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3E" w:rsidRPr="00E14286" w:rsidRDefault="00E14286">
      <w:pPr>
        <w:spacing w:after="0" w:line="408" w:lineRule="auto"/>
        <w:ind w:left="120"/>
        <w:jc w:val="center"/>
        <w:rPr>
          <w:lang w:val="ru-RU"/>
        </w:rPr>
      </w:pPr>
      <w:bookmarkStart w:id="0" w:name="block-5811836"/>
      <w:r w:rsidRPr="00E142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7B3E" w:rsidRPr="00E14286" w:rsidRDefault="00E14286">
      <w:pPr>
        <w:spacing w:after="0" w:line="408" w:lineRule="auto"/>
        <w:ind w:left="120"/>
        <w:jc w:val="center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E14286">
        <w:rPr>
          <w:sz w:val="28"/>
          <w:lang w:val="ru-RU"/>
        </w:rPr>
        <w:br/>
      </w:r>
      <w:bookmarkStart w:id="1" w:name="377026ad-1b08-49d8-82c8-2523f1c36cc2"/>
      <w:r w:rsidRPr="00E14286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E142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27B3E" w:rsidRPr="00E14286" w:rsidRDefault="00E14286">
      <w:pPr>
        <w:spacing w:after="0" w:line="408" w:lineRule="auto"/>
        <w:ind w:left="120"/>
        <w:jc w:val="center"/>
        <w:rPr>
          <w:lang w:val="ru-RU"/>
        </w:rPr>
      </w:pPr>
      <w:bookmarkStart w:id="2" w:name="70fb4e9c-7df0-4758-87dd-1275c8e6b3a6"/>
      <w:r w:rsidRPr="00E1428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Новокубанский район</w:t>
      </w:r>
      <w:bookmarkEnd w:id="2"/>
    </w:p>
    <w:p w:rsidR="00127B3E" w:rsidRDefault="00E142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127B3E" w:rsidRDefault="00127B3E">
      <w:pPr>
        <w:spacing w:after="0"/>
        <w:ind w:left="120"/>
      </w:pPr>
    </w:p>
    <w:p w:rsidR="00127B3E" w:rsidRDefault="00127B3E">
      <w:pPr>
        <w:spacing w:after="0"/>
        <w:ind w:left="120"/>
      </w:pPr>
    </w:p>
    <w:p w:rsidR="00127B3E" w:rsidRDefault="00127B3E">
      <w:pPr>
        <w:spacing w:after="0"/>
        <w:ind w:left="120"/>
      </w:pPr>
    </w:p>
    <w:p w:rsidR="00127B3E" w:rsidRDefault="00127B3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14286" w:rsidTr="000D4161">
        <w:tc>
          <w:tcPr>
            <w:tcW w:w="3114" w:type="dxa"/>
          </w:tcPr>
          <w:p w:rsidR="00C53FFE" w:rsidRPr="0040209D" w:rsidRDefault="00E1428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1428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E1428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1428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Сахнова М.В.</w:t>
            </w:r>
          </w:p>
          <w:p w:rsidR="004E6975" w:rsidRDefault="00E142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42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142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142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1428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1428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E1428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1428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:rsidR="004E6975" w:rsidRDefault="00E142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42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142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1428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1428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1428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1428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Лазарева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М.Д.</w:t>
            </w:r>
          </w:p>
          <w:p w:rsidR="000E6D86" w:rsidRDefault="00E1428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42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142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7B3E" w:rsidRPr="00E14286" w:rsidRDefault="00127B3E">
      <w:pPr>
        <w:spacing w:after="0"/>
        <w:ind w:left="120"/>
        <w:rPr>
          <w:lang w:val="ru-RU"/>
        </w:rPr>
      </w:pPr>
    </w:p>
    <w:p w:rsidR="00127B3E" w:rsidRPr="00E14286" w:rsidRDefault="00127B3E">
      <w:pPr>
        <w:spacing w:after="0"/>
        <w:ind w:left="120"/>
        <w:rPr>
          <w:lang w:val="ru-RU"/>
        </w:rPr>
      </w:pPr>
    </w:p>
    <w:p w:rsidR="00127B3E" w:rsidRPr="00E14286" w:rsidRDefault="00127B3E">
      <w:pPr>
        <w:spacing w:after="0"/>
        <w:ind w:left="120"/>
        <w:rPr>
          <w:lang w:val="ru-RU"/>
        </w:rPr>
      </w:pPr>
    </w:p>
    <w:p w:rsidR="00127B3E" w:rsidRPr="00E14286" w:rsidRDefault="00127B3E">
      <w:pPr>
        <w:spacing w:after="0"/>
        <w:ind w:left="120"/>
        <w:rPr>
          <w:lang w:val="ru-RU"/>
        </w:rPr>
      </w:pPr>
    </w:p>
    <w:p w:rsidR="00127B3E" w:rsidRPr="00E14286" w:rsidRDefault="00E14286">
      <w:pPr>
        <w:spacing w:after="0" w:line="408" w:lineRule="auto"/>
        <w:ind w:left="120"/>
        <w:jc w:val="center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7B3E" w:rsidRPr="00E14286" w:rsidRDefault="00E14286">
      <w:pPr>
        <w:spacing w:after="0" w:line="408" w:lineRule="auto"/>
        <w:ind w:left="120"/>
        <w:jc w:val="center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817343)</w:t>
      </w:r>
    </w:p>
    <w:p w:rsidR="00127B3E" w:rsidRPr="00E14286" w:rsidRDefault="00127B3E">
      <w:pPr>
        <w:spacing w:after="0"/>
        <w:ind w:left="120"/>
        <w:jc w:val="center"/>
        <w:rPr>
          <w:lang w:val="ru-RU"/>
        </w:rPr>
      </w:pPr>
    </w:p>
    <w:p w:rsidR="00127B3E" w:rsidRPr="00E14286" w:rsidRDefault="00E14286">
      <w:pPr>
        <w:spacing w:after="0" w:line="408" w:lineRule="auto"/>
        <w:ind w:left="120"/>
        <w:jc w:val="center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127B3E" w:rsidRPr="00E14286" w:rsidRDefault="00E14286">
      <w:pPr>
        <w:spacing w:after="0" w:line="408" w:lineRule="auto"/>
        <w:ind w:left="120"/>
        <w:jc w:val="center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27B3E" w:rsidRPr="00E14286" w:rsidRDefault="00127B3E">
      <w:pPr>
        <w:spacing w:after="0"/>
        <w:ind w:left="120"/>
        <w:jc w:val="center"/>
        <w:rPr>
          <w:lang w:val="ru-RU"/>
        </w:rPr>
      </w:pPr>
    </w:p>
    <w:p w:rsidR="00127B3E" w:rsidRPr="00E14286" w:rsidRDefault="00127B3E">
      <w:pPr>
        <w:spacing w:after="0"/>
        <w:ind w:left="120"/>
        <w:jc w:val="center"/>
        <w:rPr>
          <w:lang w:val="ru-RU"/>
        </w:rPr>
      </w:pPr>
    </w:p>
    <w:p w:rsidR="00127B3E" w:rsidRPr="00E14286" w:rsidRDefault="00127B3E">
      <w:pPr>
        <w:spacing w:after="0"/>
        <w:ind w:left="120"/>
        <w:jc w:val="center"/>
        <w:rPr>
          <w:lang w:val="ru-RU"/>
        </w:rPr>
      </w:pPr>
    </w:p>
    <w:p w:rsidR="00127B3E" w:rsidRPr="00E14286" w:rsidRDefault="00127B3E">
      <w:pPr>
        <w:spacing w:after="0"/>
        <w:ind w:left="120"/>
        <w:jc w:val="center"/>
        <w:rPr>
          <w:lang w:val="ru-RU"/>
        </w:rPr>
      </w:pPr>
    </w:p>
    <w:p w:rsidR="00127B3E" w:rsidRPr="00E14286" w:rsidRDefault="00127B3E">
      <w:pPr>
        <w:spacing w:after="0"/>
        <w:ind w:left="120"/>
        <w:jc w:val="center"/>
        <w:rPr>
          <w:lang w:val="ru-RU"/>
        </w:rPr>
      </w:pPr>
    </w:p>
    <w:p w:rsidR="00127B3E" w:rsidRPr="00E14286" w:rsidRDefault="00127B3E">
      <w:pPr>
        <w:spacing w:after="0"/>
        <w:ind w:left="120"/>
        <w:jc w:val="center"/>
        <w:rPr>
          <w:lang w:val="ru-RU"/>
        </w:rPr>
      </w:pPr>
    </w:p>
    <w:p w:rsidR="00127B3E" w:rsidRPr="00E14286" w:rsidRDefault="00127B3E">
      <w:pPr>
        <w:spacing w:after="0"/>
        <w:ind w:left="120"/>
        <w:jc w:val="center"/>
        <w:rPr>
          <w:lang w:val="ru-RU"/>
        </w:rPr>
      </w:pPr>
    </w:p>
    <w:p w:rsidR="00127B3E" w:rsidRPr="00E14286" w:rsidRDefault="00E14286">
      <w:pPr>
        <w:spacing w:after="0"/>
        <w:ind w:left="120"/>
        <w:jc w:val="center"/>
        <w:rPr>
          <w:lang w:val="ru-RU"/>
        </w:rPr>
      </w:pPr>
      <w:bookmarkStart w:id="3" w:name="041d5c1b-4e36-4053-94f3-9ce12a6e5ba5"/>
      <w:r w:rsidRPr="00E14286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 w:rsidRPr="00E142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E1428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127B3E" w:rsidRPr="00E14286" w:rsidRDefault="00127B3E" w:rsidP="00E14286">
      <w:pPr>
        <w:spacing w:after="0"/>
        <w:ind w:left="120"/>
        <w:jc w:val="center"/>
        <w:rPr>
          <w:lang w:val="ru-RU"/>
        </w:rPr>
      </w:pPr>
    </w:p>
    <w:p w:rsidR="00127B3E" w:rsidRPr="00E14286" w:rsidRDefault="00E14286" w:rsidP="00E14286">
      <w:pPr>
        <w:spacing w:after="0" w:line="264" w:lineRule="auto"/>
        <w:ind w:left="120"/>
        <w:jc w:val="center"/>
        <w:rPr>
          <w:lang w:val="ru-RU"/>
        </w:rPr>
      </w:pPr>
      <w:bookmarkStart w:id="5" w:name="block-5811834"/>
      <w:bookmarkEnd w:id="0"/>
      <w:r w:rsidRPr="00E1428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  <w:bookmarkStart w:id="6" w:name="_GoBack"/>
      <w:bookmarkEnd w:id="6"/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ной науки, которая формулирует свои достижения в математической форме.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</w:t>
      </w:r>
      <w:r w:rsidRPr="00E14286">
        <w:rPr>
          <w:rFonts w:ascii="Times New Roman" w:hAnsi="Times New Roman"/>
          <w:color w:val="000000"/>
          <w:sz w:val="28"/>
          <w:lang w:val="ru-RU"/>
        </w:rPr>
        <w:t>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</w:t>
      </w:r>
      <w:r w:rsidRPr="00E14286">
        <w:rPr>
          <w:rFonts w:ascii="Times New Roman" w:hAnsi="Times New Roman"/>
          <w:color w:val="000000"/>
          <w:sz w:val="28"/>
          <w:lang w:val="ru-RU"/>
        </w:rPr>
        <w:t>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</w:t>
      </w:r>
      <w:r w:rsidRPr="00E14286">
        <w:rPr>
          <w:rFonts w:ascii="Times New Roman" w:hAnsi="Times New Roman"/>
          <w:color w:val="000000"/>
          <w:sz w:val="28"/>
          <w:lang w:val="ru-RU"/>
        </w:rPr>
        <w:t>ве, с выдающимися математическими открытиями и их авторами.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В структуре 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анализа», «Множества и логика». Все основные содерж</w:t>
      </w:r>
      <w:r w:rsidRPr="00E14286">
        <w:rPr>
          <w:rFonts w:ascii="Times New Roman" w:hAnsi="Times New Roman"/>
          <w:color w:val="000000"/>
          <w:sz w:val="28"/>
          <w:lang w:val="ru-RU"/>
        </w:rPr>
        <w:t>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</w:t>
      </w:r>
      <w:r w:rsidRPr="00E14286">
        <w:rPr>
          <w:rFonts w:ascii="Times New Roman" w:hAnsi="Times New Roman"/>
          <w:color w:val="000000"/>
          <w:sz w:val="28"/>
          <w:lang w:val="ru-RU"/>
        </w:rPr>
        <w:t>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</w:t>
      </w:r>
      <w:r w:rsidRPr="00E14286">
        <w:rPr>
          <w:rFonts w:ascii="Times New Roman" w:hAnsi="Times New Roman"/>
          <w:color w:val="000000"/>
          <w:sz w:val="28"/>
          <w:lang w:val="ru-RU"/>
        </w:rPr>
        <w:t>т.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</w:t>
      </w:r>
      <w:r w:rsidRPr="00E14286">
        <w:rPr>
          <w:rFonts w:ascii="Times New Roman" w:hAnsi="Times New Roman"/>
          <w:color w:val="000000"/>
          <w:sz w:val="28"/>
          <w:lang w:val="ru-RU"/>
        </w:rPr>
        <w:t>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</w:t>
      </w:r>
      <w:r w:rsidRPr="00E14286">
        <w:rPr>
          <w:rFonts w:ascii="Times New Roman" w:hAnsi="Times New Roman"/>
          <w:color w:val="000000"/>
          <w:sz w:val="28"/>
          <w:lang w:val="ru-RU"/>
        </w:rPr>
        <w:t>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</w:t>
      </w:r>
      <w:r w:rsidRPr="00E14286">
        <w:rPr>
          <w:rFonts w:ascii="Times New Roman" w:hAnsi="Times New Roman"/>
          <w:color w:val="000000"/>
          <w:sz w:val="28"/>
          <w:lang w:val="ru-RU"/>
        </w:rPr>
        <w:t>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</w:t>
      </w:r>
      <w:r w:rsidRPr="00E14286">
        <w:rPr>
          <w:rFonts w:ascii="Times New Roman" w:hAnsi="Times New Roman"/>
          <w:color w:val="000000"/>
          <w:sz w:val="28"/>
          <w:lang w:val="ru-RU"/>
        </w:rPr>
        <w:t>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</w:t>
      </w:r>
      <w:r w:rsidRPr="00E14286">
        <w:rPr>
          <w:rFonts w:ascii="Times New Roman" w:hAnsi="Times New Roman"/>
          <w:color w:val="000000"/>
          <w:sz w:val="28"/>
          <w:lang w:val="ru-RU"/>
        </w:rPr>
        <w:t>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гонометрических уравнений, неравенств и систем, а также задач, содержащих параметры. Полученные умения широко используются при </w:t>
      </w: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исследовании функций с помощью производной, при решении прикладных задач и задач на нахождение наибольших и наименьших значений ф</w:t>
      </w:r>
      <w:r w:rsidRPr="00E14286">
        <w:rPr>
          <w:rFonts w:ascii="Times New Roman" w:hAnsi="Times New Roman"/>
          <w:color w:val="000000"/>
          <w:sz w:val="28"/>
          <w:lang w:val="ru-RU"/>
        </w:rPr>
        <w:t>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</w:t>
      </w:r>
      <w:r w:rsidRPr="00E14286">
        <w:rPr>
          <w:rFonts w:ascii="Times New Roman" w:hAnsi="Times New Roman"/>
          <w:color w:val="000000"/>
          <w:sz w:val="28"/>
          <w:lang w:val="ru-RU"/>
        </w:rPr>
        <w:t>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</w:t>
      </w:r>
      <w:r w:rsidRPr="00E14286">
        <w:rPr>
          <w:rFonts w:ascii="Times New Roman" w:hAnsi="Times New Roman"/>
          <w:color w:val="000000"/>
          <w:sz w:val="28"/>
          <w:lang w:val="ru-RU"/>
        </w:rPr>
        <w:t>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</w:t>
      </w:r>
      <w:r w:rsidRPr="00E14286">
        <w:rPr>
          <w:rFonts w:ascii="Times New Roman" w:hAnsi="Times New Roman"/>
          <w:color w:val="000000"/>
          <w:sz w:val="28"/>
          <w:lang w:val="ru-RU"/>
        </w:rPr>
        <w:t>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способности к обобщению и конкретизации, использованию аналогий.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</w:t>
      </w:r>
      <w:r w:rsidRPr="00E14286">
        <w:rPr>
          <w:rFonts w:ascii="Times New Roman" w:hAnsi="Times New Roman"/>
          <w:color w:val="000000"/>
          <w:sz w:val="28"/>
          <w:lang w:val="ru-RU"/>
        </w:rPr>
        <w:t>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умений распознавать проявления законов математики в науке, технике и искусстве. Обучающиеся узнают о </w:t>
      </w: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</w:t>
      </w:r>
      <w:r w:rsidRPr="00E14286">
        <w:rPr>
          <w:rFonts w:ascii="Times New Roman" w:hAnsi="Times New Roman"/>
          <w:color w:val="000000"/>
          <w:sz w:val="28"/>
          <w:lang w:val="ru-RU"/>
        </w:rPr>
        <w:t>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</w:t>
      </w:r>
      <w:r w:rsidRPr="00E14286">
        <w:rPr>
          <w:rFonts w:ascii="Times New Roman" w:hAnsi="Times New Roman"/>
          <w:color w:val="000000"/>
          <w:sz w:val="28"/>
          <w:lang w:val="ru-RU"/>
        </w:rPr>
        <w:t>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</w:t>
      </w:r>
      <w:r w:rsidRPr="00E14286">
        <w:rPr>
          <w:rFonts w:ascii="Times New Roman" w:hAnsi="Times New Roman"/>
          <w:color w:val="000000"/>
          <w:sz w:val="28"/>
          <w:lang w:val="ru-RU"/>
        </w:rPr>
        <w:t>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</w:t>
      </w:r>
      <w:r w:rsidRPr="00E14286">
        <w:rPr>
          <w:rFonts w:ascii="Times New Roman" w:hAnsi="Times New Roman"/>
          <w:color w:val="000000"/>
          <w:sz w:val="28"/>
          <w:lang w:val="ru-RU"/>
        </w:rPr>
        <w:t>ове логических правил, формирует навыки критического мышления.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</w:t>
      </w:r>
      <w:r w:rsidRPr="00E14286">
        <w:rPr>
          <w:rFonts w:ascii="Times New Roman" w:hAnsi="Times New Roman"/>
          <w:color w:val="000000"/>
          <w:sz w:val="28"/>
          <w:lang w:val="ru-RU"/>
        </w:rPr>
        <w:t>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</w:t>
      </w:r>
      <w:r w:rsidRPr="00E14286">
        <w:rPr>
          <w:rFonts w:ascii="Times New Roman" w:hAnsi="Times New Roman"/>
          <w:color w:val="000000"/>
          <w:sz w:val="28"/>
          <w:lang w:val="ru-RU"/>
        </w:rPr>
        <w:t>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</w:t>
      </w:r>
      <w:r w:rsidRPr="00E14286">
        <w:rPr>
          <w:rFonts w:ascii="Times New Roman" w:hAnsi="Times New Roman"/>
          <w:color w:val="000000"/>
          <w:sz w:val="28"/>
          <w:lang w:val="ru-RU"/>
        </w:rPr>
        <w:t>дных задач организуется в процессе изучения всех тем учебного курса «Алгебра и начала математического анализа».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bookmarkStart w:id="7" w:name="3d76e050-51fd-4b58-80c8-65c11753c1a9"/>
      <w:r w:rsidRPr="00E1428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отводится 272 часа: в 10 классе – 136 часов (4 часа в неделю), в 11 классе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– 136 часов (4 часа в неделю). </w:t>
      </w:r>
      <w:bookmarkEnd w:id="7"/>
    </w:p>
    <w:p w:rsidR="00127B3E" w:rsidRPr="00E14286" w:rsidRDefault="00127B3E">
      <w:pPr>
        <w:rPr>
          <w:lang w:val="ru-RU"/>
        </w:rPr>
        <w:sectPr w:rsidR="00127B3E" w:rsidRPr="00E14286">
          <w:pgSz w:w="11906" w:h="16383"/>
          <w:pgMar w:top="1134" w:right="850" w:bottom="1134" w:left="1701" w:header="720" w:footer="720" w:gutter="0"/>
          <w:cols w:space="720"/>
        </w:sectPr>
      </w:pPr>
    </w:p>
    <w:p w:rsidR="00127B3E" w:rsidRPr="00E14286" w:rsidRDefault="00E14286">
      <w:pPr>
        <w:spacing w:after="0" w:line="264" w:lineRule="auto"/>
        <w:ind w:left="120"/>
        <w:jc w:val="both"/>
        <w:rPr>
          <w:lang w:val="ru-RU"/>
        </w:rPr>
      </w:pPr>
      <w:bookmarkStart w:id="8" w:name="block-5811833"/>
      <w:bookmarkEnd w:id="5"/>
      <w:r w:rsidRPr="00E142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left="12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</w:t>
      </w:r>
      <w:r w:rsidRPr="00E14286">
        <w:rPr>
          <w:rFonts w:ascii="Times New Roman" w:hAnsi="Times New Roman"/>
          <w:color w:val="000000"/>
          <w:sz w:val="28"/>
          <w:lang w:val="ru-RU"/>
        </w:rPr>
        <w:t>х отраслей знаний и реальной жизни.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зультата вычислений.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Степень с рационал</w:t>
      </w:r>
      <w:r w:rsidRPr="00E14286">
        <w:rPr>
          <w:rFonts w:ascii="Times New Roman" w:hAnsi="Times New Roman"/>
          <w:color w:val="000000"/>
          <w:sz w:val="28"/>
          <w:lang w:val="ru-RU"/>
        </w:rPr>
        <w:t>ьным показателем и её свойства, степень с действительным показателем.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Ура</w:t>
      </w:r>
      <w:r w:rsidRPr="00E14286">
        <w:rPr>
          <w:rFonts w:ascii="Times New Roman" w:hAnsi="Times New Roman"/>
          <w:b/>
          <w:color w:val="000000"/>
          <w:sz w:val="28"/>
          <w:lang w:val="ru-RU"/>
        </w:rPr>
        <w:t>внения и неравенства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Многочлены от одной переменной. Деление многочлена на многочлен с остатком. </w:t>
      </w:r>
      <w:proofErr w:type="spellStart"/>
      <w:r>
        <w:rPr>
          <w:rFonts w:ascii="Times New Roman" w:hAnsi="Times New Roman"/>
          <w:color w:val="000000"/>
          <w:sz w:val="28"/>
        </w:rPr>
        <w:t>Теорема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Безу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Многочлены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целыми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коэффициентами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E14286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Иррациональные уравнения. Основные методы решения ир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рациональных уравнений.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Основные тригонометрические фо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рмулы. Преобразование тригонометрических выражений. Решение тригонометрических уравнений.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</w:t>
      </w:r>
      <w:r w:rsidRPr="00E14286">
        <w:rPr>
          <w:rFonts w:ascii="Times New Roman" w:hAnsi="Times New Roman"/>
          <w:color w:val="000000"/>
          <w:sz w:val="28"/>
          <w:lang w:val="ru-RU"/>
        </w:rPr>
        <w:t>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</w:t>
      </w:r>
      <w:r w:rsidRPr="00E14286">
        <w:rPr>
          <w:rFonts w:ascii="Times New Roman" w:hAnsi="Times New Roman"/>
          <w:color w:val="000000"/>
          <w:sz w:val="28"/>
          <w:lang w:val="ru-RU"/>
        </w:rPr>
        <w:t>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</w:t>
      </w:r>
      <w:r w:rsidRPr="00E14286">
        <w:rPr>
          <w:rFonts w:ascii="Times New Roman" w:hAnsi="Times New Roman"/>
          <w:color w:val="000000"/>
          <w:sz w:val="28"/>
          <w:lang w:val="ru-RU"/>
        </w:rPr>
        <w:t>тарные преобразования графиков функций.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и наименьшее значения функции на промежутке.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E14286">
        <w:rPr>
          <w:rFonts w:ascii="Times New Roman" w:hAnsi="Times New Roman"/>
          <w:color w:val="000000"/>
          <w:sz w:val="28"/>
          <w:lang w:val="ru-RU"/>
        </w:rPr>
        <w:t>-ой степ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ени как функции обратной степени с натуральным показателем.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го аргумента.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Метод математической индукции. Монотонные и ограниченные </w:t>
      </w:r>
      <w:r w:rsidRPr="00E14286">
        <w:rPr>
          <w:rFonts w:ascii="Times New Roman" w:hAnsi="Times New Roman"/>
          <w:color w:val="000000"/>
          <w:sz w:val="28"/>
          <w:lang w:val="ru-RU"/>
        </w:rPr>
        <w:t>последовательности. История возникновения математического анализа как анализа бесконечно малых.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</w:t>
      </w:r>
      <w:r w:rsidRPr="00E14286">
        <w:rPr>
          <w:rFonts w:ascii="Times New Roman" w:hAnsi="Times New Roman"/>
          <w:color w:val="000000"/>
          <w:sz w:val="28"/>
          <w:lang w:val="ru-RU"/>
        </w:rPr>
        <w:t>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Непрерывные функции и их свойства. Точки разрыва. Асимптоты графиков функций. Свойства функций непрерывных на отрезке. Метод </w:t>
      </w:r>
      <w:r w:rsidRPr="00E14286">
        <w:rPr>
          <w:rFonts w:ascii="Times New Roman" w:hAnsi="Times New Roman"/>
          <w:color w:val="000000"/>
          <w:sz w:val="28"/>
          <w:lang w:val="ru-RU"/>
        </w:rPr>
        <w:t>интервалов для решения неравенств. Применение свойств непрерывных функций для решения задач.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Производные элементарных </w:t>
      </w:r>
      <w:r w:rsidRPr="00E14286">
        <w:rPr>
          <w:rFonts w:ascii="Times New Roman" w:hAnsi="Times New Roman"/>
          <w:color w:val="000000"/>
          <w:sz w:val="28"/>
          <w:lang w:val="ru-RU"/>
        </w:rPr>
        <w:t>функций. Производная суммы, произведения, частного и композиции функций.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ри решении задач из других учебных предметов.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7B3E" w:rsidRPr="00E14286" w:rsidRDefault="00E14286">
      <w:pPr>
        <w:spacing w:after="0" w:line="264" w:lineRule="auto"/>
        <w:ind w:left="12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E14286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E14286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Комплексные числа. Алгебраическ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E14286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</w:t>
      </w:r>
      <w:r w:rsidRPr="00E14286">
        <w:rPr>
          <w:rFonts w:ascii="Times New Roman" w:hAnsi="Times New Roman"/>
          <w:color w:val="000000"/>
          <w:sz w:val="28"/>
          <w:lang w:val="ru-RU"/>
        </w:rPr>
        <w:t>ения физических и геометрических задач.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Отбор корней тригонометрических уравнений с помощью тригонометрической окружн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ости. Решение тригонометрических неравенств.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и логарифмических уравнений.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Функции и гра</w:t>
      </w:r>
      <w:r w:rsidRPr="00E14286">
        <w:rPr>
          <w:rFonts w:ascii="Times New Roman" w:hAnsi="Times New Roman"/>
          <w:b/>
          <w:color w:val="000000"/>
          <w:sz w:val="28"/>
          <w:lang w:val="ru-RU"/>
        </w:rPr>
        <w:t>фики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</w:t>
      </w:r>
      <w:r w:rsidRPr="00E14286">
        <w:rPr>
          <w:rFonts w:ascii="Times New Roman" w:hAnsi="Times New Roman"/>
          <w:color w:val="000000"/>
          <w:sz w:val="28"/>
          <w:lang w:val="ru-RU"/>
        </w:rPr>
        <w:t>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</w:t>
      </w:r>
      <w:r w:rsidRPr="00E14286">
        <w:rPr>
          <w:rFonts w:ascii="Times New Roman" w:hAnsi="Times New Roman"/>
          <w:color w:val="000000"/>
          <w:sz w:val="28"/>
          <w:lang w:val="ru-RU"/>
        </w:rPr>
        <w:t>мумы. Нахождение наибольшего и наименьшего значений непрерывной функции на отрезке.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Первообразная</w:t>
      </w:r>
      <w:r w:rsidRPr="00E14286">
        <w:rPr>
          <w:rFonts w:ascii="Times New Roman" w:hAnsi="Times New Roman"/>
          <w:color w:val="000000"/>
          <w:sz w:val="28"/>
          <w:lang w:val="ru-RU"/>
        </w:rPr>
        <w:t>, основное свойство первообразных. Первообразные элементарных функций. Правила нахождения первообразных.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Применение интеграла для нахождения площадей </w:t>
      </w:r>
      <w:r w:rsidRPr="00E14286">
        <w:rPr>
          <w:rFonts w:ascii="Times New Roman" w:hAnsi="Times New Roman"/>
          <w:color w:val="000000"/>
          <w:sz w:val="28"/>
          <w:lang w:val="ru-RU"/>
        </w:rPr>
        <w:t>плоских фигур и объёмов геометрических тел.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127B3E" w:rsidRPr="00E14286" w:rsidRDefault="00127B3E">
      <w:pPr>
        <w:rPr>
          <w:lang w:val="ru-RU"/>
        </w:rPr>
        <w:sectPr w:rsidR="00127B3E" w:rsidRPr="00E14286">
          <w:pgSz w:w="11906" w:h="16383"/>
          <w:pgMar w:top="1134" w:right="850" w:bottom="1134" w:left="1701" w:header="720" w:footer="720" w:gutter="0"/>
          <w:cols w:space="720"/>
        </w:sectPr>
      </w:pPr>
    </w:p>
    <w:p w:rsidR="00127B3E" w:rsidRPr="00E14286" w:rsidRDefault="00E14286">
      <w:pPr>
        <w:spacing w:after="0" w:line="264" w:lineRule="auto"/>
        <w:ind w:left="120"/>
        <w:jc w:val="both"/>
        <w:rPr>
          <w:lang w:val="ru-RU"/>
        </w:rPr>
      </w:pPr>
      <w:bookmarkStart w:id="9" w:name="block-5811835"/>
      <w:bookmarkEnd w:id="8"/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УЧЕБНОГО КУРСА «АЛГЕБРА И НАЧАЛА </w:t>
      </w:r>
      <w:r w:rsidRPr="00E14286">
        <w:rPr>
          <w:rFonts w:ascii="Times New Roman" w:hAnsi="Times New Roman"/>
          <w:color w:val="000000"/>
          <w:sz w:val="28"/>
          <w:lang w:val="ru-RU"/>
        </w:rPr>
        <w:t>МАТЕМАТИЧЕСКОГО АНАЛИЗА» (УГЛУБЛЕННЫЙ УРОВЕНЬ) НА УРОВНЕ СРЕДНЕГО ОБЩЕГО ОБРАЗОВАНИЯ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left="12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</w:t>
      </w:r>
      <w:r w:rsidRPr="00E14286">
        <w:rPr>
          <w:rFonts w:ascii="Times New Roman" w:hAnsi="Times New Roman"/>
          <w:color w:val="000000"/>
          <w:sz w:val="28"/>
          <w:lang w:val="ru-RU"/>
        </w:rPr>
        <w:t>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</w:t>
      </w:r>
      <w:r w:rsidRPr="00E14286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</w:t>
      </w:r>
      <w:r w:rsidRPr="00E14286">
        <w:rPr>
          <w:rFonts w:ascii="Times New Roman" w:hAnsi="Times New Roman"/>
          <w:color w:val="000000"/>
          <w:sz w:val="28"/>
          <w:lang w:val="ru-RU"/>
        </w:rPr>
        <w:t>хнологиях, сферах экономики;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</w:t>
      </w:r>
      <w:r w:rsidRPr="00E14286">
        <w:rPr>
          <w:rFonts w:ascii="Times New Roman" w:hAnsi="Times New Roman"/>
          <w:color w:val="000000"/>
          <w:sz w:val="28"/>
          <w:lang w:val="ru-RU"/>
        </w:rPr>
        <w:t>, осознание личного вклада в построение устойчивого будущего;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</w:t>
      </w:r>
      <w:r w:rsidRPr="00E14286">
        <w:rPr>
          <w:rFonts w:ascii="Times New Roman" w:hAnsi="Times New Roman"/>
          <w:color w:val="000000"/>
          <w:sz w:val="28"/>
          <w:lang w:val="ru-RU"/>
        </w:rPr>
        <w:t>различных видов искусства;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</w:t>
      </w:r>
      <w:r w:rsidRPr="00E14286">
        <w:rPr>
          <w:rFonts w:ascii="Times New Roman" w:hAnsi="Times New Roman"/>
          <w:color w:val="000000"/>
          <w:sz w:val="28"/>
          <w:lang w:val="ru-RU"/>
        </w:rPr>
        <w:t>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</w:t>
      </w:r>
      <w:r w:rsidRPr="00E14286">
        <w:rPr>
          <w:rFonts w:ascii="Times New Roman" w:hAnsi="Times New Roman"/>
          <w:color w:val="000000"/>
          <w:sz w:val="28"/>
          <w:lang w:val="ru-RU"/>
        </w:rPr>
        <w:t>тивному участию в решении практических задач математической направленности;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</w:t>
      </w:r>
      <w:r w:rsidRPr="00E14286">
        <w:rPr>
          <w:rFonts w:ascii="Times New Roman" w:hAnsi="Times New Roman"/>
          <w:color w:val="000000"/>
          <w:sz w:val="28"/>
          <w:lang w:val="ru-RU"/>
        </w:rPr>
        <w:t>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E14286">
        <w:rPr>
          <w:rFonts w:ascii="Times New Roman" w:hAnsi="Times New Roman"/>
          <w:color w:val="000000"/>
          <w:sz w:val="28"/>
          <w:lang w:val="ru-RU"/>
        </w:rPr>
        <w:t>ность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</w:t>
      </w:r>
      <w:r w:rsidRPr="00E14286">
        <w:rPr>
          <w:rFonts w:ascii="Times New Roman" w:hAnsi="Times New Roman"/>
          <w:color w:val="000000"/>
          <w:sz w:val="28"/>
          <w:lang w:val="ru-RU"/>
        </w:rPr>
        <w:t>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left="12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left="12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ии для выявления закономерностей и противоречий;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, выстраивать аргументацию, приводить примеры и </w:t>
      </w: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</w:t>
      </w:r>
      <w:r w:rsidRPr="00E14286">
        <w:rPr>
          <w:rFonts w:ascii="Times New Roman" w:hAnsi="Times New Roman"/>
          <w:color w:val="000000"/>
          <w:sz w:val="28"/>
          <w:lang w:val="ru-RU"/>
        </w:rPr>
        <w:t>иев).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</w:t>
      </w:r>
      <w:r w:rsidRPr="00E14286">
        <w:rPr>
          <w:rFonts w:ascii="Times New Roman" w:hAnsi="Times New Roman"/>
          <w:color w:val="000000"/>
          <w:sz w:val="28"/>
          <w:lang w:val="ru-RU"/>
        </w:rPr>
        <w:t>зультатам проведённого наблюдения, исследования, оценивать достоверность полученных результатов, выводов и обобщений;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E14286">
        <w:rPr>
          <w:rFonts w:ascii="Times New Roman" w:hAnsi="Times New Roman"/>
          <w:color w:val="000000"/>
          <w:sz w:val="28"/>
          <w:lang w:val="ru-RU"/>
        </w:rPr>
        <w:t>ь дефициты информации, данных, необходимых для ответа на вопрос и для решения задачи;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структурировать ин</w:t>
      </w:r>
      <w:r w:rsidRPr="00E14286">
        <w:rPr>
          <w:rFonts w:ascii="Times New Roman" w:hAnsi="Times New Roman"/>
          <w:color w:val="000000"/>
          <w:sz w:val="28"/>
          <w:lang w:val="ru-RU"/>
        </w:rPr>
        <w:t>формацию, представлять её в различных формах, иллюстрировать графически;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left="12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</w:t>
      </w:r>
      <w:r w:rsidRPr="00E14286">
        <w:rPr>
          <w:rFonts w:ascii="Times New Roman" w:hAnsi="Times New Roman"/>
          <w:color w:val="000000"/>
          <w:sz w:val="28"/>
          <w:lang w:val="ru-RU"/>
        </w:rPr>
        <w:t>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предста</w:t>
      </w:r>
      <w:r w:rsidRPr="00E14286">
        <w:rPr>
          <w:rFonts w:ascii="Times New Roman" w:hAnsi="Times New Roman"/>
          <w:color w:val="000000"/>
          <w:sz w:val="28"/>
          <w:lang w:val="ru-RU"/>
        </w:rPr>
        <w:t>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left="12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составлять план, алгоритм ре</w:t>
      </w:r>
      <w:r w:rsidRPr="00E14286">
        <w:rPr>
          <w:rFonts w:ascii="Times New Roman" w:hAnsi="Times New Roman"/>
          <w:color w:val="000000"/>
          <w:sz w:val="28"/>
          <w:lang w:val="ru-RU"/>
        </w:rPr>
        <w:t>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E14286">
        <w:rPr>
          <w:rFonts w:ascii="Times New Roman" w:hAnsi="Times New Roman"/>
          <w:color w:val="000000"/>
          <w:sz w:val="28"/>
          <w:lang w:val="ru-RU"/>
        </w:rPr>
        <w:t>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в деятельность на основе новых обстоятельств, данных, найденных ошибок, выявленных трудностей;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</w:t>
      </w:r>
      <w:r w:rsidRPr="00E14286">
        <w:rPr>
          <w:rFonts w:ascii="Times New Roman" w:hAnsi="Times New Roman"/>
          <w:color w:val="000000"/>
          <w:sz w:val="28"/>
          <w:lang w:val="ru-RU"/>
        </w:rPr>
        <w:t>етённому опыту.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</w:t>
      </w:r>
      <w:r w:rsidRPr="00E14286">
        <w:rPr>
          <w:rFonts w:ascii="Times New Roman" w:hAnsi="Times New Roman"/>
          <w:color w:val="000000"/>
          <w:sz w:val="28"/>
          <w:lang w:val="ru-RU"/>
        </w:rPr>
        <w:t>аться, обсуждать процесс и результат работы, обобщать мнения нескольких людей;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оценивать качество своего вклада в общий продукт по критериям, сформулированным участниками взаимодействия.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left="12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7B3E" w:rsidRPr="00E14286" w:rsidRDefault="00127B3E">
      <w:pPr>
        <w:spacing w:after="0" w:line="264" w:lineRule="auto"/>
        <w:ind w:left="120"/>
        <w:jc w:val="both"/>
        <w:rPr>
          <w:lang w:val="ru-RU"/>
        </w:rPr>
      </w:pP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14286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</w:t>
      </w:r>
      <w:r w:rsidRPr="00E14286">
        <w:rPr>
          <w:rFonts w:ascii="Times New Roman" w:hAnsi="Times New Roman"/>
          <w:color w:val="000000"/>
          <w:sz w:val="28"/>
          <w:lang w:val="ru-RU"/>
        </w:rPr>
        <w:t>оценты, иррациональное число, множества рациональных и действительных чисел, модуль действительного числа;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</w:t>
      </w:r>
      <w:r w:rsidRPr="00E14286">
        <w:rPr>
          <w:rFonts w:ascii="Times New Roman" w:hAnsi="Times New Roman"/>
          <w:color w:val="000000"/>
          <w:sz w:val="28"/>
          <w:lang w:val="ru-RU"/>
        </w:rPr>
        <w:t>угления, прикидку и оценку результата вычислений;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</w:t>
      </w:r>
      <w:r w:rsidRPr="00E14286">
        <w:rPr>
          <w:rFonts w:ascii="Times New Roman" w:hAnsi="Times New Roman"/>
          <w:color w:val="000000"/>
          <w:sz w:val="28"/>
          <w:lang w:val="ru-RU"/>
        </w:rPr>
        <w:t>ифметический корень натуральной степени;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</w:t>
      </w:r>
      <w:r w:rsidRPr="00E14286">
        <w:rPr>
          <w:rFonts w:ascii="Times New Roman" w:hAnsi="Times New Roman"/>
          <w:color w:val="000000"/>
          <w:sz w:val="28"/>
          <w:lang w:val="ru-RU"/>
        </w:rPr>
        <w:t>нс числового аргумента;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</w:t>
      </w:r>
      <w:r w:rsidRPr="00E14286">
        <w:rPr>
          <w:rFonts w:ascii="Times New Roman" w:hAnsi="Times New Roman"/>
          <w:color w:val="000000"/>
          <w:sz w:val="28"/>
          <w:lang w:val="ru-RU"/>
        </w:rPr>
        <w:t>авенства;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</w:t>
      </w:r>
      <w:r w:rsidRPr="00E14286">
        <w:rPr>
          <w:rFonts w:ascii="Times New Roman" w:hAnsi="Times New Roman"/>
          <w:color w:val="000000"/>
          <w:sz w:val="28"/>
          <w:lang w:val="ru-RU"/>
        </w:rPr>
        <w:t>, применять деление многочлена на многочлен с остатком, теорему Безу и теорему Виета для решения задач;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</w:t>
      </w:r>
      <w:r w:rsidRPr="00E14286">
        <w:rPr>
          <w:rFonts w:ascii="Times New Roman" w:hAnsi="Times New Roman"/>
          <w:color w:val="000000"/>
          <w:sz w:val="28"/>
          <w:lang w:val="ru-RU"/>
        </w:rPr>
        <w:t>полученный результат;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логарифмов для преобразования логарифмических </w:t>
      </w:r>
      <w:r w:rsidRPr="00E14286">
        <w:rPr>
          <w:rFonts w:ascii="Times New Roman" w:hAnsi="Times New Roman"/>
          <w:color w:val="000000"/>
          <w:sz w:val="28"/>
          <w:lang w:val="ru-RU"/>
        </w:rPr>
        <w:t>выражений;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</w:t>
      </w:r>
      <w:r w:rsidRPr="00E14286">
        <w:rPr>
          <w:rFonts w:ascii="Times New Roman" w:hAnsi="Times New Roman"/>
          <w:color w:val="000000"/>
          <w:sz w:val="28"/>
          <w:lang w:val="ru-RU"/>
        </w:rPr>
        <w:t>гонометрических выражений;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неравенства по условию задачи, исследовать построенные модели с использованием аппарата алгебры.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</w:t>
      </w:r>
      <w:r w:rsidRPr="00E14286">
        <w:rPr>
          <w:rFonts w:ascii="Times New Roman" w:hAnsi="Times New Roman"/>
          <w:color w:val="000000"/>
          <w:sz w:val="28"/>
          <w:lang w:val="ru-RU"/>
        </w:rPr>
        <w:t>лементарные преобразования графиков функций;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>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</w:t>
      </w:r>
      <w:r w:rsidRPr="00E14286">
        <w:rPr>
          <w:rFonts w:ascii="Times New Roman" w:hAnsi="Times New Roman"/>
          <w:color w:val="000000"/>
          <w:sz w:val="28"/>
          <w:lang w:val="ru-RU"/>
        </w:rPr>
        <w:t>ежутки монотонности функции, максимумы и минимумы функции, наибольшее и наименьшее значение функции на промежутке;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E14286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</w:t>
      </w:r>
      <w:r w:rsidRPr="00E14286">
        <w:rPr>
          <w:rFonts w:ascii="Times New Roman" w:hAnsi="Times New Roman"/>
          <w:color w:val="000000"/>
          <w:sz w:val="28"/>
          <w:lang w:val="ru-RU"/>
        </w:rPr>
        <w:t>азательная и логарифмическая функции, их свойства и графики, использовать их графики для решения уравнений;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использовать графики функ</w:t>
      </w:r>
      <w:r w:rsidRPr="00E14286">
        <w:rPr>
          <w:rFonts w:ascii="Times New Roman" w:hAnsi="Times New Roman"/>
          <w:color w:val="000000"/>
          <w:sz w:val="28"/>
          <w:lang w:val="ru-RU"/>
        </w:rPr>
        <w:t>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</w:t>
      </w:r>
      <w:r w:rsidRPr="00E14286">
        <w:rPr>
          <w:rFonts w:ascii="Times New Roman" w:hAnsi="Times New Roman"/>
          <w:color w:val="000000"/>
          <w:sz w:val="28"/>
          <w:lang w:val="ru-RU"/>
        </w:rPr>
        <w:t>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</w:t>
      </w:r>
      <w:r w:rsidRPr="00E14286">
        <w:rPr>
          <w:rFonts w:ascii="Times New Roman" w:hAnsi="Times New Roman"/>
          <w:color w:val="000000"/>
          <w:sz w:val="28"/>
          <w:lang w:val="ru-RU"/>
        </w:rPr>
        <w:t>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</w:t>
      </w:r>
      <w:r w:rsidRPr="00E14286">
        <w:rPr>
          <w:rFonts w:ascii="Times New Roman" w:hAnsi="Times New Roman"/>
          <w:color w:val="000000"/>
          <w:sz w:val="28"/>
          <w:lang w:val="ru-RU"/>
        </w:rPr>
        <w:t>афика функции, асимптоты графика функции;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</w:t>
      </w:r>
      <w:r w:rsidRPr="00E14286">
        <w:rPr>
          <w:rFonts w:ascii="Times New Roman" w:hAnsi="Times New Roman"/>
          <w:color w:val="000000"/>
          <w:sz w:val="28"/>
          <w:lang w:val="ru-RU"/>
        </w:rPr>
        <w:t>ункции;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множество, операции над множествами;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определение, теорема, уравнение-следствие, свойство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математического объекта, доказательство, равносильные уравнения и неравенства. 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1428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14286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</w:t>
      </w:r>
      <w:r w:rsidRPr="00E14286">
        <w:rPr>
          <w:rFonts w:ascii="Times New Roman" w:hAnsi="Times New Roman"/>
          <w:color w:val="000000"/>
          <w:sz w:val="28"/>
          <w:lang w:val="ru-RU"/>
        </w:rPr>
        <w:t>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</w:t>
      </w:r>
      <w:r w:rsidRPr="00E14286">
        <w:rPr>
          <w:rFonts w:ascii="Times New Roman" w:hAnsi="Times New Roman"/>
          <w:color w:val="000000"/>
          <w:sz w:val="28"/>
          <w:lang w:val="ru-RU"/>
        </w:rPr>
        <w:t>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  <w:r w:rsidRPr="00E1428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</w:t>
      </w:r>
      <w:r w:rsidRPr="00E14286">
        <w:rPr>
          <w:rFonts w:ascii="Times New Roman" w:hAnsi="Times New Roman"/>
          <w:color w:val="000000"/>
          <w:sz w:val="28"/>
          <w:lang w:val="ru-RU"/>
        </w:rPr>
        <w:t>етрическое неравенство, применять необходимые формулы для решения основных типов тригонометрических неравенств;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</w:t>
      </w:r>
      <w:r w:rsidRPr="00E14286">
        <w:rPr>
          <w:rFonts w:ascii="Times New Roman" w:hAnsi="Times New Roman"/>
          <w:color w:val="000000"/>
          <w:sz w:val="28"/>
          <w:lang w:val="ru-RU"/>
        </w:rPr>
        <w:t>ы и совокупностей рациональных, иррациональных, показательных и логарифмических уравнений и неравенств;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применя</w:t>
      </w:r>
      <w:r w:rsidRPr="00E14286">
        <w:rPr>
          <w:rFonts w:ascii="Times New Roman" w:hAnsi="Times New Roman"/>
          <w:color w:val="000000"/>
          <w:sz w:val="28"/>
          <w:lang w:val="ru-RU"/>
        </w:rPr>
        <w:t>ть графические методы для решения уравнений и неравенств, а также задач с параметрами;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</w:t>
      </w:r>
      <w:r w:rsidRPr="00E14286">
        <w:rPr>
          <w:rFonts w:ascii="Times New Roman" w:hAnsi="Times New Roman"/>
          <w:color w:val="000000"/>
          <w:sz w:val="28"/>
          <w:lang w:val="ru-RU"/>
        </w:rPr>
        <w:t>нием аппарата алгебры, интерпретировать полученный результат.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плоскости;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</w:t>
      </w:r>
      <w:r w:rsidRPr="00E14286">
        <w:rPr>
          <w:rFonts w:ascii="Times New Roman" w:hAnsi="Times New Roman"/>
          <w:color w:val="000000"/>
          <w:sz w:val="28"/>
          <w:lang w:val="ru-RU"/>
        </w:rPr>
        <w:t>емумы;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 формулой или графиком;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име</w:t>
      </w:r>
      <w:r w:rsidRPr="00E14286">
        <w:rPr>
          <w:rFonts w:ascii="Times New Roman" w:hAnsi="Times New Roman"/>
          <w:color w:val="000000"/>
          <w:sz w:val="28"/>
          <w:lang w:val="ru-RU"/>
        </w:rPr>
        <w:t>ть представление о математическом моделировании на примере составления дифференциальных уравнений;</w:t>
      </w:r>
    </w:p>
    <w:p w:rsidR="00127B3E" w:rsidRPr="00E14286" w:rsidRDefault="00E14286">
      <w:pPr>
        <w:spacing w:after="0" w:line="264" w:lineRule="auto"/>
        <w:ind w:firstLine="600"/>
        <w:jc w:val="both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127B3E" w:rsidRPr="00E14286" w:rsidRDefault="00127B3E">
      <w:pPr>
        <w:rPr>
          <w:lang w:val="ru-RU"/>
        </w:rPr>
        <w:sectPr w:rsidR="00127B3E" w:rsidRPr="00E14286">
          <w:pgSz w:w="11906" w:h="16383"/>
          <w:pgMar w:top="1134" w:right="850" w:bottom="1134" w:left="1701" w:header="720" w:footer="720" w:gutter="0"/>
          <w:cols w:space="720"/>
        </w:sectPr>
      </w:pPr>
    </w:p>
    <w:p w:rsidR="00127B3E" w:rsidRDefault="00E14286">
      <w:pPr>
        <w:spacing w:after="0"/>
        <w:ind w:left="120"/>
      </w:pPr>
      <w:bookmarkStart w:id="10" w:name="block-5811832"/>
      <w:bookmarkEnd w:id="9"/>
      <w:r w:rsidRPr="00E142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7B3E" w:rsidRDefault="00E142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27B3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/>
        </w:tc>
      </w:tr>
    </w:tbl>
    <w:p w:rsidR="00127B3E" w:rsidRDefault="00127B3E">
      <w:pPr>
        <w:sectPr w:rsidR="00127B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B3E" w:rsidRDefault="00E142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27B3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7B3E" w:rsidRDefault="00127B3E"/>
        </w:tc>
      </w:tr>
    </w:tbl>
    <w:p w:rsidR="00127B3E" w:rsidRDefault="00127B3E">
      <w:pPr>
        <w:sectPr w:rsidR="00127B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B3E" w:rsidRDefault="00127B3E">
      <w:pPr>
        <w:sectPr w:rsidR="00127B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B3E" w:rsidRDefault="00E14286">
      <w:pPr>
        <w:spacing w:after="0"/>
        <w:ind w:left="120"/>
      </w:pPr>
      <w:bookmarkStart w:id="11" w:name="block-58118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7B3E" w:rsidRDefault="00E142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4597"/>
        <w:gridCol w:w="1156"/>
        <w:gridCol w:w="1841"/>
        <w:gridCol w:w="1910"/>
        <w:gridCol w:w="1423"/>
        <w:gridCol w:w="2221"/>
      </w:tblGrid>
      <w:tr w:rsidR="00127B3E">
        <w:trPr>
          <w:trHeight w:val="144"/>
          <w:tblCellSpacing w:w="20" w:type="nil"/>
        </w:trPr>
        <w:tc>
          <w:tcPr>
            <w:tcW w:w="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[[Множество, операции над множествами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</w:t>
            </w:r>
            <w:proofErr w:type="spellStart"/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числа.Проценты</w:t>
            </w:r>
            <w:proofErr w:type="spellEnd"/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процентов для решения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округления, прикидка и оценка результата вычислений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уравнений. Определитель матрицы 2×2, его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множество значений функции. Нули функции. Промежутки знак постоянства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Максимумы и минимумы функции. Наибольшее и наименьшее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функции на промежутке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и построение графиков этих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"Степенная функция. Её свойства и график"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числовых выражений,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методы решения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разными методами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при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показателем, построение графика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"Свойства и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степени с рациональным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степени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 рациональным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уравнения. Основные методы решения показательных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"Показательная функция. Показательные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десятичных и натуральных логарифмов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логарифмами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логарифмов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 преобразование выражений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 с использованием графика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методы решения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"Логарифмическая функция.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числового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Обратные тригонометрические функции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тригонометрических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формулы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 с помощью формул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тригонометрических уравнений разными способами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уравнений и отбор корней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при решении тригонометрических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"Тригонометрические выражения и тригонометрические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и экспоненциальный рост.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Число е.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"Последовательности и прогрессии"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различных функций непрерывных на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метода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уравнения касательной к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"Функции"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Решение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прикладных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3E" w:rsidRDefault="00127B3E"/>
        </w:tc>
      </w:tr>
    </w:tbl>
    <w:p w:rsidR="00127B3E" w:rsidRDefault="00127B3E">
      <w:pPr>
        <w:sectPr w:rsidR="00127B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B3E" w:rsidRDefault="00E142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507"/>
        <w:gridCol w:w="1194"/>
        <w:gridCol w:w="1841"/>
        <w:gridCol w:w="1910"/>
        <w:gridCol w:w="1423"/>
        <w:gridCol w:w="2221"/>
      </w:tblGrid>
      <w:tr w:rsidR="00127B3E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B3E" w:rsidRDefault="00127B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3E" w:rsidRDefault="00127B3E"/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исследованию функций на монотонность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функции на монотонность с помощью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монотонность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точек экстремумов с помощью производной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непрерывной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функции на отрезке с помощью производной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 в заданиях ЕГЭ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в прикладных задачах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функций, применение на практике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решений уравнений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первообразной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определённого интеграла по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Ньютона-Лейбница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с помощью формулы Ньютона-Лейбница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интеграла для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нахождения объёмов геометрических тел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моделирование реальных процессов с помощью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дифференциальных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cos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,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sin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,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tg</w:t>
            </w:r>
            <w:proofErr w:type="spellEnd"/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,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корней тригонометрических уравнений с 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уравнения, отбор корней с 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 отбор корней тригонометрических уравнений с помощью тригонометрической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тригонометрических неравенств, изображение промежутков на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методы решения показательных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способы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логарифмических неравенств графическим методом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способы решения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показательных и логарифмических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способы решения показательных и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арифметических операций с комплексными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числа, их изображение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Муавра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геометрических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НОК и НОД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делимости целых чисел: остатки по модулю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системы уравнений и системы-следствия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решений систем и совокупностей показательных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решений систем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и совокупностей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"Системы рациональных, иррациональных показательных и логарифмических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задач и задач из различных областей науки и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ситуаций с помощью систем уравнений с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"Задачи с параметрами"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"Решение уравнений"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"Решение неравенств"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"Способы решения неравенств"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"Интеграл и его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"Функции, их графики"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"Функции, их свойства 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27B3E" w:rsidRDefault="00127B3E">
            <w:pPr>
              <w:spacing w:after="0"/>
              <w:ind w:left="135"/>
            </w:pPr>
          </w:p>
        </w:tc>
      </w:tr>
      <w:tr w:rsidR="00127B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3E" w:rsidRPr="00E14286" w:rsidRDefault="00E14286">
            <w:pPr>
              <w:spacing w:after="0"/>
              <w:ind w:left="135"/>
              <w:rPr>
                <w:lang w:val="ru-RU"/>
              </w:rPr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 w:rsidRPr="00E14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27B3E" w:rsidRDefault="00E14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3E" w:rsidRDefault="00127B3E"/>
        </w:tc>
      </w:tr>
    </w:tbl>
    <w:p w:rsidR="00127B3E" w:rsidRDefault="00127B3E">
      <w:pPr>
        <w:sectPr w:rsidR="00127B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B3E" w:rsidRDefault="00127B3E">
      <w:pPr>
        <w:sectPr w:rsidR="00127B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B3E" w:rsidRDefault="00E14286">
      <w:pPr>
        <w:spacing w:after="0"/>
        <w:ind w:left="120"/>
      </w:pPr>
      <w:bookmarkStart w:id="12" w:name="block-58118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7B3E" w:rsidRDefault="00E142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7B3E" w:rsidRPr="00E14286" w:rsidRDefault="00E14286">
      <w:pPr>
        <w:spacing w:after="0" w:line="480" w:lineRule="auto"/>
        <w:ind w:left="120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 и начала математического анализа, 10 класс/ Мерзляк А.Г., </w:t>
      </w: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Д.А., Поляков В.М.; под редакцией Подольского </w:t>
      </w:r>
      <w:r>
        <w:rPr>
          <w:rFonts w:ascii="Times New Roman" w:hAnsi="Times New Roman"/>
          <w:color w:val="000000"/>
          <w:sz w:val="28"/>
        </w:rPr>
        <w:t>B</w:t>
      </w:r>
      <w:r w:rsidRPr="00E142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</w:t>
      </w:r>
      <w:r w:rsidRPr="00E14286">
        <w:rPr>
          <w:rFonts w:ascii="Times New Roman" w:hAnsi="Times New Roman"/>
          <w:color w:val="000000"/>
          <w:sz w:val="28"/>
          <w:lang w:val="ru-RU"/>
        </w:rPr>
        <w:t>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E14286">
        <w:rPr>
          <w:sz w:val="28"/>
          <w:lang w:val="ru-RU"/>
        </w:rPr>
        <w:br/>
      </w:r>
      <w:bookmarkStart w:id="13" w:name="76705523-d600-492c-bad3-a6eb7c5a188f"/>
      <w:r w:rsidRPr="00E14286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анализа, 11 класс/ Мерзляк А.Г.</w:t>
      </w:r>
      <w:r w:rsidRPr="00E1428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14286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3"/>
    </w:p>
    <w:p w:rsidR="00127B3E" w:rsidRPr="00E14286" w:rsidRDefault="00E14286">
      <w:pPr>
        <w:spacing w:after="0" w:line="480" w:lineRule="auto"/>
        <w:ind w:left="120"/>
        <w:rPr>
          <w:lang w:val="ru-RU"/>
        </w:rPr>
      </w:pPr>
      <w:bookmarkStart w:id="14" w:name="9053a3a9-475f-4974-9841-836c883d3eaf"/>
      <w:r w:rsidRPr="00E14286">
        <w:rPr>
          <w:rFonts w:ascii="Times New Roman" w:hAnsi="Times New Roman"/>
          <w:color w:val="000000"/>
          <w:sz w:val="28"/>
          <w:lang w:val="ru-RU"/>
        </w:rPr>
        <w:t>-</w:t>
      </w:r>
      <w:bookmarkEnd w:id="14"/>
    </w:p>
    <w:p w:rsidR="00127B3E" w:rsidRPr="00E14286" w:rsidRDefault="00127B3E">
      <w:pPr>
        <w:spacing w:after="0"/>
        <w:ind w:left="120"/>
        <w:rPr>
          <w:lang w:val="ru-RU"/>
        </w:rPr>
      </w:pPr>
    </w:p>
    <w:p w:rsidR="00127B3E" w:rsidRPr="00E14286" w:rsidRDefault="00E14286">
      <w:pPr>
        <w:spacing w:after="0" w:line="480" w:lineRule="auto"/>
        <w:ind w:left="120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27B3E" w:rsidRPr="00E14286" w:rsidRDefault="00E14286">
      <w:pPr>
        <w:spacing w:after="0" w:line="480" w:lineRule="auto"/>
        <w:ind w:left="120"/>
        <w:rPr>
          <w:lang w:val="ru-RU"/>
        </w:rPr>
      </w:pPr>
      <w:bookmarkStart w:id="15" w:name="d8728230-5928-44d5-8479-c071b6ca96aa"/>
      <w:r w:rsidRPr="00E14286">
        <w:rPr>
          <w:rFonts w:ascii="Times New Roman" w:hAnsi="Times New Roman"/>
          <w:color w:val="000000"/>
          <w:sz w:val="28"/>
          <w:lang w:val="ru-RU"/>
        </w:rPr>
        <w:t>-</w:t>
      </w:r>
      <w:bookmarkEnd w:id="15"/>
    </w:p>
    <w:p w:rsidR="00127B3E" w:rsidRPr="00E14286" w:rsidRDefault="00127B3E">
      <w:pPr>
        <w:spacing w:after="0"/>
        <w:ind w:left="120"/>
        <w:rPr>
          <w:lang w:val="ru-RU"/>
        </w:rPr>
      </w:pPr>
    </w:p>
    <w:p w:rsidR="00127B3E" w:rsidRPr="00E14286" w:rsidRDefault="00E14286">
      <w:pPr>
        <w:spacing w:after="0" w:line="480" w:lineRule="auto"/>
        <w:ind w:left="120"/>
        <w:rPr>
          <w:lang w:val="ru-RU"/>
        </w:rPr>
      </w:pPr>
      <w:r w:rsidRPr="00E1428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Pr="00E14286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ИНТЕРНЕТ</w:t>
      </w:r>
    </w:p>
    <w:p w:rsidR="00127B3E" w:rsidRPr="00E14286" w:rsidRDefault="00E14286">
      <w:pPr>
        <w:spacing w:after="0" w:line="480" w:lineRule="auto"/>
        <w:ind w:left="120"/>
        <w:rPr>
          <w:lang w:val="ru-RU"/>
        </w:rPr>
      </w:pPr>
      <w:r w:rsidRPr="00E1428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E1428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1428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14286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E14286">
        <w:rPr>
          <w:rFonts w:ascii="Times New Roman" w:hAnsi="Times New Roman"/>
          <w:color w:val="000000"/>
          <w:sz w:val="28"/>
          <w:lang w:val="ru-RU"/>
        </w:rPr>
        <w:t>415</w:t>
      </w:r>
      <w:proofErr w:type="spellStart"/>
      <w:r>
        <w:rPr>
          <w:rFonts w:ascii="Times New Roman" w:hAnsi="Times New Roman"/>
          <w:color w:val="000000"/>
          <w:sz w:val="28"/>
        </w:rPr>
        <w:t>fdc</w:t>
      </w:r>
      <w:proofErr w:type="spellEnd"/>
      <w:r w:rsidRPr="00E14286">
        <w:rPr>
          <w:sz w:val="28"/>
          <w:lang w:val="ru-RU"/>
        </w:rPr>
        <w:br/>
      </w:r>
      <w:r w:rsidRPr="00E14286">
        <w:rPr>
          <w:sz w:val="28"/>
          <w:lang w:val="ru-RU"/>
        </w:rPr>
        <w:br/>
      </w:r>
      <w:bookmarkStart w:id="16" w:name="c1c519a7-0172-427c-b1b9-8c5ea50a5861"/>
      <w:bookmarkEnd w:id="16"/>
    </w:p>
    <w:p w:rsidR="00127B3E" w:rsidRPr="00E14286" w:rsidRDefault="00127B3E">
      <w:pPr>
        <w:rPr>
          <w:lang w:val="ru-RU"/>
        </w:rPr>
        <w:sectPr w:rsidR="00127B3E" w:rsidRPr="00E1428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E14286" w:rsidRDefault="00E14286">
      <w:pPr>
        <w:rPr>
          <w:lang w:val="ru-RU"/>
        </w:rPr>
      </w:pPr>
    </w:p>
    <w:sectPr w:rsidR="00000000" w:rsidRPr="00E142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7B3E"/>
    <w:rsid w:val="00127B3E"/>
    <w:rsid w:val="00E1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6F19"/>
  <w15:docId w15:val="{5EBA1861-E29F-4138-A514-CD7F2C8D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8722</Words>
  <Characters>49716</Characters>
  <Application>Microsoft Office Word</Application>
  <DocSecurity>0</DocSecurity>
  <Lines>414</Lines>
  <Paragraphs>116</Paragraphs>
  <ScaleCrop>false</ScaleCrop>
  <Company>SPecialiST RePack</Company>
  <LinksUpToDate>false</LinksUpToDate>
  <CharactersWithSpaces>58322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2024-09-11T18:28:00Z</dcterms:created>
  <dcterms:modified xsi:type="dcterms:W3CDTF">2024-09-11T18:29:00Z</dcterms:modified>
</cp:coreProperties>
</file>