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248" w:firstLine="708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 </w:t>
      </w:r>
      <w:r>
        <w:rPr>
          <w:rFonts w:ascii="Times New Roman" w:hAnsi="Times New Roman"/>
          <w:sz w:val="28"/>
          <w:szCs w:val="28"/>
        </w:rPr>
        <w:t xml:space="preserve">Утвержден» на заседании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профкома 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от «___»________2024</w:t>
      </w:r>
      <w:r>
        <w:rPr>
          <w:rFonts w:ascii="Times New Roman" w:hAnsi="Times New Roman"/>
          <w:sz w:val="28"/>
          <w:szCs w:val="28"/>
        </w:rPr>
        <w:t xml:space="preserve">г.  № ___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Публичный отчет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Уважаемые коллеги!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Первичная</w:t>
      </w:r>
      <w:r>
        <w:rPr>
          <w:rFonts w:ascii="Times New Roman" w:hAnsi="Times New Roman"/>
          <w:sz w:val="28"/>
          <w:szCs w:val="28"/>
        </w:rPr>
        <w:t xml:space="preserve"> профсоюзн</w:t>
      </w:r>
      <w:r>
        <w:rPr>
          <w:rFonts w:ascii="Times New Roman" w:hAnsi="Times New Roman"/>
          <w:sz w:val="28"/>
          <w:szCs w:val="28"/>
        </w:rPr>
        <w:t xml:space="preserve">ая организация </w:t>
      </w:r>
      <w:r>
        <w:rPr>
          <w:rFonts w:ascii="Times New Roman" w:hAnsi="Times New Roman"/>
          <w:sz w:val="28"/>
          <w:szCs w:val="28"/>
        </w:rPr>
        <w:t xml:space="preserve">– это </w:t>
      </w:r>
      <w:r>
        <w:rPr>
          <w:rFonts w:ascii="Times New Roman" w:hAnsi="Times New Roman"/>
          <w:sz w:val="28"/>
          <w:szCs w:val="28"/>
        </w:rPr>
        <w:t xml:space="preserve">общественная </w:t>
      </w:r>
      <w:r>
        <w:rPr>
          <w:rFonts w:ascii="Times New Roman" w:hAnsi="Times New Roman"/>
          <w:sz w:val="28"/>
          <w:szCs w:val="28"/>
        </w:rPr>
        <w:t xml:space="preserve">организация, которая защищает </w:t>
      </w:r>
      <w:r>
        <w:rPr>
          <w:rFonts w:ascii="Times New Roman" w:hAnsi="Times New Roman"/>
          <w:sz w:val="28"/>
          <w:szCs w:val="28"/>
        </w:rPr>
        <w:t xml:space="preserve">и представляет </w:t>
      </w:r>
      <w:r>
        <w:rPr>
          <w:rFonts w:ascii="Times New Roman" w:hAnsi="Times New Roman"/>
          <w:sz w:val="28"/>
          <w:szCs w:val="28"/>
        </w:rPr>
        <w:t xml:space="preserve">трудовые права работников, добивается выполнения социальных гарантий, </w:t>
      </w:r>
      <w:r>
        <w:rPr>
          <w:rFonts w:ascii="Times New Roman" w:hAnsi="Times New Roman"/>
          <w:sz w:val="28"/>
          <w:szCs w:val="28"/>
        </w:rPr>
        <w:t xml:space="preserve">совместно с администрацией способствует созданию положительного </w:t>
      </w:r>
      <w:r>
        <w:rPr>
          <w:rFonts w:ascii="Times New Roman" w:hAnsi="Times New Roman"/>
          <w:sz w:val="28"/>
          <w:szCs w:val="28"/>
        </w:rPr>
        <w:t xml:space="preserve">микроклимат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в коллективе. 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Профсоюзный комитет первичной профсоюзной организации  </w:t>
      </w:r>
      <w:r>
        <w:rPr>
          <w:rFonts w:ascii="Times New Roman" w:hAnsi="Times New Roman"/>
          <w:sz w:val="28"/>
          <w:szCs w:val="28"/>
        </w:rPr>
        <w:t xml:space="preserve">МОБУСОШ №7 им. С. Ф. Борякова х. Кирова</w:t>
      </w:r>
      <w:r>
        <w:rPr>
          <w:rFonts w:ascii="Times New Roman" w:hAnsi="Times New Roman"/>
          <w:sz w:val="28"/>
          <w:szCs w:val="28"/>
        </w:rPr>
        <w:t xml:space="preserve"> в составе 7 </w:t>
      </w:r>
      <w:r>
        <w:rPr>
          <w:rFonts w:ascii="Times New Roman" w:hAnsi="Times New Roman"/>
          <w:sz w:val="28"/>
          <w:szCs w:val="28"/>
        </w:rPr>
        <w:t xml:space="preserve">чел. избран на отчетно</w:t>
      </w:r>
      <w:r>
        <w:rPr>
          <w:rFonts w:ascii="Times New Roman" w:hAnsi="Times New Roman"/>
          <w:sz w:val="28"/>
          <w:szCs w:val="28"/>
        </w:rPr>
        <w:t xml:space="preserve">-выборном собрании</w:t>
      </w:r>
      <w:r>
        <w:rPr>
          <w:rFonts w:ascii="Times New Roman" w:hAnsi="Times New Roman"/>
          <w:sz w:val="28"/>
          <w:szCs w:val="28"/>
        </w:rPr>
        <w:t xml:space="preserve"> «21» </w:t>
      </w:r>
      <w:r>
        <w:rPr>
          <w:rFonts w:ascii="Times New Roman" w:hAnsi="Times New Roman"/>
          <w:sz w:val="28"/>
          <w:szCs w:val="28"/>
        </w:rPr>
        <w:t xml:space="preserve"> марта 2019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ода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ind w:left="-284" w:right="567"/>
        <w:jc w:val="both"/>
        <w:spacing w:after="0" w:line="240" w:lineRule="auto"/>
        <w:tabs>
          <w:tab w:val="left" w:pos="754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состав комитета вош</w:t>
      </w:r>
      <w:r>
        <w:rPr>
          <w:rFonts w:ascii="Times New Roman" w:hAnsi="Times New Roman"/>
          <w:sz w:val="28"/>
          <w:szCs w:val="28"/>
        </w:rPr>
        <w:t xml:space="preserve">ли: 1. СеменихинаК. С. </w:t>
      </w:r>
      <w:r>
        <w:rPr>
          <w:rFonts w:ascii="Times New Roman" w:hAnsi="Times New Roman"/>
          <w:sz w:val="28"/>
          <w:szCs w:val="28"/>
        </w:rPr>
        <w:t xml:space="preserve">- председатель</w:t>
      </w:r>
      <w:r>
        <w:rPr>
          <w:rFonts w:ascii="Times New Roman" w:hAnsi="Times New Roman"/>
          <w:sz w:val="28"/>
          <w:szCs w:val="28"/>
        </w:rPr>
        <w:t xml:space="preserve">, 2.</w:t>
      </w:r>
      <w:r>
        <w:rPr>
          <w:rFonts w:ascii="Times New Roman" w:hAnsi="Times New Roman"/>
          <w:sz w:val="28"/>
          <w:szCs w:val="28"/>
        </w:rPr>
        <w:t xml:space="preserve"> Браткова Е. С.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заместитель председателя ПК, 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Пилипенко Н. С.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уполномоченный по охране труда;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Носенко Е. Н. – ответственный за организационную работу;  Гаевая Н. Ф. - ответственный за работу с ветеранами, Додух С.В., Пупкова О. В.</w:t>
      </w:r>
      <w:r>
        <w:rPr>
          <w:rFonts w:ascii="Times New Roman" w:hAnsi="Times New Roman"/>
          <w:sz w:val="28"/>
          <w:szCs w:val="28"/>
        </w:rPr>
      </w:r>
    </w:p>
    <w:p>
      <w:pPr>
        <w:ind w:left="-284" w:right="567"/>
        <w:spacing w:after="0" w:line="240" w:lineRule="auto"/>
        <w:tabs>
          <w:tab w:val="left" w:pos="754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– 7</w:t>
      </w:r>
      <w:r>
        <w:rPr>
          <w:rFonts w:ascii="Times New Roman" w:hAnsi="Times New Roman"/>
          <w:sz w:val="28"/>
          <w:szCs w:val="28"/>
        </w:rPr>
        <w:t xml:space="preserve"> человек.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Хочу выразить благодарность всем за поддержку, помощь, </w:t>
      </w:r>
      <w:r>
        <w:rPr>
          <w:rFonts w:ascii="Times New Roman" w:hAnsi="Times New Roman"/>
          <w:b/>
          <w:sz w:val="28"/>
          <w:szCs w:val="28"/>
        </w:rPr>
        <w:t xml:space="preserve">        отличную работу!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отчетный период </w:t>
      </w:r>
      <w:r>
        <w:rPr>
          <w:rFonts w:ascii="Times New Roman" w:hAnsi="Times New Roman"/>
          <w:sz w:val="28"/>
          <w:szCs w:val="28"/>
        </w:rPr>
        <w:t xml:space="preserve">работа </w:t>
      </w:r>
      <w:r>
        <w:rPr>
          <w:rFonts w:ascii="Times New Roman" w:hAnsi="Times New Roman"/>
          <w:sz w:val="28"/>
          <w:szCs w:val="28"/>
        </w:rPr>
        <w:t xml:space="preserve">всех организаций</w:t>
      </w:r>
      <w:r>
        <w:rPr>
          <w:rFonts w:ascii="Times New Roman" w:hAnsi="Times New Roman"/>
          <w:sz w:val="28"/>
          <w:szCs w:val="28"/>
        </w:rPr>
        <w:t xml:space="preserve"> Профсоюза была направлена на реализацию уставной деятельности, а также на выполнение </w:t>
      </w:r>
      <w:r>
        <w:rPr>
          <w:rFonts w:ascii="Times New Roman" w:hAnsi="Times New Roman"/>
          <w:sz w:val="28"/>
          <w:szCs w:val="28"/>
        </w:rPr>
        <w:t xml:space="preserve">тематических </w:t>
      </w:r>
      <w:r>
        <w:rPr>
          <w:rFonts w:ascii="Times New Roman" w:hAnsi="Times New Roman"/>
          <w:sz w:val="28"/>
          <w:szCs w:val="28"/>
        </w:rPr>
        <w:t xml:space="preserve">мероприятий</w:t>
      </w:r>
      <w:r>
        <w:rPr>
          <w:rFonts w:ascii="Times New Roman" w:hAnsi="Times New Roman"/>
          <w:sz w:val="28"/>
          <w:szCs w:val="28"/>
        </w:rPr>
        <w:t xml:space="preserve">: в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2019</w:t>
      </w:r>
      <w:r>
        <w:rPr>
          <w:rFonts w:ascii="Times New Roman" w:hAnsi="Times New Roman"/>
          <w:bCs/>
          <w:sz w:val="28"/>
          <w:szCs w:val="28"/>
        </w:rPr>
        <w:t xml:space="preserve"> году </w:t>
      </w:r>
      <w:r>
        <w:rPr>
          <w:rFonts w:ascii="Times New Roman" w:hAnsi="Times New Roman"/>
          <w:bCs/>
          <w:sz w:val="28"/>
          <w:szCs w:val="28"/>
        </w:rPr>
        <w:t xml:space="preserve">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Года 100-летия студенческого профсоюзного движения, в 2020 – Года цифровизации, </w:t>
      </w:r>
      <w:r>
        <w:rPr>
          <w:rFonts w:ascii="Times New Roman" w:hAnsi="Times New Roman"/>
          <w:bCs/>
          <w:sz w:val="28"/>
          <w:szCs w:val="28"/>
        </w:rPr>
        <w:t xml:space="preserve">2021 – Года </w:t>
      </w:r>
      <w:r>
        <w:rPr>
          <w:rFonts w:ascii="Times New Roman" w:hAnsi="Times New Roman"/>
          <w:bCs/>
          <w:sz w:val="28"/>
          <w:szCs w:val="28"/>
        </w:rPr>
        <w:t xml:space="preserve">Спорта, </w:t>
      </w:r>
      <w:r>
        <w:rPr>
          <w:rFonts w:ascii="Times New Roman" w:hAnsi="Times New Roman"/>
          <w:bCs/>
          <w:sz w:val="28"/>
          <w:szCs w:val="28"/>
        </w:rPr>
        <w:t xml:space="preserve">здоровья, </w:t>
      </w:r>
      <w:r>
        <w:rPr>
          <w:rFonts w:ascii="Times New Roman" w:hAnsi="Times New Roman"/>
          <w:bCs/>
          <w:sz w:val="28"/>
          <w:szCs w:val="28"/>
        </w:rPr>
        <w:t xml:space="preserve">долголетия, </w:t>
      </w:r>
      <w:r>
        <w:rPr>
          <w:rFonts w:ascii="Times New Roman" w:hAnsi="Times New Roman"/>
          <w:bCs/>
          <w:sz w:val="28"/>
          <w:szCs w:val="28"/>
        </w:rPr>
        <w:t xml:space="preserve">2022 – Года корпоративной культуры, 2023 - Педагога и наставника, 2024 – Года организационно-кадровой работы</w:t>
      </w:r>
      <w:r>
        <w:rPr>
          <w:rFonts w:ascii="Times New Roman" w:hAnsi="Times New Roman"/>
          <w:bCs/>
          <w:sz w:val="28"/>
          <w:szCs w:val="28"/>
        </w:rPr>
        <w:t xml:space="preserve"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объявленных Общероссийским Профсоюзом образования. 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2020 году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IX</w:t>
      </w:r>
      <w:r>
        <w:rPr>
          <w:rFonts w:ascii="Times New Roman" w:hAnsi="Times New Roman"/>
          <w:bCs/>
          <w:sz w:val="28"/>
          <w:szCs w:val="28"/>
        </w:rPr>
        <w:t xml:space="preserve"> Съездом Общероссийского Профсоюза образования был принят новый Устав, в связи с чем внесены изменения в название всех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профсоюзных структур. </w:t>
      </w:r>
      <w:r>
        <w:rPr>
          <w:rFonts w:ascii="Times New Roman" w:hAnsi="Times New Roman"/>
          <w:bCs/>
          <w:sz w:val="28"/>
          <w:szCs w:val="28"/>
        </w:rPr>
      </w:r>
    </w:p>
    <w:p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>
        <w:rPr>
          <w:rFonts w:ascii="Times New Roman" w:hAnsi="Times New Roman"/>
          <w:bCs/>
          <w:sz w:val="28"/>
          <w:szCs w:val="28"/>
        </w:rPr>
        <w:t xml:space="preserve">Наша профсоюзная организация имеет </w:t>
      </w:r>
      <w:r>
        <w:rPr>
          <w:rFonts w:ascii="Times New Roman" w:hAnsi="Times New Roman"/>
          <w:b/>
          <w:bCs/>
          <w:sz w:val="28"/>
          <w:szCs w:val="28"/>
        </w:rPr>
        <w:t xml:space="preserve">полное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наименование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ПЕРВИЧНАЯ ПРОФСОЮЗНАЯ ОРГАНИЗАЦИЯ </w:t>
      </w:r>
      <w:r>
        <w:rPr>
          <w:rFonts w:ascii="Times New Roman" w:hAnsi="Times New Roman"/>
          <w:b/>
          <w:sz w:val="24"/>
          <w:szCs w:val="24"/>
        </w:rPr>
        <w:t xml:space="preserve">МОБУСОШ  № 20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им. С. Ф. БОРЯКОВА х.КИРОВА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 </w:t>
      </w:r>
      <w:r>
        <w:rPr>
          <w:rFonts w:ascii="Times New Roman" w:hAnsi="Times New Roman"/>
          <w:b/>
          <w:i/>
          <w:color w:val="00000a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ПРОФЕССИОНАЛЬНОГО СОЮЗА РАБОТНИКОВ НАРОДНОГО ОБРАЗОВАНИЯ И НАУКИ РОССИЙСКОЙ ФЕДЕРАЦИИ</w:t>
      </w:r>
      <w:r>
        <w:rPr>
          <w:rFonts w:ascii="Times New Roman" w:hAnsi="Times New Roman"/>
          <w:b/>
          <w:sz w:val="24"/>
          <w:szCs w:val="24"/>
        </w:rPr>
        <w:t xml:space="preserve">; </w:t>
      </w:r>
      <w:r>
        <w:rPr>
          <w:rFonts w:ascii="Times New Roman" w:hAnsi="Times New Roman"/>
          <w:b/>
          <w:sz w:val="28"/>
          <w:szCs w:val="28"/>
        </w:rPr>
        <w:t xml:space="preserve">краткое 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ППО </w:t>
      </w:r>
      <w:r>
        <w:rPr>
          <w:rFonts w:ascii="Times New Roman" w:hAnsi="Times New Roman"/>
          <w:b/>
          <w:sz w:val="24"/>
          <w:szCs w:val="24"/>
        </w:rPr>
        <w:t xml:space="preserve">МОБУСОШ № 7 им. С. Ф. БОРЯКОВА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х.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КИРОВА</w:t>
      </w:r>
      <w:r>
        <w:rPr>
          <w:rFonts w:ascii="Times New Roman" w:hAnsi="Times New Roman"/>
          <w:b/>
          <w:sz w:val="24"/>
          <w:szCs w:val="24"/>
        </w:rPr>
        <w:t xml:space="preserve"> ОБЩЕРОССИЙСКОГО ПРОФСОЮЗА ОБРАЗОВАНИЯ</w:t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Важным условием повышения эффективности деятельности Профсоюза </w:t>
      </w:r>
      <w:r>
        <w:rPr>
          <w:rFonts w:ascii="Times New Roman" w:hAnsi="Times New Roman"/>
          <w:sz w:val="28"/>
          <w:szCs w:val="28"/>
        </w:rPr>
        <w:t xml:space="preserve">всех уровней </w:t>
      </w:r>
      <w:r>
        <w:rPr>
          <w:rFonts w:ascii="Times New Roman" w:hAnsi="Times New Roman"/>
          <w:sz w:val="28"/>
          <w:szCs w:val="28"/>
        </w:rPr>
        <w:t xml:space="preserve">является наше организационное, финансовое, кадровое укрепление и единство действий пр</w:t>
      </w:r>
      <w:r>
        <w:rPr>
          <w:rFonts w:ascii="Times New Roman" w:hAnsi="Times New Roman"/>
          <w:sz w:val="28"/>
          <w:szCs w:val="28"/>
        </w:rPr>
        <w:t xml:space="preserve">офсоюзных структур всех уровней. 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right="11" w:firstLine="720"/>
        <w:jc w:val="both"/>
        <w:spacing w:after="0" w:line="240" w:lineRule="auto"/>
        <w:shd w:val="clear" w:color="auto" w:fill="ffffff"/>
        <w:rPr>
          <w:rFonts w:ascii="Times New Roman" w:hAnsi="Times New Roman"/>
          <w:color w:val="212121"/>
          <w:spacing w:val="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Вопросы мотивации профсоюзного членства, укрепления единства остаются главными в работе краевой и районной, первичной  организаций Профсоюза.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212121"/>
          <w:spacing w:val="-2"/>
          <w:sz w:val="28"/>
          <w:szCs w:val="28"/>
        </w:rPr>
        <w:t xml:space="preserve">На учете в районной органи</w:t>
      </w:r>
      <w:r>
        <w:rPr>
          <w:rFonts w:ascii="Times New Roman" w:hAnsi="Times New Roman"/>
          <w:b/>
          <w:color w:val="212121"/>
          <w:spacing w:val="-2"/>
          <w:sz w:val="28"/>
          <w:szCs w:val="28"/>
        </w:rPr>
        <w:t xml:space="preserve">зации Профсоюза состоит 74</w:t>
      </w:r>
      <w:r>
        <w:rPr>
          <w:rFonts w:ascii="Times New Roman" w:hAnsi="Times New Roman"/>
          <w:b/>
          <w:color w:val="212121"/>
          <w:spacing w:val="-2"/>
          <w:sz w:val="28"/>
          <w:szCs w:val="28"/>
        </w:rPr>
        <w:t xml:space="preserve"> профсоюзных организаций, т.е. 2</w:t>
      </w:r>
      <w:r>
        <w:rPr>
          <w:rFonts w:ascii="Times New Roman" w:hAnsi="Times New Roman"/>
          <w:b/>
          <w:color w:val="212121"/>
          <w:spacing w:val="-2"/>
          <w:sz w:val="28"/>
          <w:szCs w:val="28"/>
        </w:rPr>
        <w:t xml:space="preserve">418</w:t>
      </w:r>
      <w:r>
        <w:rPr>
          <w:rFonts w:ascii="Times New Roman" w:hAnsi="Times New Roman"/>
          <w:b/>
          <w:color w:val="212121"/>
          <w:spacing w:val="-2"/>
          <w:sz w:val="28"/>
          <w:szCs w:val="28"/>
        </w:rPr>
        <w:t xml:space="preserve"> членов профсоюза</w:t>
      </w:r>
      <w:r>
        <w:rPr>
          <w:rFonts w:ascii="Times New Roman" w:hAnsi="Times New Roman"/>
          <w:color w:val="212121"/>
          <w:spacing w:val="-2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212121"/>
          <w:spacing w:val="3"/>
          <w:sz w:val="28"/>
          <w:szCs w:val="28"/>
        </w:rPr>
        <w:t xml:space="preserve">В районной организации осуществляют деятельность президиум из 11 человек, комитет из </w:t>
      </w:r>
      <w:r>
        <w:rPr>
          <w:rFonts w:ascii="Times New Roman" w:hAnsi="Times New Roman"/>
          <w:color w:val="212121"/>
          <w:spacing w:val="3"/>
          <w:sz w:val="28"/>
          <w:szCs w:val="28"/>
        </w:rPr>
        <w:t xml:space="preserve">30 </w:t>
      </w:r>
      <w:r>
        <w:rPr>
          <w:rFonts w:ascii="Times New Roman" w:hAnsi="Times New Roman"/>
          <w:color w:val="212121"/>
          <w:spacing w:val="3"/>
          <w:sz w:val="28"/>
          <w:szCs w:val="28"/>
        </w:rPr>
        <w:t xml:space="preserve">ч</w:t>
      </w:r>
      <w:r>
        <w:rPr>
          <w:rFonts w:ascii="Times New Roman" w:hAnsi="Times New Roman"/>
          <w:color w:val="212121"/>
          <w:spacing w:val="3"/>
          <w:sz w:val="28"/>
          <w:szCs w:val="28"/>
        </w:rPr>
        <w:t xml:space="preserve">еловек, ревизионной комиссии – 5</w:t>
      </w:r>
      <w:r>
        <w:rPr>
          <w:rFonts w:ascii="Times New Roman" w:hAnsi="Times New Roman"/>
          <w:color w:val="212121"/>
          <w:spacing w:val="3"/>
          <w:sz w:val="28"/>
          <w:szCs w:val="28"/>
        </w:rPr>
        <w:t xml:space="preserve"> человек, один внештатный правовой инспектор труда, 2 внештатных технических  инспектора труда Профсоюза, район</w:t>
      </w:r>
      <w:r>
        <w:rPr>
          <w:rFonts w:ascii="Times New Roman" w:hAnsi="Times New Roman"/>
          <w:color w:val="212121"/>
          <w:spacing w:val="3"/>
          <w:sz w:val="28"/>
          <w:szCs w:val="28"/>
        </w:rPr>
        <w:t xml:space="preserve">ный Совет молодых педагогов</w:t>
      </w:r>
      <w:r>
        <w:rPr>
          <w:rFonts w:ascii="Times New Roman" w:hAnsi="Times New Roman"/>
          <w:color w:val="212121"/>
          <w:spacing w:val="3"/>
          <w:sz w:val="28"/>
          <w:szCs w:val="28"/>
        </w:rPr>
        <w:t xml:space="preserve">, районный Совет ветеранов педагогического труда.</w:t>
      </w:r>
      <w:r>
        <w:rPr>
          <w:rFonts w:ascii="Times New Roman" w:hAnsi="Times New Roman"/>
          <w:color w:val="212121"/>
          <w:spacing w:val="3"/>
          <w:sz w:val="28"/>
          <w:szCs w:val="28"/>
        </w:rPr>
      </w:r>
    </w:p>
    <w:p>
      <w:pPr>
        <w:contextualSpacing/>
        <w:ind w:right="11"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color w:val="212121"/>
          <w:spacing w:val="3"/>
          <w:sz w:val="28"/>
          <w:szCs w:val="28"/>
        </w:rPr>
        <w:t xml:space="preserve">На учете в нашей проф</w:t>
      </w:r>
      <w:r>
        <w:rPr>
          <w:rFonts w:ascii="Times New Roman" w:hAnsi="Times New Roman"/>
          <w:color w:val="212121"/>
          <w:spacing w:val="3"/>
          <w:sz w:val="28"/>
          <w:szCs w:val="28"/>
        </w:rPr>
        <w:t xml:space="preserve">союзной организации состоит </w:t>
      </w:r>
      <w:r>
        <w:rPr>
          <w:rFonts w:ascii="Times New Roman" w:hAnsi="Times New Roman"/>
          <w:color w:val="212121"/>
          <w:spacing w:val="3"/>
          <w:sz w:val="28"/>
          <w:szCs w:val="28"/>
          <w:highlight w:val="none"/>
        </w:rPr>
        <w:t xml:space="preserve">26</w:t>
      </w:r>
      <w:r>
        <w:rPr>
          <w:rFonts w:ascii="Times New Roman" w:hAnsi="Times New Roman"/>
          <w:color w:val="212121"/>
          <w:spacing w:val="3"/>
          <w:sz w:val="28"/>
          <w:szCs w:val="28"/>
          <w:highlight w:val="yellow"/>
        </w:rPr>
      </w:r>
      <w:r>
        <w:rPr>
          <w:rFonts w:ascii="Times New Roman" w:hAnsi="Times New Roman"/>
          <w:color w:val="212121"/>
          <w:spacing w:val="3"/>
          <w:sz w:val="28"/>
          <w:szCs w:val="28"/>
        </w:rPr>
        <w:t xml:space="preserve"> членов профсоюза.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12121"/>
          <w:spacing w:val="3"/>
          <w:sz w:val="28"/>
          <w:szCs w:val="28"/>
        </w:rPr>
        <w:t xml:space="preserve">Районная организация зарегистрирована </w:t>
      </w:r>
      <w:r>
        <w:rPr>
          <w:rFonts w:ascii="Times New Roman" w:hAnsi="Times New Roman"/>
          <w:color w:val="212121"/>
          <w:spacing w:val="3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Управлении Министерства</w:t>
      </w:r>
      <w:r>
        <w:rPr>
          <w:rFonts w:ascii="Times New Roman" w:hAnsi="Times New Roman"/>
          <w:b/>
          <w:sz w:val="16"/>
          <w:szCs w:val="16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юстиции по Краснодарскому краю</w:t>
      </w:r>
      <w:r>
        <w:rPr>
          <w:rFonts w:ascii="Times New Roman" w:hAnsi="Times New Roman"/>
          <w:sz w:val="28"/>
          <w:szCs w:val="28"/>
        </w:rPr>
        <w:t xml:space="preserve">, а значит и</w:t>
      </w:r>
      <w:r>
        <w:rPr>
          <w:rFonts w:ascii="Times New Roman" w:hAnsi="Times New Roman"/>
          <w:sz w:val="28"/>
          <w:szCs w:val="28"/>
        </w:rPr>
        <w:t xml:space="preserve"> наша профсоюзная организация </w:t>
      </w:r>
      <w:r>
        <w:rPr>
          <w:rFonts w:ascii="Times New Roman" w:hAnsi="Times New Roman"/>
          <w:sz w:val="28"/>
          <w:szCs w:val="28"/>
        </w:rPr>
        <w:t xml:space="preserve">как структурная единица.</w:t>
      </w:r>
      <w:r>
        <w:rPr>
          <w:rFonts w:ascii="Times New Roman" w:hAnsi="Times New Roman"/>
          <w:sz w:val="28"/>
          <w:szCs w:val="28"/>
        </w:rPr>
      </w:r>
    </w:p>
    <w:p>
      <w:pPr>
        <w:pStyle w:val="698"/>
        <w:contextualSpacing/>
        <w:ind w:firstLine="709"/>
        <w:jc w:val="both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В районной организации создан </w:t>
      </w:r>
      <w:r>
        <w:rPr>
          <w:b/>
          <w:sz w:val="28"/>
          <w:szCs w:val="28"/>
        </w:rPr>
        <w:t xml:space="preserve">Совет молодых педагог</w:t>
      </w:r>
      <w:r>
        <w:rPr>
          <w:b/>
          <w:sz w:val="28"/>
          <w:szCs w:val="28"/>
        </w:rPr>
        <w:t xml:space="preserve">ов</w:t>
      </w:r>
      <w:r>
        <w:rPr>
          <w:b/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осуществляется финансовая поддержка социально-значимых проектов</w:t>
      </w:r>
      <w:r>
        <w:rPr>
          <w:sz w:val="28"/>
          <w:szCs w:val="28"/>
        </w:rPr>
        <w:t xml:space="preserve"> - ра</w:t>
      </w:r>
      <w:r>
        <w:rPr>
          <w:sz w:val="28"/>
          <w:szCs w:val="28"/>
        </w:rPr>
        <w:t xml:space="preserve">боты клуба творческих учителей «Созвездие», муниципальных конкурсов молодых педагогических работников со стажем работы до 3-х лет педагогов школ - «Новый учитель – новой школе», дошкольного образования – «Начало-начал», участия в краевом форуме «Профстарт»</w:t>
      </w:r>
      <w:r>
        <w:rPr>
          <w:sz w:val="28"/>
          <w:szCs w:val="28"/>
        </w:rPr>
        <w:t xml:space="preserve">. В 2024 году будет реализован Проект для поддержки муниципального конкурса «Портфолио личных достижений в инновационной деятельности молодых педагогов Новокубанского района» д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95 молодых педагогов со стажем работы от3 до 5 лет и в возрасте до 35 лет. На эти цели из бюджета краевой организации выделено 50 тысяч рублей из районного- 56 тысяч рублей.</w:t>
      </w:r>
      <w:r>
        <w:rPr>
          <w:sz w:val="28"/>
          <w:szCs w:val="28"/>
        </w:rPr>
      </w:r>
    </w:p>
    <w:p>
      <w:pPr>
        <w:ind w:firstLine="700"/>
        <w:jc w:val="both"/>
        <w:spacing w:after="0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Организационная работа.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отчетный период п</w:t>
      </w:r>
      <w:r>
        <w:rPr>
          <w:rFonts w:ascii="Times New Roman" w:hAnsi="Times New Roman" w:eastAsia="Times New Roman"/>
          <w:sz w:val="28"/>
          <w:szCs w:val="28"/>
        </w:rPr>
        <w:t xml:space="preserve">роводилась</w:t>
      </w:r>
      <w:r>
        <w:rPr>
          <w:rFonts w:ascii="Times New Roman" w:hAnsi="Times New Roman" w:eastAsia="Times New Roman"/>
          <w:sz w:val="28"/>
          <w:szCs w:val="28"/>
        </w:rPr>
        <w:t xml:space="preserve"> системная работа по ведению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электронной базы данных членов Профсоюза</w:t>
      </w:r>
      <w:r>
        <w:rPr>
          <w:rFonts w:ascii="Times New Roman" w:hAnsi="Times New Roman" w:eastAsia="Times New Roman"/>
          <w:sz w:val="28"/>
          <w:szCs w:val="28"/>
        </w:rPr>
        <w:t xml:space="preserve">, подготовке квартальных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статистических отчетов</w:t>
      </w:r>
      <w:r>
        <w:rPr>
          <w:rFonts w:ascii="Times New Roman" w:hAnsi="Times New Roman" w:eastAsia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связанных</w:t>
      </w:r>
      <w:r>
        <w:rPr>
          <w:rFonts w:ascii="Times New Roman" w:hAnsi="Times New Roman" w:eastAsia="Times New Roman"/>
          <w:sz w:val="28"/>
          <w:szCs w:val="28"/>
        </w:rPr>
        <w:t xml:space="preserve"> с реализацией проекта “Цифровизация Общерос</w:t>
      </w:r>
      <w:r>
        <w:rPr>
          <w:rFonts w:ascii="Times New Roman" w:hAnsi="Times New Roman" w:eastAsia="Times New Roman"/>
          <w:sz w:val="28"/>
          <w:szCs w:val="28"/>
        </w:rPr>
        <w:t xml:space="preserve">сийского Профсоюза образования”.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Процессы, происх</w:t>
      </w:r>
      <w:r>
        <w:rPr>
          <w:rFonts w:ascii="Times New Roman" w:hAnsi="Times New Roman" w:eastAsia="Times New Roman"/>
          <w:sz w:val="28"/>
          <w:szCs w:val="28"/>
        </w:rPr>
        <w:t xml:space="preserve">одящие в Профсоюзе в целом и в краевой,  районной организациях</w:t>
      </w:r>
      <w:r>
        <w:rPr>
          <w:rFonts w:ascii="Times New Roman" w:hAnsi="Times New Roman" w:eastAsia="Times New Roman"/>
          <w:sz w:val="28"/>
          <w:szCs w:val="28"/>
        </w:rPr>
        <w:t xml:space="preserve"> в частности, во многом основаны на широком внедрении и применении в работе цифровых технологий, которые являются необходимым условием прогресса во всех сферах деятельности и неотъемлемой частью современного профсоюзного движения.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/>
          <w:sz w:val="28"/>
          <w:szCs w:val="28"/>
        </w:rPr>
        <w:t xml:space="preserve">дальнейшем </w:t>
      </w:r>
      <w:r>
        <w:rPr>
          <w:rFonts w:ascii="Times New Roman" w:hAnsi="Times New Roman" w:eastAsia="Times New Roman"/>
          <w:sz w:val="28"/>
          <w:szCs w:val="28"/>
        </w:rPr>
        <w:t xml:space="preserve">необходимо продолжить работу по выполнению решений выборных профсоюзных органов в части реализации организационно-уставных задач, а также эффективному и качественному ведению системы электронного учета членов Профсоюза в рамках реализации Федеральных </w:t>
      </w:r>
      <w:r>
        <w:rPr>
          <w:rFonts w:ascii="Times New Roman" w:hAnsi="Times New Roman" w:eastAsia="Times New Roman"/>
          <w:sz w:val="28"/>
          <w:szCs w:val="28"/>
        </w:rPr>
        <w:t xml:space="preserve">проектов Профсоюза «Цифровизация Общероссийского Профсоюза образования» и «Профсоюзное образование».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Финансовое укрепление.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 финансовой работе </w:t>
      </w:r>
      <w:r>
        <w:rPr>
          <w:rFonts w:ascii="Times New Roman" w:hAnsi="Times New Roman" w:eastAsia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/>
          <w:sz w:val="28"/>
          <w:szCs w:val="28"/>
        </w:rPr>
        <w:t xml:space="preserve">ациональное использование профсоюзного бюджета позволяет </w:t>
      </w:r>
      <w:r>
        <w:rPr>
          <w:rFonts w:ascii="Times New Roman" w:hAnsi="Times New Roman" w:eastAsia="Times New Roman"/>
          <w:sz w:val="28"/>
          <w:szCs w:val="28"/>
        </w:rPr>
        <w:t xml:space="preserve">обеспечивать</w:t>
      </w:r>
      <w:r>
        <w:rPr>
          <w:rFonts w:ascii="Times New Roman" w:hAnsi="Times New Roman" w:eastAsia="Times New Roman"/>
          <w:sz w:val="28"/>
          <w:szCs w:val="28"/>
        </w:rPr>
        <w:t xml:space="preserve"> оказание массовой поддержки членов Профсоюза, оказавшихся в сложной жизненной ситуации, в том числе в результате ЧС, </w:t>
      </w:r>
      <w:r>
        <w:rPr>
          <w:rFonts w:ascii="Times New Roman" w:hAnsi="Times New Roman" w:eastAsia="Times New Roman"/>
          <w:sz w:val="28"/>
          <w:szCs w:val="28"/>
        </w:rPr>
        <w:t xml:space="preserve">семьям участников СВО, </w:t>
      </w:r>
      <w:r>
        <w:rPr>
          <w:rFonts w:ascii="Times New Roman" w:hAnsi="Times New Roman" w:eastAsia="Times New Roman"/>
          <w:sz w:val="28"/>
          <w:szCs w:val="28"/>
        </w:rPr>
        <w:t xml:space="preserve">при необходимости высокотехнологичного лечения и т.д</w:t>
      </w:r>
      <w:r>
        <w:rPr>
          <w:rFonts w:ascii="Times New Roman" w:hAnsi="Times New Roman" w:eastAsia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Основной статьей расходов профсоюзного бюджета является здоровьесбережение и оказание материальной поддержки членов Профсоюза. Так,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на оздоровление и отдых членов Профсоюза в 2023 году из профсоюзного бюджета затрачено более 1 млн. рублей.</w:t>
      </w:r>
      <w:r>
        <w:rPr>
          <w:rFonts w:ascii="Times New Roman" w:hAnsi="Times New Roman" w:eastAsia="Times New Roman"/>
          <w:sz w:val="28"/>
          <w:szCs w:val="28"/>
        </w:rPr>
        <w:t xml:space="preserve"> 17 человек воспользовались льготными с 20% скидкой путевками ФНПР. Материальная помощь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на лечение оказана 20 членам</w:t>
      </w:r>
      <w:r>
        <w:rPr>
          <w:rFonts w:ascii="Times New Roman" w:hAnsi="Times New Roman" w:eastAsia="Times New Roman"/>
          <w:sz w:val="28"/>
          <w:szCs w:val="28"/>
        </w:rPr>
        <w:t xml:space="preserve"> Профсоюза. Комитетом районной </w:t>
      </w:r>
      <w:r>
        <w:rPr>
          <w:rFonts w:ascii="Times New Roman" w:hAnsi="Times New Roman" w:eastAsia="Times New Roman"/>
          <w:sz w:val="28"/>
          <w:szCs w:val="28"/>
        </w:rPr>
        <w:t xml:space="preserve"> организации выделено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более пятисот тысяч рублей</w:t>
      </w:r>
      <w:r>
        <w:rPr>
          <w:rFonts w:ascii="Times New Roman" w:hAnsi="Times New Roman" w:eastAsia="Times New Roman"/>
          <w:sz w:val="28"/>
          <w:szCs w:val="28"/>
        </w:rPr>
        <w:t xml:space="preserve"> на премирование и оказание материальной помощи работникам отрасли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 лечение, в связи с выходом на пенсию.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98"/>
        <w:contextualSpacing/>
        <w:ind w:firstLine="709"/>
        <w:jc w:val="both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В районной организации создан Совет молодых педагогов, осуществляется финансовая поддержка социально-значимых проектов - работы клуба творческих учителей</w:t>
      </w:r>
      <w:r>
        <w:rPr>
          <w:sz w:val="28"/>
          <w:szCs w:val="28"/>
        </w:rPr>
        <w:t xml:space="preserve"> «Созвездие», муниципальных конкурсов молодых педагогических работников со стажем работы до 3-х лет педагогов школ - «Новый учитель – новой школе», дошкольного образования – «Начало-начал», участия в краевом форуме «Профстарт». Затрачено только в 2023 году</w:t>
      </w:r>
      <w:r>
        <w:rPr>
          <w:sz w:val="28"/>
          <w:szCs w:val="28"/>
        </w:rPr>
        <w:t xml:space="preserve"> на эти мероприятия </w:t>
      </w:r>
      <w:r>
        <w:rPr>
          <w:sz w:val="28"/>
          <w:szCs w:val="28"/>
        </w:rPr>
        <w:t xml:space="preserve">более 100 тысяч </w:t>
      </w:r>
      <w:r>
        <w:rPr>
          <w:sz w:val="28"/>
          <w:szCs w:val="28"/>
        </w:rPr>
        <w:t xml:space="preserve">рублей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нашем саду молодым педагогом является Петер В. А. и Павленко Т. В., ее наставником – Пупкова О. В.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Начиная с 2022 года 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профсоюзные организации района, и наша в том числе, </w:t>
      </w:r>
      <w:r>
        <w:rPr>
          <w:rFonts w:ascii="Times New Roman" w:hAnsi="Times New Roman" w:eastAsia="Times New Roman"/>
          <w:sz w:val="28"/>
          <w:szCs w:val="28"/>
        </w:rPr>
        <w:t xml:space="preserve">оказывали материальную и гуманитарную помощь мобилизованным членам Профсоюза и членам их семей, жителям Донецкой и Луганской народных республик, Херсонско</w:t>
      </w:r>
      <w:r>
        <w:rPr>
          <w:rFonts w:ascii="Times New Roman" w:hAnsi="Times New Roman" w:eastAsia="Times New Roman"/>
          <w:sz w:val="28"/>
          <w:szCs w:val="28"/>
        </w:rPr>
        <w:t xml:space="preserve">й и Запорожской областей.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i/>
          <w:color w:val="ff0000"/>
          <w:sz w:val="28"/>
          <w:szCs w:val="28"/>
        </w:rPr>
      </w:pPr>
      <w:r>
        <w:rPr>
          <w:rFonts w:ascii="Times New Roman" w:hAnsi="Times New Roman" w:eastAsia="Times New Roman"/>
          <w:i w:val="0"/>
          <w:iCs w:val="0"/>
          <w:color w:val="000000" w:themeColor="text1"/>
          <w:sz w:val="28"/>
          <w:szCs w:val="28"/>
        </w:rPr>
        <w:t xml:space="preserve">Наш коллектив вместе с администрацией, родителями и детьми тоже оказывали гуманитарную помощь Воинам СВО,</w:t>
      </w:r>
      <w:r>
        <w:rPr>
          <w:rFonts w:ascii="Times New Roman" w:hAnsi="Times New Roman" w:eastAsia="Times New Roman"/>
          <w:i w:val="0"/>
          <w:i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i w:val="0"/>
          <w:iCs w:val="0"/>
          <w:color w:val="000000" w:themeColor="text1"/>
          <w:sz w:val="28"/>
          <w:szCs w:val="28"/>
        </w:rPr>
        <w:t xml:space="preserve">помощь семьям, чьи родственники погибли, выполняя воинский долг.</w:t>
      </w:r>
      <w:r>
        <w:rPr>
          <w:rFonts w:ascii="Times New Roman" w:hAnsi="Times New Roman" w:eastAsia="Times New Roman"/>
          <w:i/>
          <w:color w:val="ff0000"/>
          <w:sz w:val="28"/>
          <w:szCs w:val="28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Комитет краевой организации Профсоюза ставит перед нами задачи с</w:t>
      </w:r>
      <w:r>
        <w:rPr>
          <w:rFonts w:ascii="Times New Roman" w:hAnsi="Times New Roman" w:eastAsia="Times New Roman"/>
          <w:sz w:val="28"/>
          <w:szCs w:val="28"/>
        </w:rPr>
        <w:t xml:space="preserve"> целью дальнейшего финансового укрепле</w:t>
      </w:r>
      <w:r>
        <w:rPr>
          <w:rFonts w:ascii="Times New Roman" w:hAnsi="Times New Roman" w:eastAsia="Times New Roman"/>
          <w:sz w:val="28"/>
          <w:szCs w:val="28"/>
        </w:rPr>
        <w:t xml:space="preserve">ния организаций Профсоюза</w:t>
      </w:r>
      <w:r>
        <w:rPr>
          <w:rFonts w:ascii="Times New Roman" w:hAnsi="Times New Roman" w:eastAsia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-продолжить работу по контролю за расходованием профсоюзного бюджета и исполнением утвержденной сметы доходов и расходов;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в части укрепления финансовой устойчивости организаций Профсоюза контролировать своевременное и полное удержание профсоюзных взносов, совершенствовать и развивать предусмотренные законодательством способы и </w:t>
      </w:r>
      <w:r>
        <w:rPr>
          <w:rFonts w:ascii="Times New Roman" w:hAnsi="Times New Roman" w:eastAsia="Times New Roman"/>
          <w:sz w:val="28"/>
          <w:szCs w:val="28"/>
        </w:rPr>
        <w:t xml:space="preserve">методы пополнения профсоюзного бюджета и пополнять резервные фонды организаций Профсоюза.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center"/>
        <w:spacing w:after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СОЦИАЛЬНО-ПАРТНЕРСКОЕ ВЗАИМОДЕЙСТВИЕ</w:t>
      </w:r>
      <w:r>
        <w:rPr>
          <w:rFonts w:ascii="Times New Roman" w:hAnsi="Times New Roman" w:eastAsia="Times New Roman"/>
          <w:b/>
          <w:sz w:val="24"/>
          <w:szCs w:val="24"/>
        </w:rPr>
        <w:t xml:space="preserve">.</w:t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Система социально – партнерского взаимодействия в сфере образования </w:t>
      </w:r>
      <w:r>
        <w:rPr>
          <w:rFonts w:ascii="Times New Roman" w:hAnsi="Times New Roman" w:eastAsia="Times New Roman"/>
          <w:sz w:val="28"/>
          <w:szCs w:val="28"/>
        </w:rPr>
        <w:t xml:space="preserve">района </w:t>
      </w:r>
      <w:r>
        <w:rPr>
          <w:rFonts w:ascii="Times New Roman" w:hAnsi="Times New Roman" w:eastAsia="Times New Roman"/>
          <w:sz w:val="28"/>
          <w:szCs w:val="28"/>
        </w:rPr>
        <w:t xml:space="preserve">регулируется </w:t>
      </w:r>
      <w:r>
        <w:rPr>
          <w:rFonts w:ascii="Times New Roman" w:hAnsi="Times New Roman" w:eastAsia="Times New Roman"/>
          <w:sz w:val="28"/>
          <w:szCs w:val="28"/>
        </w:rPr>
        <w:t xml:space="preserve">2 </w:t>
      </w:r>
      <w:r>
        <w:rPr>
          <w:rFonts w:ascii="Times New Roman" w:hAnsi="Times New Roman" w:eastAsia="Times New Roman"/>
          <w:sz w:val="28"/>
          <w:szCs w:val="28"/>
        </w:rPr>
        <w:t xml:space="preserve">соглашениями: отраслевым по организациям, находящимся в ведении </w:t>
      </w:r>
      <w:r>
        <w:rPr>
          <w:rFonts w:ascii="Times New Roman" w:hAnsi="Times New Roman" w:eastAsia="Times New Roman"/>
          <w:sz w:val="28"/>
          <w:szCs w:val="28"/>
        </w:rPr>
        <w:t xml:space="preserve">управления образования администрации муниципального образования Новокубанский район на 2021 - 2024 годы и Соглашением районной организации и Совета муниципального образования Новокубанский район. </w:t>
      </w:r>
      <w:r>
        <w:rPr>
          <w:rFonts w:ascii="Times New Roman" w:hAnsi="Times New Roman" w:eastAsia="Times New Roman"/>
          <w:sz w:val="28"/>
          <w:szCs w:val="28"/>
        </w:rPr>
        <w:t xml:space="preserve">Коллективные договоры имеются во всех первичных профсоюзных организациях</w:t>
      </w:r>
      <w:r>
        <w:rPr>
          <w:rFonts w:ascii="Times New Roman" w:hAnsi="Times New Roman" w:eastAsia="Times New Roman"/>
          <w:sz w:val="28"/>
          <w:szCs w:val="28"/>
        </w:rPr>
        <w:t xml:space="preserve"> системы образования</w:t>
      </w:r>
      <w:r>
        <w:rPr>
          <w:rFonts w:ascii="Times New Roman" w:hAnsi="Times New Roman" w:eastAsia="Times New Roman"/>
          <w:sz w:val="28"/>
          <w:szCs w:val="28"/>
        </w:rPr>
        <w:t xml:space="preserve">, и в нашей, в том числе.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Достигнутый уровень социально - партнерского взаимодействия способствовал реализации на </w:t>
      </w:r>
      <w:r>
        <w:rPr>
          <w:rFonts w:ascii="Times New Roman" w:hAnsi="Times New Roman" w:eastAsia="Times New Roman"/>
          <w:sz w:val="28"/>
          <w:szCs w:val="28"/>
        </w:rPr>
        <w:t xml:space="preserve">муниципальном уровне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дополнительных гарантий и льгот работникам сферы образования: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выполнены обязательства отраслевого Сог</w:t>
      </w:r>
      <w:r>
        <w:rPr>
          <w:rFonts w:ascii="Times New Roman" w:hAnsi="Times New Roman" w:eastAsia="Times New Roman"/>
          <w:sz w:val="28"/>
          <w:szCs w:val="28"/>
        </w:rPr>
        <w:t xml:space="preserve">лашения по сохранению доплат 17</w:t>
      </w:r>
      <w:r>
        <w:rPr>
          <w:rFonts w:ascii="Times New Roman" w:hAnsi="Times New Roman" w:eastAsia="Times New Roman"/>
          <w:sz w:val="28"/>
          <w:szCs w:val="28"/>
        </w:rPr>
        <w:t xml:space="preserve"> педагогам за квалификационную категорию по различным основаниям (отпуск по уходу за ребенком, длительная болезнь и др.);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одноразовые выплаты, гранты, подарки получили молодые педагоги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- компенсировалась оплата содержания детей работников в дошкольных организациях</w:t>
      </w:r>
      <w:r>
        <w:rPr>
          <w:rFonts w:ascii="Times New Roman" w:hAnsi="Times New Roman" w:eastAsia="Times New Roman"/>
          <w:sz w:val="28"/>
          <w:szCs w:val="28"/>
        </w:rPr>
        <w:t xml:space="preserve"> и применялся первоочередной прием в ДОУ детей педработников;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установлены и реализованы дополнительные меры социальной поддержки, финансир</w:t>
      </w:r>
      <w:r>
        <w:rPr>
          <w:rFonts w:ascii="Times New Roman" w:hAnsi="Times New Roman"/>
          <w:sz w:val="28"/>
          <w:szCs w:val="28"/>
        </w:rPr>
        <w:t xml:space="preserve">уемые из муниципального бюджета. (компенсация оплаты за коммунальные платежи)</w:t>
      </w:r>
      <w:r>
        <w:rPr>
          <w:rFonts w:ascii="Times New Roman" w:hAnsi="Times New Roman"/>
          <w:sz w:val="28"/>
          <w:szCs w:val="28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/>
          <w:sz w:val="28"/>
          <w:szCs w:val="28"/>
        </w:rPr>
        <w:t xml:space="preserve"> соответствии с региональным отраслевым</w:t>
      </w:r>
      <w:r>
        <w:rPr>
          <w:rFonts w:ascii="Times New Roman" w:hAnsi="Times New Roman" w:eastAsia="Times New Roman"/>
          <w:sz w:val="28"/>
          <w:szCs w:val="28"/>
        </w:rPr>
        <w:t xml:space="preserve"> соглашение</w:t>
      </w:r>
      <w:r>
        <w:rPr>
          <w:rFonts w:ascii="Times New Roman" w:hAnsi="Times New Roman" w:eastAsia="Times New Roman"/>
          <w:sz w:val="28"/>
          <w:szCs w:val="28"/>
        </w:rPr>
        <w:t xml:space="preserve">м в районное соглашение внесены дополнения и изменения, в их числе: </w:t>
      </w:r>
      <w:r>
        <w:rPr>
          <w:rFonts w:ascii="Times New Roman" w:hAnsi="Times New Roman" w:eastAsia="Times New Roman"/>
          <w:sz w:val="28"/>
          <w:szCs w:val="28"/>
        </w:rPr>
        <w:t xml:space="preserve"> в целях упорядочивания оснований, по которым рекомендовано проводить аттестацию педагогических работников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Работа </w:t>
      </w:r>
      <w:r>
        <w:rPr>
          <w:rFonts w:ascii="Times New Roman" w:hAnsi="Times New Roman" w:eastAsia="Times New Roman"/>
          <w:sz w:val="28"/>
          <w:szCs w:val="28"/>
        </w:rPr>
        <w:t xml:space="preserve"> по разъяснению нового порядка аттестации в О</w:t>
      </w:r>
      <w:r>
        <w:rPr>
          <w:rFonts w:ascii="Times New Roman" w:hAnsi="Times New Roman" w:eastAsia="Times New Roman"/>
          <w:sz w:val="28"/>
          <w:szCs w:val="28"/>
        </w:rPr>
        <w:t xml:space="preserve">О проводится  регулярно.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98"/>
        <w:contextualSpacing/>
        <w:ind w:firstLine="709"/>
        <w:jc w:val="both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По предложению районной организации Профсоюза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совместно с управлением образования и Центром развития образования с 2016 года проводится муниципальный  конкурс «Портфолио личных достижений в инновационной деятельности молодых педагогов Новокубанского района». В результате </w:t>
      </w:r>
      <w:r>
        <w:rPr>
          <w:sz w:val="28"/>
          <w:szCs w:val="28"/>
        </w:rPr>
        <w:t xml:space="preserve">победители конкурса получают денежное вознаграждение (Гранты главы)  в размере 20 тысяч рублей - </w:t>
      </w:r>
      <w:r>
        <w:rPr>
          <w:sz w:val="28"/>
          <w:szCs w:val="28"/>
        </w:rPr>
        <w:t xml:space="preserve">молодые педагоги</w:t>
      </w:r>
      <w:r>
        <w:rPr>
          <w:sz w:val="28"/>
          <w:szCs w:val="28"/>
        </w:rPr>
        <w:t xml:space="preserve">, а </w:t>
      </w:r>
      <w:r>
        <w:rPr>
          <w:sz w:val="28"/>
          <w:szCs w:val="28"/>
        </w:rPr>
        <w:t xml:space="preserve"> победители - </w:t>
      </w:r>
      <w:r>
        <w:rPr>
          <w:sz w:val="28"/>
          <w:szCs w:val="28"/>
        </w:rPr>
        <w:t xml:space="preserve">«Заслуженные работники образования Новокубанского района</w:t>
      </w:r>
      <w:r>
        <w:rPr>
          <w:sz w:val="28"/>
          <w:szCs w:val="28"/>
        </w:rPr>
        <w:t xml:space="preserve"> – в размере 30 тысяч рублей. Этот конкурс направлен на повышение статуса педагогов, поддержку молодых педагогов, способствуют их закреплению в образовании.</w:t>
      </w:r>
      <w:r>
        <w:rPr>
          <w:sz w:val="28"/>
          <w:szCs w:val="28"/>
        </w:rPr>
      </w:r>
    </w:p>
    <w:p>
      <w:pPr>
        <w:ind w:right="-5"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 предложению районной организации Профсоюза  в Конкурс порфолио добавлена номинация в 2023 году </w:t>
      </w:r>
      <w:r>
        <w:rPr>
          <w:rFonts w:ascii="Times New Roman" w:hAnsi="Times New Roman"/>
          <w:bCs/>
          <w:sz w:val="28"/>
          <w:szCs w:val="28"/>
        </w:rPr>
        <w:t xml:space="preserve">«Лучший наставник Новокубанского района» в рамках мероприятий Года педагога и наставника.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right="-5"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 педагогов</w:t>
      </w:r>
      <w:r>
        <w:rPr>
          <w:rFonts w:ascii="Times New Roman" w:hAnsi="Times New Roman"/>
          <w:bCs/>
          <w:sz w:val="28"/>
          <w:szCs w:val="28"/>
        </w:rPr>
        <w:t xml:space="preserve"> стали победителями, получили денежное вознагра</w:t>
      </w:r>
      <w:r>
        <w:rPr>
          <w:rFonts w:ascii="Times New Roman" w:hAnsi="Times New Roman"/>
          <w:bCs/>
          <w:sz w:val="28"/>
          <w:szCs w:val="28"/>
        </w:rPr>
        <w:t xml:space="preserve">ждение 30 тысяч рублей и звание.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698"/>
        <w:contextualSpacing/>
        <w:ind w:firstLine="709"/>
        <w:jc w:val="both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В 2024 году будет реализован Проект для поддержки данного конкурса, информировании о его критериях для 95 молодых педагогов со стажем работы от 3 до 5 лет и в возрасте до 35 ле</w:t>
      </w:r>
      <w:r>
        <w:rPr>
          <w:sz w:val="28"/>
          <w:szCs w:val="28"/>
        </w:rPr>
        <w:t xml:space="preserve">т. На эти цели из бюджета краевой организации Профсоюза  выделено 50 тысяч рублей, из районного- 56 тысяч рублей. Именно эта категория молодых педагогов нуждается в особом внимании с целью повышения их профессионального мастерства, закрепления в профессии.</w:t>
      </w:r>
      <w:r>
        <w:rPr>
          <w:i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положениями </w:t>
      </w:r>
      <w:r>
        <w:rPr>
          <w:rFonts w:ascii="Times New Roman" w:hAnsi="Times New Roman" w:eastAsia="Times New Roman"/>
          <w:sz w:val="28"/>
          <w:szCs w:val="28"/>
        </w:rPr>
        <w:t xml:space="preserve">районного Соглашения</w:t>
      </w:r>
      <w:r>
        <w:rPr>
          <w:rFonts w:ascii="Times New Roman" w:hAnsi="Times New Roman" w:eastAsia="Times New Roman"/>
          <w:sz w:val="28"/>
          <w:szCs w:val="28"/>
        </w:rPr>
        <w:t xml:space="preserve"> в коллективные договоры образовательных организаций внесены </w:t>
      </w:r>
      <w:r>
        <w:rPr>
          <w:rFonts w:ascii="Times New Roman" w:hAnsi="Times New Roman" w:eastAsia="Times New Roman"/>
          <w:sz w:val="28"/>
          <w:szCs w:val="28"/>
        </w:rPr>
        <w:t xml:space="preserve">и </w:t>
      </w:r>
      <w:r>
        <w:rPr>
          <w:rFonts w:ascii="Times New Roman" w:hAnsi="Times New Roman" w:eastAsia="Times New Roman"/>
          <w:sz w:val="28"/>
          <w:szCs w:val="28"/>
        </w:rPr>
        <w:t xml:space="preserve">реализуются </w:t>
      </w:r>
      <w:r>
        <w:rPr>
          <w:rFonts w:ascii="Times New Roman" w:hAnsi="Times New Roman" w:eastAsia="Times New Roman"/>
          <w:sz w:val="28"/>
          <w:szCs w:val="28"/>
        </w:rPr>
        <w:t xml:space="preserve">обязательства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единовременной денежной выплате, подарке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 молодым специалистам, впервые устраивающимся на работу в школах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, за отчетный период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45 чел., в дошкольных учреждениях – 17 чел.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98"/>
        <w:contextualSpacing/>
        <w:ind w:firstLine="708"/>
        <w:jc w:val="both"/>
        <w:spacing w:before="0" w:beforeAutospacing="0" w:after="0"/>
        <w:rPr>
          <w:szCs w:val="28"/>
        </w:rPr>
      </w:pPr>
      <w:r>
        <w:rPr>
          <w:sz w:val="28"/>
          <w:szCs w:val="28"/>
        </w:rPr>
        <w:t xml:space="preserve">Ежемесячные надбавки (доплаты) к должностному окладу (ставке заработной платы) </w:t>
      </w:r>
      <w:r>
        <w:rPr>
          <w:sz w:val="28"/>
          <w:szCs w:val="28"/>
        </w:rPr>
        <w:t xml:space="preserve">в учреждениях района </w:t>
      </w:r>
      <w:r>
        <w:rPr>
          <w:sz w:val="28"/>
          <w:szCs w:val="28"/>
          <w:lang w:eastAsia="en-US"/>
        </w:rPr>
        <w:t xml:space="preserve">производятся 300 молодым специалистам</w:t>
      </w:r>
      <w:r>
        <w:rPr>
          <w:sz w:val="28"/>
          <w:szCs w:val="28"/>
        </w:rPr>
        <w:t xml:space="preserve"> от 250 до 500 рублей</w:t>
      </w:r>
      <w:r>
        <w:rPr>
          <w:sz w:val="28"/>
          <w:szCs w:val="28"/>
          <w:lang w:eastAsia="en-US"/>
        </w:rPr>
        <w:t xml:space="preserve">,  54 наставникам.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Новокубанском районе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направлены средства из муниципальных бюджетов на  дополнительные выплаты  работникам отрасли:  молодым специалистам, водителям школьных автобусов, методи</w:t>
      </w:r>
      <w:r>
        <w:rPr>
          <w:rFonts w:ascii="Times New Roman" w:hAnsi="Times New Roman"/>
          <w:sz w:val="28"/>
          <w:szCs w:val="28"/>
        </w:rPr>
        <w:t xml:space="preserve">стам, младшим воспитателям, </w:t>
      </w:r>
      <w:r>
        <w:rPr>
          <w:rFonts w:ascii="Times New Roman" w:hAnsi="Times New Roman"/>
          <w:sz w:val="28"/>
          <w:szCs w:val="28"/>
        </w:rPr>
        <w:t xml:space="preserve">поварам  и др.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всего 46 чел.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Комитет краевой организации на основании обращений районных организаций отстоял сохранение права педагогов села на получение «коммунальных» и доплаты  25% за работу на селе, в настоящее время это 2500 рублей пропорционально отработанному времени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Выполнены обязательства краевого отраслевого Соглашения по сохранению доплат  педагогам за квалификационную категорию по различным основаниям </w:t>
      </w:r>
      <w:r>
        <w:rPr>
          <w:rFonts w:ascii="Times New Roman" w:hAnsi="Times New Roman"/>
          <w:b/>
          <w:sz w:val="28"/>
          <w:szCs w:val="28"/>
        </w:rPr>
        <w:t xml:space="preserve">(отпуск по уходу за ребенком, длительная болезнь и др.)</w:t>
      </w:r>
      <w:r>
        <w:rPr>
          <w:rFonts w:ascii="Times New Roman" w:hAnsi="Times New Roman"/>
          <w:sz w:val="28"/>
          <w:szCs w:val="28"/>
        </w:rPr>
        <w:t xml:space="preserve">. На основании  районного Соглашения – для  6 человек сохранены доплаты, 15 чел. - воспользовались упрощенной процедурой аттестации педагогических работников, награжденных государственными, ведомс</w:t>
      </w:r>
      <w:r>
        <w:rPr>
          <w:rFonts w:ascii="Times New Roman" w:hAnsi="Times New Roman"/>
          <w:sz w:val="28"/>
          <w:szCs w:val="28"/>
        </w:rPr>
        <w:t xml:space="preserve">твенными наградами, участников краевого этапа конкурса профессионального мастерства и др.). В настоящее время условия прохождения аттестации изменились, то есть подтверждение, предоставление портфолио обязательно, но аттестация без ограничения ее действия.</w:t>
      </w:r>
      <w:r>
        <w:rPr>
          <w:rFonts w:ascii="Times New Roman" w:hAnsi="Times New Roman" w:eastAsia="Times New Roman"/>
          <w:i/>
          <w:color w:val="ff0000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За отчетный период</w:t>
      </w:r>
      <w:r>
        <w:rPr>
          <w:rFonts w:ascii="Times New Roman" w:hAnsi="Times New Roman" w:eastAsia="Times New Roman"/>
          <w:sz w:val="28"/>
          <w:szCs w:val="28"/>
        </w:rPr>
        <w:t xml:space="preserve"> Комитет </w:t>
      </w:r>
      <w:r>
        <w:rPr>
          <w:rFonts w:ascii="Times New Roman" w:hAnsi="Times New Roman" w:eastAsia="Times New Roman"/>
          <w:sz w:val="28"/>
          <w:szCs w:val="28"/>
        </w:rPr>
        <w:t xml:space="preserve">районной </w:t>
      </w:r>
      <w:r>
        <w:rPr>
          <w:rFonts w:ascii="Times New Roman" w:hAnsi="Times New Roman" w:eastAsia="Times New Roman"/>
          <w:sz w:val="28"/>
          <w:szCs w:val="28"/>
        </w:rPr>
        <w:t xml:space="preserve">организации Профсоюза, во взаимодействии с </w:t>
      </w:r>
      <w:r>
        <w:rPr>
          <w:rFonts w:ascii="Times New Roman" w:hAnsi="Times New Roman" w:eastAsia="Times New Roman"/>
          <w:sz w:val="28"/>
          <w:szCs w:val="28"/>
        </w:rPr>
        <w:t xml:space="preserve">управлением образования  </w:t>
      </w:r>
      <w:r>
        <w:rPr>
          <w:rFonts w:ascii="Times New Roman" w:hAnsi="Times New Roman" w:eastAsia="Times New Roman"/>
          <w:sz w:val="28"/>
          <w:szCs w:val="28"/>
        </w:rPr>
        <w:t xml:space="preserve">от имени работников образования </w:t>
      </w:r>
      <w:r>
        <w:rPr>
          <w:rFonts w:ascii="Times New Roman" w:hAnsi="Times New Roman" w:eastAsia="Times New Roman"/>
          <w:sz w:val="28"/>
          <w:szCs w:val="28"/>
        </w:rPr>
        <w:t xml:space="preserve">направлял письма об увеличении размера заработной платы в </w:t>
      </w:r>
      <w:r>
        <w:rPr>
          <w:rFonts w:ascii="Times New Roman" w:hAnsi="Times New Roman" w:eastAsia="Times New Roman"/>
          <w:sz w:val="28"/>
          <w:szCs w:val="28"/>
        </w:rPr>
        <w:t xml:space="preserve">Министерство образования, науки и молодежной политики края, краевой комитет Профсоюза. 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ind w:right="-1" w:firstLine="54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Районная организация поддержала предложения Комитета</w:t>
      </w:r>
      <w:r>
        <w:rPr>
          <w:rFonts w:ascii="Times New Roman" w:hAnsi="Times New Roman" w:eastAsia="Times New Roman"/>
          <w:sz w:val="28"/>
          <w:szCs w:val="28"/>
        </w:rPr>
        <w:t xml:space="preserve"> краевой организации Профсоюза по реформированию отраслевой системы оплаты труда в части увеличения размеров окладов, ставок заработной платы работников.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ind w:right="-1"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 w:eastAsia="Times New Roman"/>
          <w:sz w:val="28"/>
          <w:szCs w:val="28"/>
        </w:rPr>
        <w:t xml:space="preserve">на основании </w:t>
      </w:r>
      <w:r>
        <w:rPr>
          <w:rFonts w:ascii="Times New Roman" w:hAnsi="Times New Roman" w:eastAsia="Times New Roman"/>
          <w:sz w:val="28"/>
          <w:szCs w:val="28"/>
        </w:rPr>
        <w:t xml:space="preserve">со</w:t>
      </w:r>
      <w:r>
        <w:rPr>
          <w:rFonts w:ascii="Times New Roman" w:hAnsi="Times New Roman" w:eastAsia="Times New Roman"/>
          <w:sz w:val="28"/>
          <w:szCs w:val="28"/>
        </w:rPr>
        <w:t xml:space="preserve">ответствующего проекта постановления Губернатора края  подготовлен</w:t>
      </w:r>
      <w:r>
        <w:rPr>
          <w:rFonts w:ascii="Times New Roman" w:hAnsi="Times New Roman" w:eastAsia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 вступило в силу </w:t>
      </w:r>
      <w:r>
        <w:rPr>
          <w:rFonts w:ascii="Times New Roman" w:hAnsi="Times New Roman" w:eastAsia="Times New Roman"/>
          <w:sz w:val="28"/>
          <w:szCs w:val="28"/>
        </w:rPr>
        <w:t xml:space="preserve">рай</w:t>
      </w:r>
      <w:r>
        <w:rPr>
          <w:rFonts w:ascii="Times New Roman" w:hAnsi="Times New Roman" w:eastAsia="Times New Roman"/>
          <w:sz w:val="28"/>
          <w:szCs w:val="28"/>
        </w:rPr>
        <w:t xml:space="preserve">онное постановление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«Об отраслевой системе оплаты труда»</w:t>
      </w:r>
      <w:r>
        <w:rPr>
          <w:rFonts w:ascii="Times New Roman" w:hAnsi="Times New Roman" w:eastAsia="Times New Roman"/>
          <w:b/>
          <w:sz w:val="28"/>
          <w:szCs w:val="28"/>
        </w:rPr>
        <w:t xml:space="preserve">,</w:t>
      </w:r>
      <w:r>
        <w:rPr>
          <w:rFonts w:ascii="Times New Roman" w:hAnsi="Times New Roman" w:eastAsia="Times New Roman"/>
          <w:sz w:val="28"/>
          <w:szCs w:val="28"/>
        </w:rPr>
        <w:t xml:space="preserve"> действие которого </w:t>
      </w:r>
      <w:r>
        <w:rPr>
          <w:rFonts w:ascii="Times New Roman" w:hAnsi="Times New Roman" w:eastAsia="Times New Roman"/>
          <w:sz w:val="28"/>
          <w:szCs w:val="28"/>
        </w:rPr>
        <w:t xml:space="preserve">началось </w:t>
      </w:r>
      <w:r>
        <w:rPr>
          <w:rFonts w:ascii="Times New Roman" w:hAnsi="Times New Roman" w:eastAsia="Times New Roman"/>
          <w:sz w:val="28"/>
          <w:szCs w:val="28"/>
        </w:rPr>
        <w:t xml:space="preserve">с 1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января </w:t>
      </w:r>
      <w:r>
        <w:rPr>
          <w:rFonts w:ascii="Times New Roman" w:hAnsi="Times New Roman" w:eastAsia="Times New Roman"/>
          <w:sz w:val="28"/>
          <w:szCs w:val="28"/>
        </w:rPr>
        <w:t xml:space="preserve">2024 года.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связи с многочисленными вопросами по реализации ОСОТ, на которые </w:t>
      </w:r>
      <w:r>
        <w:rPr>
          <w:rFonts w:ascii="Times New Roman" w:hAnsi="Times New Roman"/>
          <w:sz w:val="28"/>
          <w:szCs w:val="28"/>
        </w:rPr>
        <w:t xml:space="preserve">комитет районной организации Профсоюза совместно с управлением образования получает ответы, будут внесены дополнения. Заработная плата пока выплачена по прежней тарификации. </w:t>
      </w:r>
      <w:r>
        <w:rPr>
          <w:rFonts w:ascii="Times New Roman" w:hAnsi="Times New Roman"/>
          <w:b/>
          <w:sz w:val="28"/>
          <w:szCs w:val="28"/>
        </w:rPr>
        <w:t xml:space="preserve">Полностью перерасчет все работники получат в апреле, то есть по истечении рабочих трех месяцев.</w:t>
      </w:r>
      <w:r>
        <w:rPr>
          <w:rFonts w:ascii="Times New Roman" w:hAnsi="Times New Roman"/>
          <w:sz w:val="28"/>
          <w:szCs w:val="28"/>
        </w:rPr>
        <w:t xml:space="preserve"> Интенсивная работа по урегулированию всех вопросов проводится лично председателем районной организации.</w:t>
      </w:r>
      <w:r>
        <w:rPr>
          <w:rFonts w:ascii="Times New Roman" w:hAnsi="Times New Roman"/>
          <w:sz w:val="28"/>
          <w:szCs w:val="28"/>
        </w:rPr>
        <w:t xml:space="preserve"> По рекомендациям краевого Министерства образования и краевой организации Профсоюза средняя заработная плата должна быть повышена. 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right="-1"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отчетный период в крае и районе</w:t>
      </w:r>
      <w:r>
        <w:rPr>
          <w:rFonts w:ascii="Times New Roman" w:hAnsi="Times New Roman"/>
          <w:sz w:val="28"/>
          <w:szCs w:val="28"/>
        </w:rPr>
        <w:t xml:space="preserve"> нашей организации  не были установлены случаи нарушения сроков выплаты заработной платы работникам образовательных организаций. 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right="-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же</w:t>
      </w:r>
      <w:r>
        <w:rPr>
          <w:rFonts w:ascii="Times New Roman" w:hAnsi="Times New Roman"/>
          <w:sz w:val="28"/>
          <w:szCs w:val="28"/>
        </w:rPr>
        <w:t xml:space="preserve">квартальный </w:t>
      </w:r>
      <w:r>
        <w:rPr>
          <w:rFonts w:ascii="Times New Roman" w:hAnsi="Times New Roman"/>
          <w:sz w:val="28"/>
          <w:szCs w:val="28"/>
        </w:rPr>
        <w:t xml:space="preserve"> мони</w:t>
      </w:r>
      <w:r>
        <w:rPr>
          <w:rFonts w:ascii="Times New Roman" w:hAnsi="Times New Roman"/>
          <w:sz w:val="28"/>
          <w:szCs w:val="28"/>
        </w:rPr>
        <w:t xml:space="preserve">торинг ситуации на рынке труда </w:t>
      </w:r>
      <w:r>
        <w:rPr>
          <w:rFonts w:ascii="Times New Roman" w:hAnsi="Times New Roman"/>
          <w:sz w:val="28"/>
          <w:szCs w:val="28"/>
        </w:rPr>
        <w:t xml:space="preserve">позволяет контролировать </w:t>
      </w:r>
      <w:r>
        <w:rPr>
          <w:rFonts w:ascii="Times New Roman" w:hAnsi="Times New Roman"/>
          <w:sz w:val="28"/>
          <w:szCs w:val="28"/>
        </w:rPr>
        <w:t xml:space="preserve">профсоюзом всех уровней </w:t>
      </w:r>
      <w:r>
        <w:rPr>
          <w:rFonts w:ascii="Times New Roman" w:hAnsi="Times New Roman"/>
          <w:sz w:val="28"/>
          <w:szCs w:val="28"/>
        </w:rPr>
        <w:t xml:space="preserve">соблюдение сроков выплаты заработной платы, сокращение работников.</w:t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98"/>
        <w:contextualSpacing/>
        <w:ind w:firstLine="709"/>
        <w:jc w:val="both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Выполняя задачи профсоюзной организации:</w:t>
      </w:r>
      <w:r>
        <w:rPr>
          <w:sz w:val="28"/>
          <w:szCs w:val="28"/>
        </w:rPr>
      </w:r>
    </w:p>
    <w:p>
      <w:pPr>
        <w:pStyle w:val="698"/>
        <w:contextualSpacing/>
        <w:jc w:val="both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- п</w:t>
      </w:r>
      <w:r>
        <w:rPr>
          <w:sz w:val="28"/>
          <w:szCs w:val="28"/>
        </w:rPr>
        <w:t xml:space="preserve">редставительство интересов работников в социальном партнерстве, </w:t>
      </w:r>
      <w:r>
        <w:rPr>
          <w:sz w:val="28"/>
          <w:szCs w:val="28"/>
        </w:rPr>
        <w:t xml:space="preserve">     - </w:t>
      </w:r>
      <w:r>
        <w:rPr>
          <w:sz w:val="28"/>
          <w:szCs w:val="28"/>
        </w:rPr>
        <w:t xml:space="preserve">ведение коллективных переговоров,</w:t>
      </w:r>
      <w:r>
        <w:rPr>
          <w:sz w:val="28"/>
          <w:szCs w:val="28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заключение коллективных договоров и соглашений от имени и в интересах членов Профсоюза, а так</w:t>
      </w:r>
      <w:r>
        <w:rPr>
          <w:rFonts w:ascii="Times New Roman" w:hAnsi="Times New Roman"/>
          <w:sz w:val="28"/>
          <w:szCs w:val="28"/>
        </w:rPr>
        <w:t xml:space="preserve">же работников, уполномочивших Профсоюз, организации Профсоюза на ведение коллективных переговоров, контроль за выполнением коллективных договоров, в нашей организации в отчетный период проводилась активная работа по представлению интересов членов Профсоюза</w:t>
      </w:r>
      <w:r>
        <w:rPr>
          <w:rFonts w:ascii="Times New Roman" w:hAnsi="Times New Roman"/>
          <w:sz w:val="28"/>
          <w:szCs w:val="28"/>
        </w:rPr>
        <w:t xml:space="preserve">, и прежде всего, используя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колдоговорные отношения.</w:t>
      </w:r>
      <w:r>
        <w:rPr>
          <w:sz w:val="28"/>
          <w:szCs w:val="28"/>
        </w:rPr>
      </w:r>
    </w:p>
    <w:p>
      <w:pPr>
        <w:pStyle w:val="698"/>
        <w:contextualSpacing/>
        <w:ind w:firstLine="709"/>
        <w:jc w:val="both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прошедшем году заключен </w:t>
      </w:r>
      <w:r>
        <w:rPr>
          <w:b/>
          <w:sz w:val="28"/>
          <w:szCs w:val="28"/>
        </w:rPr>
        <w:t xml:space="preserve">коллективный договор на 2023-2026</w:t>
      </w:r>
      <w:r>
        <w:rPr>
          <w:sz w:val="28"/>
          <w:szCs w:val="28"/>
        </w:rPr>
        <w:t xml:space="preserve"> годы.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Прежде всего, посредством внесения обязательных и дополнительных гара</w:t>
      </w:r>
      <w:r>
        <w:rPr>
          <w:sz w:val="28"/>
          <w:szCs w:val="28"/>
        </w:rPr>
        <w:t xml:space="preserve">нтий для членов Профсоюза в коллективный договор, регулярно профсоюзный комитет, председатель принимали участие в согласовании огромного перечня обязательных документов, которые без согласования с профсоюзом не будут иметь юридической силы. </w:t>
      </w:r>
      <w:r>
        <w:rPr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Все это не совсем видимая часть работы профсоюзного комитета, требует много времени, чтобы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со всей ответственностью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изучить нормативные документы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, не ошибит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ься, используя информацию, которую получаю на обучающих семинарах, проводимых районной организацией Профсоюза, правильно оформить всех документы и согласовать. Поэтому члены Профсоюза могут спокойно трудиться, не задумываясь о том, что их права соблюдены. </w:t>
      </w:r>
      <w:r>
        <w:rPr>
          <w:rFonts w:ascii="Times New Roman" w:hAnsi="Times New Roman" w:eastAsia="Times New Roman"/>
          <w:sz w:val="28"/>
          <w:szCs w:val="28"/>
          <w:lang w:eastAsia="zh-C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Коллеги! Выражу от имени всех благодарность руководителю нашей организации за соблюдение наших прав, понимание проблем,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за создание достойных условий для работы,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за поддержку в работе профсоюзного комитета.</w:t>
      </w:r>
      <w:r>
        <w:rPr>
          <w:rFonts w:ascii="Times New Roman" w:hAnsi="Times New Roman" w:eastAsia="Times New Roman"/>
          <w:sz w:val="28"/>
          <w:szCs w:val="28"/>
          <w:lang w:eastAsia="zh-CN"/>
        </w:rPr>
      </w:r>
    </w:p>
    <w:p>
      <w:pPr>
        <w:ind w:firstLine="700"/>
        <w:jc w:val="center"/>
        <w:spacing w:after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ПРАВОВАЯ РАБОТА</w:t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отчетный период правозащитная работа  организации Профсоюза и входящих в ее структуру профсоюзных организаций осуществлялась по следующим основным направлениям: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профсоюзный контроль за соблюдением трудового законодательства и иных нормативных правовых актов, содержащих нормы трудового права, выполнением условий коллективных договоров, соглашений;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досудебная и судебная защита социально-трудовых и иных прав и профессиональных интересов работников образования;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участие в коллективно-договорном регулировании социально-трудовых отношений в рамках социального партнерства;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оказан</w:t>
      </w:r>
      <w:r>
        <w:rPr>
          <w:rFonts w:ascii="Times New Roman" w:hAnsi="Times New Roman" w:eastAsia="Times New Roman"/>
          <w:sz w:val="28"/>
          <w:szCs w:val="28"/>
        </w:rPr>
        <w:t xml:space="preserve">ие бесплатной юридической помощи по вопросам применения нормативных правовых актов, содержащих нормы трудового права, при разрешении индивидуальных трудовых споров и самозащите трудовых прав и социальных гарантий, а также консультирование членов Профсоюза;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участие в нормотворческой деятельности органов местного самоуправления;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информационно-методическая работа по правовым вопросам.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1" w:firstLine="70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отчетный период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равозащитную работу осуществлял один внештатный правовой инспектор труда во взаимодействии с председателем </w:t>
      </w:r>
      <w:r>
        <w:rPr>
          <w:rFonts w:ascii="Times New Roman" w:hAnsi="Times New Roman"/>
          <w:sz w:val="28"/>
          <w:szCs w:val="28"/>
        </w:rPr>
        <w:t xml:space="preserve">районной организации Профсоюза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составе правовой инспекции труда краевой организации Профсоюза.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отчетны</w:t>
      </w:r>
      <w:r>
        <w:rPr>
          <w:rFonts w:ascii="Times New Roman" w:hAnsi="Times New Roman"/>
          <w:b/>
          <w:sz w:val="28"/>
          <w:szCs w:val="28"/>
        </w:rPr>
        <w:t xml:space="preserve">й период проведены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экспертиз</w:t>
      </w:r>
      <w:r>
        <w:rPr>
          <w:rFonts w:ascii="Times New Roman" w:hAnsi="Times New Roman"/>
          <w:b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проектов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законов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иных нормативных правовых актов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их числе: </w:t>
      </w:r>
      <w:r>
        <w:rPr>
          <w:rFonts w:ascii="Times New Roman" w:hAnsi="Times New Roman"/>
          <w:sz w:val="28"/>
          <w:szCs w:val="28"/>
        </w:rPr>
        <w:t xml:space="preserve">по вопросам </w:t>
      </w:r>
      <w:r>
        <w:rPr>
          <w:rFonts w:ascii="Times New Roman" w:hAnsi="Times New Roman"/>
          <w:sz w:val="28"/>
          <w:szCs w:val="28"/>
        </w:rPr>
        <w:t xml:space="preserve">выплаты заработной платы советникам по воспитательной работе, повышения базовых окладов (базовых должностных окладов), базовых ставок з</w:t>
      </w:r>
      <w:r>
        <w:rPr>
          <w:rFonts w:ascii="Times New Roman" w:hAnsi="Times New Roman"/>
          <w:sz w:val="28"/>
          <w:szCs w:val="28"/>
        </w:rPr>
        <w:t xml:space="preserve">аработной платы работников муниципальных учреждений, минимальных размеров окладов обслуживающего персонала, финансируемого из средств муниципального бюджета, ставок заработной платы, стимулирующих выплат, ежегодной денежной выплаты педагогическим работника</w:t>
      </w:r>
      <w:r>
        <w:rPr>
          <w:rFonts w:ascii="Times New Roman" w:hAnsi="Times New Roman"/>
          <w:sz w:val="28"/>
          <w:szCs w:val="28"/>
        </w:rPr>
        <w:t xml:space="preserve">м, доплатам молодым специалистам школ в соответствии с Приказом министерства края № 1005 от 27.04.2022 г., приказ управления образования по стимулирующим выплатам для доведения до целевых показателей заработной платы работникам образовательных организаций.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Осуществлялся контроль за выполнением Соглашения, заключенного  между Советом депутатов муниципального образования Новокубанский район и районной организацией Профсоюза. Данное Соглашение пролонгировано на 2021-2024г.г. </w:t>
      </w:r>
      <w:r>
        <w:rPr>
          <w:rFonts w:ascii="Times New Roman" w:hAnsi="Times New Roman"/>
          <w:sz w:val="28"/>
          <w:szCs w:val="28"/>
        </w:rPr>
        <w:t xml:space="preserve">Письменные отзывы, предложения к проектам нормативных правовых актов к документам по наиболее важным вопросам социально-экономической, правовой защиты членов Профсоюза</w:t>
      </w:r>
      <w:r>
        <w:rPr>
          <w:rFonts w:ascii="Times New Roman" w:hAnsi="Times New Roman"/>
          <w:sz w:val="28"/>
          <w:szCs w:val="28"/>
        </w:rPr>
        <w:t xml:space="preserve"> ( повышения заработной платы с установлением надбавок к заработной плате поварам дошкольных учреждений и общеобразовательных учреждений - вопрос с доплатой вне МРОТ решен)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</w:r>
    </w:p>
    <w:p>
      <w:pPr>
        <w:ind w:right="-5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Приняты нормативные документы, согласованные с  территориальной организацией Профсоюза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их числе, например:</w:t>
      </w:r>
      <w:r>
        <w:rPr>
          <w:rFonts w:ascii="Times New Roman" w:hAnsi="Times New Roman"/>
          <w:sz w:val="28"/>
          <w:szCs w:val="28"/>
        </w:rPr>
      </w:r>
    </w:p>
    <w:p>
      <w:pPr>
        <w:ind w:right="-5"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результате совместного обсуждения с управлением образов</w:t>
      </w:r>
      <w:r>
        <w:rPr>
          <w:rFonts w:ascii="Times New Roman" w:hAnsi="Times New Roman"/>
          <w:bCs/>
          <w:sz w:val="28"/>
          <w:szCs w:val="28"/>
        </w:rPr>
        <w:t xml:space="preserve">ания предложений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включены расходы</w:t>
      </w:r>
      <w:r>
        <w:rPr>
          <w:rFonts w:ascii="Times New Roman" w:hAnsi="Times New Roman"/>
          <w:bCs/>
          <w:sz w:val="28"/>
          <w:szCs w:val="28"/>
        </w:rPr>
        <w:t xml:space="preserve"> для создания условий для повышения профессионализма и эстетического воспитания управленческих, педагогических кадров</w:t>
      </w:r>
      <w:r>
        <w:rPr>
          <w:rFonts w:ascii="Times New Roman" w:hAnsi="Times New Roman"/>
          <w:bCs/>
          <w:sz w:val="28"/>
          <w:szCs w:val="28"/>
        </w:rPr>
        <w:t xml:space="preserve">, в их числе: - </w:t>
      </w:r>
      <w:r>
        <w:rPr>
          <w:rFonts w:ascii="Times New Roman" w:hAnsi="Times New Roman"/>
          <w:bCs/>
          <w:sz w:val="28"/>
          <w:szCs w:val="28"/>
        </w:rPr>
        <w:t xml:space="preserve">проведение семинаров, совещаний, профессиональных праздников, </w:t>
      </w:r>
      <w:r>
        <w:rPr>
          <w:rFonts w:ascii="Times New Roman" w:hAnsi="Times New Roman"/>
          <w:bCs/>
          <w:sz w:val="28"/>
          <w:szCs w:val="28"/>
        </w:rPr>
        <w:t xml:space="preserve">муниципальных </w:t>
      </w:r>
      <w:r>
        <w:rPr>
          <w:rFonts w:ascii="Times New Roman" w:hAnsi="Times New Roman"/>
          <w:bCs/>
          <w:sz w:val="28"/>
          <w:szCs w:val="28"/>
        </w:rPr>
        <w:t xml:space="preserve">конкурсов</w:t>
      </w:r>
      <w:r>
        <w:rPr>
          <w:rFonts w:ascii="Times New Roman" w:hAnsi="Times New Roman"/>
          <w:bCs/>
          <w:sz w:val="28"/>
          <w:szCs w:val="28"/>
        </w:rPr>
        <w:t xml:space="preserve"> молодых педагогов «Новый учитель – новой школе»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молодых воспитателей - «Начало-начал». Все запланированные мероприятия проведены: 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right="-5"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</w:t>
      </w:r>
      <w:r>
        <w:rPr>
          <w:rFonts w:ascii="Times New Roman" w:hAnsi="Times New Roman"/>
          <w:bCs/>
          <w:sz w:val="28"/>
          <w:szCs w:val="28"/>
        </w:rPr>
        <w:t xml:space="preserve">переподготовка и</w:t>
      </w:r>
      <w:r>
        <w:rPr>
          <w:rFonts w:ascii="Times New Roman" w:hAnsi="Times New Roman"/>
          <w:bCs/>
          <w:sz w:val="28"/>
          <w:szCs w:val="28"/>
        </w:rPr>
        <w:t xml:space="preserve"> повышение квалификации кадров, 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right="-5"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-поддержка социально-значимых проектов (клуб творческих учителей «Созвездие» - 150 тысяч из муниципального бюджета),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right="-5"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-п</w:t>
      </w:r>
      <w:r>
        <w:rPr>
          <w:rFonts w:ascii="Times New Roman" w:hAnsi="Times New Roman"/>
          <w:bCs/>
          <w:sz w:val="28"/>
          <w:szCs w:val="28"/>
        </w:rPr>
        <w:t xml:space="preserve">оддержка педагог</w:t>
      </w:r>
      <w:r>
        <w:rPr>
          <w:rFonts w:ascii="Times New Roman" w:hAnsi="Times New Roman"/>
          <w:bCs/>
          <w:sz w:val="28"/>
          <w:szCs w:val="28"/>
        </w:rPr>
        <w:t xml:space="preserve">ических кадров: выплата п</w:t>
      </w:r>
      <w:r>
        <w:rPr>
          <w:rFonts w:ascii="Times New Roman" w:hAnsi="Times New Roman"/>
          <w:bCs/>
          <w:sz w:val="28"/>
          <w:szCs w:val="28"/>
        </w:rPr>
        <w:t xml:space="preserve">ремий работникам образования, чествование учителей одаренных выпускников, выплата грантов главы района</w:t>
      </w:r>
      <w:r>
        <w:rPr>
          <w:rFonts w:ascii="Times New Roman" w:hAnsi="Times New Roman"/>
          <w:bCs/>
          <w:sz w:val="28"/>
          <w:szCs w:val="28"/>
        </w:rPr>
        <w:t xml:space="preserve"> трем   успешным молодым педагогам в размере 20 тысяч рублей, трем   - «Заслуженным педагогическим работникам Новокубанского района» в размере 30 тысяч рублей (всего 150 тысяч рублей),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right="-5"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«Лучший наставник Новокубанского района»</w:t>
      </w:r>
      <w:r>
        <w:rPr>
          <w:rFonts w:ascii="Times New Roman" w:hAnsi="Times New Roman"/>
          <w:bCs/>
          <w:sz w:val="28"/>
          <w:szCs w:val="28"/>
        </w:rPr>
        <w:t xml:space="preserve">- 180 тысяч рублей.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right="-5"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сохранение </w:t>
      </w:r>
      <w:r>
        <w:rPr>
          <w:rFonts w:ascii="Times New Roman" w:hAnsi="Times New Roman"/>
          <w:bCs/>
          <w:sz w:val="28"/>
          <w:szCs w:val="28"/>
        </w:rPr>
        <w:t xml:space="preserve">выплат стимулирующего характера из средств муниципального бюджета </w:t>
      </w:r>
      <w:r>
        <w:rPr>
          <w:rFonts w:ascii="Times New Roman" w:hAnsi="Times New Roman"/>
          <w:bCs/>
          <w:sz w:val="28"/>
          <w:szCs w:val="28"/>
        </w:rPr>
        <w:t xml:space="preserve">отдельной категории работников, не вошедших в перечень краевого постановления. 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right="-5"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Председатель районной организации Профсоюза  является председателем Общественной палаты района, что дает дополнительную возможность решать вопросы правового характера в интересах членов Профсоюза.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right="-6" w:firstLine="708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отчетный период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целью контроля за соблюдением законодательства, обобщения опыта развития социального партнерства прове</w:t>
      </w:r>
      <w:r>
        <w:rPr>
          <w:rFonts w:ascii="Times New Roman" w:hAnsi="Times New Roman"/>
          <w:sz w:val="28"/>
          <w:szCs w:val="28"/>
        </w:rPr>
        <w:t xml:space="preserve">дена регистрация  дополнений и изменений в коллективные договоры об изменениях размеров окладов отдельной категории работников, по стимулирующей выплате с целью доведения до целевых показателей в соответствии с Указом Президента РФ. Дважды в год проведена </w:t>
      </w:r>
      <w:r>
        <w:rPr>
          <w:rFonts w:ascii="Times New Roman" w:hAnsi="Times New Roman"/>
          <w:sz w:val="28"/>
          <w:szCs w:val="28"/>
        </w:rPr>
        <w:t xml:space="preserve"> регистрация Положений об оплате труда и изм</w:t>
      </w:r>
      <w:r>
        <w:rPr>
          <w:rFonts w:ascii="Times New Roman" w:hAnsi="Times New Roman"/>
          <w:sz w:val="28"/>
          <w:szCs w:val="28"/>
        </w:rPr>
        <w:t xml:space="preserve">енений и дополнений в Положение, </w:t>
      </w:r>
      <w:r>
        <w:rPr>
          <w:rFonts w:ascii="Times New Roman" w:hAnsi="Times New Roman"/>
          <w:color w:val="000000"/>
          <w:sz w:val="28"/>
          <w:szCs w:val="28"/>
        </w:rPr>
        <w:t xml:space="preserve">Положений</w:t>
      </w:r>
      <w:r>
        <w:rPr>
          <w:rFonts w:ascii="Times New Roman" w:hAnsi="Times New Roman"/>
          <w:color w:val="000000"/>
          <w:sz w:val="28"/>
          <w:szCs w:val="28"/>
        </w:rPr>
        <w:t xml:space="preserve"> о порядке установления выплат стимулирующего хар</w:t>
      </w:r>
      <w:r>
        <w:rPr>
          <w:rFonts w:ascii="Times New Roman" w:hAnsi="Times New Roman"/>
          <w:color w:val="000000"/>
          <w:sz w:val="28"/>
          <w:szCs w:val="28"/>
        </w:rPr>
        <w:t xml:space="preserve">актера работникам муниципальных  дошкольных учреждений</w:t>
      </w:r>
      <w:r>
        <w:rPr>
          <w:rFonts w:ascii="Times New Roman" w:hAnsi="Times New Roman"/>
          <w:color w:val="000000"/>
          <w:sz w:val="28"/>
          <w:szCs w:val="28"/>
        </w:rPr>
        <w:t xml:space="preserve"> за счет средств </w:t>
      </w:r>
      <w:r>
        <w:rPr>
          <w:rFonts w:ascii="Times New Roman" w:hAnsi="Times New Roman"/>
          <w:color w:val="000000"/>
          <w:sz w:val="28"/>
          <w:szCs w:val="28"/>
        </w:rPr>
        <w:t xml:space="preserve">экономии фонда заработной платы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MS Minch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о результатам </w:t>
      </w:r>
      <w:r>
        <w:rPr>
          <w:rFonts w:ascii="Times New Roman" w:hAnsi="Times New Roman"/>
          <w:sz w:val="28"/>
          <w:szCs w:val="28"/>
        </w:rPr>
        <w:t xml:space="preserve">экспертизы </w:t>
      </w:r>
      <w:r>
        <w:rPr>
          <w:rFonts w:ascii="Times New Roman" w:hAnsi="Times New Roman"/>
          <w:sz w:val="28"/>
          <w:szCs w:val="28"/>
        </w:rPr>
        <w:t xml:space="preserve">выданы Свидетельства о регистрации </w:t>
      </w:r>
      <w:r>
        <w:rPr>
          <w:rFonts w:ascii="Times New Roman" w:hAnsi="Times New Roman"/>
          <w:sz w:val="28"/>
          <w:szCs w:val="28"/>
        </w:rPr>
        <w:t xml:space="preserve">коллективного договора и Положения об оплате труда в каждое образовательное учреждение за подписью начальника управления </w:t>
      </w:r>
      <w:r>
        <w:rPr>
          <w:rFonts w:ascii="Times New Roman" w:hAnsi="Times New Roman"/>
          <w:sz w:val="28"/>
          <w:szCs w:val="28"/>
        </w:rPr>
        <w:t xml:space="preserve">образования и</w:t>
      </w:r>
      <w:r>
        <w:rPr>
          <w:rFonts w:ascii="Times New Roman" w:hAnsi="Times New Roman"/>
          <w:sz w:val="28"/>
          <w:szCs w:val="28"/>
        </w:rPr>
        <w:t xml:space="preserve"> председателя </w:t>
      </w:r>
      <w:r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ной организации</w:t>
      </w:r>
      <w:r>
        <w:rPr>
          <w:rFonts w:ascii="Times New Roman" w:hAnsi="Times New Roman"/>
          <w:sz w:val="28"/>
          <w:szCs w:val="28"/>
        </w:rPr>
        <w:t xml:space="preserve"> Профсоюза.</w:t>
      </w:r>
      <w:r>
        <w:rPr>
          <w:rFonts w:ascii="Times New Roman" w:hAnsi="Times New Roman"/>
          <w:sz w:val="28"/>
          <w:szCs w:val="28"/>
        </w:rPr>
        <w:t xml:space="preserve"> В данном направлении работы следует отме</w:t>
      </w: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ить активное участие председателей профсоюзных организаций.</w:t>
      </w:r>
      <w:r>
        <w:rPr>
          <w:rFonts w:ascii="Times New Roman" w:hAnsi="Times New Roman" w:eastAsia="MS Mincho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Члены Профсоюза обращались за правовой помощью по вопросам: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выплаты командировочных расходов в соответствии с законодательством, сокращения, пенсионного обеспечения, оформления документов в АО НПФ «Достойное будущее», и оформления заявления для начисления и выплаты накопительной части пенсии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 (получили страх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овые выплаты 98 человек от 70 до 225 тысяч рублей), </w:t>
      </w:r>
      <w:r>
        <w:rPr>
          <w:rFonts w:ascii="Times New Roman" w:hAnsi="Times New Roman"/>
          <w:color w:val="000000"/>
          <w:spacing w:val="7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оформление документов и  оплата почтовых услуг по отправлению заказных писем членов профсоюза в КПК «Кредитный сберегательный союз работников образования» (3 чел.), Альфа страхование (4 чел.),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 оформлением документов для предоставления мер социальной поддержки в образовательном учреждении педагогическим работникам и неработающим пенсионерам, проживающим и работающим на селе,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командировочных расходов,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в связи с сокращением, выплаты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социальных гарантий, включенных в коллективный договор и другие. </w:t>
      </w:r>
      <w:r>
        <w:rPr>
          <w:rFonts w:ascii="Times New Roman" w:hAnsi="Times New Roman"/>
          <w:color w:val="000000"/>
          <w:spacing w:val="7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решению двухсторонней комиссии по регулированию социально-трудовых отношений Управления образования администрации муниципального образования Новокубанский район и районной организации Профсоюза</w:t>
      </w:r>
      <w:r>
        <w:rPr>
          <w:rFonts w:ascii="Times New Roman" w:hAnsi="Times New Roman"/>
          <w:sz w:val="28"/>
          <w:szCs w:val="28"/>
        </w:rPr>
        <w:t xml:space="preserve">, во исполнение обязательств, принятых сторонами в районном отраслевом Соглашении по учреждениям образования, находящимся в подчинении управления образования,  </w:t>
      </w:r>
      <w:r>
        <w:rPr>
          <w:rFonts w:ascii="Times New Roman" w:hAnsi="Times New Roman"/>
          <w:sz w:val="28"/>
          <w:szCs w:val="28"/>
        </w:rPr>
        <w:t xml:space="preserve"> из профбюджета районной организации Профсоюза на оказание помощи в </w:t>
      </w:r>
      <w:r>
        <w:rPr>
          <w:rFonts w:ascii="Times New Roman" w:hAnsi="Times New Roman"/>
          <w:sz w:val="28"/>
          <w:szCs w:val="28"/>
        </w:rPr>
        <w:t xml:space="preserve">отчетный период </w:t>
      </w:r>
      <w:r>
        <w:rPr>
          <w:rFonts w:ascii="Times New Roman" w:hAnsi="Times New Roman"/>
          <w:sz w:val="28"/>
          <w:szCs w:val="28"/>
        </w:rPr>
        <w:t xml:space="preserve">выделен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атериальная помощь,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ушедшим на пенсию по возрасту, в связи с юбилейными датами дня рождения.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Удовлетворены обращения членов Профсоюза, перенесших онкологические операции,</w:t>
      </w:r>
      <w:r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оказавшиеся в трудной жизненной ситуации (длительная болезнь </w:t>
      </w:r>
      <w:r>
        <w:rPr>
          <w:rFonts w:ascii="Times New Roman" w:hAnsi="Times New Roman"/>
          <w:bCs/>
          <w:iCs/>
          <w:sz w:val="28"/>
          <w:szCs w:val="28"/>
          <w:lang w:val="en-US" w:eastAsia="ar-SA"/>
        </w:rPr>
        <w:t xml:space="preserve">COVID</w:t>
      </w:r>
      <w:r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-19, материальные трудности, оздоровление)</w:t>
      </w:r>
      <w:r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(онкология, операции), </w:t>
      </w:r>
      <w:r>
        <w:rPr>
          <w:rFonts w:ascii="Times New Roman" w:hAnsi="Times New Roman"/>
          <w:sz w:val="28"/>
          <w:szCs w:val="28"/>
          <w:lang w:val="en-US"/>
        </w:rPr>
        <w:t xml:space="preserve">COVID</w:t>
      </w:r>
      <w:r>
        <w:rPr>
          <w:rFonts w:ascii="Times New Roman" w:hAnsi="Times New Roman"/>
          <w:sz w:val="28"/>
          <w:szCs w:val="28"/>
        </w:rPr>
        <w:t xml:space="preserve">,погребение близких родственников и т.д.).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Оказана  помощь н</w:t>
      </w:r>
      <w:r>
        <w:rPr>
          <w:rFonts w:ascii="Times New Roman" w:hAnsi="Times New Roman"/>
          <w:sz w:val="28"/>
          <w:szCs w:val="28"/>
        </w:rPr>
        <w:t xml:space="preserve">уждающимся семьям с детьми, в которых мобилизованы близкие родственники (муж, сын), пожилым в 2022 г. (выделено на основании решения двухсторонней комиссии по регулированию социально-трудовых отношений управления образования и РО Профсоюза из профбюджета. </w:t>
      </w:r>
      <w:r>
        <w:rPr>
          <w:rFonts w:ascii="Times New Roman" w:hAnsi="Times New Roman"/>
          <w:sz w:val="28"/>
          <w:szCs w:val="28"/>
        </w:rPr>
      </w:r>
    </w:p>
    <w:p>
      <w:pPr>
        <w:pStyle w:val="699"/>
        <w:contextualSpacing/>
        <w:ind w:firstLine="708"/>
        <w:jc w:val="both"/>
        <w:spacing w:before="0" w:beforeAutospacing="0" w:after="0" w:afterAutospacing="0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В числе необоснованных жалоб – это обращения за назначением мер социальной поддержки («коммунальные») педагогических работников, работающих и проживающих на селе, но  в помещениях,  не сданных в эксплуатацию, не зарегист</w:t>
      </w:r>
      <w:r>
        <w:rPr>
          <w:color w:val="000000"/>
          <w:spacing w:val="7"/>
          <w:sz w:val="28"/>
          <w:szCs w:val="28"/>
        </w:rPr>
        <w:t xml:space="preserve">рированных в Едином реестре, предоставляющих отчетные квитанции за потребление услуг ЖКХ не по месту регистрации проживания, что не соответствует перечню необходимых документов, указанных в постановлении № 475 от 11.05.2011г. для назначения данной льготы. </w:t>
      </w:r>
      <w:r>
        <w:rPr>
          <w:color w:val="000000"/>
          <w:spacing w:val="7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В отчетный период профсоюзные организации принимали участие в проверках, в их числе, например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,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2020 году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«Соблюдение трудового законодательства при заключении и изменении трудовых договоров с работниками образовательных организаций»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 xml:space="preserve">О соблюдении законодательства при заключении т</w:t>
      </w:r>
      <w:r>
        <w:rPr>
          <w:rFonts w:ascii="Times New Roman" w:hAnsi="Times New Roman"/>
          <w:color w:val="000000"/>
          <w:sz w:val="28"/>
          <w:szCs w:val="28"/>
        </w:rPr>
        <w:t xml:space="preserve">рудовых договоров с работниками </w:t>
      </w:r>
      <w:r>
        <w:rPr>
          <w:rFonts w:ascii="Times New Roman" w:hAnsi="Times New Roman"/>
          <w:color w:val="000000"/>
          <w:sz w:val="28"/>
          <w:szCs w:val="28"/>
        </w:rPr>
        <w:t xml:space="preserve">по оформлению справок о судимости</w:t>
      </w:r>
      <w:r>
        <w:rPr>
          <w:rFonts w:ascii="Times New Roman" w:hAnsi="Times New Roman"/>
          <w:color w:val="000000"/>
          <w:sz w:val="28"/>
          <w:szCs w:val="28"/>
        </w:rPr>
        <w:t xml:space="preserve">»;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8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 О порядке перехода на электронные трудовые книжки назначении ответственных лиц»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сохранении заработной платы, отпускных  в полном объеме на период </w:t>
      </w:r>
      <w:r>
        <w:rPr>
          <w:rFonts w:ascii="Times New Roman" w:hAnsi="Times New Roman"/>
          <w:sz w:val="28"/>
          <w:szCs w:val="28"/>
          <w:lang w:val="en-US"/>
        </w:rPr>
        <w:t xml:space="preserve">COVID</w:t>
      </w:r>
      <w:r>
        <w:rPr>
          <w:rFonts w:ascii="Times New Roman" w:hAnsi="Times New Roman"/>
          <w:sz w:val="28"/>
          <w:szCs w:val="28"/>
        </w:rPr>
        <w:t xml:space="preserve">» по вопросу исчисления среднего заработка работников</w:t>
      </w:r>
      <w:r>
        <w:rPr>
          <w:rFonts w:ascii="Times New Roman" w:hAnsi="Times New Roman"/>
          <w:sz w:val="28"/>
          <w:szCs w:val="28"/>
        </w:rPr>
        <w:t xml:space="preserve">», это был сложный период короновирусной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нфекции , так называемый </w:t>
      </w:r>
      <w:r>
        <w:rPr>
          <w:rFonts w:ascii="Times New Roman" w:hAnsi="Times New Roman"/>
          <w:sz w:val="28"/>
          <w:szCs w:val="28"/>
          <w:lang w:val="en-US"/>
        </w:rPr>
        <w:t xml:space="preserve">COVID</w:t>
      </w:r>
      <w:r>
        <w:rPr>
          <w:rFonts w:ascii="Times New Roman" w:hAnsi="Times New Roman"/>
          <w:sz w:val="28"/>
          <w:szCs w:val="28"/>
        </w:rPr>
        <w:t xml:space="preserve">, когда </w:t>
      </w:r>
      <w:r>
        <w:rPr>
          <w:rFonts w:ascii="Times New Roman" w:hAnsi="Times New Roman"/>
          <w:sz w:val="28"/>
          <w:szCs w:val="28"/>
        </w:rPr>
        <w:t xml:space="preserve">Управление образования и районна</w:t>
      </w:r>
      <w:r>
        <w:rPr>
          <w:rFonts w:ascii="Times New Roman" w:hAnsi="Times New Roman"/>
          <w:sz w:val="28"/>
          <w:szCs w:val="28"/>
        </w:rPr>
        <w:t xml:space="preserve">я организация Профсоюза обратили </w:t>
      </w:r>
      <w:r>
        <w:rPr>
          <w:rFonts w:ascii="Times New Roman" w:hAnsi="Times New Roman"/>
          <w:sz w:val="28"/>
          <w:szCs w:val="28"/>
        </w:rPr>
        <w:t xml:space="preserve"> ваше внимание на Письмо министерства просвещения РФ от 10.04.2020г. № ВБ-806/08 «Об обеспечении сохранения уровня заработной платы отдельных категорий педагогических работников»,  направленное в терр</w:t>
      </w:r>
      <w:r>
        <w:rPr>
          <w:rFonts w:ascii="Times New Roman" w:hAnsi="Times New Roman"/>
          <w:sz w:val="28"/>
          <w:szCs w:val="28"/>
        </w:rPr>
        <w:t xml:space="preserve">итории в связи с поступающими от работников муниципальных образовательных организаций о возникновении проблем, связанных с сохранением уровня заработной платы педагогических работников в условиях предупреждения распространения новой короновирусной инфекции</w:t>
      </w:r>
      <w:r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выше</w:t>
      </w:r>
      <w:r>
        <w:rPr>
          <w:rFonts w:ascii="Times New Roman" w:hAnsi="Times New Roman"/>
          <w:sz w:val="28"/>
          <w:szCs w:val="28"/>
        </w:rPr>
        <w:t xml:space="preserve">указанным Письмом </w:t>
      </w:r>
      <w:r>
        <w:rPr>
          <w:rFonts w:ascii="Times New Roman" w:hAnsi="Times New Roman"/>
          <w:sz w:val="28"/>
          <w:szCs w:val="28"/>
        </w:rPr>
        <w:t xml:space="preserve">в апреле</w:t>
      </w:r>
      <w:r>
        <w:rPr>
          <w:rFonts w:ascii="Times New Roman" w:hAnsi="Times New Roman"/>
          <w:sz w:val="28"/>
          <w:szCs w:val="28"/>
        </w:rPr>
        <w:t xml:space="preserve"> 2020 г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проведена </w:t>
      </w:r>
      <w:r>
        <w:rPr>
          <w:rFonts w:ascii="Times New Roman" w:hAnsi="Times New Roman"/>
          <w:sz w:val="28"/>
          <w:szCs w:val="28"/>
        </w:rPr>
        <w:t xml:space="preserve"> разъяснительную работу в</w:t>
      </w:r>
      <w:r>
        <w:rPr>
          <w:rFonts w:ascii="Times New Roman" w:hAnsi="Times New Roman"/>
          <w:sz w:val="28"/>
          <w:szCs w:val="28"/>
        </w:rPr>
        <w:t xml:space="preserve">о всех </w:t>
      </w:r>
      <w:r>
        <w:rPr>
          <w:rFonts w:ascii="Times New Roman" w:hAnsi="Times New Roman"/>
          <w:sz w:val="28"/>
          <w:szCs w:val="28"/>
        </w:rPr>
        <w:t xml:space="preserve"> коллектив</w:t>
      </w:r>
      <w:r>
        <w:rPr>
          <w:rFonts w:ascii="Times New Roman" w:hAnsi="Times New Roman"/>
          <w:sz w:val="28"/>
          <w:szCs w:val="28"/>
        </w:rPr>
        <w:t xml:space="preserve">ах.</w:t>
      </w:r>
      <w:r>
        <w:rPr>
          <w:rFonts w:ascii="Times New Roman" w:hAnsi="Times New Roman"/>
          <w:sz w:val="28"/>
          <w:szCs w:val="28"/>
        </w:rPr>
        <w:t xml:space="preserve"> Разъяснено оформление заработной платы в НОД – нерабочие оплачиваемые дни. Много было в то время тревог, несчастий, вопросов по заработной плате, но совместно мы с ними справились, заработная плата была сохранена, оказана помощь нуждающимся.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2021 году –краевая профсоюзная проверка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«Соблюдение трудового законодательства при заключении и изменении трудовых договоров с работниками образовательных организаций»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; в 2022 году проводились районные проверки по обеспечению учебной нагрузки, предварительной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тарификации, мониторинги по средней заработной платы и другие по необходимости.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период с 16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октября 2023 года по 15 ноября 2023 года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общепрофсоюзная тематическая проверка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по теме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«Соблюдение законодательства Российской Федерации при определении и изменении учебной нагрузки педагогических работников образовательных организаций, оговариваемой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трудовом договоре, а также при подготовке педагогическими работниками отчётной документации при реализации основных общеобразовательных, основных профессиональных образовательных и дополнительных общеразвивающих программ»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Эта проверка показала, что еще предстоит работа по сокращению отчетности педагогов.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firstLine="700"/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0"/>
        <w:jc w:val="center"/>
        <w:spacing w:after="0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ОБЕСПЕЧЕНИЕ ЖИЛЬЕМ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firstLine="69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целях соблюдения жилищных прав и повышения эффективности работы краевой организации по обеспечению работников </w:t>
      </w:r>
      <w:r>
        <w:rPr>
          <w:rFonts w:ascii="Times New Roman" w:hAnsi="Times New Roman" w:eastAsia="Times New Roman"/>
          <w:sz w:val="28"/>
          <w:szCs w:val="28"/>
        </w:rPr>
        <w:t xml:space="preserve">образования жильем </w:t>
      </w:r>
      <w:r>
        <w:rPr>
          <w:rFonts w:ascii="Times New Roman" w:hAnsi="Times New Roman" w:eastAsia="Times New Roman"/>
          <w:sz w:val="28"/>
          <w:szCs w:val="28"/>
        </w:rPr>
        <w:t xml:space="preserve">в отчетный период районная организация с первичными профсоюзными организациями проводила мониторинг обеспе6чения жильем работников.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 итогам 2023 года </w:t>
      </w:r>
      <w:r>
        <w:rPr>
          <w:rFonts w:ascii="Times New Roman" w:hAnsi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сведениям, </w:t>
      </w:r>
      <w:r>
        <w:rPr>
          <w:rFonts w:ascii="Times New Roman" w:hAnsi="Times New Roman"/>
          <w:sz w:val="28"/>
          <w:szCs w:val="28"/>
        </w:rPr>
        <w:t xml:space="preserve">представленным председателями первичных профсоюзных организаций </w:t>
      </w:r>
      <w:r>
        <w:rPr>
          <w:rFonts w:ascii="Times New Roman" w:hAnsi="Times New Roman"/>
          <w:sz w:val="28"/>
          <w:szCs w:val="28"/>
        </w:rPr>
        <w:t xml:space="preserve">количество педагогических работников, состоящих на учете в качестве нуждающихся в жилых помещениях по состоянию на 1 </w:t>
      </w:r>
      <w:r>
        <w:rPr>
          <w:rFonts w:ascii="Times New Roman" w:hAnsi="Times New Roman"/>
          <w:sz w:val="28"/>
          <w:szCs w:val="28"/>
        </w:rPr>
        <w:t xml:space="preserve">января 2023</w:t>
      </w:r>
      <w:r>
        <w:rPr>
          <w:rFonts w:ascii="Times New Roman" w:hAnsi="Times New Roman"/>
          <w:sz w:val="28"/>
          <w:szCs w:val="28"/>
        </w:rPr>
        <w:t xml:space="preserve"> года,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в составе педагогических работников Новокубанского района, нуждающихся в жилье 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2 человека,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в том числе, состоит на учете для улучшен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ия жилищных условий в городе – 1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чел., в селе – 1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чел.</w:t>
      </w:r>
      <w:r>
        <w:rPr>
          <w:rFonts w:ascii="Times New Roman" w:hAnsi="Times New Roman"/>
          <w:color w:val="000000"/>
          <w:spacing w:val="-9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Из них, до 3 ле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т: в городе - 0 чел., в селе – 1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чел.; 10 лет и бол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ее  в городе – 1 чел., в селе – 0 чел.; из них: признанных нуждающимися в предоставлении жилых помещений – в городе – 1 чел., в селе – 1 чел.; </w:t>
      </w:r>
      <w:r>
        <w:rPr>
          <w:rFonts w:ascii="Times New Roman" w:hAnsi="Times New Roman"/>
          <w:sz w:val="28"/>
          <w:szCs w:val="28"/>
        </w:rPr>
        <w:t xml:space="preserve">являющихся участниками федеральных или краевых жилищных программ</w:t>
      </w:r>
      <w:r>
        <w:rPr>
          <w:rFonts w:ascii="Times New Roman" w:hAnsi="Times New Roman"/>
          <w:sz w:val="28"/>
          <w:szCs w:val="28"/>
        </w:rPr>
        <w:t xml:space="preserve"> в городе – 0, в селе  - 0 чел. </w:t>
      </w:r>
      <w:r>
        <w:rPr>
          <w:rFonts w:ascii="Times New Roman" w:hAnsi="Times New Roman"/>
          <w:color w:val="000000"/>
          <w:spacing w:val="-9"/>
          <w:sz w:val="28"/>
          <w:szCs w:val="28"/>
        </w:rPr>
      </w:r>
    </w:p>
    <w:p>
      <w:pPr>
        <w:ind w:right="-5" w:firstLine="91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ab/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Количество педагогических работников, ул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учшивших жилищные условия в 2023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г.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- 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20 </w:t>
      </w:r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человек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. В том числе, в связи с:</w:t>
      </w:r>
      <w:r>
        <w:rPr>
          <w:rFonts w:ascii="Times New Roman" w:hAnsi="Times New Roman"/>
          <w:color w:val="000000"/>
          <w:spacing w:val="-9"/>
          <w:sz w:val="28"/>
          <w:szCs w:val="28"/>
        </w:rPr>
      </w:r>
    </w:p>
    <w:p>
      <w:pPr>
        <w:ind w:right="-5" w:firstLine="91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ab/>
        <w:t xml:space="preserve">- предоставлением жилых помещений из  государственных и муниципальных жилых фондов в городе – 2 чел. («Прибыли по программе «Земский учитель»), селе - 1 чел. </w:t>
      </w:r>
      <w:r>
        <w:rPr>
          <w:rFonts w:ascii="Times New Roman" w:hAnsi="Times New Roman"/>
          <w:color w:val="000000"/>
          <w:spacing w:val="-9"/>
          <w:sz w:val="28"/>
          <w:szCs w:val="28"/>
        </w:rPr>
      </w:r>
    </w:p>
    <w:p>
      <w:pPr>
        <w:ind w:right="-5" w:firstLine="91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ab/>
        <w:t xml:space="preserve">- завершением индивидуального жилищного строительства в городе – 1 чел., в селе – 1 чел.</w:t>
      </w:r>
      <w:r>
        <w:rPr>
          <w:rFonts w:ascii="Times New Roman" w:hAnsi="Times New Roman"/>
          <w:color w:val="000000"/>
          <w:spacing w:val="-9"/>
          <w:sz w:val="28"/>
          <w:szCs w:val="28"/>
        </w:rPr>
      </w:r>
    </w:p>
    <w:p>
      <w:pPr>
        <w:ind w:right="-5" w:firstLine="91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ab/>
        <w:t xml:space="preserve">- приобретением жилья в городе – 7 человек, в селе – 8 чел.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ab/>
      </w:r>
      <w:r>
        <w:rPr>
          <w:rFonts w:ascii="Times New Roman" w:hAnsi="Times New Roman"/>
          <w:color w:val="000000"/>
          <w:spacing w:val="-9"/>
          <w:sz w:val="28"/>
          <w:szCs w:val="28"/>
        </w:rPr>
      </w:r>
    </w:p>
    <w:p>
      <w:pPr>
        <w:ind w:right="-5" w:firstLine="708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Проживают в 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наемных жилых помещениях 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10 чел: в городе – 4 чел., в селе – 6чел.;</w:t>
      </w:r>
      <w:r>
        <w:rPr>
          <w:rFonts w:ascii="Times New Roman" w:hAnsi="Times New Roman"/>
          <w:b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в общежитиях  в городе – 0 чел., в селе – 0 чел.</w:t>
      </w:r>
      <w:r>
        <w:rPr>
          <w:rFonts w:ascii="Times New Roman" w:hAnsi="Times New Roman"/>
          <w:color w:val="000000"/>
          <w:spacing w:val="-11"/>
          <w:sz w:val="28"/>
          <w:szCs w:val="28"/>
        </w:rPr>
      </w:r>
    </w:p>
    <w:p>
      <w:pPr>
        <w:ind w:right="-5" w:firstLine="91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/>
          <w:color w:val="000000"/>
          <w:spacing w:val="-11"/>
          <w:sz w:val="28"/>
          <w:szCs w:val="28"/>
        </w:rPr>
        <w:tab/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Количество педагогических работников, ведущих индивидуаль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ное строительство жилья 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8 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чел. В том числе: в городе – 6, в селе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– 2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1"/>
          <w:sz w:val="28"/>
          <w:szCs w:val="28"/>
        </w:rPr>
      </w:r>
    </w:p>
    <w:p>
      <w:pPr>
        <w:ind w:right="-5" w:firstLine="91"/>
        <w:jc w:val="both"/>
        <w:spacing w:after="0"/>
        <w:shd w:val="clear" w:color="auto" w:fill="ffffff"/>
        <w:rPr>
          <w:rFonts w:ascii="Times New Roman" w:hAnsi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/>
          <w:color w:val="000000"/>
          <w:spacing w:val="-11"/>
          <w:sz w:val="28"/>
          <w:szCs w:val="28"/>
        </w:rPr>
        <w:tab/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В том числе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: за счет собственных средств 8 чел.: 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в городе 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– 6 чел.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, в селе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– 2 чел.; безвозмездных субсидий  в городе – 0 чел., в селе – 0 чел.; льготных субсидий в городе – 0 чел., в селе – 0 чел.; ипотечного кредитования 1, в том числе: в городе – 1 чел., в селе – 0 чел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pacing w:val="-11"/>
          <w:sz w:val="28"/>
          <w:szCs w:val="28"/>
        </w:rPr>
      </w:r>
    </w:p>
    <w:p>
      <w:pPr>
        <w:ind w:right="-5" w:firstLine="91"/>
        <w:jc w:val="both"/>
        <w:spacing w:after="0"/>
        <w:shd w:val="clear" w:color="auto" w:fill="ffffff"/>
        <w:tabs>
          <w:tab w:val="left" w:pos="5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В муниципальном образовании Новокубанский район отдельный учет граждан</w:t>
      </w:r>
      <w:r>
        <w:rPr>
          <w:rFonts w:ascii="Times New Roman" w:hAnsi="Times New Roman"/>
          <w:sz w:val="28"/>
          <w:szCs w:val="28"/>
        </w:rPr>
        <w:t xml:space="preserve">, состоящих на учете в качестве нуждающихся в жилых помещениях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отдельной категорией «педагогические работники» не ведется.</w:t>
      </w:r>
      <w:r>
        <w:rPr>
          <w:rFonts w:ascii="Times New Roman" w:hAnsi="Times New Roman"/>
          <w:sz w:val="28"/>
          <w:szCs w:val="28"/>
        </w:rPr>
      </w:r>
    </w:p>
    <w:p>
      <w:pPr>
        <w:ind w:right="-5" w:firstLine="91"/>
        <w:jc w:val="both"/>
        <w:spacing w:after="0"/>
        <w:shd w:val="clear" w:color="auto" w:fill="ffffff"/>
        <w:tabs>
          <w:tab w:val="left" w:pos="5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Количество педагогов, получивших 1 млн. на приобретение жилья или для своих целей –20 человек. 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7"/>
        </w:rPr>
        <w:t xml:space="preserve">В дополнение к последней информации  то это - «О социальной выплате педагогам», (пи</w:t>
      </w:r>
      <w:r>
        <w:rPr>
          <w:rFonts w:ascii="Times New Roman" w:hAnsi="Times New Roman"/>
          <w:sz w:val="28"/>
          <w:szCs w:val="27"/>
        </w:rPr>
        <w:t xml:space="preserve">сьмо  от 20.12.2021 г. № 02-452)  - об утверждении министерством образования, науки и молодежной политики Краснодарского края (далее – уполномоченный орган) Порядка формирования списка претендентов на получение социальной выплаты педагогическим работникам </w:t>
      </w:r>
      <w:r>
        <w:rPr>
          <w:rFonts w:ascii="Times New Roman" w:hAnsi="Times New Roman"/>
          <w:sz w:val="28"/>
          <w:szCs w:val="27"/>
        </w:rPr>
        <w:t xml:space="preserve">для оплаты первоначального взноса при получении жилищного кредита</w:t>
      </w:r>
      <w:r>
        <w:rPr>
          <w:rFonts w:ascii="Times New Roman" w:hAnsi="Times New Roman"/>
          <w:sz w:val="28"/>
          <w:szCs w:val="27"/>
        </w:rPr>
        <w:t xml:space="preserve"> в размере 1 млн. руб.</w:t>
      </w:r>
      <w:r>
        <w:rPr>
          <w:rFonts w:ascii="Times New Roman" w:hAnsi="Times New Roman" w:eastAsiaTheme="minorEastAsia"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 w:eastAsiaTheme="minorEastAsia"/>
          <w:sz w:val="28"/>
          <w:szCs w:val="28"/>
        </w:rPr>
        <w:t xml:space="preserve">Информация о </w:t>
      </w:r>
      <w:r>
        <w:rPr>
          <w:rFonts w:ascii="Times New Roman" w:hAnsi="Times New Roman"/>
          <w:sz w:val="28"/>
          <w:szCs w:val="27"/>
        </w:rPr>
        <w:t xml:space="preserve">документах, необходимых для</w:t>
      </w:r>
      <w:r>
        <w:rPr>
          <w:rFonts w:ascii="Times New Roman" w:hAnsi="Times New Roman" w:eastAsiaTheme="minorEastAsia"/>
          <w:sz w:val="28"/>
          <w:szCs w:val="28"/>
        </w:rPr>
        <w:t xml:space="preserve"> включения </w:t>
      </w:r>
      <w:r>
        <w:rPr>
          <w:rFonts w:ascii="Times New Roman" w:hAnsi="Times New Roman" w:eastAsia="Arial"/>
          <w:color w:val="000000"/>
          <w:sz w:val="28"/>
          <w:szCs w:val="28"/>
          <w:lang w:eastAsia="ar-SA"/>
        </w:rPr>
        <w:t xml:space="preserve">в список претендентов на получение </w:t>
      </w:r>
      <w:r>
        <w:rPr>
          <w:rFonts w:ascii="Times New Roman" w:hAnsi="Times New Roman" w:eastAsia="Arial"/>
          <w:color w:val="000000"/>
          <w:sz w:val="28"/>
          <w:szCs w:val="28"/>
          <w:lang w:eastAsia="ar-SA"/>
        </w:rPr>
        <w:t xml:space="preserve">указанной</w:t>
      </w:r>
      <w:r>
        <w:rPr>
          <w:rFonts w:ascii="Times New Roman" w:hAnsi="Times New Roman" w:eastAsia="Arial"/>
          <w:color w:val="000000"/>
          <w:sz w:val="28"/>
          <w:szCs w:val="28"/>
          <w:lang w:eastAsia="ar-SA"/>
        </w:rPr>
        <w:t xml:space="preserve"> выплат</w:t>
      </w:r>
      <w:r>
        <w:rPr>
          <w:rFonts w:ascii="Times New Roman" w:hAnsi="Times New Roman" w:eastAsia="Arial"/>
          <w:color w:val="000000"/>
          <w:sz w:val="28"/>
          <w:szCs w:val="28"/>
          <w:lang w:eastAsia="ar-SA"/>
        </w:rPr>
        <w:t xml:space="preserve">ы, в т.ч.</w:t>
      </w:r>
      <w:r>
        <w:rPr>
          <w:rFonts w:ascii="Times New Roman" w:hAnsi="Times New Roman" w:eastAsiaTheme="minorEastAsia"/>
          <w:sz w:val="28"/>
          <w:szCs w:val="28"/>
        </w:rPr>
        <w:t xml:space="preserve"> форма соответствующего заявления была направлена во все организации,  </w:t>
      </w:r>
      <w:r>
        <w:rPr>
          <w:rFonts w:ascii="Times New Roman" w:hAnsi="Times New Roman"/>
          <w:sz w:val="28"/>
          <w:szCs w:val="27"/>
        </w:rPr>
        <w:t xml:space="preserve">размещена на сайте уполномоченного органа по ссылке:</w:t>
      </w:r>
      <w:hyperlink r:id="rId10" w:tooltip="https://minobr.krasnodar.ru/ministerstvo/mery-sotsialnoy-podderzhki-pedagogicheskikh-rabotnikov/informatsiya-o-merakh-sotsialnoy-podderzhki-pedagogicheskim-meditsinskim-i-sotsialnym-rabotnikam/" w:history="1">
        <w:r>
          <w:rPr>
            <w:rStyle w:val="693"/>
            <w:rFonts w:ascii="Times New Roman" w:hAnsi="Times New Roman" w:eastAsiaTheme="minorEastAsia"/>
            <w:i/>
            <w:color w:val="auto"/>
            <w:sz w:val="28"/>
            <w:szCs w:val="28"/>
          </w:rPr>
          <w:t xml:space="preserve">https://minobr.krasnodar.ru/ministerstvo/mery-sotsialnoy-podderzhki-pedagogicheskikh-rabotnikov/informatsiya-o-merakh-sotsialnoy-podderzhki-pedagogicheskim-meditsinskim-i-sotsialnym-rabotnikam/</w:t>
        </w:r>
      </w:hyperlink>
      <w:r>
        <w:rPr>
          <w:rFonts w:ascii="Times New Roman" w:hAnsi="Times New Roman"/>
          <w:sz w:val="28"/>
          <w:szCs w:val="27"/>
        </w:rPr>
        <w:t xml:space="preserve">.</w:t>
      </w:r>
      <w:r>
        <w:rPr>
          <w:rFonts w:ascii="Times New Roman" w:hAnsi="Times New Roman"/>
          <w:sz w:val="28"/>
          <w:szCs w:val="27"/>
        </w:rPr>
      </w:r>
    </w:p>
    <w:p>
      <w:pPr>
        <w:ind w:firstLine="697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69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/>
          <w:sz w:val="28"/>
          <w:szCs w:val="28"/>
        </w:rPr>
        <w:t xml:space="preserve">еобходимо продолжить: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69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осуществление контроля за соблюдением прав педагогических работников</w:t>
      </w:r>
      <w:r>
        <w:rPr>
          <w:rFonts w:ascii="Times New Roman" w:hAnsi="Times New Roman" w:eastAsia="Times New Roman"/>
          <w:sz w:val="28"/>
          <w:szCs w:val="28"/>
        </w:rPr>
        <w:t xml:space="preserve"> в рамках действующего законодательства</w:t>
      </w:r>
      <w:r>
        <w:rPr>
          <w:rFonts w:ascii="Times New Roman" w:hAnsi="Times New Roman" w:eastAsia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69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взаимодействовать с социальными партнерами по разработке, принятию и реализации мер, направленных на обеспечение жильем работников образования.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/>
          <w:sz w:val="28"/>
          <w:szCs w:val="28"/>
        </w:rPr>
        <w:t xml:space="preserve">В нашей организации жильем обеспечены все работники.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center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center"/>
        <w:spacing w:after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ОХРАНА ТРУДА</w:t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Деятельность Новокубанской районной организации</w:t>
      </w:r>
      <w:r>
        <w:rPr>
          <w:rFonts w:ascii="Times New Roman" w:hAnsi="Times New Roman" w:eastAsia="Times New Roman"/>
          <w:sz w:val="28"/>
          <w:szCs w:val="28"/>
        </w:rPr>
        <w:t xml:space="preserve"> и нашей профсоюзной 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организацией </w:t>
      </w:r>
      <w:r>
        <w:rPr>
          <w:rFonts w:ascii="Times New Roman" w:hAnsi="Times New Roman" w:eastAsia="Times New Roman"/>
          <w:sz w:val="28"/>
          <w:szCs w:val="28"/>
        </w:rPr>
        <w:t xml:space="preserve">по охране труда </w:t>
      </w:r>
      <w:r>
        <w:rPr>
          <w:rFonts w:ascii="Times New Roman" w:hAnsi="Times New Roman"/>
          <w:sz w:val="28"/>
          <w:szCs w:val="28"/>
        </w:rPr>
        <w:t xml:space="preserve">в отчетный период </w:t>
      </w:r>
      <w:r>
        <w:rPr>
          <w:rFonts w:ascii="Times New Roman" w:hAnsi="Times New Roman" w:eastAsia="Times New Roman"/>
          <w:sz w:val="28"/>
          <w:szCs w:val="28"/>
        </w:rPr>
        <w:t xml:space="preserve">была направлена на осуществление в рамках законодательных возможностей защиту прав и интересов членов Профсоюза  мероприятий, предусмотренных </w:t>
      </w:r>
      <w:r>
        <w:rPr>
          <w:rFonts w:ascii="Times New Roman" w:hAnsi="Times New Roman"/>
          <w:sz w:val="28"/>
          <w:szCs w:val="28"/>
        </w:rPr>
        <w:t xml:space="preserve">разделом «Охрана труда» районного соглашения</w:t>
      </w:r>
      <w:r>
        <w:rPr>
          <w:rFonts w:ascii="Times New Roman" w:hAnsi="Times New Roman" w:eastAsia="Times New Roman"/>
          <w:sz w:val="28"/>
          <w:szCs w:val="28"/>
        </w:rPr>
        <w:t xml:space="preserve"> по учреждениям отрасли образования в муниципальном образовании Новокубанский район </w:t>
      </w:r>
      <w:r>
        <w:rPr>
          <w:rFonts w:ascii="Times New Roman" w:hAnsi="Times New Roman" w:eastAsia="Times New Roman"/>
          <w:sz w:val="28"/>
          <w:szCs w:val="28"/>
        </w:rPr>
        <w:t xml:space="preserve">на 2021-2024г.г.</w:t>
      </w:r>
      <w:r>
        <w:rPr>
          <w:rFonts w:ascii="Times New Roman" w:hAnsi="Times New Roman"/>
          <w:sz w:val="28"/>
          <w:szCs w:val="28"/>
        </w:rPr>
        <w:t xml:space="preserve">, рекомендациями комитета краевой организации Профсоюза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целях дальнейшего совершенствования общественного контроля за состоянием охраны труда и безопасностью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районной организации 2 внештатных технических инспектора труда Профсоюза. </w:t>
      </w:r>
      <w:r>
        <w:rPr>
          <w:rFonts w:ascii="Times New Roman" w:hAnsi="Times New Roman"/>
          <w:sz w:val="28"/>
          <w:szCs w:val="28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отчетный период внештатные технические инспекторы, принимая участие в краевом конкурсе на звание « Лучший </w:t>
      </w:r>
      <w:r>
        <w:rPr>
          <w:rFonts w:ascii="Times New Roman" w:hAnsi="Times New Roman" w:eastAsia="Times New Roman"/>
          <w:sz w:val="28"/>
          <w:szCs w:val="28"/>
        </w:rPr>
        <w:t xml:space="preserve">внештатный технический инспектор труда краев</w:t>
      </w:r>
      <w:r>
        <w:rPr>
          <w:rFonts w:ascii="Times New Roman" w:hAnsi="Times New Roman" w:eastAsia="Times New Roman"/>
          <w:sz w:val="28"/>
          <w:szCs w:val="28"/>
        </w:rPr>
        <w:t xml:space="preserve">ой организации Профсоюза» становились призерами.  В апреле 2023</w:t>
      </w:r>
      <w:r>
        <w:rPr>
          <w:rFonts w:ascii="Times New Roman" w:hAnsi="Times New Roman" w:eastAsia="Times New Roman"/>
          <w:sz w:val="28"/>
          <w:szCs w:val="28"/>
        </w:rPr>
        <w:t xml:space="preserve"> года проведен краевой конкурс «Лучший </w:t>
      </w:r>
      <w:r>
        <w:rPr>
          <w:rFonts w:ascii="Times New Roman" w:hAnsi="Times New Roman" w:eastAsia="Times New Roman"/>
          <w:sz w:val="28"/>
          <w:szCs w:val="28"/>
        </w:rPr>
        <w:t xml:space="preserve">уполномоченный по </w:t>
      </w:r>
      <w:r>
        <w:rPr>
          <w:rFonts w:ascii="Times New Roman" w:hAnsi="Times New Roman" w:eastAsia="Times New Roman"/>
          <w:sz w:val="28"/>
          <w:szCs w:val="28"/>
        </w:rPr>
        <w:t xml:space="preserve">охране труда </w:t>
      </w:r>
      <w:r>
        <w:rPr>
          <w:rFonts w:ascii="Times New Roman" w:hAnsi="Times New Roman" w:eastAsia="Times New Roman"/>
          <w:sz w:val="28"/>
          <w:szCs w:val="28"/>
        </w:rPr>
        <w:t xml:space="preserve">краев</w:t>
      </w:r>
      <w:r>
        <w:rPr>
          <w:rFonts w:ascii="Times New Roman" w:hAnsi="Times New Roman" w:eastAsia="Times New Roman"/>
          <w:sz w:val="28"/>
          <w:szCs w:val="28"/>
        </w:rPr>
        <w:t xml:space="preserve">ой организации Профсоюза за 2021-2022</w:t>
      </w:r>
      <w:r>
        <w:rPr>
          <w:rFonts w:ascii="Times New Roman" w:hAnsi="Times New Roman" w:eastAsia="Times New Roman"/>
          <w:sz w:val="28"/>
          <w:szCs w:val="28"/>
        </w:rPr>
        <w:t xml:space="preserve"> годы», а также акция в честь Всемирного дня охраны труда.</w:t>
      </w:r>
      <w:r>
        <w:rPr>
          <w:rFonts w:ascii="Times New Roman" w:hAnsi="Times New Roman" w:eastAsia="Times New Roman"/>
          <w:sz w:val="28"/>
          <w:szCs w:val="28"/>
        </w:rPr>
        <w:t xml:space="preserve"> Призером стала уполномоченный по охране труда МДОАУ № 3 Сейранова Н.А., 1 место на уровне Совпрофа в непроизводственной сфере, Знак.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Внештатный технический инспектор труда Сычугов В.А., учитель МОБУСОШ № 3 стал победителем в межрегиональном мероприятии «Герои в касках», а также как лучший капитан команды, состоящей из представителей  6 районов края.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88"/>
        <w:ind w:lef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Победители краевых конкурсов также </w:t>
      </w:r>
      <w:r>
        <w:rPr>
          <w:rFonts w:ascii="Times New Roman" w:hAnsi="Times New Roman"/>
          <w:sz w:val="28"/>
          <w:szCs w:val="28"/>
        </w:rPr>
        <w:t xml:space="preserve">награждены Благодарностью администрации и Совета муниципального образования Новокубанский район.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отчетный период вопросы охраны труда, подготовленные 2 внештатными техническими инспекторами труда и</w:t>
      </w:r>
      <w:r>
        <w:rPr>
          <w:rFonts w:ascii="Times New Roman" w:hAnsi="Times New Roman" w:eastAsia="Times New Roman"/>
          <w:sz w:val="28"/>
          <w:szCs w:val="28"/>
        </w:rPr>
        <w:t xml:space="preserve"> президиумом районной организации Профсоюза, совместно с управ</w:t>
      </w:r>
      <w:r>
        <w:rPr>
          <w:rFonts w:ascii="Times New Roman" w:hAnsi="Times New Roman" w:eastAsia="Times New Roman"/>
          <w:sz w:val="28"/>
          <w:szCs w:val="28"/>
        </w:rPr>
        <w:t xml:space="preserve">лением образования рассмотрены, например: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 работе Новокубанской районной </w:t>
      </w:r>
      <w:r>
        <w:rPr>
          <w:rFonts w:ascii="Times New Roman" w:hAnsi="Times New Roman" w:eastAsia="Times New Roman"/>
          <w:sz w:val="28"/>
          <w:szCs w:val="28"/>
        </w:rPr>
        <w:t xml:space="preserve">организации </w:t>
      </w:r>
      <w:r>
        <w:rPr>
          <w:rFonts w:ascii="Times New Roman" w:hAnsi="Times New Roman" w:eastAsia="Times New Roman"/>
          <w:sz w:val="28"/>
          <w:szCs w:val="28"/>
        </w:rPr>
        <w:t xml:space="preserve">Общероссийского </w:t>
      </w:r>
      <w:r>
        <w:rPr>
          <w:rFonts w:ascii="Times New Roman" w:hAnsi="Times New Roman" w:eastAsia="Times New Roman"/>
          <w:sz w:val="28"/>
          <w:szCs w:val="28"/>
        </w:rPr>
        <w:t xml:space="preserve">   </w:t>
      </w:r>
      <w:r>
        <w:rPr>
          <w:rFonts w:ascii="Times New Roman" w:hAnsi="Times New Roman" w:eastAsia="Times New Roman"/>
          <w:sz w:val="28"/>
          <w:szCs w:val="28"/>
        </w:rPr>
        <w:t xml:space="preserve">Профсоюза образования по охране труда</w:t>
      </w:r>
      <w:r>
        <w:rPr>
          <w:rFonts w:ascii="Times New Roman" w:hAnsi="Times New Roman" w:eastAsia="Times New Roman"/>
          <w:sz w:val="28"/>
          <w:szCs w:val="28"/>
        </w:rPr>
        <w:t xml:space="preserve"> - ежегодно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</w:t>
      </w:r>
      <w:r>
        <w:rPr>
          <w:rFonts w:ascii="Times New Roman" w:hAnsi="Times New Roman"/>
          <w:sz w:val="28"/>
          <w:szCs w:val="28"/>
        </w:rPr>
        <w:t xml:space="preserve">Всемирного дня охраны труда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711"/>
        <w:ind w:firstLine="567"/>
        <w:jc w:val="both"/>
        <w:spacing w:before="0"/>
        <w:widowControl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 участии в краевых конкурсах на звание   «Лучший внештатный технический инспектор труда Краснодарской краевой организации Профсоюза» и «Лучший уполномоченный по охране труда»;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ab/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Об итогах работы по проверке готовности образователь</w:t>
      </w:r>
      <w:r>
        <w:rPr>
          <w:rFonts w:ascii="Times New Roman" w:hAnsi="Times New Roman" w:eastAsia="Times New Roman"/>
          <w:sz w:val="28"/>
          <w:szCs w:val="28"/>
        </w:rPr>
        <w:t xml:space="preserve">ных учреждений края к новому учебному году-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ежегодно</w:t>
      </w:r>
      <w:r>
        <w:rPr>
          <w:rFonts w:ascii="Times New Roman" w:hAnsi="Times New Roman" w:eastAsia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другие.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Положительные результаты проверок следует объяснить системной р</w:t>
      </w:r>
      <w:r>
        <w:rPr>
          <w:rFonts w:ascii="Times New Roman" w:hAnsi="Times New Roman"/>
          <w:sz w:val="28"/>
          <w:szCs w:val="28"/>
        </w:rPr>
        <w:t xml:space="preserve">аботой образовательных организаций в данной направлении, совместной разъяснительной работой управления образования и внештатными техническими инспекторами труда Профсоюза, уполномоченными по охране труда и председателями первичных профсоюзных организаций. 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</w:r>
    </w:p>
    <w:p>
      <w:pPr>
        <w:pStyle w:val="685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настоящее время в </w:t>
      </w:r>
      <w:r>
        <w:rPr>
          <w:rFonts w:eastAsia="Times New Roman"/>
          <w:szCs w:val="28"/>
          <w:lang w:eastAsia="ru-RU"/>
        </w:rPr>
        <w:t xml:space="preserve">образовательных организациях </w:t>
      </w:r>
      <w:r>
        <w:rPr>
          <w:rFonts w:eastAsia="Times New Roman"/>
          <w:szCs w:val="28"/>
          <w:lang w:eastAsia="ru-RU"/>
        </w:rPr>
        <w:t xml:space="preserve">уделяется особое внимание вопросу создания условий безопасности </w:t>
      </w:r>
      <w:r>
        <w:rPr>
          <w:rFonts w:eastAsia="Times New Roman"/>
          <w:szCs w:val="28"/>
          <w:lang w:eastAsia="ru-RU"/>
        </w:rPr>
        <w:t xml:space="preserve"> обучения и воспитания. Д</w:t>
      </w:r>
      <w:r>
        <w:rPr>
          <w:rFonts w:eastAsia="Times New Roman"/>
          <w:szCs w:val="28"/>
          <w:lang w:eastAsia="ru-RU"/>
        </w:rPr>
        <w:t xml:space="preserve">ействует система комплексной безопасности, кот</w:t>
      </w:r>
      <w:r>
        <w:rPr>
          <w:rFonts w:eastAsia="Times New Roman"/>
          <w:szCs w:val="28"/>
          <w:lang w:eastAsia="ru-RU"/>
        </w:rPr>
        <w:t xml:space="preserve">орая заключается в охране школ и садов </w:t>
      </w:r>
      <w:r>
        <w:rPr>
          <w:rFonts w:eastAsia="Times New Roman"/>
          <w:szCs w:val="28"/>
          <w:lang w:eastAsia="ru-RU"/>
        </w:rPr>
        <w:t xml:space="preserve">в ночное время охранниками  и соблюдение порядка в рабочее время дежурным администратором, дежурным -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учителем, дежурным воспитателем; соблюдается конт</w:t>
      </w:r>
      <w:r>
        <w:rPr>
          <w:rFonts w:eastAsia="Times New Roman"/>
          <w:szCs w:val="28"/>
          <w:lang w:eastAsia="ru-RU"/>
        </w:rPr>
        <w:t xml:space="preserve">рольно-пропускной режим в здания</w:t>
      </w:r>
      <w:r>
        <w:rPr>
          <w:rFonts w:eastAsia="Times New Roman"/>
          <w:szCs w:val="28"/>
          <w:lang w:eastAsia="ru-RU"/>
        </w:rPr>
        <w:t xml:space="preserve">х</w:t>
      </w:r>
      <w:r>
        <w:rPr>
          <w:rFonts w:eastAsia="Times New Roman"/>
          <w:szCs w:val="28"/>
          <w:lang w:eastAsia="ru-RU"/>
        </w:rPr>
        <w:t xml:space="preserve">; обеспечивается хранение ключей в доступном, но закрытом месте. </w:t>
      </w:r>
      <w:r>
        <w:rPr>
          <w:rFonts w:eastAsia="Times New Roman"/>
          <w:szCs w:val="28"/>
          <w:lang w:eastAsia="ru-RU"/>
        </w:rPr>
      </w:r>
    </w:p>
    <w:p>
      <w:pPr>
        <w:pStyle w:val="685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Земельные участки организаций 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ограждены</w:t>
      </w:r>
      <w:r>
        <w:rPr>
          <w:rFonts w:eastAsia="Times New Roman"/>
          <w:szCs w:val="28"/>
          <w:lang w:eastAsia="ru-RU"/>
        </w:rPr>
        <w:t xml:space="preserve"> п</w:t>
      </w:r>
      <w:r>
        <w:rPr>
          <w:rFonts w:eastAsia="Times New Roman"/>
          <w:szCs w:val="28"/>
          <w:lang w:eastAsia="ru-RU"/>
        </w:rPr>
        <w:t xml:space="preserve">о всему периметру забором и имею</w:t>
      </w:r>
      <w:r>
        <w:rPr>
          <w:rFonts w:eastAsia="Times New Roman"/>
          <w:szCs w:val="28"/>
          <w:lang w:eastAsia="ru-RU"/>
        </w:rPr>
        <w:t xml:space="preserve">т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освещение от местно</w:t>
      </w:r>
      <w:r>
        <w:rPr>
          <w:rFonts w:eastAsia="Times New Roman"/>
          <w:szCs w:val="28"/>
          <w:lang w:eastAsia="ru-RU"/>
        </w:rPr>
        <w:t xml:space="preserve">й линии электропередач. В зданиях</w:t>
      </w:r>
      <w:r>
        <w:rPr>
          <w:rFonts w:eastAsia="Times New Roman"/>
          <w:szCs w:val="28"/>
          <w:lang w:eastAsia="ru-RU"/>
        </w:rPr>
        <w:t xml:space="preserve"> в наличии освещѐнные указателя «Выход».</w:t>
      </w:r>
      <w:r>
        <w:rPr>
          <w:rFonts w:eastAsia="Times New Roman"/>
          <w:szCs w:val="28"/>
          <w:lang w:eastAsia="ru-RU"/>
        </w:rPr>
      </w:r>
    </w:p>
    <w:p>
      <w:pPr>
        <w:pStyle w:val="685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Организации оборудованы</w:t>
      </w:r>
      <w:r>
        <w:rPr>
          <w:rFonts w:eastAsia="Times New Roman"/>
          <w:szCs w:val="28"/>
          <w:lang w:eastAsia="ru-RU"/>
        </w:rPr>
        <w:t xml:space="preserve"> системой АПС. Для обеспечения антитеррористической защищённо</w:t>
      </w:r>
      <w:r>
        <w:rPr>
          <w:rFonts w:eastAsia="Times New Roman"/>
          <w:szCs w:val="28"/>
          <w:lang w:eastAsia="ru-RU"/>
        </w:rPr>
        <w:t xml:space="preserve">сти </w:t>
      </w:r>
      <w:r>
        <w:rPr>
          <w:rFonts w:eastAsia="Times New Roman"/>
          <w:szCs w:val="28"/>
          <w:lang w:eastAsia="ru-RU"/>
        </w:rPr>
        <w:t xml:space="preserve">разработан Паспорт безопасности образовательного учреждения, содержащий приказы </w:t>
      </w:r>
      <w:r>
        <w:rPr>
          <w:rFonts w:eastAsia="Times New Roman"/>
          <w:szCs w:val="28"/>
          <w:lang w:eastAsia="ru-RU"/>
        </w:rPr>
        <w:t xml:space="preserve">руководителя </w:t>
      </w:r>
      <w:r>
        <w:rPr>
          <w:rFonts w:eastAsia="Times New Roman"/>
          <w:szCs w:val="28"/>
          <w:lang w:eastAsia="ru-RU"/>
        </w:rPr>
        <w:t xml:space="preserve">по обеспечению безопасности образовательного учреждения; планы здания </w:t>
      </w:r>
      <w:r>
        <w:rPr>
          <w:rFonts w:eastAsia="Times New Roman"/>
          <w:szCs w:val="28"/>
          <w:lang w:eastAsia="ru-RU"/>
        </w:rPr>
        <w:t xml:space="preserve">и подходов к нему</w:t>
      </w:r>
      <w:r>
        <w:rPr>
          <w:rFonts w:eastAsia="Times New Roman"/>
          <w:szCs w:val="28"/>
          <w:lang w:eastAsia="ru-RU"/>
        </w:rPr>
        <w:t xml:space="preserve">; инструкции по охране объекта; список телефонов правоохранительных органов, силовых структур и аварийных</w:t>
      </w:r>
      <w:r>
        <w:rPr>
          <w:rFonts w:eastAsia="Times New Roman"/>
          <w:szCs w:val="28"/>
          <w:lang w:eastAsia="ru-RU"/>
        </w:rPr>
      </w:r>
    </w:p>
    <w:p>
      <w:pPr>
        <w:pStyle w:val="68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служб; инструкции по обеспечению безопасности при проведении массовых мероприятий и действию при возникновении ЧС. </w:t>
      </w:r>
      <w:r>
        <w:rPr>
          <w:rFonts w:eastAsia="Times New Roman"/>
          <w:szCs w:val="28"/>
          <w:lang w:eastAsia="ru-RU"/>
        </w:rPr>
      </w:r>
    </w:p>
    <w:p>
      <w:pPr>
        <w:pStyle w:val="685"/>
        <w:ind w:firstLine="708"/>
        <w:jc w:val="both"/>
        <w:rPr>
          <w:rFonts w:eastAsia="Times New Roman"/>
          <w:szCs w:val="28"/>
          <w:lang w:eastAsia="ru-RU"/>
        </w:rPr>
      </w:pPr>
      <w:r/>
      <w:bookmarkStart w:id="0" w:name="_GoBack"/>
      <w:r/>
      <w:bookmarkEnd w:id="0"/>
      <w:r>
        <w:rPr>
          <w:rFonts w:eastAsia="Times New Roman"/>
          <w:szCs w:val="28"/>
          <w:lang w:eastAsia="ru-RU"/>
        </w:rPr>
        <w:t xml:space="preserve">Один раз в месяц проводятся учебные эвакуации из здания </w:t>
      </w:r>
      <w:r>
        <w:rPr>
          <w:rFonts w:eastAsia="Times New Roman"/>
          <w:szCs w:val="28"/>
          <w:lang w:eastAsia="ru-RU"/>
        </w:rPr>
        <w:t xml:space="preserve">организации </w:t>
      </w:r>
      <w:r>
        <w:rPr>
          <w:rFonts w:eastAsia="Times New Roman"/>
          <w:szCs w:val="28"/>
          <w:lang w:eastAsia="ru-RU"/>
        </w:rPr>
        <w:t xml:space="preserve">всех учащихся и сотрудников. Ежегодно сотрудники проходят обучение и проверку знаний по пожарной безопасности.</w:t>
      </w:r>
      <w:r>
        <w:rPr>
          <w:rFonts w:eastAsia="Times New Roman"/>
          <w:szCs w:val="28"/>
          <w:lang w:eastAsia="ru-RU"/>
        </w:rPr>
      </w:r>
    </w:p>
    <w:p>
      <w:pPr>
        <w:pStyle w:val="68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 xml:space="preserve">В установленные сроки изданы приказы </w:t>
      </w:r>
      <w:r>
        <w:rPr>
          <w:rFonts w:eastAsia="Times New Roman"/>
          <w:szCs w:val="28"/>
          <w:lang w:eastAsia="ru-RU"/>
        </w:rPr>
        <w:t xml:space="preserve">руководителями организаций </w:t>
      </w:r>
      <w:r>
        <w:rPr>
          <w:rFonts w:eastAsia="Times New Roman"/>
          <w:szCs w:val="28"/>
          <w:lang w:eastAsia="ru-RU"/>
        </w:rPr>
        <w:t xml:space="preserve">по охране труда и технике безопасности, по пожарной безопасности; </w:t>
      </w:r>
      <w:r>
        <w:rPr>
          <w:rFonts w:eastAsia="Times New Roman"/>
          <w:szCs w:val="28"/>
          <w:lang w:eastAsia="ru-RU"/>
        </w:rPr>
        <w:t xml:space="preserve">как правило, </w:t>
      </w:r>
      <w:r>
        <w:rPr>
          <w:rFonts w:eastAsia="Times New Roman"/>
          <w:szCs w:val="28"/>
          <w:lang w:eastAsia="ru-RU"/>
        </w:rPr>
        <w:t xml:space="preserve">своевременно проведены вводный, на рабочем месте и повторный инструктажи с различными категориями работников. </w:t>
      </w:r>
      <w:r>
        <w:rPr>
          <w:rFonts w:eastAsia="Times New Roman"/>
          <w:szCs w:val="28"/>
          <w:lang w:eastAsia="ru-RU"/>
        </w:rPr>
      </w:r>
    </w:p>
    <w:p>
      <w:pPr>
        <w:pStyle w:val="685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Регулярно проводится со всеми сотрудниками и вновь поступающими на работу инструктаж по охране труда, сохранности жизни и здоровья детей,                                                                                                         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>
        <w:rPr>
          <w:rFonts w:eastAsia="Times New Roman"/>
          <w:szCs w:val="28"/>
          <w:lang w:eastAsia="ru-RU"/>
        </w:rPr>
        <w:t xml:space="preserve">безопасным методам и приемам выполнения работ, оказанию первой помощи. Работники </w:t>
      </w:r>
      <w:r>
        <w:rPr>
          <w:rFonts w:eastAsia="Times New Roman"/>
          <w:szCs w:val="28"/>
          <w:lang w:eastAsia="ru-RU"/>
        </w:rPr>
        <w:t xml:space="preserve">в течение</w:t>
      </w:r>
      <w:r>
        <w:rPr>
          <w:rFonts w:eastAsia="Times New Roman"/>
          <w:szCs w:val="28"/>
          <w:lang w:eastAsia="ru-RU"/>
        </w:rPr>
        <w:t xml:space="preserve"> года были обеспечены специальной одеждой, обувью и другими средствами индивидуальной защиты, а также моющими и обезвреживающими средствами в соответствии с отраслевыми нормами. В учрежде</w:t>
      </w:r>
      <w:r>
        <w:rPr>
          <w:rFonts w:eastAsia="Times New Roman"/>
          <w:szCs w:val="28"/>
          <w:lang w:eastAsia="ru-RU"/>
        </w:rPr>
        <w:t xml:space="preserve">ниях созданы комиссии</w:t>
      </w:r>
      <w:r>
        <w:rPr>
          <w:rFonts w:eastAsia="Times New Roman"/>
          <w:szCs w:val="28"/>
          <w:lang w:eastAsia="ru-RU"/>
        </w:rPr>
        <w:t xml:space="preserve"> по охране труда, в состав которой входят члены выборного органа первичной профсоюзной организации.</w:t>
      </w:r>
      <w:r>
        <w:rPr>
          <w:rFonts w:eastAsia="Times New Roman"/>
          <w:szCs w:val="28"/>
          <w:lang w:eastAsia="ru-RU"/>
        </w:rPr>
      </w:r>
    </w:p>
    <w:p>
      <w:pPr>
        <w:pStyle w:val="68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Обеспечивается прохождение </w:t>
      </w:r>
      <w:r>
        <w:rPr>
          <w:rFonts w:eastAsia="Times New Roman"/>
          <w:b/>
          <w:szCs w:val="28"/>
          <w:lang w:eastAsia="ru-RU"/>
        </w:rPr>
        <w:t xml:space="preserve">бесплатных обязательных предварительных и периодических медицинских осмотров работников.</w:t>
      </w:r>
      <w:r>
        <w:rPr>
          <w:rFonts w:eastAsia="Times New Roman"/>
          <w:szCs w:val="28"/>
          <w:lang w:eastAsia="ru-RU"/>
        </w:rPr>
        <w:t xml:space="preserve"> С обеих сторон (и работника, и работодателя) соблюдаются и выполняются основные права и обязанности. </w:t>
      </w:r>
      <w:r>
        <w:rPr>
          <w:rFonts w:eastAsia="Times New Roman"/>
          <w:szCs w:val="28"/>
          <w:lang w:eastAsia="ru-RU"/>
        </w:rPr>
      </w:r>
    </w:p>
    <w:p>
      <w:pPr>
        <w:pStyle w:val="685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целях предупреждения несчастных случаев и профессиональных заболеваний </w:t>
      </w:r>
      <w:r>
        <w:rPr>
          <w:rFonts w:eastAsia="Times New Roman"/>
          <w:b/>
          <w:szCs w:val="28"/>
          <w:lang w:eastAsia="ru-RU"/>
        </w:rPr>
        <w:t xml:space="preserve">строго соблюдаю</w:t>
      </w:r>
      <w:r>
        <w:rPr>
          <w:rFonts w:eastAsia="Times New Roman"/>
          <w:b/>
          <w:szCs w:val="28"/>
          <w:lang w:eastAsia="ru-RU"/>
        </w:rPr>
        <w:t xml:space="preserve">тся общие и специальные предписания</w:t>
      </w:r>
      <w:r>
        <w:rPr>
          <w:rFonts w:eastAsia="Times New Roman"/>
          <w:szCs w:val="28"/>
          <w:lang w:eastAsia="ru-RU"/>
        </w:rPr>
        <w:t xml:space="preserve"> по технике безопасности, охрана жизни и здоровья</w:t>
      </w:r>
      <w:r>
        <w:rPr>
          <w:rFonts w:eastAsia="Times New Roman"/>
          <w:szCs w:val="28"/>
          <w:lang w:eastAsia="ru-RU"/>
        </w:rPr>
        <w:t xml:space="preserve"> детей, действующих для </w:t>
      </w:r>
      <w:r>
        <w:rPr>
          <w:rFonts w:eastAsia="Times New Roman"/>
          <w:szCs w:val="28"/>
          <w:lang w:eastAsia="ru-RU"/>
        </w:rPr>
        <w:t xml:space="preserve">образовательного учреждения.</w:t>
      </w:r>
      <w:r>
        <w:rPr>
          <w:rFonts w:eastAsia="Times New Roman"/>
          <w:szCs w:val="28"/>
          <w:lang w:eastAsia="ru-RU"/>
        </w:rPr>
      </w:r>
    </w:p>
    <w:p>
      <w:pPr>
        <w:ind w:firstLine="775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отчетный период были организованы </w:t>
      </w:r>
      <w:r>
        <w:rPr>
          <w:rFonts w:ascii="Times New Roman" w:hAnsi="Times New Roman" w:eastAsia="Times New Roman"/>
          <w:sz w:val="28"/>
          <w:szCs w:val="28"/>
        </w:rPr>
        <w:t xml:space="preserve">семинарские занятия с уполномоченными по охране труда, членами комиссий по охране труда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новыми требованиями законодательства прошли обучение по охране труда председатель и специалист бухгалтер районной организации Профсоюза в СКРУЦ г. Краснодар, Учебном центре КДРО. В нашей организации прошли обучение 2 человека.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учреждениях образования проводится работа по заключению договоров с медицинскими учреждениями на прохождение медицинских осмотров работников. Всеми работниками пройден медосмотр. </w:t>
      </w:r>
      <w:r>
        <w:rPr>
          <w:rFonts w:ascii="Times New Roman" w:hAnsi="Times New Roman" w:eastAsia="Times New Roman"/>
          <w:sz w:val="28"/>
          <w:szCs w:val="28"/>
        </w:rPr>
        <w:t xml:space="preserve">Вместе с тем, р</w:t>
      </w:r>
      <w:r>
        <w:rPr>
          <w:rFonts w:ascii="Times New Roman" w:hAnsi="Times New Roman" w:eastAsia="Times New Roman"/>
          <w:sz w:val="28"/>
          <w:szCs w:val="28"/>
        </w:rPr>
        <w:t xml:space="preserve">аботники </w:t>
      </w:r>
      <w:r>
        <w:rPr>
          <w:rFonts w:ascii="Times New Roman" w:hAnsi="Times New Roman" w:eastAsia="Times New Roman"/>
          <w:sz w:val="28"/>
          <w:szCs w:val="28"/>
        </w:rPr>
        <w:t xml:space="preserve">не все </w:t>
      </w:r>
      <w:r>
        <w:rPr>
          <w:rFonts w:ascii="Times New Roman" w:hAnsi="Times New Roman" w:eastAsia="Times New Roman"/>
          <w:sz w:val="28"/>
          <w:szCs w:val="28"/>
        </w:rPr>
        <w:t xml:space="preserve">обеспечиваются спецодеждой, спецобувью, СИЗ в основном за счет внебюджетных средств.</w:t>
      </w:r>
      <w:r>
        <w:rPr>
          <w:rFonts w:ascii="Times New Roman" w:hAnsi="Times New Roman" w:eastAsia="Times New Roman"/>
          <w:sz w:val="28"/>
          <w:szCs w:val="28"/>
        </w:rPr>
        <w:t xml:space="preserve"> В связи с актуальностью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бюджетных организаций наличие бюджетных средств на приобретение СИЗ (п.19) , рекомендовано предусмотреть дополнительные с</w:t>
      </w:r>
      <w:r>
        <w:rPr>
          <w:rFonts w:ascii="Times New Roman" w:hAnsi="Times New Roman"/>
          <w:sz w:val="28"/>
          <w:szCs w:val="28"/>
        </w:rPr>
        <w:t xml:space="preserve">редства при планировании бюджет</w:t>
      </w:r>
      <w:r>
        <w:rPr>
          <w:rFonts w:ascii="Times New Roman" w:hAnsi="Times New Roman"/>
          <w:sz w:val="28"/>
          <w:szCs w:val="28"/>
        </w:rPr>
        <w:t xml:space="preserve">а на </w:t>
      </w:r>
      <w:r>
        <w:rPr>
          <w:rFonts w:ascii="Times New Roman" w:hAnsi="Times New Roman"/>
          <w:sz w:val="28"/>
          <w:szCs w:val="28"/>
        </w:rPr>
        <w:t xml:space="preserve">каждый </w:t>
      </w:r>
      <w:r>
        <w:rPr>
          <w:rFonts w:ascii="Times New Roman" w:hAnsi="Times New Roman"/>
          <w:sz w:val="28"/>
          <w:szCs w:val="28"/>
        </w:rPr>
        <w:t xml:space="preserve">календарный год. 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В рамках Дня охраны труда </w:t>
      </w:r>
      <w:r>
        <w:rPr>
          <w:rFonts w:ascii="Times New Roman" w:hAnsi="Times New Roman" w:eastAsia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/>
          <w:sz w:val="28"/>
          <w:szCs w:val="28"/>
        </w:rPr>
        <w:t xml:space="preserve"> целях обобщения сведений и анализа мероприятий, направленных на улучшение условий охраны труда в образовательных уч</w:t>
      </w:r>
      <w:r>
        <w:rPr>
          <w:rFonts w:ascii="Times New Roman" w:hAnsi="Times New Roman" w:eastAsia="Times New Roman"/>
          <w:sz w:val="28"/>
          <w:szCs w:val="28"/>
        </w:rPr>
        <w:t xml:space="preserve">реждениях района </w:t>
      </w:r>
      <w:r>
        <w:rPr>
          <w:rFonts w:ascii="Times New Roman" w:hAnsi="Times New Roman" w:eastAsia="Times New Roman"/>
          <w:sz w:val="28"/>
          <w:szCs w:val="28"/>
        </w:rPr>
        <w:t xml:space="preserve">в апреле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управлением образования </w:t>
      </w:r>
      <w:r>
        <w:rPr>
          <w:rFonts w:ascii="Times New Roman" w:hAnsi="Times New Roman" w:eastAsia="Times New Roman"/>
          <w:sz w:val="28"/>
          <w:szCs w:val="28"/>
        </w:rPr>
        <w:t xml:space="preserve">совместно с комитетом Профсоюза  проведен</w:t>
      </w:r>
      <w:r>
        <w:rPr>
          <w:rFonts w:ascii="Times New Roman" w:hAnsi="Times New Roman" w:eastAsia="Times New Roman"/>
          <w:sz w:val="28"/>
          <w:szCs w:val="28"/>
        </w:rPr>
        <w:t xml:space="preserve">ы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«круглые» столы. </w:t>
      </w:r>
      <w:r>
        <w:rPr>
          <w:rFonts w:ascii="Times New Roman" w:hAnsi="Times New Roman"/>
          <w:sz w:val="28"/>
          <w:szCs w:val="28"/>
        </w:rPr>
        <w:t xml:space="preserve">В мероприятиях принима</w:t>
      </w:r>
      <w:r>
        <w:rPr>
          <w:rFonts w:ascii="Times New Roman" w:hAnsi="Times New Roman"/>
          <w:sz w:val="28"/>
          <w:szCs w:val="28"/>
        </w:rPr>
        <w:t xml:space="preserve">ли участие </w:t>
      </w:r>
      <w:r>
        <w:rPr>
          <w:rFonts w:ascii="Times New Roman" w:hAnsi="Times New Roman"/>
          <w:sz w:val="28"/>
          <w:szCs w:val="28"/>
        </w:rPr>
        <w:t xml:space="preserve">начальник управления образования, </w:t>
      </w:r>
      <w:r>
        <w:rPr>
          <w:rFonts w:ascii="Times New Roman" w:hAnsi="Times New Roman"/>
          <w:sz w:val="28"/>
          <w:szCs w:val="28"/>
        </w:rPr>
        <w:t xml:space="preserve">заместитель на</w:t>
      </w:r>
      <w:r>
        <w:rPr>
          <w:rFonts w:ascii="Times New Roman" w:hAnsi="Times New Roman"/>
          <w:sz w:val="28"/>
          <w:szCs w:val="28"/>
        </w:rPr>
        <w:t xml:space="preserve">чальника управления образования, специалисты отдела по труду Центра занятости населения, </w:t>
      </w:r>
      <w:r>
        <w:rPr>
          <w:rFonts w:ascii="Times New Roman" w:hAnsi="Times New Roman"/>
          <w:sz w:val="28"/>
          <w:szCs w:val="28"/>
        </w:rPr>
        <w:t xml:space="preserve">специалист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представительства филиала Фонда социального страхования № 18 в Новокубанском районе, внештатные технические инспекторы труда профсоюза.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Мероприятие 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завершило  разнообразные мероприятия по форме и содержанию, которые проходили в образовательных организациях района в рамках Всемирного дня охраны труда. 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В ходе проведения мероприятий р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ассмотре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ны важные вопросы для каждого о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бразовательного учреждения и работников: </w:t>
      </w:r>
      <w:r>
        <w:rPr>
          <w:rFonts w:ascii="Times New Roman" w:hAnsi="Times New Roman" w:eastAsia="Times New Roman"/>
          <w:sz w:val="28"/>
          <w:szCs w:val="28"/>
        </w:rPr>
        <w:t xml:space="preserve">о соблюдении безопасности </w:t>
      </w:r>
      <w:r>
        <w:rPr>
          <w:rFonts w:ascii="Times New Roman" w:hAnsi="Times New Roman" w:eastAsia="Times New Roman"/>
          <w:sz w:val="28"/>
          <w:szCs w:val="28"/>
        </w:rPr>
        <w:t xml:space="preserve">в образовательных учреждениях;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о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б организации работы в образовательной организации в связи с изменениями в з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аконодательстве по охране труда;</w:t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bCs/>
          <w:sz w:val="28"/>
          <w:szCs w:val="28"/>
          <w:lang w:eastAsia="ar-SA"/>
        </w:rPr>
        <w:t xml:space="preserve">о финансовом обеспечении </w:t>
      </w:r>
      <w:r>
        <w:rPr>
          <w:rFonts w:ascii="Times New Roman" w:hAnsi="Times New Roman" w:eastAsia="Times New Roman"/>
          <w:bCs/>
          <w:sz w:val="28"/>
          <w:szCs w:val="28"/>
          <w:lang w:eastAsia="ar-SA"/>
        </w:rPr>
        <w:t xml:space="preserve">предупредительных мер  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</w:t>
      </w:r>
      <w:r>
        <w:rPr>
          <w:rFonts w:eastAsia="Lucida Sans Unicode"/>
          <w:bCs/>
          <w:sz w:val="60"/>
          <w:szCs w:val="60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ar-SA"/>
        </w:rPr>
        <w:t xml:space="preserve">опасн</w:t>
      </w:r>
      <w:r>
        <w:rPr>
          <w:rFonts w:ascii="Times New Roman" w:hAnsi="Times New Roman" w:eastAsia="Times New Roman"/>
          <w:bCs/>
          <w:sz w:val="28"/>
          <w:szCs w:val="28"/>
          <w:lang w:eastAsia="ar-SA"/>
        </w:rPr>
        <w:t xml:space="preserve">ыми производственными факторами; </w:t>
      </w:r>
      <w:r>
        <w:rPr>
          <w:rFonts w:ascii="Times New Roman" w:hAnsi="Times New Roman" w:eastAsia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/>
          <w:bCs/>
          <w:sz w:val="28"/>
          <w:szCs w:val="28"/>
        </w:rPr>
        <w:t xml:space="preserve">о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медицинских осмотрах работников по-новому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письма краевой организации Профсоюза </w:t>
      </w:r>
      <w:r>
        <w:rPr>
          <w:rFonts w:ascii="Times New Roman" w:hAnsi="Times New Roman" w:eastAsia="Times New Roman"/>
          <w:sz w:val="28"/>
          <w:szCs w:val="28"/>
        </w:rPr>
        <w:t xml:space="preserve">28 апреля 2022 года с 13.00 до 13.40 </w:t>
      </w:r>
      <w:r>
        <w:rPr>
          <w:rFonts w:ascii="Times New Roman" w:hAnsi="Times New Roman"/>
          <w:sz w:val="28"/>
          <w:szCs w:val="28"/>
        </w:rPr>
        <w:t xml:space="preserve">учащиеся 9 класса МОБУСОШ № 15</w:t>
      </w:r>
      <w:r>
        <w:rPr>
          <w:rFonts w:ascii="Times New Roman" w:hAnsi="Times New Roman"/>
          <w:sz w:val="28"/>
          <w:szCs w:val="28"/>
        </w:rPr>
        <w:t xml:space="preserve">(председатель Пергунова Надежда Юрьевна) </w:t>
      </w:r>
      <w:r>
        <w:rPr>
          <w:rFonts w:ascii="Times New Roman" w:hAnsi="Times New Roman"/>
          <w:sz w:val="28"/>
          <w:szCs w:val="28"/>
        </w:rPr>
        <w:t xml:space="preserve"> приняли участие в </w:t>
      </w:r>
      <w:r>
        <w:rPr>
          <w:rFonts w:ascii="Times New Roman" w:hAnsi="Times New Roman"/>
          <w:b/>
          <w:sz w:val="28"/>
          <w:szCs w:val="28"/>
        </w:rPr>
        <w:t xml:space="preserve">Едином профсоюзном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урок</w:t>
      </w:r>
      <w:r>
        <w:rPr>
          <w:rFonts w:ascii="Times New Roman" w:hAnsi="Times New Roman"/>
          <w:b/>
          <w:sz w:val="28"/>
          <w:szCs w:val="28"/>
        </w:rPr>
        <w:t xml:space="preserve">е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«Достойный труд в </w:t>
      </w:r>
      <w:r>
        <w:rPr>
          <w:rFonts w:ascii="Times New Roman" w:hAnsi="Times New Roman" w:eastAsia="Times New Roman"/>
          <w:b/>
          <w:sz w:val="28"/>
          <w:szCs w:val="28"/>
          <w:lang w:val="en-US"/>
        </w:rPr>
        <w:t xml:space="preserve">XXI</w:t>
      </w:r>
      <w:r>
        <w:rPr>
          <w:rFonts w:ascii="Times New Roman" w:hAnsi="Times New Roman"/>
          <w:b/>
          <w:sz w:val="28"/>
          <w:szCs w:val="28"/>
        </w:rPr>
        <w:t xml:space="preserve"> веке»,</w:t>
      </w:r>
      <w:r>
        <w:rPr>
          <w:rFonts w:ascii="Times New Roman" w:hAnsi="Times New Roman"/>
          <w:sz w:val="28"/>
          <w:szCs w:val="28"/>
        </w:rPr>
        <w:t xml:space="preserve"> который проходил </w:t>
      </w:r>
      <w:r>
        <w:rPr>
          <w:rFonts w:ascii="Times New Roman" w:hAnsi="Times New Roman" w:eastAsia="Times New Roman"/>
          <w:sz w:val="28"/>
          <w:szCs w:val="28"/>
        </w:rPr>
        <w:t xml:space="preserve">форме вебинара на платформе 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ZOOM</w:t>
      </w:r>
      <w:r>
        <w:rPr>
          <w:rFonts w:ascii="Times New Roman" w:hAnsi="Times New Roman" w:eastAsia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мероприятиях </w:t>
      </w:r>
      <w:r>
        <w:rPr>
          <w:rFonts w:ascii="Times New Roman" w:hAnsi="Times New Roman"/>
          <w:sz w:val="28"/>
          <w:szCs w:val="28"/>
        </w:rPr>
        <w:t xml:space="preserve"> проводилась </w:t>
      </w:r>
      <w:r>
        <w:rPr>
          <w:rFonts w:ascii="Times New Roman" w:hAnsi="Times New Roman"/>
          <w:sz w:val="28"/>
          <w:szCs w:val="28"/>
        </w:rPr>
        <w:t xml:space="preserve"> Акция «Ящик доверия» с предложениями работников по улучшению условий и охраны труда на своих рабочих местах, в учреждении в целом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Важные вопросы обсуждены, выработана перспектива их выполнения.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В ходе мероприятия </w:t>
      </w:r>
      <w:r>
        <w:rPr>
          <w:rFonts w:ascii="Times New Roman" w:hAnsi="Times New Roman"/>
          <w:sz w:val="28"/>
          <w:szCs w:val="28"/>
        </w:rPr>
        <w:t xml:space="preserve">были </w:t>
      </w:r>
      <w:r>
        <w:rPr>
          <w:rFonts w:ascii="Times New Roman" w:hAnsi="Times New Roman"/>
          <w:sz w:val="28"/>
          <w:szCs w:val="28"/>
        </w:rPr>
        <w:t xml:space="preserve">награждены Благодарностью администрации и Совета муниципального образования Новокубанский район  в связи с Всемирным днем охраны </w:t>
      </w:r>
      <w:r>
        <w:rPr>
          <w:rFonts w:ascii="Times New Roman" w:hAnsi="Times New Roman"/>
          <w:sz w:val="28"/>
          <w:szCs w:val="28"/>
        </w:rPr>
        <w:t xml:space="preserve">труда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высокий результат в организации вопросов охраны труда и техники безопасности работников образовательной орган</w:t>
      </w:r>
      <w:r>
        <w:rPr>
          <w:rFonts w:ascii="Times New Roman" w:hAnsi="Times New Roman"/>
          <w:sz w:val="28"/>
          <w:szCs w:val="28"/>
        </w:rPr>
        <w:t xml:space="preserve">изации </w:t>
      </w:r>
      <w:r>
        <w:rPr>
          <w:rFonts w:ascii="Times New Roman" w:hAnsi="Times New Roman"/>
          <w:sz w:val="28"/>
          <w:szCs w:val="28"/>
        </w:rPr>
        <w:t xml:space="preserve">около 50 работников.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18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 </w:t>
      </w:r>
      <w:r>
        <w:rPr>
          <w:rFonts w:ascii="Times New Roman" w:hAnsi="Times New Roman" w:eastAsia="Times New Roman"/>
          <w:sz w:val="28"/>
          <w:szCs w:val="28"/>
        </w:rPr>
        <w:t xml:space="preserve">   В районной организации систематизирована методическая литература в отдельные папки-накопители. Материал по охране труда в электронном виде направлен в учреждения по созданию СУОТ и проведению СОУТ, которые удобны для использования в практической работе.</w:t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18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18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Как проводится совместная работа профсоюзного комитета и администрации по вопросам охраны труда?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5" w:firstLine="708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ер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в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ичной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профсоюзной организации МОБУСОШ №7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необходимо: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firstLine="18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 xml:space="preserve">1. Продолжить работу по защите прав работников отрасли на безопасные условия труда на основе: - проведения комплексных проверок совместно с управлением образования в образовательных учрежде</w:t>
      </w:r>
      <w:r>
        <w:rPr>
          <w:rFonts w:ascii="Times New Roman" w:hAnsi="Times New Roman" w:eastAsia="Times New Roman"/>
          <w:sz w:val="28"/>
          <w:szCs w:val="28"/>
        </w:rPr>
        <w:t xml:space="preserve">ниях района о соблюдении ТК РФ, новых  требований охраны труда и техники безопасности, вступающих в силу с 1 марта 2023 года;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18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ab/>
        <w:t xml:space="preserve">- </w:t>
      </w:r>
      <w:r>
        <w:rPr>
          <w:rFonts w:ascii="Times New Roman" w:hAnsi="Times New Roman" w:eastAsia="Times New Roman"/>
          <w:sz w:val="28"/>
          <w:szCs w:val="28"/>
        </w:rPr>
        <w:t xml:space="preserve"> совместной деятельности администрации и профсоюзного комитета по </w:t>
      </w:r>
      <w:r>
        <w:rPr>
          <w:rFonts w:ascii="Times New Roman" w:hAnsi="Times New Roman" w:eastAsia="Times New Roman"/>
          <w:sz w:val="28"/>
          <w:szCs w:val="28"/>
        </w:rPr>
        <w:t xml:space="preserve">проведению специальной оценки условий труда;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18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ab/>
        <w:t xml:space="preserve">- контроля за выполнением вопросов охраны труда;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18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ab/>
        <w:t xml:space="preserve">- организации контроля за прохождением медосмотра и обеспечением спецодеждой, спецобувью и средствами индивидуальной защиты.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center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center"/>
        <w:spacing w:after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МЕРОПРИЯТИЯ С РАБОТАЮЩЕЙ МОЛОДЕЖЬЮ</w:t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ind w:firstLine="700"/>
        <w:jc w:val="both"/>
        <w:spacing w:after="0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отчетный период краевой </w:t>
      </w:r>
      <w:r>
        <w:rPr>
          <w:rFonts w:ascii="Times New Roman" w:hAnsi="Times New Roman" w:eastAsia="Times New Roman"/>
          <w:sz w:val="28"/>
          <w:szCs w:val="28"/>
        </w:rPr>
        <w:t xml:space="preserve">и районной </w:t>
      </w:r>
      <w:r>
        <w:rPr>
          <w:rFonts w:ascii="Times New Roman" w:hAnsi="Times New Roman" w:eastAsia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/>
          <w:sz w:val="28"/>
          <w:szCs w:val="28"/>
        </w:rPr>
        <w:t xml:space="preserve">рганизациями</w:t>
      </w:r>
      <w:r>
        <w:rPr>
          <w:rFonts w:ascii="Times New Roman" w:hAnsi="Times New Roman" w:eastAsia="Times New Roman"/>
          <w:sz w:val="28"/>
          <w:szCs w:val="28"/>
        </w:rPr>
        <w:t xml:space="preserve"> Профсоюза уделялось особое внимание работе с молодежью, реализации проектов, направленных на создание условий для профессионального роста, повышение престижа и социальной значимости профессии.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Молодые педагоги приняли активное участие в </w:t>
      </w:r>
      <w:r>
        <w:rPr>
          <w:rFonts w:ascii="Times New Roman" w:hAnsi="Times New Roman" w:eastAsia="Times New Roman"/>
          <w:sz w:val="28"/>
          <w:szCs w:val="28"/>
        </w:rPr>
        <w:t xml:space="preserve">реализа</w:t>
      </w:r>
      <w:r>
        <w:rPr>
          <w:rFonts w:ascii="Times New Roman" w:hAnsi="Times New Roman" w:eastAsia="Times New Roman"/>
          <w:sz w:val="28"/>
          <w:szCs w:val="28"/>
        </w:rPr>
        <w:t xml:space="preserve">ции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краевого </w:t>
      </w:r>
      <w:r>
        <w:rPr>
          <w:rFonts w:ascii="Times New Roman" w:hAnsi="Times New Roman" w:eastAsia="Times New Roman"/>
          <w:sz w:val="28"/>
          <w:szCs w:val="28"/>
        </w:rPr>
        <w:t xml:space="preserve">проекта-победителя II Всероссийского конкурса социальных проектов региональных советов молодых педагогов на предоставление грантов О</w:t>
      </w:r>
      <w:r>
        <w:rPr>
          <w:rFonts w:ascii="Times New Roman" w:hAnsi="Times New Roman" w:eastAsia="Times New Roman"/>
          <w:sz w:val="28"/>
          <w:szCs w:val="28"/>
        </w:rPr>
        <w:t xml:space="preserve">бщероссийского Профсоюза образования. Программа проекта включала дистанционное и очное взаимодействие, проведение видеоинтенсивов, образовательных онлайн семинаров, педагогической мастерской «Заметки наставников» и межрегионального молодежного форума «#Pro</w:t>
      </w:r>
      <w:r>
        <w:rPr>
          <w:rFonts w:ascii="Times New Roman" w:hAnsi="Times New Roman" w:eastAsia="Times New Roman"/>
          <w:sz w:val="28"/>
          <w:szCs w:val="28"/>
        </w:rPr>
        <w:t xml:space="preserve">fИнтенсив: Успешный старт 2023», </w:t>
      </w:r>
      <w:r>
        <w:rPr>
          <w:rFonts w:ascii="Times New Roman" w:hAnsi="Times New Roman" w:eastAsia="Times New Roman"/>
          <w:sz w:val="28"/>
          <w:szCs w:val="28"/>
        </w:rPr>
        <w:t xml:space="preserve">«ProfНавигатор</w:t>
      </w:r>
      <w:r>
        <w:rPr>
          <w:rFonts w:ascii="Times New Roman" w:hAnsi="Times New Roman" w:eastAsia="Times New Roman"/>
          <w:sz w:val="28"/>
          <w:szCs w:val="28"/>
        </w:rPr>
        <w:t xml:space="preserve">» - 51 человек.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Учитывая актуальность системы наставничества как </w:t>
      </w:r>
      <w:r>
        <w:rPr>
          <w:rFonts w:ascii="Times New Roman" w:hAnsi="Times New Roman" w:eastAsia="Times New Roman"/>
          <w:sz w:val="28"/>
          <w:szCs w:val="28"/>
        </w:rPr>
        <w:t xml:space="preserve">существенной меры поддержки, адаптации и закрепления молодых педагогов, в рамках проекта разработана программа комплексного сопровождения начинающих специалистов. Педагоги-наставники транслируют свой опыт и практики работы, именно эта идея легла в основу п</w:t>
      </w:r>
      <w:r>
        <w:rPr>
          <w:rFonts w:ascii="Times New Roman" w:hAnsi="Times New Roman" w:eastAsia="Times New Roman"/>
          <w:sz w:val="28"/>
          <w:szCs w:val="28"/>
        </w:rPr>
        <w:t xml:space="preserve">роекта «ProfНавигатор». Реализуемые на портале дистанционного обучения краевой организации Профсоюза образовательные проекты направлены на профессиональное развитие, изучение трудового законодательства, приобретение навыков коммуникативного взаимодействия.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З молодых педагога приняли участие в значимом   событии года - межрегиональном</w:t>
      </w:r>
      <w:r>
        <w:rPr>
          <w:rFonts w:ascii="Times New Roman" w:hAnsi="Times New Roman" w:eastAsia="Times New Roman"/>
          <w:sz w:val="28"/>
          <w:szCs w:val="28"/>
        </w:rPr>
        <w:t xml:space="preserve"> форум</w:t>
      </w:r>
      <w:r>
        <w:rPr>
          <w:rFonts w:ascii="Times New Roman" w:hAnsi="Times New Roman" w:eastAsia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/>
          <w:sz w:val="28"/>
          <w:szCs w:val="28"/>
        </w:rPr>
        <w:t xml:space="preserve"> «ПрофСтарт», который объединил более ста молодых педагогов Краснодарского края и Южного федерального округа</w:t>
      </w:r>
      <w:r>
        <w:rPr>
          <w:rFonts w:ascii="Times New Roman" w:hAnsi="Times New Roman" w:eastAsia="Times New Roman"/>
          <w:sz w:val="28"/>
          <w:szCs w:val="28"/>
        </w:rPr>
        <w:t xml:space="preserve">. Предложенный формат мероприятия позволил начинающим педагогам познакомиться с практиками педагогов-новаторов, обменяться опытом по актуальным вопросам применения современных технологий и использования актуальных направлений в воспитательной деятельности.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Районная организация </w:t>
      </w:r>
      <w:r>
        <w:rPr>
          <w:rFonts w:ascii="Times New Roman" w:hAnsi="Times New Roman" w:eastAsia="Times New Roman"/>
          <w:sz w:val="28"/>
          <w:szCs w:val="28"/>
        </w:rPr>
        <w:t xml:space="preserve">осуществляет системную работу с молодыми педагогами при тесном взаимодействии с </w:t>
      </w:r>
      <w:r>
        <w:rPr>
          <w:rFonts w:ascii="Times New Roman" w:hAnsi="Times New Roman" w:eastAsia="Times New Roman"/>
          <w:sz w:val="28"/>
          <w:szCs w:val="28"/>
        </w:rPr>
        <w:t xml:space="preserve">управлением </w:t>
      </w:r>
      <w:r>
        <w:rPr>
          <w:rFonts w:ascii="Times New Roman" w:hAnsi="Times New Roman" w:eastAsia="Times New Roman"/>
          <w:sz w:val="28"/>
          <w:szCs w:val="28"/>
        </w:rPr>
        <w:t xml:space="preserve">образования, </w:t>
      </w:r>
      <w:r>
        <w:rPr>
          <w:rFonts w:ascii="Times New Roman" w:hAnsi="Times New Roman" w:eastAsia="Times New Roman"/>
          <w:sz w:val="28"/>
          <w:szCs w:val="28"/>
        </w:rPr>
        <w:t xml:space="preserve">центром развития образования </w:t>
      </w:r>
      <w:r>
        <w:rPr>
          <w:rFonts w:ascii="Times New Roman" w:hAnsi="Times New Roman" w:eastAsia="Times New Roman"/>
          <w:sz w:val="28"/>
          <w:szCs w:val="28"/>
        </w:rPr>
        <w:t xml:space="preserve">и реализует не только образовательные проекты, но и ра</w:t>
      </w:r>
      <w:r>
        <w:rPr>
          <w:rFonts w:ascii="Times New Roman" w:hAnsi="Times New Roman" w:eastAsia="Times New Roman"/>
          <w:sz w:val="28"/>
          <w:szCs w:val="28"/>
        </w:rPr>
        <w:t xml:space="preserve">звивает институт наставничества, организует совместный отдых. Традиционной стала Летняя школа</w:t>
      </w:r>
      <w:r>
        <w:rPr>
          <w:rFonts w:ascii="Times New Roman" w:hAnsi="Times New Roman" w:eastAsia="Times New Roman"/>
          <w:sz w:val="28"/>
          <w:szCs w:val="28"/>
        </w:rPr>
        <w:t xml:space="preserve"> молодого педагога в п. Псебай на турбазе «Восход»,  во время которой молодые педагоги и наставники участвуют в мастер-классах, в командообразующих мероприятиях. Все это сплачивает и дает уверенность в завтрашнем дне, в своей профессиональной деятельности.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shd w:val="clear" w:color="auto" w:fill="ffffff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/>
          <w:sz w:val="28"/>
          <w:szCs w:val="28"/>
        </w:rPr>
        <w:t xml:space="preserve">еобходимо продолжить системную работу с молодежью, сформировать новые подходы, которые повы</w:t>
      </w:r>
      <w:r>
        <w:rPr>
          <w:rFonts w:ascii="Times New Roman" w:hAnsi="Times New Roman" w:eastAsia="Times New Roman"/>
          <w:sz w:val="28"/>
          <w:szCs w:val="28"/>
        </w:rPr>
        <w:t xml:space="preserve">сят эффективность работы совета</w:t>
      </w:r>
      <w:r>
        <w:rPr>
          <w:rFonts w:ascii="Times New Roman" w:hAnsi="Times New Roman" w:eastAsia="Times New Roman"/>
          <w:sz w:val="28"/>
          <w:szCs w:val="28"/>
        </w:rPr>
        <w:t xml:space="preserve"> молодых педагогов и подготовят кадровый резерв для профсоюзных организаций, а также будут способствовать развитию профессиональных компетенций начинающих специалистов. 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firstLine="700"/>
        <w:jc w:val="center"/>
        <w:spacing w:after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ОЗДОРОВЛЕНИЕ И ОТДЫХ</w:t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Комитет </w:t>
      </w:r>
      <w:r>
        <w:rPr>
          <w:rFonts w:ascii="Times New Roman" w:hAnsi="Times New Roman" w:eastAsia="Times New Roman"/>
          <w:sz w:val="28"/>
          <w:szCs w:val="28"/>
        </w:rPr>
        <w:t xml:space="preserve">районной </w:t>
      </w:r>
      <w:r>
        <w:rPr>
          <w:rFonts w:ascii="Times New Roman" w:hAnsi="Times New Roman" w:eastAsia="Times New Roman"/>
          <w:sz w:val="28"/>
          <w:szCs w:val="28"/>
        </w:rPr>
        <w:t xml:space="preserve">орг</w:t>
      </w:r>
      <w:r>
        <w:rPr>
          <w:rFonts w:ascii="Times New Roman" w:hAnsi="Times New Roman" w:eastAsia="Times New Roman"/>
          <w:sz w:val="28"/>
          <w:szCs w:val="28"/>
        </w:rPr>
        <w:t xml:space="preserve">анизации, первичные профсоюзные организации осуществляли подготовительную и организационную работу по проведению оздоровительной кампании, взаимодействовали с социальными партнерами, учреждениями санаторно-курортного комплекса, в результате различными форм</w:t>
      </w:r>
      <w:r>
        <w:rPr>
          <w:rFonts w:ascii="Times New Roman" w:hAnsi="Times New Roman" w:eastAsia="Times New Roman"/>
          <w:sz w:val="28"/>
          <w:szCs w:val="28"/>
        </w:rPr>
        <w:t xml:space="preserve">ами оздоровления и отдыха в отчетный период 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оздоровлено: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ЦОД « Р</w:t>
      </w:r>
      <w:r>
        <w:rPr>
          <w:rFonts w:ascii="Times New Roman" w:hAnsi="Times New Roman"/>
          <w:sz w:val="28"/>
          <w:szCs w:val="28"/>
        </w:rPr>
        <w:t xml:space="preserve">ассвет» (в настоящее время Пансионат) отдохнули: - взрослые около 500 человек и детей – около 100</w:t>
      </w:r>
      <w:r>
        <w:rPr>
          <w:rFonts w:ascii="Times New Roman" w:hAnsi="Times New Roman"/>
          <w:sz w:val="28"/>
          <w:szCs w:val="28"/>
        </w:rPr>
        <w:t xml:space="preserve"> чел. 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Санаторно-курортное лечение </w:t>
      </w:r>
      <w:r>
        <w:rPr>
          <w:rFonts w:ascii="Times New Roman" w:hAnsi="Times New Roman"/>
          <w:sz w:val="28"/>
          <w:szCs w:val="28"/>
        </w:rPr>
        <w:t xml:space="preserve">по договорам:</w:t>
      </w:r>
      <w:r>
        <w:rPr>
          <w:rFonts w:ascii="Times New Roman" w:hAnsi="Times New Roman"/>
          <w:sz w:val="28"/>
          <w:szCs w:val="28"/>
        </w:rPr>
        <w:t xml:space="preserve"> - районной организации –около 200 членов Профсоюза и 120 членов семьи  в санатории «Анапа» г. Анапа, пансионат «Учитель» г.Ялта– 28 чел.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Санаторно-курортным лечением по путевкам ФНПР (г. Кислов</w:t>
      </w:r>
      <w:r>
        <w:rPr>
          <w:rFonts w:ascii="Times New Roman" w:hAnsi="Times New Roman"/>
          <w:sz w:val="28"/>
          <w:szCs w:val="28"/>
        </w:rPr>
        <w:t xml:space="preserve">одск, Железноводск, Пятигорск) оздоровлены 11 человек, в их числе: около 100 членов Профсоюза и 33 члена их семей. 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договору районной организации Профсоюза оздоровлено на турбазе «Восход» п. Псебай Мостовского района в  поездках на два дня оздоровлено около 500 членов профсоюза и 129 членов семьи. 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экскурсии в Калмыкию, Домбай, Архыз, Чечню, Кабардино-Балкарию оздоровлено около 200 членов профсоюза.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культурно-массовых мероприятиях ( концерты, спектакли) приняли участие более 500 чел. 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акциях для ветеранов – 1546 чел., в чествованиях – 765 чел. 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спортивно-оздоровительных мероприятиях приняли участие: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краевом четырехдневном туристическом слете – 24 чел.,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районном туристическом слете - 360 чел. и 20 членов семей,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ГТО- более 100 человек.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оздоровление </w:t>
      </w:r>
      <w:r>
        <w:rPr>
          <w:rFonts w:ascii="Times New Roman" w:hAnsi="Times New Roman"/>
          <w:sz w:val="28"/>
          <w:szCs w:val="28"/>
        </w:rPr>
        <w:t xml:space="preserve">в отчетный период </w:t>
      </w:r>
      <w:r>
        <w:rPr>
          <w:rFonts w:ascii="Times New Roman" w:hAnsi="Times New Roman"/>
          <w:sz w:val="28"/>
          <w:szCs w:val="28"/>
        </w:rPr>
        <w:t xml:space="preserve">из профсоюзного бюджета израсходовано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около 5 млн. рублей.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ДОПОЛНИТЕЛЬНЫЕ ФОРМЫ ПОДДЕРЖКИ </w:t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  <w:shd w:val="clear" w:color="auto" w:fill="f8f9fa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Развитию профсоюзного движения способствуют дополнительные (инновационные) формы работы. </w:t>
      </w:r>
      <w:r>
        <w:rPr>
          <w:rFonts w:ascii="Times New Roman" w:hAnsi="Times New Roman" w:eastAsia="Times New Roman"/>
          <w:sz w:val="28"/>
          <w:szCs w:val="28"/>
        </w:rPr>
        <w:t xml:space="preserve">В отчетный период Профсоюз поставил</w:t>
      </w:r>
      <w:r>
        <w:rPr>
          <w:rFonts w:ascii="Times New Roman" w:hAnsi="Times New Roman" w:eastAsia="Times New Roman"/>
          <w:sz w:val="28"/>
          <w:szCs w:val="28"/>
          <w:shd w:val="clear" w:color="auto" w:fill="f8f9fa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своей целью развитие пространства новых смыслов и ценностных установок</w:t>
      </w:r>
      <w:r>
        <w:rPr>
          <w:rFonts w:ascii="Times New Roman" w:hAnsi="Times New Roman" w:eastAsia="Times New Roman"/>
          <w:sz w:val="28"/>
          <w:szCs w:val="28"/>
          <w:shd w:val="clear" w:color="auto" w:fill="f8f9fa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профсоюзных лидеров и активистов, и с целью усиления заинтересованности в развитии новых направлений деятельности, способствующих повышению</w:t>
      </w:r>
      <w:r>
        <w:rPr>
          <w:rFonts w:ascii="Times New Roman" w:hAnsi="Times New Roman" w:eastAsia="Times New Roman"/>
          <w:sz w:val="28"/>
          <w:szCs w:val="28"/>
          <w:shd w:val="clear" w:color="auto" w:fill="f8f9fa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эффективности социальной защиты членов Профсоюза.</w:t>
      </w:r>
      <w:r>
        <w:rPr>
          <w:rFonts w:ascii="Times New Roman" w:hAnsi="Times New Roman" w:eastAsia="Times New Roman"/>
          <w:sz w:val="28"/>
          <w:szCs w:val="28"/>
          <w:shd w:val="clear" w:color="auto" w:fill="f8f9fa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краевом</w:t>
      </w:r>
      <w:r>
        <w:rPr>
          <w:rFonts w:ascii="Times New Roman" w:hAnsi="Times New Roman" w:eastAsia="Times New Roman"/>
          <w:sz w:val="28"/>
          <w:szCs w:val="28"/>
        </w:rPr>
        <w:t xml:space="preserve"> смотр</w:t>
      </w:r>
      <w:r>
        <w:rPr>
          <w:rFonts w:ascii="Times New Roman" w:hAnsi="Times New Roman" w:eastAsia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/>
          <w:sz w:val="28"/>
          <w:szCs w:val="28"/>
        </w:rPr>
        <w:t xml:space="preserve">-конкурс</w:t>
      </w:r>
      <w:r>
        <w:rPr>
          <w:rFonts w:ascii="Times New Roman" w:hAnsi="Times New Roman" w:eastAsia="Times New Roman"/>
          <w:sz w:val="28"/>
          <w:szCs w:val="28"/>
        </w:rPr>
        <w:t xml:space="preserve">е </w:t>
      </w:r>
      <w:r>
        <w:rPr>
          <w:rFonts w:ascii="Times New Roman" w:hAnsi="Times New Roman" w:eastAsia="Times New Roman"/>
          <w:sz w:val="28"/>
          <w:szCs w:val="28"/>
        </w:rPr>
        <w:t xml:space="preserve"> «Лучшая профсоюзная организация высокой социальной эффективности», который направлен на выявление и распространение п</w:t>
      </w:r>
      <w:r>
        <w:rPr>
          <w:rFonts w:ascii="Times New Roman" w:hAnsi="Times New Roman" w:eastAsia="Times New Roman"/>
          <w:sz w:val="28"/>
          <w:szCs w:val="28"/>
        </w:rPr>
        <w:t xml:space="preserve">оложительного опыта работы городских и районных профсоюзных организаций, первичных профсоюзных организаций учреждений высшего и среднего профессионального образования и призван популяризировать инновационные формы и методы работы профсоюзных организаций по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социальной поддержке членов Профсоюза и через достижение положительных результатов влиять на формирование в образовательных организациях положительного имиджа Профсоюза, усиление позиций пр</w:t>
      </w:r>
      <w:r>
        <w:rPr>
          <w:rFonts w:ascii="Times New Roman" w:hAnsi="Times New Roman" w:eastAsia="Times New Roman"/>
          <w:sz w:val="28"/>
          <w:szCs w:val="28"/>
        </w:rPr>
        <w:t xml:space="preserve">офсоюзных организаций на местах, районная 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организация стала победителем в 2022 году и лауреатом в 2023 году</w:t>
      </w:r>
      <w:r>
        <w:rPr>
          <w:rFonts w:ascii="Times New Roman" w:hAnsi="Times New Roman" w:eastAsia="Times New Roman"/>
          <w:b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этом заслуга всех работников образования, социальных партнеров системы образования района. В 2022</w:t>
      </w:r>
      <w:r>
        <w:rPr>
          <w:rFonts w:ascii="Times New Roman" w:hAnsi="Times New Roman" w:eastAsia="Times New Roman"/>
          <w:sz w:val="28"/>
          <w:szCs w:val="28"/>
        </w:rPr>
        <w:t xml:space="preserve"> году районная организация по итогам краевого конкурса «Организация высокой социальной эффективности стала </w:t>
      </w:r>
      <w:r>
        <w:rPr>
          <w:rFonts w:ascii="Times New Roman" w:hAnsi="Times New Roman" w:eastAsia="Times New Roman"/>
          <w:sz w:val="28"/>
          <w:szCs w:val="28"/>
        </w:rPr>
        <w:t xml:space="preserve">победителем, а в 2023 году – </w:t>
      </w:r>
      <w:r>
        <w:rPr>
          <w:rFonts w:ascii="Times New Roman" w:hAnsi="Times New Roman" w:eastAsia="Times New Roman"/>
          <w:sz w:val="28"/>
          <w:szCs w:val="28"/>
        </w:rPr>
        <w:t xml:space="preserve">лауреатом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12 лет рабо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тает созданный краевой организацией «Кредитно-сберегательный союз работников образования и науки», основная задача которого состоит в организации финансовой помощи членам Профсоюза и профсоюзным организациям путем предоставления займов и сбережения средств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отчетный период 8 человек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получили займы на сумму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более  3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00 тысяч рублей.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Благодаря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экосистеме краевой организации «Профмаркет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» в текущем году у членов Профсоюза появилась возможность онлайн-подачи заявлений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на вступление в Кредитно-потребительский кооператив, оформления кредитных программ: «На Здоровье», «Льготный», «Туристический», «Под зарплату», «Инвестиционный» и «Стандартный», сберегательных программ: «Комфортный», «Оптимальный», «Доходный» и «Инвестор».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Краевая организация продолжает взаимодействие с отраслевым пенсионным фондом «Образование и наука», вошедшим в акционерное общество «Негосударственный пенсионный фонд «Достойное будущее» (Фонд). При содействии профсоюзных организаций с Фондом заключено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более 300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договоров об обязательном пенсионном страховании членов Профсоюза. Фонд выполняет свои обязательства по инвестированию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пенсионных накоплений, начислению дохода и выплате пенсий</w:t>
      </w:r>
      <w:r>
        <w:rPr>
          <w:rFonts w:ascii="Times New Roman" w:hAnsi="Times New Roman" w:eastAsia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Члену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Профсоюза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отчетный период произведена выплата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накопительной части пенсии на суммы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80 тыс. руб., за предыдущие три года выплаты получили 8 человек от 70 до 200 тысяч рублей.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рамках сотрудничества краевой организации и регионального филиала «Совкомбанк» членам Профсоюза предлагается эксклюзивный финансовый инструмент с целью экономии семейного бюджета. «Профсоюзная Халва» от «Совкомбанк» обладает целым комплек</w:t>
      </w:r>
      <w:r>
        <w:rPr>
          <w:rFonts w:ascii="Times New Roman" w:hAnsi="Times New Roman" w:eastAsia="Times New Roman"/>
          <w:sz w:val="28"/>
          <w:szCs w:val="28"/>
        </w:rPr>
        <w:t xml:space="preserve">сом социальных услуг, она позволяет: получать дополнительно скидки до 10% на покупки и оплату коммунальных платежей и повышенный процент на остаток денежных средств; пользоваться беспроцентной рассрочкой на приобретение товаров и услуг в магазинах-партнера</w:t>
      </w:r>
      <w:r>
        <w:rPr>
          <w:rFonts w:ascii="Times New Roman" w:hAnsi="Times New Roman" w:eastAsia="Times New Roman"/>
          <w:sz w:val="28"/>
          <w:szCs w:val="28"/>
        </w:rPr>
        <w:t xml:space="preserve">х банка, которых на сегодня насчитывается свыше 15 тысяч по Краснодарскому краю. При ежедневном использовании «Профсоюзной Халвы» работники отрасли могут не только компенсировать уплаченные членские профсоюзные взносы, но и приумножить их в несколько раз. </w:t>
      </w:r>
      <w:r>
        <w:rPr>
          <w:rFonts w:ascii="Times New Roman" w:hAnsi="Times New Roman" w:eastAsia="Times New Roman"/>
          <w:sz w:val="28"/>
          <w:szCs w:val="28"/>
        </w:rPr>
        <w:t xml:space="preserve">Дополнительными преференциями, предлагаемыми членам Профсоюза с использованием карты «Халва» в 2023 году активно воспользовались пользовались 119 (квота 90) работников.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рамках Соглашения краевая организация взаимодействует с Ассоциацией кубанских фермерских хозяйств (АККОР).</w:t>
      </w:r>
      <w:r>
        <w:rPr>
          <w:rFonts w:ascii="Times New Roman" w:hAnsi="Times New Roman" w:eastAsia="Times New Roman"/>
          <w:sz w:val="28"/>
          <w:szCs w:val="28"/>
        </w:rPr>
        <w:t xml:space="preserve"> Сотруд</w:t>
      </w:r>
      <w:r>
        <w:rPr>
          <w:rFonts w:ascii="Times New Roman" w:hAnsi="Times New Roman" w:eastAsia="Times New Roman"/>
          <w:sz w:val="28"/>
          <w:szCs w:val="28"/>
        </w:rPr>
        <w:t xml:space="preserve">ничество партнеров направлено на создание льготных условий реализации продуктов питания для членов Профсоюза, работников образования, произведенных крестьянскими (фермерскими) хозяйствами Кубани с целью оказания поддержки фермерским хозяйствам региона и по</w:t>
      </w:r>
      <w:r>
        <w:rPr>
          <w:rFonts w:ascii="Times New Roman" w:hAnsi="Times New Roman" w:eastAsia="Times New Roman"/>
          <w:sz w:val="28"/>
          <w:szCs w:val="28"/>
        </w:rPr>
        <w:t xml:space="preserve">иска инновационных форм и способов повышения социального статуса педагогов, у членов Профсоюза появилась прекрасная возможность приобретать качественные продукты питания, выращенные на кубанской земле, по льготной стоимости. В реализации этого направления </w:t>
      </w:r>
      <w:r>
        <w:rPr>
          <w:rFonts w:ascii="Times New Roman" w:hAnsi="Times New Roman" w:eastAsia="Times New Roman"/>
          <w:sz w:val="28"/>
          <w:szCs w:val="28"/>
        </w:rPr>
        <w:t xml:space="preserve">необходимо работать и заключать взаимовыгодные договоры.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Продолжено сотрудничество краевой организации и компании медицинского страхования «АльфаСтрахование – ОМС». В реализации программы страхования приняли участие около тысячи  членов Профсоюза районной организации.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отчетный период п</w:t>
      </w:r>
      <w:r>
        <w:rPr>
          <w:rFonts w:ascii="Times New Roman" w:hAnsi="Times New Roman" w:eastAsia="Times New Roman"/>
          <w:sz w:val="28"/>
          <w:szCs w:val="28"/>
        </w:rPr>
        <w:t xml:space="preserve">роведен диагностический офтальмологический осмотр по льготной стоимости для </w:t>
      </w:r>
      <w:r>
        <w:rPr>
          <w:rFonts w:ascii="Times New Roman" w:hAnsi="Times New Roman" w:eastAsia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/>
          <w:sz w:val="28"/>
          <w:szCs w:val="28"/>
        </w:rPr>
        <w:t xml:space="preserve">35  работников отрасли в клинике «3Z» в рамках корпоративной программы «Точка зрения».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Реализуется страховая профсоюзная </w:t>
      </w:r>
      <w:r>
        <w:rPr>
          <w:rFonts w:ascii="Times New Roman" w:hAnsi="Times New Roman" w:eastAsia="Times New Roman"/>
          <w:sz w:val="28"/>
          <w:szCs w:val="28"/>
        </w:rPr>
        <w:t xml:space="preserve">программа «Защита жизни и здоровья». Страхователем выступает краевая орган</w:t>
      </w:r>
      <w:r>
        <w:rPr>
          <w:rFonts w:ascii="Times New Roman" w:hAnsi="Times New Roman" w:eastAsia="Times New Roman"/>
          <w:sz w:val="28"/>
          <w:szCs w:val="28"/>
        </w:rPr>
        <w:t xml:space="preserve">изация Профсоюза, страхуются как работники, так и члены их семей на случаи возникновения у </w:t>
      </w:r>
      <w:r>
        <w:rPr>
          <w:rFonts w:ascii="Times New Roman" w:hAnsi="Times New Roman" w:eastAsia="Times New Roman"/>
          <w:sz w:val="28"/>
          <w:szCs w:val="28"/>
        </w:rPr>
        <w:t xml:space="preserve">них критических заболеваний на сумму от 300 тыс. руб. до 1 млн. руб. В программе участвуют </w:t>
      </w:r>
      <w:r>
        <w:rPr>
          <w:rFonts w:ascii="Times New Roman" w:hAnsi="Times New Roman" w:eastAsia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/>
          <w:sz w:val="28"/>
          <w:szCs w:val="28"/>
        </w:rPr>
        <w:t xml:space="preserve"> человек</w:t>
      </w:r>
      <w:r>
        <w:rPr>
          <w:rFonts w:ascii="Times New Roman" w:hAnsi="Times New Roman" w:eastAsia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  <w:t xml:space="preserve"> И это направление работы требует внимания и активности со стороны первичных профсоюзных организаций.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июне 2022 года </w:t>
      </w:r>
      <w:r>
        <w:rPr>
          <w:rFonts w:ascii="Times New Roman" w:hAnsi="Times New Roman" w:eastAsia="Times New Roman"/>
          <w:sz w:val="28"/>
          <w:szCs w:val="28"/>
        </w:rPr>
        <w:t xml:space="preserve">подписан договор о сотрудничестве краевой организации с сетью клиник «РЖД – Медицина».</w:t>
      </w:r>
      <w:r>
        <w:rPr>
          <w:rFonts w:ascii="Times New Roman" w:hAnsi="Times New Roman" w:eastAsia="Times New Roman"/>
          <w:sz w:val="28"/>
          <w:szCs w:val="28"/>
        </w:rPr>
        <w:t xml:space="preserve"> Согласно договоренности на все виды медицинских услуг членам Профсоюза предоставляется 20% скидка. Помимо стационарного и амбулаторного лечения предлагается проведение обязательных пред</w:t>
      </w:r>
      <w:r>
        <w:rPr>
          <w:rFonts w:ascii="Times New Roman" w:hAnsi="Times New Roman" w:eastAsia="Times New Roman"/>
          <w:sz w:val="28"/>
          <w:szCs w:val="28"/>
        </w:rPr>
        <w:t xml:space="preserve">варительных и периодических медицинских осмотров работников, в том числе и узкими специалистами, осуществляется выезд передвижных мобильных комплексов на территорию образовательных организаций для комфортного приема врачами пациентов без отрыва от работы.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Действует Соглашение краевой организации Профсоюза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с ООО </w:t>
      </w:r>
      <w:r>
        <w:rPr>
          <w:rFonts w:ascii="Times New Roman" w:hAnsi="Times New Roman" w:eastAsia="Times New Roman"/>
          <w:sz w:val="28"/>
          <w:szCs w:val="28"/>
        </w:rPr>
        <w:t xml:space="preserve">«ВКБ Новостройки», в 2022 году 3 работника </w:t>
      </w:r>
      <w:r>
        <w:rPr>
          <w:rFonts w:ascii="Times New Roman" w:hAnsi="Times New Roman" w:eastAsia="Times New Roman"/>
          <w:sz w:val="28"/>
          <w:szCs w:val="28"/>
        </w:rPr>
        <w:t xml:space="preserve">приобрели жилье и воспользовались возможностью уменьшения стоимости квадратного метра.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Благодаря действующему соглашению об оказании профессиональной юридической помощи между краевой организацией Профсоюза и адвокатом 29 филиала краевой коллегии </w:t>
      </w:r>
      <w:r>
        <w:rPr>
          <w:rFonts w:ascii="Times New Roman" w:hAnsi="Times New Roman" w:eastAsia="Times New Roman"/>
          <w:sz w:val="28"/>
          <w:szCs w:val="28"/>
        </w:rPr>
        <w:t xml:space="preserve">адвокатов, члены Профсоюза получают квалифицированную юридическую помощь по любым правовым вопросам и судебным делам, не связанным с их профессиональной деятельностью, с 50% скидкой от стоимости юридических услуг, оказываемых адвокатами на территории края.</w:t>
      </w:r>
      <w:r>
        <w:rPr>
          <w:rFonts w:ascii="Times New Roman" w:hAnsi="Times New Roman" w:eastAsia="Times New Roman"/>
          <w:sz w:val="28"/>
          <w:szCs w:val="28"/>
        </w:rPr>
        <w:t xml:space="preserve"> За период действия соглашения </w:t>
      </w:r>
      <w:r>
        <w:rPr>
          <w:rFonts w:ascii="Times New Roman" w:hAnsi="Times New Roman" w:eastAsia="Times New Roman"/>
          <w:sz w:val="28"/>
          <w:szCs w:val="28"/>
        </w:rPr>
        <w:t xml:space="preserve">5 работников отрасли воспользовались льготными юридическими услугами.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договоров (соглашений)  на предоставление льгот и скидок в </w:t>
      </w:r>
      <w:r>
        <w:rPr>
          <w:rFonts w:ascii="Times New Roman" w:hAnsi="Times New Roman"/>
          <w:sz w:val="28"/>
          <w:szCs w:val="28"/>
        </w:rPr>
        <w:t xml:space="preserve">медицинских и лечебных центрах, учреждениях санаторно-курортного комплекса - 5. Это соглашение с санаторием «Анапа»г.Анапа, «Великовечное» Белореченского района, пансионат «Учитель» г.Ялта, пансионате «Почтовик», Кабардинка, «Химик» пос. Новомихайловский. </w:t>
      </w:r>
      <w:r>
        <w:rPr>
          <w:rFonts w:ascii="Times New Roman" w:hAnsi="Times New Roman"/>
          <w:sz w:val="28"/>
          <w:szCs w:val="28"/>
        </w:rPr>
      </w:r>
    </w:p>
    <w:p>
      <w:pPr>
        <w:ind w:firstLine="700"/>
        <w:jc w:val="both"/>
        <w:spacing w:after="0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Поиск новых форм дополнительной поддержки членов Профсоюза, социальных проектов, инноваций, способствующих развитию </w:t>
      </w:r>
      <w:r>
        <w:rPr>
          <w:rFonts w:ascii="Times New Roman" w:hAnsi="Times New Roman" w:eastAsia="Times New Roman"/>
          <w:sz w:val="28"/>
          <w:szCs w:val="28"/>
        </w:rPr>
        <w:t xml:space="preserve">районной </w:t>
      </w:r>
      <w:r>
        <w:rPr>
          <w:rFonts w:ascii="Times New Roman" w:hAnsi="Times New Roman" w:eastAsia="Times New Roman"/>
          <w:sz w:val="28"/>
          <w:szCs w:val="28"/>
        </w:rPr>
        <w:t xml:space="preserve">организации Профсоюза, является приоритетной задачей</w:t>
      </w:r>
      <w:r>
        <w:rPr>
          <w:rFonts w:ascii="Times New Roman" w:hAnsi="Times New Roman" w:eastAsia="Times New Roman"/>
          <w:sz w:val="28"/>
          <w:szCs w:val="28"/>
        </w:rPr>
        <w:t xml:space="preserve"> для профсоюзных организаций всех структур на следующий отчетный период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center"/>
        <w:spacing w:after="0"/>
        <w:shd w:val="clear" w:color="auto" w:fill="ffffff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ИНФОРМАЦИОННАЯ РАБОТА</w:t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ind w:firstLine="700"/>
        <w:jc w:val="both"/>
        <w:spacing w:after="0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Максимальная открытость деятельности, доступность информации для каждого члена Профсоюза – одно из главных достижений </w:t>
      </w:r>
      <w:r>
        <w:rPr>
          <w:rFonts w:ascii="Times New Roman" w:hAnsi="Times New Roman" w:eastAsia="Times New Roman"/>
          <w:sz w:val="28"/>
          <w:szCs w:val="28"/>
        </w:rPr>
        <w:t xml:space="preserve">районной </w:t>
      </w:r>
      <w:r>
        <w:rPr>
          <w:rFonts w:ascii="Times New Roman" w:hAnsi="Times New Roman" w:eastAsia="Times New Roman"/>
          <w:sz w:val="28"/>
          <w:szCs w:val="28"/>
        </w:rPr>
        <w:t xml:space="preserve">организации в информационной политике за последние годы. Продолжая выполнять задачу, поставленную на VIII Съезде Профсоюза - развитие всех форм PR-деятельности и информи</w:t>
      </w:r>
      <w:r>
        <w:rPr>
          <w:rFonts w:ascii="Times New Roman" w:hAnsi="Times New Roman" w:eastAsia="Times New Roman"/>
          <w:sz w:val="28"/>
          <w:szCs w:val="28"/>
        </w:rPr>
        <w:t xml:space="preserve">рования членов Профсоюза, </w:t>
      </w:r>
      <w:r>
        <w:rPr>
          <w:rFonts w:ascii="Times New Roman" w:hAnsi="Times New Roman" w:eastAsia="Times New Roman"/>
          <w:sz w:val="28"/>
          <w:szCs w:val="28"/>
        </w:rPr>
        <w:t xml:space="preserve">в отчетный период </w:t>
      </w:r>
      <w:r>
        <w:rPr>
          <w:rFonts w:ascii="Times New Roman" w:hAnsi="Times New Roman" w:eastAsia="Times New Roman"/>
          <w:sz w:val="28"/>
          <w:szCs w:val="28"/>
        </w:rPr>
        <w:t xml:space="preserve">районной </w:t>
      </w:r>
      <w:r>
        <w:rPr>
          <w:rFonts w:ascii="Times New Roman" w:hAnsi="Times New Roman" w:eastAsia="Times New Roman"/>
          <w:sz w:val="28"/>
          <w:szCs w:val="28"/>
        </w:rPr>
        <w:t xml:space="preserve">организацией реализован комплекс мероприятий, </w:t>
      </w:r>
      <w:r>
        <w:rPr>
          <w:rFonts w:ascii="Times New Roman" w:hAnsi="Times New Roman" w:eastAsia="Times New Roman"/>
          <w:sz w:val="28"/>
          <w:szCs w:val="28"/>
        </w:rPr>
        <w:t xml:space="preserve">направленных на повышение эффективности информационной работы в</w:t>
      </w:r>
      <w:r>
        <w:rPr>
          <w:rFonts w:ascii="Times New Roman" w:hAnsi="Times New Roman" w:eastAsia="Times New Roman"/>
          <w:sz w:val="28"/>
          <w:szCs w:val="28"/>
        </w:rPr>
        <w:t xml:space="preserve"> первичных профсоюзных организациях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Официальный сайт </w:t>
      </w:r>
      <w:r>
        <w:rPr>
          <w:rFonts w:ascii="Times New Roman" w:hAnsi="Times New Roman" w:eastAsia="Times New Roman"/>
          <w:sz w:val="28"/>
          <w:szCs w:val="28"/>
        </w:rPr>
        <w:t xml:space="preserve">районной </w:t>
      </w:r>
      <w:r>
        <w:rPr>
          <w:rFonts w:ascii="Times New Roman" w:hAnsi="Times New Roman" w:eastAsia="Times New Roman"/>
          <w:sz w:val="28"/>
          <w:szCs w:val="28"/>
        </w:rPr>
        <w:t xml:space="preserve">организации Профсоюза регулярно пополняется информацией о деятельности профессионального союза, ключевых событиях в сфере образования, а также важными нормативными и методическими документами.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первичных профорганизациях действуют веб-страницы и разделы на сайтах  образовательных организаций, группы в социальных сетях.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Особый акцент был сделан на развитии социальных сетей - за последние годы представ</w:t>
      </w:r>
      <w:r>
        <w:rPr>
          <w:rFonts w:ascii="Times New Roman" w:hAnsi="Times New Roman" w:eastAsia="Times New Roman"/>
          <w:sz w:val="28"/>
          <w:szCs w:val="28"/>
        </w:rPr>
        <w:t xml:space="preserve">ительство </w:t>
      </w:r>
      <w:r>
        <w:rPr>
          <w:rFonts w:ascii="Times New Roman" w:hAnsi="Times New Roman" w:eastAsia="Times New Roman"/>
          <w:sz w:val="28"/>
          <w:szCs w:val="28"/>
        </w:rPr>
        <w:t xml:space="preserve">районной </w:t>
      </w:r>
      <w:r>
        <w:rPr>
          <w:rFonts w:ascii="Times New Roman" w:hAnsi="Times New Roman" w:eastAsia="Times New Roman"/>
          <w:sz w:val="28"/>
          <w:szCs w:val="28"/>
        </w:rPr>
        <w:t xml:space="preserve">профсоюзной организации</w:t>
      </w:r>
      <w:r>
        <w:rPr>
          <w:rFonts w:ascii="Times New Roman" w:hAnsi="Times New Roman" w:eastAsia="Times New Roman"/>
          <w:sz w:val="28"/>
          <w:szCs w:val="28"/>
        </w:rPr>
        <w:t xml:space="preserve"> в социальных сетях выросло в два раза, а значит и деятельность Профсоюза становится заметнее для всё более широкого круга профессионального сообщества.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Помимо сайтов и социальных сетей деятельность </w:t>
      </w:r>
      <w:r>
        <w:rPr>
          <w:rFonts w:ascii="Times New Roman" w:hAnsi="Times New Roman" w:eastAsia="Times New Roman"/>
          <w:sz w:val="28"/>
          <w:szCs w:val="28"/>
        </w:rPr>
        <w:t xml:space="preserve">Новокубанской районной </w:t>
      </w:r>
      <w:r>
        <w:rPr>
          <w:rFonts w:ascii="Times New Roman" w:hAnsi="Times New Roman" w:eastAsia="Times New Roman"/>
          <w:sz w:val="28"/>
          <w:szCs w:val="28"/>
        </w:rPr>
        <w:t xml:space="preserve">организации Профсоюза</w:t>
      </w:r>
      <w:r>
        <w:rPr>
          <w:rFonts w:ascii="Times New Roman" w:hAnsi="Times New Roman" w:eastAsia="Times New Roman"/>
          <w:sz w:val="28"/>
          <w:szCs w:val="28"/>
        </w:rPr>
        <w:t xml:space="preserve">, профактива, членов Профсоюза </w:t>
      </w:r>
      <w:r>
        <w:rPr>
          <w:rFonts w:ascii="Times New Roman" w:hAnsi="Times New Roman" w:eastAsia="Times New Roman"/>
          <w:sz w:val="28"/>
          <w:szCs w:val="28"/>
        </w:rPr>
        <w:t xml:space="preserve"> находит отражение на страницах профсоюзных газет «Человек труда», «Вольная Кубань</w:t>
      </w:r>
      <w:r>
        <w:rPr>
          <w:rFonts w:ascii="Times New Roman" w:hAnsi="Times New Roman" w:eastAsia="Times New Roman"/>
          <w:sz w:val="28"/>
          <w:szCs w:val="28"/>
        </w:rPr>
        <w:t xml:space="preserve">». </w:t>
      </w:r>
      <w:r>
        <w:rPr>
          <w:rFonts w:ascii="Times New Roman" w:hAnsi="Times New Roman" w:eastAsia="Times New Roman"/>
          <w:sz w:val="28"/>
          <w:szCs w:val="28"/>
        </w:rPr>
        <w:t xml:space="preserve">Среди самых масштабных и ярких профсоюзных информационных проектов: краевой творческий конкурс «Учитель.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Школа.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Жизнь», который проводится ежегодно </w:t>
      </w:r>
      <w:r>
        <w:rPr>
          <w:rFonts w:ascii="Times New Roman" w:hAnsi="Times New Roman" w:eastAsia="Times New Roman"/>
          <w:sz w:val="28"/>
          <w:szCs w:val="28"/>
        </w:rPr>
        <w:t xml:space="preserve">в целях повышения престижа и общественного признания педагогической профессии. В 2022 году на специальной странице газеты «Вольная Кубань» опубликовано 80 статей XIII конкурса, профсоюзными премиями награждены победители - 22 работника отрасли образования.</w:t>
      </w:r>
      <w:r>
        <w:rPr>
          <w:rFonts w:ascii="Times New Roman" w:hAnsi="Times New Roman" w:eastAsia="Times New Roman"/>
          <w:sz w:val="28"/>
          <w:szCs w:val="28"/>
        </w:rPr>
        <w:t xml:space="preserve"> В их числе </w:t>
      </w:r>
      <w:r>
        <w:rPr>
          <w:rFonts w:ascii="Times New Roman" w:hAnsi="Times New Roman" w:eastAsia="Times New Roman"/>
          <w:sz w:val="28"/>
          <w:szCs w:val="28"/>
        </w:rPr>
        <w:t xml:space="preserve">Притула Валерий Павлович, директор, Игнатченко Алла Васильевна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учитель МОАУООШ № 23, </w:t>
      </w:r>
      <w:r>
        <w:rPr>
          <w:rFonts w:ascii="Times New Roman" w:hAnsi="Times New Roman" w:eastAsia="Times New Roman"/>
          <w:sz w:val="28"/>
          <w:szCs w:val="28"/>
        </w:rPr>
        <w:t xml:space="preserve">Попова Татьяна Павловна, учитель МОАУСОШ № 5 им. А.П.Леута.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 2023 году призером конкурса «Учитель.</w:t>
      </w:r>
      <w:r>
        <w:rPr>
          <w:rFonts w:ascii="Times New Roman" w:hAnsi="Times New Roman" w:eastAsia="Times New Roman"/>
          <w:sz w:val="28"/>
          <w:szCs w:val="28"/>
        </w:rPr>
        <w:t xml:space="preserve"> Школа. Ж</w:t>
      </w:r>
      <w:r>
        <w:rPr>
          <w:rFonts w:ascii="Times New Roman" w:hAnsi="Times New Roman" w:eastAsia="Times New Roman"/>
          <w:sz w:val="28"/>
          <w:szCs w:val="28"/>
        </w:rPr>
        <w:t xml:space="preserve">изн</w:t>
      </w:r>
      <w:r>
        <w:rPr>
          <w:rFonts w:ascii="Times New Roman" w:hAnsi="Times New Roman" w:eastAsia="Times New Roman"/>
          <w:sz w:val="28"/>
          <w:szCs w:val="28"/>
        </w:rPr>
        <w:t xml:space="preserve">ь» стал Харьков Евгений Николае</w:t>
      </w:r>
      <w:r>
        <w:rPr>
          <w:rFonts w:ascii="Times New Roman" w:hAnsi="Times New Roman" w:eastAsia="Times New Roman"/>
          <w:sz w:val="28"/>
          <w:szCs w:val="28"/>
        </w:rPr>
        <w:t xml:space="preserve">вич, председатель школы-интерната ст. Бесскорбной. Районная организация награждена Дипломом за активное участие в данном конкурсе.  </w:t>
      </w:r>
      <w:r>
        <w:rPr>
          <w:rFonts w:ascii="Times New Roman" w:hAnsi="Times New Roman" w:eastAsia="Times New Roman"/>
          <w:sz w:val="28"/>
          <w:szCs w:val="28"/>
        </w:rPr>
        <w:t xml:space="preserve">Широкое освещение в СМИ и представительство Профсоюза на всех краевых конкурсных площадках, партнерские проекты, профсоюзные конкурсы стали эффективными формами информирования работников образования о деятельности </w:t>
      </w:r>
      <w:r>
        <w:rPr>
          <w:rFonts w:ascii="Times New Roman" w:hAnsi="Times New Roman" w:eastAsia="Times New Roman"/>
          <w:sz w:val="28"/>
          <w:szCs w:val="28"/>
        </w:rPr>
        <w:t xml:space="preserve">районной </w:t>
      </w:r>
      <w:r>
        <w:rPr>
          <w:rFonts w:ascii="Times New Roman" w:hAnsi="Times New Roman" w:eastAsia="Times New Roman"/>
          <w:sz w:val="28"/>
          <w:szCs w:val="28"/>
        </w:rPr>
        <w:t xml:space="preserve">организации Профсоюза, формирования положительного общественного мнения о профессиональном союзе.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Нашей профсоюзной организации необходимо активизировать информационную работу по представлению опыта коллег в СМИ.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Не забыты и традиц</w:t>
      </w:r>
      <w:r>
        <w:rPr>
          <w:rFonts w:ascii="Times New Roman" w:hAnsi="Times New Roman" w:eastAsia="Times New Roman"/>
          <w:sz w:val="28"/>
          <w:szCs w:val="28"/>
        </w:rPr>
        <w:t xml:space="preserve">ионные формы распространения информации. По-прежнему, профсоюзный стенд является самым надежным информационным ресурсом, так как имеется во всех образовательных организациях края. Однако необходимо сделать этот ресурс более заметным, наглядным и полезным.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0"/>
        <w:jc w:val="both"/>
        <w:spacing w:after="0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Поскольку от качественного информационного сопровождения профсоюзной работы и своевременного освещения ее результатов в средствах массовой информации напрямую зависит осведомленность работников отрасли </w:t>
      </w:r>
      <w:r>
        <w:rPr>
          <w:rFonts w:ascii="Times New Roman" w:hAnsi="Times New Roman" w:eastAsia="Times New Roman"/>
          <w:sz w:val="28"/>
          <w:szCs w:val="28"/>
        </w:rPr>
        <w:t xml:space="preserve">и социальных партнеров </w:t>
      </w:r>
      <w:r>
        <w:rPr>
          <w:rFonts w:ascii="Times New Roman" w:hAnsi="Times New Roman" w:eastAsia="Times New Roman"/>
          <w:sz w:val="28"/>
          <w:szCs w:val="28"/>
        </w:rPr>
        <w:t xml:space="preserve">о наиболее значимых достижениях в деятельности Профсоюза в целом и Комитета </w:t>
      </w:r>
      <w:r>
        <w:rPr>
          <w:rFonts w:ascii="Times New Roman" w:hAnsi="Times New Roman" w:eastAsia="Times New Roman"/>
          <w:sz w:val="28"/>
          <w:szCs w:val="28"/>
        </w:rPr>
        <w:t xml:space="preserve">районной </w:t>
      </w:r>
      <w:r>
        <w:rPr>
          <w:rFonts w:ascii="Times New Roman" w:hAnsi="Times New Roman" w:eastAsia="Times New Roman"/>
          <w:sz w:val="28"/>
          <w:szCs w:val="28"/>
        </w:rPr>
        <w:t xml:space="preserve">организации в частности, разви</w:t>
      </w:r>
      <w:r>
        <w:rPr>
          <w:rFonts w:ascii="Times New Roman" w:hAnsi="Times New Roman" w:eastAsia="Times New Roman"/>
          <w:sz w:val="28"/>
          <w:szCs w:val="28"/>
        </w:rPr>
        <w:t xml:space="preserve">тию информационной работы </w:t>
      </w:r>
      <w:r>
        <w:rPr>
          <w:rFonts w:ascii="Times New Roman" w:hAnsi="Times New Roman" w:eastAsia="Times New Roman"/>
          <w:sz w:val="28"/>
          <w:szCs w:val="28"/>
        </w:rPr>
        <w:t xml:space="preserve">необходимо уделить особое внимание.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98"/>
        <w:contextualSpacing/>
        <w:jc w:val="both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eastAsia="zh-CN"/>
        </w:rPr>
        <w:t xml:space="preserve">В отчетный период наша профсоюзная организация также принима</w:t>
      </w:r>
      <w:r>
        <w:rPr>
          <w:sz w:val="28"/>
          <w:szCs w:val="28"/>
          <w:lang w:eastAsia="zh-CN"/>
        </w:rPr>
        <w:t xml:space="preserve">ла участие во всех акциях Общероссийского профсоюза образования по вопросам повышения заработной платы, охраны труда, профсоюзных проверках соблюдения трудового права в организации, в Общероссийских Акциях единства «За достойный труд!» по различным темам. </w:t>
      </w:r>
      <w:r>
        <w:rPr>
          <w:sz w:val="28"/>
          <w:szCs w:val="28"/>
        </w:rPr>
      </w:r>
    </w:p>
    <w:p>
      <w:pPr>
        <w:jc w:val="both"/>
        <w:spacing w:after="0" w:line="240" w:lineRule="auto"/>
        <w:tabs>
          <w:tab w:val="left" w:pos="-284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В заключение своего доклада хочу призвать всех членов нашей первичной  профсоюзной организации не считать, что  достаточно быть в профсоюзе, 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дальше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работа только профсоюзного комитета, его председателя. </w:t>
      </w:r>
      <w:r>
        <w:rPr>
          <w:rFonts w:ascii="Times New Roman" w:hAnsi="Times New Roman"/>
          <w:b/>
          <w:sz w:val="28"/>
          <w:szCs w:val="28"/>
        </w:rPr>
        <w:t xml:space="preserve">Есть </w:t>
      </w:r>
      <w:r>
        <w:rPr>
          <w:rFonts w:ascii="Times New Roman" w:hAnsi="Times New Roman"/>
          <w:b/>
          <w:sz w:val="28"/>
          <w:szCs w:val="28"/>
        </w:rPr>
        <w:t xml:space="preserve">хорошие слова: профсоюз – это реальная сила, способная защищать человека труда, но с его активным участием.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98"/>
        <w:contextualSpacing/>
        <w:jc w:val="both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8"/>
        <w:contextualSpacing/>
        <w:ind w:firstLine="709"/>
        <w:jc w:val="both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Благодарю за внимание!</w:t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964" w:right="851" w:bottom="964" w:left="156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David">
    <w:panose1 w:val="020E0502030303020204"/>
  </w:font>
  <w:font w:name="Lucida Sans Unicode">
    <w:panose1 w:val="020B0602030504020204"/>
  </w:font>
  <w:font w:name="MS Mincho">
    <w:panose1 w:val="020205030504050903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jc w:val="right"/>
    </w:pPr>
    <w:fldSimple w:instr="PAGE \* MERGEFORMAT">
      <w:r>
        <w:t xml:space="preserve">1</w:t>
      </w:r>
    </w:fldSimple>
    <w:r/>
    <w:r/>
  </w:p>
  <w:p>
    <w:pPr>
      <w:pStyle w:val="68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644" w:hanging="360"/>
        <w:tabs>
          <w:tab w:val="left" w:pos="644" w:leader="none"/>
        </w:tabs>
      </w:pPr>
      <w:rPr>
        <w:rFonts w:ascii="Times New Roman" w:hAnsi="Times New Roman" w:cs="Times New Roman"/>
        <w:b w:val="0"/>
        <w:color w:val="auto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eastAsia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1"/>
    <w:next w:val="68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1"/>
    <w:next w:val="68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1"/>
    <w:next w:val="68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1"/>
    <w:next w:val="68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1"/>
    <w:next w:val="68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1"/>
    <w:next w:val="68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1"/>
    <w:next w:val="68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1"/>
    <w:next w:val="68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1"/>
    <w:next w:val="68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1"/>
    <w:next w:val="68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2"/>
    <w:link w:val="34"/>
    <w:uiPriority w:val="10"/>
    <w:rPr>
      <w:sz w:val="48"/>
      <w:szCs w:val="48"/>
    </w:rPr>
  </w:style>
  <w:style w:type="paragraph" w:styleId="36">
    <w:name w:val="Subtitle"/>
    <w:basedOn w:val="681"/>
    <w:next w:val="68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2"/>
    <w:link w:val="36"/>
    <w:uiPriority w:val="11"/>
    <w:rPr>
      <w:sz w:val="24"/>
      <w:szCs w:val="24"/>
    </w:rPr>
  </w:style>
  <w:style w:type="paragraph" w:styleId="38">
    <w:name w:val="Quote"/>
    <w:basedOn w:val="681"/>
    <w:next w:val="68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1"/>
    <w:next w:val="68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2"/>
    <w:link w:val="42"/>
    <w:uiPriority w:val="99"/>
  </w:style>
  <w:style w:type="character" w:styleId="45">
    <w:name w:val="Footer Char"/>
    <w:basedOn w:val="682"/>
    <w:link w:val="686"/>
    <w:uiPriority w:val="99"/>
  </w:style>
  <w:style w:type="paragraph" w:styleId="46">
    <w:name w:val="Caption"/>
    <w:basedOn w:val="681"/>
    <w:next w:val="6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6"/>
    <w:uiPriority w:val="99"/>
  </w:style>
  <w:style w:type="table" w:styleId="48">
    <w:name w:val="Table Grid"/>
    <w:basedOn w:val="6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2"/>
    <w:uiPriority w:val="99"/>
    <w:unhideWhenUsed/>
    <w:rPr>
      <w:vertAlign w:val="superscript"/>
    </w:rPr>
  </w:style>
  <w:style w:type="paragraph" w:styleId="178">
    <w:name w:val="endnote text"/>
    <w:basedOn w:val="68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2"/>
    <w:uiPriority w:val="99"/>
    <w:semiHidden/>
    <w:unhideWhenUsed/>
    <w:rPr>
      <w:vertAlign w:val="superscript"/>
    </w:rPr>
  </w:style>
  <w:style w:type="paragraph" w:styleId="181">
    <w:name w:val="toc 1"/>
    <w:basedOn w:val="681"/>
    <w:next w:val="68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1"/>
    <w:next w:val="68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1"/>
    <w:next w:val="68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1"/>
    <w:next w:val="68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1"/>
    <w:next w:val="68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1"/>
    <w:next w:val="68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1"/>
    <w:next w:val="68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1"/>
    <w:next w:val="68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1"/>
    <w:next w:val="68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1"/>
    <w:next w:val="681"/>
    <w:uiPriority w:val="99"/>
    <w:unhideWhenUsed/>
    <w:pPr>
      <w:spacing w:after="0" w:afterAutospacing="0"/>
    </w:pPr>
  </w:style>
  <w:style w:type="paragraph" w:styleId="681" w:default="1">
    <w:name w:val="Normal"/>
    <w:qFormat/>
    <w:pPr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paragraph" w:styleId="685">
    <w:name w:val="No Spacing"/>
    <w:uiPriority w:val="1"/>
    <w:qFormat/>
    <w:rPr>
      <w:rFonts w:eastAsia="Calibri"/>
      <w:sz w:val="28"/>
      <w:szCs w:val="24"/>
      <w:lang w:eastAsia="en-US"/>
    </w:rPr>
  </w:style>
  <w:style w:type="paragraph" w:styleId="686">
    <w:name w:val="Footer"/>
    <w:basedOn w:val="681"/>
    <w:link w:val="687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7" w:customStyle="1">
    <w:name w:val="Нижний колонтитул Знак"/>
    <w:basedOn w:val="682"/>
    <w:link w:val="686"/>
    <w:rPr>
      <w:rFonts w:ascii="Calibri" w:hAnsi="Calibri" w:eastAsia="Calibri"/>
      <w:sz w:val="22"/>
      <w:szCs w:val="22"/>
      <w:lang w:val="ru-RU" w:eastAsia="en-US" w:bidi="ar-SA"/>
    </w:rPr>
  </w:style>
  <w:style w:type="paragraph" w:styleId="688">
    <w:name w:val="List Paragraph"/>
    <w:basedOn w:val="681"/>
    <w:link w:val="694"/>
    <w:uiPriority w:val="99"/>
    <w:qFormat/>
    <w:pPr>
      <w:contextualSpacing/>
      <w:ind w:left="720"/>
    </w:pPr>
    <w:rPr>
      <w:rFonts w:eastAsia="Times New Roman"/>
      <w:lang w:eastAsia="ru-RU"/>
    </w:rPr>
  </w:style>
  <w:style w:type="paragraph" w:styleId="689" w:customStyle="1">
    <w:name w:val="Знак Знак Знак"/>
    <w:basedOn w:val="681"/>
    <w:pPr>
      <w:spacing w:before="100" w:beforeAutospacing="1" w:after="100" w:afterAutospacing="1" w:line="240" w:lineRule="auto"/>
    </w:pPr>
    <w:rPr>
      <w:rFonts w:ascii="Tahoma" w:hAnsi="Tahoma" w:eastAsia="Times New Roman"/>
      <w:sz w:val="20"/>
      <w:szCs w:val="20"/>
      <w:lang w:val="en-US"/>
    </w:rPr>
  </w:style>
  <w:style w:type="paragraph" w:styleId="690" w:customStyle="1">
    <w:name w:val="Статья"/>
    <w:basedOn w:val="681"/>
    <w:next w:val="681"/>
    <w:pPr>
      <w:ind w:firstLine="720"/>
      <w:jc w:val="both"/>
      <w:spacing w:after="0" w:line="240" w:lineRule="auto"/>
      <w:tabs>
        <w:tab w:val="left" w:pos="-900" w:leader="none"/>
      </w:tabs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691">
    <w:name w:val="Body Text"/>
    <w:basedOn w:val="681"/>
    <w:link w:val="692"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692" w:customStyle="1">
    <w:name w:val="Основной текст Знак"/>
    <w:basedOn w:val="682"/>
    <w:link w:val="691"/>
    <w:rPr>
      <w:sz w:val="24"/>
      <w:szCs w:val="24"/>
    </w:rPr>
  </w:style>
  <w:style w:type="character" w:styleId="693">
    <w:name w:val="Hyperlink"/>
    <w:basedOn w:val="682"/>
    <w:unhideWhenUsed/>
    <w:rPr>
      <w:color w:val="0000ff"/>
      <w:u w:val="single"/>
    </w:rPr>
  </w:style>
  <w:style w:type="character" w:styleId="694" w:customStyle="1">
    <w:name w:val="Абзац списка Знак"/>
    <w:link w:val="688"/>
    <w:uiPriority w:val="34"/>
    <w:rPr>
      <w:rFonts w:ascii="Calibri" w:hAnsi="Calibri"/>
      <w:sz w:val="22"/>
      <w:szCs w:val="22"/>
    </w:rPr>
  </w:style>
  <w:style w:type="character" w:styleId="695">
    <w:name w:val="Strong"/>
    <w:basedOn w:val="682"/>
    <w:uiPriority w:val="22"/>
    <w:qFormat/>
    <w:rPr>
      <w:b/>
      <w:bCs/>
    </w:rPr>
  </w:style>
  <w:style w:type="paragraph" w:styleId="696">
    <w:name w:val="Balloon Text"/>
    <w:basedOn w:val="681"/>
    <w:link w:val="69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97" w:customStyle="1">
    <w:name w:val="Текст выноски Знак"/>
    <w:basedOn w:val="682"/>
    <w:link w:val="696"/>
    <w:uiPriority w:val="99"/>
    <w:semiHidden/>
    <w:rPr>
      <w:rFonts w:ascii="Tahoma" w:hAnsi="Tahoma" w:eastAsia="Calibri" w:cs="Tahoma"/>
      <w:sz w:val="16"/>
      <w:szCs w:val="16"/>
      <w:lang w:eastAsia="en-US"/>
    </w:rPr>
  </w:style>
  <w:style w:type="paragraph" w:styleId="698">
    <w:name w:val="Normal (Web)"/>
    <w:basedOn w:val="681"/>
    <w:uiPriority w:val="99"/>
    <w:unhideWhenUsed/>
    <w:pPr>
      <w:spacing w:before="100" w:beforeAutospacing="1" w:after="119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699" w:customStyle="1">
    <w:name w:val="msonormalcxspmiddle"/>
    <w:basedOn w:val="68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00" w:customStyle="1">
    <w:name w:val="msonormalcxspmiddlebullet1.gif"/>
    <w:basedOn w:val="681"/>
    <w:pPr>
      <w:spacing w:before="280" w:after="119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701" w:customStyle="1">
    <w:name w:val="Содержимое таблицы"/>
    <w:basedOn w:val="681"/>
    <w:pPr>
      <w:spacing w:after="0" w:line="240" w:lineRule="auto"/>
      <w:widowControl w:val="off"/>
      <w:suppressLineNumbers/>
    </w:pPr>
    <w:rPr>
      <w:rFonts w:ascii="Times New Roman" w:hAnsi="Times New Roman" w:eastAsia="Lucida Sans Unicode"/>
      <w:sz w:val="24"/>
      <w:szCs w:val="24"/>
      <w:lang w:eastAsia="ar-SA"/>
    </w:rPr>
  </w:style>
  <w:style w:type="character" w:styleId="702" w:customStyle="1">
    <w:name w:val="apple-converted-space"/>
    <w:basedOn w:val="682"/>
  </w:style>
  <w:style w:type="character" w:styleId="703">
    <w:name w:val="annotation reference"/>
    <w:basedOn w:val="682"/>
    <w:uiPriority w:val="99"/>
    <w:semiHidden/>
    <w:unhideWhenUsed/>
    <w:rPr>
      <w:sz w:val="16"/>
      <w:szCs w:val="16"/>
    </w:rPr>
  </w:style>
  <w:style w:type="paragraph" w:styleId="704">
    <w:name w:val="annotation text"/>
    <w:basedOn w:val="681"/>
    <w:link w:val="70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05" w:customStyle="1">
    <w:name w:val="Текст примечания Знак"/>
    <w:basedOn w:val="682"/>
    <w:link w:val="704"/>
    <w:uiPriority w:val="99"/>
    <w:semiHidden/>
    <w:rPr>
      <w:rFonts w:ascii="Calibri" w:hAnsi="Calibri" w:eastAsia="Calibri"/>
      <w:lang w:eastAsia="en-US"/>
    </w:rPr>
  </w:style>
  <w:style w:type="paragraph" w:styleId="706">
    <w:name w:val="annotation subject"/>
    <w:basedOn w:val="704"/>
    <w:next w:val="704"/>
    <w:link w:val="707"/>
    <w:uiPriority w:val="99"/>
    <w:semiHidden/>
    <w:unhideWhenUsed/>
    <w:rPr>
      <w:b/>
      <w:bCs/>
    </w:rPr>
  </w:style>
  <w:style w:type="character" w:styleId="707" w:customStyle="1">
    <w:name w:val="Тема примечания Знак"/>
    <w:basedOn w:val="705"/>
    <w:link w:val="706"/>
    <w:uiPriority w:val="99"/>
    <w:semiHidden/>
    <w:rPr>
      <w:b/>
      <w:bCs/>
    </w:rPr>
  </w:style>
  <w:style w:type="paragraph" w:styleId="708">
    <w:name w:val="Revision"/>
    <w:hidden/>
    <w:uiPriority w:val="99"/>
    <w:semiHidden/>
    <w:rPr>
      <w:rFonts w:ascii="Calibri" w:hAnsi="Calibri" w:eastAsia="Calibri"/>
      <w:sz w:val="22"/>
      <w:szCs w:val="22"/>
      <w:lang w:eastAsia="en-US"/>
    </w:rPr>
  </w:style>
  <w:style w:type="character" w:styleId="709" w:customStyle="1">
    <w:name w:val="Основной текст (3)_"/>
    <w:basedOn w:val="682"/>
    <w:link w:val="710"/>
    <w:uiPriority w:val="99"/>
    <w:rPr>
      <w:rFonts w:ascii="David" w:hAnsi="David" w:cs="David"/>
      <w:sz w:val="13"/>
      <w:szCs w:val="13"/>
      <w:shd w:val="clear" w:color="auto" w:fill="ffffff"/>
    </w:rPr>
  </w:style>
  <w:style w:type="paragraph" w:styleId="710" w:customStyle="1">
    <w:name w:val="Основной текст (3)1"/>
    <w:basedOn w:val="681"/>
    <w:link w:val="709"/>
    <w:uiPriority w:val="99"/>
    <w:pPr>
      <w:jc w:val="right"/>
      <w:spacing w:before="120" w:after="0" w:line="240" w:lineRule="atLeast"/>
      <w:shd w:val="clear" w:color="auto" w:fill="ffffff"/>
      <w:widowControl w:val="off"/>
    </w:pPr>
    <w:rPr>
      <w:rFonts w:ascii="David" w:hAnsi="David" w:eastAsia="Times New Roman" w:cs="David"/>
      <w:sz w:val="13"/>
      <w:szCs w:val="13"/>
      <w:lang w:eastAsia="ru-RU"/>
    </w:rPr>
  </w:style>
  <w:style w:type="paragraph" w:styleId="711" w:customStyle="1">
    <w:name w:val="FR2"/>
    <w:pPr>
      <w:spacing w:before="20"/>
      <w:widowControl w:val="off"/>
    </w:pPr>
    <w:rPr>
      <w:rFonts w:ascii="Arial" w:hAnsi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minobr.krasnodar.ru/ministerstvo/mery-sotsialnoy-podderzhki-pedagogicheskikh-rabotnikov/informatsiya-o-merakh-sotsialnoy-podderzhki-pedagogicheskim-meditsinskim-i-sotsialnym-rabotnikam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revision>44</cp:revision>
  <dcterms:created xsi:type="dcterms:W3CDTF">2017-02-14T12:52:00Z</dcterms:created>
  <dcterms:modified xsi:type="dcterms:W3CDTF">2024-06-19T13:23:05Z</dcterms:modified>
</cp:coreProperties>
</file>