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23D" w:rsidRPr="006E69AB" w:rsidRDefault="0022223D">
      <w:pPr>
        <w:spacing w:after="0"/>
        <w:ind w:left="120"/>
        <w:rPr>
          <w:lang w:val="ru-RU"/>
        </w:rPr>
      </w:pPr>
    </w:p>
    <w:p w:rsidR="0015462C" w:rsidRDefault="0015462C" w:rsidP="0015462C">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15462C" w:rsidRDefault="0015462C" w:rsidP="0015462C">
      <w:pPr>
        <w:spacing w:after="0" w:line="408" w:lineRule="auto"/>
        <w:ind w:left="120"/>
        <w:jc w:val="center"/>
        <w:rPr>
          <w:lang w:val="ru-RU"/>
        </w:rPr>
      </w:pPr>
      <w:r>
        <w:rPr>
          <w:rFonts w:ascii="Times New Roman" w:hAnsi="Times New Roman"/>
          <w:b/>
          <w:color w:val="000000"/>
          <w:sz w:val="28"/>
          <w:lang w:val="ru-RU"/>
        </w:rPr>
        <w:t xml:space="preserve">Министерство образования Тверской области </w:t>
      </w:r>
      <w:bookmarkStart w:id="0" w:name="b3de95a0-e130-48e2-a18c-e3421c12e8af"/>
      <w:bookmarkEnd w:id="0"/>
    </w:p>
    <w:p w:rsidR="0015462C" w:rsidRDefault="0015462C" w:rsidP="0015462C">
      <w:pPr>
        <w:spacing w:after="0" w:line="408" w:lineRule="auto"/>
        <w:ind w:left="120"/>
        <w:jc w:val="center"/>
        <w:rPr>
          <w:lang w:val="ru-RU"/>
        </w:rPr>
      </w:pPr>
      <w:r>
        <w:rPr>
          <w:rFonts w:ascii="Times New Roman" w:hAnsi="Times New Roman"/>
          <w:b/>
          <w:color w:val="000000"/>
          <w:sz w:val="28"/>
          <w:lang w:val="ru-RU"/>
        </w:rPr>
        <w:t xml:space="preserve">Муниципальное образование </w:t>
      </w:r>
      <w:proofErr w:type="spellStart"/>
      <w:r>
        <w:rPr>
          <w:rFonts w:ascii="Times New Roman" w:hAnsi="Times New Roman"/>
          <w:b/>
          <w:color w:val="000000"/>
          <w:sz w:val="28"/>
          <w:lang w:val="ru-RU"/>
        </w:rPr>
        <w:t>Вышневолоцкий</w:t>
      </w:r>
      <w:proofErr w:type="spellEnd"/>
      <w:r>
        <w:rPr>
          <w:rFonts w:ascii="Times New Roman" w:hAnsi="Times New Roman"/>
          <w:b/>
          <w:color w:val="000000"/>
          <w:sz w:val="28"/>
          <w:lang w:val="ru-RU"/>
        </w:rPr>
        <w:t xml:space="preserve"> городской округ Тверской области</w:t>
      </w:r>
      <w:bookmarkStart w:id="1" w:name="b87bf85c-5ffc-4767-ae37-927ac69312d3"/>
      <w:bookmarkEnd w:id="1"/>
    </w:p>
    <w:p w:rsidR="0015462C" w:rsidRDefault="0015462C" w:rsidP="0015462C">
      <w:pPr>
        <w:spacing w:after="0" w:line="408" w:lineRule="auto"/>
        <w:ind w:left="120"/>
        <w:jc w:val="center"/>
        <w:rPr>
          <w:lang w:val="ru-RU"/>
        </w:rPr>
      </w:pPr>
      <w:r>
        <w:rPr>
          <w:rFonts w:ascii="Times New Roman" w:hAnsi="Times New Roman"/>
          <w:b/>
          <w:color w:val="000000"/>
          <w:sz w:val="28"/>
          <w:lang w:val="ru-RU"/>
        </w:rPr>
        <w:t>МБОУ "СШ №10"</w:t>
      </w:r>
    </w:p>
    <w:p w:rsidR="0015462C" w:rsidRDefault="0015462C" w:rsidP="0015462C">
      <w:pPr>
        <w:spacing w:after="0" w:line="360" w:lineRule="auto"/>
        <w:ind w:left="120"/>
        <w:jc w:val="center"/>
        <w:rPr>
          <w:lang w:val="ru-RU"/>
        </w:rPr>
      </w:pPr>
    </w:p>
    <w:p w:rsidR="0015462C" w:rsidRDefault="0015462C" w:rsidP="0015462C">
      <w:pPr>
        <w:spacing w:after="0" w:line="360" w:lineRule="auto"/>
        <w:ind w:left="120"/>
        <w:jc w:val="center"/>
        <w:rPr>
          <w:lang w:val="ru-RU"/>
        </w:rPr>
      </w:pPr>
    </w:p>
    <w:p w:rsidR="0015462C" w:rsidRDefault="0015462C" w:rsidP="0015462C">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15462C" w:rsidRDefault="0015462C" w:rsidP="0015462C">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w:t>
      </w:r>
      <w:proofErr w:type="gramStart"/>
      <w:r>
        <w:rPr>
          <w:rFonts w:ascii="Times New Roman" w:hAnsi="Times New Roman"/>
          <w:color w:val="000000"/>
          <w:lang w:val="ru-RU"/>
        </w:rPr>
        <w:t>.д</w:t>
      </w:r>
      <w:proofErr w:type="gramEnd"/>
      <w:r>
        <w:rPr>
          <w:rFonts w:ascii="Times New Roman" w:hAnsi="Times New Roman"/>
          <w:color w:val="000000"/>
          <w:lang w:val="ru-RU"/>
        </w:rPr>
        <w:t>иректора</w:t>
      </w:r>
    </w:p>
    <w:p w:rsidR="0015462C" w:rsidRDefault="0015462C" w:rsidP="0015462C">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15462C" w:rsidRDefault="0015462C" w:rsidP="0015462C">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15462C" w:rsidRDefault="0015462C" w:rsidP="0015462C">
      <w:pPr>
        <w:spacing w:after="0" w:line="408" w:lineRule="auto"/>
        <w:rPr>
          <w:lang w:val="ru-RU"/>
        </w:rPr>
      </w:pPr>
      <w:r>
        <w:rPr>
          <w:rFonts w:ascii="Times New Roman" w:hAnsi="Times New Roman"/>
          <w:color w:val="000000"/>
          <w:lang w:val="ru-RU"/>
        </w:rPr>
        <w:t xml:space="preserve">Протокол №10                                                                                      от «31»  августа 2026г.                                                                                 </w:t>
      </w:r>
    </w:p>
    <w:p w:rsidR="0015462C" w:rsidRDefault="0015462C" w:rsidP="0015462C">
      <w:pPr>
        <w:spacing w:after="0" w:line="360" w:lineRule="auto"/>
        <w:ind w:left="120"/>
        <w:jc w:val="center"/>
        <w:rPr>
          <w:lang w:val="ru-RU"/>
        </w:rPr>
      </w:pPr>
    </w:p>
    <w:p w:rsidR="0022223D" w:rsidRPr="006E69AB" w:rsidRDefault="0022223D">
      <w:pPr>
        <w:spacing w:after="0"/>
        <w:ind w:left="120"/>
        <w:rPr>
          <w:lang w:val="ru-RU"/>
        </w:rPr>
      </w:pPr>
    </w:p>
    <w:p w:rsidR="0022223D" w:rsidRPr="006E69AB" w:rsidRDefault="0022223D">
      <w:pPr>
        <w:spacing w:after="0"/>
        <w:ind w:left="120"/>
        <w:rPr>
          <w:lang w:val="ru-RU"/>
        </w:rPr>
      </w:pPr>
    </w:p>
    <w:p w:rsidR="0022223D" w:rsidRPr="006E69AB" w:rsidRDefault="0022223D">
      <w:pPr>
        <w:spacing w:after="0"/>
        <w:ind w:left="120"/>
        <w:rPr>
          <w:lang w:val="ru-RU"/>
        </w:rPr>
      </w:pPr>
    </w:p>
    <w:p w:rsidR="0022223D" w:rsidRPr="006E69AB" w:rsidRDefault="0022223D">
      <w:pPr>
        <w:spacing w:after="0"/>
        <w:ind w:left="120"/>
        <w:rPr>
          <w:lang w:val="ru-RU"/>
        </w:rPr>
      </w:pPr>
    </w:p>
    <w:p w:rsidR="0022223D" w:rsidRPr="004533C6" w:rsidRDefault="004533C6">
      <w:pPr>
        <w:spacing w:after="0" w:line="408" w:lineRule="auto"/>
        <w:ind w:left="120"/>
        <w:jc w:val="center"/>
        <w:rPr>
          <w:lang w:val="ru-RU"/>
        </w:rPr>
      </w:pPr>
      <w:r w:rsidRPr="004533C6">
        <w:rPr>
          <w:rFonts w:ascii="Times New Roman" w:hAnsi="Times New Roman"/>
          <w:b/>
          <w:color w:val="000000"/>
          <w:sz w:val="28"/>
          <w:lang w:val="ru-RU"/>
        </w:rPr>
        <w:t>РАБОЧАЯ ПРОГРАММА</w:t>
      </w:r>
    </w:p>
    <w:p w:rsidR="0022223D" w:rsidRPr="004533C6" w:rsidRDefault="004533C6">
      <w:pPr>
        <w:spacing w:after="0" w:line="408" w:lineRule="auto"/>
        <w:ind w:left="120"/>
        <w:jc w:val="center"/>
        <w:rPr>
          <w:lang w:val="ru-RU"/>
        </w:rPr>
      </w:pPr>
      <w:r w:rsidRPr="004533C6">
        <w:rPr>
          <w:rFonts w:ascii="Times New Roman" w:hAnsi="Times New Roman"/>
          <w:color w:val="000000"/>
          <w:sz w:val="28"/>
          <w:lang w:val="ru-RU"/>
        </w:rPr>
        <w:t>(</w:t>
      </w:r>
      <w:r>
        <w:rPr>
          <w:rFonts w:ascii="Times New Roman" w:hAnsi="Times New Roman"/>
          <w:color w:val="000000"/>
          <w:sz w:val="28"/>
        </w:rPr>
        <w:t>ID</w:t>
      </w:r>
      <w:r w:rsidRPr="004533C6">
        <w:rPr>
          <w:rFonts w:ascii="Times New Roman" w:hAnsi="Times New Roman"/>
          <w:color w:val="000000"/>
          <w:sz w:val="28"/>
          <w:lang w:val="ru-RU"/>
        </w:rPr>
        <w:t xml:space="preserve"> 8549482)</w:t>
      </w:r>
    </w:p>
    <w:p w:rsidR="0022223D" w:rsidRPr="004533C6" w:rsidRDefault="0022223D">
      <w:pPr>
        <w:spacing w:after="0"/>
        <w:ind w:left="120"/>
        <w:jc w:val="center"/>
        <w:rPr>
          <w:lang w:val="ru-RU"/>
        </w:rPr>
      </w:pPr>
    </w:p>
    <w:p w:rsidR="0022223D" w:rsidRPr="004533C6" w:rsidRDefault="004533C6">
      <w:pPr>
        <w:spacing w:after="0" w:line="408" w:lineRule="auto"/>
        <w:ind w:left="120"/>
        <w:jc w:val="center"/>
        <w:rPr>
          <w:lang w:val="ru-RU"/>
        </w:rPr>
      </w:pPr>
      <w:r w:rsidRPr="004533C6">
        <w:rPr>
          <w:rFonts w:ascii="Times New Roman" w:hAnsi="Times New Roman"/>
          <w:b/>
          <w:color w:val="000000"/>
          <w:sz w:val="28"/>
          <w:lang w:val="ru-RU"/>
        </w:rPr>
        <w:t>учебного предмета «Математика»</w:t>
      </w:r>
    </w:p>
    <w:p w:rsidR="0022223D" w:rsidRPr="004533C6" w:rsidRDefault="004533C6">
      <w:pPr>
        <w:spacing w:after="0" w:line="408" w:lineRule="auto"/>
        <w:ind w:left="120"/>
        <w:jc w:val="center"/>
        <w:rPr>
          <w:lang w:val="ru-RU"/>
        </w:rPr>
      </w:pPr>
      <w:r w:rsidRPr="004533C6">
        <w:rPr>
          <w:rFonts w:ascii="Times New Roman" w:hAnsi="Times New Roman"/>
          <w:color w:val="000000"/>
          <w:sz w:val="28"/>
          <w:lang w:val="ru-RU"/>
        </w:rPr>
        <w:t>для обучающихся 1– 4 классов</w:t>
      </w:r>
    </w:p>
    <w:p w:rsidR="0022223D" w:rsidRPr="004533C6" w:rsidRDefault="0022223D">
      <w:pPr>
        <w:spacing w:after="0"/>
        <w:ind w:left="120"/>
        <w:jc w:val="center"/>
        <w:rPr>
          <w:lang w:val="ru-RU"/>
        </w:rPr>
      </w:pPr>
    </w:p>
    <w:p w:rsidR="0022223D" w:rsidRPr="004533C6" w:rsidRDefault="0022223D">
      <w:pPr>
        <w:spacing w:after="0"/>
        <w:ind w:left="120"/>
        <w:jc w:val="center"/>
        <w:rPr>
          <w:lang w:val="ru-RU"/>
        </w:rPr>
      </w:pPr>
    </w:p>
    <w:p w:rsidR="0022223D" w:rsidRPr="004533C6" w:rsidRDefault="0022223D">
      <w:pPr>
        <w:spacing w:after="0"/>
        <w:ind w:left="120"/>
        <w:jc w:val="center"/>
        <w:rPr>
          <w:lang w:val="ru-RU"/>
        </w:rPr>
      </w:pPr>
    </w:p>
    <w:p w:rsidR="0022223D" w:rsidRPr="004533C6" w:rsidRDefault="0022223D">
      <w:pPr>
        <w:spacing w:after="0"/>
        <w:ind w:left="120"/>
        <w:jc w:val="center"/>
        <w:rPr>
          <w:lang w:val="ru-RU"/>
        </w:rPr>
      </w:pPr>
    </w:p>
    <w:p w:rsidR="0022223D" w:rsidRDefault="0022223D">
      <w:pPr>
        <w:spacing w:after="0"/>
        <w:ind w:left="120"/>
        <w:jc w:val="center"/>
        <w:rPr>
          <w:lang w:val="ru-RU"/>
        </w:rPr>
      </w:pPr>
    </w:p>
    <w:p w:rsidR="0015462C" w:rsidRPr="004533C6" w:rsidRDefault="0015462C">
      <w:pPr>
        <w:spacing w:after="0"/>
        <w:ind w:left="120"/>
        <w:jc w:val="center"/>
        <w:rPr>
          <w:lang w:val="ru-RU"/>
        </w:rPr>
      </w:pPr>
    </w:p>
    <w:p w:rsidR="0022223D" w:rsidRPr="004533C6" w:rsidRDefault="0022223D">
      <w:pPr>
        <w:spacing w:after="0"/>
        <w:ind w:left="120"/>
        <w:jc w:val="center"/>
        <w:rPr>
          <w:lang w:val="ru-RU"/>
        </w:rPr>
      </w:pPr>
    </w:p>
    <w:p w:rsidR="0022223D" w:rsidRPr="004533C6" w:rsidRDefault="0022223D">
      <w:pPr>
        <w:spacing w:after="0"/>
        <w:ind w:left="120"/>
        <w:jc w:val="center"/>
        <w:rPr>
          <w:lang w:val="ru-RU"/>
        </w:rPr>
      </w:pPr>
    </w:p>
    <w:p w:rsidR="0022223D" w:rsidRPr="004533C6" w:rsidRDefault="0022223D">
      <w:pPr>
        <w:spacing w:after="0"/>
        <w:ind w:left="120"/>
        <w:jc w:val="center"/>
        <w:rPr>
          <w:lang w:val="ru-RU"/>
        </w:rPr>
      </w:pPr>
    </w:p>
    <w:p w:rsidR="0022223D" w:rsidRPr="004533C6" w:rsidRDefault="0022223D">
      <w:pPr>
        <w:spacing w:after="0"/>
        <w:ind w:left="120"/>
        <w:jc w:val="center"/>
        <w:rPr>
          <w:lang w:val="ru-RU"/>
        </w:rPr>
      </w:pPr>
    </w:p>
    <w:p w:rsidR="0022223D" w:rsidRDefault="0060308B" w:rsidP="0060308B">
      <w:pPr>
        <w:spacing w:after="0"/>
        <w:rPr>
          <w:rFonts w:ascii="Times New Roman" w:hAnsi="Times New Roman" w:cs="Times New Roman"/>
          <w:b/>
          <w:sz w:val="28"/>
          <w:lang w:val="ru-RU"/>
        </w:rPr>
      </w:pPr>
      <w:r>
        <w:rPr>
          <w:lang w:val="ru-RU"/>
        </w:rPr>
        <w:t xml:space="preserve">                                                              </w:t>
      </w:r>
      <w:r w:rsidR="0015462C">
        <w:rPr>
          <w:rFonts w:ascii="Times New Roman" w:hAnsi="Times New Roman" w:cs="Times New Roman"/>
          <w:b/>
          <w:sz w:val="28"/>
          <w:lang w:val="ru-RU"/>
        </w:rPr>
        <w:t>Вышний Волочек 2026</w:t>
      </w:r>
    </w:p>
    <w:p w:rsidR="0015462C" w:rsidRDefault="0015462C" w:rsidP="0060308B">
      <w:pPr>
        <w:spacing w:after="0"/>
        <w:rPr>
          <w:rFonts w:ascii="Times New Roman" w:hAnsi="Times New Roman" w:cs="Times New Roman"/>
          <w:b/>
          <w:sz w:val="28"/>
          <w:lang w:val="ru-RU"/>
        </w:rPr>
      </w:pPr>
    </w:p>
    <w:p w:rsidR="0015462C" w:rsidRDefault="0015462C" w:rsidP="0060308B">
      <w:pPr>
        <w:spacing w:after="0"/>
        <w:rPr>
          <w:rFonts w:ascii="Times New Roman" w:hAnsi="Times New Roman" w:cs="Times New Roman"/>
          <w:b/>
          <w:sz w:val="28"/>
          <w:lang w:val="ru-RU"/>
        </w:rPr>
      </w:pPr>
    </w:p>
    <w:p w:rsidR="0015462C" w:rsidRPr="00E7254E" w:rsidRDefault="0015462C" w:rsidP="0060308B">
      <w:pPr>
        <w:spacing w:after="0"/>
        <w:rPr>
          <w:rFonts w:ascii="Times New Roman" w:hAnsi="Times New Roman" w:cs="Times New Roman"/>
          <w:b/>
          <w:sz w:val="28"/>
          <w:lang w:val="ru-RU"/>
        </w:rPr>
      </w:pPr>
    </w:p>
    <w:p w:rsidR="0022223D" w:rsidRPr="004533C6" w:rsidRDefault="004533C6" w:rsidP="0015462C">
      <w:pPr>
        <w:spacing w:after="0" w:line="264" w:lineRule="auto"/>
        <w:jc w:val="center"/>
        <w:rPr>
          <w:lang w:val="ru-RU"/>
        </w:rPr>
      </w:pPr>
      <w:bookmarkStart w:id="2" w:name="block-68596703"/>
      <w:r w:rsidRPr="004533C6">
        <w:rPr>
          <w:rFonts w:ascii="Times New Roman" w:hAnsi="Times New Roman"/>
          <w:b/>
          <w:color w:val="000000"/>
          <w:sz w:val="28"/>
          <w:lang w:val="ru-RU"/>
        </w:rPr>
        <w:lastRenderedPageBreak/>
        <w:t>ПОЯСНИТЕЛЬНАЯ ЗАПИСКА</w:t>
      </w:r>
    </w:p>
    <w:p w:rsidR="0022223D" w:rsidRPr="004533C6" w:rsidRDefault="0022223D">
      <w:pPr>
        <w:spacing w:after="0" w:line="264" w:lineRule="auto"/>
        <w:ind w:left="120"/>
        <w:jc w:val="both"/>
        <w:rPr>
          <w:lang w:val="ru-RU"/>
        </w:rPr>
      </w:pP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w:t>
      </w:r>
      <w:r w:rsidRPr="004533C6">
        <w:rPr>
          <w:rFonts w:ascii="Times New Roman" w:hAnsi="Times New Roman"/>
          <w:color w:val="000000"/>
          <w:sz w:val="28"/>
          <w:lang w:val="ru-RU"/>
        </w:rPr>
        <w:lastRenderedPageBreak/>
        <w:t>событий, протяжённость по времени, образование целого из частей, изменение формы, размера);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22223D" w:rsidRPr="004533C6" w:rsidRDefault="004533C6">
      <w:pPr>
        <w:spacing w:after="0" w:line="264" w:lineRule="auto"/>
        <w:ind w:firstLine="600"/>
        <w:jc w:val="both"/>
        <w:rPr>
          <w:lang w:val="ru-RU"/>
        </w:rPr>
      </w:pPr>
      <w:bookmarkStart w:id="3" w:name="bc284a2b-8dc7-47b2-bec2-e0e566c832dd"/>
      <w:r w:rsidRPr="004533C6">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22223D" w:rsidRPr="004533C6" w:rsidRDefault="0022223D">
      <w:pPr>
        <w:rPr>
          <w:lang w:val="ru-RU"/>
        </w:rPr>
        <w:sectPr w:rsidR="0022223D" w:rsidRPr="004533C6" w:rsidSect="0060308B">
          <w:pgSz w:w="11906" w:h="16383"/>
          <w:pgMar w:top="567" w:right="850" w:bottom="1134" w:left="1701" w:header="720" w:footer="720" w:gutter="0"/>
          <w:cols w:space="720"/>
        </w:sectPr>
      </w:pPr>
    </w:p>
    <w:p w:rsidR="0022223D" w:rsidRPr="004533C6" w:rsidRDefault="004533C6">
      <w:pPr>
        <w:spacing w:after="0" w:line="264" w:lineRule="auto"/>
        <w:ind w:left="120"/>
        <w:jc w:val="both"/>
        <w:rPr>
          <w:lang w:val="ru-RU"/>
        </w:rPr>
      </w:pPr>
      <w:bookmarkStart w:id="4" w:name="block-68596694"/>
      <w:bookmarkEnd w:id="2"/>
      <w:r w:rsidRPr="004533C6">
        <w:rPr>
          <w:rFonts w:ascii="Times New Roman" w:hAnsi="Times New Roman"/>
          <w:b/>
          <w:color w:val="000000"/>
          <w:sz w:val="28"/>
          <w:lang w:val="ru-RU"/>
        </w:rPr>
        <w:lastRenderedPageBreak/>
        <w:t>СОДЕРЖАНИЕ ОБУЧЕНИЯ</w:t>
      </w:r>
    </w:p>
    <w:p w:rsidR="0022223D" w:rsidRPr="004533C6" w:rsidRDefault="0022223D">
      <w:pPr>
        <w:spacing w:after="0" w:line="264" w:lineRule="auto"/>
        <w:ind w:left="120"/>
        <w:jc w:val="both"/>
        <w:rPr>
          <w:lang w:val="ru-RU"/>
        </w:rPr>
      </w:pP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22223D" w:rsidRPr="004533C6" w:rsidRDefault="0022223D">
      <w:pPr>
        <w:spacing w:after="0" w:line="264" w:lineRule="auto"/>
        <w:ind w:left="120"/>
        <w:jc w:val="both"/>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1 КЛАСС</w:t>
      </w:r>
    </w:p>
    <w:p w:rsidR="0022223D" w:rsidRPr="004533C6" w:rsidRDefault="0022223D">
      <w:pPr>
        <w:spacing w:after="0" w:line="264" w:lineRule="auto"/>
        <w:ind w:left="120"/>
        <w:jc w:val="both"/>
        <w:rPr>
          <w:lang w:val="ru-RU"/>
        </w:rPr>
      </w:pP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Числа и величины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Арифметические действия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Текстовые задачи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Пространственные отношения и геометрические фигуры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справа», «сверху</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 xml:space="preserve">снизу», «между».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Математическая информация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УНИВЕРСАЛЬНЫЕ УЧЕБНЫЕ ДЕЙСТВИЯ (ПРОПЕДЕВТИЧЕСКИЙ УРОВЕНЬ)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2223D" w:rsidRPr="004533C6" w:rsidRDefault="0022223D">
      <w:pPr>
        <w:spacing w:after="0"/>
        <w:ind w:left="120"/>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Познавательные универсальные учебные действия</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Базовые логические и исследовательские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наблюдать математические объекты (числа, величины) в окружающем мире;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общее и различное в записи арифметических действий;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наблюдать действие измерительных приборов;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два объекта, два числа;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распределять объекты на группы по заданному основанию;</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копировать изученные фигуры, рисовать от руки по собственному замыслу;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приводить примеры чисел, геометрических фигур;</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соблюдать последовательность при количественном и порядковом счете. </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Работа с информацией: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читать таблицу, извлекать информацию, представленную в табличной форме. </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Коммуникативные универсальные учебные действия</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Общение:</w:t>
      </w:r>
    </w:p>
    <w:p w:rsidR="0022223D" w:rsidRPr="004533C6" w:rsidRDefault="004533C6">
      <w:pPr>
        <w:spacing w:after="0" w:line="257" w:lineRule="auto"/>
        <w:ind w:firstLine="600"/>
        <w:jc w:val="both"/>
        <w:rPr>
          <w:lang w:val="ru-RU"/>
        </w:rPr>
      </w:pPr>
      <w:r w:rsidRPr="004533C6">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4533C6">
        <w:rPr>
          <w:rFonts w:ascii="Times New Roman" w:hAnsi="Times New Roman"/>
          <w:color w:val="000000"/>
          <w:sz w:val="28"/>
          <w:lang w:val="ru-RU"/>
        </w:rPr>
        <w:t>из нескольких чисел, записанных по порядку;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комментировать ход сравнения двух объектов;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различать и использовать математические знаки;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строить предложения относительно заданного набора объектов. </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Регулятивные универсальные учебные действия:</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 xml:space="preserve">Самоорганизация и самоконтроль: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принимать учебную задачу, удерживать её в процессе деятельности;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действовать в соответствии с предложенным образцом, инструкцией;</w:t>
      </w:r>
    </w:p>
    <w:p w:rsidR="0022223D" w:rsidRPr="004533C6" w:rsidRDefault="004533C6">
      <w:pPr>
        <w:spacing w:after="0" w:line="252" w:lineRule="auto"/>
        <w:ind w:firstLine="600"/>
        <w:jc w:val="both"/>
        <w:rPr>
          <w:lang w:val="ru-RU"/>
        </w:rPr>
      </w:pPr>
      <w:r w:rsidRPr="004533C6">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22223D" w:rsidRPr="004533C6" w:rsidRDefault="004533C6">
      <w:pPr>
        <w:spacing w:after="0" w:line="252" w:lineRule="auto"/>
        <w:ind w:firstLine="600"/>
        <w:jc w:val="both"/>
        <w:rPr>
          <w:lang w:val="ru-RU"/>
        </w:rPr>
      </w:pPr>
      <w:r w:rsidRPr="004533C6">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22223D" w:rsidRPr="004533C6" w:rsidRDefault="004533C6">
      <w:pPr>
        <w:spacing w:after="0" w:line="252" w:lineRule="auto"/>
        <w:ind w:left="120"/>
        <w:jc w:val="both"/>
        <w:rPr>
          <w:lang w:val="ru-RU"/>
        </w:rPr>
      </w:pPr>
      <w:r w:rsidRPr="004533C6">
        <w:rPr>
          <w:rFonts w:ascii="Times New Roman" w:hAnsi="Times New Roman"/>
          <w:b/>
          <w:color w:val="000000"/>
          <w:sz w:val="28"/>
          <w:lang w:val="ru-RU"/>
        </w:rPr>
        <w:t>Совместная деятельность:</w:t>
      </w:r>
    </w:p>
    <w:p w:rsidR="0022223D" w:rsidRPr="004533C6" w:rsidRDefault="004533C6">
      <w:pPr>
        <w:spacing w:after="0" w:line="252" w:lineRule="auto"/>
        <w:ind w:firstLine="600"/>
        <w:jc w:val="both"/>
        <w:rPr>
          <w:lang w:val="ru-RU"/>
        </w:rPr>
      </w:pPr>
      <w:r w:rsidRPr="004533C6">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22223D" w:rsidRPr="004533C6" w:rsidRDefault="0022223D">
      <w:pPr>
        <w:spacing w:after="0" w:line="264" w:lineRule="auto"/>
        <w:ind w:left="120"/>
        <w:jc w:val="both"/>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2 КЛАСС</w:t>
      </w:r>
    </w:p>
    <w:p w:rsidR="0022223D" w:rsidRPr="004533C6" w:rsidRDefault="0022223D">
      <w:pPr>
        <w:spacing w:after="0" w:line="264" w:lineRule="auto"/>
        <w:ind w:left="120"/>
        <w:jc w:val="both"/>
        <w:rPr>
          <w:lang w:val="ru-RU"/>
        </w:rPr>
      </w:pP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Числа и величины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Арифметические действия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4533C6">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Текстовые задачи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Пространственные отношения и геометрические фигуры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Математическая информация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УНИВЕРСАЛЬНЫЕ УЧЕБНЫЕ ДЕЙСТВИЯ (ПРОПЕДЕВТИЧЕСКИЙ УРОВЕНЬ)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2223D" w:rsidRPr="004533C6" w:rsidRDefault="0022223D">
      <w:pPr>
        <w:spacing w:after="0"/>
        <w:ind w:left="120"/>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Познавательные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Базовые логические и исследовательские действия: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наблюдать математические отношения (часть–целое, больше–меньше) в окружающем мире;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находить модели геометрических фигур в окружающем мире;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вести поиск различных решений задачи (расчётной, с геометрическим содержанием);</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подбирать примеры, подтверждающие суждение, вывод, ответ. </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Работа с информацией:</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дополнять модели (схемы, изображения) готовыми числовыми данными. </w:t>
      </w:r>
    </w:p>
    <w:p w:rsidR="0022223D" w:rsidRPr="004533C6" w:rsidRDefault="0022223D">
      <w:pPr>
        <w:spacing w:after="0" w:line="264" w:lineRule="auto"/>
        <w:ind w:left="120"/>
        <w:jc w:val="both"/>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Коммуникативные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Общение: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комментировать ход вычислений;</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объяснять выбор величины, соответствующей ситуации измерения;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составлять текстовую задачу с заданным отношением (готовым решением) по образцу;</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называть числа, величины, геометрические фигуры, обладающие заданным свойством;</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записывать, читать число, числовое выражение;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конструировать утверждения с использованием слов «каждый», «все». </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Регулятивные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 xml:space="preserve">Самоорганизация и самоконтроль: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находить с помощью учителя причину возникшей ошибки или затруднения. </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Совместная деятельность: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совместно с учителем оценивать результаты выполнения общей работы.</w:t>
      </w:r>
    </w:p>
    <w:p w:rsidR="0022223D" w:rsidRPr="004533C6" w:rsidRDefault="0022223D">
      <w:pPr>
        <w:spacing w:after="0" w:line="264" w:lineRule="auto"/>
        <w:ind w:left="120"/>
        <w:jc w:val="both"/>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3 КЛАСС</w:t>
      </w:r>
    </w:p>
    <w:p w:rsidR="0022223D" w:rsidRPr="004533C6" w:rsidRDefault="0022223D">
      <w:pPr>
        <w:spacing w:after="0" w:line="264" w:lineRule="auto"/>
        <w:ind w:left="120"/>
        <w:jc w:val="both"/>
        <w:rPr>
          <w:lang w:val="ru-RU"/>
        </w:rPr>
      </w:pP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Числа и величины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легче на…», «тяжелее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 xml:space="preserve">легче в…».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Стоимость (единицы – рубль, копейка), установление отношения «дороже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дешевле на…», «дороже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Время (единица времени – секунда), установление отношения «быстрее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медленнее на…», «быстрее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Арифметические действия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Устные вычисления, сводимые к действиям в пределах 100 (табличное и </w:t>
      </w:r>
      <w:proofErr w:type="spellStart"/>
      <w:r w:rsidRPr="004533C6">
        <w:rPr>
          <w:rFonts w:ascii="Times New Roman" w:hAnsi="Times New Roman"/>
          <w:color w:val="000000"/>
          <w:sz w:val="28"/>
          <w:lang w:val="ru-RU"/>
        </w:rPr>
        <w:t>внетабличное</w:t>
      </w:r>
      <w:proofErr w:type="spellEnd"/>
      <w:r w:rsidRPr="004533C6">
        <w:rPr>
          <w:rFonts w:ascii="Times New Roman" w:hAnsi="Times New Roman"/>
          <w:color w:val="000000"/>
          <w:sz w:val="28"/>
          <w:lang w:val="ru-RU"/>
        </w:rPr>
        <w:t xml:space="preserve"> умножение, деление, действия с круглыми числами).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Письменное сложение, вычитание чисел в пределах 1000. Действия с числами 0 и 1.</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Переместительное, сочетательное свойства сложения, умножения при вычислениях.</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Нахождение неизвестного компонента арифметического действия.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Однородные величины: сложение и вычитание.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Текстовые задачи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меньше на…», «больше</w:t>
      </w:r>
      <w:r w:rsidRPr="004533C6">
        <w:rPr>
          <w:rFonts w:ascii="Times New Roman" w:hAnsi="Times New Roman"/>
          <w:color w:val="333333"/>
          <w:sz w:val="28"/>
          <w:lang w:val="ru-RU"/>
        </w:rPr>
        <w:t xml:space="preserve"> – </w:t>
      </w:r>
      <w:r w:rsidRPr="004533C6">
        <w:rPr>
          <w:rFonts w:ascii="Times New Roman" w:hAnsi="Times New Roman"/>
          <w:color w:val="000000"/>
          <w:sz w:val="28"/>
          <w:lang w:val="ru-RU"/>
        </w:rPr>
        <w:t xml:space="preserve">меньше в…»), зависимостей («купля-продажа», расчёт времени, количества), </w:t>
      </w:r>
      <w:r w:rsidRPr="004533C6">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Пространственные отношения и геометрические фигуры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Периметр многоугольника: измерение, вычисление, запись равенства.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Математическая информация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Классификация объектов по двум признакам.</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УНИВЕРСАЛЬНЫЕ УЧЕБНЫЕ ДЕЙСТВИЯ</w:t>
      </w:r>
    </w:p>
    <w:p w:rsidR="0022223D" w:rsidRPr="004533C6" w:rsidRDefault="004533C6">
      <w:pPr>
        <w:spacing w:after="0"/>
        <w:ind w:left="120"/>
        <w:rPr>
          <w:lang w:val="ru-RU"/>
        </w:rPr>
      </w:pPr>
      <w:r w:rsidRPr="004533C6">
        <w:rPr>
          <w:rFonts w:ascii="Times New Roman" w:hAnsi="Times New Roman"/>
          <w:b/>
          <w:color w:val="333333"/>
          <w:sz w:val="28"/>
          <w:lang w:val="ru-RU"/>
        </w:rPr>
        <w:t>Познавательные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Базовые логические и исследовательские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математические объекты (числа, величины, геометрические фигуры);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приём вычисления, выполнения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конструировать геометрические фигуры;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прикидывать размеры фигуры, её элементов;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понимать смысл зависимостей и математических отношений, описанных в задаче;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различать и использовать разные приёмы и алгоритмы вычисления;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соотносить начало, окончание, продолжительность события в практической ситуации;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моделировать предложенную практическую ситуацию;</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устанавливать последовательность событий, действий сюжета текстовой задачи.</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Работа с информацией: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читать информацию, представленную в разных формах;</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заполнять таблицы сложения и умножения, дополнять данными чертеж;</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устанавливать соответствие между различными записями решения задачи;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Коммуникативные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 xml:space="preserve">Общение: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математическую терминологию для описания отношений и зависимостей;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строить речевые высказывания для решения задач, составлять текстовую задачу;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объяснять на примерах отношения «больше-меньше на…», «больше-меньше в…», «равно»;</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математическую символику для составления числовых выражений;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участвовать в обсуждении ошибок в ходе и результате выполнения вычисления.</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Регулятивные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 xml:space="preserve">Самоорганизация и самоконтроль: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проверять ход и результат выполнения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вести поиск ошибок, характеризовать их и исправлять;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формулировать ответ (вывод), подтверждать его объяснением, расчётами;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Совместная деятельность: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совместно прикидку и оценку результата выполнения общей работы.</w:t>
      </w:r>
    </w:p>
    <w:p w:rsidR="0022223D" w:rsidRPr="004533C6" w:rsidRDefault="0022223D">
      <w:pPr>
        <w:spacing w:after="0" w:line="264" w:lineRule="auto"/>
        <w:ind w:left="120"/>
        <w:jc w:val="both"/>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4 КЛАСС</w:t>
      </w:r>
    </w:p>
    <w:p w:rsidR="0022223D" w:rsidRPr="004533C6" w:rsidRDefault="0022223D">
      <w:pPr>
        <w:spacing w:after="0" w:line="264" w:lineRule="auto"/>
        <w:ind w:left="120"/>
        <w:jc w:val="both"/>
        <w:rPr>
          <w:lang w:val="ru-RU"/>
        </w:rPr>
      </w:pP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Числа и величины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Величины: сравнение объектов по массе, длине, площади, вместимости.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Единицы массы (</w:t>
      </w:r>
      <w:r w:rsidRPr="004533C6">
        <w:rPr>
          <w:rFonts w:ascii="Times New Roman" w:hAnsi="Times New Roman"/>
          <w:color w:val="333333"/>
          <w:sz w:val="28"/>
          <w:lang w:val="ru-RU"/>
        </w:rPr>
        <w:t>центнер, тонна</w:t>
      </w:r>
      <w:proofErr w:type="gramStart"/>
      <w:r w:rsidRPr="004533C6">
        <w:rPr>
          <w:rFonts w:ascii="Times New Roman" w:hAnsi="Times New Roman"/>
          <w:color w:val="333333"/>
          <w:sz w:val="28"/>
          <w:lang w:val="ru-RU"/>
        </w:rPr>
        <w:t>)</w:t>
      </w:r>
      <w:r w:rsidRPr="004533C6">
        <w:rPr>
          <w:rFonts w:ascii="Times New Roman" w:hAnsi="Times New Roman"/>
          <w:color w:val="000000"/>
          <w:sz w:val="28"/>
          <w:lang w:val="ru-RU"/>
        </w:rPr>
        <w:t>и</w:t>
      </w:r>
      <w:proofErr w:type="gramEnd"/>
      <w:r w:rsidRPr="004533C6">
        <w:rPr>
          <w:rFonts w:ascii="Times New Roman" w:hAnsi="Times New Roman"/>
          <w:color w:val="000000"/>
          <w:sz w:val="28"/>
          <w:lang w:val="ru-RU"/>
        </w:rPr>
        <w:t xml:space="preserve"> соотношения между ними.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Единицы времени (сутки, неделя, месяц, год, век), соотношения между ними.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Доля величины времени, массы, длины.</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Арифметические действия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Умножение и деление величины на однозначное число.</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Текстовые задачи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Пространственные отношения и геометрические фигуры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Наглядные представления о симметрии.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Периметр, площадь фигуры, составленной из двух – трёх прямоугольников (квадратов).</w:t>
      </w:r>
    </w:p>
    <w:p w:rsidR="0022223D" w:rsidRPr="004533C6" w:rsidRDefault="004533C6">
      <w:pPr>
        <w:spacing w:after="0" w:line="264" w:lineRule="auto"/>
        <w:ind w:firstLine="600"/>
        <w:jc w:val="both"/>
        <w:rPr>
          <w:lang w:val="ru-RU"/>
        </w:rPr>
      </w:pPr>
      <w:r w:rsidRPr="004533C6">
        <w:rPr>
          <w:rFonts w:ascii="Times New Roman" w:hAnsi="Times New Roman"/>
          <w:b/>
          <w:color w:val="000000"/>
          <w:sz w:val="28"/>
          <w:lang w:val="ru-RU"/>
        </w:rPr>
        <w:t>Математическая информация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4533C6">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Алгоритмы решения изученных учебных и практических задач.</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УНИВЕРСАЛЬНЫЕ УЧЕБНЫЕ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2223D" w:rsidRPr="004533C6" w:rsidRDefault="0022223D">
      <w:pPr>
        <w:spacing w:after="0"/>
        <w:ind w:left="120"/>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Познавательные универсальные учебные действия</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Базовые логические и исследовательские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модели изученных геометрических фигур в окружающем мире;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классифицировать объекты по 1–2 выбранным признакам;</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Работа с информацией: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представлять информацию в разных формах;</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извлекать и интерпретировать информацию, представленную в таблице, на диаграмме;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Коммуникативные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 xml:space="preserve">Общение: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конструировать, читать числовое выражение;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описывать практическую ситуацию с использованием изученной терминологии;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составлять инструкцию, записывать рассуждение;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22223D" w:rsidRPr="004533C6" w:rsidRDefault="0022223D">
      <w:pPr>
        <w:spacing w:after="0" w:line="257" w:lineRule="auto"/>
        <w:ind w:left="120"/>
        <w:jc w:val="both"/>
        <w:rPr>
          <w:lang w:val="ru-RU"/>
        </w:rPr>
      </w:pP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Регулятивные универсальные учебные действия</w:t>
      </w: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 xml:space="preserve">Самоорганизация и самоконтроль: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самостоятельно выполнять прикидку и оценку результата измерений;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исправлять, прогнозировать ошибки и трудности в решении учебной задачи.</w:t>
      </w:r>
    </w:p>
    <w:p w:rsidR="0022223D" w:rsidRPr="004533C6" w:rsidRDefault="004533C6">
      <w:pPr>
        <w:spacing w:after="0" w:line="257" w:lineRule="auto"/>
        <w:ind w:left="120"/>
        <w:jc w:val="both"/>
        <w:rPr>
          <w:lang w:val="ru-RU"/>
        </w:rPr>
      </w:pPr>
      <w:r w:rsidRPr="004533C6">
        <w:rPr>
          <w:rFonts w:ascii="Times New Roman" w:hAnsi="Times New Roman"/>
          <w:b/>
          <w:color w:val="000000"/>
          <w:sz w:val="28"/>
          <w:lang w:val="ru-RU"/>
        </w:rPr>
        <w:t>Совместная деятельность: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2223D" w:rsidRPr="004533C6" w:rsidRDefault="0022223D">
      <w:pPr>
        <w:rPr>
          <w:lang w:val="ru-RU"/>
        </w:rPr>
        <w:sectPr w:rsidR="0022223D" w:rsidRPr="004533C6">
          <w:pgSz w:w="11906" w:h="16383"/>
          <w:pgMar w:top="1134" w:right="850" w:bottom="1134" w:left="1701" w:header="720" w:footer="720" w:gutter="0"/>
          <w:cols w:space="720"/>
        </w:sectPr>
      </w:pPr>
    </w:p>
    <w:p w:rsidR="0022223D" w:rsidRPr="004533C6" w:rsidRDefault="004533C6">
      <w:pPr>
        <w:spacing w:after="0" w:line="264" w:lineRule="auto"/>
        <w:ind w:left="120"/>
        <w:jc w:val="both"/>
        <w:rPr>
          <w:lang w:val="ru-RU"/>
        </w:rPr>
      </w:pPr>
      <w:bookmarkStart w:id="5" w:name="block-68596695"/>
      <w:bookmarkEnd w:id="4"/>
      <w:r w:rsidRPr="004533C6">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22223D" w:rsidRPr="004533C6" w:rsidRDefault="0022223D">
      <w:pPr>
        <w:spacing w:after="0" w:line="264" w:lineRule="auto"/>
        <w:ind w:left="120"/>
        <w:jc w:val="both"/>
        <w:rPr>
          <w:lang w:val="ru-RU"/>
        </w:rPr>
      </w:pPr>
    </w:p>
    <w:p w:rsidR="0022223D" w:rsidRPr="004533C6" w:rsidRDefault="004533C6">
      <w:pPr>
        <w:spacing w:after="0" w:line="264" w:lineRule="auto"/>
        <w:ind w:left="120"/>
        <w:jc w:val="both"/>
        <w:rPr>
          <w:lang w:val="ru-RU"/>
        </w:rPr>
      </w:pPr>
      <w:r w:rsidRPr="004533C6">
        <w:rPr>
          <w:rFonts w:ascii="Times New Roman" w:hAnsi="Times New Roman"/>
          <w:b/>
          <w:color w:val="000000"/>
          <w:sz w:val="28"/>
          <w:lang w:val="ru-RU"/>
        </w:rPr>
        <w:t>ЛИЧНОСТНЫЕ РЕЗУЛЬТАТЫ</w:t>
      </w:r>
    </w:p>
    <w:p w:rsidR="0022223D" w:rsidRPr="004533C6" w:rsidRDefault="0022223D">
      <w:pPr>
        <w:spacing w:after="0" w:line="264" w:lineRule="auto"/>
        <w:ind w:left="120"/>
        <w:jc w:val="both"/>
        <w:rPr>
          <w:lang w:val="ru-RU"/>
        </w:rPr>
      </w:pP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осваивать навыки организации безопасного поведения в информационной среде;</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22223D" w:rsidRPr="004533C6" w:rsidRDefault="0022223D">
      <w:pPr>
        <w:spacing w:after="0"/>
        <w:ind w:left="120"/>
        <w:jc w:val="both"/>
        <w:rPr>
          <w:lang w:val="ru-RU"/>
        </w:rPr>
      </w:pPr>
    </w:p>
    <w:p w:rsidR="0022223D" w:rsidRPr="004533C6" w:rsidRDefault="004533C6">
      <w:pPr>
        <w:spacing w:after="0"/>
        <w:ind w:left="120"/>
        <w:jc w:val="both"/>
        <w:rPr>
          <w:lang w:val="ru-RU"/>
        </w:rPr>
      </w:pPr>
      <w:r w:rsidRPr="004533C6">
        <w:rPr>
          <w:rFonts w:ascii="Times New Roman" w:hAnsi="Times New Roman"/>
          <w:b/>
          <w:color w:val="000000"/>
          <w:sz w:val="28"/>
          <w:lang w:val="ru-RU"/>
        </w:rPr>
        <w:t>МЕТАПРЕДМЕТНЫЕ РЕЗУЛЬТАТЫ</w:t>
      </w:r>
    </w:p>
    <w:p w:rsidR="0022223D" w:rsidRPr="004533C6" w:rsidRDefault="0022223D">
      <w:pPr>
        <w:spacing w:after="0"/>
        <w:ind w:left="120"/>
        <w:jc w:val="both"/>
        <w:rPr>
          <w:lang w:val="ru-RU"/>
        </w:rPr>
      </w:pP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Познавательные универсальные учебные действия</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Базовые логические действия:</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Базовые исследовательские действия:</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применять изученные методы познания (измерение, моделирование, перебор вариантов).</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Работа с информацией:</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lastRenderedPageBreak/>
        <w:t>Коммуникативные универсальные учебные действия</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Общение:</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конструировать утверждения, проверять их истинность;</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комментировать процесс вычисления, построения, решения;</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объяснять полученный ответ с использованием изученной терминологии;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самостоятельно составлять тексты заданий, аналогичные типовым изученным.</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Регулятивные универсальные учебные действия</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Самоорганизация:</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планировать действия по решению учебной задачи для получения результата;</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Самоконтроль:</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осуществлять контроль процесса и результата своей деятельности;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выбирать и при необходимости корректировать способы действий;</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оценивать рациональность своих действий, давать им качественную характеристику.</w:t>
      </w:r>
    </w:p>
    <w:p w:rsidR="0022223D" w:rsidRPr="004533C6" w:rsidRDefault="004533C6">
      <w:pPr>
        <w:spacing w:after="0" w:line="269" w:lineRule="auto"/>
        <w:ind w:left="120"/>
        <w:jc w:val="both"/>
        <w:rPr>
          <w:lang w:val="ru-RU"/>
        </w:rPr>
      </w:pPr>
      <w:r w:rsidRPr="004533C6">
        <w:rPr>
          <w:rFonts w:ascii="Times New Roman" w:hAnsi="Times New Roman"/>
          <w:b/>
          <w:color w:val="000000"/>
          <w:sz w:val="28"/>
          <w:lang w:val="ru-RU"/>
        </w:rPr>
        <w:t>Совместная деятельность:</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22223D" w:rsidRPr="004533C6" w:rsidRDefault="004533C6">
      <w:pPr>
        <w:spacing w:after="0" w:line="269" w:lineRule="auto"/>
        <w:ind w:firstLine="600"/>
        <w:jc w:val="both"/>
        <w:rPr>
          <w:lang w:val="ru-RU"/>
        </w:rPr>
      </w:pPr>
      <w:r w:rsidRPr="004533C6">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2223D" w:rsidRPr="004533C6" w:rsidRDefault="0022223D">
      <w:pPr>
        <w:spacing w:after="0"/>
        <w:ind w:left="120"/>
        <w:jc w:val="both"/>
        <w:rPr>
          <w:lang w:val="ru-RU"/>
        </w:rPr>
      </w:pPr>
    </w:p>
    <w:p w:rsidR="0022223D" w:rsidRPr="004533C6" w:rsidRDefault="004533C6">
      <w:pPr>
        <w:spacing w:after="0"/>
        <w:ind w:left="120"/>
        <w:jc w:val="both"/>
        <w:rPr>
          <w:lang w:val="ru-RU"/>
        </w:rPr>
      </w:pPr>
      <w:r w:rsidRPr="004533C6">
        <w:rPr>
          <w:rFonts w:ascii="Times New Roman" w:hAnsi="Times New Roman"/>
          <w:b/>
          <w:color w:val="000000"/>
          <w:sz w:val="28"/>
          <w:lang w:val="ru-RU"/>
        </w:rPr>
        <w:t>ПРЕДМЕТНЫЕ РЕЗУЛЬТАТЫ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 xml:space="preserve">К концу обучения в </w:t>
      </w:r>
      <w:r w:rsidRPr="004533C6">
        <w:rPr>
          <w:rFonts w:ascii="Times New Roman" w:hAnsi="Times New Roman"/>
          <w:b/>
          <w:color w:val="000000"/>
          <w:sz w:val="28"/>
          <w:lang w:val="ru-RU"/>
        </w:rPr>
        <w:t>1 классе</w:t>
      </w:r>
      <w:r w:rsidRPr="004533C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читать, записывать, сравнивать, упорядочивать числа от 0 до 20;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пересчитывать различные объекты, устанавливать порядковый номер объекта;</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находить числа, большие или меньшие данного числа на заданное число;</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измерять длину отрезка (в см), чертить отрезок заданной длины;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различать число и цифру;</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устанавливать между объектами соотношения: «слева-справа», «спереди-сзади», между;</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сравнивать два объекта (числа, геометрические фигуры);</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распределять объекты на две группы по заданному основанию.</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lastRenderedPageBreak/>
        <w:t xml:space="preserve">К концу обучения во </w:t>
      </w:r>
      <w:r w:rsidRPr="004533C6">
        <w:rPr>
          <w:rFonts w:ascii="Times New Roman" w:hAnsi="Times New Roman"/>
          <w:b/>
          <w:color w:val="000000"/>
          <w:sz w:val="28"/>
          <w:lang w:val="ru-RU"/>
        </w:rPr>
        <w:t>2 классе</w:t>
      </w:r>
      <w:r w:rsidRPr="004533C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читать, записывать, сравнивать, упорядочивать числа в пределах 100;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22223D" w:rsidRPr="004533C6" w:rsidRDefault="004533C6">
      <w:pPr>
        <w:spacing w:after="0" w:line="264" w:lineRule="auto"/>
        <w:ind w:firstLine="600"/>
        <w:jc w:val="both"/>
        <w:rPr>
          <w:lang w:val="ru-RU"/>
        </w:rPr>
      </w:pPr>
      <w:r w:rsidRPr="004533C6">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неизвестный компонент сложения, вычитания;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различать геометрические фигуры: прямой угол, ломаную, многоугольник;</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измерение длин реальных объектов с помощью линейки;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распознавать верные (истинные) и неверные (ложные) утверждения со словами «все», «каждый»;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проводить </w:t>
      </w:r>
      <w:proofErr w:type="spellStart"/>
      <w:r w:rsidRPr="004533C6">
        <w:rPr>
          <w:rFonts w:ascii="Times New Roman" w:hAnsi="Times New Roman"/>
          <w:color w:val="000000"/>
          <w:sz w:val="28"/>
          <w:lang w:val="ru-RU"/>
        </w:rPr>
        <w:t>одно-двухшаговые</w:t>
      </w:r>
      <w:proofErr w:type="spellEnd"/>
      <w:r w:rsidRPr="004533C6">
        <w:rPr>
          <w:rFonts w:ascii="Times New Roman" w:hAnsi="Times New Roman"/>
          <w:color w:val="000000"/>
          <w:sz w:val="28"/>
          <w:lang w:val="ru-RU"/>
        </w:rPr>
        <w:t xml:space="preserve"> логические рассуждения и делать выводы;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находить закономерность в ряду объектов (чисел, геометрических фигур);</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группы объектов (находить общее, различное);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модели геометрических фигур в окружающем мире;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подбирать примеры, подтверждающие суждение, ответ;</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составлять (дополнять) текстовую задачу;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проверять правильность вычисления, измерения.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К концу обучения в </w:t>
      </w:r>
      <w:r w:rsidRPr="004533C6">
        <w:rPr>
          <w:rFonts w:ascii="Times New Roman" w:hAnsi="Times New Roman"/>
          <w:b/>
          <w:color w:val="000000"/>
          <w:sz w:val="28"/>
          <w:lang w:val="ru-RU"/>
        </w:rPr>
        <w:t>3 классе</w:t>
      </w:r>
      <w:r w:rsidRPr="004533C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читать, записывать, сравнивать, упорядочивать числа в пределах 1000;</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действия умножение и деление с числами 0 и 1;</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неизвестный компонент арифметического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называть, находить долю величины (половина, четверть);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величины, выраженные долями;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фигуры по площади (наложение, сопоставление числовых значений);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периметр прямоугольника (квадрата), площадь прямоугольника (квадрата);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формулировать утверждение (вывод), строить логические рассуждения (</w:t>
      </w:r>
      <w:proofErr w:type="spellStart"/>
      <w:r w:rsidRPr="004533C6">
        <w:rPr>
          <w:rFonts w:ascii="Times New Roman" w:hAnsi="Times New Roman"/>
          <w:color w:val="000000"/>
          <w:sz w:val="28"/>
          <w:lang w:val="ru-RU"/>
        </w:rPr>
        <w:t>одно-двухшаговые</w:t>
      </w:r>
      <w:proofErr w:type="spellEnd"/>
      <w:r w:rsidRPr="004533C6">
        <w:rPr>
          <w:rFonts w:ascii="Times New Roman" w:hAnsi="Times New Roman"/>
          <w:color w:val="000000"/>
          <w:sz w:val="28"/>
          <w:lang w:val="ru-RU"/>
        </w:rPr>
        <w:t>), в том числе с использованием изученных связок;</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классифицировать объекты по одному-двум признакам;</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сравнивать математические объекты (находить общее, различное, уникальное);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верное решение математической задачи.</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К концу обучения в </w:t>
      </w:r>
      <w:r w:rsidRPr="004533C6">
        <w:rPr>
          <w:rFonts w:ascii="Times New Roman" w:hAnsi="Times New Roman"/>
          <w:b/>
          <w:color w:val="000000"/>
          <w:sz w:val="28"/>
          <w:lang w:val="ru-RU"/>
        </w:rPr>
        <w:t>4 классе</w:t>
      </w:r>
      <w:r w:rsidRPr="004533C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читать, записывать, сравнивать, упорядочивать многозначные числа;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lastRenderedPageBreak/>
        <w:t>находить долю величины, величину по ее доле;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находить неизвестный компонент арифметического действия;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формулировать утверждение (вывод), строить логические рассуждения (</w:t>
      </w:r>
      <w:proofErr w:type="spellStart"/>
      <w:r w:rsidRPr="004533C6">
        <w:rPr>
          <w:rFonts w:ascii="Times New Roman" w:hAnsi="Times New Roman"/>
          <w:color w:val="000000"/>
          <w:sz w:val="28"/>
          <w:lang w:val="ru-RU"/>
        </w:rPr>
        <w:t>двух-трёхшаговые</w:t>
      </w:r>
      <w:proofErr w:type="spellEnd"/>
      <w:r w:rsidRPr="004533C6">
        <w:rPr>
          <w:rFonts w:ascii="Times New Roman" w:hAnsi="Times New Roman"/>
          <w:color w:val="000000"/>
          <w:sz w:val="28"/>
          <w:lang w:val="ru-RU"/>
        </w:rPr>
        <w:t>);</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4533C6">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заполнять данными предложенную таблицу, столбчатую диаграмму;</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составлять модель текстовой задачи, числовое выражение;</w:t>
      </w:r>
    </w:p>
    <w:p w:rsidR="0022223D" w:rsidRPr="004533C6" w:rsidRDefault="004533C6">
      <w:pPr>
        <w:spacing w:after="0" w:line="257" w:lineRule="auto"/>
        <w:ind w:firstLine="600"/>
        <w:jc w:val="both"/>
        <w:rPr>
          <w:lang w:val="ru-RU"/>
        </w:rPr>
      </w:pPr>
      <w:r w:rsidRPr="004533C6">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22223D" w:rsidRPr="004533C6" w:rsidRDefault="0022223D">
      <w:pPr>
        <w:rPr>
          <w:lang w:val="ru-RU"/>
        </w:rPr>
        <w:sectPr w:rsidR="0022223D" w:rsidRPr="004533C6">
          <w:pgSz w:w="11906" w:h="16383"/>
          <w:pgMar w:top="1134" w:right="850" w:bottom="1134" w:left="1701" w:header="720" w:footer="720" w:gutter="0"/>
          <w:cols w:space="720"/>
        </w:sectPr>
      </w:pPr>
    </w:p>
    <w:p w:rsidR="0022223D" w:rsidRDefault="004533C6">
      <w:pPr>
        <w:spacing w:after="0"/>
        <w:ind w:left="120"/>
      </w:pPr>
      <w:bookmarkStart w:id="6" w:name="block-68596696"/>
      <w:bookmarkEnd w:id="5"/>
      <w:r>
        <w:rPr>
          <w:rFonts w:ascii="Times New Roman" w:hAnsi="Times New Roman"/>
          <w:b/>
          <w:color w:val="000000"/>
          <w:sz w:val="28"/>
        </w:rPr>
        <w:lastRenderedPageBreak/>
        <w:t xml:space="preserve">ТЕМАТИЧЕСКОЕ ПЛАНИРОВАНИЕ </w:t>
      </w:r>
    </w:p>
    <w:p w:rsidR="0022223D" w:rsidRDefault="004533C6">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3721"/>
        <w:gridCol w:w="1084"/>
        <w:gridCol w:w="2640"/>
        <w:gridCol w:w="2708"/>
        <w:gridCol w:w="3115"/>
      </w:tblGrid>
      <w:tr w:rsidR="0022223D">
        <w:trPr>
          <w:trHeight w:val="144"/>
          <w:tblCellSpacing w:w="20" w:type="nil"/>
        </w:trPr>
        <w:tc>
          <w:tcPr>
            <w:tcW w:w="520" w:type="dxa"/>
            <w:vMerge w:val="restart"/>
            <w:tcMar>
              <w:top w:w="50" w:type="dxa"/>
              <w:left w:w="100" w:type="dxa"/>
            </w:tcMar>
            <w:vAlign w:val="center"/>
          </w:tcPr>
          <w:p w:rsidR="0022223D" w:rsidRDefault="004533C6">
            <w:pPr>
              <w:spacing w:after="0"/>
              <w:ind w:left="135"/>
            </w:pPr>
            <w:r>
              <w:rPr>
                <w:rFonts w:ascii="Times New Roman" w:hAnsi="Times New Roman"/>
                <w:b/>
                <w:color w:val="000000"/>
                <w:sz w:val="24"/>
              </w:rPr>
              <w:t xml:space="preserve">№ п/п </w:t>
            </w:r>
          </w:p>
          <w:p w:rsidR="0022223D" w:rsidRDefault="0022223D">
            <w:pPr>
              <w:spacing w:after="0"/>
              <w:ind w:left="135"/>
            </w:pPr>
          </w:p>
        </w:tc>
        <w:tc>
          <w:tcPr>
            <w:tcW w:w="2640" w:type="dxa"/>
            <w:vMerge w:val="restart"/>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22223D" w:rsidRDefault="0022223D">
            <w:pPr>
              <w:spacing w:after="0"/>
              <w:ind w:left="135"/>
            </w:pPr>
          </w:p>
        </w:tc>
        <w:tc>
          <w:tcPr>
            <w:tcW w:w="0" w:type="auto"/>
            <w:gridSpan w:val="3"/>
            <w:tcMar>
              <w:top w:w="50" w:type="dxa"/>
              <w:left w:w="100" w:type="dxa"/>
            </w:tcMar>
            <w:vAlign w:val="center"/>
          </w:tcPr>
          <w:p w:rsidR="0022223D" w:rsidRDefault="004533C6">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22223D" w:rsidRDefault="0022223D">
            <w:pPr>
              <w:spacing w:after="0"/>
              <w:ind w:left="135"/>
            </w:pPr>
          </w:p>
        </w:tc>
      </w:tr>
      <w:tr w:rsidR="0022223D">
        <w:trPr>
          <w:trHeight w:val="144"/>
          <w:tblCellSpacing w:w="20" w:type="nil"/>
        </w:trPr>
        <w:tc>
          <w:tcPr>
            <w:tcW w:w="0" w:type="auto"/>
            <w:vMerge/>
            <w:tcBorders>
              <w:top w:val="nil"/>
            </w:tcBorders>
            <w:tcMar>
              <w:top w:w="50" w:type="dxa"/>
              <w:left w:w="100" w:type="dxa"/>
            </w:tcMar>
          </w:tcPr>
          <w:p w:rsidR="0022223D" w:rsidRDefault="0022223D"/>
        </w:tc>
        <w:tc>
          <w:tcPr>
            <w:tcW w:w="0" w:type="auto"/>
            <w:vMerge/>
            <w:tcBorders>
              <w:top w:val="nil"/>
            </w:tcBorders>
            <w:tcMar>
              <w:top w:w="50" w:type="dxa"/>
              <w:left w:w="100" w:type="dxa"/>
            </w:tcMar>
          </w:tcPr>
          <w:p w:rsidR="0022223D" w:rsidRDefault="0022223D"/>
        </w:tc>
        <w:tc>
          <w:tcPr>
            <w:tcW w:w="1011" w:type="dxa"/>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Всего</w:t>
            </w:r>
            <w:proofErr w:type="spellEnd"/>
          </w:p>
          <w:p w:rsidR="0022223D" w:rsidRDefault="0022223D">
            <w:pPr>
              <w:spacing w:after="0"/>
              <w:ind w:left="135"/>
            </w:pPr>
          </w:p>
        </w:tc>
        <w:tc>
          <w:tcPr>
            <w:tcW w:w="1738" w:type="dxa"/>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Контрольныеработы</w:t>
            </w:r>
            <w:proofErr w:type="spellEnd"/>
          </w:p>
          <w:p w:rsidR="0022223D" w:rsidRDefault="0022223D">
            <w:pPr>
              <w:spacing w:after="0"/>
              <w:ind w:left="135"/>
            </w:pPr>
          </w:p>
        </w:tc>
        <w:tc>
          <w:tcPr>
            <w:tcW w:w="1823" w:type="dxa"/>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Практическиеработы</w:t>
            </w:r>
            <w:proofErr w:type="spellEnd"/>
          </w:p>
          <w:p w:rsidR="0022223D" w:rsidRDefault="0022223D">
            <w:pPr>
              <w:spacing w:after="0"/>
              <w:ind w:left="135"/>
            </w:pPr>
          </w:p>
        </w:tc>
        <w:tc>
          <w:tcPr>
            <w:tcW w:w="0" w:type="auto"/>
            <w:vMerge/>
            <w:tcBorders>
              <w:top w:val="nil"/>
            </w:tcBorders>
            <w:tcMar>
              <w:top w:w="50" w:type="dxa"/>
              <w:left w:w="100" w:type="dxa"/>
            </w:tcMar>
          </w:tcPr>
          <w:p w:rsidR="0022223D" w:rsidRDefault="0022223D"/>
        </w:tc>
      </w:tr>
      <w:tr w:rsidR="0022223D">
        <w:trPr>
          <w:trHeight w:val="144"/>
          <w:tblCellSpacing w:w="20" w:type="nil"/>
        </w:trPr>
        <w:tc>
          <w:tcPr>
            <w:tcW w:w="0" w:type="auto"/>
            <w:gridSpan w:val="6"/>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1.Числа и </w:t>
            </w:r>
            <w:proofErr w:type="spellStart"/>
            <w:r>
              <w:rPr>
                <w:rFonts w:ascii="Times New Roman" w:hAnsi="Times New Roman"/>
                <w:b/>
                <w:color w:val="000000"/>
                <w:sz w:val="24"/>
              </w:rPr>
              <w:t>величины</w:t>
            </w:r>
            <w:proofErr w:type="spellEnd"/>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1.1</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1.2</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trPr>
          <w:trHeight w:val="144"/>
          <w:tblCellSpacing w:w="20" w:type="nil"/>
        </w:trPr>
        <w:tc>
          <w:tcPr>
            <w:tcW w:w="0" w:type="auto"/>
            <w:gridSpan w:val="2"/>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22223D" w:rsidRDefault="0022223D"/>
        </w:tc>
      </w:tr>
      <w:tr w:rsidR="0022223D">
        <w:trPr>
          <w:trHeight w:val="144"/>
          <w:tblCellSpacing w:w="20" w:type="nil"/>
        </w:trPr>
        <w:tc>
          <w:tcPr>
            <w:tcW w:w="0" w:type="auto"/>
            <w:gridSpan w:val="6"/>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2.Арифметическиедействия</w:t>
            </w:r>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2.1</w:t>
            </w:r>
          </w:p>
        </w:tc>
        <w:tc>
          <w:tcPr>
            <w:tcW w:w="2640" w:type="dxa"/>
            <w:tcMar>
              <w:top w:w="50" w:type="dxa"/>
              <w:left w:w="100" w:type="dxa"/>
            </w:tcMar>
            <w:vAlign w:val="center"/>
          </w:tcPr>
          <w:p w:rsidR="0022223D" w:rsidRDefault="004533C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2.2</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Числовыевыражения</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trPr>
          <w:trHeight w:val="144"/>
          <w:tblCellSpacing w:w="20" w:type="nil"/>
        </w:trPr>
        <w:tc>
          <w:tcPr>
            <w:tcW w:w="0" w:type="auto"/>
            <w:gridSpan w:val="2"/>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22223D" w:rsidRDefault="0022223D"/>
        </w:tc>
      </w:tr>
      <w:tr w:rsidR="0022223D">
        <w:trPr>
          <w:trHeight w:val="144"/>
          <w:tblCellSpacing w:w="20" w:type="nil"/>
        </w:trPr>
        <w:tc>
          <w:tcPr>
            <w:tcW w:w="0" w:type="auto"/>
            <w:gridSpan w:val="6"/>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3.Текстовыезадачи</w:t>
            </w:r>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3.1</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Решениетекстовыхзадач</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trPr>
          <w:trHeight w:val="144"/>
          <w:tblCellSpacing w:w="20" w:type="nil"/>
        </w:trPr>
        <w:tc>
          <w:tcPr>
            <w:tcW w:w="0" w:type="auto"/>
            <w:gridSpan w:val="2"/>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2223D" w:rsidRDefault="0022223D"/>
        </w:tc>
      </w:tr>
      <w:tr w:rsidR="0022223D" w:rsidRPr="0015462C">
        <w:trPr>
          <w:trHeight w:val="144"/>
          <w:tblCellSpacing w:w="20" w:type="nil"/>
        </w:trPr>
        <w:tc>
          <w:tcPr>
            <w:tcW w:w="0" w:type="auto"/>
            <w:gridSpan w:val="6"/>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b/>
                <w:color w:val="000000"/>
                <w:sz w:val="24"/>
                <w:lang w:val="ru-RU"/>
              </w:rPr>
              <w:t>Раздел 4.Пространственные отношения и геометрические фигуры</w:t>
            </w:r>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4.1</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Геометрическиефигуры</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4.2</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Геометрическиевеличины</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trPr>
          <w:trHeight w:val="144"/>
          <w:tblCellSpacing w:w="20" w:type="nil"/>
        </w:trPr>
        <w:tc>
          <w:tcPr>
            <w:tcW w:w="0" w:type="auto"/>
            <w:gridSpan w:val="2"/>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lastRenderedPageBreak/>
              <w:t>Итогопоразделу</w:t>
            </w:r>
            <w:proofErr w:type="spellEnd"/>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2223D" w:rsidRDefault="0022223D"/>
        </w:tc>
      </w:tr>
      <w:tr w:rsidR="0022223D">
        <w:trPr>
          <w:trHeight w:val="144"/>
          <w:tblCellSpacing w:w="20" w:type="nil"/>
        </w:trPr>
        <w:tc>
          <w:tcPr>
            <w:tcW w:w="0" w:type="auto"/>
            <w:gridSpan w:val="6"/>
            <w:tcMar>
              <w:top w:w="50" w:type="dxa"/>
              <w:left w:w="100" w:type="dxa"/>
            </w:tcMar>
            <w:vAlign w:val="center"/>
          </w:tcPr>
          <w:p w:rsidR="0022223D" w:rsidRDefault="004533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5.Математическаяинформация</w:t>
            </w:r>
          </w:p>
        </w:tc>
      </w:tr>
      <w:tr w:rsidR="0022223D" w:rsidRPr="0015462C">
        <w:trPr>
          <w:trHeight w:val="144"/>
          <w:tblCellSpacing w:w="20" w:type="nil"/>
        </w:trPr>
        <w:tc>
          <w:tcPr>
            <w:tcW w:w="520" w:type="dxa"/>
            <w:tcMar>
              <w:top w:w="50" w:type="dxa"/>
              <w:left w:w="100" w:type="dxa"/>
            </w:tcMar>
            <w:vAlign w:val="center"/>
          </w:tcPr>
          <w:p w:rsidR="0022223D" w:rsidRDefault="004533C6">
            <w:pPr>
              <w:spacing w:after="0"/>
            </w:pPr>
            <w:r>
              <w:rPr>
                <w:rFonts w:ascii="Times New Roman" w:hAnsi="Times New Roman"/>
                <w:color w:val="000000"/>
                <w:sz w:val="24"/>
              </w:rPr>
              <w:t>5.1</w:t>
            </w:r>
          </w:p>
        </w:tc>
        <w:tc>
          <w:tcPr>
            <w:tcW w:w="2640" w:type="dxa"/>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Математическаяинформация</w:t>
            </w:r>
            <w:proofErr w:type="spellEnd"/>
          </w:p>
        </w:tc>
        <w:tc>
          <w:tcPr>
            <w:tcW w:w="1011"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trPr>
          <w:trHeight w:val="144"/>
          <w:tblCellSpacing w:w="20" w:type="nil"/>
        </w:trPr>
        <w:tc>
          <w:tcPr>
            <w:tcW w:w="0" w:type="auto"/>
            <w:gridSpan w:val="2"/>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2223D" w:rsidRDefault="0022223D"/>
        </w:tc>
      </w:tr>
      <w:tr w:rsidR="0022223D" w:rsidRPr="0015462C">
        <w:trPr>
          <w:trHeight w:val="144"/>
          <w:tblCellSpacing w:w="20" w:type="nil"/>
        </w:trPr>
        <w:tc>
          <w:tcPr>
            <w:tcW w:w="0" w:type="auto"/>
            <w:gridSpan w:val="2"/>
            <w:tcMar>
              <w:top w:w="50" w:type="dxa"/>
              <w:left w:w="100" w:type="dxa"/>
            </w:tcMar>
            <w:vAlign w:val="center"/>
          </w:tcPr>
          <w:p w:rsidR="0022223D" w:rsidRDefault="004533C6">
            <w:pPr>
              <w:spacing w:after="0"/>
              <w:ind w:left="135"/>
            </w:pPr>
            <w:proofErr w:type="spellStart"/>
            <w:r>
              <w:rPr>
                <w:rFonts w:ascii="Times New Roman" w:hAnsi="Times New Roman"/>
                <w:color w:val="000000"/>
                <w:sz w:val="24"/>
              </w:rPr>
              <w:t>Повторениепройденногоматериала</w:t>
            </w:r>
            <w:proofErr w:type="spellEnd"/>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22223D" w:rsidRDefault="0022223D">
            <w:pPr>
              <w:spacing w:after="0"/>
              <w:ind w:left="135"/>
              <w:jc w:val="center"/>
            </w:pPr>
          </w:p>
        </w:tc>
        <w:tc>
          <w:tcPr>
            <w:tcW w:w="1823"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rsidRPr="0015462C">
        <w:trPr>
          <w:trHeight w:val="144"/>
          <w:tblCellSpacing w:w="20" w:type="nil"/>
        </w:trPr>
        <w:tc>
          <w:tcPr>
            <w:tcW w:w="0" w:type="auto"/>
            <w:gridSpan w:val="2"/>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7 </w:t>
            </w:r>
          </w:p>
        </w:tc>
        <w:tc>
          <w:tcPr>
            <w:tcW w:w="1738"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22223D" w:rsidRDefault="0022223D">
            <w:pPr>
              <w:spacing w:after="0"/>
              <w:ind w:left="135"/>
              <w:jc w:val="center"/>
            </w:pPr>
          </w:p>
        </w:tc>
        <w:tc>
          <w:tcPr>
            <w:tcW w:w="2741" w:type="dxa"/>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533C6">
                <w:rPr>
                  <w:rFonts w:ascii="Times New Roman" w:hAnsi="Times New Roman"/>
                  <w:color w:val="0000FF"/>
                  <w:u w:val="single"/>
                  <w:lang w:val="ru-RU"/>
                </w:rPr>
                <w:t>://</w:t>
              </w:r>
              <w:r>
                <w:rPr>
                  <w:rFonts w:ascii="Times New Roman" w:hAnsi="Times New Roman"/>
                  <w:color w:val="0000FF"/>
                  <w:u w:val="single"/>
                </w:rPr>
                <w:t>m</w:t>
              </w:r>
              <w:r w:rsidRPr="004533C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4533C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4533C6">
                <w:rPr>
                  <w:rFonts w:ascii="Times New Roman" w:hAnsi="Times New Roman"/>
                  <w:color w:val="0000FF"/>
                  <w:u w:val="single"/>
                  <w:lang w:val="ru-RU"/>
                </w:rPr>
                <w:t>/7</w:t>
              </w:r>
              <w:r>
                <w:rPr>
                  <w:rFonts w:ascii="Times New Roman" w:hAnsi="Times New Roman"/>
                  <w:color w:val="0000FF"/>
                  <w:u w:val="single"/>
                </w:rPr>
                <w:t>f</w:t>
              </w:r>
              <w:r w:rsidRPr="004533C6">
                <w:rPr>
                  <w:rFonts w:ascii="Times New Roman" w:hAnsi="Times New Roman"/>
                  <w:color w:val="0000FF"/>
                  <w:u w:val="single"/>
                  <w:lang w:val="ru-RU"/>
                </w:rPr>
                <w:t>411</w:t>
              </w:r>
              <w:r>
                <w:rPr>
                  <w:rFonts w:ascii="Times New Roman" w:hAnsi="Times New Roman"/>
                  <w:color w:val="0000FF"/>
                  <w:u w:val="single"/>
                </w:rPr>
                <w:t>f</w:t>
              </w:r>
              <w:r w:rsidRPr="004533C6">
                <w:rPr>
                  <w:rFonts w:ascii="Times New Roman" w:hAnsi="Times New Roman"/>
                  <w:color w:val="0000FF"/>
                  <w:u w:val="single"/>
                  <w:lang w:val="ru-RU"/>
                </w:rPr>
                <w:t>36</w:t>
              </w:r>
            </w:hyperlink>
          </w:p>
        </w:tc>
      </w:tr>
      <w:tr w:rsidR="0022223D">
        <w:trPr>
          <w:trHeight w:val="144"/>
          <w:tblCellSpacing w:w="20" w:type="nil"/>
        </w:trPr>
        <w:tc>
          <w:tcPr>
            <w:tcW w:w="0" w:type="auto"/>
            <w:gridSpan w:val="2"/>
            <w:tcMar>
              <w:top w:w="50" w:type="dxa"/>
              <w:left w:w="100" w:type="dxa"/>
            </w:tcMar>
            <w:vAlign w:val="center"/>
          </w:tcPr>
          <w:p w:rsidR="0022223D" w:rsidRPr="004533C6" w:rsidRDefault="004533C6">
            <w:pPr>
              <w:spacing w:after="0"/>
              <w:ind w:left="135"/>
              <w:rPr>
                <w:lang w:val="ru-RU"/>
              </w:rPr>
            </w:pPr>
            <w:r w:rsidRPr="004533C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136 </w:t>
            </w:r>
          </w:p>
        </w:tc>
        <w:tc>
          <w:tcPr>
            <w:tcW w:w="1738"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22223D" w:rsidRDefault="004533C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22223D" w:rsidRDefault="0022223D"/>
        </w:tc>
      </w:tr>
    </w:tbl>
    <w:p w:rsidR="0022223D" w:rsidRDefault="0022223D">
      <w:pPr>
        <w:sectPr w:rsidR="0022223D">
          <w:pgSz w:w="16383" w:h="11906" w:orient="landscape"/>
          <w:pgMar w:top="1134" w:right="850" w:bottom="1134" w:left="1701" w:header="720" w:footer="720" w:gutter="0"/>
          <w:cols w:space="720"/>
        </w:sectPr>
      </w:pPr>
    </w:p>
    <w:p w:rsidR="0022223D" w:rsidRDefault="004533C6">
      <w:pPr>
        <w:spacing w:after="0"/>
        <w:ind w:left="120"/>
      </w:pPr>
      <w:bookmarkStart w:id="7" w:name="block-68596697"/>
      <w:bookmarkEnd w:id="6"/>
      <w:r w:rsidRPr="004533C6">
        <w:rPr>
          <w:rFonts w:ascii="Times New Roman" w:hAnsi="Times New Roman"/>
          <w:b/>
          <w:color w:val="000000"/>
          <w:sz w:val="28"/>
          <w:lang w:val="ru-RU"/>
        </w:rPr>
        <w:lastRenderedPageBreak/>
        <w:t xml:space="preserve">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22223D" w:rsidRPr="00DD505F" w:rsidRDefault="004533C6">
      <w:pPr>
        <w:spacing w:after="0"/>
        <w:ind w:left="120"/>
        <w:rPr>
          <w:highlight w:val="yellow"/>
        </w:rPr>
      </w:pPr>
      <w:r w:rsidRPr="00E7254E">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26"/>
        <w:gridCol w:w="3136"/>
        <w:gridCol w:w="698"/>
        <w:gridCol w:w="1821"/>
        <w:gridCol w:w="1866"/>
        <w:gridCol w:w="1310"/>
        <w:gridCol w:w="4683"/>
      </w:tblGrid>
      <w:tr w:rsidR="0022223D" w:rsidRPr="00E7254E">
        <w:trPr>
          <w:trHeight w:val="144"/>
          <w:tblCellSpacing w:w="20" w:type="nil"/>
        </w:trPr>
        <w:tc>
          <w:tcPr>
            <w:tcW w:w="448" w:type="dxa"/>
            <w:vMerge w:val="restart"/>
            <w:tcMar>
              <w:top w:w="50" w:type="dxa"/>
              <w:left w:w="100" w:type="dxa"/>
            </w:tcMar>
            <w:vAlign w:val="center"/>
          </w:tcPr>
          <w:p w:rsidR="0022223D" w:rsidRPr="00E7254E" w:rsidRDefault="004533C6">
            <w:pPr>
              <w:spacing w:after="0"/>
              <w:ind w:left="135"/>
            </w:pPr>
            <w:r w:rsidRPr="00E7254E">
              <w:rPr>
                <w:rFonts w:ascii="Times New Roman" w:hAnsi="Times New Roman"/>
                <w:b/>
                <w:color w:val="000000"/>
                <w:sz w:val="24"/>
              </w:rPr>
              <w:t xml:space="preserve">№ п/п </w:t>
            </w:r>
          </w:p>
          <w:p w:rsidR="0022223D" w:rsidRPr="00E7254E" w:rsidRDefault="0022223D">
            <w:pPr>
              <w:spacing w:after="0"/>
              <w:ind w:left="135"/>
            </w:pPr>
          </w:p>
        </w:tc>
        <w:tc>
          <w:tcPr>
            <w:tcW w:w="3432" w:type="dxa"/>
            <w:vMerge w:val="restart"/>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b/>
                <w:color w:val="000000"/>
                <w:sz w:val="24"/>
              </w:rPr>
              <w:t>Темаурока</w:t>
            </w:r>
            <w:proofErr w:type="spellEnd"/>
          </w:p>
          <w:p w:rsidR="0022223D" w:rsidRPr="00E7254E" w:rsidRDefault="0022223D">
            <w:pPr>
              <w:spacing w:after="0"/>
              <w:ind w:left="135"/>
            </w:pPr>
          </w:p>
        </w:tc>
        <w:tc>
          <w:tcPr>
            <w:tcW w:w="0" w:type="auto"/>
            <w:gridSpan w:val="3"/>
            <w:tcMar>
              <w:top w:w="50" w:type="dxa"/>
              <w:left w:w="100" w:type="dxa"/>
            </w:tcMar>
            <w:vAlign w:val="center"/>
          </w:tcPr>
          <w:p w:rsidR="0022223D" w:rsidRPr="00E7254E" w:rsidRDefault="004533C6">
            <w:pPr>
              <w:spacing w:after="0"/>
            </w:pPr>
            <w:proofErr w:type="spellStart"/>
            <w:r w:rsidRPr="00E7254E">
              <w:rPr>
                <w:rFonts w:ascii="Times New Roman" w:hAnsi="Times New Roman"/>
                <w:b/>
                <w:color w:val="000000"/>
                <w:sz w:val="24"/>
              </w:rPr>
              <w:t>Количествочасов</w:t>
            </w:r>
            <w:proofErr w:type="spellEnd"/>
          </w:p>
        </w:tc>
        <w:tc>
          <w:tcPr>
            <w:tcW w:w="1113" w:type="dxa"/>
            <w:vMerge w:val="restart"/>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b/>
                <w:color w:val="000000"/>
                <w:sz w:val="24"/>
              </w:rPr>
              <w:t>Датаизучения</w:t>
            </w:r>
            <w:proofErr w:type="spellEnd"/>
          </w:p>
          <w:p w:rsidR="0022223D" w:rsidRPr="00E7254E" w:rsidRDefault="0022223D">
            <w:pPr>
              <w:spacing w:after="0"/>
              <w:ind w:left="135"/>
            </w:pPr>
          </w:p>
        </w:tc>
        <w:tc>
          <w:tcPr>
            <w:tcW w:w="1925" w:type="dxa"/>
            <w:vMerge w:val="restart"/>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b/>
                <w:color w:val="000000"/>
                <w:sz w:val="24"/>
              </w:rPr>
              <w:t>Электронныецифровыеобразовательныересурсы</w:t>
            </w:r>
            <w:proofErr w:type="spellEnd"/>
          </w:p>
          <w:p w:rsidR="0022223D" w:rsidRPr="00E7254E" w:rsidRDefault="0022223D">
            <w:pPr>
              <w:spacing w:after="0"/>
              <w:ind w:left="135"/>
            </w:pPr>
          </w:p>
        </w:tc>
      </w:tr>
      <w:tr w:rsidR="0022223D" w:rsidRPr="00E7254E">
        <w:trPr>
          <w:trHeight w:val="144"/>
          <w:tblCellSpacing w:w="20" w:type="nil"/>
        </w:trPr>
        <w:tc>
          <w:tcPr>
            <w:tcW w:w="0" w:type="auto"/>
            <w:vMerge/>
            <w:tcBorders>
              <w:top w:val="nil"/>
            </w:tcBorders>
            <w:tcMar>
              <w:top w:w="50" w:type="dxa"/>
              <w:left w:w="100" w:type="dxa"/>
            </w:tcMar>
          </w:tcPr>
          <w:p w:rsidR="0022223D" w:rsidRPr="00E7254E" w:rsidRDefault="0022223D"/>
        </w:tc>
        <w:tc>
          <w:tcPr>
            <w:tcW w:w="0" w:type="auto"/>
            <w:vMerge/>
            <w:tcBorders>
              <w:top w:val="nil"/>
            </w:tcBorders>
            <w:tcMar>
              <w:top w:w="50" w:type="dxa"/>
              <w:left w:w="100" w:type="dxa"/>
            </w:tcMar>
          </w:tcPr>
          <w:p w:rsidR="0022223D" w:rsidRPr="00E7254E" w:rsidRDefault="0022223D"/>
        </w:tc>
        <w:tc>
          <w:tcPr>
            <w:tcW w:w="786" w:type="dxa"/>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b/>
                <w:color w:val="000000"/>
                <w:sz w:val="24"/>
              </w:rPr>
              <w:t>Всего</w:t>
            </w:r>
            <w:proofErr w:type="spellEnd"/>
          </w:p>
          <w:p w:rsidR="0022223D" w:rsidRPr="00E7254E" w:rsidRDefault="0022223D">
            <w:pPr>
              <w:spacing w:after="0"/>
              <w:ind w:left="135"/>
            </w:pPr>
          </w:p>
        </w:tc>
        <w:tc>
          <w:tcPr>
            <w:tcW w:w="1477" w:type="dxa"/>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b/>
                <w:color w:val="000000"/>
                <w:sz w:val="24"/>
              </w:rPr>
              <w:t>Контрольныеработы</w:t>
            </w:r>
            <w:proofErr w:type="spellEnd"/>
          </w:p>
          <w:p w:rsidR="0022223D" w:rsidRPr="00E7254E" w:rsidRDefault="0022223D">
            <w:pPr>
              <w:spacing w:after="0"/>
              <w:ind w:left="135"/>
            </w:pPr>
          </w:p>
        </w:tc>
        <w:tc>
          <w:tcPr>
            <w:tcW w:w="1579" w:type="dxa"/>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b/>
                <w:color w:val="000000"/>
                <w:sz w:val="24"/>
              </w:rPr>
              <w:t>Практическиеработы</w:t>
            </w:r>
            <w:proofErr w:type="spellEnd"/>
          </w:p>
          <w:p w:rsidR="0022223D" w:rsidRPr="00E7254E" w:rsidRDefault="0022223D">
            <w:pPr>
              <w:spacing w:after="0"/>
              <w:ind w:left="135"/>
            </w:pPr>
          </w:p>
        </w:tc>
        <w:tc>
          <w:tcPr>
            <w:tcW w:w="0" w:type="auto"/>
            <w:vMerge/>
            <w:tcBorders>
              <w:top w:val="nil"/>
            </w:tcBorders>
            <w:tcMar>
              <w:top w:w="50" w:type="dxa"/>
              <w:left w:w="100" w:type="dxa"/>
            </w:tcMar>
          </w:tcPr>
          <w:p w:rsidR="0022223D" w:rsidRPr="00E7254E" w:rsidRDefault="0022223D"/>
        </w:tc>
        <w:tc>
          <w:tcPr>
            <w:tcW w:w="0" w:type="auto"/>
            <w:vMerge/>
            <w:tcBorders>
              <w:top w:val="nil"/>
            </w:tcBorders>
            <w:tcMar>
              <w:top w:w="50" w:type="dxa"/>
              <w:left w:w="100" w:type="dxa"/>
            </w:tcMar>
          </w:tcPr>
          <w:p w:rsidR="0022223D" w:rsidRPr="00E7254E" w:rsidRDefault="0022223D"/>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w:t>
            </w:r>
          </w:p>
        </w:tc>
        <w:tc>
          <w:tcPr>
            <w:tcW w:w="3432" w:type="dxa"/>
            <w:tcMar>
              <w:top w:w="50" w:type="dxa"/>
              <w:left w:w="100" w:type="dxa"/>
            </w:tcMar>
            <w:vAlign w:val="center"/>
          </w:tcPr>
          <w:p w:rsidR="0022223D" w:rsidRPr="00E7254E" w:rsidRDefault="004533C6" w:rsidP="004533C6">
            <w:pPr>
              <w:spacing w:after="0"/>
              <w:ind w:left="135"/>
              <w:rPr>
                <w:rFonts w:ascii="Times New Roman" w:hAnsi="Times New Roman"/>
                <w:color w:val="000000"/>
                <w:sz w:val="24"/>
              </w:rPr>
            </w:pPr>
            <w:proofErr w:type="spellStart"/>
            <w:r w:rsidRPr="00E7254E">
              <w:rPr>
                <w:rFonts w:ascii="Times New Roman" w:hAnsi="Times New Roman"/>
                <w:color w:val="000000"/>
                <w:sz w:val="24"/>
              </w:rPr>
              <w:t>Повторение</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Нумерациячисел</w:t>
            </w:r>
            <w:proofErr w:type="spellEnd"/>
            <w:r w:rsidRPr="00E7254E">
              <w:rPr>
                <w:rFonts w:ascii="Times New Roman" w:hAnsi="Times New Roman"/>
                <w:color w:val="000000"/>
                <w:sz w:val="24"/>
              </w:rPr>
              <w:t>.</w:t>
            </w: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rPr>
            </w:pPr>
            <w:r w:rsidRPr="00E7254E">
              <w:rPr>
                <w:rFonts w:ascii="Times New Roman" w:hAnsi="Times New Roman"/>
                <w:color w:val="000000"/>
                <w:sz w:val="24"/>
                <w:lang w:val="ru-RU"/>
              </w:rPr>
              <w:t xml:space="preserve">Порядок действий в числовых выражениях. </w:t>
            </w:r>
            <w:proofErr w:type="spellStart"/>
            <w:r w:rsidRPr="00E7254E">
              <w:rPr>
                <w:rFonts w:ascii="Times New Roman" w:hAnsi="Times New Roman"/>
                <w:color w:val="000000"/>
                <w:sz w:val="24"/>
              </w:rPr>
              <w:t>Сложение</w:t>
            </w:r>
            <w:proofErr w:type="spellEnd"/>
            <w:r w:rsidRPr="00E7254E">
              <w:rPr>
                <w:rFonts w:ascii="Times New Roman" w:hAnsi="Times New Roman"/>
                <w:color w:val="000000"/>
                <w:sz w:val="24"/>
              </w:rPr>
              <w:t xml:space="preserve"> и </w:t>
            </w:r>
            <w:proofErr w:type="spellStart"/>
            <w:r w:rsidRPr="00E7254E">
              <w:rPr>
                <w:rFonts w:ascii="Times New Roman" w:hAnsi="Times New Roman"/>
                <w:color w:val="000000"/>
                <w:sz w:val="24"/>
              </w:rPr>
              <w:t>вычитание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rPr>
            </w:pPr>
            <w:proofErr w:type="spellStart"/>
            <w:r w:rsidRPr="00E7254E">
              <w:rPr>
                <w:rFonts w:ascii="Times New Roman" w:hAnsi="Times New Roman"/>
                <w:color w:val="000000"/>
                <w:sz w:val="24"/>
              </w:rPr>
              <w:t>Нахождениесуммынесколькихслагаемых</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lang w:val="ru-RU"/>
              </w:rPr>
            </w:pPr>
            <w:r w:rsidRPr="00E7254E">
              <w:rPr>
                <w:rFonts w:ascii="Times New Roman" w:hAnsi="Times New Roman"/>
                <w:color w:val="000000"/>
                <w:sz w:val="24"/>
                <w:lang w:val="ru-RU"/>
              </w:rPr>
              <w:t>Алгоритм письменного вычитания трёхзначных чисел.</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lang w:val="ru-RU"/>
              </w:rPr>
            </w:pPr>
            <w:r w:rsidRPr="00E7254E">
              <w:rPr>
                <w:rFonts w:ascii="Times New Roman" w:hAnsi="Times New Roman"/>
                <w:color w:val="000000"/>
                <w:sz w:val="24"/>
                <w:lang w:val="ru-RU"/>
              </w:rPr>
              <w:t>Умножение трёхзначного числа на однозначное.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rPr>
            </w:pPr>
            <w:proofErr w:type="spellStart"/>
            <w:r w:rsidRPr="00E7254E">
              <w:rPr>
                <w:rFonts w:ascii="Times New Roman" w:hAnsi="Times New Roman"/>
                <w:color w:val="000000"/>
                <w:sz w:val="24"/>
              </w:rPr>
              <w:t>Свойстваумножения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rPr>
            </w:pPr>
            <w:proofErr w:type="spellStart"/>
            <w:r w:rsidRPr="00E7254E">
              <w:rPr>
                <w:rFonts w:ascii="Times New Roman" w:hAnsi="Times New Roman"/>
                <w:color w:val="000000"/>
                <w:sz w:val="24"/>
              </w:rPr>
              <w:t>Алгоритмписьменногодел</w:t>
            </w:r>
            <w:r w:rsidRPr="00E7254E">
              <w:rPr>
                <w:rFonts w:ascii="Times New Roman" w:hAnsi="Times New Roman"/>
                <w:color w:val="000000"/>
                <w:sz w:val="24"/>
              </w:rPr>
              <w:lastRenderedPageBreak/>
              <w:t>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8</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b/>
                <w:bCs/>
                <w:color w:val="000000"/>
                <w:sz w:val="24"/>
              </w:rPr>
            </w:pPr>
            <w:proofErr w:type="spellStart"/>
            <w:r w:rsidRPr="00E7254E">
              <w:rPr>
                <w:rFonts w:ascii="Times New Roman" w:hAnsi="Times New Roman"/>
                <w:b/>
                <w:bCs/>
                <w:color w:val="000000"/>
                <w:sz w:val="24"/>
              </w:rPr>
              <w:t>Контрольнаяработа</w:t>
            </w:r>
            <w:proofErr w:type="spellEnd"/>
            <w:r w:rsidRPr="00E7254E">
              <w:rPr>
                <w:rFonts w:ascii="Times New Roman" w:hAnsi="Times New Roman"/>
                <w:b/>
                <w:bCs/>
                <w:color w:val="000000"/>
                <w:sz w:val="24"/>
              </w:rPr>
              <w:t xml:space="preserve"> «</w:t>
            </w:r>
            <w:proofErr w:type="spellStart"/>
            <w:r w:rsidRPr="00E7254E">
              <w:rPr>
                <w:rFonts w:ascii="Times New Roman" w:hAnsi="Times New Roman"/>
                <w:b/>
                <w:bCs/>
                <w:color w:val="000000"/>
                <w:sz w:val="24"/>
              </w:rPr>
              <w:t>Входная</w:t>
            </w:r>
            <w:proofErr w:type="spellEnd"/>
            <w:r w:rsidRPr="00E7254E">
              <w:rPr>
                <w:rFonts w:ascii="Times New Roman" w:hAnsi="Times New Roman"/>
                <w:b/>
                <w:bCs/>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lang w:val="ru-RU"/>
              </w:rPr>
            </w:pPr>
            <w:r w:rsidRPr="00E7254E">
              <w:rPr>
                <w:rFonts w:ascii="Times New Roman" w:hAnsi="Times New Roman"/>
                <w:color w:val="000000"/>
                <w:sz w:val="24"/>
                <w:lang w:val="ru-RU"/>
              </w:rPr>
              <w:t>Анализ контрольной работы. Приёмы письменного деления.</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rPr>
            </w:pPr>
            <w:proofErr w:type="spellStart"/>
            <w:r w:rsidRPr="00E7254E">
              <w:rPr>
                <w:rFonts w:ascii="Times New Roman" w:hAnsi="Times New Roman"/>
                <w:color w:val="000000"/>
                <w:sz w:val="24"/>
              </w:rPr>
              <w:t>Приёмыписьменногоделения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15">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27670</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w:t>
            </w:r>
          </w:p>
        </w:tc>
        <w:tc>
          <w:tcPr>
            <w:tcW w:w="3432" w:type="dxa"/>
            <w:tcMar>
              <w:top w:w="50" w:type="dxa"/>
              <w:left w:w="100" w:type="dxa"/>
            </w:tcMar>
            <w:vAlign w:val="center"/>
          </w:tcPr>
          <w:p w:rsidR="004533C6" w:rsidRPr="00E7254E" w:rsidRDefault="004533C6" w:rsidP="004533C6">
            <w:pPr>
              <w:spacing w:after="0"/>
              <w:ind w:left="135"/>
              <w:rPr>
                <w:rFonts w:ascii="Times New Roman" w:hAnsi="Times New Roman"/>
                <w:color w:val="000000"/>
                <w:sz w:val="24"/>
              </w:rPr>
            </w:pPr>
            <w:proofErr w:type="spellStart"/>
            <w:r w:rsidRPr="00E7254E">
              <w:rPr>
                <w:rFonts w:ascii="Times New Roman" w:hAnsi="Times New Roman"/>
                <w:color w:val="000000"/>
                <w:sz w:val="24"/>
              </w:rPr>
              <w:t>Приёмыписьменногоделения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Приёмыписьменногоделения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Диаграммы</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14</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16">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19444</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15</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Страничкидлялюбознательных</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16</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 xml:space="preserve">Контрольная работа по теме «Числа от 1 до 1000. Четыре арифметических </w:t>
            </w:r>
            <w:r w:rsidRPr="00E7254E">
              <w:rPr>
                <w:rFonts w:ascii="Times New Roman" w:hAnsi="Times New Roman"/>
                <w:b/>
                <w:bCs/>
                <w:color w:val="000000"/>
                <w:sz w:val="24"/>
                <w:lang w:val="ru-RU"/>
              </w:rPr>
              <w:lastRenderedPageBreak/>
              <w:t>действия: сложение, вычитание, умножение и деление».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17</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lang w:val="ru-RU"/>
              </w:rPr>
            </w:pPr>
            <w:r w:rsidRPr="00E7254E">
              <w:rPr>
                <w:rFonts w:ascii="Times New Roman" w:hAnsi="Times New Roman"/>
                <w:color w:val="000000"/>
                <w:sz w:val="24"/>
                <w:lang w:val="ru-RU"/>
              </w:rPr>
              <w:t>Анализ контрольной работы. Класс единиц и класс тысяч.</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18</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Чтениемногозначныхчисел</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17">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1925</w:t>
              </w:r>
              <w:r w:rsidRPr="00E7254E">
                <w:rPr>
                  <w:rFonts w:ascii="Times New Roman" w:hAnsi="Times New Roman"/>
                  <w:color w:val="0000FF"/>
                  <w:u w:val="single"/>
                </w:rPr>
                <w:t>a</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19</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Записьмногозначныхчисел</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20</w:t>
            </w:r>
          </w:p>
        </w:tc>
        <w:tc>
          <w:tcPr>
            <w:tcW w:w="3432" w:type="dxa"/>
            <w:tcMar>
              <w:top w:w="50" w:type="dxa"/>
              <w:left w:w="100" w:type="dxa"/>
            </w:tcMar>
            <w:vAlign w:val="center"/>
          </w:tcPr>
          <w:p w:rsidR="006E69AB" w:rsidRPr="00E7254E" w:rsidRDefault="006E69AB" w:rsidP="006E69AB">
            <w:pPr>
              <w:spacing w:after="0"/>
              <w:ind w:left="135"/>
              <w:rPr>
                <w:rFonts w:ascii="Times New Roman" w:hAnsi="Times New Roman"/>
                <w:color w:val="000000"/>
                <w:sz w:val="24"/>
              </w:rPr>
            </w:pPr>
            <w:proofErr w:type="spellStart"/>
            <w:r w:rsidRPr="00E7254E">
              <w:rPr>
                <w:rFonts w:ascii="Times New Roman" w:hAnsi="Times New Roman"/>
                <w:color w:val="000000"/>
                <w:sz w:val="24"/>
              </w:rPr>
              <w:t>Разрядныеслагаемые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18">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195</w:t>
              </w:r>
              <w:r w:rsidRPr="00E7254E">
                <w:rPr>
                  <w:rFonts w:ascii="Times New Roman" w:hAnsi="Times New Roman"/>
                  <w:color w:val="0000FF"/>
                  <w:u w:val="single"/>
                </w:rPr>
                <w:t>ca</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21</w:t>
            </w:r>
          </w:p>
        </w:tc>
        <w:tc>
          <w:tcPr>
            <w:tcW w:w="3432" w:type="dxa"/>
            <w:tcMar>
              <w:top w:w="50" w:type="dxa"/>
              <w:left w:w="100" w:type="dxa"/>
            </w:tcMar>
            <w:vAlign w:val="center"/>
          </w:tcPr>
          <w:p w:rsidR="004D2DFB" w:rsidRPr="00E7254E" w:rsidRDefault="00F6451B" w:rsidP="006E69AB">
            <w:r w:rsidRPr="00F6451B">
              <w:fldChar w:fldCharType="begin"/>
            </w:r>
            <w:r w:rsidR="004D2DFB" w:rsidRPr="00E7254E">
              <w:instrText xml:space="preserve"> LINK Excel.Sheet.8 "C:\\Users\\Admin\\Desktop\\КТП\\КТП математика 2025-2026 4 класс.xls" "КТП!R24C3" \a \f 4 \h </w:instrText>
            </w:r>
            <w:r w:rsidR="00DD505F" w:rsidRPr="00E7254E">
              <w:instrText xml:space="preserve"> \* MERGEFORMAT </w:instrText>
            </w:r>
            <w:r w:rsidRPr="00F6451B">
              <w:fldChar w:fldCharType="separate"/>
            </w:r>
          </w:p>
          <w:p w:rsidR="004D2DFB" w:rsidRPr="00E7254E" w:rsidRDefault="004D2DFB" w:rsidP="004D2DFB">
            <w:pPr>
              <w:spacing w:after="0" w:line="240" w:lineRule="auto"/>
              <w:rPr>
                <w:rFonts w:ascii="Times New Roman" w:eastAsia="Times New Roman" w:hAnsi="Times New Roman" w:cs="Times New Roman"/>
                <w:sz w:val="24"/>
                <w:szCs w:val="24"/>
                <w:lang w:val="ru-RU" w:eastAsia="ru-RU"/>
              </w:rPr>
            </w:pPr>
            <w:r w:rsidRPr="00E7254E">
              <w:rPr>
                <w:rFonts w:ascii="Times New Roman" w:eastAsia="Times New Roman" w:hAnsi="Times New Roman" w:cs="Times New Roman"/>
                <w:sz w:val="24"/>
                <w:szCs w:val="24"/>
                <w:lang w:val="ru-RU" w:eastAsia="ru-RU"/>
              </w:rPr>
              <w:t>Сравнение чисел.</w:t>
            </w:r>
          </w:p>
          <w:p w:rsidR="0022223D" w:rsidRPr="00E7254E" w:rsidRDefault="00F6451B" w:rsidP="004D2DFB">
            <w:pPr>
              <w:rPr>
                <w:lang w:val="ru-RU"/>
              </w:rPr>
            </w:pPr>
            <w:r w:rsidRPr="00E7254E">
              <w:rPr>
                <w:rFonts w:ascii="Times New Roman" w:hAnsi="Times New Roman" w:cs="Times New Roman"/>
              </w:rPr>
              <w:fldChar w:fldCharType="end"/>
            </w: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19">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1973</w:t>
              </w:r>
              <w:r w:rsidRPr="00E7254E">
                <w:rPr>
                  <w:rFonts w:ascii="Times New Roman" w:hAnsi="Times New Roman"/>
                  <w:color w:val="0000FF"/>
                  <w:u w:val="single"/>
                </w:rPr>
                <w:t>c</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22</w:t>
            </w:r>
          </w:p>
        </w:tc>
        <w:tc>
          <w:tcPr>
            <w:tcW w:w="3432" w:type="dxa"/>
            <w:tcMar>
              <w:top w:w="50" w:type="dxa"/>
              <w:left w:w="100" w:type="dxa"/>
            </w:tcMar>
            <w:vAlign w:val="center"/>
          </w:tcPr>
          <w:p w:rsidR="004D2DFB" w:rsidRPr="00E7254E" w:rsidRDefault="004D2DFB" w:rsidP="004D2DFB">
            <w:pPr>
              <w:spacing w:after="0"/>
              <w:ind w:left="135"/>
              <w:rPr>
                <w:rFonts w:ascii="Times New Roman" w:hAnsi="Times New Roman"/>
                <w:color w:val="000000"/>
                <w:sz w:val="24"/>
                <w:lang w:val="ru-RU"/>
              </w:rPr>
            </w:pPr>
            <w:r w:rsidRPr="00E7254E">
              <w:rPr>
                <w:rFonts w:ascii="Times New Roman" w:hAnsi="Times New Roman"/>
                <w:color w:val="000000"/>
                <w:sz w:val="24"/>
                <w:lang w:val="ru-RU"/>
              </w:rPr>
              <w:t>Увеличение и уменьшение числа в 10, 100, 1000 раз.</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23</w:t>
            </w:r>
          </w:p>
        </w:tc>
        <w:tc>
          <w:tcPr>
            <w:tcW w:w="3432" w:type="dxa"/>
            <w:tcMar>
              <w:top w:w="50" w:type="dxa"/>
              <w:left w:w="100" w:type="dxa"/>
            </w:tcMar>
            <w:vAlign w:val="center"/>
          </w:tcPr>
          <w:p w:rsidR="004D2DFB" w:rsidRPr="00E7254E" w:rsidRDefault="004D2DFB" w:rsidP="004D2DFB">
            <w:pPr>
              <w:spacing w:after="0"/>
              <w:ind w:left="135"/>
              <w:rPr>
                <w:rFonts w:ascii="Times New Roman" w:hAnsi="Times New Roman"/>
                <w:color w:val="000000"/>
                <w:sz w:val="24"/>
              </w:rPr>
            </w:pPr>
            <w:proofErr w:type="spellStart"/>
            <w:r w:rsidRPr="00E7254E">
              <w:rPr>
                <w:rFonts w:ascii="Times New Roman" w:hAnsi="Times New Roman"/>
                <w:color w:val="000000"/>
                <w:sz w:val="24"/>
              </w:rPr>
              <w:t>Закреплениеизученногоматериала</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24</w:t>
            </w:r>
          </w:p>
        </w:tc>
        <w:tc>
          <w:tcPr>
            <w:tcW w:w="3432" w:type="dxa"/>
            <w:tcMar>
              <w:top w:w="50" w:type="dxa"/>
              <w:left w:w="100" w:type="dxa"/>
            </w:tcMar>
            <w:vAlign w:val="center"/>
          </w:tcPr>
          <w:p w:rsidR="004D2DFB" w:rsidRPr="00E7254E" w:rsidRDefault="004D2DFB" w:rsidP="004D2DFB">
            <w:pPr>
              <w:spacing w:after="0"/>
              <w:ind w:left="135"/>
              <w:rPr>
                <w:rFonts w:ascii="Times New Roman" w:hAnsi="Times New Roman"/>
                <w:color w:val="000000"/>
                <w:sz w:val="24"/>
              </w:rPr>
            </w:pPr>
            <w:proofErr w:type="spellStart"/>
            <w:r w:rsidRPr="00E7254E">
              <w:rPr>
                <w:rFonts w:ascii="Times New Roman" w:hAnsi="Times New Roman"/>
                <w:color w:val="000000"/>
                <w:sz w:val="24"/>
              </w:rPr>
              <w:t>Классмиллионов</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Классмиллиардов</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color w:val="000000"/>
                <w:sz w:val="24"/>
              </w:rPr>
              <w:t>Библиотека</w:t>
            </w:r>
            <w:proofErr w:type="spellEnd"/>
            <w:r w:rsidRPr="00E7254E">
              <w:rPr>
                <w:rFonts w:ascii="Times New Roman" w:hAnsi="Times New Roman"/>
                <w:color w:val="000000"/>
                <w:sz w:val="24"/>
              </w:rPr>
              <w:t xml:space="preserve"> ЦОК</w:t>
            </w:r>
          </w:p>
          <w:p w:rsidR="0022223D" w:rsidRPr="00E7254E" w:rsidRDefault="00F6451B">
            <w:pPr>
              <w:numPr>
                <w:ilvl w:val="0"/>
                <w:numId w:val="1"/>
              </w:numPr>
              <w:spacing w:after="0"/>
            </w:pPr>
            <w:hyperlink r:id="rId20">
              <w:r w:rsidR="004533C6" w:rsidRPr="00E7254E">
                <w:rPr>
                  <w:rFonts w:ascii="Times New Roman" w:hAnsi="Times New Roman"/>
                  <w:color w:val="0000FF"/>
                  <w:u w:val="single"/>
                </w:rPr>
                <w:t>https://m.edsoo.ru/c4e1989a</w:t>
              </w:r>
            </w:hyperlink>
            <w:r w:rsidR="004533C6" w:rsidRPr="00E7254E">
              <w:rPr>
                <w:rFonts w:ascii="Times New Roman" w:hAnsi="Times New Roman"/>
                <w:color w:val="000000"/>
                <w:sz w:val="24"/>
              </w:rPr>
              <w:t>2)</w:t>
            </w:r>
            <w:hyperlink r:id="rId21">
              <w:r w:rsidR="004533C6" w:rsidRPr="00E7254E">
                <w:rPr>
                  <w:rFonts w:ascii="Times New Roman" w:hAnsi="Times New Roman"/>
                  <w:color w:val="0000FF"/>
                  <w:u w:val="single"/>
                </w:rPr>
                <w:t>https://m.edsoo.ru/c4e19de0</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25</w:t>
            </w:r>
          </w:p>
        </w:tc>
        <w:tc>
          <w:tcPr>
            <w:tcW w:w="3432" w:type="dxa"/>
            <w:tcMar>
              <w:top w:w="50" w:type="dxa"/>
              <w:left w:w="100" w:type="dxa"/>
            </w:tcMar>
            <w:vAlign w:val="center"/>
          </w:tcPr>
          <w:p w:rsidR="004D2DFB" w:rsidRPr="00E7254E" w:rsidRDefault="004D2DFB" w:rsidP="004D2DFB">
            <w:pPr>
              <w:spacing w:after="0"/>
              <w:ind w:left="135"/>
              <w:rPr>
                <w:rFonts w:ascii="Times New Roman" w:hAnsi="Times New Roman"/>
                <w:color w:val="000000"/>
                <w:sz w:val="24"/>
              </w:rPr>
            </w:pPr>
            <w:proofErr w:type="spellStart"/>
            <w:r w:rsidRPr="00E7254E">
              <w:rPr>
                <w:rFonts w:ascii="Times New Roman" w:hAnsi="Times New Roman"/>
                <w:color w:val="000000"/>
                <w:sz w:val="24"/>
              </w:rPr>
              <w:t>Страничкидлялюбознательных</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26</w:t>
            </w:r>
          </w:p>
        </w:tc>
        <w:tc>
          <w:tcPr>
            <w:tcW w:w="3432" w:type="dxa"/>
            <w:tcMar>
              <w:top w:w="50" w:type="dxa"/>
              <w:left w:w="100" w:type="dxa"/>
            </w:tcMar>
            <w:vAlign w:val="center"/>
          </w:tcPr>
          <w:p w:rsidR="00016CEA" w:rsidRPr="00E7254E" w:rsidRDefault="00016CEA" w:rsidP="00016CEA">
            <w:pPr>
              <w:spacing w:after="0"/>
              <w:ind w:left="135"/>
              <w:rPr>
                <w:rFonts w:ascii="Times New Roman" w:hAnsi="Times New Roman"/>
                <w:color w:val="000000"/>
                <w:sz w:val="24"/>
              </w:rPr>
            </w:pPr>
            <w:proofErr w:type="spellStart"/>
            <w:r w:rsidRPr="00E7254E">
              <w:rPr>
                <w:rFonts w:ascii="Times New Roman" w:hAnsi="Times New Roman"/>
                <w:color w:val="000000"/>
                <w:sz w:val="24"/>
              </w:rPr>
              <w:t>Нашипроекты</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2">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a</w:t>
              </w:r>
              <w:r w:rsidRPr="00E7254E">
                <w:rPr>
                  <w:rFonts w:ascii="Times New Roman" w:hAnsi="Times New Roman"/>
                  <w:color w:val="0000FF"/>
                  <w:u w:val="single"/>
                  <w:lang w:val="ru-RU"/>
                </w:rPr>
                <w:t>40</w:t>
              </w:r>
              <w:r w:rsidRPr="00E7254E">
                <w:rPr>
                  <w:rFonts w:ascii="Times New Roman" w:hAnsi="Times New Roman"/>
                  <w:color w:val="0000FF"/>
                  <w:u w:val="single"/>
                </w:rPr>
                <w:t>c</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27</w:t>
            </w:r>
          </w:p>
        </w:tc>
        <w:tc>
          <w:tcPr>
            <w:tcW w:w="3432" w:type="dxa"/>
            <w:tcMar>
              <w:top w:w="50" w:type="dxa"/>
              <w:left w:w="100" w:type="dxa"/>
            </w:tcMar>
            <w:vAlign w:val="center"/>
          </w:tcPr>
          <w:p w:rsidR="00016CEA" w:rsidRPr="00E7254E" w:rsidRDefault="00016CEA" w:rsidP="00016CEA">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28</w:t>
            </w:r>
          </w:p>
        </w:tc>
        <w:tc>
          <w:tcPr>
            <w:tcW w:w="3432" w:type="dxa"/>
            <w:tcMar>
              <w:top w:w="50" w:type="dxa"/>
              <w:left w:w="100" w:type="dxa"/>
            </w:tcMar>
            <w:vAlign w:val="center"/>
          </w:tcPr>
          <w:p w:rsidR="00016CEA" w:rsidRPr="00E7254E" w:rsidRDefault="00016CEA" w:rsidP="00016CEA">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 xml:space="preserve">Контрольная работа за </w:t>
            </w:r>
            <w:r w:rsidRPr="00E7254E">
              <w:rPr>
                <w:rFonts w:ascii="Times New Roman" w:hAnsi="Times New Roman"/>
                <w:b/>
                <w:bCs/>
                <w:color w:val="000000"/>
                <w:sz w:val="24"/>
              </w:rPr>
              <w:t>I</w:t>
            </w:r>
            <w:r w:rsidRPr="00E7254E">
              <w:rPr>
                <w:rFonts w:ascii="Times New Roman" w:hAnsi="Times New Roman"/>
                <w:b/>
                <w:bCs/>
                <w:color w:val="000000"/>
                <w:sz w:val="24"/>
                <w:lang w:val="ru-RU"/>
              </w:rPr>
              <w:t xml:space="preserve"> четверть.</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29</w:t>
            </w:r>
          </w:p>
        </w:tc>
        <w:tc>
          <w:tcPr>
            <w:tcW w:w="3432" w:type="dxa"/>
            <w:tcMar>
              <w:top w:w="50" w:type="dxa"/>
              <w:left w:w="100" w:type="dxa"/>
            </w:tcMar>
            <w:vAlign w:val="center"/>
          </w:tcPr>
          <w:p w:rsidR="00016CEA" w:rsidRPr="00E7254E" w:rsidRDefault="00016CEA" w:rsidP="00016CEA">
            <w:pPr>
              <w:spacing w:after="0"/>
              <w:ind w:left="135"/>
              <w:rPr>
                <w:rFonts w:ascii="Times New Roman" w:hAnsi="Times New Roman"/>
                <w:color w:val="000000"/>
                <w:sz w:val="24"/>
              </w:rPr>
            </w:pPr>
            <w:r w:rsidRPr="00E7254E">
              <w:rPr>
                <w:rFonts w:ascii="Times New Roman" w:hAnsi="Times New Roman"/>
                <w:color w:val="000000"/>
                <w:sz w:val="24"/>
                <w:lang w:val="ru-RU"/>
              </w:rPr>
              <w:t xml:space="preserve">Анализ контрольной работы.  Единицы длины. </w:t>
            </w:r>
            <w:proofErr w:type="spellStart"/>
            <w:r w:rsidRPr="00E7254E">
              <w:rPr>
                <w:rFonts w:ascii="Times New Roman" w:hAnsi="Times New Roman"/>
                <w:color w:val="000000"/>
                <w:sz w:val="24"/>
              </w:rPr>
              <w:t>Километр</w:t>
            </w:r>
            <w:proofErr w:type="spellEnd"/>
            <w:r w:rsidRPr="00E7254E">
              <w:rPr>
                <w:rFonts w:ascii="Times New Roman" w:hAnsi="Times New Roman"/>
                <w:color w:val="000000"/>
                <w:sz w:val="24"/>
              </w:rPr>
              <w:t xml:space="preserve">.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30</w:t>
            </w:r>
          </w:p>
        </w:tc>
        <w:tc>
          <w:tcPr>
            <w:tcW w:w="3432" w:type="dxa"/>
            <w:tcMar>
              <w:top w:w="50" w:type="dxa"/>
              <w:left w:w="100" w:type="dxa"/>
            </w:tcMar>
            <w:vAlign w:val="center"/>
          </w:tcPr>
          <w:p w:rsidR="00016CEA" w:rsidRPr="00E7254E" w:rsidRDefault="00016CEA" w:rsidP="00016CEA">
            <w:pPr>
              <w:spacing w:after="0"/>
              <w:ind w:left="135"/>
              <w:rPr>
                <w:rFonts w:ascii="Times New Roman" w:hAnsi="Times New Roman"/>
                <w:color w:val="000000"/>
                <w:sz w:val="24"/>
                <w:lang w:val="ru-RU"/>
              </w:rPr>
            </w:pPr>
            <w:r w:rsidRPr="00E7254E">
              <w:rPr>
                <w:rFonts w:ascii="Times New Roman" w:hAnsi="Times New Roman"/>
                <w:color w:val="000000"/>
                <w:sz w:val="24"/>
                <w:lang w:val="ru-RU"/>
              </w:rPr>
              <w:t>Единицы длины. Закрепление изученного материала.</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31</w:t>
            </w:r>
          </w:p>
        </w:tc>
        <w:tc>
          <w:tcPr>
            <w:tcW w:w="3432" w:type="dxa"/>
            <w:tcMar>
              <w:top w:w="50" w:type="dxa"/>
              <w:left w:w="100" w:type="dxa"/>
            </w:tcMar>
            <w:vAlign w:val="center"/>
          </w:tcPr>
          <w:p w:rsidR="00016CEA" w:rsidRPr="00E7254E" w:rsidRDefault="00016CEA" w:rsidP="00016CEA">
            <w:pPr>
              <w:spacing w:after="0"/>
              <w:ind w:left="135"/>
              <w:rPr>
                <w:rFonts w:ascii="Times New Roman" w:hAnsi="Times New Roman"/>
                <w:color w:val="000000"/>
                <w:sz w:val="24"/>
                <w:lang w:val="ru-RU"/>
              </w:rPr>
            </w:pPr>
            <w:r w:rsidRPr="00E7254E">
              <w:rPr>
                <w:rFonts w:ascii="Times New Roman" w:hAnsi="Times New Roman"/>
                <w:color w:val="000000"/>
                <w:sz w:val="24"/>
                <w:lang w:val="ru-RU"/>
              </w:rPr>
              <w:t>Единицы площади. Квадратный километр, квадратный миллиметр.</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3">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b</w:t>
              </w:r>
              <w:r w:rsidRPr="00E7254E">
                <w:rPr>
                  <w:rFonts w:ascii="Times New Roman" w:hAnsi="Times New Roman"/>
                  <w:color w:val="0000FF"/>
                  <w:u w:val="single"/>
                  <w:lang w:val="ru-RU"/>
                </w:rPr>
                <w:t>2</w:t>
              </w:r>
              <w:r w:rsidRPr="00E7254E">
                <w:rPr>
                  <w:rFonts w:ascii="Times New Roman" w:hAnsi="Times New Roman"/>
                  <w:color w:val="0000FF"/>
                  <w:u w:val="single"/>
                </w:rPr>
                <w:t>f</w:t>
              </w:r>
              <w:r w:rsidRPr="00E7254E">
                <w:rPr>
                  <w:rFonts w:ascii="Times New Roman" w:hAnsi="Times New Roman"/>
                  <w:color w:val="0000FF"/>
                  <w:u w:val="single"/>
                  <w:lang w:val="ru-RU"/>
                </w:rPr>
                <w:t>8</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32</w:t>
            </w:r>
          </w:p>
        </w:tc>
        <w:tc>
          <w:tcPr>
            <w:tcW w:w="3432" w:type="dxa"/>
            <w:tcMar>
              <w:top w:w="50" w:type="dxa"/>
              <w:left w:w="100" w:type="dxa"/>
            </w:tcMar>
            <w:vAlign w:val="center"/>
          </w:tcPr>
          <w:p w:rsidR="009272E7" w:rsidRPr="00E7254E" w:rsidRDefault="009272E7" w:rsidP="009272E7">
            <w:pPr>
              <w:spacing w:after="0"/>
              <w:ind w:left="135"/>
              <w:rPr>
                <w:rFonts w:ascii="Times New Roman" w:hAnsi="Times New Roman"/>
                <w:color w:val="000000"/>
                <w:sz w:val="24"/>
              </w:rPr>
            </w:pPr>
            <w:proofErr w:type="spellStart"/>
            <w:r w:rsidRPr="00E7254E">
              <w:rPr>
                <w:rFonts w:ascii="Times New Roman" w:hAnsi="Times New Roman"/>
                <w:color w:val="000000"/>
                <w:sz w:val="24"/>
              </w:rPr>
              <w:t>Таблицаединицплощади</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4">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b</w:t>
              </w:r>
              <w:r w:rsidRPr="00E7254E">
                <w:rPr>
                  <w:rFonts w:ascii="Times New Roman" w:hAnsi="Times New Roman"/>
                  <w:color w:val="0000FF"/>
                  <w:u w:val="single"/>
                  <w:lang w:val="ru-RU"/>
                </w:rPr>
                <w:t>488</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33</w:t>
            </w:r>
          </w:p>
        </w:tc>
        <w:tc>
          <w:tcPr>
            <w:tcW w:w="3432" w:type="dxa"/>
            <w:tcMar>
              <w:top w:w="50" w:type="dxa"/>
              <w:left w:w="100" w:type="dxa"/>
            </w:tcMar>
            <w:vAlign w:val="center"/>
          </w:tcPr>
          <w:p w:rsidR="009272E7" w:rsidRPr="00E7254E" w:rsidRDefault="009272E7" w:rsidP="009272E7">
            <w:pPr>
              <w:spacing w:after="0"/>
              <w:ind w:left="135"/>
              <w:rPr>
                <w:rFonts w:ascii="Times New Roman" w:hAnsi="Times New Roman"/>
                <w:color w:val="000000"/>
                <w:sz w:val="24"/>
                <w:lang w:val="ru-RU"/>
              </w:rPr>
            </w:pPr>
            <w:r w:rsidRPr="00E7254E">
              <w:rPr>
                <w:rFonts w:ascii="Times New Roman" w:hAnsi="Times New Roman"/>
                <w:color w:val="000000"/>
                <w:sz w:val="24"/>
                <w:lang w:val="ru-RU"/>
              </w:rPr>
              <w:t>Измерение площади с помощью палетки.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5">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b</w:t>
              </w:r>
              <w:r w:rsidRPr="00E7254E">
                <w:rPr>
                  <w:rFonts w:ascii="Times New Roman" w:hAnsi="Times New Roman"/>
                  <w:color w:val="0000FF"/>
                  <w:u w:val="single"/>
                  <w:lang w:val="ru-RU"/>
                </w:rPr>
                <w:t>60</w:t>
              </w:r>
              <w:r w:rsidRPr="00E7254E">
                <w:rPr>
                  <w:rFonts w:ascii="Times New Roman" w:hAnsi="Times New Roman"/>
                  <w:color w:val="0000FF"/>
                  <w:u w:val="single"/>
                </w:rPr>
                <w:t>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34</w:t>
            </w:r>
          </w:p>
        </w:tc>
        <w:tc>
          <w:tcPr>
            <w:tcW w:w="3432" w:type="dxa"/>
            <w:tcMar>
              <w:top w:w="50" w:type="dxa"/>
              <w:left w:w="100" w:type="dxa"/>
            </w:tcMar>
            <w:vAlign w:val="center"/>
          </w:tcPr>
          <w:p w:rsidR="009272E7" w:rsidRPr="00E7254E" w:rsidRDefault="009272E7" w:rsidP="009272E7">
            <w:pPr>
              <w:spacing w:after="0"/>
              <w:ind w:left="135"/>
              <w:rPr>
                <w:rFonts w:ascii="Times New Roman" w:hAnsi="Times New Roman"/>
                <w:color w:val="000000"/>
                <w:sz w:val="24"/>
              </w:rPr>
            </w:pPr>
            <w:proofErr w:type="spellStart"/>
            <w:r w:rsidRPr="00E7254E">
              <w:rPr>
                <w:rFonts w:ascii="Times New Roman" w:hAnsi="Times New Roman"/>
                <w:color w:val="000000"/>
                <w:sz w:val="24"/>
              </w:rPr>
              <w:t>Единицымассы</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Тонна</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lastRenderedPageBreak/>
              <w:t>центнер</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6">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b</w:t>
              </w:r>
              <w:r w:rsidRPr="00E7254E">
                <w:rPr>
                  <w:rFonts w:ascii="Times New Roman" w:hAnsi="Times New Roman"/>
                  <w:color w:val="0000FF"/>
                  <w:u w:val="single"/>
                  <w:lang w:val="ru-RU"/>
                </w:rPr>
                <w:t>78</w:t>
              </w:r>
              <w:r w:rsidRPr="00E7254E">
                <w:rPr>
                  <w:rFonts w:ascii="Times New Roman" w:hAnsi="Times New Roman"/>
                  <w:color w:val="0000FF"/>
                  <w:u w:val="single"/>
                </w:rPr>
                <w:t>a</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35</w:t>
            </w:r>
          </w:p>
        </w:tc>
        <w:tc>
          <w:tcPr>
            <w:tcW w:w="3432" w:type="dxa"/>
            <w:tcMar>
              <w:top w:w="50" w:type="dxa"/>
              <w:left w:w="100" w:type="dxa"/>
            </w:tcMar>
            <w:vAlign w:val="center"/>
          </w:tcPr>
          <w:p w:rsidR="009272E7" w:rsidRPr="00E7254E" w:rsidRDefault="009272E7" w:rsidP="009272E7">
            <w:pPr>
              <w:spacing w:after="0"/>
              <w:ind w:left="135"/>
              <w:rPr>
                <w:rFonts w:ascii="Times New Roman" w:hAnsi="Times New Roman"/>
                <w:color w:val="000000"/>
                <w:sz w:val="24"/>
                <w:lang w:val="ru-RU"/>
              </w:rPr>
            </w:pPr>
            <w:r w:rsidRPr="00E7254E">
              <w:rPr>
                <w:rFonts w:ascii="Times New Roman" w:hAnsi="Times New Roman"/>
                <w:color w:val="000000"/>
                <w:sz w:val="24"/>
                <w:lang w:val="ru-RU"/>
              </w:rPr>
              <w:t>Единицы времени. Определение времени по часам.</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36</w:t>
            </w:r>
          </w:p>
        </w:tc>
        <w:tc>
          <w:tcPr>
            <w:tcW w:w="3432" w:type="dxa"/>
            <w:tcMar>
              <w:top w:w="50" w:type="dxa"/>
              <w:left w:w="100" w:type="dxa"/>
            </w:tcMar>
            <w:vAlign w:val="center"/>
          </w:tcPr>
          <w:p w:rsidR="009272E7" w:rsidRPr="00E7254E" w:rsidRDefault="009272E7" w:rsidP="009272E7">
            <w:pPr>
              <w:spacing w:after="0"/>
              <w:ind w:left="135"/>
              <w:rPr>
                <w:rFonts w:ascii="Times New Roman" w:hAnsi="Times New Roman"/>
                <w:color w:val="000000"/>
                <w:sz w:val="24"/>
              </w:rPr>
            </w:pPr>
            <w:r w:rsidRPr="00E7254E">
              <w:rPr>
                <w:rFonts w:ascii="Times New Roman" w:hAnsi="Times New Roman"/>
                <w:color w:val="000000"/>
                <w:sz w:val="24"/>
                <w:lang w:val="ru-RU"/>
              </w:rPr>
              <w:t xml:space="preserve">Определение начала, конца и продолжительности события. </w:t>
            </w:r>
            <w:proofErr w:type="spellStart"/>
            <w:r w:rsidRPr="00E7254E">
              <w:rPr>
                <w:rFonts w:ascii="Times New Roman" w:hAnsi="Times New Roman"/>
                <w:color w:val="000000"/>
                <w:sz w:val="24"/>
              </w:rPr>
              <w:t>Секунда</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37</w:t>
            </w:r>
          </w:p>
        </w:tc>
        <w:tc>
          <w:tcPr>
            <w:tcW w:w="3432" w:type="dxa"/>
            <w:tcMar>
              <w:top w:w="50" w:type="dxa"/>
              <w:left w:w="100" w:type="dxa"/>
            </w:tcMar>
            <w:vAlign w:val="center"/>
          </w:tcPr>
          <w:p w:rsidR="009272E7" w:rsidRPr="00E7254E" w:rsidRDefault="009272E7" w:rsidP="009272E7">
            <w:pPr>
              <w:spacing w:after="0"/>
              <w:ind w:left="135"/>
              <w:rPr>
                <w:rFonts w:ascii="Times New Roman" w:hAnsi="Times New Roman"/>
                <w:color w:val="000000"/>
                <w:sz w:val="24"/>
              </w:rPr>
            </w:pPr>
            <w:proofErr w:type="spellStart"/>
            <w:r w:rsidRPr="00E7254E">
              <w:rPr>
                <w:rFonts w:ascii="Times New Roman" w:hAnsi="Times New Roman"/>
                <w:color w:val="000000"/>
                <w:sz w:val="24"/>
              </w:rPr>
              <w:t>Век</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Таблицаединицвремени</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7">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a</w:t>
              </w:r>
              <w:r w:rsidRPr="00E7254E">
                <w:rPr>
                  <w:rFonts w:ascii="Times New Roman" w:hAnsi="Times New Roman"/>
                  <w:color w:val="0000FF"/>
                  <w:u w:val="single"/>
                  <w:lang w:val="ru-RU"/>
                </w:rPr>
                <w:t>89</w:t>
              </w:r>
              <w:r w:rsidRPr="00E7254E">
                <w:rPr>
                  <w:rFonts w:ascii="Times New Roman" w:hAnsi="Times New Roman"/>
                  <w:color w:val="0000FF"/>
                  <w:u w:val="single"/>
                </w:rPr>
                <w:t>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38</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Контрольная  работа по теме «Величины».</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8">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proofErr w:type="spellStart"/>
              <w:r w:rsidRPr="00E7254E">
                <w:rPr>
                  <w:rFonts w:ascii="Times New Roman" w:hAnsi="Times New Roman"/>
                  <w:color w:val="0000FF"/>
                  <w:u w:val="single"/>
                </w:rPr>
                <w:t>ae</w:t>
              </w:r>
              <w:proofErr w:type="spellEnd"/>
              <w:r w:rsidRPr="00E7254E">
                <w:rPr>
                  <w:rFonts w:ascii="Times New Roman" w:hAnsi="Times New Roman"/>
                  <w:color w:val="0000FF"/>
                  <w:u w:val="single"/>
                  <w:lang w:val="ru-RU"/>
                </w:rPr>
                <w:t>2</w:t>
              </w:r>
              <w:r w:rsidRPr="00E7254E">
                <w:rPr>
                  <w:rFonts w:ascii="Times New Roman" w:hAnsi="Times New Roman"/>
                  <w:color w:val="0000FF"/>
                  <w:u w:val="single"/>
                </w:rPr>
                <w:t>a</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39</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color w:val="000000"/>
                <w:sz w:val="24"/>
              </w:rPr>
            </w:pPr>
            <w:proofErr w:type="spellStart"/>
            <w:r w:rsidRPr="00E7254E">
              <w:rPr>
                <w:rFonts w:ascii="Times New Roman" w:hAnsi="Times New Roman"/>
                <w:color w:val="000000"/>
                <w:sz w:val="24"/>
              </w:rPr>
              <w:t>Анализконтрольнойработы</w:t>
            </w:r>
            <w:proofErr w:type="spellEnd"/>
            <w:r w:rsidRPr="00E7254E">
              <w:rPr>
                <w:rFonts w:ascii="Times New Roman" w:hAnsi="Times New Roman"/>
                <w:color w:val="000000"/>
                <w:sz w:val="24"/>
              </w:rPr>
              <w:t xml:space="preserve">.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29">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proofErr w:type="spellStart"/>
              <w:r w:rsidRPr="00E7254E">
                <w:rPr>
                  <w:rFonts w:ascii="Times New Roman" w:hAnsi="Times New Roman"/>
                  <w:color w:val="0000FF"/>
                  <w:u w:val="single"/>
                </w:rPr>
                <w:t>afe</w:t>
              </w:r>
              <w:proofErr w:type="spellEnd"/>
              <w:r w:rsidRPr="00E7254E">
                <w:rPr>
                  <w:rFonts w:ascii="Times New Roman" w:hAnsi="Times New Roman"/>
                  <w:color w:val="0000FF"/>
                  <w:u w:val="single"/>
                  <w:lang w:val="ru-RU"/>
                </w:rPr>
                <w:t>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40</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41</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color w:val="000000"/>
                <w:sz w:val="24"/>
                <w:lang w:val="ru-RU"/>
              </w:rPr>
            </w:pPr>
            <w:r w:rsidRPr="00E7254E">
              <w:rPr>
                <w:rFonts w:ascii="Times New Roman" w:hAnsi="Times New Roman"/>
                <w:color w:val="000000"/>
                <w:sz w:val="24"/>
                <w:lang w:val="ru-RU"/>
              </w:rPr>
              <w:t xml:space="preserve">Устные  и письменные приёмы вычислений.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42</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color w:val="000000"/>
                <w:sz w:val="24"/>
              </w:rPr>
            </w:pPr>
            <w:proofErr w:type="spellStart"/>
            <w:r w:rsidRPr="00E7254E">
              <w:rPr>
                <w:rFonts w:ascii="Times New Roman" w:hAnsi="Times New Roman"/>
                <w:color w:val="000000"/>
                <w:sz w:val="24"/>
              </w:rPr>
              <w:t>Нахождениенеизвестногослагаемого</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0">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be</w:t>
              </w:r>
              <w:r w:rsidRPr="00E7254E">
                <w:rPr>
                  <w:rFonts w:ascii="Times New Roman" w:hAnsi="Times New Roman"/>
                  <w:color w:val="0000FF"/>
                  <w:u w:val="single"/>
                  <w:lang w:val="ru-RU"/>
                </w:rPr>
                <w:t>92</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43</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color w:val="000000"/>
                <w:sz w:val="24"/>
                <w:lang w:val="ru-RU"/>
              </w:rPr>
            </w:pPr>
            <w:r w:rsidRPr="00E7254E">
              <w:rPr>
                <w:rFonts w:ascii="Times New Roman" w:hAnsi="Times New Roman"/>
                <w:color w:val="000000"/>
                <w:sz w:val="24"/>
                <w:lang w:val="ru-RU"/>
              </w:rPr>
              <w:t>Нахождение неизвестного уменьшаемого, неизвестного вычитаемого.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1">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a</w:t>
              </w:r>
              <w:r w:rsidRPr="00E7254E">
                <w:rPr>
                  <w:rFonts w:ascii="Times New Roman" w:hAnsi="Times New Roman"/>
                  <w:color w:val="0000FF"/>
                  <w:u w:val="single"/>
                  <w:lang w:val="ru-RU"/>
                </w:rPr>
                <w:t>704</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44</w:t>
            </w:r>
          </w:p>
        </w:tc>
        <w:tc>
          <w:tcPr>
            <w:tcW w:w="3432" w:type="dxa"/>
            <w:tcMar>
              <w:top w:w="50" w:type="dxa"/>
              <w:left w:w="100" w:type="dxa"/>
            </w:tcMar>
            <w:vAlign w:val="center"/>
          </w:tcPr>
          <w:p w:rsidR="00112169" w:rsidRPr="00E7254E" w:rsidRDefault="00112169" w:rsidP="00112169">
            <w:pPr>
              <w:spacing w:after="0"/>
              <w:ind w:left="135"/>
              <w:rPr>
                <w:rFonts w:ascii="Times New Roman" w:hAnsi="Times New Roman"/>
                <w:color w:val="000000"/>
                <w:sz w:val="24"/>
                <w:lang w:val="ru-RU"/>
              </w:rPr>
            </w:pPr>
            <w:r w:rsidRPr="00E7254E">
              <w:rPr>
                <w:rFonts w:ascii="Times New Roman" w:hAnsi="Times New Roman"/>
                <w:color w:val="000000"/>
                <w:sz w:val="24"/>
                <w:lang w:val="ru-RU"/>
              </w:rPr>
              <w:t>Нахождение неизвестного уменьшаемого, неизвестного вычитаемого.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2">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b</w:t>
              </w:r>
              <w:r w:rsidRPr="00E7254E">
                <w:rPr>
                  <w:rFonts w:ascii="Times New Roman" w:hAnsi="Times New Roman"/>
                  <w:color w:val="0000FF"/>
                  <w:u w:val="single"/>
                  <w:lang w:val="ru-RU"/>
                </w:rPr>
                <w:t>168</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45</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Нахождениенесколькихдолейцелого</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46</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47</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Сложение</w:t>
            </w:r>
            <w:proofErr w:type="spellEnd"/>
            <w:r w:rsidRPr="00E7254E">
              <w:rPr>
                <w:rFonts w:ascii="Times New Roman" w:hAnsi="Times New Roman"/>
                <w:color w:val="000000"/>
                <w:sz w:val="24"/>
              </w:rPr>
              <w:t xml:space="preserve"> и </w:t>
            </w:r>
            <w:proofErr w:type="spellStart"/>
            <w:r w:rsidRPr="00E7254E">
              <w:rPr>
                <w:rFonts w:ascii="Times New Roman" w:hAnsi="Times New Roman"/>
                <w:color w:val="000000"/>
                <w:sz w:val="24"/>
              </w:rPr>
              <w:t>вычитаниевеличин</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48</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49</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3">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c</w:t>
              </w:r>
              <w:r w:rsidRPr="00E7254E">
                <w:rPr>
                  <w:rFonts w:ascii="Times New Roman" w:hAnsi="Times New Roman"/>
                  <w:color w:val="0000FF"/>
                  <w:u w:val="single"/>
                  <w:lang w:val="ru-RU"/>
                </w:rPr>
                <w:t>022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50</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Контрольная работа по теме «Сложение и вычитание».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51</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lang w:val="ru-RU"/>
              </w:rPr>
            </w:pPr>
            <w:r w:rsidRPr="00E7254E">
              <w:rPr>
                <w:rFonts w:ascii="Times New Roman" w:hAnsi="Times New Roman"/>
                <w:color w:val="000000"/>
                <w:sz w:val="24"/>
                <w:lang w:val="ru-RU"/>
              </w:rPr>
              <w:t xml:space="preserve">Анализ контрольной работы. Странички для </w:t>
            </w:r>
            <w:r w:rsidRPr="00E7254E">
              <w:rPr>
                <w:rFonts w:ascii="Times New Roman" w:hAnsi="Times New Roman"/>
                <w:color w:val="000000"/>
                <w:sz w:val="24"/>
                <w:lang w:val="ru-RU"/>
              </w:rPr>
              <w:lastRenderedPageBreak/>
              <w:t>любознательных. Задачи-расчёты.</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52</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Свойстваумножения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53</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Письменныеприёмыумножения</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4">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c</w:t>
              </w:r>
              <w:r w:rsidRPr="00E7254E">
                <w:rPr>
                  <w:rFonts w:ascii="Times New Roman" w:hAnsi="Times New Roman"/>
                  <w:color w:val="0000FF"/>
                  <w:u w:val="single"/>
                  <w:lang w:val="ru-RU"/>
                </w:rPr>
                <w:t>1</w:t>
              </w:r>
              <w:r w:rsidRPr="00E7254E">
                <w:rPr>
                  <w:rFonts w:ascii="Times New Roman" w:hAnsi="Times New Roman"/>
                  <w:color w:val="0000FF"/>
                  <w:u w:val="single"/>
                </w:rPr>
                <w:t>b</w:t>
              </w:r>
              <w:r w:rsidRPr="00E7254E">
                <w:rPr>
                  <w:rFonts w:ascii="Times New Roman" w:hAnsi="Times New Roman"/>
                  <w:color w:val="0000FF"/>
                  <w:u w:val="single"/>
                  <w:lang w:val="ru-RU"/>
                </w:rPr>
                <w:t>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54</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rPr>
            </w:pPr>
            <w:proofErr w:type="spellStart"/>
            <w:r w:rsidRPr="00E7254E">
              <w:rPr>
                <w:rFonts w:ascii="Times New Roman" w:hAnsi="Times New Roman"/>
                <w:color w:val="000000"/>
                <w:sz w:val="24"/>
              </w:rPr>
              <w:t>Письменныеприёмыумножения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55</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lang w:val="ru-RU"/>
              </w:rPr>
            </w:pPr>
            <w:r w:rsidRPr="00E7254E">
              <w:rPr>
                <w:rFonts w:ascii="Times New Roman" w:hAnsi="Times New Roman"/>
                <w:color w:val="000000"/>
                <w:sz w:val="24"/>
                <w:lang w:val="ru-RU"/>
              </w:rPr>
              <w:t>Умножение чисел, запись которых оканчивается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56</w:t>
            </w:r>
          </w:p>
        </w:tc>
        <w:tc>
          <w:tcPr>
            <w:tcW w:w="3432" w:type="dxa"/>
            <w:tcMar>
              <w:top w:w="50" w:type="dxa"/>
              <w:left w:w="100" w:type="dxa"/>
            </w:tcMar>
            <w:vAlign w:val="center"/>
          </w:tcPr>
          <w:p w:rsidR="005700EF" w:rsidRPr="00E7254E" w:rsidRDefault="005700EF" w:rsidP="005700EF">
            <w:pPr>
              <w:spacing w:after="0"/>
              <w:ind w:left="135"/>
              <w:rPr>
                <w:rFonts w:ascii="Times New Roman" w:hAnsi="Times New Roman"/>
                <w:color w:val="000000"/>
                <w:sz w:val="24"/>
                <w:lang w:val="ru-RU"/>
              </w:rPr>
            </w:pPr>
            <w:r w:rsidRPr="00E7254E">
              <w:rPr>
                <w:rFonts w:ascii="Times New Roman" w:hAnsi="Times New Roman"/>
                <w:color w:val="000000"/>
                <w:sz w:val="24"/>
                <w:lang w:val="ru-RU"/>
              </w:rPr>
              <w:t>Нахождение неизвестного множителя, неизвестного делимого, неизвестного  делителя.</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57</w:t>
            </w:r>
          </w:p>
        </w:tc>
        <w:tc>
          <w:tcPr>
            <w:tcW w:w="3432" w:type="dxa"/>
            <w:tcMar>
              <w:top w:w="50" w:type="dxa"/>
              <w:left w:w="100" w:type="dxa"/>
            </w:tcMar>
            <w:vAlign w:val="center"/>
          </w:tcPr>
          <w:p w:rsidR="00217A82" w:rsidRPr="00E7254E" w:rsidRDefault="00217A82" w:rsidP="00217A82">
            <w:pPr>
              <w:spacing w:after="0"/>
              <w:ind w:left="135"/>
              <w:rPr>
                <w:rFonts w:ascii="Times New Roman" w:hAnsi="Times New Roman"/>
                <w:color w:val="000000"/>
                <w:sz w:val="24"/>
              </w:rPr>
            </w:pPr>
            <w:proofErr w:type="spellStart"/>
            <w:r w:rsidRPr="00E7254E">
              <w:rPr>
                <w:rFonts w:ascii="Times New Roman" w:hAnsi="Times New Roman"/>
                <w:color w:val="000000"/>
                <w:sz w:val="24"/>
              </w:rPr>
              <w:t>Деление</w:t>
            </w:r>
            <w:proofErr w:type="spellEnd"/>
            <w:r w:rsidRPr="00E7254E">
              <w:rPr>
                <w:rFonts w:ascii="Times New Roman" w:hAnsi="Times New Roman"/>
                <w:color w:val="000000"/>
                <w:sz w:val="24"/>
              </w:rPr>
              <w:t xml:space="preserve"> с </w:t>
            </w:r>
            <w:proofErr w:type="spellStart"/>
            <w:r w:rsidRPr="00E7254E">
              <w:rPr>
                <w:rFonts w:ascii="Times New Roman" w:hAnsi="Times New Roman"/>
                <w:color w:val="000000"/>
                <w:sz w:val="24"/>
              </w:rPr>
              <w:t>числами</w:t>
            </w:r>
            <w:proofErr w:type="spellEnd"/>
            <w:r w:rsidRPr="00E7254E">
              <w:rPr>
                <w:rFonts w:ascii="Times New Roman" w:hAnsi="Times New Roman"/>
                <w:color w:val="000000"/>
                <w:sz w:val="24"/>
              </w:rPr>
              <w:t xml:space="preserve"> 1 и 0.</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5">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f</w:t>
              </w:r>
              <w:r w:rsidRPr="00E7254E">
                <w:rPr>
                  <w:rFonts w:ascii="Times New Roman" w:hAnsi="Times New Roman"/>
                  <w:color w:val="0000FF"/>
                  <w:u w:val="single"/>
                  <w:lang w:val="ru-RU"/>
                </w:rPr>
                <w:t>61</w:t>
              </w:r>
              <w:r w:rsidRPr="00E7254E">
                <w:rPr>
                  <w:rFonts w:ascii="Times New Roman" w:hAnsi="Times New Roman"/>
                  <w:color w:val="0000FF"/>
                  <w:u w:val="single"/>
                </w:rPr>
                <w:t>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58</w:t>
            </w:r>
          </w:p>
        </w:tc>
        <w:tc>
          <w:tcPr>
            <w:tcW w:w="3432" w:type="dxa"/>
            <w:tcMar>
              <w:top w:w="50" w:type="dxa"/>
              <w:left w:w="100" w:type="dxa"/>
            </w:tcMar>
            <w:vAlign w:val="center"/>
          </w:tcPr>
          <w:p w:rsidR="00217A82" w:rsidRPr="00E7254E" w:rsidRDefault="00217A82" w:rsidP="00217A82">
            <w:pPr>
              <w:spacing w:after="0"/>
              <w:ind w:left="135"/>
              <w:rPr>
                <w:rFonts w:ascii="Times New Roman" w:hAnsi="Times New Roman"/>
                <w:color w:val="000000"/>
                <w:sz w:val="24"/>
              </w:rPr>
            </w:pPr>
            <w:proofErr w:type="spellStart"/>
            <w:r w:rsidRPr="00E7254E">
              <w:rPr>
                <w:rFonts w:ascii="Times New Roman" w:hAnsi="Times New Roman"/>
                <w:color w:val="000000"/>
                <w:sz w:val="24"/>
              </w:rPr>
              <w:t>Письменныеприёмыделения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6">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f</w:t>
              </w:r>
              <w:r w:rsidRPr="00E7254E">
                <w:rPr>
                  <w:rFonts w:ascii="Times New Roman" w:hAnsi="Times New Roman"/>
                  <w:color w:val="0000FF"/>
                  <w:u w:val="single"/>
                  <w:lang w:val="ru-RU"/>
                </w:rPr>
                <w:t>7</w:t>
              </w:r>
              <w:r w:rsidRPr="00E7254E">
                <w:rPr>
                  <w:rFonts w:ascii="Times New Roman" w:hAnsi="Times New Roman"/>
                  <w:color w:val="0000FF"/>
                  <w:u w:val="single"/>
                </w:rPr>
                <w:t>c</w:t>
              </w:r>
              <w:r w:rsidRPr="00E7254E">
                <w:rPr>
                  <w:rFonts w:ascii="Times New Roman" w:hAnsi="Times New Roman"/>
                  <w:color w:val="0000FF"/>
                  <w:u w:val="single"/>
                  <w:lang w:val="ru-RU"/>
                </w:rPr>
                <w:t>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59</w:t>
            </w:r>
          </w:p>
        </w:tc>
        <w:tc>
          <w:tcPr>
            <w:tcW w:w="3432" w:type="dxa"/>
            <w:tcMar>
              <w:top w:w="50" w:type="dxa"/>
              <w:left w:w="100" w:type="dxa"/>
            </w:tcMar>
            <w:vAlign w:val="center"/>
          </w:tcPr>
          <w:p w:rsidR="00217A82" w:rsidRPr="00E7254E" w:rsidRDefault="00217A82" w:rsidP="00217A82">
            <w:pPr>
              <w:spacing w:after="0"/>
              <w:ind w:left="135"/>
              <w:rPr>
                <w:rFonts w:ascii="Times New Roman" w:hAnsi="Times New Roman"/>
                <w:color w:val="000000"/>
                <w:sz w:val="24"/>
              </w:rPr>
            </w:pPr>
            <w:proofErr w:type="spellStart"/>
            <w:r w:rsidRPr="00E7254E">
              <w:rPr>
                <w:rFonts w:ascii="Times New Roman" w:hAnsi="Times New Roman"/>
                <w:color w:val="000000"/>
                <w:sz w:val="24"/>
              </w:rPr>
              <w:t>Письменныеприёмыделения</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60</w:t>
            </w:r>
          </w:p>
        </w:tc>
        <w:tc>
          <w:tcPr>
            <w:tcW w:w="3432" w:type="dxa"/>
            <w:tcMar>
              <w:top w:w="50" w:type="dxa"/>
              <w:left w:w="100" w:type="dxa"/>
            </w:tcMar>
            <w:vAlign w:val="center"/>
          </w:tcPr>
          <w:p w:rsidR="00217A82" w:rsidRPr="00E7254E" w:rsidRDefault="00217A82" w:rsidP="00217A82">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 xml:space="preserve">Контрольная рабата за </w:t>
            </w:r>
            <w:r w:rsidRPr="00E7254E">
              <w:rPr>
                <w:rFonts w:ascii="Times New Roman" w:hAnsi="Times New Roman"/>
                <w:b/>
                <w:bCs/>
                <w:color w:val="000000"/>
                <w:sz w:val="24"/>
              </w:rPr>
              <w:t>II</w:t>
            </w:r>
            <w:r w:rsidRPr="00E7254E">
              <w:rPr>
                <w:rFonts w:ascii="Times New Roman" w:hAnsi="Times New Roman"/>
                <w:b/>
                <w:bCs/>
                <w:color w:val="000000"/>
                <w:sz w:val="24"/>
                <w:lang w:val="ru-RU"/>
              </w:rPr>
              <w:t xml:space="preserve"> </w:t>
            </w:r>
            <w:r w:rsidRPr="00E7254E">
              <w:rPr>
                <w:rFonts w:ascii="Times New Roman" w:hAnsi="Times New Roman"/>
                <w:b/>
                <w:bCs/>
                <w:color w:val="000000"/>
                <w:sz w:val="24"/>
                <w:lang w:val="ru-RU"/>
              </w:rPr>
              <w:lastRenderedPageBreak/>
              <w:t xml:space="preserve">четверть.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61</w:t>
            </w:r>
          </w:p>
        </w:tc>
        <w:tc>
          <w:tcPr>
            <w:tcW w:w="3432" w:type="dxa"/>
            <w:tcMar>
              <w:top w:w="50" w:type="dxa"/>
              <w:left w:w="100" w:type="dxa"/>
            </w:tcMar>
            <w:vAlign w:val="center"/>
          </w:tcPr>
          <w:p w:rsidR="00217A82" w:rsidRPr="00E7254E" w:rsidRDefault="00217A82" w:rsidP="00217A82">
            <w:pPr>
              <w:spacing w:after="0"/>
              <w:ind w:left="135"/>
              <w:rPr>
                <w:rFonts w:ascii="Times New Roman" w:hAnsi="Times New Roman"/>
                <w:color w:val="000000"/>
                <w:sz w:val="24"/>
              </w:rPr>
            </w:pPr>
            <w:r w:rsidRPr="00E7254E">
              <w:rPr>
                <w:rFonts w:ascii="Times New Roman" w:hAnsi="Times New Roman"/>
                <w:color w:val="000000"/>
                <w:sz w:val="24"/>
                <w:lang w:val="ru-RU"/>
              </w:rPr>
              <w:t xml:space="preserve">Анализ контрольной работы. Закрепление изученного. </w:t>
            </w: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62</w:t>
            </w:r>
          </w:p>
        </w:tc>
        <w:tc>
          <w:tcPr>
            <w:tcW w:w="3432" w:type="dxa"/>
            <w:tcMar>
              <w:top w:w="50" w:type="dxa"/>
              <w:left w:w="100" w:type="dxa"/>
            </w:tcMar>
            <w:vAlign w:val="center"/>
          </w:tcPr>
          <w:p w:rsidR="00217A82" w:rsidRPr="00E7254E" w:rsidRDefault="00217A82" w:rsidP="00217A82">
            <w:pPr>
              <w:spacing w:after="0"/>
              <w:ind w:left="135"/>
              <w:rPr>
                <w:rFonts w:ascii="Times New Roman" w:hAnsi="Times New Roman"/>
                <w:color w:val="000000"/>
                <w:sz w:val="24"/>
                <w:lang w:val="ru-RU"/>
              </w:rPr>
            </w:pPr>
            <w:r w:rsidRPr="00E7254E">
              <w:rPr>
                <w:rFonts w:ascii="Times New Roman" w:hAnsi="Times New Roman"/>
                <w:color w:val="000000"/>
                <w:sz w:val="24"/>
                <w:lang w:val="ru-RU"/>
              </w:rPr>
              <w:t xml:space="preserve">Задачи на увеличение и уменьшение числа в несколько раз, выраженные в косвенной форме.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63</w:t>
            </w:r>
          </w:p>
        </w:tc>
        <w:tc>
          <w:tcPr>
            <w:tcW w:w="3432" w:type="dxa"/>
            <w:tcMar>
              <w:top w:w="50" w:type="dxa"/>
              <w:left w:w="100" w:type="dxa"/>
            </w:tcMar>
            <w:vAlign w:val="center"/>
          </w:tcPr>
          <w:p w:rsidR="00A9599E" w:rsidRPr="00E7254E" w:rsidRDefault="00A9599E" w:rsidP="00A9599E">
            <w:pPr>
              <w:spacing w:after="0"/>
              <w:ind w:left="135"/>
              <w:rPr>
                <w:rFonts w:ascii="Times New Roman" w:hAnsi="Times New Roman"/>
                <w:color w:val="000000"/>
                <w:sz w:val="24"/>
              </w:rPr>
            </w:pPr>
            <w:proofErr w:type="spellStart"/>
            <w:r w:rsidRPr="00E7254E">
              <w:rPr>
                <w:rFonts w:ascii="Times New Roman" w:hAnsi="Times New Roman"/>
                <w:color w:val="000000"/>
                <w:sz w:val="24"/>
              </w:rPr>
              <w:t>Письменныеприёмыделения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7">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21482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64</w:t>
            </w:r>
          </w:p>
        </w:tc>
        <w:tc>
          <w:tcPr>
            <w:tcW w:w="3432" w:type="dxa"/>
            <w:tcMar>
              <w:top w:w="50" w:type="dxa"/>
              <w:left w:w="100" w:type="dxa"/>
            </w:tcMar>
            <w:vAlign w:val="center"/>
          </w:tcPr>
          <w:p w:rsidR="00A9599E" w:rsidRPr="00E7254E" w:rsidRDefault="00A9599E" w:rsidP="00A9599E">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Закреплениеизученного</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65</w:t>
            </w:r>
          </w:p>
        </w:tc>
        <w:tc>
          <w:tcPr>
            <w:tcW w:w="3432" w:type="dxa"/>
            <w:tcMar>
              <w:top w:w="50" w:type="dxa"/>
              <w:left w:w="100" w:type="dxa"/>
            </w:tcMar>
            <w:vAlign w:val="center"/>
          </w:tcPr>
          <w:p w:rsidR="00A9599E" w:rsidRPr="00E7254E" w:rsidRDefault="00A9599E" w:rsidP="00A9599E">
            <w:pPr>
              <w:spacing w:after="0"/>
              <w:ind w:left="135"/>
              <w:rPr>
                <w:rFonts w:ascii="Times New Roman" w:hAnsi="Times New Roman"/>
                <w:color w:val="000000"/>
                <w:sz w:val="24"/>
                <w:lang w:val="ru-RU"/>
              </w:rPr>
            </w:pPr>
            <w:r w:rsidRPr="00E7254E">
              <w:rPr>
                <w:rFonts w:ascii="Times New Roman" w:hAnsi="Times New Roman"/>
                <w:color w:val="000000"/>
                <w:sz w:val="24"/>
                <w:lang w:val="ru-RU"/>
              </w:rPr>
              <w:t>Что узнали. Чему научились. Обобщение пройденного.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66</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lang w:val="ru-RU"/>
              </w:rPr>
            </w:pPr>
            <w:r w:rsidRPr="00E7254E">
              <w:rPr>
                <w:rFonts w:ascii="Times New Roman" w:hAnsi="Times New Roman"/>
                <w:color w:val="000000"/>
                <w:sz w:val="24"/>
                <w:lang w:val="ru-RU"/>
              </w:rPr>
              <w:t>Умножение и деление на однозначное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67</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lang w:val="ru-RU"/>
              </w:rPr>
            </w:pPr>
            <w:r w:rsidRPr="00E7254E">
              <w:rPr>
                <w:rFonts w:ascii="Times New Roman" w:hAnsi="Times New Roman"/>
                <w:color w:val="000000"/>
                <w:sz w:val="24"/>
                <w:lang w:val="ru-RU"/>
              </w:rPr>
              <w:t>Скорость. Единицы скорости. Взаимосвязь между скоростью, временем и расстоянием.</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8">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212</w:t>
              </w:r>
              <w:r w:rsidRPr="00E7254E">
                <w:rPr>
                  <w:rFonts w:ascii="Times New Roman" w:hAnsi="Times New Roman"/>
                  <w:color w:val="0000FF"/>
                  <w:u w:val="single"/>
                </w:rPr>
                <w:t>de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68</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Решениезадачнадвижение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39">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22</w:t>
              </w:r>
              <w:proofErr w:type="spellStart"/>
              <w:r w:rsidRPr="00E7254E">
                <w:rPr>
                  <w:rFonts w:ascii="Times New Roman" w:hAnsi="Times New Roman"/>
                  <w:color w:val="0000FF"/>
                  <w:u w:val="single"/>
                </w:rPr>
                <w:t>abc</w:t>
              </w:r>
              <w:proofErr w:type="spellEnd"/>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69</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Решениезадачнадвижение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70</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Решениезадачнадвижение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71</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rPr>
            </w:pPr>
            <w:proofErr w:type="spellStart"/>
            <w:r w:rsidRPr="00E7254E">
              <w:rPr>
                <w:rFonts w:ascii="Times New Roman" w:hAnsi="Times New Roman"/>
                <w:color w:val="000000"/>
                <w:sz w:val="24"/>
              </w:rPr>
              <w:t>Страничкидлялюбознательных</w:t>
            </w:r>
            <w:proofErr w:type="spellEnd"/>
            <w:r w:rsidRPr="00E7254E">
              <w:rPr>
                <w:rFonts w:ascii="Times New Roman" w:hAnsi="Times New Roman"/>
                <w:color w:val="000000"/>
                <w:sz w:val="24"/>
              </w:rPr>
              <w:t xml:space="preserve">. </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72</w:t>
            </w:r>
          </w:p>
        </w:tc>
        <w:tc>
          <w:tcPr>
            <w:tcW w:w="3432" w:type="dxa"/>
            <w:tcMar>
              <w:top w:w="50" w:type="dxa"/>
              <w:left w:w="100" w:type="dxa"/>
            </w:tcMar>
            <w:vAlign w:val="center"/>
          </w:tcPr>
          <w:p w:rsidR="00B51DDF" w:rsidRPr="00E7254E" w:rsidRDefault="00B51DDF" w:rsidP="00B51DDF">
            <w:pPr>
              <w:spacing w:after="0"/>
              <w:ind w:left="135"/>
              <w:rPr>
                <w:rFonts w:ascii="Times New Roman" w:hAnsi="Times New Roman"/>
                <w:color w:val="000000"/>
                <w:sz w:val="24"/>
              </w:rPr>
            </w:pPr>
            <w:proofErr w:type="spellStart"/>
            <w:r w:rsidRPr="00E7254E">
              <w:rPr>
                <w:rFonts w:ascii="Times New Roman" w:hAnsi="Times New Roman"/>
                <w:color w:val="000000"/>
                <w:sz w:val="24"/>
              </w:rPr>
              <w:t>Умножениечисланапроизведение</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73</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умножение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0">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25582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74</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умножение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75</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умножение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1">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c</w:t>
              </w:r>
              <w:r w:rsidRPr="00E7254E">
                <w:rPr>
                  <w:rFonts w:ascii="Times New Roman" w:hAnsi="Times New Roman"/>
                  <w:color w:val="0000FF"/>
                  <w:u w:val="single"/>
                  <w:lang w:val="ru-RU"/>
                </w:rPr>
                <w:t>4</w:t>
              </w:r>
              <w:proofErr w:type="spellStart"/>
              <w:r w:rsidRPr="00E7254E">
                <w:rPr>
                  <w:rFonts w:ascii="Times New Roman" w:hAnsi="Times New Roman"/>
                  <w:color w:val="0000FF"/>
                  <w:u w:val="single"/>
                </w:rPr>
                <w:t>aa</w:t>
              </w:r>
              <w:proofErr w:type="spellEnd"/>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76</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 xml:space="preserve">.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77</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rPr>
            </w:pPr>
            <w:proofErr w:type="spellStart"/>
            <w:r w:rsidRPr="00E7254E">
              <w:rPr>
                <w:rFonts w:ascii="Times New Roman" w:hAnsi="Times New Roman"/>
                <w:color w:val="000000"/>
                <w:sz w:val="24"/>
              </w:rPr>
              <w:t>Перестановка</w:t>
            </w:r>
            <w:proofErr w:type="spellEnd"/>
            <w:r w:rsidRPr="00E7254E">
              <w:rPr>
                <w:rFonts w:ascii="Times New Roman" w:hAnsi="Times New Roman"/>
                <w:color w:val="000000"/>
                <w:sz w:val="24"/>
              </w:rPr>
              <w:t xml:space="preserve"> и </w:t>
            </w:r>
            <w:proofErr w:type="spellStart"/>
            <w:r w:rsidRPr="00E7254E">
              <w:rPr>
                <w:rFonts w:ascii="Times New Roman" w:hAnsi="Times New Roman"/>
                <w:color w:val="000000"/>
                <w:sz w:val="24"/>
              </w:rPr>
              <w:lastRenderedPageBreak/>
              <w:t>группировкамножителей</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78</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79</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Контрольная работа по теме «Умножение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2">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f</w:t>
              </w:r>
              <w:r w:rsidRPr="00E7254E">
                <w:rPr>
                  <w:rFonts w:ascii="Times New Roman" w:hAnsi="Times New Roman"/>
                  <w:color w:val="0000FF"/>
                  <w:u w:val="single"/>
                  <w:lang w:val="ru-RU"/>
                </w:rPr>
                <w:t>970</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80</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lang w:val="ru-RU"/>
              </w:rPr>
            </w:pPr>
            <w:r w:rsidRPr="00E7254E">
              <w:rPr>
                <w:rFonts w:ascii="Times New Roman" w:hAnsi="Times New Roman"/>
                <w:color w:val="000000"/>
                <w:sz w:val="24"/>
                <w:lang w:val="ru-RU"/>
              </w:rPr>
              <w:t>Анализ контрольной работы. Деление числа на произведение.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3">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proofErr w:type="spellStart"/>
              <w:r w:rsidRPr="00E7254E">
                <w:rPr>
                  <w:rFonts w:ascii="Times New Roman" w:hAnsi="Times New Roman"/>
                  <w:color w:val="0000FF"/>
                  <w:u w:val="single"/>
                </w:rPr>
                <w:t>fb</w:t>
              </w:r>
              <w:proofErr w:type="spellEnd"/>
              <w:r w:rsidRPr="00E7254E">
                <w:rPr>
                  <w:rFonts w:ascii="Times New Roman" w:hAnsi="Times New Roman"/>
                  <w:color w:val="0000FF"/>
                  <w:u w:val="single"/>
                  <w:lang w:val="ru-RU"/>
                </w:rPr>
                <w:t>1</w:t>
              </w:r>
              <w:r w:rsidRPr="00E7254E">
                <w:rPr>
                  <w:rFonts w:ascii="Times New Roman" w:hAnsi="Times New Roman"/>
                  <w:color w:val="0000FF"/>
                  <w:u w:val="single"/>
                </w:rPr>
                <w:t>e</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81</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rPr>
            </w:pPr>
            <w:proofErr w:type="spellStart"/>
            <w:r w:rsidRPr="00E7254E">
              <w:rPr>
                <w:rFonts w:ascii="Times New Roman" w:hAnsi="Times New Roman"/>
                <w:color w:val="000000"/>
                <w:sz w:val="24"/>
              </w:rPr>
              <w:t>Делениечисланапроизведение</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82</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rPr>
            </w:pPr>
            <w:proofErr w:type="spellStart"/>
            <w:r w:rsidRPr="00E7254E">
              <w:rPr>
                <w:rFonts w:ascii="Times New Roman" w:hAnsi="Times New Roman"/>
                <w:color w:val="000000"/>
                <w:sz w:val="24"/>
              </w:rPr>
              <w:t>Деление</w:t>
            </w:r>
            <w:proofErr w:type="spellEnd"/>
            <w:r w:rsidRPr="00E7254E">
              <w:rPr>
                <w:rFonts w:ascii="Times New Roman" w:hAnsi="Times New Roman"/>
                <w:color w:val="000000"/>
                <w:sz w:val="24"/>
              </w:rPr>
              <w:t xml:space="preserve"> с </w:t>
            </w:r>
            <w:proofErr w:type="spellStart"/>
            <w:r w:rsidRPr="00E7254E">
              <w:rPr>
                <w:rFonts w:ascii="Times New Roman" w:hAnsi="Times New Roman"/>
                <w:color w:val="000000"/>
                <w:sz w:val="24"/>
              </w:rPr>
              <w:t>остаткомна</w:t>
            </w:r>
            <w:proofErr w:type="spellEnd"/>
            <w:r w:rsidRPr="00E7254E">
              <w:rPr>
                <w:rFonts w:ascii="Times New Roman" w:hAnsi="Times New Roman"/>
                <w:color w:val="000000"/>
                <w:sz w:val="24"/>
              </w:rPr>
              <w:t xml:space="preserve"> 10, 100, 1000.</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83</w:t>
            </w:r>
          </w:p>
        </w:tc>
        <w:tc>
          <w:tcPr>
            <w:tcW w:w="3432" w:type="dxa"/>
            <w:tcMar>
              <w:top w:w="50" w:type="dxa"/>
              <w:left w:w="100" w:type="dxa"/>
            </w:tcMar>
            <w:vAlign w:val="center"/>
          </w:tcPr>
          <w:p w:rsidR="00161A41" w:rsidRPr="00E7254E" w:rsidRDefault="00161A41" w:rsidP="00161A41">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4">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proofErr w:type="spellStart"/>
              <w:r w:rsidRPr="00E7254E">
                <w:rPr>
                  <w:rFonts w:ascii="Times New Roman" w:hAnsi="Times New Roman"/>
                  <w:color w:val="0000FF"/>
                  <w:u w:val="single"/>
                </w:rPr>
                <w:t>cf</w:t>
              </w:r>
              <w:proofErr w:type="spellEnd"/>
              <w:r w:rsidRPr="00E7254E">
                <w:rPr>
                  <w:rFonts w:ascii="Times New Roman" w:hAnsi="Times New Roman"/>
                  <w:color w:val="0000FF"/>
                  <w:u w:val="single"/>
                  <w:lang w:val="ru-RU"/>
                </w:rPr>
                <w:t>90</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84</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85</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86</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87</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88</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Закреплениеизученного</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89</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90</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Контрольная работа по теме «Деление на числа, оканчивающиеся нулями».</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91</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Анализ контрольной работы. Наши проекты.</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5">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2358</w:t>
              </w:r>
              <w:r w:rsidRPr="00E7254E">
                <w:rPr>
                  <w:rFonts w:ascii="Times New Roman" w:hAnsi="Times New Roman"/>
                  <w:color w:val="0000FF"/>
                  <w:u w:val="single"/>
                </w:rPr>
                <w:t>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92</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Умножениечисланасумму</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6">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215</w:t>
              </w:r>
              <w:r w:rsidRPr="00E7254E">
                <w:rPr>
                  <w:rFonts w:ascii="Times New Roman" w:hAnsi="Times New Roman"/>
                  <w:color w:val="0000FF"/>
                  <w:u w:val="single"/>
                </w:rPr>
                <w:t>ea</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93</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Умножениечисланасумму</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7">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2597</w:t>
              </w:r>
              <w:r w:rsidRPr="00E7254E">
                <w:rPr>
                  <w:rFonts w:ascii="Times New Roman" w:hAnsi="Times New Roman"/>
                  <w:color w:val="0000FF"/>
                  <w:u w:val="single"/>
                </w:rPr>
                <w:t>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94</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 xml:space="preserve">Письменное умножение на двузначное число.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8">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22</w:t>
              </w:r>
              <w:proofErr w:type="spellStart"/>
              <w:r w:rsidRPr="00E7254E">
                <w:rPr>
                  <w:rFonts w:ascii="Times New Roman" w:hAnsi="Times New Roman"/>
                  <w:color w:val="0000FF"/>
                  <w:u w:val="single"/>
                </w:rPr>
                <w:t>abc</w:t>
              </w:r>
              <w:proofErr w:type="spellEnd"/>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95</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 xml:space="preserve">Письменное умножение на </w:t>
            </w:r>
            <w:r w:rsidRPr="00E7254E">
              <w:rPr>
                <w:rFonts w:ascii="Times New Roman" w:hAnsi="Times New Roman"/>
                <w:color w:val="000000"/>
                <w:sz w:val="24"/>
                <w:lang w:val="ru-RU"/>
              </w:rPr>
              <w:lastRenderedPageBreak/>
              <w:t xml:space="preserve">двузначное число.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96</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97</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Решениезадач</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49">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2226</w:t>
              </w:r>
              <w:r w:rsidRPr="00E7254E">
                <w:rPr>
                  <w:rFonts w:ascii="Times New Roman" w:hAnsi="Times New Roman"/>
                  <w:color w:val="0000FF"/>
                  <w:u w:val="single"/>
                </w:rPr>
                <w:t>a</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98</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умножение на трёхзначное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99</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умножение на трёхзначное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0">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25</w:t>
              </w:r>
              <w:r w:rsidRPr="00E7254E">
                <w:rPr>
                  <w:rFonts w:ascii="Times New Roman" w:hAnsi="Times New Roman"/>
                  <w:color w:val="0000FF"/>
                  <w:u w:val="single"/>
                </w:rPr>
                <w:t>e</w:t>
              </w:r>
              <w:r w:rsidRPr="00E7254E">
                <w:rPr>
                  <w:rFonts w:ascii="Times New Roman" w:hAnsi="Times New Roman"/>
                  <w:color w:val="0000FF"/>
                  <w:u w:val="single"/>
                  <w:lang w:val="ru-RU"/>
                </w:rPr>
                <w:t>42</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100</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Закреплениеизученного</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101</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 xml:space="preserve">Контрольная работа за </w:t>
            </w:r>
            <w:r w:rsidRPr="00E7254E">
              <w:rPr>
                <w:rFonts w:ascii="Times New Roman" w:hAnsi="Times New Roman"/>
                <w:b/>
                <w:bCs/>
                <w:color w:val="000000"/>
                <w:sz w:val="24"/>
              </w:rPr>
              <w:t>III</w:t>
            </w:r>
            <w:r w:rsidRPr="00E7254E">
              <w:rPr>
                <w:rFonts w:ascii="Times New Roman" w:hAnsi="Times New Roman"/>
                <w:b/>
                <w:bCs/>
                <w:color w:val="000000"/>
                <w:sz w:val="24"/>
                <w:lang w:val="ru-RU"/>
              </w:rPr>
              <w:t xml:space="preserve"> четверть.</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1">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24736</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102</w:t>
            </w:r>
          </w:p>
        </w:tc>
        <w:tc>
          <w:tcPr>
            <w:tcW w:w="3432" w:type="dxa"/>
            <w:tcMar>
              <w:top w:w="50" w:type="dxa"/>
              <w:left w:w="100" w:type="dxa"/>
            </w:tcMar>
            <w:vAlign w:val="center"/>
          </w:tcPr>
          <w:p w:rsidR="00D91106" w:rsidRPr="00E7254E" w:rsidRDefault="00D91106" w:rsidP="00D91106">
            <w:pPr>
              <w:spacing w:after="0"/>
              <w:ind w:left="135"/>
              <w:rPr>
                <w:rFonts w:ascii="Times New Roman" w:hAnsi="Times New Roman"/>
                <w:color w:val="000000"/>
                <w:sz w:val="24"/>
              </w:rPr>
            </w:pPr>
            <w:proofErr w:type="spellStart"/>
            <w:r w:rsidRPr="00E7254E">
              <w:rPr>
                <w:rFonts w:ascii="Times New Roman" w:hAnsi="Times New Roman"/>
                <w:color w:val="000000"/>
                <w:sz w:val="24"/>
              </w:rPr>
              <w:t>Анализконтрольнойработы</w:t>
            </w:r>
            <w:proofErr w:type="spellEnd"/>
            <w:r w:rsidRPr="00E7254E">
              <w:rPr>
                <w:rFonts w:ascii="Times New Roman" w:hAnsi="Times New Roman"/>
                <w:color w:val="000000"/>
                <w:sz w:val="24"/>
              </w:rPr>
              <w:t xml:space="preserve">.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103</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t>Закреплениеизученного</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104</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t>Закреплениеизученного</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105</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t>Страничкидлялюбознательных</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w:t>
            </w:r>
            <w:r w:rsidRPr="00E7254E">
              <w:rPr>
                <w:rFonts w:ascii="Times New Roman" w:hAnsi="Times New Roman"/>
                <w:color w:val="000000"/>
                <w:sz w:val="24"/>
              </w:rPr>
              <w:lastRenderedPageBreak/>
              <w:t>6</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lastRenderedPageBreak/>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lastRenderedPageBreak/>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107</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двузначное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108</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с остатком на двузначное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2">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c</w:t>
              </w:r>
              <w:r w:rsidRPr="00E7254E">
                <w:rPr>
                  <w:rFonts w:ascii="Times New Roman" w:hAnsi="Times New Roman"/>
                  <w:color w:val="0000FF"/>
                  <w:u w:val="single"/>
                  <w:lang w:val="ru-RU"/>
                </w:rPr>
                <w:t>6</w:t>
              </w:r>
              <w:r w:rsidRPr="00E7254E">
                <w:rPr>
                  <w:rFonts w:ascii="Times New Roman" w:hAnsi="Times New Roman"/>
                  <w:color w:val="0000FF"/>
                  <w:u w:val="single"/>
                </w:rPr>
                <w:t>f</w:t>
              </w:r>
              <w:r w:rsidRPr="00E7254E">
                <w:rPr>
                  <w:rFonts w:ascii="Times New Roman" w:hAnsi="Times New Roman"/>
                  <w:color w:val="0000FF"/>
                  <w:u w:val="single"/>
                  <w:lang w:val="ru-RU"/>
                </w:rPr>
                <w:t>8</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109</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lang w:val="ru-RU"/>
              </w:rPr>
            </w:pPr>
            <w:r w:rsidRPr="00E7254E">
              <w:rPr>
                <w:rFonts w:ascii="Times New Roman" w:hAnsi="Times New Roman"/>
                <w:color w:val="000000"/>
                <w:sz w:val="24"/>
                <w:lang w:val="ru-RU"/>
              </w:rPr>
              <w:t>Алгоритм письменного деления на двузначное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3">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25410</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110</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двузначное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111</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r w:rsidRPr="00E7254E">
              <w:rPr>
                <w:rFonts w:ascii="Times New Roman" w:hAnsi="Times New Roman"/>
                <w:color w:val="000000"/>
                <w:sz w:val="24"/>
                <w:lang w:val="ru-RU"/>
              </w:rPr>
              <w:t xml:space="preserve">Письменное деление на двузначное число. </w:t>
            </w:r>
            <w:proofErr w:type="spellStart"/>
            <w:r w:rsidRPr="00E7254E">
              <w:rPr>
                <w:rFonts w:ascii="Times New Roman" w:hAnsi="Times New Roman"/>
                <w:color w:val="000000"/>
                <w:sz w:val="24"/>
              </w:rPr>
              <w:t>Закрепление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112</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t>Закреплениеизученного</w:t>
            </w:r>
            <w:proofErr w:type="spellEnd"/>
            <w:r w:rsidRPr="00E7254E">
              <w:rPr>
                <w:rFonts w:ascii="Times New Roman" w:hAnsi="Times New Roman"/>
                <w:color w:val="000000"/>
                <w:sz w:val="24"/>
              </w:rPr>
              <w:t xml:space="preserve">. </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113</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4">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2529</w:t>
              </w:r>
              <w:r w:rsidRPr="00E7254E">
                <w:rPr>
                  <w:rFonts w:ascii="Times New Roman" w:hAnsi="Times New Roman"/>
                  <w:color w:val="0000FF"/>
                  <w:u w:val="single"/>
                </w:rPr>
                <w:t>e</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114</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rPr>
            </w:pPr>
            <w:proofErr w:type="spellStart"/>
            <w:r w:rsidRPr="00E7254E">
              <w:rPr>
                <w:rFonts w:ascii="Times New Roman" w:hAnsi="Times New Roman"/>
                <w:color w:val="000000"/>
                <w:sz w:val="24"/>
              </w:rPr>
              <w:t>Страничкидлялюбознательных</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w:t>
            </w:r>
            <w:r w:rsidRPr="00E7254E">
              <w:rPr>
                <w:rFonts w:ascii="Times New Roman" w:hAnsi="Times New Roman"/>
                <w:color w:val="000000"/>
                <w:sz w:val="24"/>
              </w:rPr>
              <w:lastRenderedPageBreak/>
              <w:t>5</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lastRenderedPageBreak/>
              <w:t xml:space="preserve">Контрольная работа по </w:t>
            </w:r>
            <w:r w:rsidRPr="00E7254E">
              <w:rPr>
                <w:rFonts w:ascii="Times New Roman" w:hAnsi="Times New Roman"/>
                <w:b/>
                <w:bCs/>
                <w:color w:val="000000"/>
                <w:sz w:val="24"/>
                <w:lang w:val="ru-RU"/>
              </w:rPr>
              <w:lastRenderedPageBreak/>
              <w:t>теме «Деление на двузначное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116</w:t>
            </w:r>
          </w:p>
        </w:tc>
        <w:tc>
          <w:tcPr>
            <w:tcW w:w="3432" w:type="dxa"/>
            <w:tcMar>
              <w:top w:w="50" w:type="dxa"/>
              <w:left w:w="100" w:type="dxa"/>
            </w:tcMar>
            <w:vAlign w:val="center"/>
          </w:tcPr>
          <w:p w:rsidR="003E2E74" w:rsidRPr="00E7254E" w:rsidRDefault="003E2E74" w:rsidP="003E2E74">
            <w:pPr>
              <w:spacing w:after="0"/>
              <w:ind w:left="135"/>
              <w:rPr>
                <w:rFonts w:ascii="Times New Roman" w:hAnsi="Times New Roman"/>
                <w:color w:val="000000"/>
                <w:sz w:val="24"/>
                <w:lang w:val="ru-RU"/>
              </w:rPr>
            </w:pPr>
            <w:r w:rsidRPr="00E7254E">
              <w:rPr>
                <w:rFonts w:ascii="Times New Roman" w:hAnsi="Times New Roman"/>
                <w:color w:val="000000"/>
                <w:sz w:val="24"/>
                <w:lang w:val="ru-RU"/>
              </w:rPr>
              <w:t xml:space="preserve">Анализ контрольной работы.  Закрепление изученного.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117</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трехзначное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118</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lang w:val="ru-RU"/>
              </w:rPr>
            </w:pPr>
            <w:r w:rsidRPr="00E7254E">
              <w:rPr>
                <w:rFonts w:ascii="Times New Roman" w:hAnsi="Times New Roman"/>
                <w:color w:val="000000"/>
                <w:sz w:val="24"/>
                <w:lang w:val="ru-RU"/>
              </w:rPr>
              <w:t>Письменное деление на трехзначное число.</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5">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2316</w:t>
              </w:r>
              <w:r w:rsidRPr="00E7254E">
                <w:rPr>
                  <w:rFonts w:ascii="Times New Roman" w:hAnsi="Times New Roman"/>
                  <w:color w:val="0000FF"/>
                  <w:u w:val="single"/>
                </w:rPr>
                <w:t>a</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119</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r w:rsidRPr="00E7254E">
              <w:rPr>
                <w:rFonts w:ascii="Times New Roman" w:hAnsi="Times New Roman"/>
                <w:color w:val="000000"/>
                <w:sz w:val="24"/>
                <w:lang w:val="ru-RU"/>
              </w:rPr>
              <w:t xml:space="preserve">Письменное деление на трехзначное число. </w:t>
            </w:r>
            <w:proofErr w:type="spellStart"/>
            <w:r w:rsidRPr="00E7254E">
              <w:rPr>
                <w:rFonts w:ascii="Times New Roman" w:hAnsi="Times New Roman"/>
                <w:color w:val="000000"/>
                <w:sz w:val="24"/>
              </w:rPr>
              <w:t>Закрепление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120</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t>Деление</w:t>
            </w:r>
            <w:proofErr w:type="spellEnd"/>
            <w:r w:rsidRPr="00E7254E">
              <w:rPr>
                <w:rFonts w:ascii="Times New Roman" w:hAnsi="Times New Roman"/>
                <w:color w:val="000000"/>
                <w:sz w:val="24"/>
              </w:rPr>
              <w:t xml:space="preserve"> с </w:t>
            </w:r>
            <w:proofErr w:type="spellStart"/>
            <w:r w:rsidRPr="00E7254E">
              <w:rPr>
                <w:rFonts w:ascii="Times New Roman" w:hAnsi="Times New Roman"/>
                <w:color w:val="000000"/>
                <w:sz w:val="24"/>
              </w:rPr>
              <w:t>остатком</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6">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1</w:t>
              </w:r>
              <w:r w:rsidRPr="00E7254E">
                <w:rPr>
                  <w:rFonts w:ascii="Times New Roman" w:hAnsi="Times New Roman"/>
                  <w:color w:val="0000FF"/>
                  <w:u w:val="single"/>
                </w:rPr>
                <w:t>d</w:t>
              </w:r>
              <w:r w:rsidRPr="00E7254E">
                <w:rPr>
                  <w:rFonts w:ascii="Times New Roman" w:hAnsi="Times New Roman"/>
                  <w:color w:val="0000FF"/>
                  <w:u w:val="single"/>
                  <w:lang w:val="ru-RU"/>
                </w:rPr>
                <w:t>544</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121</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t>Деление</w:t>
            </w:r>
            <w:proofErr w:type="spellEnd"/>
            <w:r w:rsidRPr="00E7254E">
              <w:rPr>
                <w:rFonts w:ascii="Times New Roman" w:hAnsi="Times New Roman"/>
                <w:color w:val="000000"/>
                <w:sz w:val="24"/>
              </w:rPr>
              <w:t xml:space="preserve"> с </w:t>
            </w:r>
            <w:proofErr w:type="spellStart"/>
            <w:r w:rsidRPr="00E7254E">
              <w:rPr>
                <w:rFonts w:ascii="Times New Roman" w:hAnsi="Times New Roman"/>
                <w:color w:val="000000"/>
                <w:sz w:val="24"/>
              </w:rPr>
              <w:t>остатком</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Закрепление</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122</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lang w:val="ru-RU"/>
              </w:rPr>
            </w:pPr>
            <w:r w:rsidRPr="00E7254E">
              <w:rPr>
                <w:rFonts w:ascii="Times New Roman" w:hAnsi="Times New Roman"/>
                <w:color w:val="000000"/>
                <w:sz w:val="24"/>
                <w:lang w:val="ru-RU"/>
              </w:rPr>
              <w:t>Деление на трехзначное число. Закрепление.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7">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241</w:t>
              </w:r>
              <w:r w:rsidRPr="00E7254E">
                <w:rPr>
                  <w:rFonts w:ascii="Times New Roman" w:hAnsi="Times New Roman"/>
                  <w:color w:val="0000FF"/>
                  <w:u w:val="single"/>
                </w:rPr>
                <w:t>f</w:t>
              </w:r>
              <w:r w:rsidRPr="00E7254E">
                <w:rPr>
                  <w:rFonts w:ascii="Times New Roman" w:hAnsi="Times New Roman"/>
                  <w:color w:val="0000FF"/>
                  <w:u w:val="single"/>
                  <w:lang w:val="ru-RU"/>
                </w:rPr>
                <w:t>0</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123</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8">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22968</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w:t>
            </w:r>
            <w:r w:rsidRPr="00E7254E">
              <w:rPr>
                <w:rFonts w:ascii="Times New Roman" w:hAnsi="Times New Roman"/>
                <w:color w:val="000000"/>
                <w:sz w:val="24"/>
              </w:rPr>
              <w:lastRenderedPageBreak/>
              <w:t>4</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lastRenderedPageBreak/>
              <w:t>Чтоузнали</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lastRenderedPageBreak/>
              <w:t>Чемунаучились</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lastRenderedPageBreak/>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125</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t>Страничкидлялюбознательных</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59">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2433</w:t>
              </w:r>
              <w:r w:rsidRPr="00E7254E">
                <w:rPr>
                  <w:rFonts w:ascii="Times New Roman" w:hAnsi="Times New Roman"/>
                  <w:color w:val="0000FF"/>
                  <w:u w:val="single"/>
                </w:rPr>
                <w:t>a</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126</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b/>
                <w:bCs/>
                <w:color w:val="000000"/>
                <w:sz w:val="24"/>
                <w:lang w:val="ru-RU"/>
              </w:rPr>
            </w:pPr>
            <w:r w:rsidRPr="00E7254E">
              <w:rPr>
                <w:rFonts w:ascii="Times New Roman" w:hAnsi="Times New Roman"/>
                <w:b/>
                <w:bCs/>
                <w:color w:val="000000"/>
                <w:sz w:val="24"/>
                <w:lang w:val="ru-RU"/>
              </w:rPr>
              <w:t xml:space="preserve">Итоговая контрольная работа за </w:t>
            </w:r>
            <w:r w:rsidRPr="00E7254E">
              <w:rPr>
                <w:rFonts w:ascii="Times New Roman" w:hAnsi="Times New Roman"/>
                <w:b/>
                <w:bCs/>
                <w:color w:val="000000"/>
                <w:sz w:val="24"/>
              </w:rPr>
              <w:t>IV</w:t>
            </w:r>
            <w:r w:rsidRPr="00E7254E">
              <w:rPr>
                <w:rFonts w:ascii="Times New Roman" w:hAnsi="Times New Roman"/>
                <w:b/>
                <w:bCs/>
                <w:color w:val="000000"/>
                <w:sz w:val="24"/>
                <w:lang w:val="ru-RU"/>
              </w:rPr>
              <w:t xml:space="preserve">  четверть.</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127</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t>Анализконтрольнойработы</w:t>
            </w:r>
            <w:proofErr w:type="spellEnd"/>
            <w:r w:rsidRPr="00E7254E">
              <w:rPr>
                <w:rFonts w:ascii="Times New Roman" w:hAnsi="Times New Roman"/>
                <w:color w:val="000000"/>
                <w:sz w:val="24"/>
              </w:rPr>
              <w:t xml:space="preserve">.  </w:t>
            </w:r>
            <w:proofErr w:type="spellStart"/>
            <w:r w:rsidRPr="00E7254E">
              <w:rPr>
                <w:rFonts w:ascii="Times New Roman" w:hAnsi="Times New Roman"/>
                <w:color w:val="000000"/>
                <w:sz w:val="24"/>
              </w:rPr>
              <w:t>Нумерация</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128</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rPr>
            </w:pPr>
            <w:proofErr w:type="spellStart"/>
            <w:r w:rsidRPr="00E7254E">
              <w:rPr>
                <w:rFonts w:ascii="Times New Roman" w:hAnsi="Times New Roman"/>
                <w:color w:val="000000"/>
                <w:sz w:val="24"/>
              </w:rPr>
              <w:t>Выражения</w:t>
            </w:r>
            <w:proofErr w:type="spellEnd"/>
            <w:r w:rsidRPr="00E7254E">
              <w:rPr>
                <w:rFonts w:ascii="Times New Roman" w:hAnsi="Times New Roman"/>
                <w:color w:val="000000"/>
                <w:sz w:val="24"/>
              </w:rPr>
              <w:t xml:space="preserve"> и </w:t>
            </w:r>
            <w:proofErr w:type="spellStart"/>
            <w:r w:rsidRPr="00E7254E">
              <w:rPr>
                <w:rFonts w:ascii="Times New Roman" w:hAnsi="Times New Roman"/>
                <w:color w:val="000000"/>
                <w:sz w:val="24"/>
              </w:rPr>
              <w:t>уравнения</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0">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296</w:t>
              </w:r>
              <w:proofErr w:type="spellStart"/>
              <w:r w:rsidRPr="00E7254E">
                <w:rPr>
                  <w:rFonts w:ascii="Times New Roman" w:hAnsi="Times New Roman"/>
                  <w:color w:val="0000FF"/>
                  <w:u w:val="single"/>
                </w:rPr>
                <w:t>aa</w:t>
              </w:r>
              <w:proofErr w:type="spellEnd"/>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129</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lang w:val="ru-RU"/>
              </w:rPr>
            </w:pPr>
            <w:r w:rsidRPr="00E7254E">
              <w:rPr>
                <w:rFonts w:ascii="Times New Roman" w:hAnsi="Times New Roman"/>
                <w:color w:val="000000"/>
                <w:sz w:val="24"/>
                <w:lang w:val="ru-RU"/>
              </w:rPr>
              <w:t>Арифметические действия: сложение и вычитание.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22223D">
            <w:pPr>
              <w:spacing w:after="0"/>
              <w:ind w:left="135"/>
            </w:pPr>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130</w:t>
            </w:r>
          </w:p>
        </w:tc>
        <w:tc>
          <w:tcPr>
            <w:tcW w:w="3432" w:type="dxa"/>
            <w:tcMar>
              <w:top w:w="50" w:type="dxa"/>
              <w:left w:w="100" w:type="dxa"/>
            </w:tcMar>
            <w:vAlign w:val="center"/>
          </w:tcPr>
          <w:p w:rsidR="00413598" w:rsidRPr="00E7254E" w:rsidRDefault="00413598" w:rsidP="00413598">
            <w:pPr>
              <w:spacing w:after="0"/>
              <w:ind w:left="135"/>
              <w:rPr>
                <w:rFonts w:ascii="Times New Roman" w:hAnsi="Times New Roman"/>
                <w:color w:val="000000"/>
                <w:sz w:val="24"/>
                <w:lang w:val="ru-RU"/>
              </w:rPr>
            </w:pPr>
            <w:r w:rsidRPr="00E7254E">
              <w:rPr>
                <w:rFonts w:ascii="Times New Roman" w:hAnsi="Times New Roman"/>
                <w:color w:val="000000"/>
                <w:sz w:val="24"/>
                <w:lang w:val="ru-RU"/>
              </w:rPr>
              <w:t>Арифметические действия: умножение и деление.</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1">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2911</w:t>
              </w:r>
              <w:r w:rsidRPr="00E7254E">
                <w:rPr>
                  <w:rFonts w:ascii="Times New Roman" w:hAnsi="Times New Roman"/>
                  <w:color w:val="0000FF"/>
                  <w:u w:val="single"/>
                </w:rPr>
                <w:t>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131</w:t>
            </w:r>
          </w:p>
        </w:tc>
        <w:tc>
          <w:tcPr>
            <w:tcW w:w="3432" w:type="dxa"/>
            <w:tcMar>
              <w:top w:w="50" w:type="dxa"/>
              <w:left w:w="100" w:type="dxa"/>
            </w:tcMar>
            <w:vAlign w:val="center"/>
          </w:tcPr>
          <w:p w:rsidR="00B74A44" w:rsidRPr="00E7254E" w:rsidRDefault="00B74A44" w:rsidP="00B74A44">
            <w:pPr>
              <w:spacing w:after="0"/>
              <w:ind w:left="135"/>
              <w:rPr>
                <w:rFonts w:ascii="Times New Roman" w:hAnsi="Times New Roman"/>
                <w:color w:val="000000"/>
                <w:sz w:val="24"/>
                <w:lang w:val="ru-RU"/>
              </w:rPr>
            </w:pPr>
            <w:r w:rsidRPr="00E7254E">
              <w:rPr>
                <w:rFonts w:ascii="Times New Roman" w:hAnsi="Times New Roman"/>
                <w:color w:val="000000"/>
                <w:sz w:val="24"/>
                <w:lang w:val="ru-RU"/>
              </w:rPr>
              <w:t>Правила о порядке выполнения действий.</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2">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29510</w:t>
              </w:r>
            </w:hyperlink>
          </w:p>
        </w:tc>
      </w:tr>
      <w:tr w:rsidR="0022223D" w:rsidRPr="00E7254E">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132</w:t>
            </w:r>
          </w:p>
        </w:tc>
        <w:tc>
          <w:tcPr>
            <w:tcW w:w="3432" w:type="dxa"/>
            <w:tcMar>
              <w:top w:w="50" w:type="dxa"/>
              <w:left w:w="100" w:type="dxa"/>
            </w:tcMar>
            <w:vAlign w:val="center"/>
          </w:tcPr>
          <w:p w:rsidR="00B74A44" w:rsidRPr="00E7254E" w:rsidRDefault="00B74A44" w:rsidP="00B74A44">
            <w:pPr>
              <w:spacing w:after="0"/>
              <w:ind w:left="135"/>
              <w:rPr>
                <w:rFonts w:ascii="Times New Roman" w:hAnsi="Times New Roman"/>
                <w:color w:val="000000"/>
                <w:sz w:val="24"/>
              </w:rPr>
            </w:pPr>
            <w:proofErr w:type="spellStart"/>
            <w:r w:rsidRPr="00E7254E">
              <w:rPr>
                <w:rFonts w:ascii="Times New Roman" w:hAnsi="Times New Roman"/>
                <w:color w:val="000000"/>
                <w:sz w:val="24"/>
              </w:rPr>
              <w:t>Величины</w:t>
            </w:r>
            <w:proofErr w:type="spellEnd"/>
            <w:r w:rsidRPr="00E7254E">
              <w:rPr>
                <w:rFonts w:ascii="Times New Roman" w:hAnsi="Times New Roman"/>
                <w:color w:val="000000"/>
                <w:sz w:val="24"/>
              </w:rPr>
              <w:t>.</w:t>
            </w:r>
          </w:p>
          <w:p w:rsidR="0022223D" w:rsidRPr="00E7254E" w:rsidRDefault="0022223D">
            <w:pPr>
              <w:spacing w:after="0"/>
              <w:ind w:left="135"/>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pPr>
            <w:proofErr w:type="spellStart"/>
            <w:r w:rsidRPr="00E7254E">
              <w:rPr>
                <w:rFonts w:ascii="Times New Roman" w:hAnsi="Times New Roman"/>
                <w:color w:val="000000"/>
                <w:sz w:val="24"/>
              </w:rPr>
              <w:t>Библиотека</w:t>
            </w:r>
            <w:proofErr w:type="spellEnd"/>
            <w:r w:rsidRPr="00E7254E">
              <w:rPr>
                <w:rFonts w:ascii="Times New Roman" w:hAnsi="Times New Roman"/>
                <w:color w:val="000000"/>
                <w:sz w:val="24"/>
              </w:rPr>
              <w:t xml:space="preserve"> ЦОК</w:t>
            </w:r>
          </w:p>
          <w:p w:rsidR="0022223D" w:rsidRPr="00E7254E" w:rsidRDefault="00F6451B">
            <w:pPr>
              <w:numPr>
                <w:ilvl w:val="0"/>
                <w:numId w:val="2"/>
              </w:numPr>
              <w:spacing w:after="0"/>
            </w:pPr>
            <w:hyperlink r:id="rId63">
              <w:r w:rsidR="004533C6" w:rsidRPr="00E7254E">
                <w:rPr>
                  <w:rFonts w:ascii="Times New Roman" w:hAnsi="Times New Roman"/>
                  <w:color w:val="0000FF"/>
                  <w:u w:val="single"/>
                </w:rPr>
                <w:t>https://m.edsoo.ru/c4e20b40</w:t>
              </w:r>
            </w:hyperlink>
            <w:r w:rsidR="004533C6" w:rsidRPr="00E7254E">
              <w:rPr>
                <w:rFonts w:ascii="Times New Roman" w:hAnsi="Times New Roman"/>
                <w:color w:val="000000"/>
                <w:sz w:val="24"/>
              </w:rPr>
              <w:t xml:space="preserve"> 2)</w:t>
            </w:r>
            <w:hyperlink r:id="rId64">
              <w:r w:rsidR="004533C6" w:rsidRPr="00E7254E">
                <w:rPr>
                  <w:rFonts w:ascii="Times New Roman" w:hAnsi="Times New Roman"/>
                  <w:color w:val="0000FF"/>
                  <w:u w:val="single"/>
                </w:rPr>
                <w:t>https://m.edsoo.ru/c4e20cee</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133</w:t>
            </w:r>
          </w:p>
        </w:tc>
        <w:tc>
          <w:tcPr>
            <w:tcW w:w="3432" w:type="dxa"/>
            <w:tcMar>
              <w:top w:w="50" w:type="dxa"/>
              <w:left w:w="100" w:type="dxa"/>
            </w:tcMar>
            <w:vAlign w:val="center"/>
          </w:tcPr>
          <w:p w:rsidR="00B74A44" w:rsidRPr="00E7254E" w:rsidRDefault="00B74A44" w:rsidP="00B74A44">
            <w:pPr>
              <w:spacing w:after="0"/>
              <w:ind w:left="135"/>
              <w:rPr>
                <w:rFonts w:ascii="Times New Roman" w:hAnsi="Times New Roman"/>
                <w:color w:val="000000"/>
                <w:sz w:val="24"/>
              </w:rPr>
            </w:pPr>
            <w:proofErr w:type="spellStart"/>
            <w:r w:rsidRPr="00E7254E">
              <w:rPr>
                <w:rFonts w:ascii="Times New Roman" w:hAnsi="Times New Roman"/>
                <w:color w:val="000000"/>
                <w:sz w:val="24"/>
              </w:rPr>
              <w:t>Геометрическиефигуры</w:t>
            </w:r>
            <w:proofErr w:type="spellEnd"/>
            <w:r w:rsidRPr="00E7254E">
              <w:rPr>
                <w:rFonts w:ascii="Times New Roman" w:hAnsi="Times New Roman"/>
                <w:color w:val="000000"/>
                <w:sz w:val="24"/>
              </w:rPr>
              <w:t xml:space="preserve">.  </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5">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244</w:t>
              </w:r>
              <w:r w:rsidRPr="00E7254E">
                <w:rPr>
                  <w:rFonts w:ascii="Times New Roman" w:hAnsi="Times New Roman"/>
                  <w:color w:val="0000FF"/>
                  <w:u w:val="single"/>
                </w:rPr>
                <w:t>a</w:t>
              </w:r>
              <w:r w:rsidRPr="00E7254E">
                <w:rPr>
                  <w:rFonts w:ascii="Times New Roman" w:hAnsi="Times New Roman"/>
                  <w:color w:val="0000FF"/>
                  <w:u w:val="single"/>
                  <w:lang w:val="ru-RU"/>
                </w:rPr>
                <w:t>2</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lastRenderedPageBreak/>
              <w:t>134</w:t>
            </w:r>
          </w:p>
        </w:tc>
        <w:tc>
          <w:tcPr>
            <w:tcW w:w="3432" w:type="dxa"/>
            <w:tcMar>
              <w:top w:w="50" w:type="dxa"/>
              <w:left w:w="100" w:type="dxa"/>
            </w:tcMar>
            <w:vAlign w:val="center"/>
          </w:tcPr>
          <w:p w:rsidR="00B74A44" w:rsidRPr="00E7254E" w:rsidRDefault="00B74A44" w:rsidP="00B74A44">
            <w:pPr>
              <w:spacing w:after="0"/>
              <w:ind w:left="135"/>
              <w:rPr>
                <w:rFonts w:ascii="Times New Roman" w:hAnsi="Times New Roman"/>
                <w:color w:val="000000"/>
                <w:sz w:val="24"/>
              </w:rPr>
            </w:pPr>
            <w:proofErr w:type="spellStart"/>
            <w:r w:rsidRPr="00E7254E">
              <w:rPr>
                <w:rFonts w:ascii="Times New Roman" w:hAnsi="Times New Roman"/>
                <w:color w:val="000000"/>
                <w:sz w:val="24"/>
              </w:rPr>
              <w:t>Задачи</w:t>
            </w:r>
            <w:proofErr w:type="spellEnd"/>
            <w:r w:rsidRPr="00E7254E">
              <w:rPr>
                <w:rFonts w:ascii="Times New Roman" w:hAnsi="Times New Roman"/>
                <w:color w:val="000000"/>
                <w:sz w:val="24"/>
              </w:rPr>
              <w:t>.</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6">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25154</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135</w:t>
            </w:r>
          </w:p>
        </w:tc>
        <w:tc>
          <w:tcPr>
            <w:tcW w:w="3432" w:type="dxa"/>
            <w:tcMar>
              <w:top w:w="50" w:type="dxa"/>
              <w:left w:w="100" w:type="dxa"/>
            </w:tcMar>
            <w:vAlign w:val="center"/>
          </w:tcPr>
          <w:p w:rsidR="00B74A44" w:rsidRPr="00E7254E" w:rsidRDefault="00DD505F" w:rsidP="00B74A44">
            <w:pPr>
              <w:spacing w:after="0"/>
              <w:ind w:left="135"/>
              <w:rPr>
                <w:rFonts w:ascii="Times New Roman" w:hAnsi="Times New Roman"/>
                <w:color w:val="000000"/>
                <w:sz w:val="24"/>
                <w:lang w:val="ru-RU"/>
              </w:rPr>
            </w:pPr>
            <w:r w:rsidRPr="00E7254E">
              <w:rPr>
                <w:rFonts w:ascii="Times New Roman" w:hAnsi="Times New Roman"/>
                <w:color w:val="000000"/>
                <w:sz w:val="24"/>
                <w:lang w:val="ru-RU"/>
              </w:rPr>
              <w:t>Закрепление по теме "Пространственные геометрические фигуры (тела)"</w:t>
            </w:r>
            <w:r w:rsidR="00B74A44" w:rsidRPr="00E7254E">
              <w:rPr>
                <w:rFonts w:ascii="Times New Roman" w:hAnsi="Times New Roman"/>
                <w:color w:val="000000"/>
                <w:sz w:val="24"/>
                <w:lang w:val="ru-RU"/>
              </w:rPr>
              <w:t>Обобщение полученных знаний за 4 класс.</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7">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288</w:t>
              </w:r>
              <w:r w:rsidRPr="00E7254E">
                <w:rPr>
                  <w:rFonts w:ascii="Times New Roman" w:hAnsi="Times New Roman"/>
                  <w:color w:val="0000FF"/>
                  <w:u w:val="single"/>
                </w:rPr>
                <w:t>ea</w:t>
              </w:r>
            </w:hyperlink>
          </w:p>
        </w:tc>
      </w:tr>
      <w:tr w:rsidR="0022223D" w:rsidRPr="0015462C">
        <w:trPr>
          <w:trHeight w:val="144"/>
          <w:tblCellSpacing w:w="20" w:type="nil"/>
        </w:trPr>
        <w:tc>
          <w:tcPr>
            <w:tcW w:w="448" w:type="dxa"/>
            <w:tcMar>
              <w:top w:w="50" w:type="dxa"/>
              <w:left w:w="100" w:type="dxa"/>
            </w:tcMar>
            <w:vAlign w:val="center"/>
          </w:tcPr>
          <w:p w:rsidR="0022223D" w:rsidRPr="00E7254E" w:rsidRDefault="004533C6">
            <w:pPr>
              <w:spacing w:after="0"/>
            </w:pPr>
            <w:r w:rsidRPr="00E7254E">
              <w:rPr>
                <w:rFonts w:ascii="Times New Roman" w:hAnsi="Times New Roman"/>
                <w:color w:val="000000"/>
                <w:sz w:val="24"/>
              </w:rPr>
              <w:t>136</w:t>
            </w:r>
          </w:p>
        </w:tc>
        <w:tc>
          <w:tcPr>
            <w:tcW w:w="3432" w:type="dxa"/>
            <w:tcMar>
              <w:top w:w="50" w:type="dxa"/>
              <w:left w:w="100" w:type="dxa"/>
            </w:tcMar>
            <w:vAlign w:val="center"/>
          </w:tcPr>
          <w:p w:rsidR="00DD505F" w:rsidRPr="00E7254E" w:rsidRDefault="00DD505F" w:rsidP="00DD505F">
            <w:pPr>
              <w:spacing w:after="0"/>
              <w:ind w:left="135"/>
              <w:rPr>
                <w:rFonts w:ascii="Times New Roman" w:hAnsi="Times New Roman" w:cs="Times New Roman"/>
                <w:lang w:val="ru-RU"/>
              </w:rPr>
            </w:pPr>
            <w:r w:rsidRPr="00E7254E">
              <w:rPr>
                <w:rFonts w:ascii="Times New Roman" w:hAnsi="Times New Roman" w:cs="Times New Roman"/>
                <w:lang w:val="ru-RU"/>
              </w:rPr>
              <w:t>Обобщение полученных знаний за 4 класс.</w:t>
            </w:r>
          </w:p>
          <w:p w:rsidR="0022223D" w:rsidRPr="00E7254E" w:rsidRDefault="0022223D">
            <w:pPr>
              <w:spacing w:after="0"/>
              <w:ind w:left="135"/>
              <w:rPr>
                <w:lang w:val="ru-RU"/>
              </w:rPr>
            </w:pPr>
          </w:p>
        </w:tc>
        <w:tc>
          <w:tcPr>
            <w:tcW w:w="78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 </w:t>
            </w:r>
          </w:p>
        </w:tc>
        <w:tc>
          <w:tcPr>
            <w:tcW w:w="1477" w:type="dxa"/>
            <w:tcMar>
              <w:top w:w="50" w:type="dxa"/>
              <w:left w:w="100" w:type="dxa"/>
            </w:tcMar>
            <w:vAlign w:val="center"/>
          </w:tcPr>
          <w:p w:rsidR="0022223D" w:rsidRPr="00E7254E" w:rsidRDefault="0022223D">
            <w:pPr>
              <w:spacing w:after="0"/>
              <w:ind w:left="135"/>
              <w:jc w:val="center"/>
            </w:pPr>
          </w:p>
        </w:tc>
        <w:tc>
          <w:tcPr>
            <w:tcW w:w="1579" w:type="dxa"/>
            <w:tcMar>
              <w:top w:w="50" w:type="dxa"/>
              <w:left w:w="100" w:type="dxa"/>
            </w:tcMar>
            <w:vAlign w:val="center"/>
          </w:tcPr>
          <w:p w:rsidR="0022223D" w:rsidRPr="00E7254E" w:rsidRDefault="0022223D">
            <w:pPr>
              <w:spacing w:after="0"/>
              <w:ind w:left="135"/>
              <w:jc w:val="center"/>
            </w:pPr>
          </w:p>
        </w:tc>
        <w:tc>
          <w:tcPr>
            <w:tcW w:w="1113" w:type="dxa"/>
            <w:tcMar>
              <w:top w:w="50" w:type="dxa"/>
              <w:left w:w="100" w:type="dxa"/>
            </w:tcMar>
            <w:vAlign w:val="center"/>
          </w:tcPr>
          <w:p w:rsidR="0022223D" w:rsidRPr="00E7254E" w:rsidRDefault="0022223D">
            <w:pPr>
              <w:spacing w:after="0"/>
              <w:ind w:left="135"/>
            </w:pPr>
          </w:p>
        </w:tc>
        <w:tc>
          <w:tcPr>
            <w:tcW w:w="1925" w:type="dxa"/>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 xml:space="preserve">Библиотека ЦОК </w:t>
            </w:r>
            <w:hyperlink r:id="rId68">
              <w:r w:rsidRPr="00E7254E">
                <w:rPr>
                  <w:rFonts w:ascii="Times New Roman" w:hAnsi="Times New Roman"/>
                  <w:color w:val="0000FF"/>
                  <w:u w:val="single"/>
                </w:rPr>
                <w:t>https</w:t>
              </w:r>
              <w:r w:rsidRPr="00E7254E">
                <w:rPr>
                  <w:rFonts w:ascii="Times New Roman" w:hAnsi="Times New Roman"/>
                  <w:color w:val="0000FF"/>
                  <w:u w:val="single"/>
                  <w:lang w:val="ru-RU"/>
                </w:rPr>
                <w:t>://</w:t>
              </w:r>
              <w:r w:rsidRPr="00E7254E">
                <w:rPr>
                  <w:rFonts w:ascii="Times New Roman" w:hAnsi="Times New Roman"/>
                  <w:color w:val="0000FF"/>
                  <w:u w:val="single"/>
                </w:rPr>
                <w:t>m</w:t>
              </w:r>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edsoo</w:t>
              </w:r>
              <w:proofErr w:type="spellEnd"/>
              <w:r w:rsidRPr="00E7254E">
                <w:rPr>
                  <w:rFonts w:ascii="Times New Roman" w:hAnsi="Times New Roman"/>
                  <w:color w:val="0000FF"/>
                  <w:u w:val="single"/>
                  <w:lang w:val="ru-RU"/>
                </w:rPr>
                <w:t>.</w:t>
              </w:r>
              <w:proofErr w:type="spellStart"/>
              <w:r w:rsidRPr="00E7254E">
                <w:rPr>
                  <w:rFonts w:ascii="Times New Roman" w:hAnsi="Times New Roman"/>
                  <w:color w:val="0000FF"/>
                  <w:u w:val="single"/>
                </w:rPr>
                <w:t>ru</w:t>
              </w:r>
              <w:proofErr w:type="spellEnd"/>
              <w:r w:rsidRPr="00E7254E">
                <w:rPr>
                  <w:rFonts w:ascii="Times New Roman" w:hAnsi="Times New Roman"/>
                  <w:color w:val="0000FF"/>
                  <w:u w:val="single"/>
                  <w:lang w:val="ru-RU"/>
                </w:rPr>
                <w:t>/</w:t>
              </w:r>
              <w:r w:rsidRPr="00E7254E">
                <w:rPr>
                  <w:rFonts w:ascii="Times New Roman" w:hAnsi="Times New Roman"/>
                  <w:color w:val="0000FF"/>
                  <w:u w:val="single"/>
                </w:rPr>
                <w:t>c</w:t>
              </w:r>
              <w:r w:rsidRPr="00E7254E">
                <w:rPr>
                  <w:rFonts w:ascii="Times New Roman" w:hAnsi="Times New Roman"/>
                  <w:color w:val="0000FF"/>
                  <w:u w:val="single"/>
                  <w:lang w:val="ru-RU"/>
                </w:rPr>
                <w:t>4</w:t>
              </w:r>
              <w:r w:rsidRPr="00E7254E">
                <w:rPr>
                  <w:rFonts w:ascii="Times New Roman" w:hAnsi="Times New Roman"/>
                  <w:color w:val="0000FF"/>
                  <w:u w:val="single"/>
                </w:rPr>
                <w:t>e</w:t>
              </w:r>
              <w:r w:rsidRPr="00E7254E">
                <w:rPr>
                  <w:rFonts w:ascii="Times New Roman" w:hAnsi="Times New Roman"/>
                  <w:color w:val="0000FF"/>
                  <w:u w:val="single"/>
                  <w:lang w:val="ru-RU"/>
                </w:rPr>
                <w:t>299</w:t>
              </w:r>
              <w:r w:rsidRPr="00E7254E">
                <w:rPr>
                  <w:rFonts w:ascii="Times New Roman" w:hAnsi="Times New Roman"/>
                  <w:color w:val="0000FF"/>
                  <w:u w:val="single"/>
                </w:rPr>
                <w:t>ca</w:t>
              </w:r>
            </w:hyperlink>
          </w:p>
        </w:tc>
      </w:tr>
      <w:tr w:rsidR="0022223D">
        <w:trPr>
          <w:trHeight w:val="144"/>
          <w:tblCellSpacing w:w="20" w:type="nil"/>
        </w:trPr>
        <w:tc>
          <w:tcPr>
            <w:tcW w:w="0" w:type="auto"/>
            <w:gridSpan w:val="2"/>
            <w:tcMar>
              <w:top w:w="50" w:type="dxa"/>
              <w:left w:w="100" w:type="dxa"/>
            </w:tcMar>
            <w:vAlign w:val="center"/>
          </w:tcPr>
          <w:p w:rsidR="0022223D" w:rsidRPr="00E7254E" w:rsidRDefault="004533C6">
            <w:pPr>
              <w:spacing w:after="0"/>
              <w:ind w:left="135"/>
              <w:rPr>
                <w:lang w:val="ru-RU"/>
              </w:rPr>
            </w:pPr>
            <w:r w:rsidRPr="00E7254E">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136 </w:t>
            </w:r>
          </w:p>
        </w:tc>
        <w:tc>
          <w:tcPr>
            <w:tcW w:w="1477" w:type="dxa"/>
            <w:tcMar>
              <w:top w:w="50" w:type="dxa"/>
              <w:left w:w="100" w:type="dxa"/>
            </w:tcMar>
            <w:vAlign w:val="center"/>
          </w:tcPr>
          <w:p w:rsidR="0022223D" w:rsidRPr="00E7254E" w:rsidRDefault="004533C6">
            <w:pPr>
              <w:spacing w:after="0"/>
              <w:ind w:left="135"/>
              <w:jc w:val="center"/>
            </w:pPr>
            <w:r w:rsidRPr="00E7254E">
              <w:rPr>
                <w:rFonts w:ascii="Times New Roman" w:hAnsi="Times New Roman"/>
                <w:color w:val="000000"/>
                <w:sz w:val="24"/>
              </w:rPr>
              <w:t xml:space="preserve"> 7 </w:t>
            </w:r>
          </w:p>
        </w:tc>
        <w:tc>
          <w:tcPr>
            <w:tcW w:w="1579" w:type="dxa"/>
            <w:tcMar>
              <w:top w:w="50" w:type="dxa"/>
              <w:left w:w="100" w:type="dxa"/>
            </w:tcMar>
            <w:vAlign w:val="center"/>
          </w:tcPr>
          <w:p w:rsidR="0022223D" w:rsidRDefault="004533C6">
            <w:pPr>
              <w:spacing w:after="0"/>
              <w:ind w:left="135"/>
              <w:jc w:val="center"/>
            </w:pPr>
            <w:r w:rsidRPr="00E7254E">
              <w:rPr>
                <w:rFonts w:ascii="Times New Roman" w:hAnsi="Times New Roman"/>
                <w:color w:val="000000"/>
                <w:sz w:val="24"/>
              </w:rPr>
              <w:t xml:space="preserve"> 2</w:t>
            </w:r>
          </w:p>
        </w:tc>
        <w:tc>
          <w:tcPr>
            <w:tcW w:w="0" w:type="auto"/>
            <w:gridSpan w:val="2"/>
            <w:tcMar>
              <w:top w:w="50" w:type="dxa"/>
              <w:left w:w="100" w:type="dxa"/>
            </w:tcMar>
            <w:vAlign w:val="center"/>
          </w:tcPr>
          <w:p w:rsidR="0022223D" w:rsidRDefault="0022223D"/>
        </w:tc>
      </w:tr>
    </w:tbl>
    <w:p w:rsidR="0022223D" w:rsidRDefault="0022223D">
      <w:pPr>
        <w:sectPr w:rsidR="0022223D">
          <w:pgSz w:w="16383" w:h="11906" w:orient="landscape"/>
          <w:pgMar w:top="1134" w:right="850" w:bottom="1134" w:left="1701" w:header="720" w:footer="720" w:gutter="0"/>
          <w:cols w:space="720"/>
        </w:sectPr>
      </w:pPr>
    </w:p>
    <w:p w:rsidR="0022223D" w:rsidRPr="004533C6" w:rsidRDefault="004533C6">
      <w:pPr>
        <w:spacing w:before="199" w:after="199" w:line="336" w:lineRule="auto"/>
        <w:ind w:left="120"/>
        <w:rPr>
          <w:lang w:val="ru-RU"/>
        </w:rPr>
      </w:pPr>
      <w:bookmarkStart w:id="8" w:name="block-68596700"/>
      <w:bookmarkEnd w:id="7"/>
      <w:r w:rsidRPr="004533C6">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4533C6">
        <w:rPr>
          <w:rFonts w:ascii="Times New Roman" w:hAnsi="Times New Roman"/>
          <w:b/>
          <w:color w:val="000000"/>
          <w:sz w:val="28"/>
          <w:lang w:val="ru-RU"/>
        </w:rPr>
        <w:t>ОСНОВНОЙ</w:t>
      </w:r>
      <w:proofErr w:type="gramEnd"/>
    </w:p>
    <w:p w:rsidR="0022223D" w:rsidRPr="00E7254E" w:rsidRDefault="004533C6" w:rsidP="00E7254E">
      <w:pPr>
        <w:spacing w:before="199" w:after="199"/>
        <w:ind w:left="120"/>
        <w:rPr>
          <w:lang w:val="ru-RU"/>
        </w:rPr>
      </w:pPr>
      <w:r>
        <w:rPr>
          <w:rFonts w:ascii="Times New Roman" w:hAnsi="Times New Roman"/>
          <w:b/>
          <w:color w:val="000000"/>
          <w:sz w:val="28"/>
        </w:rPr>
        <w:t>ОБРАЗОВАТЕЛЬНОЙ ПРОГРАММЫ</w:t>
      </w:r>
    </w:p>
    <w:p w:rsidR="0022223D" w:rsidRDefault="004533C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600"/>
        <w:gridCol w:w="5780"/>
      </w:tblGrid>
      <w:tr w:rsidR="0022223D" w:rsidRPr="0015462C">
        <w:trPr>
          <w:trHeight w:val="144"/>
        </w:trPr>
        <w:tc>
          <w:tcPr>
            <w:tcW w:w="1878" w:type="dxa"/>
            <w:tcMar>
              <w:top w:w="50" w:type="dxa"/>
              <w:left w:w="100" w:type="dxa"/>
            </w:tcMar>
            <w:vAlign w:val="center"/>
          </w:tcPr>
          <w:p w:rsidR="0022223D" w:rsidRDefault="004533C6">
            <w:pPr>
              <w:spacing w:after="0"/>
              <w:ind w:left="272"/>
            </w:pPr>
            <w:proofErr w:type="spellStart"/>
            <w:r>
              <w:rPr>
                <w:rFonts w:ascii="Times New Roman" w:hAnsi="Times New Roman"/>
                <w:b/>
                <w:color w:val="000000"/>
                <w:sz w:val="24"/>
              </w:rPr>
              <w:t>Кодпроверяемогорезультата</w:t>
            </w:r>
            <w:proofErr w:type="spellEnd"/>
          </w:p>
        </w:tc>
        <w:tc>
          <w:tcPr>
            <w:tcW w:w="11963" w:type="dxa"/>
            <w:tcMar>
              <w:top w:w="50" w:type="dxa"/>
              <w:left w:w="100" w:type="dxa"/>
            </w:tcMar>
            <w:vAlign w:val="center"/>
          </w:tcPr>
          <w:p w:rsidR="0022223D" w:rsidRPr="004533C6" w:rsidRDefault="004533C6">
            <w:pPr>
              <w:spacing w:after="0"/>
              <w:ind w:left="272"/>
              <w:rPr>
                <w:lang w:val="ru-RU"/>
              </w:rPr>
            </w:pPr>
            <w:r w:rsidRPr="004533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читать, записывать, сравнивать, упорядочивать многозначные числа</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22223D" w:rsidRPr="004533C6" w:rsidRDefault="004533C6">
            <w:pPr>
              <w:spacing w:after="0" w:line="336" w:lineRule="auto"/>
              <w:ind w:left="365"/>
              <w:rPr>
                <w:lang w:val="ru-RU"/>
              </w:rPr>
            </w:pPr>
            <w:r w:rsidRPr="004533C6">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находить долю величины, величину по её доле</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находить неизвестный компонент арифметического действия</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w:t>
            </w:r>
            <w:r w:rsidRPr="004533C6">
              <w:rPr>
                <w:rFonts w:ascii="Times New Roman" w:hAnsi="Times New Roman"/>
                <w:color w:val="000000"/>
                <w:sz w:val="24"/>
                <w:lang w:val="ru-RU"/>
              </w:rPr>
              <w:lastRenderedPageBreak/>
              <w:t>метр, квадратный дециметр, квадратный сантиметр), скорости (километр в час)</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lastRenderedPageBreak/>
              <w:t>1.9</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22223D">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22223D" w:rsidRDefault="004533C6">
            <w:pPr>
              <w:spacing w:after="0" w:line="312" w:lineRule="auto"/>
              <w:ind w:left="365"/>
              <w:jc w:val="both"/>
            </w:pPr>
            <w:r w:rsidRPr="004533C6">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находитьразличныеспособырешения</w:t>
            </w:r>
            <w:proofErr w:type="spellEnd"/>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22223D" w:rsidRPr="004533C6" w:rsidRDefault="004533C6">
            <w:pPr>
              <w:spacing w:after="0" w:line="312" w:lineRule="auto"/>
              <w:ind w:left="365"/>
              <w:jc w:val="both"/>
              <w:rPr>
                <w:lang w:val="ru-RU"/>
              </w:rPr>
            </w:pPr>
            <w:r w:rsidRPr="004533C6">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22223D" w:rsidRPr="004533C6" w:rsidRDefault="004533C6">
            <w:pPr>
              <w:spacing w:after="0" w:line="312" w:lineRule="auto"/>
              <w:ind w:left="365"/>
              <w:jc w:val="both"/>
              <w:rPr>
                <w:lang w:val="ru-RU"/>
              </w:rPr>
            </w:pPr>
            <w:r w:rsidRPr="004533C6">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22223D" w:rsidRPr="004533C6" w:rsidRDefault="004533C6">
            <w:pPr>
              <w:spacing w:after="0" w:line="312" w:lineRule="auto"/>
              <w:ind w:left="365"/>
              <w:jc w:val="both"/>
              <w:rPr>
                <w:lang w:val="ru-RU"/>
              </w:rPr>
            </w:pPr>
            <w:r w:rsidRPr="004533C6">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lastRenderedPageBreak/>
              <w:t>1.16</w:t>
            </w:r>
          </w:p>
        </w:tc>
        <w:tc>
          <w:tcPr>
            <w:tcW w:w="11963" w:type="dxa"/>
            <w:tcMar>
              <w:top w:w="50" w:type="dxa"/>
              <w:left w:w="100" w:type="dxa"/>
            </w:tcMar>
            <w:vAlign w:val="center"/>
          </w:tcPr>
          <w:p w:rsidR="0022223D" w:rsidRPr="004533C6" w:rsidRDefault="004533C6">
            <w:pPr>
              <w:spacing w:after="0" w:line="312" w:lineRule="auto"/>
              <w:ind w:left="365"/>
              <w:jc w:val="both"/>
              <w:rPr>
                <w:lang w:val="ru-RU"/>
              </w:rPr>
            </w:pPr>
            <w:r w:rsidRPr="004533C6">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формулировать утверждение (вывод), строить логические рассуждения (</w:t>
            </w:r>
            <w:proofErr w:type="spellStart"/>
            <w:r w:rsidRPr="004533C6">
              <w:rPr>
                <w:rFonts w:ascii="Times New Roman" w:hAnsi="Times New Roman"/>
                <w:color w:val="000000"/>
                <w:sz w:val="24"/>
                <w:lang w:val="ru-RU"/>
              </w:rPr>
              <w:t>двух-трёхшаговые</w:t>
            </w:r>
            <w:proofErr w:type="spellEnd"/>
            <w:r w:rsidRPr="004533C6">
              <w:rPr>
                <w:rFonts w:ascii="Times New Roman" w:hAnsi="Times New Roman"/>
                <w:color w:val="000000"/>
                <w:sz w:val="24"/>
                <w:lang w:val="ru-RU"/>
              </w:rPr>
              <w:t>)</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22223D" w:rsidRPr="004533C6" w:rsidRDefault="004533C6">
            <w:pPr>
              <w:spacing w:after="0" w:line="336" w:lineRule="auto"/>
              <w:ind w:left="365"/>
              <w:jc w:val="both"/>
              <w:rPr>
                <w:lang w:val="ru-RU"/>
              </w:rPr>
            </w:pPr>
            <w:r w:rsidRPr="004533C6">
              <w:rPr>
                <w:rFonts w:ascii="Times New Roman" w:hAnsi="Times New Roman"/>
                <w:color w:val="000000"/>
                <w:sz w:val="24"/>
                <w:lang w:val="ru-RU"/>
              </w:rPr>
              <w:t>заполнять данными предложенную таблицу, столбчатую диаграмму</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составлять модель текстовой задачи, числовое выражение</w:t>
            </w:r>
          </w:p>
        </w:tc>
      </w:tr>
      <w:tr w:rsidR="0022223D" w:rsidRPr="0015462C">
        <w:trPr>
          <w:trHeight w:val="144"/>
        </w:trPr>
        <w:tc>
          <w:tcPr>
            <w:tcW w:w="1878"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22223D" w:rsidRPr="006E69AB" w:rsidRDefault="0022223D">
      <w:pPr>
        <w:spacing w:after="0"/>
        <w:ind w:left="120"/>
        <w:rPr>
          <w:lang w:val="ru-RU"/>
        </w:rPr>
      </w:pPr>
    </w:p>
    <w:p w:rsidR="0022223D" w:rsidRPr="006E69AB" w:rsidRDefault="0022223D">
      <w:pPr>
        <w:rPr>
          <w:lang w:val="ru-RU"/>
        </w:rPr>
        <w:sectPr w:rsidR="0022223D" w:rsidRPr="006E69AB">
          <w:pgSz w:w="11906" w:h="16383"/>
          <w:pgMar w:top="1134" w:right="850" w:bottom="1134" w:left="1701" w:header="720" w:footer="720" w:gutter="0"/>
          <w:cols w:space="720"/>
        </w:sectPr>
      </w:pPr>
    </w:p>
    <w:p w:rsidR="0022223D" w:rsidRPr="00E7254E" w:rsidRDefault="004533C6" w:rsidP="00E7254E">
      <w:pPr>
        <w:spacing w:before="199" w:after="199"/>
        <w:ind w:left="120"/>
        <w:rPr>
          <w:lang w:val="ru-RU"/>
        </w:rPr>
      </w:pPr>
      <w:bookmarkStart w:id="9" w:name="block-68596702"/>
      <w:bookmarkEnd w:id="8"/>
      <w:r>
        <w:rPr>
          <w:rFonts w:ascii="Times New Roman" w:hAnsi="Times New Roman"/>
          <w:b/>
          <w:color w:val="000000"/>
          <w:sz w:val="28"/>
        </w:rPr>
        <w:lastRenderedPageBreak/>
        <w:t xml:space="preserve">ПРОВЕРЯЕМЫЕ ЭЛЕМЕНТЫ СОДЕРЖАНИЯ </w:t>
      </w:r>
    </w:p>
    <w:p w:rsidR="0022223D" w:rsidRDefault="004533C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1"/>
        <w:gridCol w:w="8299"/>
      </w:tblGrid>
      <w:tr w:rsidR="0022223D">
        <w:trPr>
          <w:trHeight w:val="144"/>
        </w:trPr>
        <w:tc>
          <w:tcPr>
            <w:tcW w:w="1315" w:type="dxa"/>
            <w:tcMar>
              <w:top w:w="50" w:type="dxa"/>
              <w:left w:w="100" w:type="dxa"/>
            </w:tcMar>
            <w:vAlign w:val="center"/>
          </w:tcPr>
          <w:p w:rsidR="0022223D" w:rsidRDefault="004533C6">
            <w:pPr>
              <w:spacing w:after="0"/>
              <w:ind w:left="272"/>
            </w:pPr>
            <w:proofErr w:type="spellStart"/>
            <w:r>
              <w:rPr>
                <w:rFonts w:ascii="Times New Roman" w:hAnsi="Times New Roman"/>
                <w:b/>
                <w:color w:val="000000"/>
                <w:sz w:val="24"/>
              </w:rPr>
              <w:t>Код</w:t>
            </w:r>
            <w:proofErr w:type="spellEnd"/>
          </w:p>
        </w:tc>
        <w:tc>
          <w:tcPr>
            <w:tcW w:w="12849" w:type="dxa"/>
            <w:tcMar>
              <w:top w:w="50" w:type="dxa"/>
              <w:left w:w="100" w:type="dxa"/>
            </w:tcMar>
            <w:vAlign w:val="center"/>
          </w:tcPr>
          <w:p w:rsidR="0022223D" w:rsidRDefault="004533C6">
            <w:pPr>
              <w:spacing w:after="0"/>
              <w:ind w:left="272"/>
            </w:pPr>
            <w:proofErr w:type="spellStart"/>
            <w:r>
              <w:rPr>
                <w:rFonts w:ascii="Times New Roman" w:hAnsi="Times New Roman"/>
                <w:b/>
                <w:color w:val="000000"/>
                <w:sz w:val="24"/>
              </w:rPr>
              <w:t>Проверяемыйэлементсодержания</w:t>
            </w:r>
            <w:proofErr w:type="spellEnd"/>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22223D" w:rsidRDefault="004533C6">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22223D" w:rsidRPr="006E69AB" w:rsidRDefault="004533C6">
            <w:pPr>
              <w:spacing w:after="0" w:line="336" w:lineRule="auto"/>
              <w:ind w:left="365"/>
              <w:rPr>
                <w:lang w:val="ru-RU"/>
              </w:rPr>
            </w:pPr>
            <w:r w:rsidRPr="006E69AB">
              <w:rPr>
                <w:rFonts w:ascii="Times New Roman" w:hAnsi="Times New Roman"/>
                <w:color w:val="000000"/>
                <w:sz w:val="24"/>
                <w:lang w:val="ru-RU"/>
              </w:rPr>
              <w:t>Величины: сравнение объектов по массе, длине, площади, вместимости</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Единицы массы и соотношения между ними</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Единицы времени, соотношения между ними</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22223D" w:rsidRPr="006E69AB" w:rsidRDefault="004533C6">
            <w:pPr>
              <w:spacing w:after="0" w:line="336" w:lineRule="auto"/>
              <w:ind w:left="365"/>
              <w:rPr>
                <w:lang w:val="ru-RU"/>
              </w:rPr>
            </w:pPr>
            <w:r w:rsidRPr="006E69AB">
              <w:rPr>
                <w:rFonts w:ascii="Times New Roman" w:hAnsi="Times New Roman"/>
                <w:color w:val="000000"/>
                <w:sz w:val="24"/>
                <w:lang w:val="ru-RU"/>
              </w:rPr>
              <w:t>Доля величины времени, массы, длины</w:t>
            </w:r>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22223D" w:rsidRDefault="004533C6">
            <w:pPr>
              <w:spacing w:after="0" w:line="336" w:lineRule="auto"/>
              <w:ind w:left="365"/>
              <w:jc w:val="both"/>
            </w:pPr>
            <w:proofErr w:type="spellStart"/>
            <w:r>
              <w:rPr>
                <w:rFonts w:ascii="Times New Roman" w:hAnsi="Times New Roman"/>
                <w:color w:val="000000"/>
                <w:sz w:val="24"/>
              </w:rPr>
              <w:t>Арифметическиедействия</w:t>
            </w:r>
            <w:proofErr w:type="spellEnd"/>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22223D" w:rsidRDefault="004533C6">
            <w:pPr>
              <w:spacing w:after="0" w:line="336" w:lineRule="auto"/>
              <w:ind w:left="365"/>
              <w:jc w:val="both"/>
            </w:pPr>
            <w:r w:rsidRPr="006E69AB">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делениена</w:t>
            </w:r>
            <w:proofErr w:type="spellEnd"/>
            <w:r>
              <w:rPr>
                <w:rFonts w:ascii="Times New Roman" w:hAnsi="Times New Roman"/>
                <w:color w:val="000000"/>
                <w:sz w:val="24"/>
              </w:rPr>
              <w:t xml:space="preserve"> 10, 100, 1000</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Умножение и деление величины на однозначное число</w:t>
            </w:r>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22223D" w:rsidRDefault="004533C6">
            <w:pPr>
              <w:spacing w:after="0" w:line="336" w:lineRule="auto"/>
              <w:ind w:left="365"/>
            </w:pPr>
            <w:proofErr w:type="spellStart"/>
            <w:r>
              <w:rPr>
                <w:rFonts w:ascii="Times New Roman" w:hAnsi="Times New Roman"/>
                <w:color w:val="000000"/>
                <w:sz w:val="24"/>
              </w:rPr>
              <w:t>Текстовыезадачи</w:t>
            </w:r>
            <w:proofErr w:type="spellEnd"/>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22223D" w:rsidRDefault="004533C6">
            <w:pPr>
              <w:spacing w:after="0" w:line="336" w:lineRule="auto"/>
              <w:ind w:left="365"/>
              <w:jc w:val="both"/>
            </w:pPr>
            <w:r w:rsidRPr="006E69AB">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lastRenderedPageBreak/>
              <w:t>Задачинанахождениедоливеличины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величиныпоеёдоле</w:t>
            </w:r>
            <w:proofErr w:type="spellEnd"/>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lastRenderedPageBreak/>
              <w:t>3.3</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Разные способы решения некоторых видов изученных задач</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Пространственные отношения и геометрические фигуры</w:t>
            </w:r>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22223D" w:rsidRDefault="004533C6">
            <w:pPr>
              <w:spacing w:after="0" w:line="336" w:lineRule="auto"/>
              <w:ind w:left="365"/>
            </w:pPr>
            <w:proofErr w:type="spellStart"/>
            <w:r>
              <w:rPr>
                <w:rFonts w:ascii="Times New Roman" w:hAnsi="Times New Roman"/>
                <w:color w:val="000000"/>
                <w:sz w:val="24"/>
              </w:rPr>
              <w:t>Наглядныепредставления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Периметр, площадь фигуры, составленной из двух-трёх прямоугольников (квадратов)</w:t>
            </w:r>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22223D" w:rsidRDefault="004533C6">
            <w:pPr>
              <w:spacing w:after="0" w:line="336" w:lineRule="auto"/>
              <w:ind w:left="365"/>
              <w:jc w:val="both"/>
            </w:pPr>
            <w:proofErr w:type="spellStart"/>
            <w:r>
              <w:rPr>
                <w:rFonts w:ascii="Times New Roman" w:hAnsi="Times New Roman"/>
                <w:color w:val="000000"/>
                <w:sz w:val="24"/>
              </w:rPr>
              <w:t>Математическаяинформация</w:t>
            </w:r>
            <w:proofErr w:type="spellEnd"/>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22223D" w:rsidRDefault="004533C6">
            <w:pPr>
              <w:spacing w:after="0" w:line="336" w:lineRule="auto"/>
              <w:ind w:left="365"/>
              <w:jc w:val="both"/>
            </w:pPr>
            <w:r w:rsidRPr="006E69AB">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настолбчатойдиаграмме</w:t>
            </w:r>
            <w:proofErr w:type="spellEnd"/>
          </w:p>
        </w:tc>
      </w:tr>
      <w:tr w:rsidR="0022223D">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22223D" w:rsidRDefault="004533C6">
            <w:pPr>
              <w:spacing w:after="0" w:line="336" w:lineRule="auto"/>
              <w:ind w:left="365"/>
              <w:jc w:val="both"/>
            </w:pPr>
            <w:r w:rsidRPr="006E69AB">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Правилабезопаснойработы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электроннымиисточникамиинформации</w:t>
            </w:r>
            <w:proofErr w:type="spellEnd"/>
          </w:p>
        </w:tc>
      </w:tr>
      <w:tr w:rsidR="0022223D" w:rsidRPr="0015462C">
        <w:trPr>
          <w:trHeight w:val="144"/>
        </w:trPr>
        <w:tc>
          <w:tcPr>
            <w:tcW w:w="1315" w:type="dxa"/>
            <w:tcMar>
              <w:top w:w="50" w:type="dxa"/>
              <w:left w:w="100" w:type="dxa"/>
            </w:tcMar>
            <w:vAlign w:val="center"/>
          </w:tcPr>
          <w:p w:rsidR="0022223D" w:rsidRDefault="004533C6">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22223D" w:rsidRPr="006E69AB" w:rsidRDefault="004533C6">
            <w:pPr>
              <w:spacing w:after="0" w:line="336" w:lineRule="auto"/>
              <w:ind w:left="365"/>
              <w:jc w:val="both"/>
              <w:rPr>
                <w:lang w:val="ru-RU"/>
              </w:rPr>
            </w:pPr>
            <w:r w:rsidRPr="006E69AB">
              <w:rPr>
                <w:rFonts w:ascii="Times New Roman" w:hAnsi="Times New Roman"/>
                <w:color w:val="000000"/>
                <w:sz w:val="24"/>
                <w:lang w:val="ru-RU"/>
              </w:rPr>
              <w:t>Алгоритмы решения учебных и практических задач</w:t>
            </w:r>
          </w:p>
        </w:tc>
      </w:tr>
    </w:tbl>
    <w:p w:rsidR="0022223D" w:rsidRPr="006E69AB" w:rsidRDefault="0022223D">
      <w:pPr>
        <w:rPr>
          <w:lang w:val="ru-RU"/>
        </w:rPr>
        <w:sectPr w:rsidR="0022223D" w:rsidRPr="006E69AB">
          <w:pgSz w:w="11906" w:h="16383"/>
          <w:pgMar w:top="1134" w:right="850" w:bottom="1134" w:left="1701" w:header="720" w:footer="720" w:gutter="0"/>
          <w:cols w:space="720"/>
        </w:sectPr>
      </w:pPr>
    </w:p>
    <w:p w:rsidR="0022223D" w:rsidRPr="006E69AB" w:rsidRDefault="004533C6">
      <w:pPr>
        <w:spacing w:after="0"/>
        <w:ind w:left="120"/>
        <w:rPr>
          <w:lang w:val="ru-RU"/>
        </w:rPr>
      </w:pPr>
      <w:bookmarkStart w:id="10" w:name="block-68596701"/>
      <w:bookmarkEnd w:id="9"/>
      <w:r w:rsidRPr="006E69AB">
        <w:rPr>
          <w:rFonts w:ascii="Times New Roman" w:hAnsi="Times New Roman"/>
          <w:b/>
          <w:color w:val="000000"/>
          <w:sz w:val="28"/>
          <w:lang w:val="ru-RU"/>
        </w:rPr>
        <w:lastRenderedPageBreak/>
        <w:t>УЧЕБНО-МЕТОДИЧЕСКОЕ ОБЕСПЕЧЕНИЕ ОБРАЗОВАТЕЛЬНОГО ПРОЦЕССА</w:t>
      </w:r>
    </w:p>
    <w:p w:rsidR="0022223D" w:rsidRPr="006E69AB" w:rsidRDefault="004533C6">
      <w:pPr>
        <w:spacing w:after="0" w:line="480" w:lineRule="auto"/>
        <w:ind w:left="120"/>
        <w:rPr>
          <w:lang w:val="ru-RU"/>
        </w:rPr>
      </w:pPr>
      <w:r w:rsidRPr="006E69AB">
        <w:rPr>
          <w:rFonts w:ascii="Times New Roman" w:hAnsi="Times New Roman"/>
          <w:b/>
          <w:color w:val="000000"/>
          <w:sz w:val="28"/>
          <w:lang w:val="ru-RU"/>
        </w:rPr>
        <w:t>ОБЯЗАТЕЛЬНЫЕ УЧЕБНЫЕ МАТЕРИАЛЫ ДЛЯ УЧЕНИКА</w:t>
      </w:r>
    </w:p>
    <w:p w:rsidR="0022223D" w:rsidRPr="00E7254E" w:rsidRDefault="00E7254E" w:rsidP="00E7254E">
      <w:pPr>
        <w:spacing w:after="0" w:line="480" w:lineRule="auto"/>
        <w:ind w:left="120"/>
        <w:rPr>
          <w:rFonts w:ascii="Times New Roman" w:hAnsi="Times New Roman" w:cs="Times New Roman"/>
          <w:sz w:val="24"/>
          <w:lang w:val="ru-RU"/>
        </w:rPr>
      </w:pPr>
      <w:r w:rsidRPr="00E7254E">
        <w:rPr>
          <w:rFonts w:ascii="Times New Roman" w:hAnsi="Times New Roman" w:cs="Times New Roman"/>
          <w:color w:val="000000"/>
          <w:sz w:val="24"/>
          <w:shd w:val="clear" w:color="auto" w:fill="FFFFFF"/>
          <w:lang w:val="ru-RU"/>
        </w:rPr>
        <w:t xml:space="preserve">Математика (в 2 частях), 4 класс /Моро М.И., </w:t>
      </w:r>
      <w:proofErr w:type="spellStart"/>
      <w:r w:rsidRPr="00E7254E">
        <w:rPr>
          <w:rFonts w:ascii="Times New Roman" w:hAnsi="Times New Roman" w:cs="Times New Roman"/>
          <w:color w:val="000000"/>
          <w:sz w:val="24"/>
          <w:shd w:val="clear" w:color="auto" w:fill="FFFFFF"/>
          <w:lang w:val="ru-RU"/>
        </w:rPr>
        <w:t>Бантова</w:t>
      </w:r>
      <w:r>
        <w:rPr>
          <w:rFonts w:ascii="Times New Roman" w:hAnsi="Times New Roman" w:cs="Times New Roman"/>
          <w:color w:val="000000"/>
          <w:sz w:val="24"/>
          <w:shd w:val="clear" w:color="auto" w:fill="FFFFFF"/>
          <w:lang w:val="ru-RU"/>
        </w:rPr>
        <w:t>М.А</w:t>
      </w:r>
      <w:proofErr w:type="spellEnd"/>
      <w:r>
        <w:rPr>
          <w:rFonts w:ascii="Times New Roman" w:hAnsi="Times New Roman" w:cs="Times New Roman"/>
          <w:color w:val="000000"/>
          <w:sz w:val="24"/>
          <w:shd w:val="clear" w:color="auto" w:fill="FFFFFF"/>
          <w:lang w:val="ru-RU"/>
        </w:rPr>
        <w:t xml:space="preserve">., Бельтюкова Г.В. и другие, </w:t>
      </w:r>
      <w:r w:rsidRPr="00E7254E">
        <w:rPr>
          <w:rFonts w:ascii="Times New Roman" w:hAnsi="Times New Roman" w:cs="Times New Roman"/>
          <w:color w:val="000000"/>
          <w:sz w:val="24"/>
          <w:shd w:val="clear" w:color="auto" w:fill="FFFFFF"/>
          <w:lang w:val="ru-RU"/>
        </w:rPr>
        <w:t>Акционерное общество «Издательство «Просвещение»</w:t>
      </w:r>
      <w:r>
        <w:rPr>
          <w:rFonts w:ascii="Times New Roman" w:hAnsi="Times New Roman" w:cs="Times New Roman"/>
          <w:color w:val="000000"/>
          <w:sz w:val="24"/>
          <w:shd w:val="clear" w:color="auto" w:fill="FFFFFF"/>
          <w:lang w:val="ru-RU"/>
        </w:rPr>
        <w:t>, 2021 г.</w:t>
      </w:r>
    </w:p>
    <w:p w:rsidR="0022223D" w:rsidRPr="006E69AB" w:rsidRDefault="0022223D">
      <w:pPr>
        <w:spacing w:after="0"/>
        <w:ind w:left="120"/>
        <w:rPr>
          <w:lang w:val="ru-RU"/>
        </w:rPr>
      </w:pPr>
    </w:p>
    <w:p w:rsidR="0022223D" w:rsidRPr="006E69AB" w:rsidRDefault="004533C6">
      <w:pPr>
        <w:spacing w:after="0" w:line="480" w:lineRule="auto"/>
        <w:ind w:left="120"/>
        <w:rPr>
          <w:lang w:val="ru-RU"/>
        </w:rPr>
      </w:pPr>
      <w:r w:rsidRPr="006E69AB">
        <w:rPr>
          <w:rFonts w:ascii="Times New Roman" w:hAnsi="Times New Roman"/>
          <w:b/>
          <w:color w:val="000000"/>
          <w:sz w:val="28"/>
          <w:lang w:val="ru-RU"/>
        </w:rPr>
        <w:t>МЕТОДИЧЕСКИЕ МАТЕРИАЛЫ ДЛЯ УЧИТЕЛЯ</w:t>
      </w:r>
    </w:p>
    <w:p w:rsidR="0022223D" w:rsidRPr="00E7254E" w:rsidRDefault="00E7254E">
      <w:pPr>
        <w:spacing w:after="0" w:line="480" w:lineRule="auto"/>
        <w:ind w:left="120"/>
        <w:rPr>
          <w:rFonts w:ascii="Times New Roman" w:hAnsi="Times New Roman" w:cs="Times New Roman"/>
          <w:sz w:val="24"/>
          <w:lang w:val="ru-RU"/>
        </w:rPr>
      </w:pPr>
      <w:r w:rsidRPr="00E7254E">
        <w:rPr>
          <w:rFonts w:ascii="Times New Roman" w:hAnsi="Times New Roman" w:cs="Times New Roman"/>
          <w:color w:val="000000"/>
          <w:sz w:val="24"/>
          <w:shd w:val="clear" w:color="auto" w:fill="FFFFFF"/>
          <w:lang w:val="ru-RU"/>
        </w:rPr>
        <w:t xml:space="preserve">Волкова С. И., Степанова С. В., </w:t>
      </w:r>
      <w:proofErr w:type="spellStart"/>
      <w:r w:rsidRPr="00E7254E">
        <w:rPr>
          <w:rFonts w:ascii="Times New Roman" w:hAnsi="Times New Roman" w:cs="Times New Roman"/>
          <w:color w:val="000000"/>
          <w:sz w:val="24"/>
          <w:shd w:val="clear" w:color="auto" w:fill="FFFFFF"/>
          <w:lang w:val="ru-RU"/>
        </w:rPr>
        <w:t>Бантова</w:t>
      </w:r>
      <w:proofErr w:type="spellEnd"/>
      <w:r w:rsidRPr="00E7254E">
        <w:rPr>
          <w:rFonts w:ascii="Times New Roman" w:hAnsi="Times New Roman" w:cs="Times New Roman"/>
          <w:color w:val="000000"/>
          <w:sz w:val="24"/>
          <w:shd w:val="clear" w:color="auto" w:fill="FFFFFF"/>
          <w:lang w:val="ru-RU"/>
        </w:rPr>
        <w:t xml:space="preserve"> М. А. и др. Математика. Методические рекомендации. 4 класс. Акционерное общество «Издательство «Просвещение»</w:t>
      </w:r>
    </w:p>
    <w:p w:rsidR="0022223D" w:rsidRPr="006E69AB" w:rsidRDefault="0022223D">
      <w:pPr>
        <w:spacing w:after="0"/>
        <w:ind w:left="120"/>
        <w:rPr>
          <w:lang w:val="ru-RU"/>
        </w:rPr>
      </w:pPr>
    </w:p>
    <w:p w:rsidR="0022223D" w:rsidRPr="006E69AB" w:rsidRDefault="004533C6" w:rsidP="00E7254E">
      <w:pPr>
        <w:spacing w:after="0" w:line="480" w:lineRule="auto"/>
        <w:ind w:left="120"/>
        <w:rPr>
          <w:lang w:val="ru-RU"/>
        </w:rPr>
      </w:pPr>
      <w:r w:rsidRPr="006E69AB">
        <w:rPr>
          <w:rFonts w:ascii="Times New Roman" w:hAnsi="Times New Roman"/>
          <w:b/>
          <w:color w:val="000000"/>
          <w:sz w:val="28"/>
          <w:lang w:val="ru-RU"/>
        </w:rPr>
        <w:t>ЦИФРОВЫЕ ОБРАЗОВАТЕЛЬНЫЕ РЕСУРСЫ И РЕСУРСЫ СЕТИ ИНТЕРНЕТ</w:t>
      </w:r>
    </w:p>
    <w:p w:rsidR="0022223D" w:rsidRPr="00E7254E" w:rsidRDefault="00E7254E">
      <w:pPr>
        <w:rPr>
          <w:rFonts w:ascii="Times New Roman" w:hAnsi="Times New Roman" w:cs="Times New Roman"/>
          <w:sz w:val="24"/>
          <w:lang w:val="ru-RU"/>
        </w:rPr>
        <w:sectPr w:rsidR="0022223D" w:rsidRPr="00E7254E">
          <w:pgSz w:w="11906" w:h="16383"/>
          <w:pgMar w:top="1134" w:right="850" w:bottom="1134" w:left="1701" w:header="720" w:footer="720" w:gutter="0"/>
          <w:cols w:space="720"/>
        </w:sectPr>
      </w:pPr>
      <w:proofErr w:type="gramStart"/>
      <w:r w:rsidRPr="00E7254E">
        <w:rPr>
          <w:rFonts w:ascii="Times New Roman" w:hAnsi="Times New Roman" w:cs="Times New Roman"/>
          <w:color w:val="000000"/>
          <w:sz w:val="24"/>
          <w:shd w:val="clear" w:color="auto" w:fill="FFFFFF"/>
        </w:rPr>
        <w:t>http</w:t>
      </w:r>
      <w:r w:rsidRPr="00E7254E">
        <w:rPr>
          <w:rFonts w:ascii="Times New Roman" w:hAnsi="Times New Roman" w:cs="Times New Roman"/>
          <w:color w:val="000000"/>
          <w:sz w:val="24"/>
          <w:shd w:val="clear" w:color="auto" w:fill="FFFFFF"/>
          <w:lang w:val="ru-RU"/>
        </w:rPr>
        <w:t>://</w:t>
      </w:r>
      <w:r w:rsidRPr="00E7254E">
        <w:rPr>
          <w:rFonts w:ascii="Times New Roman" w:hAnsi="Times New Roman" w:cs="Times New Roman"/>
          <w:color w:val="000000"/>
          <w:sz w:val="24"/>
          <w:shd w:val="clear" w:color="auto" w:fill="FFFFFF"/>
        </w:rPr>
        <w:t>school</w:t>
      </w:r>
      <w:r w:rsidRPr="00E7254E">
        <w:rPr>
          <w:rFonts w:ascii="Times New Roman" w:hAnsi="Times New Roman" w:cs="Times New Roman"/>
          <w:color w:val="000000"/>
          <w:sz w:val="24"/>
          <w:shd w:val="clear" w:color="auto" w:fill="FFFFFF"/>
          <w:lang w:val="ru-RU"/>
        </w:rPr>
        <w:t>-</w:t>
      </w:r>
      <w:r w:rsidRPr="00E7254E">
        <w:rPr>
          <w:rFonts w:ascii="Times New Roman" w:hAnsi="Times New Roman" w:cs="Times New Roman"/>
          <w:color w:val="000000"/>
          <w:sz w:val="24"/>
          <w:shd w:val="clear" w:color="auto" w:fill="FFFFFF"/>
        </w:rPr>
        <w:t>collection</w:t>
      </w:r>
      <w:r w:rsidRPr="00E7254E">
        <w:rPr>
          <w:rFonts w:ascii="Times New Roman" w:hAnsi="Times New Roman" w:cs="Times New Roman"/>
          <w:color w:val="000000"/>
          <w:sz w:val="24"/>
          <w:shd w:val="clear" w:color="auto" w:fill="FFFFFF"/>
          <w:lang w:val="ru-RU"/>
        </w:rPr>
        <w:t>.</w:t>
      </w:r>
      <w:proofErr w:type="spellStart"/>
      <w:r w:rsidRPr="00E7254E">
        <w:rPr>
          <w:rFonts w:ascii="Times New Roman" w:hAnsi="Times New Roman" w:cs="Times New Roman"/>
          <w:color w:val="000000"/>
          <w:sz w:val="24"/>
          <w:shd w:val="clear" w:color="auto" w:fill="FFFFFF"/>
        </w:rPr>
        <w:t>edu</w:t>
      </w:r>
      <w:proofErr w:type="spellEnd"/>
      <w:r w:rsidRPr="00E7254E">
        <w:rPr>
          <w:rFonts w:ascii="Times New Roman" w:hAnsi="Times New Roman" w:cs="Times New Roman"/>
          <w:color w:val="000000"/>
          <w:sz w:val="24"/>
          <w:shd w:val="clear" w:color="auto" w:fill="FFFFFF"/>
          <w:lang w:val="ru-RU"/>
        </w:rPr>
        <w:t>.</w:t>
      </w:r>
      <w:proofErr w:type="spellStart"/>
      <w:r w:rsidRPr="00E7254E">
        <w:rPr>
          <w:rFonts w:ascii="Times New Roman" w:hAnsi="Times New Roman" w:cs="Times New Roman"/>
          <w:color w:val="000000"/>
          <w:sz w:val="24"/>
          <w:shd w:val="clear" w:color="auto" w:fill="FFFFFF"/>
        </w:rPr>
        <w:t>ru</w:t>
      </w:r>
      <w:proofErr w:type="spellEnd"/>
      <w:r w:rsidRPr="00E7254E">
        <w:rPr>
          <w:rFonts w:ascii="Times New Roman" w:hAnsi="Times New Roman" w:cs="Times New Roman"/>
          <w:color w:val="000000"/>
          <w:sz w:val="24"/>
          <w:shd w:val="clear" w:color="auto" w:fill="FFFFFF"/>
          <w:lang w:val="ru-RU"/>
        </w:rPr>
        <w:t xml:space="preserve"> Единая коллекция цифровых образовательных ресурсов.</w:t>
      </w:r>
      <w:proofErr w:type="gramEnd"/>
    </w:p>
    <w:p w:rsidR="004533C6" w:rsidRPr="006E69AB" w:rsidRDefault="004533C6" w:rsidP="00E7254E">
      <w:pPr>
        <w:rPr>
          <w:lang w:val="ru-RU"/>
        </w:rPr>
      </w:pPr>
      <w:bookmarkStart w:id="11" w:name="_GoBack"/>
      <w:bookmarkEnd w:id="10"/>
      <w:bookmarkEnd w:id="11"/>
    </w:p>
    <w:sectPr w:rsidR="004533C6" w:rsidRPr="006E69AB" w:rsidSect="007870C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C415EE"/>
    <w:multiLevelType w:val="multilevel"/>
    <w:tmpl w:val="1BAE30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A0E2FE5"/>
    <w:multiLevelType w:val="multilevel"/>
    <w:tmpl w:val="553439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223D"/>
    <w:rsid w:val="00016CEA"/>
    <w:rsid w:val="00112169"/>
    <w:rsid w:val="0015462C"/>
    <w:rsid w:val="00161A41"/>
    <w:rsid w:val="00217A82"/>
    <w:rsid w:val="0022223D"/>
    <w:rsid w:val="003E2E74"/>
    <w:rsid w:val="00413598"/>
    <w:rsid w:val="004533C6"/>
    <w:rsid w:val="004D2DFB"/>
    <w:rsid w:val="005700EF"/>
    <w:rsid w:val="0060308B"/>
    <w:rsid w:val="006E69AB"/>
    <w:rsid w:val="007870C5"/>
    <w:rsid w:val="008B132A"/>
    <w:rsid w:val="009272E7"/>
    <w:rsid w:val="00A9599E"/>
    <w:rsid w:val="00B51DDF"/>
    <w:rsid w:val="00B74A44"/>
    <w:rsid w:val="00D91106"/>
    <w:rsid w:val="00DD505F"/>
    <w:rsid w:val="00E7254E"/>
    <w:rsid w:val="00F645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870C5"/>
    <w:rPr>
      <w:color w:val="0563C1" w:themeColor="hyperlink"/>
      <w:u w:val="single"/>
    </w:rPr>
  </w:style>
  <w:style w:type="table" w:styleId="ac">
    <w:name w:val="Table Grid"/>
    <w:basedOn w:val="a1"/>
    <w:uiPriority w:val="59"/>
    <w:rsid w:val="007870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r="http://schemas.openxmlformats.org/officeDocument/2006/relationships" xmlns:w="http://schemas.openxmlformats.org/wordprocessingml/2006/main">
  <w:divs>
    <w:div w:id="395264">
      <w:bodyDiv w:val="1"/>
      <w:marLeft w:val="0"/>
      <w:marRight w:val="0"/>
      <w:marTop w:val="0"/>
      <w:marBottom w:val="0"/>
      <w:divBdr>
        <w:top w:val="none" w:sz="0" w:space="0" w:color="auto"/>
        <w:left w:val="none" w:sz="0" w:space="0" w:color="auto"/>
        <w:bottom w:val="none" w:sz="0" w:space="0" w:color="auto"/>
        <w:right w:val="none" w:sz="0" w:space="0" w:color="auto"/>
      </w:divBdr>
    </w:div>
    <w:div w:id="3214610">
      <w:bodyDiv w:val="1"/>
      <w:marLeft w:val="0"/>
      <w:marRight w:val="0"/>
      <w:marTop w:val="0"/>
      <w:marBottom w:val="0"/>
      <w:divBdr>
        <w:top w:val="none" w:sz="0" w:space="0" w:color="auto"/>
        <w:left w:val="none" w:sz="0" w:space="0" w:color="auto"/>
        <w:bottom w:val="none" w:sz="0" w:space="0" w:color="auto"/>
        <w:right w:val="none" w:sz="0" w:space="0" w:color="auto"/>
      </w:divBdr>
    </w:div>
    <w:div w:id="7220739">
      <w:bodyDiv w:val="1"/>
      <w:marLeft w:val="0"/>
      <w:marRight w:val="0"/>
      <w:marTop w:val="0"/>
      <w:marBottom w:val="0"/>
      <w:divBdr>
        <w:top w:val="none" w:sz="0" w:space="0" w:color="auto"/>
        <w:left w:val="none" w:sz="0" w:space="0" w:color="auto"/>
        <w:bottom w:val="none" w:sz="0" w:space="0" w:color="auto"/>
        <w:right w:val="none" w:sz="0" w:space="0" w:color="auto"/>
      </w:divBdr>
    </w:div>
    <w:div w:id="43332595">
      <w:bodyDiv w:val="1"/>
      <w:marLeft w:val="0"/>
      <w:marRight w:val="0"/>
      <w:marTop w:val="0"/>
      <w:marBottom w:val="0"/>
      <w:divBdr>
        <w:top w:val="none" w:sz="0" w:space="0" w:color="auto"/>
        <w:left w:val="none" w:sz="0" w:space="0" w:color="auto"/>
        <w:bottom w:val="none" w:sz="0" w:space="0" w:color="auto"/>
        <w:right w:val="none" w:sz="0" w:space="0" w:color="auto"/>
      </w:divBdr>
    </w:div>
    <w:div w:id="45422269">
      <w:bodyDiv w:val="1"/>
      <w:marLeft w:val="0"/>
      <w:marRight w:val="0"/>
      <w:marTop w:val="0"/>
      <w:marBottom w:val="0"/>
      <w:divBdr>
        <w:top w:val="none" w:sz="0" w:space="0" w:color="auto"/>
        <w:left w:val="none" w:sz="0" w:space="0" w:color="auto"/>
        <w:bottom w:val="none" w:sz="0" w:space="0" w:color="auto"/>
        <w:right w:val="none" w:sz="0" w:space="0" w:color="auto"/>
      </w:divBdr>
    </w:div>
    <w:div w:id="51543181">
      <w:bodyDiv w:val="1"/>
      <w:marLeft w:val="0"/>
      <w:marRight w:val="0"/>
      <w:marTop w:val="0"/>
      <w:marBottom w:val="0"/>
      <w:divBdr>
        <w:top w:val="none" w:sz="0" w:space="0" w:color="auto"/>
        <w:left w:val="none" w:sz="0" w:space="0" w:color="auto"/>
        <w:bottom w:val="none" w:sz="0" w:space="0" w:color="auto"/>
        <w:right w:val="none" w:sz="0" w:space="0" w:color="auto"/>
      </w:divBdr>
    </w:div>
    <w:div w:id="55670076">
      <w:bodyDiv w:val="1"/>
      <w:marLeft w:val="0"/>
      <w:marRight w:val="0"/>
      <w:marTop w:val="0"/>
      <w:marBottom w:val="0"/>
      <w:divBdr>
        <w:top w:val="none" w:sz="0" w:space="0" w:color="auto"/>
        <w:left w:val="none" w:sz="0" w:space="0" w:color="auto"/>
        <w:bottom w:val="none" w:sz="0" w:space="0" w:color="auto"/>
        <w:right w:val="none" w:sz="0" w:space="0" w:color="auto"/>
      </w:divBdr>
    </w:div>
    <w:div w:id="59599504">
      <w:bodyDiv w:val="1"/>
      <w:marLeft w:val="0"/>
      <w:marRight w:val="0"/>
      <w:marTop w:val="0"/>
      <w:marBottom w:val="0"/>
      <w:divBdr>
        <w:top w:val="none" w:sz="0" w:space="0" w:color="auto"/>
        <w:left w:val="none" w:sz="0" w:space="0" w:color="auto"/>
        <w:bottom w:val="none" w:sz="0" w:space="0" w:color="auto"/>
        <w:right w:val="none" w:sz="0" w:space="0" w:color="auto"/>
      </w:divBdr>
    </w:div>
    <w:div w:id="68819240">
      <w:bodyDiv w:val="1"/>
      <w:marLeft w:val="0"/>
      <w:marRight w:val="0"/>
      <w:marTop w:val="0"/>
      <w:marBottom w:val="0"/>
      <w:divBdr>
        <w:top w:val="none" w:sz="0" w:space="0" w:color="auto"/>
        <w:left w:val="none" w:sz="0" w:space="0" w:color="auto"/>
        <w:bottom w:val="none" w:sz="0" w:space="0" w:color="auto"/>
        <w:right w:val="none" w:sz="0" w:space="0" w:color="auto"/>
      </w:divBdr>
    </w:div>
    <w:div w:id="80027046">
      <w:bodyDiv w:val="1"/>
      <w:marLeft w:val="0"/>
      <w:marRight w:val="0"/>
      <w:marTop w:val="0"/>
      <w:marBottom w:val="0"/>
      <w:divBdr>
        <w:top w:val="none" w:sz="0" w:space="0" w:color="auto"/>
        <w:left w:val="none" w:sz="0" w:space="0" w:color="auto"/>
        <w:bottom w:val="none" w:sz="0" w:space="0" w:color="auto"/>
        <w:right w:val="none" w:sz="0" w:space="0" w:color="auto"/>
      </w:divBdr>
    </w:div>
    <w:div w:id="121771384">
      <w:bodyDiv w:val="1"/>
      <w:marLeft w:val="0"/>
      <w:marRight w:val="0"/>
      <w:marTop w:val="0"/>
      <w:marBottom w:val="0"/>
      <w:divBdr>
        <w:top w:val="none" w:sz="0" w:space="0" w:color="auto"/>
        <w:left w:val="none" w:sz="0" w:space="0" w:color="auto"/>
        <w:bottom w:val="none" w:sz="0" w:space="0" w:color="auto"/>
        <w:right w:val="none" w:sz="0" w:space="0" w:color="auto"/>
      </w:divBdr>
    </w:div>
    <w:div w:id="138421786">
      <w:bodyDiv w:val="1"/>
      <w:marLeft w:val="0"/>
      <w:marRight w:val="0"/>
      <w:marTop w:val="0"/>
      <w:marBottom w:val="0"/>
      <w:divBdr>
        <w:top w:val="none" w:sz="0" w:space="0" w:color="auto"/>
        <w:left w:val="none" w:sz="0" w:space="0" w:color="auto"/>
        <w:bottom w:val="none" w:sz="0" w:space="0" w:color="auto"/>
        <w:right w:val="none" w:sz="0" w:space="0" w:color="auto"/>
      </w:divBdr>
    </w:div>
    <w:div w:id="166943728">
      <w:bodyDiv w:val="1"/>
      <w:marLeft w:val="0"/>
      <w:marRight w:val="0"/>
      <w:marTop w:val="0"/>
      <w:marBottom w:val="0"/>
      <w:divBdr>
        <w:top w:val="none" w:sz="0" w:space="0" w:color="auto"/>
        <w:left w:val="none" w:sz="0" w:space="0" w:color="auto"/>
        <w:bottom w:val="none" w:sz="0" w:space="0" w:color="auto"/>
        <w:right w:val="none" w:sz="0" w:space="0" w:color="auto"/>
      </w:divBdr>
    </w:div>
    <w:div w:id="186406113">
      <w:bodyDiv w:val="1"/>
      <w:marLeft w:val="0"/>
      <w:marRight w:val="0"/>
      <w:marTop w:val="0"/>
      <w:marBottom w:val="0"/>
      <w:divBdr>
        <w:top w:val="none" w:sz="0" w:space="0" w:color="auto"/>
        <w:left w:val="none" w:sz="0" w:space="0" w:color="auto"/>
        <w:bottom w:val="none" w:sz="0" w:space="0" w:color="auto"/>
        <w:right w:val="none" w:sz="0" w:space="0" w:color="auto"/>
      </w:divBdr>
    </w:div>
    <w:div w:id="188689972">
      <w:bodyDiv w:val="1"/>
      <w:marLeft w:val="0"/>
      <w:marRight w:val="0"/>
      <w:marTop w:val="0"/>
      <w:marBottom w:val="0"/>
      <w:divBdr>
        <w:top w:val="none" w:sz="0" w:space="0" w:color="auto"/>
        <w:left w:val="none" w:sz="0" w:space="0" w:color="auto"/>
        <w:bottom w:val="none" w:sz="0" w:space="0" w:color="auto"/>
        <w:right w:val="none" w:sz="0" w:space="0" w:color="auto"/>
      </w:divBdr>
    </w:div>
    <w:div w:id="190073800">
      <w:bodyDiv w:val="1"/>
      <w:marLeft w:val="0"/>
      <w:marRight w:val="0"/>
      <w:marTop w:val="0"/>
      <w:marBottom w:val="0"/>
      <w:divBdr>
        <w:top w:val="none" w:sz="0" w:space="0" w:color="auto"/>
        <w:left w:val="none" w:sz="0" w:space="0" w:color="auto"/>
        <w:bottom w:val="none" w:sz="0" w:space="0" w:color="auto"/>
        <w:right w:val="none" w:sz="0" w:space="0" w:color="auto"/>
      </w:divBdr>
    </w:div>
    <w:div w:id="201330948">
      <w:bodyDiv w:val="1"/>
      <w:marLeft w:val="0"/>
      <w:marRight w:val="0"/>
      <w:marTop w:val="0"/>
      <w:marBottom w:val="0"/>
      <w:divBdr>
        <w:top w:val="none" w:sz="0" w:space="0" w:color="auto"/>
        <w:left w:val="none" w:sz="0" w:space="0" w:color="auto"/>
        <w:bottom w:val="none" w:sz="0" w:space="0" w:color="auto"/>
        <w:right w:val="none" w:sz="0" w:space="0" w:color="auto"/>
      </w:divBdr>
    </w:div>
    <w:div w:id="203296802">
      <w:bodyDiv w:val="1"/>
      <w:marLeft w:val="0"/>
      <w:marRight w:val="0"/>
      <w:marTop w:val="0"/>
      <w:marBottom w:val="0"/>
      <w:divBdr>
        <w:top w:val="none" w:sz="0" w:space="0" w:color="auto"/>
        <w:left w:val="none" w:sz="0" w:space="0" w:color="auto"/>
        <w:bottom w:val="none" w:sz="0" w:space="0" w:color="auto"/>
        <w:right w:val="none" w:sz="0" w:space="0" w:color="auto"/>
      </w:divBdr>
    </w:div>
    <w:div w:id="249704849">
      <w:bodyDiv w:val="1"/>
      <w:marLeft w:val="0"/>
      <w:marRight w:val="0"/>
      <w:marTop w:val="0"/>
      <w:marBottom w:val="0"/>
      <w:divBdr>
        <w:top w:val="none" w:sz="0" w:space="0" w:color="auto"/>
        <w:left w:val="none" w:sz="0" w:space="0" w:color="auto"/>
        <w:bottom w:val="none" w:sz="0" w:space="0" w:color="auto"/>
        <w:right w:val="none" w:sz="0" w:space="0" w:color="auto"/>
      </w:divBdr>
    </w:div>
    <w:div w:id="252665501">
      <w:bodyDiv w:val="1"/>
      <w:marLeft w:val="0"/>
      <w:marRight w:val="0"/>
      <w:marTop w:val="0"/>
      <w:marBottom w:val="0"/>
      <w:divBdr>
        <w:top w:val="none" w:sz="0" w:space="0" w:color="auto"/>
        <w:left w:val="none" w:sz="0" w:space="0" w:color="auto"/>
        <w:bottom w:val="none" w:sz="0" w:space="0" w:color="auto"/>
        <w:right w:val="none" w:sz="0" w:space="0" w:color="auto"/>
      </w:divBdr>
    </w:div>
    <w:div w:id="259222710">
      <w:bodyDiv w:val="1"/>
      <w:marLeft w:val="0"/>
      <w:marRight w:val="0"/>
      <w:marTop w:val="0"/>
      <w:marBottom w:val="0"/>
      <w:divBdr>
        <w:top w:val="none" w:sz="0" w:space="0" w:color="auto"/>
        <w:left w:val="none" w:sz="0" w:space="0" w:color="auto"/>
        <w:bottom w:val="none" w:sz="0" w:space="0" w:color="auto"/>
        <w:right w:val="none" w:sz="0" w:space="0" w:color="auto"/>
      </w:divBdr>
    </w:div>
    <w:div w:id="292753874">
      <w:bodyDiv w:val="1"/>
      <w:marLeft w:val="0"/>
      <w:marRight w:val="0"/>
      <w:marTop w:val="0"/>
      <w:marBottom w:val="0"/>
      <w:divBdr>
        <w:top w:val="none" w:sz="0" w:space="0" w:color="auto"/>
        <w:left w:val="none" w:sz="0" w:space="0" w:color="auto"/>
        <w:bottom w:val="none" w:sz="0" w:space="0" w:color="auto"/>
        <w:right w:val="none" w:sz="0" w:space="0" w:color="auto"/>
      </w:divBdr>
    </w:div>
    <w:div w:id="324286521">
      <w:bodyDiv w:val="1"/>
      <w:marLeft w:val="0"/>
      <w:marRight w:val="0"/>
      <w:marTop w:val="0"/>
      <w:marBottom w:val="0"/>
      <w:divBdr>
        <w:top w:val="none" w:sz="0" w:space="0" w:color="auto"/>
        <w:left w:val="none" w:sz="0" w:space="0" w:color="auto"/>
        <w:bottom w:val="none" w:sz="0" w:space="0" w:color="auto"/>
        <w:right w:val="none" w:sz="0" w:space="0" w:color="auto"/>
      </w:divBdr>
    </w:div>
    <w:div w:id="329724901">
      <w:bodyDiv w:val="1"/>
      <w:marLeft w:val="0"/>
      <w:marRight w:val="0"/>
      <w:marTop w:val="0"/>
      <w:marBottom w:val="0"/>
      <w:divBdr>
        <w:top w:val="none" w:sz="0" w:space="0" w:color="auto"/>
        <w:left w:val="none" w:sz="0" w:space="0" w:color="auto"/>
        <w:bottom w:val="none" w:sz="0" w:space="0" w:color="auto"/>
        <w:right w:val="none" w:sz="0" w:space="0" w:color="auto"/>
      </w:divBdr>
    </w:div>
    <w:div w:id="343023405">
      <w:bodyDiv w:val="1"/>
      <w:marLeft w:val="0"/>
      <w:marRight w:val="0"/>
      <w:marTop w:val="0"/>
      <w:marBottom w:val="0"/>
      <w:divBdr>
        <w:top w:val="none" w:sz="0" w:space="0" w:color="auto"/>
        <w:left w:val="none" w:sz="0" w:space="0" w:color="auto"/>
        <w:bottom w:val="none" w:sz="0" w:space="0" w:color="auto"/>
        <w:right w:val="none" w:sz="0" w:space="0" w:color="auto"/>
      </w:divBdr>
    </w:div>
    <w:div w:id="346567668">
      <w:bodyDiv w:val="1"/>
      <w:marLeft w:val="0"/>
      <w:marRight w:val="0"/>
      <w:marTop w:val="0"/>
      <w:marBottom w:val="0"/>
      <w:divBdr>
        <w:top w:val="none" w:sz="0" w:space="0" w:color="auto"/>
        <w:left w:val="none" w:sz="0" w:space="0" w:color="auto"/>
        <w:bottom w:val="none" w:sz="0" w:space="0" w:color="auto"/>
        <w:right w:val="none" w:sz="0" w:space="0" w:color="auto"/>
      </w:divBdr>
    </w:div>
    <w:div w:id="352540249">
      <w:bodyDiv w:val="1"/>
      <w:marLeft w:val="0"/>
      <w:marRight w:val="0"/>
      <w:marTop w:val="0"/>
      <w:marBottom w:val="0"/>
      <w:divBdr>
        <w:top w:val="none" w:sz="0" w:space="0" w:color="auto"/>
        <w:left w:val="none" w:sz="0" w:space="0" w:color="auto"/>
        <w:bottom w:val="none" w:sz="0" w:space="0" w:color="auto"/>
        <w:right w:val="none" w:sz="0" w:space="0" w:color="auto"/>
      </w:divBdr>
    </w:div>
    <w:div w:id="361324647">
      <w:bodyDiv w:val="1"/>
      <w:marLeft w:val="0"/>
      <w:marRight w:val="0"/>
      <w:marTop w:val="0"/>
      <w:marBottom w:val="0"/>
      <w:divBdr>
        <w:top w:val="none" w:sz="0" w:space="0" w:color="auto"/>
        <w:left w:val="none" w:sz="0" w:space="0" w:color="auto"/>
        <w:bottom w:val="none" w:sz="0" w:space="0" w:color="auto"/>
        <w:right w:val="none" w:sz="0" w:space="0" w:color="auto"/>
      </w:divBdr>
    </w:div>
    <w:div w:id="377363665">
      <w:bodyDiv w:val="1"/>
      <w:marLeft w:val="0"/>
      <w:marRight w:val="0"/>
      <w:marTop w:val="0"/>
      <w:marBottom w:val="0"/>
      <w:divBdr>
        <w:top w:val="none" w:sz="0" w:space="0" w:color="auto"/>
        <w:left w:val="none" w:sz="0" w:space="0" w:color="auto"/>
        <w:bottom w:val="none" w:sz="0" w:space="0" w:color="auto"/>
        <w:right w:val="none" w:sz="0" w:space="0" w:color="auto"/>
      </w:divBdr>
    </w:div>
    <w:div w:id="423116515">
      <w:bodyDiv w:val="1"/>
      <w:marLeft w:val="0"/>
      <w:marRight w:val="0"/>
      <w:marTop w:val="0"/>
      <w:marBottom w:val="0"/>
      <w:divBdr>
        <w:top w:val="none" w:sz="0" w:space="0" w:color="auto"/>
        <w:left w:val="none" w:sz="0" w:space="0" w:color="auto"/>
        <w:bottom w:val="none" w:sz="0" w:space="0" w:color="auto"/>
        <w:right w:val="none" w:sz="0" w:space="0" w:color="auto"/>
      </w:divBdr>
    </w:div>
    <w:div w:id="442652446">
      <w:bodyDiv w:val="1"/>
      <w:marLeft w:val="0"/>
      <w:marRight w:val="0"/>
      <w:marTop w:val="0"/>
      <w:marBottom w:val="0"/>
      <w:divBdr>
        <w:top w:val="none" w:sz="0" w:space="0" w:color="auto"/>
        <w:left w:val="none" w:sz="0" w:space="0" w:color="auto"/>
        <w:bottom w:val="none" w:sz="0" w:space="0" w:color="auto"/>
        <w:right w:val="none" w:sz="0" w:space="0" w:color="auto"/>
      </w:divBdr>
    </w:div>
    <w:div w:id="445663755">
      <w:bodyDiv w:val="1"/>
      <w:marLeft w:val="0"/>
      <w:marRight w:val="0"/>
      <w:marTop w:val="0"/>
      <w:marBottom w:val="0"/>
      <w:divBdr>
        <w:top w:val="none" w:sz="0" w:space="0" w:color="auto"/>
        <w:left w:val="none" w:sz="0" w:space="0" w:color="auto"/>
        <w:bottom w:val="none" w:sz="0" w:space="0" w:color="auto"/>
        <w:right w:val="none" w:sz="0" w:space="0" w:color="auto"/>
      </w:divBdr>
    </w:div>
    <w:div w:id="470901915">
      <w:bodyDiv w:val="1"/>
      <w:marLeft w:val="0"/>
      <w:marRight w:val="0"/>
      <w:marTop w:val="0"/>
      <w:marBottom w:val="0"/>
      <w:divBdr>
        <w:top w:val="none" w:sz="0" w:space="0" w:color="auto"/>
        <w:left w:val="none" w:sz="0" w:space="0" w:color="auto"/>
        <w:bottom w:val="none" w:sz="0" w:space="0" w:color="auto"/>
        <w:right w:val="none" w:sz="0" w:space="0" w:color="auto"/>
      </w:divBdr>
    </w:div>
    <w:div w:id="482504221">
      <w:bodyDiv w:val="1"/>
      <w:marLeft w:val="0"/>
      <w:marRight w:val="0"/>
      <w:marTop w:val="0"/>
      <w:marBottom w:val="0"/>
      <w:divBdr>
        <w:top w:val="none" w:sz="0" w:space="0" w:color="auto"/>
        <w:left w:val="none" w:sz="0" w:space="0" w:color="auto"/>
        <w:bottom w:val="none" w:sz="0" w:space="0" w:color="auto"/>
        <w:right w:val="none" w:sz="0" w:space="0" w:color="auto"/>
      </w:divBdr>
    </w:div>
    <w:div w:id="494761196">
      <w:bodyDiv w:val="1"/>
      <w:marLeft w:val="0"/>
      <w:marRight w:val="0"/>
      <w:marTop w:val="0"/>
      <w:marBottom w:val="0"/>
      <w:divBdr>
        <w:top w:val="none" w:sz="0" w:space="0" w:color="auto"/>
        <w:left w:val="none" w:sz="0" w:space="0" w:color="auto"/>
        <w:bottom w:val="none" w:sz="0" w:space="0" w:color="auto"/>
        <w:right w:val="none" w:sz="0" w:space="0" w:color="auto"/>
      </w:divBdr>
    </w:div>
    <w:div w:id="498157028">
      <w:bodyDiv w:val="1"/>
      <w:marLeft w:val="0"/>
      <w:marRight w:val="0"/>
      <w:marTop w:val="0"/>
      <w:marBottom w:val="0"/>
      <w:divBdr>
        <w:top w:val="none" w:sz="0" w:space="0" w:color="auto"/>
        <w:left w:val="none" w:sz="0" w:space="0" w:color="auto"/>
        <w:bottom w:val="none" w:sz="0" w:space="0" w:color="auto"/>
        <w:right w:val="none" w:sz="0" w:space="0" w:color="auto"/>
      </w:divBdr>
    </w:div>
    <w:div w:id="537545311">
      <w:bodyDiv w:val="1"/>
      <w:marLeft w:val="0"/>
      <w:marRight w:val="0"/>
      <w:marTop w:val="0"/>
      <w:marBottom w:val="0"/>
      <w:divBdr>
        <w:top w:val="none" w:sz="0" w:space="0" w:color="auto"/>
        <w:left w:val="none" w:sz="0" w:space="0" w:color="auto"/>
        <w:bottom w:val="none" w:sz="0" w:space="0" w:color="auto"/>
        <w:right w:val="none" w:sz="0" w:space="0" w:color="auto"/>
      </w:divBdr>
    </w:div>
    <w:div w:id="542639962">
      <w:bodyDiv w:val="1"/>
      <w:marLeft w:val="0"/>
      <w:marRight w:val="0"/>
      <w:marTop w:val="0"/>
      <w:marBottom w:val="0"/>
      <w:divBdr>
        <w:top w:val="none" w:sz="0" w:space="0" w:color="auto"/>
        <w:left w:val="none" w:sz="0" w:space="0" w:color="auto"/>
        <w:bottom w:val="none" w:sz="0" w:space="0" w:color="auto"/>
        <w:right w:val="none" w:sz="0" w:space="0" w:color="auto"/>
      </w:divBdr>
    </w:div>
    <w:div w:id="562637756">
      <w:bodyDiv w:val="1"/>
      <w:marLeft w:val="0"/>
      <w:marRight w:val="0"/>
      <w:marTop w:val="0"/>
      <w:marBottom w:val="0"/>
      <w:divBdr>
        <w:top w:val="none" w:sz="0" w:space="0" w:color="auto"/>
        <w:left w:val="none" w:sz="0" w:space="0" w:color="auto"/>
        <w:bottom w:val="none" w:sz="0" w:space="0" w:color="auto"/>
        <w:right w:val="none" w:sz="0" w:space="0" w:color="auto"/>
      </w:divBdr>
    </w:div>
    <w:div w:id="565645285">
      <w:bodyDiv w:val="1"/>
      <w:marLeft w:val="0"/>
      <w:marRight w:val="0"/>
      <w:marTop w:val="0"/>
      <w:marBottom w:val="0"/>
      <w:divBdr>
        <w:top w:val="none" w:sz="0" w:space="0" w:color="auto"/>
        <w:left w:val="none" w:sz="0" w:space="0" w:color="auto"/>
        <w:bottom w:val="none" w:sz="0" w:space="0" w:color="auto"/>
        <w:right w:val="none" w:sz="0" w:space="0" w:color="auto"/>
      </w:divBdr>
    </w:div>
    <w:div w:id="587270287">
      <w:bodyDiv w:val="1"/>
      <w:marLeft w:val="0"/>
      <w:marRight w:val="0"/>
      <w:marTop w:val="0"/>
      <w:marBottom w:val="0"/>
      <w:divBdr>
        <w:top w:val="none" w:sz="0" w:space="0" w:color="auto"/>
        <w:left w:val="none" w:sz="0" w:space="0" w:color="auto"/>
        <w:bottom w:val="none" w:sz="0" w:space="0" w:color="auto"/>
        <w:right w:val="none" w:sz="0" w:space="0" w:color="auto"/>
      </w:divBdr>
    </w:div>
    <w:div w:id="589973621">
      <w:bodyDiv w:val="1"/>
      <w:marLeft w:val="0"/>
      <w:marRight w:val="0"/>
      <w:marTop w:val="0"/>
      <w:marBottom w:val="0"/>
      <w:divBdr>
        <w:top w:val="none" w:sz="0" w:space="0" w:color="auto"/>
        <w:left w:val="none" w:sz="0" w:space="0" w:color="auto"/>
        <w:bottom w:val="none" w:sz="0" w:space="0" w:color="auto"/>
        <w:right w:val="none" w:sz="0" w:space="0" w:color="auto"/>
      </w:divBdr>
    </w:div>
    <w:div w:id="611471751">
      <w:bodyDiv w:val="1"/>
      <w:marLeft w:val="0"/>
      <w:marRight w:val="0"/>
      <w:marTop w:val="0"/>
      <w:marBottom w:val="0"/>
      <w:divBdr>
        <w:top w:val="none" w:sz="0" w:space="0" w:color="auto"/>
        <w:left w:val="none" w:sz="0" w:space="0" w:color="auto"/>
        <w:bottom w:val="none" w:sz="0" w:space="0" w:color="auto"/>
        <w:right w:val="none" w:sz="0" w:space="0" w:color="auto"/>
      </w:divBdr>
    </w:div>
    <w:div w:id="611982673">
      <w:bodyDiv w:val="1"/>
      <w:marLeft w:val="0"/>
      <w:marRight w:val="0"/>
      <w:marTop w:val="0"/>
      <w:marBottom w:val="0"/>
      <w:divBdr>
        <w:top w:val="none" w:sz="0" w:space="0" w:color="auto"/>
        <w:left w:val="none" w:sz="0" w:space="0" w:color="auto"/>
        <w:bottom w:val="none" w:sz="0" w:space="0" w:color="auto"/>
        <w:right w:val="none" w:sz="0" w:space="0" w:color="auto"/>
      </w:divBdr>
    </w:div>
    <w:div w:id="657265816">
      <w:bodyDiv w:val="1"/>
      <w:marLeft w:val="0"/>
      <w:marRight w:val="0"/>
      <w:marTop w:val="0"/>
      <w:marBottom w:val="0"/>
      <w:divBdr>
        <w:top w:val="none" w:sz="0" w:space="0" w:color="auto"/>
        <w:left w:val="none" w:sz="0" w:space="0" w:color="auto"/>
        <w:bottom w:val="none" w:sz="0" w:space="0" w:color="auto"/>
        <w:right w:val="none" w:sz="0" w:space="0" w:color="auto"/>
      </w:divBdr>
    </w:div>
    <w:div w:id="692651434">
      <w:bodyDiv w:val="1"/>
      <w:marLeft w:val="0"/>
      <w:marRight w:val="0"/>
      <w:marTop w:val="0"/>
      <w:marBottom w:val="0"/>
      <w:divBdr>
        <w:top w:val="none" w:sz="0" w:space="0" w:color="auto"/>
        <w:left w:val="none" w:sz="0" w:space="0" w:color="auto"/>
        <w:bottom w:val="none" w:sz="0" w:space="0" w:color="auto"/>
        <w:right w:val="none" w:sz="0" w:space="0" w:color="auto"/>
      </w:divBdr>
    </w:div>
    <w:div w:id="736633707">
      <w:bodyDiv w:val="1"/>
      <w:marLeft w:val="0"/>
      <w:marRight w:val="0"/>
      <w:marTop w:val="0"/>
      <w:marBottom w:val="0"/>
      <w:divBdr>
        <w:top w:val="none" w:sz="0" w:space="0" w:color="auto"/>
        <w:left w:val="none" w:sz="0" w:space="0" w:color="auto"/>
        <w:bottom w:val="none" w:sz="0" w:space="0" w:color="auto"/>
        <w:right w:val="none" w:sz="0" w:space="0" w:color="auto"/>
      </w:divBdr>
    </w:div>
    <w:div w:id="746150566">
      <w:bodyDiv w:val="1"/>
      <w:marLeft w:val="0"/>
      <w:marRight w:val="0"/>
      <w:marTop w:val="0"/>
      <w:marBottom w:val="0"/>
      <w:divBdr>
        <w:top w:val="none" w:sz="0" w:space="0" w:color="auto"/>
        <w:left w:val="none" w:sz="0" w:space="0" w:color="auto"/>
        <w:bottom w:val="none" w:sz="0" w:space="0" w:color="auto"/>
        <w:right w:val="none" w:sz="0" w:space="0" w:color="auto"/>
      </w:divBdr>
    </w:div>
    <w:div w:id="759646701">
      <w:bodyDiv w:val="1"/>
      <w:marLeft w:val="0"/>
      <w:marRight w:val="0"/>
      <w:marTop w:val="0"/>
      <w:marBottom w:val="0"/>
      <w:divBdr>
        <w:top w:val="none" w:sz="0" w:space="0" w:color="auto"/>
        <w:left w:val="none" w:sz="0" w:space="0" w:color="auto"/>
        <w:bottom w:val="none" w:sz="0" w:space="0" w:color="auto"/>
        <w:right w:val="none" w:sz="0" w:space="0" w:color="auto"/>
      </w:divBdr>
    </w:div>
    <w:div w:id="762990019">
      <w:bodyDiv w:val="1"/>
      <w:marLeft w:val="0"/>
      <w:marRight w:val="0"/>
      <w:marTop w:val="0"/>
      <w:marBottom w:val="0"/>
      <w:divBdr>
        <w:top w:val="none" w:sz="0" w:space="0" w:color="auto"/>
        <w:left w:val="none" w:sz="0" w:space="0" w:color="auto"/>
        <w:bottom w:val="none" w:sz="0" w:space="0" w:color="auto"/>
        <w:right w:val="none" w:sz="0" w:space="0" w:color="auto"/>
      </w:divBdr>
    </w:div>
    <w:div w:id="780956492">
      <w:bodyDiv w:val="1"/>
      <w:marLeft w:val="0"/>
      <w:marRight w:val="0"/>
      <w:marTop w:val="0"/>
      <w:marBottom w:val="0"/>
      <w:divBdr>
        <w:top w:val="none" w:sz="0" w:space="0" w:color="auto"/>
        <w:left w:val="none" w:sz="0" w:space="0" w:color="auto"/>
        <w:bottom w:val="none" w:sz="0" w:space="0" w:color="auto"/>
        <w:right w:val="none" w:sz="0" w:space="0" w:color="auto"/>
      </w:divBdr>
    </w:div>
    <w:div w:id="801265801">
      <w:bodyDiv w:val="1"/>
      <w:marLeft w:val="0"/>
      <w:marRight w:val="0"/>
      <w:marTop w:val="0"/>
      <w:marBottom w:val="0"/>
      <w:divBdr>
        <w:top w:val="none" w:sz="0" w:space="0" w:color="auto"/>
        <w:left w:val="none" w:sz="0" w:space="0" w:color="auto"/>
        <w:bottom w:val="none" w:sz="0" w:space="0" w:color="auto"/>
        <w:right w:val="none" w:sz="0" w:space="0" w:color="auto"/>
      </w:divBdr>
    </w:div>
    <w:div w:id="809327617">
      <w:bodyDiv w:val="1"/>
      <w:marLeft w:val="0"/>
      <w:marRight w:val="0"/>
      <w:marTop w:val="0"/>
      <w:marBottom w:val="0"/>
      <w:divBdr>
        <w:top w:val="none" w:sz="0" w:space="0" w:color="auto"/>
        <w:left w:val="none" w:sz="0" w:space="0" w:color="auto"/>
        <w:bottom w:val="none" w:sz="0" w:space="0" w:color="auto"/>
        <w:right w:val="none" w:sz="0" w:space="0" w:color="auto"/>
      </w:divBdr>
    </w:div>
    <w:div w:id="841166133">
      <w:bodyDiv w:val="1"/>
      <w:marLeft w:val="0"/>
      <w:marRight w:val="0"/>
      <w:marTop w:val="0"/>
      <w:marBottom w:val="0"/>
      <w:divBdr>
        <w:top w:val="none" w:sz="0" w:space="0" w:color="auto"/>
        <w:left w:val="none" w:sz="0" w:space="0" w:color="auto"/>
        <w:bottom w:val="none" w:sz="0" w:space="0" w:color="auto"/>
        <w:right w:val="none" w:sz="0" w:space="0" w:color="auto"/>
      </w:divBdr>
    </w:div>
    <w:div w:id="861824570">
      <w:bodyDiv w:val="1"/>
      <w:marLeft w:val="0"/>
      <w:marRight w:val="0"/>
      <w:marTop w:val="0"/>
      <w:marBottom w:val="0"/>
      <w:divBdr>
        <w:top w:val="none" w:sz="0" w:space="0" w:color="auto"/>
        <w:left w:val="none" w:sz="0" w:space="0" w:color="auto"/>
        <w:bottom w:val="none" w:sz="0" w:space="0" w:color="auto"/>
        <w:right w:val="none" w:sz="0" w:space="0" w:color="auto"/>
      </w:divBdr>
    </w:div>
    <w:div w:id="879394729">
      <w:bodyDiv w:val="1"/>
      <w:marLeft w:val="0"/>
      <w:marRight w:val="0"/>
      <w:marTop w:val="0"/>
      <w:marBottom w:val="0"/>
      <w:divBdr>
        <w:top w:val="none" w:sz="0" w:space="0" w:color="auto"/>
        <w:left w:val="none" w:sz="0" w:space="0" w:color="auto"/>
        <w:bottom w:val="none" w:sz="0" w:space="0" w:color="auto"/>
        <w:right w:val="none" w:sz="0" w:space="0" w:color="auto"/>
      </w:divBdr>
    </w:div>
    <w:div w:id="900140962">
      <w:bodyDiv w:val="1"/>
      <w:marLeft w:val="0"/>
      <w:marRight w:val="0"/>
      <w:marTop w:val="0"/>
      <w:marBottom w:val="0"/>
      <w:divBdr>
        <w:top w:val="none" w:sz="0" w:space="0" w:color="auto"/>
        <w:left w:val="none" w:sz="0" w:space="0" w:color="auto"/>
        <w:bottom w:val="none" w:sz="0" w:space="0" w:color="auto"/>
        <w:right w:val="none" w:sz="0" w:space="0" w:color="auto"/>
      </w:divBdr>
    </w:div>
    <w:div w:id="904221500">
      <w:bodyDiv w:val="1"/>
      <w:marLeft w:val="0"/>
      <w:marRight w:val="0"/>
      <w:marTop w:val="0"/>
      <w:marBottom w:val="0"/>
      <w:divBdr>
        <w:top w:val="none" w:sz="0" w:space="0" w:color="auto"/>
        <w:left w:val="none" w:sz="0" w:space="0" w:color="auto"/>
        <w:bottom w:val="none" w:sz="0" w:space="0" w:color="auto"/>
        <w:right w:val="none" w:sz="0" w:space="0" w:color="auto"/>
      </w:divBdr>
    </w:div>
    <w:div w:id="930431328">
      <w:bodyDiv w:val="1"/>
      <w:marLeft w:val="0"/>
      <w:marRight w:val="0"/>
      <w:marTop w:val="0"/>
      <w:marBottom w:val="0"/>
      <w:divBdr>
        <w:top w:val="none" w:sz="0" w:space="0" w:color="auto"/>
        <w:left w:val="none" w:sz="0" w:space="0" w:color="auto"/>
        <w:bottom w:val="none" w:sz="0" w:space="0" w:color="auto"/>
        <w:right w:val="none" w:sz="0" w:space="0" w:color="auto"/>
      </w:divBdr>
    </w:div>
    <w:div w:id="931550295">
      <w:bodyDiv w:val="1"/>
      <w:marLeft w:val="0"/>
      <w:marRight w:val="0"/>
      <w:marTop w:val="0"/>
      <w:marBottom w:val="0"/>
      <w:divBdr>
        <w:top w:val="none" w:sz="0" w:space="0" w:color="auto"/>
        <w:left w:val="none" w:sz="0" w:space="0" w:color="auto"/>
        <w:bottom w:val="none" w:sz="0" w:space="0" w:color="auto"/>
        <w:right w:val="none" w:sz="0" w:space="0" w:color="auto"/>
      </w:divBdr>
    </w:div>
    <w:div w:id="952593380">
      <w:bodyDiv w:val="1"/>
      <w:marLeft w:val="0"/>
      <w:marRight w:val="0"/>
      <w:marTop w:val="0"/>
      <w:marBottom w:val="0"/>
      <w:divBdr>
        <w:top w:val="none" w:sz="0" w:space="0" w:color="auto"/>
        <w:left w:val="none" w:sz="0" w:space="0" w:color="auto"/>
        <w:bottom w:val="none" w:sz="0" w:space="0" w:color="auto"/>
        <w:right w:val="none" w:sz="0" w:space="0" w:color="auto"/>
      </w:divBdr>
    </w:div>
    <w:div w:id="983121436">
      <w:bodyDiv w:val="1"/>
      <w:marLeft w:val="0"/>
      <w:marRight w:val="0"/>
      <w:marTop w:val="0"/>
      <w:marBottom w:val="0"/>
      <w:divBdr>
        <w:top w:val="none" w:sz="0" w:space="0" w:color="auto"/>
        <w:left w:val="none" w:sz="0" w:space="0" w:color="auto"/>
        <w:bottom w:val="none" w:sz="0" w:space="0" w:color="auto"/>
        <w:right w:val="none" w:sz="0" w:space="0" w:color="auto"/>
      </w:divBdr>
    </w:div>
    <w:div w:id="992611097">
      <w:bodyDiv w:val="1"/>
      <w:marLeft w:val="0"/>
      <w:marRight w:val="0"/>
      <w:marTop w:val="0"/>
      <w:marBottom w:val="0"/>
      <w:divBdr>
        <w:top w:val="none" w:sz="0" w:space="0" w:color="auto"/>
        <w:left w:val="none" w:sz="0" w:space="0" w:color="auto"/>
        <w:bottom w:val="none" w:sz="0" w:space="0" w:color="auto"/>
        <w:right w:val="none" w:sz="0" w:space="0" w:color="auto"/>
      </w:divBdr>
    </w:div>
    <w:div w:id="1005127748">
      <w:bodyDiv w:val="1"/>
      <w:marLeft w:val="0"/>
      <w:marRight w:val="0"/>
      <w:marTop w:val="0"/>
      <w:marBottom w:val="0"/>
      <w:divBdr>
        <w:top w:val="none" w:sz="0" w:space="0" w:color="auto"/>
        <w:left w:val="none" w:sz="0" w:space="0" w:color="auto"/>
        <w:bottom w:val="none" w:sz="0" w:space="0" w:color="auto"/>
        <w:right w:val="none" w:sz="0" w:space="0" w:color="auto"/>
      </w:divBdr>
    </w:div>
    <w:div w:id="1005784489">
      <w:bodyDiv w:val="1"/>
      <w:marLeft w:val="0"/>
      <w:marRight w:val="0"/>
      <w:marTop w:val="0"/>
      <w:marBottom w:val="0"/>
      <w:divBdr>
        <w:top w:val="none" w:sz="0" w:space="0" w:color="auto"/>
        <w:left w:val="none" w:sz="0" w:space="0" w:color="auto"/>
        <w:bottom w:val="none" w:sz="0" w:space="0" w:color="auto"/>
        <w:right w:val="none" w:sz="0" w:space="0" w:color="auto"/>
      </w:divBdr>
    </w:div>
    <w:div w:id="1109004355">
      <w:bodyDiv w:val="1"/>
      <w:marLeft w:val="0"/>
      <w:marRight w:val="0"/>
      <w:marTop w:val="0"/>
      <w:marBottom w:val="0"/>
      <w:divBdr>
        <w:top w:val="none" w:sz="0" w:space="0" w:color="auto"/>
        <w:left w:val="none" w:sz="0" w:space="0" w:color="auto"/>
        <w:bottom w:val="none" w:sz="0" w:space="0" w:color="auto"/>
        <w:right w:val="none" w:sz="0" w:space="0" w:color="auto"/>
      </w:divBdr>
    </w:div>
    <w:div w:id="1149174486">
      <w:bodyDiv w:val="1"/>
      <w:marLeft w:val="0"/>
      <w:marRight w:val="0"/>
      <w:marTop w:val="0"/>
      <w:marBottom w:val="0"/>
      <w:divBdr>
        <w:top w:val="none" w:sz="0" w:space="0" w:color="auto"/>
        <w:left w:val="none" w:sz="0" w:space="0" w:color="auto"/>
        <w:bottom w:val="none" w:sz="0" w:space="0" w:color="auto"/>
        <w:right w:val="none" w:sz="0" w:space="0" w:color="auto"/>
      </w:divBdr>
    </w:div>
    <w:div w:id="1169557606">
      <w:bodyDiv w:val="1"/>
      <w:marLeft w:val="0"/>
      <w:marRight w:val="0"/>
      <w:marTop w:val="0"/>
      <w:marBottom w:val="0"/>
      <w:divBdr>
        <w:top w:val="none" w:sz="0" w:space="0" w:color="auto"/>
        <w:left w:val="none" w:sz="0" w:space="0" w:color="auto"/>
        <w:bottom w:val="none" w:sz="0" w:space="0" w:color="auto"/>
        <w:right w:val="none" w:sz="0" w:space="0" w:color="auto"/>
      </w:divBdr>
    </w:div>
    <w:div w:id="1174296092">
      <w:bodyDiv w:val="1"/>
      <w:marLeft w:val="0"/>
      <w:marRight w:val="0"/>
      <w:marTop w:val="0"/>
      <w:marBottom w:val="0"/>
      <w:divBdr>
        <w:top w:val="none" w:sz="0" w:space="0" w:color="auto"/>
        <w:left w:val="none" w:sz="0" w:space="0" w:color="auto"/>
        <w:bottom w:val="none" w:sz="0" w:space="0" w:color="auto"/>
        <w:right w:val="none" w:sz="0" w:space="0" w:color="auto"/>
      </w:divBdr>
    </w:div>
    <w:div w:id="1191259222">
      <w:bodyDiv w:val="1"/>
      <w:marLeft w:val="0"/>
      <w:marRight w:val="0"/>
      <w:marTop w:val="0"/>
      <w:marBottom w:val="0"/>
      <w:divBdr>
        <w:top w:val="none" w:sz="0" w:space="0" w:color="auto"/>
        <w:left w:val="none" w:sz="0" w:space="0" w:color="auto"/>
        <w:bottom w:val="none" w:sz="0" w:space="0" w:color="auto"/>
        <w:right w:val="none" w:sz="0" w:space="0" w:color="auto"/>
      </w:divBdr>
    </w:div>
    <w:div w:id="1196042591">
      <w:bodyDiv w:val="1"/>
      <w:marLeft w:val="0"/>
      <w:marRight w:val="0"/>
      <w:marTop w:val="0"/>
      <w:marBottom w:val="0"/>
      <w:divBdr>
        <w:top w:val="none" w:sz="0" w:space="0" w:color="auto"/>
        <w:left w:val="none" w:sz="0" w:space="0" w:color="auto"/>
        <w:bottom w:val="none" w:sz="0" w:space="0" w:color="auto"/>
        <w:right w:val="none" w:sz="0" w:space="0" w:color="auto"/>
      </w:divBdr>
    </w:div>
    <w:div w:id="1208224399">
      <w:bodyDiv w:val="1"/>
      <w:marLeft w:val="0"/>
      <w:marRight w:val="0"/>
      <w:marTop w:val="0"/>
      <w:marBottom w:val="0"/>
      <w:divBdr>
        <w:top w:val="none" w:sz="0" w:space="0" w:color="auto"/>
        <w:left w:val="none" w:sz="0" w:space="0" w:color="auto"/>
        <w:bottom w:val="none" w:sz="0" w:space="0" w:color="auto"/>
        <w:right w:val="none" w:sz="0" w:space="0" w:color="auto"/>
      </w:divBdr>
    </w:div>
    <w:div w:id="1211113147">
      <w:bodyDiv w:val="1"/>
      <w:marLeft w:val="0"/>
      <w:marRight w:val="0"/>
      <w:marTop w:val="0"/>
      <w:marBottom w:val="0"/>
      <w:divBdr>
        <w:top w:val="none" w:sz="0" w:space="0" w:color="auto"/>
        <w:left w:val="none" w:sz="0" w:space="0" w:color="auto"/>
        <w:bottom w:val="none" w:sz="0" w:space="0" w:color="auto"/>
        <w:right w:val="none" w:sz="0" w:space="0" w:color="auto"/>
      </w:divBdr>
    </w:div>
    <w:div w:id="1212380322">
      <w:bodyDiv w:val="1"/>
      <w:marLeft w:val="0"/>
      <w:marRight w:val="0"/>
      <w:marTop w:val="0"/>
      <w:marBottom w:val="0"/>
      <w:divBdr>
        <w:top w:val="none" w:sz="0" w:space="0" w:color="auto"/>
        <w:left w:val="none" w:sz="0" w:space="0" w:color="auto"/>
        <w:bottom w:val="none" w:sz="0" w:space="0" w:color="auto"/>
        <w:right w:val="none" w:sz="0" w:space="0" w:color="auto"/>
      </w:divBdr>
    </w:div>
    <w:div w:id="1215197293">
      <w:bodyDiv w:val="1"/>
      <w:marLeft w:val="0"/>
      <w:marRight w:val="0"/>
      <w:marTop w:val="0"/>
      <w:marBottom w:val="0"/>
      <w:divBdr>
        <w:top w:val="none" w:sz="0" w:space="0" w:color="auto"/>
        <w:left w:val="none" w:sz="0" w:space="0" w:color="auto"/>
        <w:bottom w:val="none" w:sz="0" w:space="0" w:color="auto"/>
        <w:right w:val="none" w:sz="0" w:space="0" w:color="auto"/>
      </w:divBdr>
    </w:div>
    <w:div w:id="1217280383">
      <w:bodyDiv w:val="1"/>
      <w:marLeft w:val="0"/>
      <w:marRight w:val="0"/>
      <w:marTop w:val="0"/>
      <w:marBottom w:val="0"/>
      <w:divBdr>
        <w:top w:val="none" w:sz="0" w:space="0" w:color="auto"/>
        <w:left w:val="none" w:sz="0" w:space="0" w:color="auto"/>
        <w:bottom w:val="none" w:sz="0" w:space="0" w:color="auto"/>
        <w:right w:val="none" w:sz="0" w:space="0" w:color="auto"/>
      </w:divBdr>
    </w:div>
    <w:div w:id="1231842028">
      <w:bodyDiv w:val="1"/>
      <w:marLeft w:val="0"/>
      <w:marRight w:val="0"/>
      <w:marTop w:val="0"/>
      <w:marBottom w:val="0"/>
      <w:divBdr>
        <w:top w:val="none" w:sz="0" w:space="0" w:color="auto"/>
        <w:left w:val="none" w:sz="0" w:space="0" w:color="auto"/>
        <w:bottom w:val="none" w:sz="0" w:space="0" w:color="auto"/>
        <w:right w:val="none" w:sz="0" w:space="0" w:color="auto"/>
      </w:divBdr>
    </w:div>
    <w:div w:id="1275097459">
      <w:bodyDiv w:val="1"/>
      <w:marLeft w:val="0"/>
      <w:marRight w:val="0"/>
      <w:marTop w:val="0"/>
      <w:marBottom w:val="0"/>
      <w:divBdr>
        <w:top w:val="none" w:sz="0" w:space="0" w:color="auto"/>
        <w:left w:val="none" w:sz="0" w:space="0" w:color="auto"/>
        <w:bottom w:val="none" w:sz="0" w:space="0" w:color="auto"/>
        <w:right w:val="none" w:sz="0" w:space="0" w:color="auto"/>
      </w:divBdr>
    </w:div>
    <w:div w:id="1276593704">
      <w:bodyDiv w:val="1"/>
      <w:marLeft w:val="0"/>
      <w:marRight w:val="0"/>
      <w:marTop w:val="0"/>
      <w:marBottom w:val="0"/>
      <w:divBdr>
        <w:top w:val="none" w:sz="0" w:space="0" w:color="auto"/>
        <w:left w:val="none" w:sz="0" w:space="0" w:color="auto"/>
        <w:bottom w:val="none" w:sz="0" w:space="0" w:color="auto"/>
        <w:right w:val="none" w:sz="0" w:space="0" w:color="auto"/>
      </w:divBdr>
    </w:div>
    <w:div w:id="1300264316">
      <w:bodyDiv w:val="1"/>
      <w:marLeft w:val="0"/>
      <w:marRight w:val="0"/>
      <w:marTop w:val="0"/>
      <w:marBottom w:val="0"/>
      <w:divBdr>
        <w:top w:val="none" w:sz="0" w:space="0" w:color="auto"/>
        <w:left w:val="none" w:sz="0" w:space="0" w:color="auto"/>
        <w:bottom w:val="none" w:sz="0" w:space="0" w:color="auto"/>
        <w:right w:val="none" w:sz="0" w:space="0" w:color="auto"/>
      </w:divBdr>
    </w:div>
    <w:div w:id="1303655094">
      <w:bodyDiv w:val="1"/>
      <w:marLeft w:val="0"/>
      <w:marRight w:val="0"/>
      <w:marTop w:val="0"/>
      <w:marBottom w:val="0"/>
      <w:divBdr>
        <w:top w:val="none" w:sz="0" w:space="0" w:color="auto"/>
        <w:left w:val="none" w:sz="0" w:space="0" w:color="auto"/>
        <w:bottom w:val="none" w:sz="0" w:space="0" w:color="auto"/>
        <w:right w:val="none" w:sz="0" w:space="0" w:color="auto"/>
      </w:divBdr>
    </w:div>
    <w:div w:id="1323389182">
      <w:bodyDiv w:val="1"/>
      <w:marLeft w:val="0"/>
      <w:marRight w:val="0"/>
      <w:marTop w:val="0"/>
      <w:marBottom w:val="0"/>
      <w:divBdr>
        <w:top w:val="none" w:sz="0" w:space="0" w:color="auto"/>
        <w:left w:val="none" w:sz="0" w:space="0" w:color="auto"/>
        <w:bottom w:val="none" w:sz="0" w:space="0" w:color="auto"/>
        <w:right w:val="none" w:sz="0" w:space="0" w:color="auto"/>
      </w:divBdr>
    </w:div>
    <w:div w:id="1333608003">
      <w:bodyDiv w:val="1"/>
      <w:marLeft w:val="0"/>
      <w:marRight w:val="0"/>
      <w:marTop w:val="0"/>
      <w:marBottom w:val="0"/>
      <w:divBdr>
        <w:top w:val="none" w:sz="0" w:space="0" w:color="auto"/>
        <w:left w:val="none" w:sz="0" w:space="0" w:color="auto"/>
        <w:bottom w:val="none" w:sz="0" w:space="0" w:color="auto"/>
        <w:right w:val="none" w:sz="0" w:space="0" w:color="auto"/>
      </w:divBdr>
    </w:div>
    <w:div w:id="1350371116">
      <w:bodyDiv w:val="1"/>
      <w:marLeft w:val="0"/>
      <w:marRight w:val="0"/>
      <w:marTop w:val="0"/>
      <w:marBottom w:val="0"/>
      <w:divBdr>
        <w:top w:val="none" w:sz="0" w:space="0" w:color="auto"/>
        <w:left w:val="none" w:sz="0" w:space="0" w:color="auto"/>
        <w:bottom w:val="none" w:sz="0" w:space="0" w:color="auto"/>
        <w:right w:val="none" w:sz="0" w:space="0" w:color="auto"/>
      </w:divBdr>
    </w:div>
    <w:div w:id="1363900577">
      <w:bodyDiv w:val="1"/>
      <w:marLeft w:val="0"/>
      <w:marRight w:val="0"/>
      <w:marTop w:val="0"/>
      <w:marBottom w:val="0"/>
      <w:divBdr>
        <w:top w:val="none" w:sz="0" w:space="0" w:color="auto"/>
        <w:left w:val="none" w:sz="0" w:space="0" w:color="auto"/>
        <w:bottom w:val="none" w:sz="0" w:space="0" w:color="auto"/>
        <w:right w:val="none" w:sz="0" w:space="0" w:color="auto"/>
      </w:divBdr>
    </w:div>
    <w:div w:id="1387295512">
      <w:bodyDiv w:val="1"/>
      <w:marLeft w:val="0"/>
      <w:marRight w:val="0"/>
      <w:marTop w:val="0"/>
      <w:marBottom w:val="0"/>
      <w:divBdr>
        <w:top w:val="none" w:sz="0" w:space="0" w:color="auto"/>
        <w:left w:val="none" w:sz="0" w:space="0" w:color="auto"/>
        <w:bottom w:val="none" w:sz="0" w:space="0" w:color="auto"/>
        <w:right w:val="none" w:sz="0" w:space="0" w:color="auto"/>
      </w:divBdr>
    </w:div>
    <w:div w:id="1391733885">
      <w:bodyDiv w:val="1"/>
      <w:marLeft w:val="0"/>
      <w:marRight w:val="0"/>
      <w:marTop w:val="0"/>
      <w:marBottom w:val="0"/>
      <w:divBdr>
        <w:top w:val="none" w:sz="0" w:space="0" w:color="auto"/>
        <w:left w:val="none" w:sz="0" w:space="0" w:color="auto"/>
        <w:bottom w:val="none" w:sz="0" w:space="0" w:color="auto"/>
        <w:right w:val="none" w:sz="0" w:space="0" w:color="auto"/>
      </w:divBdr>
    </w:div>
    <w:div w:id="1394694888">
      <w:bodyDiv w:val="1"/>
      <w:marLeft w:val="0"/>
      <w:marRight w:val="0"/>
      <w:marTop w:val="0"/>
      <w:marBottom w:val="0"/>
      <w:divBdr>
        <w:top w:val="none" w:sz="0" w:space="0" w:color="auto"/>
        <w:left w:val="none" w:sz="0" w:space="0" w:color="auto"/>
        <w:bottom w:val="none" w:sz="0" w:space="0" w:color="auto"/>
        <w:right w:val="none" w:sz="0" w:space="0" w:color="auto"/>
      </w:divBdr>
    </w:div>
    <w:div w:id="1403716461">
      <w:bodyDiv w:val="1"/>
      <w:marLeft w:val="0"/>
      <w:marRight w:val="0"/>
      <w:marTop w:val="0"/>
      <w:marBottom w:val="0"/>
      <w:divBdr>
        <w:top w:val="none" w:sz="0" w:space="0" w:color="auto"/>
        <w:left w:val="none" w:sz="0" w:space="0" w:color="auto"/>
        <w:bottom w:val="none" w:sz="0" w:space="0" w:color="auto"/>
        <w:right w:val="none" w:sz="0" w:space="0" w:color="auto"/>
      </w:divBdr>
    </w:div>
    <w:div w:id="1408268450">
      <w:bodyDiv w:val="1"/>
      <w:marLeft w:val="0"/>
      <w:marRight w:val="0"/>
      <w:marTop w:val="0"/>
      <w:marBottom w:val="0"/>
      <w:divBdr>
        <w:top w:val="none" w:sz="0" w:space="0" w:color="auto"/>
        <w:left w:val="none" w:sz="0" w:space="0" w:color="auto"/>
        <w:bottom w:val="none" w:sz="0" w:space="0" w:color="auto"/>
        <w:right w:val="none" w:sz="0" w:space="0" w:color="auto"/>
      </w:divBdr>
    </w:div>
    <w:div w:id="1441292483">
      <w:bodyDiv w:val="1"/>
      <w:marLeft w:val="0"/>
      <w:marRight w:val="0"/>
      <w:marTop w:val="0"/>
      <w:marBottom w:val="0"/>
      <w:divBdr>
        <w:top w:val="none" w:sz="0" w:space="0" w:color="auto"/>
        <w:left w:val="none" w:sz="0" w:space="0" w:color="auto"/>
        <w:bottom w:val="none" w:sz="0" w:space="0" w:color="auto"/>
        <w:right w:val="none" w:sz="0" w:space="0" w:color="auto"/>
      </w:divBdr>
    </w:div>
    <w:div w:id="1443299520">
      <w:bodyDiv w:val="1"/>
      <w:marLeft w:val="0"/>
      <w:marRight w:val="0"/>
      <w:marTop w:val="0"/>
      <w:marBottom w:val="0"/>
      <w:divBdr>
        <w:top w:val="none" w:sz="0" w:space="0" w:color="auto"/>
        <w:left w:val="none" w:sz="0" w:space="0" w:color="auto"/>
        <w:bottom w:val="none" w:sz="0" w:space="0" w:color="auto"/>
        <w:right w:val="none" w:sz="0" w:space="0" w:color="auto"/>
      </w:divBdr>
    </w:div>
    <w:div w:id="1448810044">
      <w:bodyDiv w:val="1"/>
      <w:marLeft w:val="0"/>
      <w:marRight w:val="0"/>
      <w:marTop w:val="0"/>
      <w:marBottom w:val="0"/>
      <w:divBdr>
        <w:top w:val="none" w:sz="0" w:space="0" w:color="auto"/>
        <w:left w:val="none" w:sz="0" w:space="0" w:color="auto"/>
        <w:bottom w:val="none" w:sz="0" w:space="0" w:color="auto"/>
        <w:right w:val="none" w:sz="0" w:space="0" w:color="auto"/>
      </w:divBdr>
    </w:div>
    <w:div w:id="1456485974">
      <w:bodyDiv w:val="1"/>
      <w:marLeft w:val="0"/>
      <w:marRight w:val="0"/>
      <w:marTop w:val="0"/>
      <w:marBottom w:val="0"/>
      <w:divBdr>
        <w:top w:val="none" w:sz="0" w:space="0" w:color="auto"/>
        <w:left w:val="none" w:sz="0" w:space="0" w:color="auto"/>
        <w:bottom w:val="none" w:sz="0" w:space="0" w:color="auto"/>
        <w:right w:val="none" w:sz="0" w:space="0" w:color="auto"/>
      </w:divBdr>
    </w:div>
    <w:div w:id="1475030293">
      <w:bodyDiv w:val="1"/>
      <w:marLeft w:val="0"/>
      <w:marRight w:val="0"/>
      <w:marTop w:val="0"/>
      <w:marBottom w:val="0"/>
      <w:divBdr>
        <w:top w:val="none" w:sz="0" w:space="0" w:color="auto"/>
        <w:left w:val="none" w:sz="0" w:space="0" w:color="auto"/>
        <w:bottom w:val="none" w:sz="0" w:space="0" w:color="auto"/>
        <w:right w:val="none" w:sz="0" w:space="0" w:color="auto"/>
      </w:divBdr>
    </w:div>
    <w:div w:id="1475946373">
      <w:bodyDiv w:val="1"/>
      <w:marLeft w:val="0"/>
      <w:marRight w:val="0"/>
      <w:marTop w:val="0"/>
      <w:marBottom w:val="0"/>
      <w:divBdr>
        <w:top w:val="none" w:sz="0" w:space="0" w:color="auto"/>
        <w:left w:val="none" w:sz="0" w:space="0" w:color="auto"/>
        <w:bottom w:val="none" w:sz="0" w:space="0" w:color="auto"/>
        <w:right w:val="none" w:sz="0" w:space="0" w:color="auto"/>
      </w:divBdr>
    </w:div>
    <w:div w:id="1481997968">
      <w:bodyDiv w:val="1"/>
      <w:marLeft w:val="0"/>
      <w:marRight w:val="0"/>
      <w:marTop w:val="0"/>
      <w:marBottom w:val="0"/>
      <w:divBdr>
        <w:top w:val="none" w:sz="0" w:space="0" w:color="auto"/>
        <w:left w:val="none" w:sz="0" w:space="0" w:color="auto"/>
        <w:bottom w:val="none" w:sz="0" w:space="0" w:color="auto"/>
        <w:right w:val="none" w:sz="0" w:space="0" w:color="auto"/>
      </w:divBdr>
    </w:div>
    <w:div w:id="1491676231">
      <w:bodyDiv w:val="1"/>
      <w:marLeft w:val="0"/>
      <w:marRight w:val="0"/>
      <w:marTop w:val="0"/>
      <w:marBottom w:val="0"/>
      <w:divBdr>
        <w:top w:val="none" w:sz="0" w:space="0" w:color="auto"/>
        <w:left w:val="none" w:sz="0" w:space="0" w:color="auto"/>
        <w:bottom w:val="none" w:sz="0" w:space="0" w:color="auto"/>
        <w:right w:val="none" w:sz="0" w:space="0" w:color="auto"/>
      </w:divBdr>
    </w:div>
    <w:div w:id="1503814941">
      <w:bodyDiv w:val="1"/>
      <w:marLeft w:val="0"/>
      <w:marRight w:val="0"/>
      <w:marTop w:val="0"/>
      <w:marBottom w:val="0"/>
      <w:divBdr>
        <w:top w:val="none" w:sz="0" w:space="0" w:color="auto"/>
        <w:left w:val="none" w:sz="0" w:space="0" w:color="auto"/>
        <w:bottom w:val="none" w:sz="0" w:space="0" w:color="auto"/>
        <w:right w:val="none" w:sz="0" w:space="0" w:color="auto"/>
      </w:divBdr>
    </w:div>
    <w:div w:id="1568681844">
      <w:bodyDiv w:val="1"/>
      <w:marLeft w:val="0"/>
      <w:marRight w:val="0"/>
      <w:marTop w:val="0"/>
      <w:marBottom w:val="0"/>
      <w:divBdr>
        <w:top w:val="none" w:sz="0" w:space="0" w:color="auto"/>
        <w:left w:val="none" w:sz="0" w:space="0" w:color="auto"/>
        <w:bottom w:val="none" w:sz="0" w:space="0" w:color="auto"/>
        <w:right w:val="none" w:sz="0" w:space="0" w:color="auto"/>
      </w:divBdr>
    </w:div>
    <w:div w:id="1569417419">
      <w:bodyDiv w:val="1"/>
      <w:marLeft w:val="0"/>
      <w:marRight w:val="0"/>
      <w:marTop w:val="0"/>
      <w:marBottom w:val="0"/>
      <w:divBdr>
        <w:top w:val="none" w:sz="0" w:space="0" w:color="auto"/>
        <w:left w:val="none" w:sz="0" w:space="0" w:color="auto"/>
        <w:bottom w:val="none" w:sz="0" w:space="0" w:color="auto"/>
        <w:right w:val="none" w:sz="0" w:space="0" w:color="auto"/>
      </w:divBdr>
    </w:div>
    <w:div w:id="1584609322">
      <w:bodyDiv w:val="1"/>
      <w:marLeft w:val="0"/>
      <w:marRight w:val="0"/>
      <w:marTop w:val="0"/>
      <w:marBottom w:val="0"/>
      <w:divBdr>
        <w:top w:val="none" w:sz="0" w:space="0" w:color="auto"/>
        <w:left w:val="none" w:sz="0" w:space="0" w:color="auto"/>
        <w:bottom w:val="none" w:sz="0" w:space="0" w:color="auto"/>
        <w:right w:val="none" w:sz="0" w:space="0" w:color="auto"/>
      </w:divBdr>
    </w:div>
    <w:div w:id="1612665925">
      <w:bodyDiv w:val="1"/>
      <w:marLeft w:val="0"/>
      <w:marRight w:val="0"/>
      <w:marTop w:val="0"/>
      <w:marBottom w:val="0"/>
      <w:divBdr>
        <w:top w:val="none" w:sz="0" w:space="0" w:color="auto"/>
        <w:left w:val="none" w:sz="0" w:space="0" w:color="auto"/>
        <w:bottom w:val="none" w:sz="0" w:space="0" w:color="auto"/>
        <w:right w:val="none" w:sz="0" w:space="0" w:color="auto"/>
      </w:divBdr>
    </w:div>
    <w:div w:id="1613585331">
      <w:bodyDiv w:val="1"/>
      <w:marLeft w:val="0"/>
      <w:marRight w:val="0"/>
      <w:marTop w:val="0"/>
      <w:marBottom w:val="0"/>
      <w:divBdr>
        <w:top w:val="none" w:sz="0" w:space="0" w:color="auto"/>
        <w:left w:val="none" w:sz="0" w:space="0" w:color="auto"/>
        <w:bottom w:val="none" w:sz="0" w:space="0" w:color="auto"/>
        <w:right w:val="none" w:sz="0" w:space="0" w:color="auto"/>
      </w:divBdr>
    </w:div>
    <w:div w:id="1616911641">
      <w:bodyDiv w:val="1"/>
      <w:marLeft w:val="0"/>
      <w:marRight w:val="0"/>
      <w:marTop w:val="0"/>
      <w:marBottom w:val="0"/>
      <w:divBdr>
        <w:top w:val="none" w:sz="0" w:space="0" w:color="auto"/>
        <w:left w:val="none" w:sz="0" w:space="0" w:color="auto"/>
        <w:bottom w:val="none" w:sz="0" w:space="0" w:color="auto"/>
        <w:right w:val="none" w:sz="0" w:space="0" w:color="auto"/>
      </w:divBdr>
    </w:div>
    <w:div w:id="1624534768">
      <w:bodyDiv w:val="1"/>
      <w:marLeft w:val="0"/>
      <w:marRight w:val="0"/>
      <w:marTop w:val="0"/>
      <w:marBottom w:val="0"/>
      <w:divBdr>
        <w:top w:val="none" w:sz="0" w:space="0" w:color="auto"/>
        <w:left w:val="none" w:sz="0" w:space="0" w:color="auto"/>
        <w:bottom w:val="none" w:sz="0" w:space="0" w:color="auto"/>
        <w:right w:val="none" w:sz="0" w:space="0" w:color="auto"/>
      </w:divBdr>
    </w:div>
    <w:div w:id="1653220441">
      <w:bodyDiv w:val="1"/>
      <w:marLeft w:val="0"/>
      <w:marRight w:val="0"/>
      <w:marTop w:val="0"/>
      <w:marBottom w:val="0"/>
      <w:divBdr>
        <w:top w:val="none" w:sz="0" w:space="0" w:color="auto"/>
        <w:left w:val="none" w:sz="0" w:space="0" w:color="auto"/>
        <w:bottom w:val="none" w:sz="0" w:space="0" w:color="auto"/>
        <w:right w:val="none" w:sz="0" w:space="0" w:color="auto"/>
      </w:divBdr>
    </w:div>
    <w:div w:id="1662343177">
      <w:bodyDiv w:val="1"/>
      <w:marLeft w:val="0"/>
      <w:marRight w:val="0"/>
      <w:marTop w:val="0"/>
      <w:marBottom w:val="0"/>
      <w:divBdr>
        <w:top w:val="none" w:sz="0" w:space="0" w:color="auto"/>
        <w:left w:val="none" w:sz="0" w:space="0" w:color="auto"/>
        <w:bottom w:val="none" w:sz="0" w:space="0" w:color="auto"/>
        <w:right w:val="none" w:sz="0" w:space="0" w:color="auto"/>
      </w:divBdr>
    </w:div>
    <w:div w:id="1663700999">
      <w:bodyDiv w:val="1"/>
      <w:marLeft w:val="0"/>
      <w:marRight w:val="0"/>
      <w:marTop w:val="0"/>
      <w:marBottom w:val="0"/>
      <w:divBdr>
        <w:top w:val="none" w:sz="0" w:space="0" w:color="auto"/>
        <w:left w:val="none" w:sz="0" w:space="0" w:color="auto"/>
        <w:bottom w:val="none" w:sz="0" w:space="0" w:color="auto"/>
        <w:right w:val="none" w:sz="0" w:space="0" w:color="auto"/>
      </w:divBdr>
    </w:div>
    <w:div w:id="1666783595">
      <w:bodyDiv w:val="1"/>
      <w:marLeft w:val="0"/>
      <w:marRight w:val="0"/>
      <w:marTop w:val="0"/>
      <w:marBottom w:val="0"/>
      <w:divBdr>
        <w:top w:val="none" w:sz="0" w:space="0" w:color="auto"/>
        <w:left w:val="none" w:sz="0" w:space="0" w:color="auto"/>
        <w:bottom w:val="none" w:sz="0" w:space="0" w:color="auto"/>
        <w:right w:val="none" w:sz="0" w:space="0" w:color="auto"/>
      </w:divBdr>
    </w:div>
    <w:div w:id="1681659981">
      <w:bodyDiv w:val="1"/>
      <w:marLeft w:val="0"/>
      <w:marRight w:val="0"/>
      <w:marTop w:val="0"/>
      <w:marBottom w:val="0"/>
      <w:divBdr>
        <w:top w:val="none" w:sz="0" w:space="0" w:color="auto"/>
        <w:left w:val="none" w:sz="0" w:space="0" w:color="auto"/>
        <w:bottom w:val="none" w:sz="0" w:space="0" w:color="auto"/>
        <w:right w:val="none" w:sz="0" w:space="0" w:color="auto"/>
      </w:divBdr>
    </w:div>
    <w:div w:id="1682125373">
      <w:bodyDiv w:val="1"/>
      <w:marLeft w:val="0"/>
      <w:marRight w:val="0"/>
      <w:marTop w:val="0"/>
      <w:marBottom w:val="0"/>
      <w:divBdr>
        <w:top w:val="none" w:sz="0" w:space="0" w:color="auto"/>
        <w:left w:val="none" w:sz="0" w:space="0" w:color="auto"/>
        <w:bottom w:val="none" w:sz="0" w:space="0" w:color="auto"/>
        <w:right w:val="none" w:sz="0" w:space="0" w:color="auto"/>
      </w:divBdr>
    </w:div>
    <w:div w:id="1684287032">
      <w:bodyDiv w:val="1"/>
      <w:marLeft w:val="0"/>
      <w:marRight w:val="0"/>
      <w:marTop w:val="0"/>
      <w:marBottom w:val="0"/>
      <w:divBdr>
        <w:top w:val="none" w:sz="0" w:space="0" w:color="auto"/>
        <w:left w:val="none" w:sz="0" w:space="0" w:color="auto"/>
        <w:bottom w:val="none" w:sz="0" w:space="0" w:color="auto"/>
        <w:right w:val="none" w:sz="0" w:space="0" w:color="auto"/>
      </w:divBdr>
    </w:div>
    <w:div w:id="1700861280">
      <w:bodyDiv w:val="1"/>
      <w:marLeft w:val="0"/>
      <w:marRight w:val="0"/>
      <w:marTop w:val="0"/>
      <w:marBottom w:val="0"/>
      <w:divBdr>
        <w:top w:val="none" w:sz="0" w:space="0" w:color="auto"/>
        <w:left w:val="none" w:sz="0" w:space="0" w:color="auto"/>
        <w:bottom w:val="none" w:sz="0" w:space="0" w:color="auto"/>
        <w:right w:val="none" w:sz="0" w:space="0" w:color="auto"/>
      </w:divBdr>
    </w:div>
    <w:div w:id="1724595330">
      <w:bodyDiv w:val="1"/>
      <w:marLeft w:val="0"/>
      <w:marRight w:val="0"/>
      <w:marTop w:val="0"/>
      <w:marBottom w:val="0"/>
      <w:divBdr>
        <w:top w:val="none" w:sz="0" w:space="0" w:color="auto"/>
        <w:left w:val="none" w:sz="0" w:space="0" w:color="auto"/>
        <w:bottom w:val="none" w:sz="0" w:space="0" w:color="auto"/>
        <w:right w:val="none" w:sz="0" w:space="0" w:color="auto"/>
      </w:divBdr>
    </w:div>
    <w:div w:id="1740203758">
      <w:bodyDiv w:val="1"/>
      <w:marLeft w:val="0"/>
      <w:marRight w:val="0"/>
      <w:marTop w:val="0"/>
      <w:marBottom w:val="0"/>
      <w:divBdr>
        <w:top w:val="none" w:sz="0" w:space="0" w:color="auto"/>
        <w:left w:val="none" w:sz="0" w:space="0" w:color="auto"/>
        <w:bottom w:val="none" w:sz="0" w:space="0" w:color="auto"/>
        <w:right w:val="none" w:sz="0" w:space="0" w:color="auto"/>
      </w:divBdr>
    </w:div>
    <w:div w:id="1750156970">
      <w:bodyDiv w:val="1"/>
      <w:marLeft w:val="0"/>
      <w:marRight w:val="0"/>
      <w:marTop w:val="0"/>
      <w:marBottom w:val="0"/>
      <w:divBdr>
        <w:top w:val="none" w:sz="0" w:space="0" w:color="auto"/>
        <w:left w:val="none" w:sz="0" w:space="0" w:color="auto"/>
        <w:bottom w:val="none" w:sz="0" w:space="0" w:color="auto"/>
        <w:right w:val="none" w:sz="0" w:space="0" w:color="auto"/>
      </w:divBdr>
    </w:div>
    <w:div w:id="1771923486">
      <w:bodyDiv w:val="1"/>
      <w:marLeft w:val="0"/>
      <w:marRight w:val="0"/>
      <w:marTop w:val="0"/>
      <w:marBottom w:val="0"/>
      <w:divBdr>
        <w:top w:val="none" w:sz="0" w:space="0" w:color="auto"/>
        <w:left w:val="none" w:sz="0" w:space="0" w:color="auto"/>
        <w:bottom w:val="none" w:sz="0" w:space="0" w:color="auto"/>
        <w:right w:val="none" w:sz="0" w:space="0" w:color="auto"/>
      </w:divBdr>
    </w:div>
    <w:div w:id="1789081828">
      <w:bodyDiv w:val="1"/>
      <w:marLeft w:val="0"/>
      <w:marRight w:val="0"/>
      <w:marTop w:val="0"/>
      <w:marBottom w:val="0"/>
      <w:divBdr>
        <w:top w:val="none" w:sz="0" w:space="0" w:color="auto"/>
        <w:left w:val="none" w:sz="0" w:space="0" w:color="auto"/>
        <w:bottom w:val="none" w:sz="0" w:space="0" w:color="auto"/>
        <w:right w:val="none" w:sz="0" w:space="0" w:color="auto"/>
      </w:divBdr>
    </w:div>
    <w:div w:id="1816068949">
      <w:bodyDiv w:val="1"/>
      <w:marLeft w:val="0"/>
      <w:marRight w:val="0"/>
      <w:marTop w:val="0"/>
      <w:marBottom w:val="0"/>
      <w:divBdr>
        <w:top w:val="none" w:sz="0" w:space="0" w:color="auto"/>
        <w:left w:val="none" w:sz="0" w:space="0" w:color="auto"/>
        <w:bottom w:val="none" w:sz="0" w:space="0" w:color="auto"/>
        <w:right w:val="none" w:sz="0" w:space="0" w:color="auto"/>
      </w:divBdr>
    </w:div>
    <w:div w:id="1834300381">
      <w:bodyDiv w:val="1"/>
      <w:marLeft w:val="0"/>
      <w:marRight w:val="0"/>
      <w:marTop w:val="0"/>
      <w:marBottom w:val="0"/>
      <w:divBdr>
        <w:top w:val="none" w:sz="0" w:space="0" w:color="auto"/>
        <w:left w:val="none" w:sz="0" w:space="0" w:color="auto"/>
        <w:bottom w:val="none" w:sz="0" w:space="0" w:color="auto"/>
        <w:right w:val="none" w:sz="0" w:space="0" w:color="auto"/>
      </w:divBdr>
    </w:div>
    <w:div w:id="1853491265">
      <w:bodyDiv w:val="1"/>
      <w:marLeft w:val="0"/>
      <w:marRight w:val="0"/>
      <w:marTop w:val="0"/>
      <w:marBottom w:val="0"/>
      <w:divBdr>
        <w:top w:val="none" w:sz="0" w:space="0" w:color="auto"/>
        <w:left w:val="none" w:sz="0" w:space="0" w:color="auto"/>
        <w:bottom w:val="none" w:sz="0" w:space="0" w:color="auto"/>
        <w:right w:val="none" w:sz="0" w:space="0" w:color="auto"/>
      </w:divBdr>
    </w:div>
    <w:div w:id="1868565505">
      <w:bodyDiv w:val="1"/>
      <w:marLeft w:val="0"/>
      <w:marRight w:val="0"/>
      <w:marTop w:val="0"/>
      <w:marBottom w:val="0"/>
      <w:divBdr>
        <w:top w:val="none" w:sz="0" w:space="0" w:color="auto"/>
        <w:left w:val="none" w:sz="0" w:space="0" w:color="auto"/>
        <w:bottom w:val="none" w:sz="0" w:space="0" w:color="auto"/>
        <w:right w:val="none" w:sz="0" w:space="0" w:color="auto"/>
      </w:divBdr>
    </w:div>
    <w:div w:id="1883324301">
      <w:bodyDiv w:val="1"/>
      <w:marLeft w:val="0"/>
      <w:marRight w:val="0"/>
      <w:marTop w:val="0"/>
      <w:marBottom w:val="0"/>
      <w:divBdr>
        <w:top w:val="none" w:sz="0" w:space="0" w:color="auto"/>
        <w:left w:val="none" w:sz="0" w:space="0" w:color="auto"/>
        <w:bottom w:val="none" w:sz="0" w:space="0" w:color="auto"/>
        <w:right w:val="none" w:sz="0" w:space="0" w:color="auto"/>
      </w:divBdr>
    </w:div>
    <w:div w:id="1890919096">
      <w:bodyDiv w:val="1"/>
      <w:marLeft w:val="0"/>
      <w:marRight w:val="0"/>
      <w:marTop w:val="0"/>
      <w:marBottom w:val="0"/>
      <w:divBdr>
        <w:top w:val="none" w:sz="0" w:space="0" w:color="auto"/>
        <w:left w:val="none" w:sz="0" w:space="0" w:color="auto"/>
        <w:bottom w:val="none" w:sz="0" w:space="0" w:color="auto"/>
        <w:right w:val="none" w:sz="0" w:space="0" w:color="auto"/>
      </w:divBdr>
    </w:div>
    <w:div w:id="1895654352">
      <w:bodyDiv w:val="1"/>
      <w:marLeft w:val="0"/>
      <w:marRight w:val="0"/>
      <w:marTop w:val="0"/>
      <w:marBottom w:val="0"/>
      <w:divBdr>
        <w:top w:val="none" w:sz="0" w:space="0" w:color="auto"/>
        <w:left w:val="none" w:sz="0" w:space="0" w:color="auto"/>
        <w:bottom w:val="none" w:sz="0" w:space="0" w:color="auto"/>
        <w:right w:val="none" w:sz="0" w:space="0" w:color="auto"/>
      </w:divBdr>
    </w:div>
    <w:div w:id="1896089577">
      <w:bodyDiv w:val="1"/>
      <w:marLeft w:val="0"/>
      <w:marRight w:val="0"/>
      <w:marTop w:val="0"/>
      <w:marBottom w:val="0"/>
      <w:divBdr>
        <w:top w:val="none" w:sz="0" w:space="0" w:color="auto"/>
        <w:left w:val="none" w:sz="0" w:space="0" w:color="auto"/>
        <w:bottom w:val="none" w:sz="0" w:space="0" w:color="auto"/>
        <w:right w:val="none" w:sz="0" w:space="0" w:color="auto"/>
      </w:divBdr>
    </w:div>
    <w:div w:id="1898740245">
      <w:bodyDiv w:val="1"/>
      <w:marLeft w:val="0"/>
      <w:marRight w:val="0"/>
      <w:marTop w:val="0"/>
      <w:marBottom w:val="0"/>
      <w:divBdr>
        <w:top w:val="none" w:sz="0" w:space="0" w:color="auto"/>
        <w:left w:val="none" w:sz="0" w:space="0" w:color="auto"/>
        <w:bottom w:val="none" w:sz="0" w:space="0" w:color="auto"/>
        <w:right w:val="none" w:sz="0" w:space="0" w:color="auto"/>
      </w:divBdr>
    </w:div>
    <w:div w:id="1909411946">
      <w:bodyDiv w:val="1"/>
      <w:marLeft w:val="0"/>
      <w:marRight w:val="0"/>
      <w:marTop w:val="0"/>
      <w:marBottom w:val="0"/>
      <w:divBdr>
        <w:top w:val="none" w:sz="0" w:space="0" w:color="auto"/>
        <w:left w:val="none" w:sz="0" w:space="0" w:color="auto"/>
        <w:bottom w:val="none" w:sz="0" w:space="0" w:color="auto"/>
        <w:right w:val="none" w:sz="0" w:space="0" w:color="auto"/>
      </w:divBdr>
    </w:div>
    <w:div w:id="1932078362">
      <w:bodyDiv w:val="1"/>
      <w:marLeft w:val="0"/>
      <w:marRight w:val="0"/>
      <w:marTop w:val="0"/>
      <w:marBottom w:val="0"/>
      <w:divBdr>
        <w:top w:val="none" w:sz="0" w:space="0" w:color="auto"/>
        <w:left w:val="none" w:sz="0" w:space="0" w:color="auto"/>
        <w:bottom w:val="none" w:sz="0" w:space="0" w:color="auto"/>
        <w:right w:val="none" w:sz="0" w:space="0" w:color="auto"/>
      </w:divBdr>
    </w:div>
    <w:div w:id="1941639272">
      <w:bodyDiv w:val="1"/>
      <w:marLeft w:val="0"/>
      <w:marRight w:val="0"/>
      <w:marTop w:val="0"/>
      <w:marBottom w:val="0"/>
      <w:divBdr>
        <w:top w:val="none" w:sz="0" w:space="0" w:color="auto"/>
        <w:left w:val="none" w:sz="0" w:space="0" w:color="auto"/>
        <w:bottom w:val="none" w:sz="0" w:space="0" w:color="auto"/>
        <w:right w:val="none" w:sz="0" w:space="0" w:color="auto"/>
      </w:divBdr>
    </w:div>
    <w:div w:id="1945306416">
      <w:bodyDiv w:val="1"/>
      <w:marLeft w:val="0"/>
      <w:marRight w:val="0"/>
      <w:marTop w:val="0"/>
      <w:marBottom w:val="0"/>
      <w:divBdr>
        <w:top w:val="none" w:sz="0" w:space="0" w:color="auto"/>
        <w:left w:val="none" w:sz="0" w:space="0" w:color="auto"/>
        <w:bottom w:val="none" w:sz="0" w:space="0" w:color="auto"/>
        <w:right w:val="none" w:sz="0" w:space="0" w:color="auto"/>
      </w:divBdr>
    </w:div>
    <w:div w:id="2002729375">
      <w:bodyDiv w:val="1"/>
      <w:marLeft w:val="0"/>
      <w:marRight w:val="0"/>
      <w:marTop w:val="0"/>
      <w:marBottom w:val="0"/>
      <w:divBdr>
        <w:top w:val="none" w:sz="0" w:space="0" w:color="auto"/>
        <w:left w:val="none" w:sz="0" w:space="0" w:color="auto"/>
        <w:bottom w:val="none" w:sz="0" w:space="0" w:color="auto"/>
        <w:right w:val="none" w:sz="0" w:space="0" w:color="auto"/>
      </w:divBdr>
    </w:div>
    <w:div w:id="2026403279">
      <w:bodyDiv w:val="1"/>
      <w:marLeft w:val="0"/>
      <w:marRight w:val="0"/>
      <w:marTop w:val="0"/>
      <w:marBottom w:val="0"/>
      <w:divBdr>
        <w:top w:val="none" w:sz="0" w:space="0" w:color="auto"/>
        <w:left w:val="none" w:sz="0" w:space="0" w:color="auto"/>
        <w:bottom w:val="none" w:sz="0" w:space="0" w:color="auto"/>
        <w:right w:val="none" w:sz="0" w:space="0" w:color="auto"/>
      </w:divBdr>
    </w:div>
    <w:div w:id="2037732820">
      <w:bodyDiv w:val="1"/>
      <w:marLeft w:val="0"/>
      <w:marRight w:val="0"/>
      <w:marTop w:val="0"/>
      <w:marBottom w:val="0"/>
      <w:divBdr>
        <w:top w:val="none" w:sz="0" w:space="0" w:color="auto"/>
        <w:left w:val="none" w:sz="0" w:space="0" w:color="auto"/>
        <w:bottom w:val="none" w:sz="0" w:space="0" w:color="auto"/>
        <w:right w:val="none" w:sz="0" w:space="0" w:color="auto"/>
      </w:divBdr>
    </w:div>
    <w:div w:id="2039889895">
      <w:bodyDiv w:val="1"/>
      <w:marLeft w:val="0"/>
      <w:marRight w:val="0"/>
      <w:marTop w:val="0"/>
      <w:marBottom w:val="0"/>
      <w:divBdr>
        <w:top w:val="none" w:sz="0" w:space="0" w:color="auto"/>
        <w:left w:val="none" w:sz="0" w:space="0" w:color="auto"/>
        <w:bottom w:val="none" w:sz="0" w:space="0" w:color="auto"/>
        <w:right w:val="none" w:sz="0" w:space="0" w:color="auto"/>
      </w:divBdr>
    </w:div>
    <w:div w:id="2045401908">
      <w:bodyDiv w:val="1"/>
      <w:marLeft w:val="0"/>
      <w:marRight w:val="0"/>
      <w:marTop w:val="0"/>
      <w:marBottom w:val="0"/>
      <w:divBdr>
        <w:top w:val="none" w:sz="0" w:space="0" w:color="auto"/>
        <w:left w:val="none" w:sz="0" w:space="0" w:color="auto"/>
        <w:bottom w:val="none" w:sz="0" w:space="0" w:color="auto"/>
        <w:right w:val="none" w:sz="0" w:space="0" w:color="auto"/>
      </w:divBdr>
    </w:div>
    <w:div w:id="2072534176">
      <w:bodyDiv w:val="1"/>
      <w:marLeft w:val="0"/>
      <w:marRight w:val="0"/>
      <w:marTop w:val="0"/>
      <w:marBottom w:val="0"/>
      <w:divBdr>
        <w:top w:val="none" w:sz="0" w:space="0" w:color="auto"/>
        <w:left w:val="none" w:sz="0" w:space="0" w:color="auto"/>
        <w:bottom w:val="none" w:sz="0" w:space="0" w:color="auto"/>
        <w:right w:val="none" w:sz="0" w:space="0" w:color="auto"/>
      </w:divBdr>
    </w:div>
    <w:div w:id="2100789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f36" TargetMode="External"/><Relationship Id="rId18" Type="http://schemas.openxmlformats.org/officeDocument/2006/relationships/hyperlink" Target="https://m.edsoo.ru/c4e195ca" TargetMode="External"/><Relationship Id="rId26" Type="http://schemas.openxmlformats.org/officeDocument/2006/relationships/hyperlink" Target="https://m.edsoo.ru/c4e1b78a" TargetMode="External"/><Relationship Id="rId39" Type="http://schemas.openxmlformats.org/officeDocument/2006/relationships/hyperlink" Target="https://m.edsoo.ru/c4e22abc" TargetMode="External"/><Relationship Id="rId21" Type="http://schemas.openxmlformats.org/officeDocument/2006/relationships/hyperlink" Target="https://m.edsoo.ru/c4e19de0" TargetMode="External"/><Relationship Id="rId34" Type="http://schemas.openxmlformats.org/officeDocument/2006/relationships/hyperlink" Target="https://m.edsoo.ru/c4e1c1b2" TargetMode="External"/><Relationship Id="rId42" Type="http://schemas.openxmlformats.org/officeDocument/2006/relationships/hyperlink" Target="https://m.edsoo.ru/c4e1f970" TargetMode="External"/><Relationship Id="rId47" Type="http://schemas.openxmlformats.org/officeDocument/2006/relationships/hyperlink" Target="https://m.edsoo.ru/c4e2597e" TargetMode="External"/><Relationship Id="rId50" Type="http://schemas.openxmlformats.org/officeDocument/2006/relationships/hyperlink" Target="https://m.edsoo.ru/c4e25e42" TargetMode="External"/><Relationship Id="rId55" Type="http://schemas.openxmlformats.org/officeDocument/2006/relationships/hyperlink" Target="https://m.edsoo.ru/c4e2316a" TargetMode="External"/><Relationship Id="rId63" Type="http://schemas.openxmlformats.org/officeDocument/2006/relationships/hyperlink" Target="https://m.edsoo.ru/c4e20b40" TargetMode="External"/><Relationship Id="rId68" Type="http://schemas.openxmlformats.org/officeDocument/2006/relationships/hyperlink" Target="https://m.edsoo.ru/c4e299ca" TargetMode="External"/><Relationship Id="rId7" Type="http://schemas.openxmlformats.org/officeDocument/2006/relationships/hyperlink" Target="https://m.edsoo.ru/7f411f36" TargetMode="External"/><Relationship Id="rId71"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m.edsoo.ru/c4e19444" TargetMode="External"/><Relationship Id="rId29" Type="http://schemas.openxmlformats.org/officeDocument/2006/relationships/hyperlink" Target="https://m.edsoo.ru/c4e1afe2" TargetMode="External"/><Relationship Id="rId1" Type="http://schemas.openxmlformats.org/officeDocument/2006/relationships/numbering" Target="numbering.xml"/><Relationship Id="rId6" Type="http://schemas.openxmlformats.org/officeDocument/2006/relationships/hyperlink" Target="https://m.edsoo.ru/7f411f36" TargetMode="External"/><Relationship Id="rId11" Type="http://schemas.openxmlformats.org/officeDocument/2006/relationships/hyperlink" Target="https://m.edsoo.ru/7f411f36" TargetMode="External"/><Relationship Id="rId24" Type="http://schemas.openxmlformats.org/officeDocument/2006/relationships/hyperlink" Target="https://m.edsoo.ru/c4e1b488" TargetMode="External"/><Relationship Id="rId32" Type="http://schemas.openxmlformats.org/officeDocument/2006/relationships/hyperlink" Target="https://m.edsoo.ru/c4e1b168" TargetMode="External"/><Relationship Id="rId37" Type="http://schemas.openxmlformats.org/officeDocument/2006/relationships/hyperlink" Target="https://m.edsoo.ru/c4e21482" TargetMode="External"/><Relationship Id="rId40" Type="http://schemas.openxmlformats.org/officeDocument/2006/relationships/hyperlink" Target="https://m.edsoo.ru/c4e25582" TargetMode="External"/><Relationship Id="rId45" Type="http://schemas.openxmlformats.org/officeDocument/2006/relationships/hyperlink" Target="https://m.edsoo.ru/c4e2358e" TargetMode="External"/><Relationship Id="rId53" Type="http://schemas.openxmlformats.org/officeDocument/2006/relationships/hyperlink" Target="https://m.edsoo.ru/c4e25410" TargetMode="External"/><Relationship Id="rId58" Type="http://schemas.openxmlformats.org/officeDocument/2006/relationships/hyperlink" Target="https://m.edsoo.ru/c4e22968" TargetMode="External"/><Relationship Id="rId66" Type="http://schemas.openxmlformats.org/officeDocument/2006/relationships/hyperlink" Target="https://m.edsoo.ru/c4e25154" TargetMode="External"/><Relationship Id="rId5" Type="http://schemas.openxmlformats.org/officeDocument/2006/relationships/hyperlink" Target="https://m.edsoo.ru/7f411f36" TargetMode="External"/><Relationship Id="rId15" Type="http://schemas.openxmlformats.org/officeDocument/2006/relationships/hyperlink" Target="https://m.edsoo.ru/c4e27670" TargetMode="External"/><Relationship Id="rId23" Type="http://schemas.openxmlformats.org/officeDocument/2006/relationships/hyperlink" Target="https://m.edsoo.ru/c4e1b2f8" TargetMode="External"/><Relationship Id="rId28" Type="http://schemas.openxmlformats.org/officeDocument/2006/relationships/hyperlink" Target="https://m.edsoo.ru/c4e1ae2a" TargetMode="External"/><Relationship Id="rId36" Type="http://schemas.openxmlformats.org/officeDocument/2006/relationships/hyperlink" Target="https://m.edsoo.ru/c4e1f7c2" TargetMode="External"/><Relationship Id="rId49" Type="http://schemas.openxmlformats.org/officeDocument/2006/relationships/hyperlink" Target="https://m.edsoo.ru/c4e2226a" TargetMode="External"/><Relationship Id="rId57" Type="http://schemas.openxmlformats.org/officeDocument/2006/relationships/hyperlink" Target="https://m.edsoo.ru/c4e241f0" TargetMode="External"/><Relationship Id="rId61" Type="http://schemas.openxmlformats.org/officeDocument/2006/relationships/hyperlink" Target="https://m.edsoo.ru/c4e2911e" TargetMode="External"/><Relationship Id="rId10" Type="http://schemas.openxmlformats.org/officeDocument/2006/relationships/hyperlink" Target="https://m.edsoo.ru/7f411f36" TargetMode="External"/><Relationship Id="rId19" Type="http://schemas.openxmlformats.org/officeDocument/2006/relationships/hyperlink" Target="https://m.edsoo.ru/c4e1973c" TargetMode="External"/><Relationship Id="rId31" Type="http://schemas.openxmlformats.org/officeDocument/2006/relationships/hyperlink" Target="https://m.edsoo.ru/c4e1a704" TargetMode="External"/><Relationship Id="rId44" Type="http://schemas.openxmlformats.org/officeDocument/2006/relationships/hyperlink" Target="https://m.edsoo.ru/c4e1cf90" TargetMode="External"/><Relationship Id="rId52" Type="http://schemas.openxmlformats.org/officeDocument/2006/relationships/hyperlink" Target="https://m.edsoo.ru/c4e1c6f8" TargetMode="External"/><Relationship Id="rId60" Type="http://schemas.openxmlformats.org/officeDocument/2006/relationships/hyperlink" Target="https://m.edsoo.ru/c4e296aa" TargetMode="External"/><Relationship Id="rId65" Type="http://schemas.openxmlformats.org/officeDocument/2006/relationships/hyperlink" Target="https://m.edsoo.ru/c4e244a2"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 Id="rId22" Type="http://schemas.openxmlformats.org/officeDocument/2006/relationships/hyperlink" Target="https://m.edsoo.ru/c4e1a40c" TargetMode="External"/><Relationship Id="rId27" Type="http://schemas.openxmlformats.org/officeDocument/2006/relationships/hyperlink" Target="https://m.edsoo.ru/c4e1a89e" TargetMode="External"/><Relationship Id="rId30" Type="http://schemas.openxmlformats.org/officeDocument/2006/relationships/hyperlink" Target="https://m.edsoo.ru/c4e1be92" TargetMode="External"/><Relationship Id="rId35" Type="http://schemas.openxmlformats.org/officeDocument/2006/relationships/hyperlink" Target="https://m.edsoo.ru/c4e1f61e" TargetMode="External"/><Relationship Id="rId43" Type="http://schemas.openxmlformats.org/officeDocument/2006/relationships/hyperlink" Target="https://m.edsoo.ru/c4e1fb1e" TargetMode="External"/><Relationship Id="rId48" Type="http://schemas.openxmlformats.org/officeDocument/2006/relationships/hyperlink" Target="https://m.edsoo.ru/c4e22abc" TargetMode="External"/><Relationship Id="rId56" Type="http://schemas.openxmlformats.org/officeDocument/2006/relationships/hyperlink" Target="https://m.edsoo.ru/c4e1d544" TargetMode="External"/><Relationship Id="rId64" Type="http://schemas.openxmlformats.org/officeDocument/2006/relationships/hyperlink" Target="https://m.edsoo.ru/c4e20cee" TargetMode="External"/><Relationship Id="rId69" Type="http://schemas.openxmlformats.org/officeDocument/2006/relationships/fontTable" Target="fontTable.xml"/><Relationship Id="rId8" Type="http://schemas.openxmlformats.org/officeDocument/2006/relationships/hyperlink" Target="https://m.edsoo.ru/7f411f36" TargetMode="External"/><Relationship Id="rId51" Type="http://schemas.openxmlformats.org/officeDocument/2006/relationships/hyperlink" Target="https://m.edsoo.ru/c4e24736" TargetMode="External"/><Relationship Id="rId3" Type="http://schemas.openxmlformats.org/officeDocument/2006/relationships/settings" Target="settings.xml"/><Relationship Id="rId12" Type="http://schemas.openxmlformats.org/officeDocument/2006/relationships/hyperlink" Target="https://m.edsoo.ru/7f411f36" TargetMode="External"/><Relationship Id="rId17" Type="http://schemas.openxmlformats.org/officeDocument/2006/relationships/hyperlink" Target="https://m.edsoo.ru/c4e1925a" TargetMode="External"/><Relationship Id="rId25" Type="http://schemas.openxmlformats.org/officeDocument/2006/relationships/hyperlink" Target="https://m.edsoo.ru/c4e1b60e" TargetMode="External"/><Relationship Id="rId33" Type="http://schemas.openxmlformats.org/officeDocument/2006/relationships/hyperlink" Target="https://m.edsoo.ru/c4e1c022" TargetMode="External"/><Relationship Id="rId38" Type="http://schemas.openxmlformats.org/officeDocument/2006/relationships/hyperlink" Target="https://m.edsoo.ru/c4e212de" TargetMode="External"/><Relationship Id="rId46" Type="http://schemas.openxmlformats.org/officeDocument/2006/relationships/hyperlink" Target="https://m.edsoo.ru/c4e215ea" TargetMode="External"/><Relationship Id="rId59" Type="http://schemas.openxmlformats.org/officeDocument/2006/relationships/hyperlink" Target="https://m.edsoo.ru/c4e2433a" TargetMode="External"/><Relationship Id="rId67" Type="http://schemas.openxmlformats.org/officeDocument/2006/relationships/hyperlink" Target="https://m.edsoo.ru/c4e288ea" TargetMode="External"/><Relationship Id="rId20" Type="http://schemas.openxmlformats.org/officeDocument/2006/relationships/hyperlink" Target="https://m.edsoo.ru/c4e1989a" TargetMode="External"/><Relationship Id="rId41" Type="http://schemas.openxmlformats.org/officeDocument/2006/relationships/hyperlink" Target="https://m.edsoo.ru/c4e1c4aa" TargetMode="External"/><Relationship Id="rId54" Type="http://schemas.openxmlformats.org/officeDocument/2006/relationships/hyperlink" Target="https://m.edsoo.ru/c4e2529e" TargetMode="External"/><Relationship Id="rId62" Type="http://schemas.openxmlformats.org/officeDocument/2006/relationships/hyperlink" Target="https://m.edsoo.ru/c4e29510"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10177</Words>
  <Characters>58011</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МБОУ СШ №10</cp:lastModifiedBy>
  <cp:revision>7</cp:revision>
  <dcterms:created xsi:type="dcterms:W3CDTF">2025-09-07T11:17:00Z</dcterms:created>
  <dcterms:modified xsi:type="dcterms:W3CDTF">2026-09-02T04:43:00Z</dcterms:modified>
</cp:coreProperties>
</file>