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29" w:rsidRDefault="00E73429" w:rsidP="00E73429">
      <w:pPr>
        <w:spacing w:after="0"/>
      </w:pPr>
    </w:p>
    <w:p w:rsidR="00E73429" w:rsidRDefault="00E73429" w:rsidP="00E73429">
      <w:pPr>
        <w:spacing w:after="0"/>
        <w:ind w:left="120"/>
      </w:pPr>
    </w:p>
    <w:p w:rsidR="00E73429" w:rsidRDefault="00E73429" w:rsidP="00DE06A2">
      <w:pPr>
        <w:spacing w:before="0" w:beforeAutospacing="0" w:after="0"/>
        <w:ind w:left="120"/>
      </w:pPr>
    </w:p>
    <w:tbl>
      <w:tblPr>
        <w:tblW w:w="0" w:type="auto"/>
        <w:tblLook w:val="04A0"/>
      </w:tblPr>
      <w:tblGrid>
        <w:gridCol w:w="3091"/>
        <w:gridCol w:w="3061"/>
        <w:gridCol w:w="3091"/>
      </w:tblGrid>
      <w:tr w:rsidR="00E73429" w:rsidTr="001C2768">
        <w:tc>
          <w:tcPr>
            <w:tcW w:w="3114" w:type="dxa"/>
            <w:hideMark/>
          </w:tcPr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E73429" w:rsidRPr="0011794A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179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5" w:type="dxa"/>
          </w:tcPr>
          <w:p w:rsid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E73429" w:rsidRPr="00E73429" w:rsidRDefault="00E73429" w:rsidP="00DE06A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3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E73429" w:rsidRDefault="00E73429" w:rsidP="00DE06A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179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212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E73429" w:rsidRDefault="00E73429" w:rsidP="00DE06A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3429" w:rsidRDefault="00E73429" w:rsidP="00DE06A2">
      <w:pPr>
        <w:spacing w:before="0" w:beforeAutospacing="0" w:after="0" w:afterAutospacing="0"/>
      </w:pPr>
    </w:p>
    <w:p w:rsidR="00E73429" w:rsidRDefault="00E73429" w:rsidP="00DE06A2">
      <w:pPr>
        <w:spacing w:before="0" w:beforeAutospacing="0" w:after="0"/>
        <w:ind w:left="120"/>
      </w:pPr>
    </w:p>
    <w:p w:rsidR="00E73429" w:rsidRDefault="00E73429" w:rsidP="00DE06A2">
      <w:pPr>
        <w:spacing w:before="0" w:beforeAutospacing="0" w:after="0"/>
        <w:ind w:left="120"/>
      </w:pPr>
    </w:p>
    <w:p w:rsidR="00E73429" w:rsidRDefault="00E73429" w:rsidP="00DE06A2">
      <w:pPr>
        <w:spacing w:before="0" w:beforeAutospacing="0"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429" w:rsidRDefault="00E73429" w:rsidP="00DE06A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E73429" w:rsidRDefault="00DE06A2" w:rsidP="00DE06A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НАЧАЛЬНОГО</w:t>
      </w:r>
      <w:r w:rsidR="00E73429">
        <w:rPr>
          <w:rFonts w:ascii="Times New Roman" w:hAnsi="Times New Roman" w:cs="Times New Roman"/>
          <w:b/>
          <w:sz w:val="48"/>
          <w:szCs w:val="48"/>
        </w:rPr>
        <w:t xml:space="preserve"> ОБЩЕГО</w:t>
      </w:r>
    </w:p>
    <w:p w:rsidR="00E73429" w:rsidRDefault="00E73429" w:rsidP="00DE06A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E06A2">
        <w:rPr>
          <w:rFonts w:ascii="Times New Roman" w:hAnsi="Times New Roman" w:cs="Times New Roman"/>
          <w:b/>
          <w:sz w:val="48"/>
          <w:szCs w:val="48"/>
          <w:lang w:val="ru-RU"/>
        </w:rPr>
        <w:t>ОБРАЗОВАНИЯ</w:t>
      </w:r>
      <w:r w:rsidR="00DE06A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DE06A2" w:rsidRPr="00DE06A2" w:rsidRDefault="00DE06A2" w:rsidP="00DE06A2">
      <w:pPr>
        <w:spacing w:before="0" w:beforeAutospacing="0"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обучающихся с ЗПР</w:t>
      </w:r>
    </w:p>
    <w:p w:rsidR="00E73429" w:rsidRPr="00DE06A2" w:rsidRDefault="00E73429" w:rsidP="008520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E73429" w:rsidRPr="00E73429" w:rsidRDefault="00E73429" w:rsidP="008520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429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 №10 с углубленным изучением отдельных предметов»</w:t>
      </w:r>
    </w:p>
    <w:p w:rsidR="00E73429" w:rsidRPr="00E73429" w:rsidRDefault="00E73429" w:rsidP="008520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429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Start"/>
      <w:r w:rsidRPr="00E73429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Pr="00E734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ышний Волочек Тверской области </w:t>
      </w:r>
    </w:p>
    <w:p w:rsidR="00E73429" w:rsidRPr="00E73429" w:rsidRDefault="00E73429" w:rsidP="008520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429">
        <w:rPr>
          <w:rFonts w:ascii="Times New Roman" w:hAnsi="Times New Roman" w:cs="Times New Roman"/>
          <w:b/>
          <w:sz w:val="24"/>
          <w:szCs w:val="24"/>
          <w:lang w:val="ru-RU"/>
        </w:rPr>
        <w:t>на 2024-2025 учебный год</w:t>
      </w:r>
    </w:p>
    <w:p w:rsidR="00E73429" w:rsidRPr="00E73429" w:rsidRDefault="00E73429" w:rsidP="008520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429" w:rsidRPr="00E73429" w:rsidRDefault="00E73429" w:rsidP="00E73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429" w:rsidRPr="00E73429" w:rsidRDefault="00E73429" w:rsidP="00E73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429" w:rsidRPr="00E73429" w:rsidRDefault="00E73429" w:rsidP="00E73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06A2" w:rsidRDefault="00E73429" w:rsidP="00E734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</w:p>
    <w:p w:rsidR="00DE06A2" w:rsidRDefault="00DE06A2" w:rsidP="00E734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06A2" w:rsidRDefault="00DE06A2" w:rsidP="00E734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1FAA" w:rsidRDefault="00DE06A2" w:rsidP="00E734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</w:p>
    <w:p w:rsidR="001D3940" w:rsidRPr="00E73429" w:rsidRDefault="00461FAA" w:rsidP="00E7342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</w:t>
      </w:r>
      <w:r w:rsidR="00DE06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1D3940"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D3940" w:rsidRPr="001D3940" w:rsidRDefault="001D3940" w:rsidP="001D394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к учебному плану</w:t>
      </w:r>
    </w:p>
    <w:p w:rsidR="001D3940" w:rsidRPr="001D3940" w:rsidRDefault="001D3940" w:rsidP="001D394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реализующему АООП ООО обучающихся </w:t>
      </w:r>
      <w:proofErr w:type="gramEnd"/>
    </w:p>
    <w:p w:rsidR="001D3940" w:rsidRDefault="001D3940" w:rsidP="001D39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с задержкой психического развития</w:t>
      </w:r>
    </w:p>
    <w:p w:rsidR="001D3940" w:rsidRDefault="001D3940" w:rsidP="001D39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EF5" w:rsidRPr="001577C5" w:rsidRDefault="00DF1884" w:rsidP="001D39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обучающихся с задержкой психического развития (далее – АООП НОО обучающихся с ЗПР)  фиксирует общий объем нагрузки, максимальный объем аудиторной нагрузки обучающихся, состав и структуру предметных областей и коррекционно-развивающей области, распределяет учебное время, отводимое на их освоение по классам и учебным предметам.</w:t>
      </w:r>
      <w:proofErr w:type="gramEnd"/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Учебный план соответствует действующему законодательству РФ в области образования,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требований ФГОС НОО обучающихся с ОВЗ и выполнение гигиенических требований к режиму образовательного процесса, установленных действующими СП 2.4.3648-20 и </w:t>
      </w:r>
      <w:proofErr w:type="spell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ФГОС НОО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учебный план АООП НОО включает обязательные предметные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и коррекционно-развивающую область, входящую в состав внеурочной деятельности. Коррекционно-развивающая область включает коррекционные курсы, способствующие преодолению или ослаблению нарушений в развитии,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 и ИПР.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реализующей АООП НОО обучающихся с ЗПР состоит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двух частей – обязательной части и части, формируемой участниками образовательных отношений.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с. ФАОП НОО обязательные предметные области и учебные предметы в учебном плане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с ЗПР.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плана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В соответствии с ФГОС НОО ОВЗ обучающихся по варианту 7.1. обязательные предметные области учебного плана и основные задачи реализации содержания предметных областей соответствуют ФГОС НОО.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8A1EF5" w:rsidRPr="001577C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8A1EF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1EF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8A1EF5" w:rsidRPr="001577C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8A1EF5" w:rsidRPr="001577C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8A1EF5" w:rsidRDefault="00DF18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1EF5" w:rsidRDefault="00C84F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="001F199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(т</w:t>
      </w:r>
      <w:proofErr w:type="spellStart"/>
      <w:r w:rsidR="00DF1884">
        <w:rPr>
          <w:rFonts w:hAnsi="Times New Roman" w:cs="Times New Roman"/>
          <w:color w:val="000000"/>
          <w:sz w:val="24"/>
          <w:szCs w:val="24"/>
        </w:rPr>
        <w:t>ехнология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F1884">
        <w:rPr>
          <w:rFonts w:hAnsi="Times New Roman" w:cs="Times New Roman"/>
          <w:color w:val="000000"/>
          <w:sz w:val="24"/>
          <w:szCs w:val="24"/>
        </w:rPr>
        <w:t>.</w:t>
      </w:r>
    </w:p>
    <w:p w:rsidR="008A1EF5" w:rsidRDefault="00DF188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предусматривает реализацию коррекционных подходов к обучению, способствующих освоению программного материала и коррекции имеющихся у обучающихся с ЗПР нарушений развития.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и индивидуализацию обучения.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347">
        <w:rPr>
          <w:rFonts w:hAnsi="Times New Roman" w:cs="Times New Roman"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обеспечивает реализацию индивидуальных потребностей обучающихся с ЗПР.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этнокультурные, на введение курсов, обеспечивающих особые образовательные потребности обучающихся с ЗПР. 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занятий по направлениям </w:t>
      </w: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неотъемлемой частью образовательной деятельности в образовательной организации.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предоставляет обучающимся возможность выбора широкого спектра занятий, направленных на их развитие, с учетом интересов и способностей школьников с ЗПР.</w:t>
      </w:r>
      <w:proofErr w:type="gramEnd"/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НОО ОВЗ организуется по следующим направлениям: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социальное, </w:t>
      </w:r>
      <w:proofErr w:type="spell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, общекультурное, спортивно-оздоровительное.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включает коррекционно-развивающую область,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проведение коррекционно-развивающих занятий.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Часы </w:t>
      </w: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коррекционно-развивающей области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групповыми и индивидуальными коррекционно-развивающими занятиями, направленными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речи; восполнение образовательных дефицитов, психолого-педагогическую поддержку в освоении АООП НОО.</w:t>
      </w:r>
    </w:p>
    <w:p w:rsidR="008A1EF5" w:rsidRDefault="00DF1884">
      <w:pPr>
        <w:rPr>
          <w:rFonts w:hAnsi="Times New Roman" w:cs="Times New Roman"/>
          <w:color w:val="000000"/>
          <w:sz w:val="24"/>
          <w:szCs w:val="24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учетом особых образовательных потребностей обучающихся с ЗПР.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Исходя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коррекционно-развивающая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область включает:</w:t>
      </w:r>
    </w:p>
    <w:p w:rsidR="008A1EF5" w:rsidRPr="001577C5" w:rsidRDefault="00DF188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Коррекционный курс «Коррекционно-развивающие занятия: логопедические занятия»</w:t>
      </w:r>
    </w:p>
    <w:p w:rsidR="008A1EF5" w:rsidRPr="001577C5" w:rsidRDefault="00DF188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Коррекционный курс «Коррекционно-развивающие занятия: </w:t>
      </w:r>
      <w:proofErr w:type="spell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психокоррекционные</w:t>
      </w:r>
      <w:proofErr w:type="spell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</w:t>
      </w:r>
      <w:r w:rsidR="001577C5">
        <w:rPr>
          <w:rFonts w:hAnsi="Times New Roman" w:cs="Times New Roman"/>
          <w:color w:val="000000"/>
          <w:sz w:val="24"/>
          <w:szCs w:val="24"/>
          <w:lang w:val="ru-RU"/>
        </w:rPr>
        <w:t>» (психологические и дефектологические)</w:t>
      </w:r>
    </w:p>
    <w:p w:rsidR="008A1EF5" w:rsidRPr="001577C5" w:rsidRDefault="008A1EF5" w:rsidP="001577C5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Чередование учебной и внеурочной деятельности в рамках реализации АООП НОО обучающихся с ЗПР определяет организация, осуществляющая образовательную деятельность.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1EF5" w:rsidRPr="001577C5" w:rsidRDefault="00DF18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3D1442">
        <w:rPr>
          <w:rFonts w:hAnsi="Times New Roman" w:cs="Times New Roman"/>
          <w:color w:val="000000"/>
          <w:sz w:val="24"/>
          <w:szCs w:val="24"/>
          <w:lang w:val="ru-RU"/>
        </w:rPr>
        <w:t>Ш№10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8A1EF5" w:rsidRPr="001577C5" w:rsidRDefault="00DF18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5"/>
        <w:gridCol w:w="1201"/>
        <w:gridCol w:w="4991"/>
      </w:tblGrid>
      <w:tr w:rsidR="008A1EF5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F5" w:rsidRDefault="00DF1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F5" w:rsidRDefault="00DF1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F5" w:rsidRDefault="00DF188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 w:rsidP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 w:rsidP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 w:rsidP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DF1884" w:rsidP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0D4347" w:rsidP="000D43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 w:rsidP="000D43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RPr="0011794A" w:rsidTr="000D4347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 w:rsidP="000D43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A1EF5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8A1EF5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Спортивные игры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0D43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8A1EF5" w:rsidTr="000D4347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занятия: логопедические занятия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0D4347" w:rsidRDefault="00DF1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D4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br/>
            </w:r>
          </w:p>
        </w:tc>
      </w:tr>
    </w:tbl>
    <w:p w:rsidR="000C7670" w:rsidRDefault="000C76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7670" w:rsidRDefault="000C76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7670" w:rsidRDefault="000C76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7670" w:rsidRDefault="000C76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7670" w:rsidRDefault="000C76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C12" w:rsidRDefault="007C4C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EF5" w:rsidRPr="001577C5" w:rsidRDefault="00DF18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НОО </w:t>
      </w:r>
      <w:proofErr w:type="gramStart"/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577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ЗПР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4"/>
        <w:gridCol w:w="2736"/>
        <w:gridCol w:w="756"/>
        <w:gridCol w:w="756"/>
        <w:gridCol w:w="756"/>
        <w:gridCol w:w="756"/>
        <w:gridCol w:w="753"/>
      </w:tblGrid>
      <w:tr w:rsidR="008A1EF5" w:rsidTr="007C4C12"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A1EF5" w:rsidTr="004416C9">
        <w:tc>
          <w:tcPr>
            <w:tcW w:w="2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8A1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8A1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8A1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EF5" w:rsidTr="007C4C1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A1EF5" w:rsidTr="004416C9"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A1EF5" w:rsidTr="004416C9">
        <w:tc>
          <w:tcPr>
            <w:tcW w:w="2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8A1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1EF5" w:rsidTr="004416C9"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1EF5" w:rsidTr="004416C9">
        <w:tc>
          <w:tcPr>
            <w:tcW w:w="2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8A1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A1EF5" w:rsidTr="004416C9"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A1EF5" w:rsidRPr="0011794A" w:rsidTr="007C4C1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4416C9" w:rsidRDefault="00DF1884">
            <w:pPr>
              <w:rPr>
                <w:b/>
                <w:lang w:val="ru-RU"/>
              </w:rPr>
            </w:pPr>
            <w:r w:rsidRPr="00441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Pr="004416C9" w:rsidRDefault="00DF1884">
            <w:pPr>
              <w:rPr>
                <w:b/>
              </w:rPr>
            </w:pPr>
            <w:r w:rsidRPr="004416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8A1EF5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Pr="001577C5" w:rsidRDefault="00DF1884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учебных часов на учебный период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EF5" w:rsidRDefault="00DF1884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8A1EF5" w:rsidTr="007C4C1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EF5" w:rsidRDefault="00DF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7C4C12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12" w:rsidRPr="001577C5" w:rsidRDefault="007C4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занятия: логопедические занятия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4C12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12" w:rsidRPr="001577C5" w:rsidRDefault="007C4C12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занятия: </w:t>
            </w:r>
            <w:proofErr w:type="spellStart"/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 w:rsidRPr="00157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4C12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12" w:rsidRDefault="007C4C12">
            <w:r w:rsidRPr="007C4C12">
              <w:rPr>
                <w:rFonts w:eastAsia="Times New Roman" w:cstheme="minorHAnsi"/>
                <w:bCs/>
                <w:lang w:val="ru-RU"/>
              </w:rPr>
              <w:t>Другие направления внеурочной</w:t>
            </w:r>
            <w:r w:rsidRPr="007C4C12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7C4C12">
              <w:rPr>
                <w:rFonts w:ascii="Times New Roman" w:eastAsia="Times New Roman" w:hAnsi="Times New Roman" w:cs="Times New Roman"/>
                <w:bCs/>
                <w:lang w:val="ru-RU"/>
              </w:rPr>
              <w:t>деятельности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 w:rsidP="007C4C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 w:rsidP="007C4C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 w:rsidP="007C4C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 w:rsidP="007C4C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 w:rsidP="007C4C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C4C12" w:rsidTr="004416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12" w:rsidRPr="001577C5" w:rsidRDefault="007C4C12">
            <w:pPr>
              <w:rPr>
                <w:lang w:val="ru-RU"/>
              </w:rPr>
            </w:pPr>
            <w:r w:rsidRPr="001577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C12" w:rsidRDefault="007C4C12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DF1884" w:rsidRDefault="00DF1884"/>
    <w:sectPr w:rsidR="00DF1884" w:rsidSect="008A1E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5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505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61C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934"/>
    <w:rsid w:val="000C7670"/>
    <w:rsid w:val="000D4347"/>
    <w:rsid w:val="0011794A"/>
    <w:rsid w:val="001577C5"/>
    <w:rsid w:val="001A22EA"/>
    <w:rsid w:val="001D3940"/>
    <w:rsid w:val="001F1997"/>
    <w:rsid w:val="002B28B4"/>
    <w:rsid w:val="002D33B1"/>
    <w:rsid w:val="002D3591"/>
    <w:rsid w:val="003514A0"/>
    <w:rsid w:val="003D1442"/>
    <w:rsid w:val="004416C9"/>
    <w:rsid w:val="00461FAA"/>
    <w:rsid w:val="004A6976"/>
    <w:rsid w:val="004F7E17"/>
    <w:rsid w:val="005A05CE"/>
    <w:rsid w:val="006142A3"/>
    <w:rsid w:val="00653AF6"/>
    <w:rsid w:val="007C4C12"/>
    <w:rsid w:val="008520A5"/>
    <w:rsid w:val="008A1EF5"/>
    <w:rsid w:val="00B73A5A"/>
    <w:rsid w:val="00BB2673"/>
    <w:rsid w:val="00C84F16"/>
    <w:rsid w:val="00D150A5"/>
    <w:rsid w:val="00D37828"/>
    <w:rsid w:val="00DE06A2"/>
    <w:rsid w:val="00DF1884"/>
    <w:rsid w:val="00E438A1"/>
    <w:rsid w:val="00E7342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17</cp:revision>
  <dcterms:created xsi:type="dcterms:W3CDTF">2011-11-02T04:15:00Z</dcterms:created>
  <dcterms:modified xsi:type="dcterms:W3CDTF">2024-09-04T06:18:00Z</dcterms:modified>
</cp:coreProperties>
</file>