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9B" w:rsidRDefault="002A6C88">
      <w:pPr>
        <w:framePr w:w="9808" w:wrap="notBeside" w:vAnchor="text" w:hAnchor="text" w:xAlign="center" w:y="1"/>
        <w:rPr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6228080" cy="853480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9B" w:rsidRDefault="00E33B9B">
      <w:pPr>
        <w:rPr>
          <w:sz w:val="2"/>
          <w:szCs w:val="2"/>
        </w:rPr>
      </w:pPr>
    </w:p>
    <w:p w:rsidR="00E33B9B" w:rsidRDefault="00E33B9B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2A6C88" w:rsidRDefault="002A6C88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tbl>
      <w:tblPr>
        <w:tblW w:w="988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56"/>
        <w:gridCol w:w="3763"/>
        <w:gridCol w:w="2126"/>
        <w:gridCol w:w="1560"/>
        <w:gridCol w:w="1984"/>
      </w:tblGrid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Просмотр учебных фильмов антитеррористической направленности в рамках недели защиты детей.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9-10 классы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Беседа «Формирование толерантности, культуры мира и профилактики проявлений ксенофобии»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5-9 классы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Диагностическая работа с целью исследования личностных свойств толерантности у учащихся.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Учащиеся 1-11 классов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Подбор тематической литературы для педагогов и учеников.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Специалисты Службы сопровождения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Уроки по основам правовых знаний, направленных на формирование толерантных установок у учащихся.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Учащиеся 1-11 классов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Учителя истории, обществознания.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jc w:val="both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Проведение классных часов, профилактических бесед по противодействию экстремизма:</w:t>
            </w:r>
          </w:p>
          <w:p w:rsidR="00ED5CF1" w:rsidRPr="00E63EC7" w:rsidRDefault="00ED5CF1" w:rsidP="00695E8C">
            <w:pPr>
              <w:jc w:val="both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-«Мир без конфронтаций. Учимся решать конфликты»;</w:t>
            </w:r>
          </w:p>
          <w:p w:rsidR="00ED5CF1" w:rsidRPr="00E63EC7" w:rsidRDefault="00ED5CF1" w:rsidP="00695E8C">
            <w:pPr>
              <w:jc w:val="both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-«Учимся жить в многоликом мире»;</w:t>
            </w:r>
          </w:p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-«Толерантность – дорога к миру».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Учащиеся 1-11 классов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21698A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Pr="0021698A">
              <w:rPr>
                <w:rFonts w:ascii="Times New Roman" w:eastAsia="Times New Roman" w:hAnsi="Times New Roman" w:cs="Times New Roman"/>
                <w:b/>
              </w:rPr>
              <w:t>.        Мероприятия с педагогическим коллективом, работниками образовательного учреждения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Ознакомление с планом мероприятий по противодействию экстремизма на учебный год.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Педагогический коллектив школы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Социальный педагог, заместитель директора по ВР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Инструктаж работников школы по противодействию терроризму.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Август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Семинар-тренинг для классных руководителей «Толерантность учителя».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Накопление методического материала по противодействию экстремизма.</w:t>
            </w:r>
          </w:p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Распространение памяток, методических инструкций по противодействию экстремизма.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Совещание педагогического коллектива на тему: «Профилактика экстремизма в ученической среде».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Администрация, специалисты Службы сопровождения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Усиление пропускного режима.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Контроль пребывания посторонних лиц на территории и в здании школы.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Дежурство педагогов, членов администрации.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Регулярный, ежедневный обход зданий, помещений.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Обеспечение круглосуточной охраны.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Обновление наглядной профилактической агитации.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Социальный педагог, заместитель директора по ВР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21698A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21698A">
              <w:rPr>
                <w:rFonts w:ascii="Times New Roman" w:eastAsia="Times New Roman" w:hAnsi="Times New Roman" w:cs="Times New Roman"/>
                <w:b/>
              </w:rPr>
              <w:t>. Мероприятия с родителями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  <w:color w:val="666666"/>
                <w:sz w:val="1"/>
                <w:szCs w:val="16"/>
              </w:rPr>
            </w:pP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Лекция «Терроризм и его проявления. Ответственность родителей за участие детей в экстремистской деятельности» в рамках родительского ликбеза.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Родители учащихся 7-8 классов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ED5CF1" w:rsidRPr="00E63EC7" w:rsidTr="00695E8C"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Распространение памяток по обеспечению безопасности детей.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Default="00ED5CF1" w:rsidP="00695E8C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Родители учащихся 1-11 классов</w:t>
            </w:r>
          </w:p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5CF1" w:rsidRPr="00E63EC7" w:rsidRDefault="00ED5CF1" w:rsidP="00695E8C">
            <w:pPr>
              <w:spacing w:line="0" w:lineRule="atLeast"/>
              <w:rPr>
                <w:rFonts w:ascii="Arial" w:eastAsia="Times New Roman" w:hAnsi="Arial" w:cs="Arial"/>
              </w:rPr>
            </w:pPr>
            <w:r w:rsidRPr="00E63EC7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p w:rsidR="00ED5CF1" w:rsidRDefault="00ED5CF1">
      <w:pPr>
        <w:rPr>
          <w:sz w:val="2"/>
          <w:szCs w:val="2"/>
        </w:rPr>
      </w:pPr>
    </w:p>
    <w:sectPr w:rsidR="00ED5CF1" w:rsidSect="00E33B9B">
      <w:pgSz w:w="11900" w:h="16840"/>
      <w:pgMar w:top="569" w:right="1025" w:bottom="569" w:left="106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83A" w:rsidRDefault="009B083A" w:rsidP="00E33B9B">
      <w:r>
        <w:separator/>
      </w:r>
    </w:p>
  </w:endnote>
  <w:endnote w:type="continuationSeparator" w:id="1">
    <w:p w:rsidR="009B083A" w:rsidRDefault="009B083A" w:rsidP="00E33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83A" w:rsidRDefault="009B083A"/>
  </w:footnote>
  <w:footnote w:type="continuationSeparator" w:id="1">
    <w:p w:rsidR="009B083A" w:rsidRDefault="009B083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6993"/>
    <w:multiLevelType w:val="multilevel"/>
    <w:tmpl w:val="186A2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33B9B"/>
    <w:rsid w:val="00026124"/>
    <w:rsid w:val="002A6C88"/>
    <w:rsid w:val="00687AEA"/>
    <w:rsid w:val="009B083A"/>
    <w:rsid w:val="00E33B9B"/>
    <w:rsid w:val="00ED5CF1"/>
    <w:rsid w:val="00F76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33B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E33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E33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E33B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E33B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E33B9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Gulim7pt">
    <w:name w:val="Основной текст (2) + Gulim;7 pt;Курсив"/>
    <w:basedOn w:val="2"/>
    <w:rsid w:val="00E33B9B"/>
    <w:rPr>
      <w:rFonts w:ascii="Gulim" w:eastAsia="Gulim" w:hAnsi="Gulim" w:cs="Gulim"/>
      <w:i/>
      <w:iCs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ArialNarrow4pt">
    <w:name w:val="Основной текст (2) + Arial Narrow;4 pt"/>
    <w:basedOn w:val="2"/>
    <w:rsid w:val="00E33B9B"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Gulim45pt1pt">
    <w:name w:val="Основной текст (2) + Gulim;4;5 pt;Полужирный;Интервал 1 pt"/>
    <w:basedOn w:val="2"/>
    <w:rsid w:val="00E33B9B"/>
    <w:rPr>
      <w:rFonts w:ascii="Gulim" w:eastAsia="Gulim" w:hAnsi="Gulim" w:cs="Gulim"/>
      <w:b/>
      <w:bCs/>
      <w:color w:val="000000"/>
      <w:spacing w:val="20"/>
      <w:w w:val="100"/>
      <w:position w:val="0"/>
      <w:sz w:val="9"/>
      <w:szCs w:val="9"/>
      <w:lang w:val="ru-RU" w:eastAsia="ru-RU" w:bidi="ru-RU"/>
    </w:rPr>
  </w:style>
  <w:style w:type="paragraph" w:customStyle="1" w:styleId="a3">
    <w:name w:val="Подпись к картинке"/>
    <w:basedOn w:val="a"/>
    <w:link w:val="Exact"/>
    <w:rsid w:val="00E33B9B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sid w:val="00E33B9B"/>
    <w:pPr>
      <w:shd w:val="clear" w:color="auto" w:fill="FFFFFF"/>
      <w:spacing w:after="800" w:line="272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E33B9B"/>
    <w:pPr>
      <w:shd w:val="clear" w:color="auto" w:fill="FFFFFF"/>
      <w:spacing w:before="800" w:line="272" w:lineRule="exac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E33B9B"/>
    <w:pPr>
      <w:shd w:val="clear" w:color="auto" w:fill="FFFFFF"/>
      <w:spacing w:after="280" w:line="272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A6C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C8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420</Words>
  <Characters>2399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dcterms:created xsi:type="dcterms:W3CDTF">2024-01-10T06:54:00Z</dcterms:created>
  <dcterms:modified xsi:type="dcterms:W3CDTF">2024-01-10T07:13:00Z</dcterms:modified>
</cp:coreProperties>
</file>