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2F" w:rsidRDefault="00866C2F" w:rsidP="00866C2F">
      <w:pPr>
        <w:spacing w:after="0"/>
        <w:ind w:left="120"/>
      </w:pPr>
    </w:p>
    <w:p w:rsidR="00A36346" w:rsidRDefault="00866C2F" w:rsidP="00A36346">
      <w:pPr>
        <w:rPr>
          <w:sz w:val="28"/>
          <w:szCs w:val="28"/>
        </w:rPr>
      </w:pPr>
      <w:r>
        <w:rPr>
          <w:rFonts w:ascii="Times New Roman" w:hAnsi="Times New Roman"/>
          <w:color w:val="000000"/>
          <w:sz w:val="28"/>
        </w:rPr>
        <w:t>‌</w:t>
      </w:r>
      <w:r w:rsidR="00A36346" w:rsidRPr="00A36346">
        <w:rPr>
          <w:b/>
          <w:color w:val="000000"/>
          <w:sz w:val="28"/>
          <w:szCs w:val="28"/>
        </w:rPr>
        <w:t xml:space="preserve"> </w:t>
      </w:r>
      <w:r w:rsidR="00A36346">
        <w:rPr>
          <w:b/>
          <w:color w:val="000000"/>
          <w:sz w:val="28"/>
          <w:szCs w:val="28"/>
        </w:rPr>
        <w:t>МИНИСТЕРСТВО ПРОСВЕЩЕНИЯ РОССИЙСКОЙ ФЕДЕРАЦИИ</w:t>
      </w:r>
    </w:p>
    <w:p w:rsidR="00A36346" w:rsidRDefault="00A36346" w:rsidP="00A36346">
      <w:pPr>
        <w:ind w:left="120"/>
        <w:jc w:val="center"/>
        <w:rPr>
          <w:sz w:val="28"/>
          <w:szCs w:val="28"/>
        </w:rPr>
      </w:pPr>
      <w:r>
        <w:rPr>
          <w:b/>
          <w:color w:val="000000"/>
          <w:sz w:val="28"/>
          <w:szCs w:val="28"/>
        </w:rPr>
        <w:t xml:space="preserve">‌Министерство образования Тверской области‌‌ </w:t>
      </w:r>
    </w:p>
    <w:p w:rsidR="00A36346" w:rsidRDefault="00A36346" w:rsidP="00A36346">
      <w:pPr>
        <w:ind w:left="120"/>
        <w:jc w:val="center"/>
        <w:rPr>
          <w:sz w:val="28"/>
          <w:szCs w:val="28"/>
        </w:rPr>
      </w:pPr>
      <w:r>
        <w:rPr>
          <w:b/>
          <w:color w:val="000000"/>
          <w:sz w:val="28"/>
          <w:szCs w:val="28"/>
        </w:rPr>
        <w:t xml:space="preserve">‌Муниципальное образование </w:t>
      </w:r>
      <w:proofErr w:type="spellStart"/>
      <w:r>
        <w:rPr>
          <w:b/>
          <w:color w:val="000000"/>
          <w:sz w:val="28"/>
          <w:szCs w:val="28"/>
        </w:rPr>
        <w:t>Вышневолоцкий</w:t>
      </w:r>
      <w:proofErr w:type="spellEnd"/>
      <w:r>
        <w:rPr>
          <w:b/>
          <w:color w:val="000000"/>
          <w:sz w:val="28"/>
          <w:szCs w:val="28"/>
        </w:rPr>
        <w:t xml:space="preserve"> городской округ Тверской области‌</w:t>
      </w:r>
      <w:r>
        <w:rPr>
          <w:color w:val="000000"/>
          <w:sz w:val="28"/>
          <w:szCs w:val="28"/>
        </w:rPr>
        <w:t>​</w:t>
      </w:r>
    </w:p>
    <w:p w:rsidR="00A36346" w:rsidRDefault="00A36346" w:rsidP="00A36346">
      <w:pPr>
        <w:ind w:left="120"/>
        <w:jc w:val="center"/>
        <w:rPr>
          <w:sz w:val="28"/>
          <w:szCs w:val="28"/>
        </w:rPr>
      </w:pPr>
      <w:r>
        <w:rPr>
          <w:b/>
          <w:color w:val="000000"/>
          <w:sz w:val="28"/>
          <w:szCs w:val="28"/>
        </w:rPr>
        <w:t>МБОУ "СШ №10"</w:t>
      </w:r>
    </w:p>
    <w:p w:rsidR="00A36346" w:rsidRDefault="00A36346" w:rsidP="00A36346">
      <w:pPr>
        <w:ind w:left="120"/>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2"/>
      </w:tblGrid>
      <w:tr w:rsidR="00A36346" w:rsidRPr="00B35EA6" w:rsidTr="001752B3">
        <w:tc>
          <w:tcPr>
            <w:tcW w:w="4621" w:type="dxa"/>
            <w:tcBorders>
              <w:top w:val="nil"/>
              <w:left w:val="nil"/>
              <w:bottom w:val="nil"/>
              <w:right w:val="nil"/>
            </w:tcBorders>
          </w:tcPr>
          <w:p w:rsidR="00A36346" w:rsidRPr="00105350" w:rsidRDefault="00A36346" w:rsidP="001752B3">
            <w:pPr>
              <w:rPr>
                <w:bCs/>
                <w:color w:val="000000"/>
                <w:sz w:val="28"/>
                <w:szCs w:val="28"/>
              </w:rPr>
            </w:pPr>
            <w:r w:rsidRPr="00105350">
              <w:rPr>
                <w:bCs/>
                <w:color w:val="000000"/>
                <w:sz w:val="28"/>
                <w:szCs w:val="28"/>
              </w:rPr>
              <w:t>Принято педагогическим</w:t>
            </w:r>
          </w:p>
          <w:p w:rsidR="00A36346" w:rsidRPr="00105350" w:rsidRDefault="00A36346" w:rsidP="001752B3">
            <w:pPr>
              <w:rPr>
                <w:bCs/>
                <w:color w:val="000000"/>
                <w:sz w:val="28"/>
                <w:szCs w:val="28"/>
              </w:rPr>
            </w:pPr>
            <w:r w:rsidRPr="00105350">
              <w:rPr>
                <w:bCs/>
                <w:color w:val="000000"/>
                <w:sz w:val="28"/>
                <w:szCs w:val="28"/>
              </w:rPr>
              <w:t>советом МБОУ «СШ№10»</w:t>
            </w:r>
          </w:p>
          <w:p w:rsidR="00A36346" w:rsidRPr="00105350" w:rsidRDefault="00A36346" w:rsidP="001752B3">
            <w:pPr>
              <w:rPr>
                <w:bCs/>
                <w:color w:val="000000"/>
                <w:sz w:val="28"/>
                <w:szCs w:val="28"/>
              </w:rPr>
            </w:pPr>
            <w:r w:rsidRPr="00105350">
              <w:rPr>
                <w:bCs/>
                <w:color w:val="000000"/>
                <w:sz w:val="28"/>
                <w:szCs w:val="28"/>
              </w:rPr>
              <w:t>протокол №11</w:t>
            </w:r>
          </w:p>
          <w:p w:rsidR="00A36346" w:rsidRPr="00105350" w:rsidRDefault="00A36346" w:rsidP="001752B3">
            <w:pPr>
              <w:rPr>
                <w:bCs/>
                <w:color w:val="000000"/>
                <w:sz w:val="28"/>
                <w:szCs w:val="28"/>
              </w:rPr>
            </w:pPr>
            <w:r w:rsidRPr="00105350">
              <w:rPr>
                <w:bCs/>
                <w:color w:val="000000"/>
                <w:sz w:val="28"/>
                <w:szCs w:val="28"/>
              </w:rPr>
              <w:t>от 30.08.2024 г.</w:t>
            </w:r>
          </w:p>
          <w:p w:rsidR="00A36346" w:rsidRPr="00105350" w:rsidRDefault="00A36346" w:rsidP="001752B3">
            <w:pPr>
              <w:rPr>
                <w:bCs/>
                <w:color w:val="000000"/>
                <w:sz w:val="28"/>
                <w:szCs w:val="28"/>
              </w:rPr>
            </w:pPr>
          </w:p>
        </w:tc>
        <w:tc>
          <w:tcPr>
            <w:tcW w:w="4622" w:type="dxa"/>
            <w:tcBorders>
              <w:top w:val="nil"/>
              <w:left w:val="nil"/>
              <w:bottom w:val="nil"/>
              <w:right w:val="nil"/>
            </w:tcBorders>
            <w:hideMark/>
          </w:tcPr>
          <w:p w:rsidR="00A36346" w:rsidRPr="00105350" w:rsidRDefault="00A36346" w:rsidP="001752B3">
            <w:pPr>
              <w:jc w:val="right"/>
              <w:rPr>
                <w:bCs/>
                <w:color w:val="000000"/>
                <w:sz w:val="28"/>
                <w:szCs w:val="28"/>
              </w:rPr>
            </w:pPr>
            <w:r w:rsidRPr="00105350">
              <w:rPr>
                <w:bCs/>
                <w:color w:val="000000"/>
                <w:sz w:val="28"/>
                <w:szCs w:val="28"/>
              </w:rPr>
              <w:t xml:space="preserve">Утверждено приказом </w:t>
            </w:r>
          </w:p>
          <w:p w:rsidR="00A36346" w:rsidRPr="00105350" w:rsidRDefault="00A36346" w:rsidP="001752B3">
            <w:pPr>
              <w:jc w:val="right"/>
              <w:rPr>
                <w:bCs/>
                <w:color w:val="000000"/>
                <w:sz w:val="28"/>
                <w:szCs w:val="28"/>
              </w:rPr>
            </w:pPr>
            <w:r w:rsidRPr="00105350">
              <w:rPr>
                <w:bCs/>
                <w:color w:val="000000"/>
                <w:sz w:val="28"/>
                <w:szCs w:val="28"/>
              </w:rPr>
              <w:t xml:space="preserve">директора школы </w:t>
            </w:r>
          </w:p>
          <w:p w:rsidR="00A36346" w:rsidRPr="00105350" w:rsidRDefault="00A36346" w:rsidP="001752B3">
            <w:pPr>
              <w:jc w:val="right"/>
              <w:rPr>
                <w:bCs/>
                <w:color w:val="000000"/>
                <w:sz w:val="28"/>
                <w:szCs w:val="28"/>
              </w:rPr>
            </w:pPr>
            <w:r w:rsidRPr="00105350">
              <w:rPr>
                <w:bCs/>
                <w:color w:val="000000"/>
                <w:sz w:val="28"/>
                <w:szCs w:val="28"/>
              </w:rPr>
              <w:t>от 30.08.2024 г.</w:t>
            </w:r>
          </w:p>
        </w:tc>
      </w:tr>
    </w:tbl>
    <w:p w:rsidR="00A36346" w:rsidRDefault="00A36346" w:rsidP="00A36346">
      <w:pPr>
        <w:spacing w:after="0" w:line="408" w:lineRule="auto"/>
        <w:ind w:left="120"/>
        <w:jc w:val="center"/>
      </w:pPr>
      <w:r>
        <w:rPr>
          <w:rFonts w:ascii="Times New Roman" w:hAnsi="Times New Roman"/>
          <w:b/>
          <w:color w:val="000000"/>
          <w:sz w:val="28"/>
        </w:rPr>
        <w:t>РАБОЧАЯ ПРОГРАММА</w:t>
      </w:r>
    </w:p>
    <w:p w:rsidR="00A36346" w:rsidRDefault="00A36346" w:rsidP="00A36346">
      <w:pPr>
        <w:spacing w:after="0" w:line="408" w:lineRule="auto"/>
        <w:ind w:left="120"/>
        <w:jc w:val="center"/>
      </w:pPr>
      <w:r>
        <w:rPr>
          <w:rFonts w:ascii="Times New Roman" w:hAnsi="Times New Roman"/>
          <w:color w:val="000000"/>
          <w:sz w:val="28"/>
        </w:rPr>
        <w:t xml:space="preserve">(ID </w:t>
      </w:r>
      <w:r w:rsidRPr="00866C2F">
        <w:rPr>
          <w:color w:val="000000"/>
          <w:sz w:val="36"/>
          <w:szCs w:val="36"/>
          <w:shd w:val="clear" w:color="auto" w:fill="FFFFFF"/>
        </w:rPr>
        <w:t>2233014</w:t>
      </w:r>
      <w:r>
        <w:rPr>
          <w:rFonts w:ascii="Times New Roman" w:hAnsi="Times New Roman"/>
          <w:color w:val="000000"/>
          <w:sz w:val="28"/>
        </w:rPr>
        <w:t>)</w:t>
      </w:r>
    </w:p>
    <w:p w:rsidR="00A36346" w:rsidRDefault="00A36346" w:rsidP="00A36346">
      <w:pPr>
        <w:spacing w:after="0"/>
        <w:ind w:left="120"/>
        <w:jc w:val="center"/>
      </w:pPr>
    </w:p>
    <w:p w:rsidR="00A36346" w:rsidRDefault="00A36346" w:rsidP="00A36346">
      <w:pPr>
        <w:spacing w:after="0" w:line="408" w:lineRule="auto"/>
        <w:ind w:left="120"/>
        <w:jc w:val="center"/>
      </w:pPr>
      <w:r>
        <w:rPr>
          <w:rFonts w:ascii="Times New Roman" w:hAnsi="Times New Roman"/>
          <w:b/>
          <w:color w:val="000000"/>
          <w:sz w:val="28"/>
        </w:rPr>
        <w:t>учебного предмета «Основы религиозных  культур и светской этики»</w:t>
      </w:r>
    </w:p>
    <w:p w:rsidR="00A36346" w:rsidRDefault="00A36346" w:rsidP="00A36346">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4 класса</w:t>
      </w:r>
    </w:p>
    <w:p w:rsidR="00A36346" w:rsidRDefault="00A36346" w:rsidP="00A36346">
      <w:pPr>
        <w:spacing w:after="0"/>
        <w:ind w:left="120"/>
        <w:jc w:val="center"/>
      </w:pPr>
    </w:p>
    <w:p w:rsidR="00A36346" w:rsidRDefault="00A36346" w:rsidP="00A36346">
      <w:pPr>
        <w:ind w:left="120"/>
        <w:jc w:val="center"/>
        <w:rPr>
          <w:sz w:val="28"/>
          <w:szCs w:val="28"/>
        </w:rPr>
      </w:pPr>
    </w:p>
    <w:p w:rsidR="00A36346" w:rsidRDefault="00A36346" w:rsidP="00A36346">
      <w:pPr>
        <w:ind w:left="120"/>
        <w:jc w:val="right"/>
        <w:rPr>
          <w:sz w:val="28"/>
          <w:szCs w:val="28"/>
        </w:rPr>
      </w:pPr>
    </w:p>
    <w:p w:rsidR="00A36346" w:rsidRDefault="00A36346" w:rsidP="00A36346">
      <w:pPr>
        <w:ind w:left="120"/>
        <w:jc w:val="right"/>
        <w:rPr>
          <w:sz w:val="28"/>
          <w:szCs w:val="28"/>
        </w:rPr>
      </w:pPr>
    </w:p>
    <w:p w:rsidR="00A36346" w:rsidRDefault="00A36346" w:rsidP="00A36346">
      <w:pPr>
        <w:ind w:left="120"/>
        <w:jc w:val="right"/>
        <w:rPr>
          <w:sz w:val="28"/>
          <w:szCs w:val="28"/>
        </w:rPr>
      </w:pPr>
    </w:p>
    <w:p w:rsidR="00A36346" w:rsidRDefault="00A36346" w:rsidP="00A36346">
      <w:pPr>
        <w:jc w:val="right"/>
        <w:rPr>
          <w:sz w:val="28"/>
          <w:szCs w:val="28"/>
        </w:rPr>
      </w:pPr>
      <w:r>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2"/>
      </w:tblGrid>
      <w:tr w:rsidR="00A36346" w:rsidRPr="00B35EA6" w:rsidTr="001752B3">
        <w:tc>
          <w:tcPr>
            <w:tcW w:w="4621" w:type="dxa"/>
            <w:tcBorders>
              <w:top w:val="nil"/>
              <w:left w:val="nil"/>
              <w:bottom w:val="nil"/>
              <w:right w:val="nil"/>
            </w:tcBorders>
          </w:tcPr>
          <w:p w:rsidR="00A36346" w:rsidRPr="00105350" w:rsidRDefault="00A36346" w:rsidP="001752B3">
            <w:pPr>
              <w:rPr>
                <w:bCs/>
                <w:color w:val="000000"/>
                <w:sz w:val="28"/>
                <w:szCs w:val="28"/>
              </w:rPr>
            </w:pPr>
          </w:p>
        </w:tc>
        <w:tc>
          <w:tcPr>
            <w:tcW w:w="4622" w:type="dxa"/>
            <w:tcBorders>
              <w:top w:val="nil"/>
              <w:left w:val="nil"/>
              <w:bottom w:val="nil"/>
              <w:right w:val="nil"/>
            </w:tcBorders>
            <w:hideMark/>
          </w:tcPr>
          <w:p w:rsidR="00A36346" w:rsidRPr="00105350" w:rsidRDefault="00A36346" w:rsidP="001752B3">
            <w:pPr>
              <w:jc w:val="right"/>
              <w:rPr>
                <w:bCs/>
                <w:color w:val="000000"/>
                <w:sz w:val="28"/>
                <w:szCs w:val="28"/>
              </w:rPr>
            </w:pPr>
          </w:p>
        </w:tc>
      </w:tr>
    </w:tbl>
    <w:p w:rsidR="00866C2F" w:rsidRDefault="00866C2F" w:rsidP="00866C2F">
      <w:pPr>
        <w:spacing w:after="0"/>
        <w:ind w:left="120"/>
        <w:rPr>
          <w:rFonts w:ascii="Times New Roman" w:hAnsi="Times New Roman"/>
          <w:color w:val="000000"/>
          <w:sz w:val="28"/>
        </w:rPr>
      </w:pPr>
    </w:p>
    <w:p w:rsidR="00866C2F" w:rsidRDefault="00866C2F" w:rsidP="00866C2F">
      <w:pPr>
        <w:spacing w:after="0"/>
        <w:ind w:left="120"/>
      </w:pPr>
    </w:p>
    <w:p w:rsidR="00866C2F" w:rsidRDefault="00866C2F" w:rsidP="00866C2F">
      <w:pPr>
        <w:spacing w:after="0"/>
        <w:ind w:left="120"/>
      </w:pPr>
    </w:p>
    <w:p w:rsidR="00A36346" w:rsidRDefault="00A36346" w:rsidP="00A36346">
      <w:pPr>
        <w:spacing w:after="0"/>
        <w:ind w:left="120"/>
        <w:jc w:val="center"/>
      </w:pPr>
      <w:r>
        <w:rPr>
          <w:rFonts w:ascii="Times New Roman" w:hAnsi="Times New Roman"/>
          <w:b/>
          <w:color w:val="000000"/>
          <w:sz w:val="28"/>
        </w:rPr>
        <w:t>Вышний Волочек‌ ‌ 202</w:t>
      </w:r>
      <w:r w:rsidR="00BD21C1">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rsidR="007B31EE" w:rsidRPr="00A36346" w:rsidRDefault="007B31EE" w:rsidP="00A36346">
      <w:pPr>
        <w:spacing w:after="0"/>
      </w:pPr>
      <w:r w:rsidRPr="007B31EE">
        <w:rPr>
          <w:rFonts w:ascii="Times New Roman" w:eastAsia="Times New Roman" w:hAnsi="Times New Roman" w:cs="Times New Roman"/>
          <w:b/>
          <w:bCs/>
          <w:color w:val="000000"/>
          <w:sz w:val="24"/>
          <w:szCs w:val="24"/>
          <w:lang w:eastAsia="ru-RU"/>
        </w:rPr>
        <w:lastRenderedPageBreak/>
        <w:t>ПОЯСНИТЕЛЬНАЯ ЗАПИСКА</w:t>
      </w:r>
    </w:p>
    <w:p w:rsidR="007B31EE" w:rsidRPr="007B31EE" w:rsidRDefault="007B31EE" w:rsidP="007B31EE">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B31EE">
        <w:rPr>
          <w:rFonts w:ascii="Times New Roman" w:eastAsia="Times New Roman" w:hAnsi="Times New Roman" w:cs="Times New Roman"/>
          <w:color w:val="333333"/>
          <w:sz w:val="24"/>
          <w:szCs w:val="24"/>
          <w:lang w:eastAsia="ru-RU"/>
        </w:rPr>
        <w:t>метапредметных</w:t>
      </w:r>
      <w:proofErr w:type="spellEnd"/>
      <w:r w:rsidRPr="007B31EE">
        <w:rPr>
          <w:rFonts w:ascii="Times New Roman" w:eastAsia="Times New Roman" w:hAnsi="Times New Roman" w:cs="Times New Roman"/>
          <w:color w:val="333333"/>
          <w:sz w:val="24"/>
          <w:szCs w:val="24"/>
          <w:lang w:eastAsia="ru-RU"/>
        </w:rPr>
        <w:t xml:space="preserve"> достижений, которые приобретает каждый обучающийся, независимо от изучаемого модуля. </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B31EE">
        <w:rPr>
          <w:rFonts w:ascii="Times New Roman" w:eastAsia="Times New Roman" w:hAnsi="Times New Roman" w:cs="Times New Roman"/>
          <w:color w:val="333333"/>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Деятельностный</w:t>
      </w:r>
      <w:proofErr w:type="spellEnd"/>
      <w:r w:rsidRPr="007B31EE">
        <w:rPr>
          <w:rFonts w:ascii="Times New Roman" w:eastAsia="Times New Roman" w:hAnsi="Times New Roman" w:cs="Times New Roman"/>
          <w:color w:val="333333"/>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7B31EE">
        <w:rPr>
          <w:rFonts w:ascii="Times New Roman" w:eastAsia="Times New Roman" w:hAnsi="Times New Roman" w:cs="Times New Roman"/>
          <w:color w:val="333333"/>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Основными задачами ОРКСЭ являются:</w:t>
      </w:r>
    </w:p>
    <w:p w:rsidR="007B31EE" w:rsidRPr="007B31EE" w:rsidRDefault="007B31EE" w:rsidP="007B31EE">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B31EE" w:rsidRPr="007B31EE" w:rsidRDefault="007B31EE" w:rsidP="007B31EE">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развитие представлений обучающихся о значении нравственных норм и ценностей в жизни личности, семьи, общества;</w:t>
      </w:r>
    </w:p>
    <w:p w:rsidR="007B31EE" w:rsidRPr="007B31EE" w:rsidRDefault="007B31EE" w:rsidP="007B31EE">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B31EE" w:rsidRPr="007B31EE" w:rsidRDefault="007B31EE" w:rsidP="007B31EE">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 xml:space="preserve">развитие способностей обучающихся к общению в </w:t>
      </w:r>
      <w:proofErr w:type="spellStart"/>
      <w:r w:rsidRPr="007B31EE">
        <w:rPr>
          <w:rFonts w:ascii="Times New Roman" w:eastAsia="Times New Roman" w:hAnsi="Times New Roman" w:cs="Times New Roman"/>
          <w:color w:val="333333"/>
          <w:sz w:val="24"/>
          <w:szCs w:val="24"/>
          <w:lang w:eastAsia="ru-RU"/>
        </w:rPr>
        <w:t>полиэтничной</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разномировоззренческой</w:t>
      </w:r>
      <w:proofErr w:type="spellEnd"/>
      <w:r w:rsidRPr="007B31EE">
        <w:rPr>
          <w:rFonts w:ascii="Times New Roman" w:eastAsia="Times New Roman" w:hAnsi="Times New Roman" w:cs="Times New Roman"/>
          <w:color w:val="333333"/>
          <w:sz w:val="24"/>
          <w:szCs w:val="24"/>
          <w:lang w:eastAsia="ru-RU"/>
        </w:rPr>
        <w:t xml:space="preserve"> и </w:t>
      </w:r>
      <w:proofErr w:type="spellStart"/>
      <w:r w:rsidRPr="007B31EE">
        <w:rPr>
          <w:rFonts w:ascii="Times New Roman" w:eastAsia="Times New Roman" w:hAnsi="Times New Roman" w:cs="Times New Roman"/>
          <w:color w:val="333333"/>
          <w:sz w:val="24"/>
          <w:szCs w:val="24"/>
          <w:lang w:eastAsia="ru-RU"/>
        </w:rPr>
        <w:t>многоконфессиональной</w:t>
      </w:r>
      <w:proofErr w:type="spellEnd"/>
      <w:r w:rsidRPr="007B31EE">
        <w:rPr>
          <w:rFonts w:ascii="Times New Roman" w:eastAsia="Times New Roman" w:hAnsi="Times New Roman" w:cs="Times New Roman"/>
          <w:color w:val="333333"/>
          <w:sz w:val="24"/>
          <w:szCs w:val="24"/>
          <w:lang w:eastAsia="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B31EE" w:rsidRDefault="007B31EE" w:rsidP="007B31EE">
      <w:pPr>
        <w:spacing w:after="0" w:line="240" w:lineRule="auto"/>
        <w:ind w:firstLine="72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7B31EE" w:rsidRDefault="007B31EE" w:rsidP="007B31EE">
      <w:pPr>
        <w:spacing w:after="0" w:line="240" w:lineRule="auto"/>
        <w:ind w:firstLine="720"/>
        <w:jc w:val="both"/>
        <w:rPr>
          <w:rFonts w:ascii="Times New Roman" w:eastAsia="Times New Roman" w:hAnsi="Times New Roman" w:cs="Times New Roman"/>
          <w:color w:val="333333"/>
          <w:sz w:val="24"/>
          <w:szCs w:val="24"/>
          <w:lang w:eastAsia="ru-RU"/>
        </w:rPr>
      </w:pPr>
    </w:p>
    <w:p w:rsidR="007B31EE" w:rsidRDefault="007B31EE" w:rsidP="007B31EE">
      <w:pPr>
        <w:pStyle w:val="a3"/>
        <w:spacing w:before="0" w:after="0" w:afterAutospacing="0"/>
        <w:jc w:val="both"/>
        <w:rPr>
          <w:color w:val="333333"/>
          <w:sz w:val="21"/>
          <w:szCs w:val="21"/>
        </w:rPr>
      </w:pPr>
      <w:r>
        <w:rPr>
          <w:rStyle w:val="a4"/>
          <w:color w:val="333333"/>
        </w:rPr>
        <w:t>СОДЕРЖАНИЕ ОБУЧЕНИЯ</w:t>
      </w:r>
    </w:p>
    <w:p w:rsidR="007B31EE" w:rsidRDefault="007B31EE" w:rsidP="007B31EE">
      <w:pPr>
        <w:pStyle w:val="a3"/>
        <w:spacing w:before="0" w:after="0" w:afterAutospacing="0"/>
        <w:jc w:val="both"/>
        <w:rPr>
          <w:color w:val="333333"/>
          <w:sz w:val="21"/>
          <w:szCs w:val="21"/>
        </w:rPr>
      </w:pP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ПРАВОСЛАВНОЙ КУЛЬТУРЫ»</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color w:val="333333"/>
        </w:rPr>
        <w:t>ближнему</w:t>
      </w:r>
      <w:proofErr w:type="gramEnd"/>
      <w:r>
        <w:rPr>
          <w:color w:val="333333"/>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ИСЛАМСКОЙ КУЛЬТУРЫ»</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исламскую традицию. Культура и религия. Пророк </w:t>
      </w:r>
      <w:proofErr w:type="spellStart"/>
      <w:r>
        <w:rPr>
          <w:color w:val="333333"/>
        </w:rPr>
        <w:t>Мухаммад</w:t>
      </w:r>
      <w:proofErr w:type="spellEnd"/>
      <w:r>
        <w:rPr>
          <w:color w:val="333333"/>
        </w:rPr>
        <w:t xml:space="preserve"> – образец человека и учитель нравственности в исламской традиции. Во что верят правоверные мусульмане. Добро и зло в </w:t>
      </w:r>
      <w:proofErr w:type="spellStart"/>
      <w:r>
        <w:rPr>
          <w:color w:val="333333"/>
        </w:rPr>
        <w:t>исламкой</w:t>
      </w:r>
      <w:proofErr w:type="spellEnd"/>
      <w:r>
        <w:rPr>
          <w:color w:val="333333"/>
        </w:rPr>
        <w:t xml:space="preserve"> традиции. Золотое правило нравственности. Любовь к </w:t>
      </w:r>
      <w:proofErr w:type="gramStart"/>
      <w:r>
        <w:rPr>
          <w:color w:val="333333"/>
        </w:rPr>
        <w:t>ближнему</w:t>
      </w:r>
      <w:proofErr w:type="gramEnd"/>
      <w:r>
        <w:rPr>
          <w:color w:val="333333"/>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БУДДИЙСКОЙ КУЛЬТУРЫ»</w:t>
      </w:r>
    </w:p>
    <w:p w:rsidR="007B31EE" w:rsidRDefault="007B31EE" w:rsidP="007B31EE">
      <w:pPr>
        <w:pStyle w:val="a3"/>
        <w:spacing w:before="0" w:beforeAutospacing="0" w:after="0" w:afterAutospacing="0"/>
        <w:ind w:firstLine="720"/>
        <w:jc w:val="both"/>
        <w:rPr>
          <w:color w:val="333333"/>
          <w:sz w:val="21"/>
          <w:szCs w:val="21"/>
        </w:rPr>
      </w:pPr>
      <w:r>
        <w:rPr>
          <w:color w:val="333333"/>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ИУДЕЙСКОЙ КУЛЬТУРЫ»</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w:t>
      </w:r>
      <w:r>
        <w:rPr>
          <w:color w:val="333333"/>
        </w:rPr>
        <w:lastRenderedPageBreak/>
        <w:t>еврейского народа. Пророки и праведники в иудейской культуре. Храм в жизни иудеев. Назначение синагоги и её устройство. Суббота (</w:t>
      </w:r>
      <w:proofErr w:type="spellStart"/>
      <w:r>
        <w:rPr>
          <w:color w:val="333333"/>
        </w:rPr>
        <w:t>Шабат</w:t>
      </w:r>
      <w:proofErr w:type="spellEnd"/>
      <w:r>
        <w:rPr>
          <w:color w:val="333333"/>
        </w:rPr>
        <w:t>) в иудейской традиции. Иудаизм в России. Традиц</w:t>
      </w:r>
      <w:proofErr w:type="gramStart"/>
      <w:r>
        <w:rPr>
          <w:color w:val="333333"/>
        </w:rPr>
        <w:t>ии иу</w:t>
      </w:r>
      <w:proofErr w:type="gramEnd"/>
      <w:r>
        <w:rPr>
          <w:color w:val="333333"/>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РЕЛИГИОЗНЫХ КУЛЬТУР НАРОДОВ РОССИИ»</w:t>
      </w:r>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Pr>
          <w:color w:val="333333"/>
        </w:rPr>
        <w:t>Милосердие, забота о слабых, взаимопомощь, социальные проблемы общества и отношение к ним разных религий.</w:t>
      </w:r>
      <w:proofErr w:type="gramEnd"/>
    </w:p>
    <w:p w:rsidR="007B31EE" w:rsidRDefault="007B31EE" w:rsidP="007B31EE">
      <w:pPr>
        <w:pStyle w:val="a3"/>
        <w:spacing w:before="0" w:beforeAutospacing="0" w:after="0" w:afterAutospacing="0"/>
        <w:ind w:firstLine="720"/>
        <w:jc w:val="both"/>
        <w:rPr>
          <w:color w:val="333333"/>
          <w:sz w:val="21"/>
          <w:szCs w:val="21"/>
        </w:rPr>
      </w:pPr>
      <w:r>
        <w:rPr>
          <w:color w:val="333333"/>
        </w:rPr>
        <w:t xml:space="preserve">Любовь и уважение к Отечеству. Патриотизм многонационального и </w:t>
      </w:r>
      <w:proofErr w:type="spellStart"/>
      <w:r>
        <w:rPr>
          <w:color w:val="333333"/>
        </w:rPr>
        <w:t>многоконфессионального</w:t>
      </w:r>
      <w:proofErr w:type="spellEnd"/>
      <w:r>
        <w:rPr>
          <w:color w:val="333333"/>
        </w:rPr>
        <w:t xml:space="preserve"> народа России.</w:t>
      </w:r>
    </w:p>
    <w:p w:rsidR="007B31EE" w:rsidRDefault="007B31EE" w:rsidP="007B31EE">
      <w:pPr>
        <w:pStyle w:val="a3"/>
        <w:spacing w:before="0" w:beforeAutospacing="0" w:after="0" w:afterAutospacing="0"/>
        <w:ind w:firstLine="720"/>
        <w:jc w:val="both"/>
        <w:rPr>
          <w:color w:val="333333"/>
          <w:sz w:val="21"/>
          <w:szCs w:val="21"/>
        </w:rPr>
      </w:pPr>
      <w:r>
        <w:rPr>
          <w:rStyle w:val="a4"/>
          <w:color w:val="333333"/>
        </w:rPr>
        <w:t>Модуль «ОСНОВЫ СВЕТСКОЙ ЭТИКИ»</w:t>
      </w:r>
    </w:p>
    <w:p w:rsidR="007B31EE" w:rsidRDefault="007B31EE" w:rsidP="007B31EE">
      <w:pPr>
        <w:pStyle w:val="a3"/>
        <w:spacing w:before="0" w:beforeAutospacing="0" w:after="0" w:afterAutospacing="0"/>
        <w:ind w:firstLine="720"/>
        <w:jc w:val="both"/>
        <w:rPr>
          <w:color w:val="333333"/>
          <w:sz w:val="21"/>
          <w:szCs w:val="21"/>
        </w:rPr>
      </w:pPr>
      <w:r>
        <w:rPr>
          <w:color w:val="333333"/>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B31EE" w:rsidRDefault="007B31EE" w:rsidP="007B31EE">
      <w:pPr>
        <w:pStyle w:val="a3"/>
        <w:spacing w:before="0" w:beforeAutospacing="0" w:after="0" w:afterAutospacing="0"/>
        <w:ind w:firstLine="720"/>
        <w:jc w:val="both"/>
        <w:rPr>
          <w:color w:val="333333"/>
          <w:sz w:val="21"/>
          <w:szCs w:val="21"/>
        </w:rPr>
      </w:pPr>
      <w:r>
        <w:rPr>
          <w:rFonts w:ascii="Calibri" w:hAnsi="Calibri"/>
          <w:color w:val="333333"/>
        </w:rPr>
        <w:t xml:space="preserve">Любовь и уважение к Отечеству. Патриотизм многонационального и </w:t>
      </w:r>
      <w:proofErr w:type="spellStart"/>
      <w:r>
        <w:rPr>
          <w:rFonts w:ascii="Calibri" w:hAnsi="Calibri"/>
          <w:color w:val="333333"/>
        </w:rPr>
        <w:t>многоконфессионального</w:t>
      </w:r>
      <w:proofErr w:type="spellEnd"/>
      <w:r>
        <w:rPr>
          <w:rFonts w:ascii="Calibri" w:hAnsi="Calibri"/>
          <w:color w:val="333333"/>
        </w:rPr>
        <w:t xml:space="preserve"> народа России.</w:t>
      </w:r>
    </w:p>
    <w:p w:rsidR="007B31EE" w:rsidRDefault="007B31EE" w:rsidP="007B31EE">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p>
    <w:p w:rsidR="007B31EE" w:rsidRPr="007B31EE" w:rsidRDefault="007B31EE" w:rsidP="007B31E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ПЛАНИРУЕМЫЕ РЕЗУЛЬТАТЫ ОСВОЕНИЯ ПРОГРАММЫ </w:t>
      </w:r>
    </w:p>
    <w:p w:rsidR="007B31EE" w:rsidRPr="007B31EE" w:rsidRDefault="007B31EE" w:rsidP="007B31E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aps/>
          <w:color w:val="333333"/>
          <w:sz w:val="24"/>
          <w:szCs w:val="24"/>
          <w:lang w:eastAsia="ru-RU"/>
        </w:rPr>
        <w:t>ЛИЧНОСТНЫЕ РЕЗУЛЬТАТЫ</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1"/>
          <w:szCs w:val="21"/>
          <w:lang w:eastAsia="ru-RU"/>
        </w:rPr>
        <w:t xml:space="preserve">В результате изучения предмета «Основы религиозных культур и светской этики» в 4 классе </w:t>
      </w:r>
      <w:proofErr w:type="gramStart"/>
      <w:r w:rsidRPr="007B31EE">
        <w:rPr>
          <w:rFonts w:ascii="Times New Roman" w:eastAsia="Times New Roman" w:hAnsi="Times New Roman" w:cs="Times New Roman"/>
          <w:color w:val="333333"/>
          <w:sz w:val="21"/>
          <w:szCs w:val="21"/>
          <w:lang w:eastAsia="ru-RU"/>
        </w:rPr>
        <w:t>у</w:t>
      </w:r>
      <w:proofErr w:type="gramEnd"/>
      <w:r w:rsidRPr="007B31EE">
        <w:rPr>
          <w:rFonts w:ascii="Times New Roman" w:eastAsia="Times New Roman" w:hAnsi="Times New Roman" w:cs="Times New Roman"/>
          <w:color w:val="333333"/>
          <w:sz w:val="21"/>
          <w:szCs w:val="21"/>
          <w:lang w:eastAsia="ru-RU"/>
        </w:rPr>
        <w:t xml:space="preserve"> обучающегося будут сформированы следующие личностные результаты:</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основы российской гражданской идентичности, испытывать чувство гордости за свою Родину;</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формировать национальную и гражданскую </w:t>
      </w:r>
      <w:proofErr w:type="spellStart"/>
      <w:r w:rsidRPr="007B31EE">
        <w:rPr>
          <w:rFonts w:ascii="Times New Roman" w:eastAsia="Times New Roman" w:hAnsi="Times New Roman" w:cs="Times New Roman"/>
          <w:color w:val="333333"/>
          <w:sz w:val="24"/>
          <w:szCs w:val="24"/>
          <w:lang w:eastAsia="ru-RU"/>
        </w:rPr>
        <w:t>самоидентичность</w:t>
      </w:r>
      <w:proofErr w:type="spellEnd"/>
      <w:r w:rsidRPr="007B31EE">
        <w:rPr>
          <w:rFonts w:ascii="Times New Roman" w:eastAsia="Times New Roman" w:hAnsi="Times New Roman" w:cs="Times New Roman"/>
          <w:color w:val="333333"/>
          <w:sz w:val="24"/>
          <w:szCs w:val="24"/>
          <w:lang w:eastAsia="ru-RU"/>
        </w:rPr>
        <w:t>, осознавать свою этническую и национальную принадлежность;</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значение нравственных норм и ценностей как условия жизни личности, семьи, общества;</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осознавать право гражданина РФ исповедовать любую традиционную религию или не исповедовать никакой ре</w:t>
      </w:r>
      <w:r w:rsidRPr="007B31EE">
        <w:rPr>
          <w:rFonts w:ascii="Times New Roman" w:eastAsia="Times New Roman" w:hAnsi="Times New Roman" w:cs="Times New Roman"/>
          <w:color w:val="333333"/>
          <w:sz w:val="24"/>
          <w:szCs w:val="24"/>
          <w:lang w:eastAsia="ru-RU"/>
        </w:rPr>
        <w:softHyphen/>
        <w:t>лигии;</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7B31EE">
        <w:rPr>
          <w:rFonts w:ascii="Times New Roman" w:eastAsia="Times New Roman" w:hAnsi="Times New Roman" w:cs="Times New Roman"/>
          <w:color w:val="333333"/>
          <w:sz w:val="24"/>
          <w:szCs w:val="24"/>
          <w:lang w:eastAsia="ru-RU"/>
        </w:rPr>
        <w:softHyphen/>
        <w:t>ляющих других людей;</w:t>
      </w:r>
    </w:p>
    <w:p w:rsidR="007B31EE" w:rsidRPr="007B31EE" w:rsidRDefault="007B31EE" w:rsidP="007B31EE">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понимать не</w:t>
      </w:r>
      <w:r w:rsidRPr="007B31EE">
        <w:rPr>
          <w:rFonts w:ascii="Times New Roman" w:eastAsia="Times New Roman" w:hAnsi="Times New Roman" w:cs="Times New Roman"/>
          <w:color w:val="333333"/>
          <w:sz w:val="21"/>
          <w:szCs w:val="21"/>
          <w:lang w:eastAsia="ru-RU"/>
        </w:rPr>
        <w:t>обходимость бережного отношения к материальным и духовным ценностям.</w:t>
      </w:r>
    </w:p>
    <w:p w:rsidR="007B31EE" w:rsidRPr="007B31EE" w:rsidRDefault="007B31EE" w:rsidP="007B31EE">
      <w:pPr>
        <w:spacing w:after="0" w:line="240" w:lineRule="auto"/>
        <w:ind w:firstLine="567"/>
        <w:jc w:val="both"/>
        <w:rPr>
          <w:rFonts w:ascii="Times New Roman" w:eastAsia="Times New Roman" w:hAnsi="Times New Roman" w:cs="Times New Roman"/>
          <w:color w:val="333333"/>
          <w:sz w:val="21"/>
          <w:szCs w:val="21"/>
          <w:lang w:eastAsia="ru-RU"/>
        </w:rPr>
      </w:pPr>
    </w:p>
    <w:p w:rsidR="007B31EE" w:rsidRPr="007B31EE" w:rsidRDefault="007B31EE" w:rsidP="007B31EE">
      <w:pPr>
        <w:spacing w:after="0"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МЕТАПРЕДМЕТНЫЕ РЕЗУЛЬТАТЫ</w:t>
      </w:r>
    </w:p>
    <w:p w:rsidR="007B31EE" w:rsidRPr="007B31EE" w:rsidRDefault="007B31EE" w:rsidP="007B31EE">
      <w:pPr>
        <w:numPr>
          <w:ilvl w:val="0"/>
          <w:numId w:val="3"/>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B31EE" w:rsidRPr="007B31EE" w:rsidRDefault="007B31EE" w:rsidP="007B31EE">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B31EE" w:rsidRPr="007B31EE" w:rsidRDefault="007B31EE" w:rsidP="007B31EE">
      <w:pPr>
        <w:numPr>
          <w:ilvl w:val="0"/>
          <w:numId w:val="3"/>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B31EE" w:rsidRPr="007B31EE" w:rsidRDefault="007B31EE" w:rsidP="007B31EE">
      <w:pPr>
        <w:spacing w:beforeAutospacing="1" w:after="0" w:line="240" w:lineRule="auto"/>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Универсальные учебные действия</w:t>
      </w:r>
    </w:p>
    <w:p w:rsidR="007B31EE" w:rsidRPr="007B31EE" w:rsidRDefault="007B31EE" w:rsidP="007B31EE">
      <w:pPr>
        <w:spacing w:before="100" w:beforeAutospacing="1" w:after="0" w:line="240" w:lineRule="auto"/>
        <w:ind w:firstLine="709"/>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Познавательные УУД:</w:t>
      </w:r>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7B31EE" w:rsidRPr="007B31EE" w:rsidRDefault="007B31EE" w:rsidP="007B31EE">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выполнять совместные проектные задания с опорой на предложенные образцы.</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Работа с информацией:</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воспроизводить прослушанную (прочитанную) информацию, подчёркивать её </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принадлежность к определённой религии и/или к гражданской этике;</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B31EE" w:rsidRPr="007B31EE" w:rsidRDefault="007B31EE" w:rsidP="007B31EE">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Коммуникативные УУД:</w:t>
      </w:r>
    </w:p>
    <w:p w:rsidR="007B31EE" w:rsidRPr="007B31EE" w:rsidRDefault="007B31EE" w:rsidP="007B31E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B31EE" w:rsidRPr="007B31EE" w:rsidRDefault="007B31EE" w:rsidP="007B31E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B31EE" w:rsidRPr="007B31EE" w:rsidRDefault="007B31EE" w:rsidP="007B31EE">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Регулятивные УУД:</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B31EE" w:rsidRPr="007B31EE" w:rsidRDefault="007B31EE" w:rsidP="007B31EE">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B31EE" w:rsidRP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t>Совместная деятельность:</w:t>
      </w:r>
    </w:p>
    <w:p w:rsidR="007B31EE" w:rsidRPr="007B31EE" w:rsidRDefault="007B31EE" w:rsidP="007B31E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B31EE" w:rsidRPr="007B31EE" w:rsidRDefault="007B31EE" w:rsidP="007B31E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B31EE" w:rsidRPr="007B31EE" w:rsidRDefault="007B31EE" w:rsidP="007B31EE">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B31EE">
        <w:rPr>
          <w:rFonts w:ascii="Times New Roman" w:eastAsia="Times New Roman" w:hAnsi="Times New Roman" w:cs="Times New Roman"/>
          <w:color w:val="333333"/>
          <w:sz w:val="24"/>
          <w:szCs w:val="24"/>
          <w:lang w:eastAsia="ru-RU"/>
        </w:rPr>
        <w:t>видеопрезентацией</w:t>
      </w:r>
      <w:proofErr w:type="spellEnd"/>
      <w:r w:rsidRPr="007B31EE">
        <w:rPr>
          <w:rFonts w:ascii="Times New Roman" w:eastAsia="Times New Roman" w:hAnsi="Times New Roman" w:cs="Times New Roman"/>
          <w:color w:val="333333"/>
          <w:sz w:val="24"/>
          <w:szCs w:val="24"/>
          <w:lang w:eastAsia="ru-RU"/>
        </w:rPr>
        <w:t>.</w:t>
      </w:r>
    </w:p>
    <w:p w:rsidR="007B31EE" w:rsidRPr="007B31EE" w:rsidRDefault="007B31EE" w:rsidP="007B31E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br/>
      </w:r>
    </w:p>
    <w:p w:rsidR="007B31EE" w:rsidRPr="007B31EE" w:rsidRDefault="007B31EE" w:rsidP="007B31EE">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b/>
          <w:bCs/>
          <w:color w:val="333333"/>
          <w:sz w:val="24"/>
          <w:szCs w:val="24"/>
          <w:lang w:eastAsia="ru-RU"/>
        </w:rPr>
        <w:lastRenderedPageBreak/>
        <w:t>ПРЕДМЕТНЫЕ РЕЗУЛЬТАТЫ</w:t>
      </w:r>
    </w:p>
    <w:p w:rsidR="007B31EE" w:rsidRPr="007B31EE" w:rsidRDefault="007B31EE" w:rsidP="007B31EE">
      <w:pPr>
        <w:spacing w:beforeAutospacing="1" w:after="0" w:afterAutospacing="1" w:line="240" w:lineRule="auto"/>
        <w:rPr>
          <w:rFonts w:ascii="Times New Roman" w:eastAsia="Times New Roman" w:hAnsi="Times New Roman" w:cs="Times New Roman"/>
          <w:color w:val="333333"/>
          <w:sz w:val="21"/>
          <w:szCs w:val="21"/>
          <w:lang w:eastAsia="ru-RU"/>
        </w:rPr>
      </w:pPr>
      <w:r>
        <w:rPr>
          <w:rStyle w:val="a4"/>
          <w:color w:val="333333"/>
          <w:shd w:val="clear" w:color="auto" w:fill="FFFFFF"/>
        </w:rPr>
        <w:t>ПРЕДМЕТНЫЕ РЕЗУЛЬТАТЫ</w:t>
      </w:r>
      <w:r w:rsidRPr="007B31EE">
        <w:rPr>
          <w:rFonts w:ascii="Times New Roman" w:eastAsia="Times New Roman" w:hAnsi="Times New Roman" w:cs="Times New Roman"/>
          <w:b/>
          <w:bCs/>
          <w:color w:val="333333"/>
          <w:sz w:val="24"/>
          <w:szCs w:val="24"/>
          <w:lang w:eastAsia="ru-RU"/>
        </w:rPr>
        <w:br/>
      </w:r>
    </w:p>
    <w:p w:rsidR="007B31EE" w:rsidRPr="007B31EE" w:rsidRDefault="007B31EE" w:rsidP="007B31EE">
      <w:pPr>
        <w:spacing w:after="0" w:line="240" w:lineRule="auto"/>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w:t>
      </w:r>
      <w:proofErr w:type="gramStart"/>
      <w:r w:rsidRPr="007B31EE">
        <w:rPr>
          <w:rFonts w:ascii="Times New Roman" w:eastAsia="Times New Roman" w:hAnsi="Times New Roman" w:cs="Times New Roman"/>
          <w:color w:val="333333"/>
          <w:sz w:val="24"/>
          <w:szCs w:val="24"/>
          <w:lang w:eastAsia="ru-RU"/>
        </w:rPr>
        <w:t>обучения по модулю</w:t>
      </w:r>
      <w:proofErr w:type="gramEnd"/>
      <w:r w:rsidRPr="007B31EE">
        <w:rPr>
          <w:rFonts w:ascii="Times New Roman" w:eastAsia="Times New Roman" w:hAnsi="Times New Roman" w:cs="Times New Roman"/>
          <w:color w:val="333333"/>
          <w:sz w:val="24"/>
          <w:szCs w:val="24"/>
          <w:lang w:eastAsia="ru-RU"/>
        </w:rPr>
        <w:t xml:space="preserve"> «Основы православной культуры» должны обеспечивать следующие достижения обучающегося:</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B31EE">
        <w:rPr>
          <w:rFonts w:ascii="Times New Roman" w:eastAsia="Times New Roman" w:hAnsi="Times New Roman" w:cs="Times New Roman"/>
          <w:color w:val="333333"/>
          <w:sz w:val="24"/>
          <w:szCs w:val="24"/>
          <w:lang w:eastAsia="ru-RU"/>
        </w:rPr>
        <w:t xml:space="preserve"> Д</w:t>
      </w:r>
      <w:proofErr w:type="gramEnd"/>
      <w:r w:rsidRPr="007B31EE">
        <w:rPr>
          <w:rFonts w:ascii="Times New Roman" w:eastAsia="Times New Roman" w:hAnsi="Times New Roman" w:cs="Times New Roman"/>
          <w:color w:val="333333"/>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7B31EE">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B31EE" w:rsidRPr="007B31EE" w:rsidRDefault="007B31EE" w:rsidP="007B31EE">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 Священном Коране и сунне – примерах из жизни пророка </w:t>
      </w:r>
      <w:proofErr w:type="spellStart"/>
      <w:r w:rsidRPr="007B31EE">
        <w:rPr>
          <w:rFonts w:ascii="Times New Roman" w:eastAsia="Times New Roman" w:hAnsi="Times New Roman" w:cs="Times New Roman"/>
          <w:color w:val="333333"/>
          <w:sz w:val="24"/>
          <w:szCs w:val="24"/>
          <w:lang w:eastAsia="ru-RU"/>
        </w:rPr>
        <w:t>Мухаммада</w:t>
      </w:r>
      <w:proofErr w:type="spellEnd"/>
      <w:r w:rsidRPr="007B31EE">
        <w:rPr>
          <w:rFonts w:ascii="Times New Roman" w:eastAsia="Times New Roman" w:hAnsi="Times New Roman" w:cs="Times New Roman"/>
          <w:color w:val="333333"/>
          <w:sz w:val="24"/>
          <w:szCs w:val="24"/>
          <w:lang w:eastAsia="ru-RU"/>
        </w:rPr>
        <w:t xml:space="preserve">; о праведных предках, о ритуальной практике в исламе (намаз, хадж, пост, </w:t>
      </w:r>
      <w:proofErr w:type="spellStart"/>
      <w:r w:rsidRPr="007B31EE">
        <w:rPr>
          <w:rFonts w:ascii="Times New Roman" w:eastAsia="Times New Roman" w:hAnsi="Times New Roman" w:cs="Times New Roman"/>
          <w:color w:val="333333"/>
          <w:sz w:val="24"/>
          <w:szCs w:val="24"/>
          <w:lang w:eastAsia="ru-RU"/>
        </w:rPr>
        <w:t>закят</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дуа</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зикр</w:t>
      </w:r>
      <w:proofErr w:type="spellEnd"/>
      <w:r w:rsidRPr="007B31EE">
        <w:rPr>
          <w:rFonts w:ascii="Times New Roman" w:eastAsia="Times New Roman" w:hAnsi="Times New Roman" w:cs="Times New Roman"/>
          <w:color w:val="333333"/>
          <w:sz w:val="24"/>
          <w:szCs w:val="24"/>
          <w:lang w:eastAsia="ru-RU"/>
        </w:rPr>
        <w:t>);</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мечети (</w:t>
      </w:r>
      <w:proofErr w:type="spellStart"/>
      <w:r w:rsidRPr="007B31EE">
        <w:rPr>
          <w:rFonts w:ascii="Times New Roman" w:eastAsia="Times New Roman" w:hAnsi="Times New Roman" w:cs="Times New Roman"/>
          <w:color w:val="333333"/>
          <w:sz w:val="24"/>
          <w:szCs w:val="24"/>
          <w:lang w:eastAsia="ru-RU"/>
        </w:rPr>
        <w:t>минбар</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михраб</w:t>
      </w:r>
      <w:proofErr w:type="spellEnd"/>
      <w:r w:rsidRPr="007B31EE">
        <w:rPr>
          <w:rFonts w:ascii="Times New Roman" w:eastAsia="Times New Roman" w:hAnsi="Times New Roman" w:cs="Times New Roman"/>
          <w:color w:val="333333"/>
          <w:sz w:val="24"/>
          <w:szCs w:val="24"/>
          <w:lang w:eastAsia="ru-RU"/>
        </w:rPr>
        <w:t>), нормах поведения в мечети, общения с верующими и служителями ислама;</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 праздниках в исламе (Ураза-байрам, Курбан-байрам, </w:t>
      </w:r>
      <w:proofErr w:type="spellStart"/>
      <w:r w:rsidRPr="007B31EE">
        <w:rPr>
          <w:rFonts w:ascii="Times New Roman" w:eastAsia="Times New Roman" w:hAnsi="Times New Roman" w:cs="Times New Roman"/>
          <w:color w:val="333333"/>
          <w:sz w:val="24"/>
          <w:szCs w:val="24"/>
          <w:lang w:eastAsia="ru-RU"/>
        </w:rPr>
        <w:t>Маулид</w:t>
      </w:r>
      <w:proofErr w:type="spellEnd"/>
      <w:r w:rsidRPr="007B31EE">
        <w:rPr>
          <w:rFonts w:ascii="Times New Roman" w:eastAsia="Times New Roman" w:hAnsi="Times New Roman" w:cs="Times New Roman"/>
          <w:color w:val="333333"/>
          <w:sz w:val="24"/>
          <w:szCs w:val="24"/>
          <w:lang w:eastAsia="ru-RU"/>
        </w:rPr>
        <w:t>);</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7B31EE">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B31EE" w:rsidRPr="007B31EE" w:rsidRDefault="007B31EE" w:rsidP="005F6B4F">
      <w:pPr>
        <w:spacing w:before="100" w:beforeAutospacing="1" w:after="0" w:line="240" w:lineRule="atLeast"/>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B31EE">
        <w:rPr>
          <w:rFonts w:ascii="Times New Roman" w:eastAsia="Times New Roman" w:hAnsi="Times New Roman" w:cs="Times New Roman"/>
          <w:color w:val="333333"/>
          <w:sz w:val="24"/>
          <w:szCs w:val="24"/>
          <w:lang w:eastAsia="ru-RU"/>
        </w:rPr>
        <w:t>неблагие</w:t>
      </w:r>
      <w:proofErr w:type="spellEnd"/>
      <w:r w:rsidRPr="007B31EE">
        <w:rPr>
          <w:rFonts w:ascii="Times New Roman" w:eastAsia="Times New Roman" w:hAnsi="Times New Roman" w:cs="Times New Roman"/>
          <w:color w:val="333333"/>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7B31EE">
        <w:rPr>
          <w:rFonts w:ascii="Times New Roman" w:eastAsia="Times New Roman" w:hAnsi="Times New Roman" w:cs="Times New Roman"/>
          <w:color w:val="333333"/>
          <w:sz w:val="24"/>
          <w:szCs w:val="24"/>
          <w:lang w:eastAsia="ru-RU"/>
        </w:rPr>
        <w:t>буддах</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бодхисаттвах</w:t>
      </w:r>
      <w:proofErr w:type="spellEnd"/>
      <w:r w:rsidRPr="007B31EE">
        <w:rPr>
          <w:rFonts w:ascii="Times New Roman" w:eastAsia="Times New Roman" w:hAnsi="Times New Roman" w:cs="Times New Roman"/>
          <w:color w:val="333333"/>
          <w:sz w:val="24"/>
          <w:szCs w:val="24"/>
          <w:lang w:eastAsia="ru-RU"/>
        </w:rPr>
        <w:t xml:space="preserve">, Вселенной, человеке, обществе, </w:t>
      </w:r>
      <w:proofErr w:type="spellStart"/>
      <w:r w:rsidRPr="007B31EE">
        <w:rPr>
          <w:rFonts w:ascii="Times New Roman" w:eastAsia="Times New Roman" w:hAnsi="Times New Roman" w:cs="Times New Roman"/>
          <w:color w:val="333333"/>
          <w:sz w:val="24"/>
          <w:szCs w:val="24"/>
          <w:lang w:eastAsia="ru-RU"/>
        </w:rPr>
        <w:t>сангхе</w:t>
      </w:r>
      <w:proofErr w:type="spellEnd"/>
      <w:r w:rsidRPr="007B31EE">
        <w:rPr>
          <w:rFonts w:ascii="Times New Roman" w:eastAsia="Times New Roman" w:hAnsi="Times New Roman" w:cs="Times New Roman"/>
          <w:color w:val="333333"/>
          <w:sz w:val="24"/>
          <w:szCs w:val="24"/>
          <w:lang w:eastAsia="ru-RU"/>
        </w:rPr>
        <w:t>, сансаре и нирване; понимание ценности любой формы жизни как связанной с ценностью человеческой жизни и бытия;</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буддийских писаниях, ламах, службах; смысле принятия, восьмеричном пути и карме;</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праздниках в буддизме, аскезе;</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распознавать буддийскую символику, объяснять своими словами её смысл и значение в буддийской культуре;</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художественной культуре в буддийской традиции;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B31EE" w:rsidRPr="007B31EE" w:rsidRDefault="007B31EE" w:rsidP="007B31EE">
      <w:pPr>
        <w:spacing w:before="100" w:beforeAutospacing="1" w:after="0" w:line="240" w:lineRule="atLeast"/>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5F6B4F">
      <w:pPr>
        <w:numPr>
          <w:ilvl w:val="0"/>
          <w:numId w:val="12"/>
        </w:numPr>
        <w:spacing w:before="100" w:beforeAutospacing="1" w:after="0" w:line="240" w:lineRule="atLeast"/>
        <w:ind w:left="0" w:hanging="357"/>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 священных текстах иудаизма – Торе и </w:t>
      </w:r>
      <w:proofErr w:type="spellStart"/>
      <w:r w:rsidRPr="007B31EE">
        <w:rPr>
          <w:rFonts w:ascii="Times New Roman" w:eastAsia="Times New Roman" w:hAnsi="Times New Roman" w:cs="Times New Roman"/>
          <w:color w:val="333333"/>
          <w:sz w:val="24"/>
          <w:szCs w:val="24"/>
          <w:lang w:eastAsia="ru-RU"/>
        </w:rPr>
        <w:t>Танахе</w:t>
      </w:r>
      <w:proofErr w:type="spellEnd"/>
      <w:r w:rsidRPr="007B31EE">
        <w:rPr>
          <w:rFonts w:ascii="Times New Roman" w:eastAsia="Times New Roman" w:hAnsi="Times New Roman" w:cs="Times New Roman"/>
          <w:color w:val="333333"/>
          <w:sz w:val="24"/>
          <w:szCs w:val="24"/>
          <w:lang w:eastAsia="ru-RU"/>
        </w:rPr>
        <w:t>, о Талмуде, произведениях выдающихся деятелей иудаизма, богослужениях, молитвах;</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об иудейских праздниках (не менее четырёх, включая </w:t>
      </w:r>
      <w:proofErr w:type="spellStart"/>
      <w:r w:rsidRPr="007B31EE">
        <w:rPr>
          <w:rFonts w:ascii="Times New Roman" w:eastAsia="Times New Roman" w:hAnsi="Times New Roman" w:cs="Times New Roman"/>
          <w:color w:val="333333"/>
          <w:sz w:val="24"/>
          <w:szCs w:val="24"/>
          <w:lang w:eastAsia="ru-RU"/>
        </w:rPr>
        <w:t>Рош-а-Шана</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Йом-Киппур</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Суккот</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Песах</w:t>
      </w:r>
      <w:proofErr w:type="spellEnd"/>
      <w:r w:rsidRPr="007B31EE">
        <w:rPr>
          <w:rFonts w:ascii="Times New Roman" w:eastAsia="Times New Roman" w:hAnsi="Times New Roman" w:cs="Times New Roman"/>
          <w:color w:val="333333"/>
          <w:sz w:val="24"/>
          <w:szCs w:val="24"/>
          <w:lang w:eastAsia="ru-RU"/>
        </w:rPr>
        <w:t>), постах, назначении поста;</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иудейскую символику, объяснять своими словами её смысл (</w:t>
      </w:r>
      <w:proofErr w:type="spellStart"/>
      <w:r w:rsidRPr="007B31EE">
        <w:rPr>
          <w:rFonts w:ascii="Times New Roman" w:eastAsia="Times New Roman" w:hAnsi="Times New Roman" w:cs="Times New Roman"/>
          <w:color w:val="333333"/>
          <w:sz w:val="24"/>
          <w:szCs w:val="24"/>
          <w:lang w:eastAsia="ru-RU"/>
        </w:rPr>
        <w:t>магендовид</w:t>
      </w:r>
      <w:proofErr w:type="spellEnd"/>
      <w:r w:rsidRPr="007B31EE">
        <w:rPr>
          <w:rFonts w:ascii="Times New Roman" w:eastAsia="Times New Roman" w:hAnsi="Times New Roman" w:cs="Times New Roman"/>
          <w:color w:val="333333"/>
          <w:sz w:val="24"/>
          <w:szCs w:val="24"/>
          <w:lang w:eastAsia="ru-RU"/>
        </w:rPr>
        <w:t>) и значение в еврейской культуре;</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появлен</w:t>
      </w:r>
      <w:proofErr w:type="gramStart"/>
      <w:r w:rsidRPr="007B31EE">
        <w:rPr>
          <w:rFonts w:ascii="Times New Roman" w:eastAsia="Times New Roman" w:hAnsi="Times New Roman" w:cs="Times New Roman"/>
          <w:color w:val="333333"/>
          <w:sz w:val="24"/>
          <w:szCs w:val="24"/>
          <w:lang w:eastAsia="ru-RU"/>
        </w:rPr>
        <w:t>ии иу</w:t>
      </w:r>
      <w:proofErr w:type="gramEnd"/>
      <w:r w:rsidRPr="007B31EE">
        <w:rPr>
          <w:rFonts w:ascii="Times New Roman" w:eastAsia="Times New Roman" w:hAnsi="Times New Roman" w:cs="Times New Roman"/>
          <w:color w:val="333333"/>
          <w:sz w:val="24"/>
          <w:szCs w:val="24"/>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7B31EE">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B31EE" w:rsidRPr="007B31EE" w:rsidRDefault="007B31EE" w:rsidP="005F6B4F">
      <w:pPr>
        <w:spacing w:before="100" w:beforeAutospacing="1" w:after="0" w:line="240" w:lineRule="atLeast"/>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31EE" w:rsidRPr="007B31EE" w:rsidRDefault="007B31EE" w:rsidP="005F6B4F">
      <w:pPr>
        <w:numPr>
          <w:ilvl w:val="0"/>
          <w:numId w:val="13"/>
        </w:numPr>
        <w:spacing w:before="100" w:beforeAutospacing="1" w:after="0" w:line="240" w:lineRule="atLeast"/>
        <w:ind w:left="0" w:hanging="357"/>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lastRenderedPageBreak/>
        <w:t xml:space="preserve">рассказывать о священных писаниях традиционных религий народов России (Библия, Коран, </w:t>
      </w:r>
      <w:proofErr w:type="spellStart"/>
      <w:r w:rsidRPr="007B31EE">
        <w:rPr>
          <w:rFonts w:ascii="Times New Roman" w:eastAsia="Times New Roman" w:hAnsi="Times New Roman" w:cs="Times New Roman"/>
          <w:color w:val="333333"/>
          <w:sz w:val="24"/>
          <w:szCs w:val="24"/>
          <w:lang w:eastAsia="ru-RU"/>
        </w:rPr>
        <w:t>Трипитака</w:t>
      </w:r>
      <w:proofErr w:type="spellEnd"/>
      <w:r w:rsidRPr="007B31EE">
        <w:rPr>
          <w:rFonts w:ascii="Times New Roman" w:eastAsia="Times New Roman" w:hAnsi="Times New Roman" w:cs="Times New Roman"/>
          <w:color w:val="333333"/>
          <w:sz w:val="24"/>
          <w:szCs w:val="24"/>
          <w:lang w:eastAsia="ru-RU"/>
        </w:rPr>
        <w:t xml:space="preserve"> (</w:t>
      </w:r>
      <w:proofErr w:type="spellStart"/>
      <w:r w:rsidRPr="007B31EE">
        <w:rPr>
          <w:rFonts w:ascii="Times New Roman" w:eastAsia="Times New Roman" w:hAnsi="Times New Roman" w:cs="Times New Roman"/>
          <w:color w:val="333333"/>
          <w:sz w:val="24"/>
          <w:szCs w:val="24"/>
          <w:lang w:eastAsia="ru-RU"/>
        </w:rPr>
        <w:t>Ганджур</w:t>
      </w:r>
      <w:proofErr w:type="spellEnd"/>
      <w:r w:rsidRPr="007B31EE">
        <w:rPr>
          <w:rFonts w:ascii="Times New Roman" w:eastAsia="Times New Roman" w:hAnsi="Times New Roman" w:cs="Times New Roman"/>
          <w:color w:val="333333"/>
          <w:sz w:val="24"/>
          <w:szCs w:val="24"/>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B31EE">
        <w:rPr>
          <w:rFonts w:ascii="Times New Roman" w:eastAsia="Times New Roman" w:hAnsi="Times New Roman" w:cs="Times New Roman"/>
          <w:color w:val="333333"/>
          <w:sz w:val="24"/>
          <w:szCs w:val="24"/>
          <w:lang w:eastAsia="ru-RU"/>
        </w:rPr>
        <w:t>танкопись</w:t>
      </w:r>
      <w:proofErr w:type="spellEnd"/>
      <w:r w:rsidRPr="007B31EE">
        <w:rPr>
          <w:rFonts w:ascii="Times New Roman" w:eastAsia="Times New Roman" w:hAnsi="Times New Roman" w:cs="Times New Roman"/>
          <w:color w:val="333333"/>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7B31EE" w:rsidRPr="007B31EE" w:rsidRDefault="007B31EE" w:rsidP="005F6B4F">
      <w:pPr>
        <w:spacing w:before="100" w:beforeAutospacing="1" w:after="0" w:line="240" w:lineRule="atLeast"/>
        <w:ind w:firstLine="11"/>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7B31EE">
        <w:rPr>
          <w:rFonts w:ascii="Times New Roman" w:eastAsia="Times New Roman" w:hAnsi="Times New Roman" w:cs="Times New Roman"/>
          <w:color w:val="333333"/>
          <w:sz w:val="24"/>
          <w:szCs w:val="24"/>
          <w:lang w:eastAsia="ru-RU"/>
        </w:rPr>
        <w:t>сформированность</w:t>
      </w:r>
      <w:proofErr w:type="spellEnd"/>
      <w:r w:rsidRPr="007B31EE">
        <w:rPr>
          <w:rFonts w:ascii="Times New Roman" w:eastAsia="Times New Roman" w:hAnsi="Times New Roman" w:cs="Times New Roman"/>
          <w:color w:val="333333"/>
          <w:sz w:val="24"/>
          <w:szCs w:val="24"/>
          <w:lang w:eastAsia="ru-RU"/>
        </w:rPr>
        <w:t xml:space="preserve"> умений:</w:t>
      </w:r>
    </w:p>
    <w:p w:rsidR="007B31EE" w:rsidRPr="007B31EE" w:rsidRDefault="007B31EE" w:rsidP="005F6B4F">
      <w:pPr>
        <w:numPr>
          <w:ilvl w:val="0"/>
          <w:numId w:val="14"/>
        </w:numPr>
        <w:spacing w:before="100" w:beforeAutospacing="1" w:after="0" w:line="240" w:lineRule="atLeast"/>
        <w:ind w:left="0" w:hanging="357"/>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31EE" w:rsidRPr="007B31EE" w:rsidRDefault="007B31EE" w:rsidP="005F6B4F">
      <w:pPr>
        <w:numPr>
          <w:ilvl w:val="0"/>
          <w:numId w:val="14"/>
        </w:numPr>
        <w:spacing w:before="100" w:beforeAutospacing="1" w:after="0" w:line="240" w:lineRule="atLeast"/>
        <w:ind w:left="0" w:hanging="357"/>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7B31EE">
        <w:rPr>
          <w:rFonts w:ascii="Times New Roman" w:eastAsia="Times New Roman" w:hAnsi="Times New Roman" w:cs="Times New Roman"/>
          <w:color w:val="333333"/>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7B31EE">
        <w:rPr>
          <w:rFonts w:ascii="Times New Roman" w:eastAsia="Times New Roman" w:hAnsi="Times New Roman" w:cs="Times New Roman"/>
          <w:color w:val="333333"/>
          <w:sz w:val="24"/>
          <w:szCs w:val="24"/>
          <w:lang w:eastAsia="ru-RU"/>
        </w:rPr>
        <w:softHyphen/>
        <w:t>сийском обществе, законных интересов и прав людей, сограждан;</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объяснять своими словами роль светской (гражданской) этики в становлении российской государственности;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7B31EE">
        <w:rPr>
          <w:rFonts w:ascii="Times New Roman" w:eastAsia="Times New Roman" w:hAnsi="Times New Roman" w:cs="Times New Roman"/>
          <w:color w:val="333333"/>
          <w:sz w:val="24"/>
          <w:szCs w:val="24"/>
          <w:lang w:eastAsia="ru-RU"/>
        </w:rPr>
        <w:lastRenderedPageBreak/>
        <w:t xml:space="preserve">общества как многоэтничного и </w:t>
      </w:r>
      <w:proofErr w:type="spellStart"/>
      <w:r w:rsidRPr="007B31EE">
        <w:rPr>
          <w:rFonts w:ascii="Times New Roman" w:eastAsia="Times New Roman" w:hAnsi="Times New Roman" w:cs="Times New Roman"/>
          <w:color w:val="333333"/>
          <w:sz w:val="24"/>
          <w:szCs w:val="24"/>
          <w:lang w:eastAsia="ru-RU"/>
        </w:rPr>
        <w:t>многорелигиозного</w:t>
      </w:r>
      <w:proofErr w:type="spellEnd"/>
      <w:r w:rsidRPr="007B31EE">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B31EE">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31EE" w:rsidRPr="007B31EE" w:rsidRDefault="007B31EE" w:rsidP="007B31EE">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7B31EE">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7B31EE" w:rsidRDefault="007B31EE" w:rsidP="007B31EE">
      <w:pPr>
        <w:spacing w:after="0" w:line="240" w:lineRule="auto"/>
        <w:ind w:firstLine="720"/>
        <w:jc w:val="both"/>
        <w:rPr>
          <w:rFonts w:ascii="Times New Roman" w:eastAsia="Times New Roman" w:hAnsi="Times New Roman" w:cs="Times New Roman"/>
          <w:color w:val="333333"/>
          <w:sz w:val="21"/>
          <w:szCs w:val="21"/>
          <w:lang w:eastAsia="ru-RU"/>
        </w:rPr>
      </w:pPr>
    </w:p>
    <w:p w:rsidR="00333EFB" w:rsidRDefault="00333EFB" w:rsidP="00333EFB">
      <w:pPr>
        <w:spacing w:after="0" w:line="240" w:lineRule="auto"/>
        <w:rPr>
          <w:b/>
          <w:bCs/>
          <w:caps/>
          <w:color w:val="000000"/>
          <w:sz w:val="33"/>
          <w:szCs w:val="33"/>
          <w:shd w:val="clear" w:color="auto" w:fill="FFFFFF"/>
        </w:rPr>
      </w:pPr>
      <w:r>
        <w:rPr>
          <w:b/>
          <w:bCs/>
          <w:caps/>
          <w:color w:val="000000"/>
          <w:sz w:val="33"/>
          <w:szCs w:val="33"/>
          <w:shd w:val="clear" w:color="auto" w:fill="FFFFFF"/>
        </w:rPr>
        <w:t>ТЕМАТИЧЕСКОЕ ПЛАНИРОВАНИЕ</w:t>
      </w:r>
    </w:p>
    <w:p w:rsidR="005F6B4F" w:rsidRPr="007B31EE" w:rsidRDefault="00333EFB" w:rsidP="00333EFB">
      <w:pPr>
        <w:spacing w:after="0" w:line="240" w:lineRule="auto"/>
        <w:rPr>
          <w:rFonts w:ascii="Times New Roman" w:eastAsia="Times New Roman" w:hAnsi="Times New Roman" w:cs="Times New Roman"/>
          <w:color w:val="333333"/>
          <w:sz w:val="21"/>
          <w:szCs w:val="21"/>
          <w:lang w:eastAsia="ru-RU"/>
        </w:rPr>
      </w:pPr>
      <w:r>
        <w:rPr>
          <w:b/>
          <w:bCs/>
          <w:caps/>
          <w:color w:val="000000"/>
          <w:sz w:val="33"/>
          <w:szCs w:val="33"/>
          <w:shd w:val="clear" w:color="auto" w:fill="FFFFFF"/>
        </w:rPr>
        <w:t>МОДУЛЬ "ОСНОВЫ ПРАВОСЛАВНОЙ КУЛЬТУРЫ"</w:t>
      </w:r>
    </w:p>
    <w:tbl>
      <w:tblPr>
        <w:tblW w:w="9629" w:type="dxa"/>
        <w:jc w:val="center"/>
        <w:tblInd w:w="-1701" w:type="dxa"/>
        <w:shd w:val="clear" w:color="auto" w:fill="FFFFFF"/>
        <w:tblCellMar>
          <w:top w:w="15" w:type="dxa"/>
          <w:left w:w="15" w:type="dxa"/>
          <w:bottom w:w="15" w:type="dxa"/>
          <w:right w:w="15" w:type="dxa"/>
        </w:tblCellMar>
        <w:tblLook w:val="04A0"/>
      </w:tblPr>
      <w:tblGrid>
        <w:gridCol w:w="660"/>
        <w:gridCol w:w="2819"/>
        <w:gridCol w:w="752"/>
        <w:gridCol w:w="1642"/>
        <w:gridCol w:w="1698"/>
        <w:gridCol w:w="2058"/>
      </w:tblGrid>
      <w:tr w:rsidR="00333EFB" w:rsidRPr="00333EFB" w:rsidTr="00333EFB">
        <w:trPr>
          <w:jc w:val="center"/>
        </w:trPr>
        <w:tc>
          <w:tcPr>
            <w:tcW w:w="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w:t>
            </w:r>
            <w:r w:rsidRPr="00333EFB">
              <w:rPr>
                <w:rFonts w:ascii="Times New Roman" w:eastAsia="Times New Roman" w:hAnsi="Times New Roman" w:cs="Times New Roman"/>
                <w:b/>
                <w:bCs/>
                <w:color w:val="000000"/>
                <w:sz w:val="24"/>
                <w:szCs w:val="24"/>
                <w:lang w:eastAsia="ru-RU"/>
              </w:rPr>
              <w:br/>
            </w:r>
            <w:proofErr w:type="spellStart"/>
            <w:proofErr w:type="gramStart"/>
            <w:r w:rsidRPr="00333EFB">
              <w:rPr>
                <w:rFonts w:ascii="Times New Roman" w:eastAsia="Times New Roman" w:hAnsi="Times New Roman" w:cs="Times New Roman"/>
                <w:b/>
                <w:bCs/>
                <w:color w:val="000000"/>
                <w:sz w:val="24"/>
                <w:szCs w:val="24"/>
                <w:lang w:eastAsia="ru-RU"/>
              </w:rPr>
              <w:t>п</w:t>
            </w:r>
            <w:proofErr w:type="spellEnd"/>
            <w:proofErr w:type="gramEnd"/>
            <w:r w:rsidRPr="00333EFB">
              <w:rPr>
                <w:rFonts w:ascii="Times New Roman" w:eastAsia="Times New Roman" w:hAnsi="Times New Roman" w:cs="Times New Roman"/>
                <w:b/>
                <w:bCs/>
                <w:color w:val="000000"/>
                <w:sz w:val="24"/>
                <w:szCs w:val="24"/>
                <w:lang w:eastAsia="ru-RU"/>
              </w:rPr>
              <w:t>/</w:t>
            </w:r>
            <w:proofErr w:type="spellStart"/>
            <w:r w:rsidRPr="00333EFB">
              <w:rPr>
                <w:rFonts w:ascii="Times New Roman" w:eastAsia="Times New Roman" w:hAnsi="Times New Roman" w:cs="Times New Roman"/>
                <w:b/>
                <w:bCs/>
                <w:color w:val="000000"/>
                <w:sz w:val="24"/>
                <w:szCs w:val="24"/>
                <w:lang w:eastAsia="ru-RU"/>
              </w:rPr>
              <w:t>п</w:t>
            </w:r>
            <w:proofErr w:type="spellEnd"/>
          </w:p>
        </w:tc>
        <w:tc>
          <w:tcPr>
            <w:tcW w:w="28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Наименование разделов и тем программы</w:t>
            </w:r>
          </w:p>
        </w:tc>
        <w:tc>
          <w:tcPr>
            <w:tcW w:w="4092" w:type="dxa"/>
            <w:gridSpan w:val="3"/>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Количество часов</w:t>
            </w:r>
          </w:p>
        </w:tc>
        <w:tc>
          <w:tcPr>
            <w:tcW w:w="20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333EFB" w:rsidRPr="00333EFB" w:rsidTr="00333EFB">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3EFB" w:rsidRPr="00333EFB" w:rsidRDefault="00333EFB" w:rsidP="00333EF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3EFB" w:rsidRPr="00333EFB" w:rsidRDefault="00333EFB" w:rsidP="00333EFB">
            <w:pPr>
              <w:spacing w:after="0" w:line="240" w:lineRule="auto"/>
              <w:rPr>
                <w:rFonts w:ascii="Calibri" w:eastAsia="Times New Roman" w:hAnsi="Calibri" w:cs="Arial"/>
                <w:color w:val="000000"/>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всего</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контрольные работы</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33EFB" w:rsidRPr="00333EFB" w:rsidRDefault="00333EFB" w:rsidP="00333EFB">
            <w:pPr>
              <w:spacing w:after="0" w:line="240" w:lineRule="auto"/>
              <w:rPr>
                <w:rFonts w:ascii="Calibri" w:eastAsia="Times New Roman" w:hAnsi="Calibri" w:cs="Arial"/>
                <w:color w:val="000000"/>
                <w:lang w:eastAsia="ru-RU"/>
              </w:rPr>
            </w:pPr>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Россия — наша Родина</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1</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 xml:space="preserve"> http:// </w:t>
            </w:r>
            <w:proofErr w:type="spellStart"/>
            <w:r w:rsidRPr="00333EFB">
              <w:rPr>
                <w:rFonts w:ascii="Times New Roman" w:eastAsia="Times New Roman" w:hAnsi="Times New Roman" w:cs="Times New Roman"/>
                <w:color w:val="000000"/>
                <w:sz w:val="24"/>
                <w:szCs w:val="24"/>
                <w:lang w:eastAsia="ru-RU"/>
              </w:rPr>
              <w:t>school-collection</w:t>
            </w:r>
            <w:proofErr w:type="spellEnd"/>
            <w:r w:rsidRPr="00333EFB">
              <w:rPr>
                <w:rFonts w:ascii="Times New Roman" w:eastAsia="Times New Roman" w:hAnsi="Times New Roman" w:cs="Times New Roman"/>
                <w:color w:val="000000"/>
                <w:sz w:val="24"/>
                <w:szCs w:val="24"/>
                <w:lang w:eastAsia="ru-RU"/>
              </w:rPr>
              <w:t xml:space="preserve">. </w:t>
            </w:r>
            <w:proofErr w:type="spellStart"/>
            <w:r w:rsidRPr="00333EFB">
              <w:rPr>
                <w:rFonts w:ascii="Times New Roman" w:eastAsia="Times New Roman" w:hAnsi="Times New Roman" w:cs="Times New Roman"/>
                <w:color w:val="000000"/>
                <w:sz w:val="24"/>
                <w:szCs w:val="24"/>
                <w:lang w:eastAsia="ru-RU"/>
              </w:rPr>
              <w:t>edu</w:t>
            </w:r>
            <w:proofErr w:type="spellEnd"/>
            <w:r w:rsidRPr="00333EFB">
              <w:rPr>
                <w:rFonts w:ascii="Times New Roman" w:eastAsia="Times New Roman" w:hAnsi="Times New Roman" w:cs="Times New Roman"/>
                <w:color w:val="000000"/>
                <w:sz w:val="24"/>
                <w:szCs w:val="24"/>
                <w:lang w:eastAsia="ru-RU"/>
              </w:rPr>
              <w:t xml:space="preserve"> .,</w:t>
            </w:r>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Культура и религия. Введение в православную духовную традицию</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240" w:lineRule="auto"/>
              <w:jc w:val="both"/>
              <w:rPr>
                <w:rFonts w:ascii="Calibri" w:eastAsia="Times New Roman" w:hAnsi="Calibri" w:cs="Arial"/>
                <w:color w:val="000000"/>
                <w:lang w:val="en-US" w:eastAsia="ru-RU"/>
              </w:rPr>
            </w:pPr>
            <w:hyperlink r:id="rId6"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Во что верят православные христиане</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4</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240" w:lineRule="auto"/>
              <w:jc w:val="both"/>
              <w:rPr>
                <w:rFonts w:ascii="Calibri" w:eastAsia="Times New Roman" w:hAnsi="Calibri" w:cs="Arial"/>
                <w:color w:val="000000"/>
                <w:lang w:val="en-US" w:eastAsia="ru-RU"/>
              </w:rPr>
            </w:pPr>
            <w:hyperlink r:id="rId7"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 xml:space="preserve">Добро и зло в православной традиции. Золотое правило нравственности. Любовь к </w:t>
            </w:r>
            <w:proofErr w:type="gramStart"/>
            <w:r w:rsidRPr="00333EFB">
              <w:rPr>
                <w:rFonts w:ascii="Times New Roman" w:eastAsia="Times New Roman" w:hAnsi="Times New Roman" w:cs="Times New Roman"/>
                <w:color w:val="000000"/>
                <w:sz w:val="24"/>
                <w:szCs w:val="24"/>
                <w:lang w:eastAsia="ru-RU"/>
              </w:rPr>
              <w:t>ближнему</w:t>
            </w:r>
            <w:proofErr w:type="gramEnd"/>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4</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0" w:lineRule="atLeast"/>
              <w:jc w:val="both"/>
              <w:rPr>
                <w:rFonts w:ascii="Calibri" w:eastAsia="Times New Roman" w:hAnsi="Calibri" w:cs="Arial"/>
                <w:color w:val="000000"/>
                <w:lang w:eastAsia="ru-RU"/>
              </w:rPr>
            </w:pPr>
            <w:hyperlink r:id="rId8" w:history="1">
              <w:proofErr w:type="spellStart"/>
              <w:r w:rsidR="00333EFB" w:rsidRPr="00333EFB">
                <w:rPr>
                  <w:rFonts w:ascii="Times New Roman" w:eastAsia="Times New Roman" w:hAnsi="Times New Roman" w:cs="Times New Roman"/>
                  <w:b/>
                  <w:bCs/>
                  <w:color w:val="0000FF"/>
                  <w:sz w:val="24"/>
                  <w:szCs w:val="24"/>
                  <w:u w:val="single"/>
                  <w:lang w:eastAsia="ru-RU"/>
                </w:rPr>
                <w:t>clever-lab.pro</w:t>
              </w:r>
              <w:proofErr w:type="spellEnd"/>
            </w:hyperlink>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Отношение к труду. Долг и ответственность</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240" w:lineRule="auto"/>
              <w:jc w:val="both"/>
              <w:rPr>
                <w:rFonts w:ascii="Calibri" w:eastAsia="Times New Roman" w:hAnsi="Calibri" w:cs="Arial"/>
                <w:color w:val="000000"/>
                <w:lang w:val="en-US" w:eastAsia="ru-RU"/>
              </w:rPr>
            </w:pPr>
            <w:hyperlink r:id="rId9"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Милосердие и сострадание</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240" w:lineRule="auto"/>
              <w:rPr>
                <w:rFonts w:ascii="Calibri" w:eastAsia="Times New Roman" w:hAnsi="Calibri" w:cs="Arial"/>
                <w:color w:val="000000"/>
                <w:lang w:val="en-US" w:eastAsia="ru-RU"/>
              </w:rPr>
            </w:pPr>
            <w:hyperlink r:id="rId10" w:history="1">
              <w:r w:rsidR="00333EFB" w:rsidRPr="00333EFB">
                <w:rPr>
                  <w:rFonts w:ascii="Times New Roman" w:eastAsia="Times New Roman" w:hAnsi="Times New Roman" w:cs="Times New Roman"/>
                  <w:b/>
                  <w:bCs/>
                  <w:color w:val="0000FF"/>
                  <w:sz w:val="24"/>
                  <w:szCs w:val="24"/>
                  <w:u w:val="single"/>
                  <w:lang w:val="en-US" w:eastAsia="ru-RU"/>
                </w:rPr>
                <w:t>clever-lab.pro</w:t>
              </w:r>
            </w:hyperlink>
            <w:r w:rsidR="00333EFB" w:rsidRPr="00333EFB">
              <w:rPr>
                <w:rFonts w:ascii="Times New Roman" w:eastAsia="Times New Roman" w:hAnsi="Times New Roman" w:cs="Times New Roman"/>
                <w:b/>
                <w:bCs/>
                <w:color w:val="000000"/>
                <w:sz w:val="24"/>
                <w:szCs w:val="24"/>
                <w:lang w:val="en-US" w:eastAsia="ru-RU"/>
              </w:rPr>
              <w:t>,</w:t>
            </w:r>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Православие в России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240" w:lineRule="auto"/>
              <w:rPr>
                <w:rFonts w:ascii="Calibri" w:eastAsia="Times New Roman" w:hAnsi="Calibri" w:cs="Arial"/>
                <w:color w:val="000000"/>
                <w:lang w:val="en-US" w:eastAsia="ru-RU"/>
              </w:rPr>
            </w:pPr>
            <w:hyperlink r:id="rId11"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Православный храм и другие святыни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0" w:lineRule="atLeast"/>
              <w:jc w:val="both"/>
              <w:rPr>
                <w:rFonts w:ascii="Calibri" w:eastAsia="Times New Roman" w:hAnsi="Calibri" w:cs="Arial"/>
                <w:color w:val="000000"/>
                <w:lang w:eastAsia="ru-RU"/>
              </w:rPr>
            </w:pPr>
            <w:hyperlink r:id="rId12" w:history="1">
              <w:proofErr w:type="spellStart"/>
              <w:r w:rsidR="00333EFB" w:rsidRPr="00333EFB">
                <w:rPr>
                  <w:rFonts w:ascii="Times New Roman" w:eastAsia="Times New Roman" w:hAnsi="Times New Roman" w:cs="Times New Roman"/>
                  <w:b/>
                  <w:bCs/>
                  <w:color w:val="0000FF"/>
                  <w:sz w:val="24"/>
                  <w:szCs w:val="24"/>
                  <w:u w:val="single"/>
                  <w:lang w:eastAsia="ru-RU"/>
                </w:rPr>
                <w:t>clever-lab.pro</w:t>
              </w:r>
              <w:proofErr w:type="spellEnd"/>
            </w:hyperlink>
          </w:p>
        </w:tc>
      </w:tr>
      <w:tr w:rsidR="00333EFB" w:rsidRPr="00A36346"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9</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 xml:space="preserve">Символический язык православной культуры: христианское искусство (иконы, фрески, </w:t>
            </w:r>
            <w:r w:rsidRPr="00333EFB">
              <w:rPr>
                <w:rFonts w:ascii="Times New Roman" w:eastAsia="Times New Roman" w:hAnsi="Times New Roman" w:cs="Times New Roman"/>
                <w:color w:val="000000"/>
                <w:sz w:val="24"/>
                <w:szCs w:val="24"/>
                <w:lang w:eastAsia="ru-RU"/>
              </w:rPr>
              <w:lastRenderedPageBreak/>
              <w:t>церковное пение, прикладное искусство), православный календарь. Праздники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240" w:lineRule="auto"/>
              <w:jc w:val="both"/>
              <w:rPr>
                <w:rFonts w:ascii="Calibri" w:eastAsia="Times New Roman" w:hAnsi="Calibri" w:cs="Arial"/>
                <w:color w:val="000000"/>
                <w:lang w:val="en-US" w:eastAsia="ru-RU"/>
              </w:rPr>
            </w:pPr>
            <w:hyperlink r:id="rId13" w:history="1">
              <w:r w:rsidR="00333EFB" w:rsidRPr="00333EFB">
                <w:rPr>
                  <w:rFonts w:ascii="Times New Roman" w:eastAsia="Times New Roman" w:hAnsi="Times New Roman" w:cs="Times New Roman"/>
                  <w:b/>
                  <w:bCs/>
                  <w:color w:val="0000FF"/>
                  <w:sz w:val="24"/>
                  <w:szCs w:val="24"/>
                  <w:u w:val="single"/>
                  <w:lang w:val="en-US" w:eastAsia="ru-RU"/>
                </w:rPr>
                <w:t>clever-lab.pro</w:t>
              </w:r>
            </w:hyperlink>
          </w:p>
          <w:p w:rsidR="00333EFB" w:rsidRPr="00333EFB" w:rsidRDefault="00333EFB" w:rsidP="00333EFB">
            <w:pPr>
              <w:spacing w:after="0" w:line="0" w:lineRule="atLeast"/>
              <w:jc w:val="both"/>
              <w:rPr>
                <w:rFonts w:ascii="Calibri" w:eastAsia="Times New Roman" w:hAnsi="Calibri" w:cs="Arial"/>
                <w:color w:val="000000"/>
                <w:lang w:val="en-US" w:eastAsia="ru-RU"/>
              </w:rPr>
            </w:pPr>
            <w:r w:rsidRPr="00333EFB">
              <w:rPr>
                <w:rFonts w:ascii="Times New Roman" w:eastAsia="Times New Roman" w:hAnsi="Times New Roman" w:cs="Times New Roman"/>
                <w:color w:val="000000"/>
                <w:sz w:val="24"/>
                <w:szCs w:val="24"/>
                <w:lang w:val="en-US" w:eastAsia="ru-RU"/>
              </w:rPr>
              <w:t xml:space="preserve">http:// school-collection. </w:t>
            </w:r>
            <w:proofErr w:type="spellStart"/>
            <w:proofErr w:type="gramStart"/>
            <w:r w:rsidRPr="00333EFB">
              <w:rPr>
                <w:rFonts w:ascii="Times New Roman" w:eastAsia="Times New Roman" w:hAnsi="Times New Roman" w:cs="Times New Roman"/>
                <w:color w:val="000000"/>
                <w:sz w:val="24"/>
                <w:szCs w:val="24"/>
                <w:lang w:val="en-US" w:eastAsia="ru-RU"/>
              </w:rPr>
              <w:t>edu</w:t>
            </w:r>
            <w:proofErr w:type="spellEnd"/>
            <w:r w:rsidRPr="00333EFB">
              <w:rPr>
                <w:rFonts w:ascii="Times New Roman" w:eastAsia="Times New Roman" w:hAnsi="Times New Roman" w:cs="Times New Roman"/>
                <w:color w:val="000000"/>
                <w:sz w:val="24"/>
                <w:szCs w:val="24"/>
                <w:lang w:val="en-US" w:eastAsia="ru-RU"/>
              </w:rPr>
              <w:t xml:space="preserve"> .</w:t>
            </w:r>
            <w:proofErr w:type="gramEnd"/>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10</w:t>
            </w:r>
            <w:r w:rsidR="00333EFB" w:rsidRPr="00333EFB">
              <w:rPr>
                <w:rFonts w:ascii="Times New Roman" w:eastAsia="Times New Roman" w:hAnsi="Times New Roman" w:cs="Times New Roman"/>
                <w:color w:val="000000"/>
                <w:sz w:val="24"/>
                <w:szCs w:val="24"/>
                <w:lang w:eastAsia="ru-RU"/>
              </w:rPr>
              <w:t>.</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Христианская семья и её ценности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center"/>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B81387" w:rsidP="00333EFB">
            <w:pPr>
              <w:spacing w:after="0" w:line="0" w:lineRule="atLeast"/>
              <w:jc w:val="both"/>
              <w:rPr>
                <w:rFonts w:ascii="Calibri" w:eastAsia="Times New Roman" w:hAnsi="Calibri" w:cs="Arial"/>
                <w:color w:val="000000"/>
                <w:lang w:eastAsia="ru-RU"/>
              </w:rPr>
            </w:pPr>
            <w:hyperlink r:id="rId14" w:history="1">
              <w:proofErr w:type="spellStart"/>
              <w:r w:rsidR="00333EFB" w:rsidRPr="00333EFB">
                <w:rPr>
                  <w:rFonts w:ascii="Times New Roman" w:eastAsia="Times New Roman" w:hAnsi="Times New Roman" w:cs="Times New Roman"/>
                  <w:b/>
                  <w:bCs/>
                  <w:color w:val="0000FF"/>
                  <w:sz w:val="24"/>
                  <w:szCs w:val="24"/>
                  <w:u w:val="single"/>
                  <w:lang w:eastAsia="ru-RU"/>
                </w:rPr>
                <w:t>clever-lab.pro</w:t>
              </w:r>
              <w:proofErr w:type="spellEnd"/>
            </w:hyperlink>
          </w:p>
        </w:tc>
      </w:tr>
      <w:tr w:rsidR="00333EFB"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1368A7" w:rsidP="00333EF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11</w:t>
            </w:r>
            <w:r w:rsidR="00333EFB" w:rsidRPr="00333EFB">
              <w:rPr>
                <w:rFonts w:ascii="Times New Roman" w:eastAsia="Times New Roman" w:hAnsi="Times New Roman" w:cs="Times New Roman"/>
                <w:color w:val="000000"/>
                <w:sz w:val="24"/>
                <w:szCs w:val="24"/>
                <w:lang w:eastAsia="ru-RU"/>
              </w:rPr>
              <w:t>.</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 xml:space="preserve">Любовь и уважение к Отечеству. Патриотизм многонационального и </w:t>
            </w:r>
            <w:proofErr w:type="spellStart"/>
            <w:r w:rsidRPr="00333EFB">
              <w:rPr>
                <w:rFonts w:ascii="Times New Roman" w:eastAsia="Times New Roman" w:hAnsi="Times New Roman" w:cs="Times New Roman"/>
                <w:color w:val="000000"/>
                <w:sz w:val="24"/>
                <w:szCs w:val="24"/>
                <w:lang w:eastAsia="ru-RU"/>
              </w:rPr>
              <w:t>многоконфессионального</w:t>
            </w:r>
            <w:proofErr w:type="spellEnd"/>
            <w:r w:rsidRPr="00333EFB">
              <w:rPr>
                <w:rFonts w:ascii="Times New Roman" w:eastAsia="Times New Roman" w:hAnsi="Times New Roman" w:cs="Times New Roman"/>
                <w:color w:val="000000"/>
                <w:sz w:val="24"/>
                <w:szCs w:val="24"/>
                <w:lang w:eastAsia="ru-RU"/>
              </w:rPr>
              <w:t xml:space="preserve"> народа России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493A72" w:rsidP="00333EFB">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333EFB" w:rsidRPr="00333EFB" w:rsidRDefault="00333EFB" w:rsidP="00333EFB">
            <w:pPr>
              <w:spacing w:after="0" w:line="0" w:lineRule="atLeast"/>
              <w:jc w:val="both"/>
              <w:rPr>
                <w:rFonts w:ascii="Calibri" w:eastAsia="Times New Roman" w:hAnsi="Calibri" w:cs="Arial"/>
                <w:color w:val="000000"/>
                <w:lang w:eastAsia="ru-RU"/>
              </w:rPr>
            </w:pPr>
            <w:r w:rsidRPr="00333EFB">
              <w:rPr>
                <w:rFonts w:ascii="Times New Roman" w:eastAsia="Times New Roman" w:hAnsi="Times New Roman" w:cs="Times New Roman"/>
                <w:color w:val="000000"/>
                <w:sz w:val="24"/>
                <w:szCs w:val="24"/>
                <w:lang w:eastAsia="ru-RU"/>
              </w:rPr>
              <w:t>https://clever-lab.pro/</w:t>
            </w:r>
          </w:p>
        </w:tc>
      </w:tr>
      <w:tr w:rsidR="001368A7"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Творческие работы учащихся.</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r>
      <w:tr w:rsidR="001368A7" w:rsidRPr="00333EFB" w:rsidTr="00333EFB">
        <w:trPr>
          <w:jc w:val="center"/>
        </w:trPr>
        <w:tc>
          <w:tcPr>
            <w:tcW w:w="660"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Евангельские притчи</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r>
      <w:tr w:rsidR="001368A7" w:rsidRPr="00333EFB" w:rsidTr="00417A4A">
        <w:trPr>
          <w:trHeight w:val="449"/>
          <w:jc w:val="center"/>
        </w:trPr>
        <w:tc>
          <w:tcPr>
            <w:tcW w:w="3479" w:type="dxa"/>
            <w:gridSpan w:val="2"/>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КОЛИЧЕСТВО ЧАСОВ</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642"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1368A7" w:rsidRPr="00333EFB" w:rsidRDefault="001368A7" w:rsidP="00333EFB">
            <w:pPr>
              <w:spacing w:after="0" w:line="0" w:lineRule="atLeast"/>
              <w:jc w:val="both"/>
              <w:rPr>
                <w:rFonts w:ascii="Times New Roman" w:eastAsia="Times New Roman" w:hAnsi="Times New Roman" w:cs="Times New Roman"/>
                <w:color w:val="000000"/>
                <w:sz w:val="24"/>
                <w:szCs w:val="24"/>
                <w:lang w:eastAsia="ru-RU"/>
              </w:rPr>
            </w:pPr>
          </w:p>
        </w:tc>
      </w:tr>
    </w:tbl>
    <w:p w:rsidR="00CD5D05" w:rsidRDefault="00CD5D05" w:rsidP="001368A7"/>
    <w:p w:rsidR="00FE60E5" w:rsidRDefault="00FE60E5" w:rsidP="00FE60E5">
      <w:pPr>
        <w:pStyle w:val="a3"/>
        <w:spacing w:before="0" w:beforeAutospacing="0" w:after="0" w:afterAutospacing="0"/>
        <w:rPr>
          <w:color w:val="333333"/>
          <w:sz w:val="29"/>
          <w:szCs w:val="29"/>
        </w:rPr>
      </w:pPr>
      <w:r>
        <w:rPr>
          <w:rStyle w:val="a4"/>
          <w:color w:val="333333"/>
          <w:sz w:val="28"/>
          <w:szCs w:val="28"/>
        </w:rPr>
        <w:t>УЧЕБНО-МЕТОДИЧЕСКОЕ ОБЕСПЕЧЕНИЕ ОБРАЗОВАТЕЛЬНОГО ПРОЦЕССА</w:t>
      </w:r>
    </w:p>
    <w:p w:rsidR="00FE60E5" w:rsidRDefault="00FE60E5" w:rsidP="00FE60E5">
      <w:pPr>
        <w:pStyle w:val="a3"/>
        <w:spacing w:before="0" w:beforeAutospacing="0" w:after="0" w:afterAutospacing="0" w:line="480" w:lineRule="auto"/>
        <w:rPr>
          <w:color w:val="333333"/>
          <w:sz w:val="29"/>
          <w:szCs w:val="29"/>
        </w:rPr>
      </w:pPr>
      <w:r>
        <w:rPr>
          <w:rStyle w:val="a4"/>
          <w:caps/>
          <w:color w:val="000000"/>
          <w:sz w:val="28"/>
          <w:szCs w:val="28"/>
        </w:rPr>
        <w:t>ОБЯЗАТЕЛЬНЫЕ УЧЕБНЫЕ МАТЕРИАЛЫ ДЛЯ УЧЕНИКА</w:t>
      </w:r>
    </w:p>
    <w:p w:rsidR="00FE60E5" w:rsidRDefault="00FE60E5" w:rsidP="002D2A64">
      <w:pPr>
        <w:pStyle w:val="a3"/>
        <w:spacing w:before="0" w:beforeAutospacing="0" w:after="0" w:afterAutospacing="0" w:line="240" w:lineRule="atLeast"/>
        <w:rPr>
          <w:color w:val="333333"/>
          <w:sz w:val="29"/>
          <w:szCs w:val="29"/>
        </w:rPr>
      </w:pPr>
      <w:r>
        <w:rPr>
          <w:color w:val="333333"/>
          <w:sz w:val="33"/>
          <w:szCs w:val="33"/>
        </w:rPr>
        <w:t>​</w:t>
      </w:r>
      <w:r>
        <w:rPr>
          <w:rStyle w:val="placeholder-mask"/>
          <w:color w:val="333333"/>
          <w:sz w:val="33"/>
          <w:szCs w:val="33"/>
        </w:rPr>
        <w:t>‌</w:t>
      </w:r>
      <w:r>
        <w:rPr>
          <w:rStyle w:val="placeholder"/>
          <w:color w:val="333333"/>
          <w:sz w:val="33"/>
          <w:szCs w:val="33"/>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Pr>
          <w:rStyle w:val="placeholder"/>
          <w:color w:val="333333"/>
          <w:sz w:val="33"/>
          <w:szCs w:val="33"/>
        </w:rPr>
        <w:t>Кульберг</w:t>
      </w:r>
      <w:proofErr w:type="spellEnd"/>
      <w:r>
        <w:rPr>
          <w:rStyle w:val="placeholder"/>
          <w:color w:val="333333"/>
          <w:sz w:val="33"/>
          <w:szCs w:val="33"/>
        </w:rPr>
        <w:t xml:space="preserve"> А.С., </w:t>
      </w:r>
      <w:proofErr w:type="spellStart"/>
      <w:r>
        <w:rPr>
          <w:rStyle w:val="placeholder"/>
          <w:color w:val="333333"/>
          <w:sz w:val="33"/>
          <w:szCs w:val="33"/>
        </w:rPr>
        <w:t>Корытко</w:t>
      </w:r>
      <w:proofErr w:type="spellEnd"/>
      <w:r>
        <w:rPr>
          <w:rStyle w:val="placeholder"/>
          <w:color w:val="333333"/>
          <w:sz w:val="33"/>
          <w:szCs w:val="33"/>
        </w:rPr>
        <w:t xml:space="preserve"> О.В. и другие; под </w:t>
      </w:r>
      <w:proofErr w:type="spellStart"/>
      <w:r>
        <w:rPr>
          <w:rStyle w:val="placeholder"/>
          <w:color w:val="333333"/>
          <w:sz w:val="33"/>
          <w:szCs w:val="33"/>
        </w:rPr>
        <w:t>науч</w:t>
      </w:r>
      <w:proofErr w:type="spellEnd"/>
      <w:r>
        <w:rPr>
          <w:rStyle w:val="placeholder"/>
          <w:color w:val="333333"/>
          <w:sz w:val="33"/>
          <w:szCs w:val="33"/>
        </w:rPr>
        <w:t>. ред. Васильевой О.Ю., Акционерное общество «Издательство «Просвещение»</w:t>
      </w:r>
      <w:r>
        <w:rPr>
          <w:rStyle w:val="placeholder-mask"/>
          <w:color w:val="333333"/>
          <w:sz w:val="29"/>
          <w:szCs w:val="29"/>
        </w:rPr>
        <w:t>‌</w:t>
      </w:r>
      <w:r>
        <w:rPr>
          <w:color w:val="333333"/>
          <w:sz w:val="29"/>
          <w:szCs w:val="29"/>
        </w:rPr>
        <w:t>​</w:t>
      </w:r>
    </w:p>
    <w:p w:rsidR="00FE60E5" w:rsidRDefault="00FE60E5" w:rsidP="002D2A64">
      <w:pPr>
        <w:pStyle w:val="a3"/>
        <w:spacing w:before="0" w:beforeAutospacing="0" w:after="0" w:afterAutospacing="0" w:line="240" w:lineRule="atLeast"/>
        <w:rPr>
          <w:color w:val="333333"/>
          <w:sz w:val="29"/>
          <w:szCs w:val="29"/>
        </w:rPr>
      </w:pPr>
      <w:r>
        <w:rPr>
          <w:color w:val="333333"/>
          <w:sz w:val="33"/>
          <w:szCs w:val="33"/>
        </w:rPr>
        <w:t>​</w:t>
      </w:r>
      <w:r>
        <w:rPr>
          <w:rStyle w:val="placeholder-mask"/>
          <w:color w:val="333333"/>
          <w:sz w:val="33"/>
          <w:szCs w:val="33"/>
        </w:rPr>
        <w:t>‌</w:t>
      </w:r>
      <w:r>
        <w:rPr>
          <w:rStyle w:val="placeholder"/>
          <w:color w:val="333333"/>
          <w:sz w:val="33"/>
          <w:szCs w:val="33"/>
        </w:rPr>
        <w:t>Основы религиозных культур и светской этики. Основы православной культуры. 4 класс. Учебник. Часть 1, 2 Виноградова Н.Ф.</w:t>
      </w:r>
      <w:r>
        <w:rPr>
          <w:rStyle w:val="placeholder-mask"/>
          <w:color w:val="333333"/>
          <w:sz w:val="33"/>
          <w:szCs w:val="33"/>
        </w:rPr>
        <w:t>‌</w:t>
      </w:r>
    </w:p>
    <w:p w:rsidR="00FE60E5" w:rsidRDefault="00FE60E5" w:rsidP="002D2A64">
      <w:pPr>
        <w:pStyle w:val="a3"/>
        <w:spacing w:before="240" w:beforeAutospacing="0" w:after="120" w:afterAutospacing="0" w:line="240" w:lineRule="atLeast"/>
        <w:rPr>
          <w:color w:val="333333"/>
          <w:sz w:val="29"/>
          <w:szCs w:val="29"/>
        </w:rPr>
      </w:pPr>
      <w:r>
        <w:rPr>
          <w:color w:val="333333"/>
          <w:sz w:val="29"/>
          <w:szCs w:val="29"/>
        </w:rPr>
        <w:t>​</w:t>
      </w:r>
    </w:p>
    <w:p w:rsidR="00FE60E5" w:rsidRDefault="00FE60E5" w:rsidP="002D2A64">
      <w:pPr>
        <w:pStyle w:val="a3"/>
        <w:spacing w:before="0" w:beforeAutospacing="0" w:after="0" w:afterAutospacing="0" w:line="240" w:lineRule="atLeast"/>
        <w:rPr>
          <w:color w:val="333333"/>
          <w:sz w:val="29"/>
          <w:szCs w:val="29"/>
        </w:rPr>
      </w:pPr>
      <w:r>
        <w:rPr>
          <w:rStyle w:val="a4"/>
          <w:caps/>
          <w:color w:val="000000"/>
          <w:sz w:val="28"/>
          <w:szCs w:val="28"/>
        </w:rPr>
        <w:t>МЕТОДИЧЕСКИЕ МАТЕРИАЛЫ ДЛЯ УЧИТЕЛЯ</w:t>
      </w:r>
    </w:p>
    <w:p w:rsidR="00FE60E5" w:rsidRDefault="00FE60E5" w:rsidP="002D2A64">
      <w:pPr>
        <w:pStyle w:val="a3"/>
        <w:spacing w:before="0" w:beforeAutospacing="0" w:after="0" w:afterAutospacing="0" w:line="240" w:lineRule="atLeast"/>
        <w:rPr>
          <w:color w:val="333333"/>
          <w:sz w:val="29"/>
          <w:szCs w:val="29"/>
        </w:rPr>
      </w:pPr>
      <w:r>
        <w:rPr>
          <w:color w:val="333333"/>
          <w:sz w:val="33"/>
          <w:szCs w:val="33"/>
        </w:rPr>
        <w:t>​</w:t>
      </w:r>
      <w:r>
        <w:rPr>
          <w:rStyle w:val="placeholder-mask"/>
          <w:color w:val="333333"/>
          <w:sz w:val="33"/>
          <w:szCs w:val="33"/>
        </w:rPr>
        <w:t>‌</w:t>
      </w:r>
      <w:r>
        <w:rPr>
          <w:rStyle w:val="placeholder"/>
          <w:color w:val="333333"/>
          <w:sz w:val="33"/>
          <w:szCs w:val="33"/>
        </w:rPr>
        <w:t xml:space="preserve">Методическая литература для учителя:1.ВасильеваО.Ю. Рабочая программа к учебнику «Основы религиозных культур и светской этики: основы православной культуры». 4 класс, 2023.2.Программа курса «Основы религиозных культур и светской этики: основы православной культуры». 4 класс/авт.-сост. О.Ю.Васильева, К.В.Савченко, </w:t>
      </w:r>
      <w:proofErr w:type="spellStart"/>
      <w:r>
        <w:rPr>
          <w:rStyle w:val="placeholder"/>
          <w:color w:val="333333"/>
          <w:sz w:val="33"/>
          <w:szCs w:val="33"/>
        </w:rPr>
        <w:t>Т.И.Тюляева</w:t>
      </w:r>
      <w:proofErr w:type="spellEnd"/>
      <w:r>
        <w:rPr>
          <w:rStyle w:val="placeholder"/>
          <w:color w:val="333333"/>
          <w:sz w:val="33"/>
          <w:szCs w:val="33"/>
        </w:rPr>
        <w:t xml:space="preserve"> 2023г</w:t>
      </w:r>
      <w:r>
        <w:rPr>
          <w:rStyle w:val="placeholder-mask"/>
          <w:color w:val="333333"/>
          <w:sz w:val="33"/>
          <w:szCs w:val="33"/>
        </w:rPr>
        <w:t>‌</w:t>
      </w:r>
      <w:r>
        <w:rPr>
          <w:color w:val="333333"/>
          <w:sz w:val="29"/>
          <w:szCs w:val="29"/>
        </w:rPr>
        <w:t>​</w:t>
      </w:r>
    </w:p>
    <w:p w:rsidR="00FE60E5" w:rsidRDefault="00FE60E5" w:rsidP="002D2A64">
      <w:pPr>
        <w:pStyle w:val="a3"/>
        <w:spacing w:before="240" w:beforeAutospacing="0" w:after="120" w:afterAutospacing="0" w:line="240" w:lineRule="atLeast"/>
        <w:rPr>
          <w:color w:val="333333"/>
          <w:sz w:val="29"/>
          <w:szCs w:val="29"/>
        </w:rPr>
      </w:pPr>
    </w:p>
    <w:p w:rsidR="00FE60E5" w:rsidRDefault="00FE60E5" w:rsidP="002D2A64">
      <w:pPr>
        <w:pStyle w:val="a3"/>
        <w:spacing w:before="0" w:beforeAutospacing="0" w:after="0" w:afterAutospacing="0" w:line="240" w:lineRule="atLeast"/>
        <w:rPr>
          <w:color w:val="333333"/>
          <w:sz w:val="29"/>
          <w:szCs w:val="29"/>
        </w:rPr>
      </w:pPr>
      <w:r>
        <w:rPr>
          <w:rStyle w:val="a4"/>
          <w:caps/>
          <w:color w:val="000000"/>
          <w:sz w:val="28"/>
          <w:szCs w:val="28"/>
        </w:rPr>
        <w:lastRenderedPageBreak/>
        <w:t>ЦИФРОВЫЕ ОБРАЗОВАТЕЛЬНЫЕ РЕСУРСЫ И РЕСУРСЫ СЕТИ ИНТЕРНЕТ</w:t>
      </w:r>
    </w:p>
    <w:p w:rsidR="00FE60E5" w:rsidRDefault="00FE60E5" w:rsidP="002D2A64">
      <w:pPr>
        <w:pStyle w:val="a3"/>
        <w:spacing w:before="0" w:beforeAutospacing="0" w:after="0" w:afterAutospacing="0" w:line="240" w:lineRule="atLeast"/>
        <w:rPr>
          <w:color w:val="333333"/>
          <w:sz w:val="29"/>
          <w:szCs w:val="29"/>
        </w:rPr>
      </w:pPr>
      <w:r>
        <w:rPr>
          <w:color w:val="333333"/>
          <w:sz w:val="33"/>
          <w:szCs w:val="33"/>
        </w:rPr>
        <w:t>​</w:t>
      </w:r>
      <w:r>
        <w:rPr>
          <w:color w:val="333333"/>
          <w:sz w:val="33"/>
          <w:szCs w:val="33"/>
          <w:shd w:val="clear" w:color="auto" w:fill="FFFFFF"/>
        </w:rPr>
        <w:t>​‌</w:t>
      </w:r>
      <w:r>
        <w:rPr>
          <w:rStyle w:val="placeholder"/>
          <w:color w:val="333333"/>
          <w:sz w:val="33"/>
          <w:szCs w:val="33"/>
        </w:rPr>
        <w:t>Электронное приложение к учебнику А.В.Кураева «Основы духовно-нравственной культуры народов России. Основы православной культуры 4-5 классы». М., Просвещение, 2013 г.</w:t>
      </w:r>
      <w:r>
        <w:rPr>
          <w:color w:val="333333"/>
          <w:sz w:val="33"/>
          <w:szCs w:val="33"/>
        </w:rPr>
        <w:br/>
      </w:r>
      <w:r>
        <w:rPr>
          <w:rStyle w:val="placeholder"/>
          <w:color w:val="333333"/>
          <w:sz w:val="33"/>
          <w:szCs w:val="33"/>
        </w:rPr>
        <w:t>http://www.school2100.ru</w:t>
      </w:r>
    </w:p>
    <w:p w:rsidR="00FE60E5" w:rsidRDefault="00FE60E5" w:rsidP="001368A7"/>
    <w:sectPr w:rsidR="00FE60E5" w:rsidSect="00CD5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E0F"/>
    <w:multiLevelType w:val="multilevel"/>
    <w:tmpl w:val="2D9E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108A3"/>
    <w:multiLevelType w:val="multilevel"/>
    <w:tmpl w:val="FD32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52D24"/>
    <w:multiLevelType w:val="multilevel"/>
    <w:tmpl w:val="09BE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68254F"/>
    <w:multiLevelType w:val="multilevel"/>
    <w:tmpl w:val="ED2C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B14F31"/>
    <w:multiLevelType w:val="multilevel"/>
    <w:tmpl w:val="B4E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703FFE"/>
    <w:multiLevelType w:val="multilevel"/>
    <w:tmpl w:val="44C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AB1D85"/>
    <w:multiLevelType w:val="multilevel"/>
    <w:tmpl w:val="4A6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4413F9"/>
    <w:multiLevelType w:val="multilevel"/>
    <w:tmpl w:val="CA5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0B776E"/>
    <w:multiLevelType w:val="multilevel"/>
    <w:tmpl w:val="0014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5E5201"/>
    <w:multiLevelType w:val="multilevel"/>
    <w:tmpl w:val="5DA4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9A3957"/>
    <w:multiLevelType w:val="multilevel"/>
    <w:tmpl w:val="060C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157ECA"/>
    <w:multiLevelType w:val="multilevel"/>
    <w:tmpl w:val="A336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4810B7"/>
    <w:multiLevelType w:val="multilevel"/>
    <w:tmpl w:val="F78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F622CA"/>
    <w:multiLevelType w:val="multilevel"/>
    <w:tmpl w:val="D5C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9"/>
  </w:num>
  <w:num w:numId="4">
    <w:abstractNumId w:val="7"/>
  </w:num>
  <w:num w:numId="5">
    <w:abstractNumId w:val="1"/>
  </w:num>
  <w:num w:numId="6">
    <w:abstractNumId w:val="11"/>
  </w:num>
  <w:num w:numId="7">
    <w:abstractNumId w:val="4"/>
  </w:num>
  <w:num w:numId="8">
    <w:abstractNumId w:val="3"/>
  </w:num>
  <w:num w:numId="9">
    <w:abstractNumId w:val="13"/>
  </w:num>
  <w:num w:numId="10">
    <w:abstractNumId w:val="6"/>
  </w:num>
  <w:num w:numId="11">
    <w:abstractNumId w:val="12"/>
  </w:num>
  <w:num w:numId="12">
    <w:abstractNumId w:val="5"/>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7B31EE"/>
    <w:rsid w:val="0002562E"/>
    <w:rsid w:val="001368A7"/>
    <w:rsid w:val="002D2A64"/>
    <w:rsid w:val="00333EFB"/>
    <w:rsid w:val="00470266"/>
    <w:rsid w:val="00493A72"/>
    <w:rsid w:val="005F6B4F"/>
    <w:rsid w:val="006B25EC"/>
    <w:rsid w:val="007B31EE"/>
    <w:rsid w:val="00866C2F"/>
    <w:rsid w:val="00A36346"/>
    <w:rsid w:val="00B46534"/>
    <w:rsid w:val="00B81387"/>
    <w:rsid w:val="00BD21C1"/>
    <w:rsid w:val="00CD5D05"/>
    <w:rsid w:val="00E330AC"/>
    <w:rsid w:val="00FE6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1EE"/>
    <w:rPr>
      <w:b/>
      <w:bCs/>
    </w:rPr>
  </w:style>
  <w:style w:type="character" w:customStyle="1" w:styleId="placeholder-mask">
    <w:name w:val="placeholder-mask"/>
    <w:basedOn w:val="a0"/>
    <w:rsid w:val="007B31EE"/>
  </w:style>
  <w:style w:type="character" w:customStyle="1" w:styleId="placeholder">
    <w:name w:val="placeholder"/>
    <w:basedOn w:val="a0"/>
    <w:rsid w:val="007B31EE"/>
  </w:style>
  <w:style w:type="table" w:styleId="a5">
    <w:name w:val="Table Grid"/>
    <w:basedOn w:val="a1"/>
    <w:uiPriority w:val="59"/>
    <w:rsid w:val="005F6B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5">
    <w:name w:val="c15"/>
    <w:basedOn w:val="a"/>
    <w:rsid w:val="0033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EFB"/>
  </w:style>
  <w:style w:type="paragraph" w:customStyle="1" w:styleId="c8">
    <w:name w:val="c8"/>
    <w:basedOn w:val="a"/>
    <w:rsid w:val="0033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33EFB"/>
  </w:style>
  <w:style w:type="paragraph" w:customStyle="1" w:styleId="c10">
    <w:name w:val="c10"/>
    <w:basedOn w:val="a"/>
    <w:rsid w:val="00333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3EFB"/>
  </w:style>
  <w:style w:type="character" w:customStyle="1" w:styleId="c3">
    <w:name w:val="c3"/>
    <w:basedOn w:val="a0"/>
    <w:rsid w:val="00333EFB"/>
  </w:style>
  <w:style w:type="character" w:customStyle="1" w:styleId="c24">
    <w:name w:val="c24"/>
    <w:basedOn w:val="a0"/>
    <w:rsid w:val="00333EFB"/>
  </w:style>
  <w:style w:type="character" w:styleId="a6">
    <w:name w:val="Hyperlink"/>
    <w:basedOn w:val="a0"/>
    <w:uiPriority w:val="99"/>
    <w:semiHidden/>
    <w:unhideWhenUsed/>
    <w:rsid w:val="00333EFB"/>
    <w:rPr>
      <w:color w:val="0000FF"/>
      <w:u w:val="single"/>
    </w:rPr>
  </w:style>
</w:styles>
</file>

<file path=word/webSettings.xml><?xml version="1.0" encoding="utf-8"?>
<w:webSettings xmlns:r="http://schemas.openxmlformats.org/officeDocument/2006/relationships" xmlns:w="http://schemas.openxmlformats.org/wordprocessingml/2006/main">
  <w:divs>
    <w:div w:id="78798508">
      <w:bodyDiv w:val="1"/>
      <w:marLeft w:val="0"/>
      <w:marRight w:val="0"/>
      <w:marTop w:val="0"/>
      <w:marBottom w:val="0"/>
      <w:divBdr>
        <w:top w:val="none" w:sz="0" w:space="0" w:color="auto"/>
        <w:left w:val="none" w:sz="0" w:space="0" w:color="auto"/>
        <w:bottom w:val="none" w:sz="0" w:space="0" w:color="auto"/>
        <w:right w:val="none" w:sz="0" w:space="0" w:color="auto"/>
      </w:divBdr>
    </w:div>
    <w:div w:id="493765358">
      <w:bodyDiv w:val="1"/>
      <w:marLeft w:val="0"/>
      <w:marRight w:val="0"/>
      <w:marTop w:val="0"/>
      <w:marBottom w:val="0"/>
      <w:divBdr>
        <w:top w:val="none" w:sz="0" w:space="0" w:color="auto"/>
        <w:left w:val="none" w:sz="0" w:space="0" w:color="auto"/>
        <w:bottom w:val="none" w:sz="0" w:space="0" w:color="auto"/>
        <w:right w:val="none" w:sz="0" w:space="0" w:color="auto"/>
      </w:divBdr>
    </w:div>
    <w:div w:id="623851578">
      <w:bodyDiv w:val="1"/>
      <w:marLeft w:val="0"/>
      <w:marRight w:val="0"/>
      <w:marTop w:val="0"/>
      <w:marBottom w:val="0"/>
      <w:divBdr>
        <w:top w:val="none" w:sz="0" w:space="0" w:color="auto"/>
        <w:left w:val="none" w:sz="0" w:space="0" w:color="auto"/>
        <w:bottom w:val="none" w:sz="0" w:space="0" w:color="auto"/>
        <w:right w:val="none" w:sz="0" w:space="0" w:color="auto"/>
      </w:divBdr>
    </w:div>
    <w:div w:id="701784359">
      <w:bodyDiv w:val="1"/>
      <w:marLeft w:val="0"/>
      <w:marRight w:val="0"/>
      <w:marTop w:val="0"/>
      <w:marBottom w:val="0"/>
      <w:divBdr>
        <w:top w:val="none" w:sz="0" w:space="0" w:color="auto"/>
        <w:left w:val="none" w:sz="0" w:space="0" w:color="auto"/>
        <w:bottom w:val="none" w:sz="0" w:space="0" w:color="auto"/>
        <w:right w:val="none" w:sz="0" w:space="0" w:color="auto"/>
      </w:divBdr>
    </w:div>
    <w:div w:id="1109470557">
      <w:bodyDiv w:val="1"/>
      <w:marLeft w:val="0"/>
      <w:marRight w:val="0"/>
      <w:marTop w:val="0"/>
      <w:marBottom w:val="0"/>
      <w:divBdr>
        <w:top w:val="none" w:sz="0" w:space="0" w:color="auto"/>
        <w:left w:val="none" w:sz="0" w:space="0" w:color="auto"/>
        <w:bottom w:val="none" w:sz="0" w:space="0" w:color="auto"/>
        <w:right w:val="none" w:sz="0" w:space="0" w:color="auto"/>
      </w:divBdr>
    </w:div>
    <w:div w:id="1190945871">
      <w:bodyDiv w:val="1"/>
      <w:marLeft w:val="0"/>
      <w:marRight w:val="0"/>
      <w:marTop w:val="0"/>
      <w:marBottom w:val="0"/>
      <w:divBdr>
        <w:top w:val="none" w:sz="0" w:space="0" w:color="auto"/>
        <w:left w:val="none" w:sz="0" w:space="0" w:color="auto"/>
        <w:bottom w:val="none" w:sz="0" w:space="0" w:color="auto"/>
        <w:right w:val="none" w:sz="0" w:space="0" w:color="auto"/>
      </w:divBdr>
    </w:div>
    <w:div w:id="1272275882">
      <w:bodyDiv w:val="1"/>
      <w:marLeft w:val="0"/>
      <w:marRight w:val="0"/>
      <w:marTop w:val="0"/>
      <w:marBottom w:val="0"/>
      <w:divBdr>
        <w:top w:val="none" w:sz="0" w:space="0" w:color="auto"/>
        <w:left w:val="none" w:sz="0" w:space="0" w:color="auto"/>
        <w:bottom w:val="none" w:sz="0" w:space="0" w:color="auto"/>
        <w:right w:val="none" w:sz="0" w:space="0" w:color="auto"/>
      </w:divBdr>
      <w:divsChild>
        <w:div w:id="1385831391">
          <w:marLeft w:val="0"/>
          <w:marRight w:val="0"/>
          <w:marTop w:val="0"/>
          <w:marBottom w:val="0"/>
          <w:divBdr>
            <w:top w:val="none" w:sz="0" w:space="0" w:color="auto"/>
            <w:left w:val="none" w:sz="0" w:space="0" w:color="auto"/>
            <w:bottom w:val="none" w:sz="0" w:space="0" w:color="auto"/>
            <w:right w:val="none" w:sz="0" w:space="0" w:color="auto"/>
          </w:divBdr>
          <w:divsChild>
            <w:div w:id="76876352">
              <w:marLeft w:val="0"/>
              <w:marRight w:val="0"/>
              <w:marTop w:val="0"/>
              <w:marBottom w:val="0"/>
              <w:divBdr>
                <w:top w:val="none" w:sz="0" w:space="0" w:color="auto"/>
                <w:left w:val="none" w:sz="0" w:space="0" w:color="auto"/>
                <w:bottom w:val="none" w:sz="0" w:space="0" w:color="auto"/>
                <w:right w:val="none" w:sz="0" w:space="0" w:color="auto"/>
              </w:divBdr>
            </w:div>
          </w:divsChild>
        </w:div>
        <w:div w:id="1813520430">
          <w:marLeft w:val="0"/>
          <w:marRight w:val="0"/>
          <w:marTop w:val="0"/>
          <w:marBottom w:val="0"/>
          <w:divBdr>
            <w:top w:val="none" w:sz="0" w:space="0" w:color="auto"/>
            <w:left w:val="none" w:sz="0" w:space="0" w:color="auto"/>
            <w:bottom w:val="none" w:sz="0" w:space="0" w:color="auto"/>
            <w:right w:val="none" w:sz="0" w:space="0" w:color="auto"/>
          </w:divBdr>
          <w:divsChild>
            <w:div w:id="1170829569">
              <w:marLeft w:val="0"/>
              <w:marRight w:val="0"/>
              <w:marTop w:val="0"/>
              <w:marBottom w:val="0"/>
              <w:divBdr>
                <w:top w:val="none" w:sz="0" w:space="0" w:color="auto"/>
                <w:left w:val="none" w:sz="0" w:space="0" w:color="auto"/>
                <w:bottom w:val="none" w:sz="0" w:space="0" w:color="auto"/>
                <w:right w:val="none" w:sz="0" w:space="0" w:color="auto"/>
              </w:divBdr>
            </w:div>
          </w:divsChild>
        </w:div>
        <w:div w:id="374087808">
          <w:marLeft w:val="0"/>
          <w:marRight w:val="0"/>
          <w:marTop w:val="0"/>
          <w:marBottom w:val="0"/>
          <w:divBdr>
            <w:top w:val="none" w:sz="0" w:space="0" w:color="auto"/>
            <w:left w:val="none" w:sz="0" w:space="0" w:color="auto"/>
            <w:bottom w:val="none" w:sz="0" w:space="0" w:color="auto"/>
            <w:right w:val="none" w:sz="0" w:space="0" w:color="auto"/>
          </w:divBdr>
          <w:divsChild>
            <w:div w:id="257911502">
              <w:marLeft w:val="0"/>
              <w:marRight w:val="0"/>
              <w:marTop w:val="0"/>
              <w:marBottom w:val="0"/>
              <w:divBdr>
                <w:top w:val="none" w:sz="0" w:space="0" w:color="auto"/>
                <w:left w:val="none" w:sz="0" w:space="0" w:color="auto"/>
                <w:bottom w:val="none" w:sz="0" w:space="0" w:color="auto"/>
                <w:right w:val="none" w:sz="0" w:space="0" w:color="auto"/>
              </w:divBdr>
            </w:div>
          </w:divsChild>
        </w:div>
        <w:div w:id="10955265">
          <w:marLeft w:val="0"/>
          <w:marRight w:val="0"/>
          <w:marTop w:val="0"/>
          <w:marBottom w:val="0"/>
          <w:divBdr>
            <w:top w:val="none" w:sz="0" w:space="0" w:color="auto"/>
            <w:left w:val="none" w:sz="0" w:space="0" w:color="auto"/>
            <w:bottom w:val="none" w:sz="0" w:space="0" w:color="auto"/>
            <w:right w:val="none" w:sz="0" w:space="0" w:color="auto"/>
          </w:divBdr>
          <w:divsChild>
            <w:div w:id="1478911730">
              <w:marLeft w:val="0"/>
              <w:marRight w:val="0"/>
              <w:marTop w:val="0"/>
              <w:marBottom w:val="0"/>
              <w:divBdr>
                <w:top w:val="none" w:sz="0" w:space="0" w:color="auto"/>
                <w:left w:val="none" w:sz="0" w:space="0" w:color="auto"/>
                <w:bottom w:val="none" w:sz="0" w:space="0" w:color="auto"/>
                <w:right w:val="none" w:sz="0" w:space="0" w:color="auto"/>
              </w:divBdr>
            </w:div>
          </w:divsChild>
        </w:div>
        <w:div w:id="751588036">
          <w:marLeft w:val="0"/>
          <w:marRight w:val="0"/>
          <w:marTop w:val="0"/>
          <w:marBottom w:val="0"/>
          <w:divBdr>
            <w:top w:val="none" w:sz="0" w:space="0" w:color="auto"/>
            <w:left w:val="none" w:sz="0" w:space="0" w:color="auto"/>
            <w:bottom w:val="none" w:sz="0" w:space="0" w:color="auto"/>
            <w:right w:val="none" w:sz="0" w:space="0" w:color="auto"/>
          </w:divBdr>
          <w:divsChild>
            <w:div w:id="120807895">
              <w:marLeft w:val="0"/>
              <w:marRight w:val="0"/>
              <w:marTop w:val="0"/>
              <w:marBottom w:val="0"/>
              <w:divBdr>
                <w:top w:val="none" w:sz="0" w:space="0" w:color="auto"/>
                <w:left w:val="none" w:sz="0" w:space="0" w:color="auto"/>
                <w:bottom w:val="none" w:sz="0" w:space="0" w:color="auto"/>
                <w:right w:val="none" w:sz="0" w:space="0" w:color="auto"/>
              </w:divBdr>
            </w:div>
          </w:divsChild>
        </w:div>
        <w:div w:id="2133205015">
          <w:marLeft w:val="0"/>
          <w:marRight w:val="0"/>
          <w:marTop w:val="0"/>
          <w:marBottom w:val="0"/>
          <w:divBdr>
            <w:top w:val="none" w:sz="0" w:space="0" w:color="auto"/>
            <w:left w:val="none" w:sz="0" w:space="0" w:color="auto"/>
            <w:bottom w:val="none" w:sz="0" w:space="0" w:color="auto"/>
            <w:right w:val="none" w:sz="0" w:space="0" w:color="auto"/>
          </w:divBdr>
          <w:divsChild>
            <w:div w:id="1261403171">
              <w:marLeft w:val="0"/>
              <w:marRight w:val="0"/>
              <w:marTop w:val="0"/>
              <w:marBottom w:val="0"/>
              <w:divBdr>
                <w:top w:val="none" w:sz="0" w:space="0" w:color="auto"/>
                <w:left w:val="none" w:sz="0" w:space="0" w:color="auto"/>
                <w:bottom w:val="none" w:sz="0" w:space="0" w:color="auto"/>
                <w:right w:val="none" w:sz="0" w:space="0" w:color="auto"/>
              </w:divBdr>
            </w:div>
          </w:divsChild>
        </w:div>
        <w:div w:id="194075612">
          <w:marLeft w:val="0"/>
          <w:marRight w:val="0"/>
          <w:marTop w:val="0"/>
          <w:marBottom w:val="0"/>
          <w:divBdr>
            <w:top w:val="none" w:sz="0" w:space="0" w:color="auto"/>
            <w:left w:val="none" w:sz="0" w:space="0" w:color="auto"/>
            <w:bottom w:val="none" w:sz="0" w:space="0" w:color="auto"/>
            <w:right w:val="none" w:sz="0" w:space="0" w:color="auto"/>
          </w:divBdr>
          <w:divsChild>
            <w:div w:id="552931843">
              <w:marLeft w:val="0"/>
              <w:marRight w:val="0"/>
              <w:marTop w:val="0"/>
              <w:marBottom w:val="0"/>
              <w:divBdr>
                <w:top w:val="none" w:sz="0" w:space="0" w:color="auto"/>
                <w:left w:val="none" w:sz="0" w:space="0" w:color="auto"/>
                <w:bottom w:val="none" w:sz="0" w:space="0" w:color="auto"/>
                <w:right w:val="none" w:sz="0" w:space="0" w:color="auto"/>
              </w:divBdr>
            </w:div>
          </w:divsChild>
        </w:div>
        <w:div w:id="1549562022">
          <w:marLeft w:val="0"/>
          <w:marRight w:val="0"/>
          <w:marTop w:val="0"/>
          <w:marBottom w:val="0"/>
          <w:divBdr>
            <w:top w:val="none" w:sz="0" w:space="0" w:color="auto"/>
            <w:left w:val="none" w:sz="0" w:space="0" w:color="auto"/>
            <w:bottom w:val="none" w:sz="0" w:space="0" w:color="auto"/>
            <w:right w:val="none" w:sz="0" w:space="0" w:color="auto"/>
          </w:divBdr>
          <w:divsChild>
            <w:div w:id="422530302">
              <w:marLeft w:val="0"/>
              <w:marRight w:val="0"/>
              <w:marTop w:val="0"/>
              <w:marBottom w:val="0"/>
              <w:divBdr>
                <w:top w:val="none" w:sz="0" w:space="0" w:color="auto"/>
                <w:left w:val="none" w:sz="0" w:space="0" w:color="auto"/>
                <w:bottom w:val="none" w:sz="0" w:space="0" w:color="auto"/>
                <w:right w:val="none" w:sz="0" w:space="0" w:color="auto"/>
              </w:divBdr>
            </w:div>
          </w:divsChild>
        </w:div>
        <w:div w:id="1496147828">
          <w:marLeft w:val="0"/>
          <w:marRight w:val="0"/>
          <w:marTop w:val="0"/>
          <w:marBottom w:val="0"/>
          <w:divBdr>
            <w:top w:val="none" w:sz="0" w:space="0" w:color="auto"/>
            <w:left w:val="none" w:sz="0" w:space="0" w:color="auto"/>
            <w:bottom w:val="none" w:sz="0" w:space="0" w:color="auto"/>
            <w:right w:val="none" w:sz="0" w:space="0" w:color="auto"/>
          </w:divBdr>
          <w:divsChild>
            <w:div w:id="1165243928">
              <w:marLeft w:val="0"/>
              <w:marRight w:val="0"/>
              <w:marTop w:val="0"/>
              <w:marBottom w:val="0"/>
              <w:divBdr>
                <w:top w:val="none" w:sz="0" w:space="0" w:color="auto"/>
                <w:left w:val="none" w:sz="0" w:space="0" w:color="auto"/>
                <w:bottom w:val="none" w:sz="0" w:space="0" w:color="auto"/>
                <w:right w:val="none" w:sz="0" w:space="0" w:color="auto"/>
              </w:divBdr>
            </w:div>
          </w:divsChild>
        </w:div>
        <w:div w:id="437912154">
          <w:marLeft w:val="0"/>
          <w:marRight w:val="0"/>
          <w:marTop w:val="0"/>
          <w:marBottom w:val="0"/>
          <w:divBdr>
            <w:top w:val="none" w:sz="0" w:space="0" w:color="auto"/>
            <w:left w:val="none" w:sz="0" w:space="0" w:color="auto"/>
            <w:bottom w:val="none" w:sz="0" w:space="0" w:color="auto"/>
            <w:right w:val="none" w:sz="0" w:space="0" w:color="auto"/>
          </w:divBdr>
          <w:divsChild>
            <w:div w:id="2027167113">
              <w:marLeft w:val="0"/>
              <w:marRight w:val="0"/>
              <w:marTop w:val="0"/>
              <w:marBottom w:val="0"/>
              <w:divBdr>
                <w:top w:val="none" w:sz="0" w:space="0" w:color="auto"/>
                <w:left w:val="none" w:sz="0" w:space="0" w:color="auto"/>
                <w:bottom w:val="none" w:sz="0" w:space="0" w:color="auto"/>
                <w:right w:val="none" w:sz="0" w:space="0" w:color="auto"/>
              </w:divBdr>
            </w:div>
          </w:divsChild>
        </w:div>
        <w:div w:id="1864123988">
          <w:marLeft w:val="0"/>
          <w:marRight w:val="0"/>
          <w:marTop w:val="0"/>
          <w:marBottom w:val="0"/>
          <w:divBdr>
            <w:top w:val="none" w:sz="0" w:space="0" w:color="auto"/>
            <w:left w:val="none" w:sz="0" w:space="0" w:color="auto"/>
            <w:bottom w:val="none" w:sz="0" w:space="0" w:color="auto"/>
            <w:right w:val="none" w:sz="0" w:space="0" w:color="auto"/>
          </w:divBdr>
          <w:divsChild>
            <w:div w:id="897979620">
              <w:marLeft w:val="0"/>
              <w:marRight w:val="0"/>
              <w:marTop w:val="0"/>
              <w:marBottom w:val="0"/>
              <w:divBdr>
                <w:top w:val="none" w:sz="0" w:space="0" w:color="auto"/>
                <w:left w:val="none" w:sz="0" w:space="0" w:color="auto"/>
                <w:bottom w:val="none" w:sz="0" w:space="0" w:color="auto"/>
                <w:right w:val="none" w:sz="0" w:space="0" w:color="auto"/>
              </w:divBdr>
            </w:div>
          </w:divsChild>
        </w:div>
        <w:div w:id="680199157">
          <w:marLeft w:val="0"/>
          <w:marRight w:val="0"/>
          <w:marTop w:val="0"/>
          <w:marBottom w:val="0"/>
          <w:divBdr>
            <w:top w:val="none" w:sz="0" w:space="0" w:color="auto"/>
            <w:left w:val="none" w:sz="0" w:space="0" w:color="auto"/>
            <w:bottom w:val="none" w:sz="0" w:space="0" w:color="auto"/>
            <w:right w:val="none" w:sz="0" w:space="0" w:color="auto"/>
          </w:divBdr>
          <w:divsChild>
            <w:div w:id="863789708">
              <w:marLeft w:val="0"/>
              <w:marRight w:val="0"/>
              <w:marTop w:val="0"/>
              <w:marBottom w:val="0"/>
              <w:divBdr>
                <w:top w:val="none" w:sz="0" w:space="0" w:color="auto"/>
                <w:left w:val="none" w:sz="0" w:space="0" w:color="auto"/>
                <w:bottom w:val="none" w:sz="0" w:space="0" w:color="auto"/>
                <w:right w:val="none" w:sz="0" w:space="0" w:color="auto"/>
              </w:divBdr>
            </w:div>
          </w:divsChild>
        </w:div>
        <w:div w:id="809323111">
          <w:marLeft w:val="0"/>
          <w:marRight w:val="0"/>
          <w:marTop w:val="0"/>
          <w:marBottom w:val="0"/>
          <w:divBdr>
            <w:top w:val="none" w:sz="0" w:space="0" w:color="auto"/>
            <w:left w:val="none" w:sz="0" w:space="0" w:color="auto"/>
            <w:bottom w:val="none" w:sz="0" w:space="0" w:color="auto"/>
            <w:right w:val="none" w:sz="0" w:space="0" w:color="auto"/>
          </w:divBdr>
          <w:divsChild>
            <w:div w:id="1139345830">
              <w:marLeft w:val="0"/>
              <w:marRight w:val="0"/>
              <w:marTop w:val="0"/>
              <w:marBottom w:val="0"/>
              <w:divBdr>
                <w:top w:val="none" w:sz="0" w:space="0" w:color="auto"/>
                <w:left w:val="none" w:sz="0" w:space="0" w:color="auto"/>
                <w:bottom w:val="none" w:sz="0" w:space="0" w:color="auto"/>
                <w:right w:val="none" w:sz="0" w:space="0" w:color="auto"/>
              </w:divBdr>
            </w:div>
          </w:divsChild>
        </w:div>
        <w:div w:id="1202979055">
          <w:marLeft w:val="0"/>
          <w:marRight w:val="0"/>
          <w:marTop w:val="0"/>
          <w:marBottom w:val="0"/>
          <w:divBdr>
            <w:top w:val="none" w:sz="0" w:space="0" w:color="auto"/>
            <w:left w:val="none" w:sz="0" w:space="0" w:color="auto"/>
            <w:bottom w:val="none" w:sz="0" w:space="0" w:color="auto"/>
            <w:right w:val="none" w:sz="0" w:space="0" w:color="auto"/>
          </w:divBdr>
          <w:divsChild>
            <w:div w:id="1881629498">
              <w:marLeft w:val="0"/>
              <w:marRight w:val="0"/>
              <w:marTop w:val="0"/>
              <w:marBottom w:val="0"/>
              <w:divBdr>
                <w:top w:val="none" w:sz="0" w:space="0" w:color="auto"/>
                <w:left w:val="none" w:sz="0" w:space="0" w:color="auto"/>
                <w:bottom w:val="none" w:sz="0" w:space="0" w:color="auto"/>
                <w:right w:val="none" w:sz="0" w:space="0" w:color="auto"/>
              </w:divBdr>
            </w:div>
          </w:divsChild>
        </w:div>
        <w:div w:id="734930674">
          <w:marLeft w:val="0"/>
          <w:marRight w:val="0"/>
          <w:marTop w:val="0"/>
          <w:marBottom w:val="0"/>
          <w:divBdr>
            <w:top w:val="none" w:sz="0" w:space="0" w:color="auto"/>
            <w:left w:val="none" w:sz="0" w:space="0" w:color="auto"/>
            <w:bottom w:val="none" w:sz="0" w:space="0" w:color="auto"/>
            <w:right w:val="none" w:sz="0" w:space="0" w:color="auto"/>
          </w:divBdr>
          <w:divsChild>
            <w:div w:id="1175027542">
              <w:marLeft w:val="0"/>
              <w:marRight w:val="0"/>
              <w:marTop w:val="0"/>
              <w:marBottom w:val="0"/>
              <w:divBdr>
                <w:top w:val="none" w:sz="0" w:space="0" w:color="auto"/>
                <w:left w:val="none" w:sz="0" w:space="0" w:color="auto"/>
                <w:bottom w:val="none" w:sz="0" w:space="0" w:color="auto"/>
                <w:right w:val="none" w:sz="0" w:space="0" w:color="auto"/>
              </w:divBdr>
            </w:div>
          </w:divsChild>
        </w:div>
        <w:div w:id="1611816858">
          <w:marLeft w:val="0"/>
          <w:marRight w:val="0"/>
          <w:marTop w:val="0"/>
          <w:marBottom w:val="0"/>
          <w:divBdr>
            <w:top w:val="none" w:sz="0" w:space="0" w:color="auto"/>
            <w:left w:val="none" w:sz="0" w:space="0" w:color="auto"/>
            <w:bottom w:val="none" w:sz="0" w:space="0" w:color="auto"/>
            <w:right w:val="none" w:sz="0" w:space="0" w:color="auto"/>
          </w:divBdr>
          <w:divsChild>
            <w:div w:id="884298954">
              <w:marLeft w:val="0"/>
              <w:marRight w:val="0"/>
              <w:marTop w:val="0"/>
              <w:marBottom w:val="0"/>
              <w:divBdr>
                <w:top w:val="none" w:sz="0" w:space="0" w:color="auto"/>
                <w:left w:val="none" w:sz="0" w:space="0" w:color="auto"/>
                <w:bottom w:val="none" w:sz="0" w:space="0" w:color="auto"/>
                <w:right w:val="none" w:sz="0" w:space="0" w:color="auto"/>
              </w:divBdr>
            </w:div>
          </w:divsChild>
        </w:div>
        <w:div w:id="1203787697">
          <w:marLeft w:val="0"/>
          <w:marRight w:val="0"/>
          <w:marTop w:val="0"/>
          <w:marBottom w:val="0"/>
          <w:divBdr>
            <w:top w:val="none" w:sz="0" w:space="0" w:color="auto"/>
            <w:left w:val="none" w:sz="0" w:space="0" w:color="auto"/>
            <w:bottom w:val="none" w:sz="0" w:space="0" w:color="auto"/>
            <w:right w:val="none" w:sz="0" w:space="0" w:color="auto"/>
          </w:divBdr>
          <w:divsChild>
            <w:div w:id="1272858174">
              <w:marLeft w:val="0"/>
              <w:marRight w:val="0"/>
              <w:marTop w:val="0"/>
              <w:marBottom w:val="0"/>
              <w:divBdr>
                <w:top w:val="none" w:sz="0" w:space="0" w:color="auto"/>
                <w:left w:val="none" w:sz="0" w:space="0" w:color="auto"/>
                <w:bottom w:val="none" w:sz="0" w:space="0" w:color="auto"/>
                <w:right w:val="none" w:sz="0" w:space="0" w:color="auto"/>
              </w:divBdr>
            </w:div>
          </w:divsChild>
        </w:div>
        <w:div w:id="1973245380">
          <w:marLeft w:val="0"/>
          <w:marRight w:val="0"/>
          <w:marTop w:val="0"/>
          <w:marBottom w:val="0"/>
          <w:divBdr>
            <w:top w:val="none" w:sz="0" w:space="0" w:color="auto"/>
            <w:left w:val="none" w:sz="0" w:space="0" w:color="auto"/>
            <w:bottom w:val="none" w:sz="0" w:space="0" w:color="auto"/>
            <w:right w:val="none" w:sz="0" w:space="0" w:color="auto"/>
          </w:divBdr>
          <w:divsChild>
            <w:div w:id="1077482003">
              <w:marLeft w:val="0"/>
              <w:marRight w:val="0"/>
              <w:marTop w:val="0"/>
              <w:marBottom w:val="0"/>
              <w:divBdr>
                <w:top w:val="none" w:sz="0" w:space="0" w:color="auto"/>
                <w:left w:val="none" w:sz="0" w:space="0" w:color="auto"/>
                <w:bottom w:val="none" w:sz="0" w:space="0" w:color="auto"/>
                <w:right w:val="none" w:sz="0" w:space="0" w:color="auto"/>
              </w:divBdr>
            </w:div>
          </w:divsChild>
        </w:div>
        <w:div w:id="164975305">
          <w:marLeft w:val="0"/>
          <w:marRight w:val="0"/>
          <w:marTop w:val="0"/>
          <w:marBottom w:val="0"/>
          <w:divBdr>
            <w:top w:val="none" w:sz="0" w:space="0" w:color="auto"/>
            <w:left w:val="none" w:sz="0" w:space="0" w:color="auto"/>
            <w:bottom w:val="none" w:sz="0" w:space="0" w:color="auto"/>
            <w:right w:val="none" w:sz="0" w:space="0" w:color="auto"/>
          </w:divBdr>
          <w:divsChild>
            <w:div w:id="1342858831">
              <w:marLeft w:val="0"/>
              <w:marRight w:val="0"/>
              <w:marTop w:val="0"/>
              <w:marBottom w:val="0"/>
              <w:divBdr>
                <w:top w:val="none" w:sz="0" w:space="0" w:color="auto"/>
                <w:left w:val="none" w:sz="0" w:space="0" w:color="auto"/>
                <w:bottom w:val="none" w:sz="0" w:space="0" w:color="auto"/>
                <w:right w:val="none" w:sz="0" w:space="0" w:color="auto"/>
              </w:divBdr>
            </w:div>
          </w:divsChild>
        </w:div>
        <w:div w:id="1362126998">
          <w:marLeft w:val="0"/>
          <w:marRight w:val="0"/>
          <w:marTop w:val="0"/>
          <w:marBottom w:val="0"/>
          <w:divBdr>
            <w:top w:val="none" w:sz="0" w:space="0" w:color="auto"/>
            <w:left w:val="none" w:sz="0" w:space="0" w:color="auto"/>
            <w:bottom w:val="none" w:sz="0" w:space="0" w:color="auto"/>
            <w:right w:val="none" w:sz="0" w:space="0" w:color="auto"/>
          </w:divBdr>
          <w:divsChild>
            <w:div w:id="221449429">
              <w:marLeft w:val="0"/>
              <w:marRight w:val="0"/>
              <w:marTop w:val="0"/>
              <w:marBottom w:val="0"/>
              <w:divBdr>
                <w:top w:val="none" w:sz="0" w:space="0" w:color="auto"/>
                <w:left w:val="none" w:sz="0" w:space="0" w:color="auto"/>
                <w:bottom w:val="none" w:sz="0" w:space="0" w:color="auto"/>
                <w:right w:val="none" w:sz="0" w:space="0" w:color="auto"/>
              </w:divBdr>
            </w:div>
          </w:divsChild>
        </w:div>
        <w:div w:id="711614784">
          <w:marLeft w:val="0"/>
          <w:marRight w:val="0"/>
          <w:marTop w:val="0"/>
          <w:marBottom w:val="0"/>
          <w:divBdr>
            <w:top w:val="none" w:sz="0" w:space="0" w:color="auto"/>
            <w:left w:val="none" w:sz="0" w:space="0" w:color="auto"/>
            <w:bottom w:val="none" w:sz="0" w:space="0" w:color="auto"/>
            <w:right w:val="none" w:sz="0" w:space="0" w:color="auto"/>
          </w:divBdr>
          <w:divsChild>
            <w:div w:id="1754163859">
              <w:marLeft w:val="0"/>
              <w:marRight w:val="0"/>
              <w:marTop w:val="0"/>
              <w:marBottom w:val="0"/>
              <w:divBdr>
                <w:top w:val="none" w:sz="0" w:space="0" w:color="auto"/>
                <w:left w:val="none" w:sz="0" w:space="0" w:color="auto"/>
                <w:bottom w:val="none" w:sz="0" w:space="0" w:color="auto"/>
                <w:right w:val="none" w:sz="0" w:space="0" w:color="auto"/>
              </w:divBdr>
            </w:div>
          </w:divsChild>
        </w:div>
        <w:div w:id="1265766130">
          <w:marLeft w:val="0"/>
          <w:marRight w:val="0"/>
          <w:marTop w:val="0"/>
          <w:marBottom w:val="0"/>
          <w:divBdr>
            <w:top w:val="none" w:sz="0" w:space="0" w:color="auto"/>
            <w:left w:val="none" w:sz="0" w:space="0" w:color="auto"/>
            <w:bottom w:val="none" w:sz="0" w:space="0" w:color="auto"/>
            <w:right w:val="none" w:sz="0" w:space="0" w:color="auto"/>
          </w:divBdr>
          <w:divsChild>
            <w:div w:id="1853256294">
              <w:marLeft w:val="0"/>
              <w:marRight w:val="0"/>
              <w:marTop w:val="0"/>
              <w:marBottom w:val="0"/>
              <w:divBdr>
                <w:top w:val="none" w:sz="0" w:space="0" w:color="auto"/>
                <w:left w:val="none" w:sz="0" w:space="0" w:color="auto"/>
                <w:bottom w:val="none" w:sz="0" w:space="0" w:color="auto"/>
                <w:right w:val="none" w:sz="0" w:space="0" w:color="auto"/>
              </w:divBdr>
            </w:div>
          </w:divsChild>
        </w:div>
        <w:div w:id="1480994682">
          <w:marLeft w:val="0"/>
          <w:marRight w:val="0"/>
          <w:marTop w:val="0"/>
          <w:marBottom w:val="0"/>
          <w:divBdr>
            <w:top w:val="none" w:sz="0" w:space="0" w:color="auto"/>
            <w:left w:val="none" w:sz="0" w:space="0" w:color="auto"/>
            <w:bottom w:val="none" w:sz="0" w:space="0" w:color="auto"/>
            <w:right w:val="none" w:sz="0" w:space="0" w:color="auto"/>
          </w:divBdr>
          <w:divsChild>
            <w:div w:id="1704668419">
              <w:marLeft w:val="0"/>
              <w:marRight w:val="0"/>
              <w:marTop w:val="0"/>
              <w:marBottom w:val="0"/>
              <w:divBdr>
                <w:top w:val="none" w:sz="0" w:space="0" w:color="auto"/>
                <w:left w:val="none" w:sz="0" w:space="0" w:color="auto"/>
                <w:bottom w:val="none" w:sz="0" w:space="0" w:color="auto"/>
                <w:right w:val="none" w:sz="0" w:space="0" w:color="auto"/>
              </w:divBdr>
            </w:div>
          </w:divsChild>
        </w:div>
        <w:div w:id="1488281879">
          <w:marLeft w:val="0"/>
          <w:marRight w:val="0"/>
          <w:marTop w:val="0"/>
          <w:marBottom w:val="0"/>
          <w:divBdr>
            <w:top w:val="none" w:sz="0" w:space="0" w:color="auto"/>
            <w:left w:val="none" w:sz="0" w:space="0" w:color="auto"/>
            <w:bottom w:val="none" w:sz="0" w:space="0" w:color="auto"/>
            <w:right w:val="none" w:sz="0" w:space="0" w:color="auto"/>
          </w:divBdr>
          <w:divsChild>
            <w:div w:id="2134861363">
              <w:marLeft w:val="0"/>
              <w:marRight w:val="0"/>
              <w:marTop w:val="0"/>
              <w:marBottom w:val="0"/>
              <w:divBdr>
                <w:top w:val="none" w:sz="0" w:space="0" w:color="auto"/>
                <w:left w:val="none" w:sz="0" w:space="0" w:color="auto"/>
                <w:bottom w:val="none" w:sz="0" w:space="0" w:color="auto"/>
                <w:right w:val="none" w:sz="0" w:space="0" w:color="auto"/>
              </w:divBdr>
            </w:div>
          </w:divsChild>
        </w:div>
        <w:div w:id="725299832">
          <w:marLeft w:val="0"/>
          <w:marRight w:val="0"/>
          <w:marTop w:val="0"/>
          <w:marBottom w:val="0"/>
          <w:divBdr>
            <w:top w:val="none" w:sz="0" w:space="0" w:color="auto"/>
            <w:left w:val="none" w:sz="0" w:space="0" w:color="auto"/>
            <w:bottom w:val="none" w:sz="0" w:space="0" w:color="auto"/>
            <w:right w:val="none" w:sz="0" w:space="0" w:color="auto"/>
          </w:divBdr>
          <w:divsChild>
            <w:div w:id="1518426456">
              <w:marLeft w:val="0"/>
              <w:marRight w:val="0"/>
              <w:marTop w:val="0"/>
              <w:marBottom w:val="0"/>
              <w:divBdr>
                <w:top w:val="none" w:sz="0" w:space="0" w:color="auto"/>
                <w:left w:val="none" w:sz="0" w:space="0" w:color="auto"/>
                <w:bottom w:val="none" w:sz="0" w:space="0" w:color="auto"/>
                <w:right w:val="none" w:sz="0" w:space="0" w:color="auto"/>
              </w:divBdr>
            </w:div>
          </w:divsChild>
        </w:div>
        <w:div w:id="1994407031">
          <w:marLeft w:val="0"/>
          <w:marRight w:val="0"/>
          <w:marTop w:val="0"/>
          <w:marBottom w:val="0"/>
          <w:divBdr>
            <w:top w:val="none" w:sz="0" w:space="0" w:color="auto"/>
            <w:left w:val="none" w:sz="0" w:space="0" w:color="auto"/>
            <w:bottom w:val="none" w:sz="0" w:space="0" w:color="auto"/>
            <w:right w:val="none" w:sz="0" w:space="0" w:color="auto"/>
          </w:divBdr>
          <w:divsChild>
            <w:div w:id="12597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7031">
      <w:bodyDiv w:val="1"/>
      <w:marLeft w:val="0"/>
      <w:marRight w:val="0"/>
      <w:marTop w:val="0"/>
      <w:marBottom w:val="0"/>
      <w:divBdr>
        <w:top w:val="none" w:sz="0" w:space="0" w:color="auto"/>
        <w:left w:val="none" w:sz="0" w:space="0" w:color="auto"/>
        <w:bottom w:val="none" w:sz="0" w:space="0" w:color="auto"/>
        <w:right w:val="none" w:sz="0" w:space="0" w:color="auto"/>
      </w:divBdr>
    </w:div>
    <w:div w:id="1832133209">
      <w:bodyDiv w:val="1"/>
      <w:marLeft w:val="0"/>
      <w:marRight w:val="0"/>
      <w:marTop w:val="0"/>
      <w:marBottom w:val="0"/>
      <w:divBdr>
        <w:top w:val="none" w:sz="0" w:space="0" w:color="auto"/>
        <w:left w:val="none" w:sz="0" w:space="0" w:color="auto"/>
        <w:bottom w:val="none" w:sz="0" w:space="0" w:color="auto"/>
        <w:right w:val="none" w:sz="0" w:space="0" w:color="auto"/>
      </w:divBdr>
    </w:div>
    <w:div w:id="1984850217">
      <w:bodyDiv w:val="1"/>
      <w:marLeft w:val="0"/>
      <w:marRight w:val="0"/>
      <w:marTop w:val="0"/>
      <w:marBottom w:val="0"/>
      <w:divBdr>
        <w:top w:val="none" w:sz="0" w:space="0" w:color="auto"/>
        <w:left w:val="none" w:sz="0" w:space="0" w:color="auto"/>
        <w:bottom w:val="none" w:sz="0" w:space="0" w:color="auto"/>
        <w:right w:val="none" w:sz="0" w:space="0" w:color="auto"/>
      </w:divBdr>
      <w:divsChild>
        <w:div w:id="1011373564">
          <w:marLeft w:val="0"/>
          <w:marRight w:val="0"/>
          <w:marTop w:val="0"/>
          <w:marBottom w:val="0"/>
          <w:divBdr>
            <w:top w:val="none" w:sz="0" w:space="0" w:color="auto"/>
            <w:left w:val="none" w:sz="0" w:space="0" w:color="auto"/>
            <w:bottom w:val="none" w:sz="0" w:space="0" w:color="auto"/>
            <w:right w:val="none" w:sz="0" w:space="0" w:color="auto"/>
          </w:divBdr>
          <w:divsChild>
            <w:div w:id="695546742">
              <w:marLeft w:val="0"/>
              <w:marRight w:val="0"/>
              <w:marTop w:val="0"/>
              <w:marBottom w:val="0"/>
              <w:divBdr>
                <w:top w:val="none" w:sz="0" w:space="0" w:color="auto"/>
                <w:left w:val="none" w:sz="0" w:space="0" w:color="auto"/>
                <w:bottom w:val="none" w:sz="0" w:space="0" w:color="auto"/>
                <w:right w:val="none" w:sz="0" w:space="0" w:color="auto"/>
              </w:divBdr>
            </w:div>
          </w:divsChild>
        </w:div>
        <w:div w:id="466431350">
          <w:marLeft w:val="0"/>
          <w:marRight w:val="0"/>
          <w:marTop w:val="0"/>
          <w:marBottom w:val="0"/>
          <w:divBdr>
            <w:top w:val="none" w:sz="0" w:space="0" w:color="auto"/>
            <w:left w:val="none" w:sz="0" w:space="0" w:color="auto"/>
            <w:bottom w:val="none" w:sz="0" w:space="0" w:color="auto"/>
            <w:right w:val="none" w:sz="0" w:space="0" w:color="auto"/>
          </w:divBdr>
          <w:divsChild>
            <w:div w:id="916674300">
              <w:marLeft w:val="0"/>
              <w:marRight w:val="0"/>
              <w:marTop w:val="0"/>
              <w:marBottom w:val="0"/>
              <w:divBdr>
                <w:top w:val="none" w:sz="0" w:space="0" w:color="auto"/>
                <w:left w:val="none" w:sz="0" w:space="0" w:color="auto"/>
                <w:bottom w:val="none" w:sz="0" w:space="0" w:color="auto"/>
                <w:right w:val="none" w:sz="0" w:space="0" w:color="auto"/>
              </w:divBdr>
            </w:div>
          </w:divsChild>
        </w:div>
        <w:div w:id="2116437363">
          <w:marLeft w:val="0"/>
          <w:marRight w:val="0"/>
          <w:marTop w:val="0"/>
          <w:marBottom w:val="0"/>
          <w:divBdr>
            <w:top w:val="none" w:sz="0" w:space="0" w:color="auto"/>
            <w:left w:val="none" w:sz="0" w:space="0" w:color="auto"/>
            <w:bottom w:val="none" w:sz="0" w:space="0" w:color="auto"/>
            <w:right w:val="none" w:sz="0" w:space="0" w:color="auto"/>
          </w:divBdr>
          <w:divsChild>
            <w:div w:id="649404915">
              <w:marLeft w:val="0"/>
              <w:marRight w:val="0"/>
              <w:marTop w:val="0"/>
              <w:marBottom w:val="0"/>
              <w:divBdr>
                <w:top w:val="none" w:sz="0" w:space="0" w:color="auto"/>
                <w:left w:val="none" w:sz="0" w:space="0" w:color="auto"/>
                <w:bottom w:val="none" w:sz="0" w:space="0" w:color="auto"/>
                <w:right w:val="none" w:sz="0" w:space="0" w:color="auto"/>
              </w:divBdr>
            </w:div>
          </w:divsChild>
        </w:div>
        <w:div w:id="1272781266">
          <w:marLeft w:val="0"/>
          <w:marRight w:val="0"/>
          <w:marTop w:val="0"/>
          <w:marBottom w:val="0"/>
          <w:divBdr>
            <w:top w:val="none" w:sz="0" w:space="0" w:color="auto"/>
            <w:left w:val="none" w:sz="0" w:space="0" w:color="auto"/>
            <w:bottom w:val="none" w:sz="0" w:space="0" w:color="auto"/>
            <w:right w:val="none" w:sz="0" w:space="0" w:color="auto"/>
          </w:divBdr>
          <w:divsChild>
            <w:div w:id="2080782318">
              <w:marLeft w:val="0"/>
              <w:marRight w:val="0"/>
              <w:marTop w:val="0"/>
              <w:marBottom w:val="0"/>
              <w:divBdr>
                <w:top w:val="none" w:sz="0" w:space="0" w:color="auto"/>
                <w:left w:val="none" w:sz="0" w:space="0" w:color="auto"/>
                <w:bottom w:val="none" w:sz="0" w:space="0" w:color="auto"/>
                <w:right w:val="none" w:sz="0" w:space="0" w:color="auto"/>
              </w:divBdr>
            </w:div>
          </w:divsChild>
        </w:div>
        <w:div w:id="1968662343">
          <w:marLeft w:val="0"/>
          <w:marRight w:val="0"/>
          <w:marTop w:val="0"/>
          <w:marBottom w:val="0"/>
          <w:divBdr>
            <w:top w:val="none" w:sz="0" w:space="0" w:color="auto"/>
            <w:left w:val="none" w:sz="0" w:space="0" w:color="auto"/>
            <w:bottom w:val="none" w:sz="0" w:space="0" w:color="auto"/>
            <w:right w:val="none" w:sz="0" w:space="0" w:color="auto"/>
          </w:divBdr>
          <w:divsChild>
            <w:div w:id="589239227">
              <w:marLeft w:val="0"/>
              <w:marRight w:val="0"/>
              <w:marTop w:val="0"/>
              <w:marBottom w:val="0"/>
              <w:divBdr>
                <w:top w:val="none" w:sz="0" w:space="0" w:color="auto"/>
                <w:left w:val="none" w:sz="0" w:space="0" w:color="auto"/>
                <w:bottom w:val="none" w:sz="0" w:space="0" w:color="auto"/>
                <w:right w:val="none" w:sz="0" w:space="0" w:color="auto"/>
              </w:divBdr>
            </w:div>
          </w:divsChild>
        </w:div>
        <w:div w:id="1136799668">
          <w:marLeft w:val="0"/>
          <w:marRight w:val="0"/>
          <w:marTop w:val="0"/>
          <w:marBottom w:val="0"/>
          <w:divBdr>
            <w:top w:val="none" w:sz="0" w:space="0" w:color="auto"/>
            <w:left w:val="none" w:sz="0" w:space="0" w:color="auto"/>
            <w:bottom w:val="none" w:sz="0" w:space="0" w:color="auto"/>
            <w:right w:val="none" w:sz="0" w:space="0" w:color="auto"/>
          </w:divBdr>
          <w:divsChild>
            <w:div w:id="596595756">
              <w:marLeft w:val="0"/>
              <w:marRight w:val="0"/>
              <w:marTop w:val="0"/>
              <w:marBottom w:val="0"/>
              <w:divBdr>
                <w:top w:val="none" w:sz="0" w:space="0" w:color="auto"/>
                <w:left w:val="none" w:sz="0" w:space="0" w:color="auto"/>
                <w:bottom w:val="none" w:sz="0" w:space="0" w:color="auto"/>
                <w:right w:val="none" w:sz="0" w:space="0" w:color="auto"/>
              </w:divBdr>
            </w:div>
          </w:divsChild>
        </w:div>
        <w:div w:id="248542048">
          <w:marLeft w:val="0"/>
          <w:marRight w:val="0"/>
          <w:marTop w:val="0"/>
          <w:marBottom w:val="0"/>
          <w:divBdr>
            <w:top w:val="none" w:sz="0" w:space="0" w:color="auto"/>
            <w:left w:val="none" w:sz="0" w:space="0" w:color="auto"/>
            <w:bottom w:val="none" w:sz="0" w:space="0" w:color="auto"/>
            <w:right w:val="none" w:sz="0" w:space="0" w:color="auto"/>
          </w:divBdr>
          <w:divsChild>
            <w:div w:id="889263036">
              <w:marLeft w:val="0"/>
              <w:marRight w:val="0"/>
              <w:marTop w:val="0"/>
              <w:marBottom w:val="0"/>
              <w:divBdr>
                <w:top w:val="none" w:sz="0" w:space="0" w:color="auto"/>
                <w:left w:val="none" w:sz="0" w:space="0" w:color="auto"/>
                <w:bottom w:val="none" w:sz="0" w:space="0" w:color="auto"/>
                <w:right w:val="none" w:sz="0" w:space="0" w:color="auto"/>
              </w:divBdr>
            </w:div>
          </w:divsChild>
        </w:div>
        <w:div w:id="333530276">
          <w:marLeft w:val="0"/>
          <w:marRight w:val="0"/>
          <w:marTop w:val="0"/>
          <w:marBottom w:val="0"/>
          <w:divBdr>
            <w:top w:val="none" w:sz="0" w:space="0" w:color="auto"/>
            <w:left w:val="none" w:sz="0" w:space="0" w:color="auto"/>
            <w:bottom w:val="none" w:sz="0" w:space="0" w:color="auto"/>
            <w:right w:val="none" w:sz="0" w:space="0" w:color="auto"/>
          </w:divBdr>
          <w:divsChild>
            <w:div w:id="1348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2675">
      <w:bodyDiv w:val="1"/>
      <w:marLeft w:val="0"/>
      <w:marRight w:val="0"/>
      <w:marTop w:val="0"/>
      <w:marBottom w:val="0"/>
      <w:divBdr>
        <w:top w:val="none" w:sz="0" w:space="0" w:color="auto"/>
        <w:left w:val="none" w:sz="0" w:space="0" w:color="auto"/>
        <w:bottom w:val="none" w:sz="0" w:space="0" w:color="auto"/>
        <w:right w:val="none" w:sz="0" w:space="0" w:color="auto"/>
      </w:divBdr>
      <w:divsChild>
        <w:div w:id="1080058063">
          <w:marLeft w:val="0"/>
          <w:marRight w:val="0"/>
          <w:marTop w:val="0"/>
          <w:marBottom w:val="0"/>
          <w:divBdr>
            <w:top w:val="none" w:sz="0" w:space="0" w:color="auto"/>
            <w:left w:val="none" w:sz="0" w:space="0" w:color="auto"/>
            <w:bottom w:val="none" w:sz="0" w:space="0" w:color="auto"/>
            <w:right w:val="none" w:sz="0" w:space="0" w:color="auto"/>
          </w:divBdr>
          <w:divsChild>
            <w:div w:id="336663487">
              <w:marLeft w:val="0"/>
              <w:marRight w:val="0"/>
              <w:marTop w:val="0"/>
              <w:marBottom w:val="0"/>
              <w:divBdr>
                <w:top w:val="none" w:sz="0" w:space="0" w:color="auto"/>
                <w:left w:val="none" w:sz="0" w:space="0" w:color="auto"/>
                <w:bottom w:val="none" w:sz="0" w:space="0" w:color="auto"/>
                <w:right w:val="none" w:sz="0" w:space="0" w:color="auto"/>
              </w:divBdr>
            </w:div>
            <w:div w:id="78916404">
              <w:marLeft w:val="0"/>
              <w:marRight w:val="0"/>
              <w:marTop w:val="0"/>
              <w:marBottom w:val="0"/>
              <w:divBdr>
                <w:top w:val="none" w:sz="0" w:space="0" w:color="auto"/>
                <w:left w:val="none" w:sz="0" w:space="0" w:color="auto"/>
                <w:bottom w:val="none" w:sz="0" w:space="0" w:color="auto"/>
                <w:right w:val="none" w:sz="0" w:space="0" w:color="auto"/>
              </w:divBdr>
            </w:div>
            <w:div w:id="734622509">
              <w:marLeft w:val="0"/>
              <w:marRight w:val="0"/>
              <w:marTop w:val="0"/>
              <w:marBottom w:val="0"/>
              <w:divBdr>
                <w:top w:val="none" w:sz="0" w:space="0" w:color="auto"/>
                <w:left w:val="none" w:sz="0" w:space="0" w:color="auto"/>
                <w:bottom w:val="none" w:sz="0" w:space="0" w:color="auto"/>
                <w:right w:val="none" w:sz="0" w:space="0" w:color="auto"/>
              </w:divBdr>
              <w:divsChild>
                <w:div w:id="2130857422">
                  <w:marLeft w:val="0"/>
                  <w:marRight w:val="0"/>
                  <w:marTop w:val="0"/>
                  <w:marBottom w:val="0"/>
                  <w:divBdr>
                    <w:top w:val="none" w:sz="0" w:space="0" w:color="auto"/>
                    <w:left w:val="none" w:sz="0" w:space="0" w:color="auto"/>
                    <w:bottom w:val="none" w:sz="0" w:space="0" w:color="auto"/>
                    <w:right w:val="none" w:sz="0" w:space="0" w:color="auto"/>
                  </w:divBdr>
                </w:div>
                <w:div w:id="107627459">
                  <w:marLeft w:val="0"/>
                  <w:marRight w:val="0"/>
                  <w:marTop w:val="0"/>
                  <w:marBottom w:val="0"/>
                  <w:divBdr>
                    <w:top w:val="none" w:sz="0" w:space="0" w:color="auto"/>
                    <w:left w:val="none" w:sz="0" w:space="0" w:color="auto"/>
                    <w:bottom w:val="none" w:sz="0" w:space="0" w:color="auto"/>
                    <w:right w:val="none" w:sz="0" w:space="0" w:color="auto"/>
                  </w:divBdr>
                </w:div>
              </w:divsChild>
            </w:div>
            <w:div w:id="9846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lever-lab.pro/mod/page/view.php?id%3D3&amp;sa=D&amp;source=editors&amp;ust=1686790666518593&amp;usg=AOvVaw3dBKlRntdHTyyPcg1Ytla6" TargetMode="External"/><Relationship Id="rId13" Type="http://schemas.openxmlformats.org/officeDocument/2006/relationships/hyperlink" Target="https://www.google.com/url?q=https://clever-lab.pro/mod/page/view.php?id%3D3&amp;sa=D&amp;source=editors&amp;ust=1686790666532870&amp;usg=AOvVaw00EnwRZIUbz3eU_z93G2Dn" TargetMode="External"/><Relationship Id="rId3" Type="http://schemas.openxmlformats.org/officeDocument/2006/relationships/styles" Target="styles.xml"/><Relationship Id="rId7" Type="http://schemas.openxmlformats.org/officeDocument/2006/relationships/hyperlink" Target="https://www.google.com/url?q=https://clever-lab.pro/mod/page/view.php?id%3D3&amp;sa=D&amp;source=editors&amp;ust=1686790666516048&amp;usg=AOvVaw2tvl5RNe0Oui_qi6Ihg5kB" TargetMode="External"/><Relationship Id="rId12" Type="http://schemas.openxmlformats.org/officeDocument/2006/relationships/hyperlink" Target="https://www.google.com/url?q=https://clever-lab.pro/mod/page/view.php?id%3D3&amp;sa=D&amp;source=editors&amp;ust=1686790666529968&amp;usg=AOvVaw0pP0633n6dsofPGcMGuAK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url?q=https://clever-lab.pro/mod/page/view.php?id%3D3&amp;sa=D&amp;source=editors&amp;ust=1686790666513194&amp;usg=AOvVaw2hSgEf_fxaLDH9MV9qAp1J" TargetMode="External"/><Relationship Id="rId11" Type="http://schemas.openxmlformats.org/officeDocument/2006/relationships/hyperlink" Target="https://www.google.com/url?q=https://clever-lab.pro/mod/page/view.php?id%3D3&amp;sa=D&amp;source=editors&amp;ust=1686790666526815&amp;usg=AOvVaw08IdBktdnHRWAAcFU9y6G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clever-lab.pro/mod/page/view.php?id%3D3&amp;sa=D&amp;source=editors&amp;ust=1686790666524144&amp;usg=AOvVaw2RKqb3z366H0hyEyBdvNqv" TargetMode="External"/><Relationship Id="rId4" Type="http://schemas.openxmlformats.org/officeDocument/2006/relationships/settings" Target="settings.xml"/><Relationship Id="rId9" Type="http://schemas.openxmlformats.org/officeDocument/2006/relationships/hyperlink" Target="https://www.google.com/url?q=https://clever-lab.pro/mod/page/view.php?id%3D3&amp;sa=D&amp;source=editors&amp;ust=1686790666521232&amp;usg=AOvVaw1A6E2aL_Ov6Vx21su0t5X0" TargetMode="External"/><Relationship Id="rId14" Type="http://schemas.openxmlformats.org/officeDocument/2006/relationships/hyperlink" Target="https://www.google.com/url?q=https://clever-lab.pro/mod/page/view.php?id%3D3&amp;sa=D&amp;source=editors&amp;ust=1686790666535923&amp;usg=AOvVaw3BBQIHIIDQsul2_WpNl-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E68F0-CCEB-4862-B95B-9B7116D4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6595</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МБОУ СШ №10</cp:lastModifiedBy>
  <cp:revision>9</cp:revision>
  <dcterms:created xsi:type="dcterms:W3CDTF">2023-09-12T12:38:00Z</dcterms:created>
  <dcterms:modified xsi:type="dcterms:W3CDTF">2024-12-12T10:05:00Z</dcterms:modified>
</cp:coreProperties>
</file>