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BF" w:rsidRDefault="00544993">
      <w:pPr>
        <w:pStyle w:val="30"/>
        <w:shd w:val="clear" w:color="auto" w:fill="auto"/>
        <w:spacing w:after="1116"/>
        <w:ind w:left="20"/>
      </w:pPr>
      <w:r>
        <w:t>Муниципальное бюджетное общеобразовательное учреждение</w:t>
      </w:r>
      <w:r>
        <w:br/>
        <w:t>«Средняя школа №10 с углубленным изучением отдельных предметов»</w:t>
      </w:r>
    </w:p>
    <w:p w:rsidR="00CF45BF" w:rsidRDefault="00544993">
      <w:pPr>
        <w:pStyle w:val="30"/>
        <w:shd w:val="clear" w:color="auto" w:fill="auto"/>
        <w:spacing w:after="0" w:line="274" w:lineRule="exact"/>
        <w:ind w:right="20"/>
      </w:pPr>
      <w:r>
        <w:t>Утверждено</w:t>
      </w:r>
      <w:r>
        <w:br/>
        <w:t>приказом директора</w:t>
      </w:r>
      <w:r>
        <w:br/>
        <w:t>МБОУ «СШ№10»</w:t>
      </w:r>
    </w:p>
    <w:p w:rsidR="00CF45BF" w:rsidRDefault="00544993">
      <w:pPr>
        <w:pStyle w:val="30"/>
        <w:shd w:val="clear" w:color="auto" w:fill="auto"/>
        <w:spacing w:after="3047" w:line="274" w:lineRule="exact"/>
        <w:ind w:right="20"/>
      </w:pPr>
      <w:r>
        <w:t>3</w:t>
      </w:r>
      <w:r w:rsidR="00806DD6">
        <w:t>0</w:t>
      </w:r>
      <w:r>
        <w:t xml:space="preserve"> августа 202</w:t>
      </w:r>
      <w:r w:rsidR="00806DD6">
        <w:t>4</w:t>
      </w:r>
      <w:r>
        <w:t xml:space="preserve"> №</w:t>
      </w:r>
      <w:r w:rsidR="00057B82">
        <w:t xml:space="preserve"> 236</w:t>
      </w:r>
    </w:p>
    <w:p w:rsidR="00CF45BF" w:rsidRDefault="00544993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План работы</w:t>
      </w:r>
      <w:bookmarkEnd w:id="0"/>
    </w:p>
    <w:p w:rsidR="00CF45BF" w:rsidRDefault="00544993">
      <w:pPr>
        <w:pStyle w:val="10"/>
        <w:keepNext/>
        <w:keepLines/>
        <w:shd w:val="clear" w:color="auto" w:fill="auto"/>
        <w:spacing w:before="0" w:after="7779"/>
        <w:ind w:left="20"/>
      </w:pPr>
      <w:bookmarkStart w:id="1" w:name="bookmark1"/>
      <w:r>
        <w:t>по предупреждению неуспеваемости учащихся</w:t>
      </w:r>
      <w:r>
        <w:br/>
        <w:t>на 202</w:t>
      </w:r>
      <w:r w:rsidR="00837DCD">
        <w:t>4</w:t>
      </w:r>
      <w:r>
        <w:t>-202</w:t>
      </w:r>
      <w:r w:rsidR="00837DCD">
        <w:t>5</w:t>
      </w:r>
      <w:r>
        <w:t xml:space="preserve"> учебный год.</w:t>
      </w:r>
      <w:bookmarkEnd w:id="1"/>
    </w:p>
    <w:p w:rsidR="00CF45BF" w:rsidRDefault="00544993">
      <w:pPr>
        <w:pStyle w:val="30"/>
        <w:shd w:val="clear" w:color="auto" w:fill="auto"/>
        <w:spacing w:after="0" w:line="266" w:lineRule="exact"/>
        <w:ind w:left="20"/>
        <w:sectPr w:rsidR="00CF45BF">
          <w:pgSz w:w="11900" w:h="16840"/>
          <w:pgMar w:top="720" w:right="825" w:bottom="720" w:left="2666" w:header="0" w:footer="3" w:gutter="0"/>
          <w:cols w:space="720"/>
          <w:noEndnote/>
          <w:docGrid w:linePitch="360"/>
        </w:sectPr>
      </w:pPr>
      <w:r>
        <w:t>г.Вышний Волочек</w:t>
      </w:r>
    </w:p>
    <w:p w:rsidR="00CF45BF" w:rsidRDefault="00CF45BF">
      <w:pPr>
        <w:spacing w:before="6" w:after="6" w:line="240" w:lineRule="exact"/>
        <w:rPr>
          <w:sz w:val="19"/>
          <w:szCs w:val="19"/>
        </w:rPr>
      </w:pPr>
    </w:p>
    <w:p w:rsidR="00CF45BF" w:rsidRDefault="00CF45BF">
      <w:pPr>
        <w:rPr>
          <w:sz w:val="2"/>
          <w:szCs w:val="2"/>
        </w:rPr>
        <w:sectPr w:rsidR="00CF45BF">
          <w:pgSz w:w="11900" w:h="16840"/>
          <w:pgMar w:top="626" w:right="0" w:bottom="1221" w:left="0" w:header="0" w:footer="3" w:gutter="0"/>
          <w:cols w:space="720"/>
          <w:noEndnote/>
          <w:docGrid w:linePitch="360"/>
        </w:sectPr>
      </w:pPr>
    </w:p>
    <w:p w:rsidR="00CF45BF" w:rsidRDefault="00544993">
      <w:pPr>
        <w:pStyle w:val="40"/>
        <w:shd w:val="clear" w:color="auto" w:fill="auto"/>
        <w:ind w:left="4400"/>
      </w:pPr>
      <w:r>
        <w:lastRenderedPageBreak/>
        <w:t>План работы</w:t>
      </w:r>
    </w:p>
    <w:p w:rsidR="00CF45BF" w:rsidRDefault="00544993">
      <w:pPr>
        <w:pStyle w:val="40"/>
        <w:shd w:val="clear" w:color="auto" w:fill="auto"/>
        <w:spacing w:after="310"/>
        <w:ind w:left="2220"/>
      </w:pPr>
      <w:r>
        <w:t>по предупреждению неуспеваемости учащихся</w:t>
      </w:r>
    </w:p>
    <w:p w:rsidR="00CF45BF" w:rsidRDefault="00544993">
      <w:pPr>
        <w:pStyle w:val="20"/>
        <w:shd w:val="clear" w:color="auto" w:fill="auto"/>
        <w:spacing w:before="0"/>
        <w:ind w:left="540" w:right="160" w:firstLine="0"/>
      </w:pPr>
      <w:r>
        <w:rPr>
          <w:rStyle w:val="21"/>
        </w:rPr>
        <w:t>Цель работы:</w:t>
      </w:r>
      <w:r>
        <w:t xml:space="preserve"> организовать работу педагогического коллектива школы, направив её на обеспечение успешного усвоения базового уровня образования обучающимися, имеющими низкую учебную мотивацию.</w:t>
      </w:r>
    </w:p>
    <w:p w:rsidR="00CF45BF" w:rsidRDefault="00544993">
      <w:pPr>
        <w:pStyle w:val="50"/>
        <w:shd w:val="clear" w:color="auto" w:fill="auto"/>
        <w:ind w:left="540"/>
      </w:pPr>
      <w:r>
        <w:rPr>
          <w:rStyle w:val="51"/>
          <w:b/>
          <w:bCs/>
          <w:i/>
          <w:iCs/>
        </w:rPr>
        <w:t>Задачи:</w:t>
      </w:r>
    </w:p>
    <w:p w:rsidR="00CF45BF" w:rsidRDefault="00544993">
      <w:pPr>
        <w:pStyle w:val="20"/>
        <w:numPr>
          <w:ilvl w:val="0"/>
          <w:numId w:val="1"/>
        </w:numPr>
        <w:shd w:val="clear" w:color="auto" w:fill="auto"/>
        <w:tabs>
          <w:tab w:val="left" w:pos="1280"/>
        </w:tabs>
        <w:spacing w:before="0"/>
        <w:ind w:left="1260" w:right="160"/>
      </w:pPr>
      <w:r>
        <w:t>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</w:p>
    <w:p w:rsidR="00CF45BF" w:rsidRDefault="00544993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601"/>
        <w:ind w:left="1260" w:right="160"/>
      </w:pPr>
      <w:r>
        <w:t>Организовать учебный процесс так, чтобы развить у учащихся мотивацию учебной деятельности, стойкий познавательный интерес к учению.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218"/>
        <w:gridCol w:w="2045"/>
        <w:gridCol w:w="2136"/>
      </w:tblGrid>
      <w:tr w:rsidR="00CF45BF"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CF45BF">
        <w:trPr>
          <w:trHeight w:hRule="exact" w:val="902"/>
          <w:jc w:val="center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t>Индивидуальная работа с учащимися имеющими затруднения в обучении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Выявление затруднений в обучении у учащихся по предметам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819"/>
                <w:tab w:val="left" w:pos="3230"/>
              </w:tabs>
              <w:spacing w:before="0" w:line="307" w:lineRule="exact"/>
              <w:ind w:firstLine="0"/>
            </w:pPr>
            <w:r>
              <w:rPr>
                <w:rStyle w:val="23"/>
              </w:rPr>
              <w:t>Выявление</w:t>
            </w:r>
            <w:r>
              <w:rPr>
                <w:rStyle w:val="23"/>
              </w:rPr>
              <w:tab/>
              <w:t>причин</w:t>
            </w:r>
            <w:r>
              <w:rPr>
                <w:rStyle w:val="23"/>
              </w:rPr>
              <w:tab/>
              <w:t>неуспеваемости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3"/>
              </w:rPr>
              <w:t>учащихся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 w:line="307" w:lineRule="exact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предметники,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</w:tr>
      <w:tr w:rsidR="00CF45BF">
        <w:trPr>
          <w:trHeight w:hRule="exact" w:val="12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3"/>
              </w:rPr>
              <w:t>Заполнение индивидуальных карт на учащихся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необходимости, в конце каждого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триместра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Оказание помощи в планировании учебной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предметники,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Организация дополнительного инструктирования в ходе учебной деятельности.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Стимулирование учебной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предметники,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классные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руководители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Осуществление контроля над учебной деятельностью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2309"/>
                <w:tab w:val="left" w:pos="4402"/>
              </w:tabs>
              <w:spacing w:before="0" w:line="302" w:lineRule="exact"/>
              <w:ind w:firstLine="0"/>
            </w:pPr>
            <w:r>
              <w:rPr>
                <w:rStyle w:val="23"/>
              </w:rPr>
              <w:t>Организация</w:t>
            </w:r>
            <w:r>
              <w:rPr>
                <w:rStyle w:val="23"/>
              </w:rPr>
              <w:tab/>
              <w:t>различных</w:t>
            </w:r>
            <w:r>
              <w:rPr>
                <w:rStyle w:val="23"/>
              </w:rPr>
              <w:tab/>
              <w:t>форм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3"/>
              </w:rPr>
              <w:t>взаимопомощи.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843"/>
                <w:tab w:val="left" w:pos="4123"/>
              </w:tabs>
              <w:spacing w:before="0" w:line="302" w:lineRule="exact"/>
              <w:ind w:firstLine="0"/>
            </w:pPr>
            <w:r>
              <w:rPr>
                <w:rStyle w:val="23"/>
              </w:rPr>
              <w:t>Организация</w:t>
            </w:r>
            <w:r>
              <w:rPr>
                <w:rStyle w:val="23"/>
              </w:rPr>
              <w:tab/>
              <w:t>дополнительных</w:t>
            </w:r>
            <w:r>
              <w:rPr>
                <w:rStyle w:val="23"/>
              </w:rPr>
              <w:tab/>
              <w:t>занятий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3"/>
              </w:rPr>
              <w:t>учителя с учащимися.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 w:line="302" w:lineRule="exact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Методический семинар на тему «Работа со слабоуспевающими учащимися»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Трыкова Л.Н.</w:t>
            </w:r>
          </w:p>
        </w:tc>
      </w:tr>
    </w:tbl>
    <w:p w:rsidR="00CF45BF" w:rsidRDefault="00CF45BF">
      <w:pPr>
        <w:framePr w:w="10056" w:wrap="notBeside" w:vAnchor="text" w:hAnchor="text" w:xAlign="center" w:y="1"/>
        <w:rPr>
          <w:sz w:val="2"/>
          <w:szCs w:val="2"/>
        </w:rPr>
      </w:pPr>
    </w:p>
    <w:p w:rsidR="00CF45BF" w:rsidRDefault="00CF45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218"/>
        <w:gridCol w:w="2045"/>
        <w:gridCol w:w="2136"/>
      </w:tblGrid>
      <w:tr w:rsidR="00CF45BF">
        <w:trPr>
          <w:trHeight w:hRule="exact" w:val="912"/>
          <w:jc w:val="center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lastRenderedPageBreak/>
              <w:t>Работа социально-психологической службы</w:t>
            </w:r>
          </w:p>
        </w:tc>
      </w:tr>
      <w:tr w:rsidR="00CF45BF">
        <w:trPr>
          <w:trHeight w:hRule="exact" w:val="18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14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3115"/>
              </w:tabs>
              <w:spacing w:before="0"/>
              <w:ind w:firstLine="0"/>
            </w:pPr>
            <w:r>
              <w:rPr>
                <w:rStyle w:val="23"/>
              </w:rPr>
              <w:t>Проведение</w:t>
            </w:r>
            <w:r>
              <w:rPr>
                <w:rStyle w:val="23"/>
              </w:rPr>
              <w:tab/>
              <w:t>индивидуальных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коррекционных занятий с учащимися, имеющими затруднения в обучении.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05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итогам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проводимой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диагностики,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763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запросам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учителей,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психолог,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социальный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</w:t>
            </w:r>
          </w:p>
        </w:tc>
      </w:tr>
      <w:tr w:rsidR="00CF45BF">
        <w:trPr>
          <w:trHeight w:hRule="exact" w:val="12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14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занятий с дезадаптированными детьми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психолог,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социальный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14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Проведение занятий на развитие познавательных процессов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психолог,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социальный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14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Проведение занятий с «трудными» детьми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психолог,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социальный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педагог</w:t>
            </w:r>
          </w:p>
        </w:tc>
      </w:tr>
      <w:tr w:rsidR="00CF45BF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left="14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Проведение родительских собраний, индивидуальных бесед с родителями с целью предупреждения неуспеваемости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left"/>
            </w:pPr>
            <w:r>
              <w:rPr>
                <w:rStyle w:val="23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психолог,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социальный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педагог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t>Работа учителя по предупреждению неуспеваемости школьников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23"/>
              </w:rPr>
              <w:t>Всестороннее повышение эффективности каждого урока.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Формирование познавательного интереса к учению и положительных мотивов.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Осуществление индивидуального подхода к обучающимся на уроке и во внеурочное время.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Специальная система домашних заданий.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Усиление работы с родителями, классными руководителями.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center"/>
            </w:pPr>
            <w:r>
              <w:rPr>
                <w:rStyle w:val="22"/>
              </w:rPr>
              <w:t>Совершенствование учебно-воспитательного процесса</w:t>
            </w:r>
          </w:p>
        </w:tc>
      </w:tr>
      <w:tr w:rsidR="00CF45BF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2342"/>
                <w:tab w:val="left" w:pos="4176"/>
              </w:tabs>
              <w:spacing w:before="0" w:line="302" w:lineRule="exact"/>
              <w:ind w:firstLine="0"/>
            </w:pPr>
            <w:r>
              <w:rPr>
                <w:rStyle w:val="23"/>
              </w:rPr>
              <w:t>Профилактика</w:t>
            </w:r>
            <w:r>
              <w:rPr>
                <w:rStyle w:val="23"/>
              </w:rPr>
              <w:tab/>
              <w:t>типичных</w:t>
            </w:r>
            <w:r>
              <w:rPr>
                <w:rStyle w:val="23"/>
              </w:rPr>
              <w:tab/>
              <w:t>причин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3"/>
              </w:rPr>
              <w:t>неуспеваемости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12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3"/>
              </w:rPr>
              <w:t>Обсуждение на педагогических советах, заседаниях методического объединения вопросов, связанных с предупреждением неуспеваемости учащихся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Зам.директора по УВР</w:t>
            </w:r>
          </w:p>
        </w:tc>
      </w:tr>
      <w:tr w:rsidR="00CF45BF"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Выявление и учет причин отставания во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Зам.директора</w:t>
            </w:r>
          </w:p>
        </w:tc>
      </w:tr>
    </w:tbl>
    <w:p w:rsidR="00CF45BF" w:rsidRDefault="00CF45BF">
      <w:pPr>
        <w:framePr w:w="10056" w:wrap="notBeside" w:vAnchor="text" w:hAnchor="text" w:xAlign="center" w:y="1"/>
        <w:rPr>
          <w:sz w:val="2"/>
          <w:szCs w:val="2"/>
        </w:rPr>
      </w:pPr>
    </w:p>
    <w:p w:rsidR="00CF45BF" w:rsidRDefault="00CF45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218"/>
        <w:gridCol w:w="2045"/>
        <w:gridCol w:w="2136"/>
      </w:tblGrid>
      <w:tr w:rsidR="00CF45BF"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CF45BF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970"/>
                <w:tab w:val="left" w:pos="2371"/>
                <w:tab w:val="left" w:pos="3115"/>
                <w:tab w:val="left" w:pos="4858"/>
              </w:tabs>
              <w:spacing w:before="0" w:line="293" w:lineRule="exact"/>
              <w:ind w:firstLine="0"/>
            </w:pPr>
            <w:r>
              <w:rPr>
                <w:rStyle w:val="23"/>
              </w:rPr>
              <w:t>всех</w:t>
            </w:r>
            <w:r>
              <w:rPr>
                <w:rStyle w:val="23"/>
              </w:rPr>
              <w:tab/>
              <w:t>классах,</w:t>
            </w:r>
            <w:r>
              <w:rPr>
                <w:rStyle w:val="23"/>
              </w:rPr>
              <w:tab/>
              <w:t>их</w:t>
            </w:r>
            <w:r>
              <w:rPr>
                <w:rStyle w:val="23"/>
              </w:rPr>
              <w:tab/>
              <w:t>устранение</w:t>
            </w:r>
            <w:r>
              <w:rPr>
                <w:rStyle w:val="23"/>
              </w:rPr>
              <w:tab/>
              <w:t>и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3"/>
              </w:rPr>
              <w:t>профилактика.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CF45BF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по УВР, педагог-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психолог</w:t>
            </w:r>
          </w:p>
        </w:tc>
      </w:tr>
      <w:tr w:rsidR="00CF45BF">
        <w:trPr>
          <w:trHeight w:hRule="exact" w:val="15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Ознакомление учителей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-с типичными причинами неуспеваемости учащихся,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-мерами предупреждения и преодоления их отставания в учении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Зам.директора по УВР</w:t>
            </w:r>
          </w:p>
        </w:tc>
      </w:tr>
      <w:tr w:rsidR="00CF45BF">
        <w:trPr>
          <w:trHeight w:hRule="exact" w:val="15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Обеспечение единства действий всего педагогического коллектива по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предупреждению неуспеваемости школьников и повышению учебной мотивации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Педагогический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коллектив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Изучение трудностей в работе учителей, улучшение практики самоанализа учителями своей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Систематически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12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Контроль над реализацией системы мер по предупреждению эпизодической и устойчивой неуспеваемости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334"/>
              </w:tabs>
              <w:spacing w:before="0"/>
              <w:ind w:firstLine="0"/>
              <w:jc w:val="left"/>
            </w:pPr>
            <w:r>
              <w:rPr>
                <w:rStyle w:val="23"/>
              </w:rPr>
              <w:t>Зам.директора по</w:t>
            </w:r>
            <w:r>
              <w:rPr>
                <w:rStyle w:val="23"/>
              </w:rPr>
              <w:tab/>
              <w:t>УВР,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учителя- предметники</w:t>
            </w:r>
          </w:p>
        </w:tc>
      </w:tr>
      <w:tr w:rsidR="00CF45BF">
        <w:trPr>
          <w:trHeight w:hRule="exact" w:val="9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517"/>
                <w:tab w:val="left" w:pos="3403"/>
              </w:tabs>
              <w:spacing w:before="0" w:line="293" w:lineRule="exact"/>
              <w:ind w:firstLine="0"/>
            </w:pPr>
            <w:r>
              <w:rPr>
                <w:rStyle w:val="23"/>
              </w:rPr>
              <w:t>Осуществление контроля над работой с наиболее</w:t>
            </w:r>
            <w:r>
              <w:rPr>
                <w:rStyle w:val="23"/>
              </w:rPr>
              <w:tab/>
              <w:t>«трудными»</w:t>
            </w:r>
            <w:r>
              <w:rPr>
                <w:rStyle w:val="23"/>
              </w:rPr>
              <w:tab/>
              <w:t>школьниками,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93" w:lineRule="exact"/>
              <w:ind w:firstLine="0"/>
            </w:pPr>
            <w:r>
              <w:rPr>
                <w:rStyle w:val="23"/>
              </w:rPr>
              <w:t>строгий учет результатов этой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Учителя-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предметники</w:t>
            </w:r>
          </w:p>
        </w:tc>
      </w:tr>
      <w:tr w:rsidR="00CF45BF">
        <w:trPr>
          <w:trHeight w:hRule="exact" w:val="9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Обобщение передового опыта работы по предупреждению неуспеваемости и его обсуждение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296"/>
              </w:tabs>
              <w:spacing w:before="0"/>
              <w:ind w:firstLine="0"/>
            </w:pPr>
            <w:r>
              <w:rPr>
                <w:rStyle w:val="23"/>
              </w:rPr>
              <w:t>По</w:t>
            </w:r>
            <w:r>
              <w:rPr>
                <w:rStyle w:val="23"/>
              </w:rPr>
              <w:tab/>
              <w:t>мере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tabs>
                <w:tab w:val="left" w:pos="1334"/>
              </w:tabs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Зам.директора по</w:t>
            </w:r>
            <w:r>
              <w:rPr>
                <w:rStyle w:val="23"/>
              </w:rPr>
              <w:tab/>
              <w:t>УВР,</w:t>
            </w:r>
          </w:p>
          <w:p w:rsidR="00CF45BF" w:rsidRDefault="00544993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методист</w:t>
            </w:r>
          </w:p>
        </w:tc>
      </w:tr>
    </w:tbl>
    <w:p w:rsidR="00CF45BF" w:rsidRDefault="00CF45BF">
      <w:pPr>
        <w:framePr w:w="10056" w:wrap="notBeside" w:vAnchor="text" w:hAnchor="text" w:xAlign="center" w:y="1"/>
        <w:rPr>
          <w:sz w:val="2"/>
          <w:szCs w:val="2"/>
        </w:rPr>
      </w:pPr>
    </w:p>
    <w:p w:rsidR="00CF45BF" w:rsidRDefault="00CF45BF">
      <w:pPr>
        <w:rPr>
          <w:sz w:val="2"/>
          <w:szCs w:val="2"/>
        </w:rPr>
      </w:pPr>
    </w:p>
    <w:p w:rsidR="00CF45BF" w:rsidRDefault="00CF45BF">
      <w:pPr>
        <w:rPr>
          <w:sz w:val="2"/>
          <w:szCs w:val="2"/>
        </w:rPr>
      </w:pPr>
    </w:p>
    <w:sectPr w:rsidR="00CF45BF" w:rsidSect="00CF45BF">
      <w:type w:val="continuous"/>
      <w:pgSz w:w="11900" w:h="16840"/>
      <w:pgMar w:top="626" w:right="695" w:bottom="1221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22" w:rsidRDefault="000D1E22" w:rsidP="00CF45BF">
      <w:r>
        <w:separator/>
      </w:r>
    </w:p>
  </w:endnote>
  <w:endnote w:type="continuationSeparator" w:id="1">
    <w:p w:rsidR="000D1E22" w:rsidRDefault="000D1E22" w:rsidP="00CF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22" w:rsidRDefault="000D1E22"/>
  </w:footnote>
  <w:footnote w:type="continuationSeparator" w:id="1">
    <w:p w:rsidR="000D1E22" w:rsidRDefault="000D1E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D69"/>
    <w:multiLevelType w:val="multilevel"/>
    <w:tmpl w:val="D710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45BF"/>
    <w:rsid w:val="00057B82"/>
    <w:rsid w:val="000D1E22"/>
    <w:rsid w:val="004875C1"/>
    <w:rsid w:val="00544993"/>
    <w:rsid w:val="00763F58"/>
    <w:rsid w:val="00806DD6"/>
    <w:rsid w:val="00837DCD"/>
    <w:rsid w:val="00CF45BF"/>
    <w:rsid w:val="00DA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5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F4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F4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CF4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F4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CF45BF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45B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CF45B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F45B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CF45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F45BF"/>
    <w:pPr>
      <w:shd w:val="clear" w:color="auto" w:fill="FFFFFF"/>
      <w:spacing w:after="112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F45BF"/>
    <w:pPr>
      <w:shd w:val="clear" w:color="auto" w:fill="FFFFFF"/>
      <w:spacing w:before="31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CF45B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45BF"/>
    <w:pPr>
      <w:shd w:val="clear" w:color="auto" w:fill="FFFFFF"/>
      <w:spacing w:before="300" w:line="29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F45BF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5</cp:revision>
  <dcterms:created xsi:type="dcterms:W3CDTF">2024-10-28T08:21:00Z</dcterms:created>
  <dcterms:modified xsi:type="dcterms:W3CDTF">2024-10-29T05:07:00Z</dcterms:modified>
</cp:coreProperties>
</file>