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4A2" w:rsidRDefault="001974A2" w:rsidP="001974A2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974A2" w:rsidRDefault="001974A2" w:rsidP="001974A2">
      <w:pPr>
        <w:spacing w:after="0" w:line="408" w:lineRule="auto"/>
        <w:ind w:left="120"/>
        <w:jc w:val="center"/>
        <w:rPr>
          <w:lang w:val="ru-RU"/>
        </w:rPr>
      </w:pPr>
      <w:bookmarkStart w:id="1" w:name="d415904e-d713-4c0f-85b9-f0fc7da9f072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1974A2" w:rsidRDefault="001974A2" w:rsidP="001974A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Вышневолоцкий муниципальный округ Тверской области</w:t>
      </w:r>
      <w:bookmarkStart w:id="2" w:name="a459302c-2135-426b-9eef-71fb8dcd979a"/>
      <w:bookmarkEnd w:id="2"/>
    </w:p>
    <w:p w:rsidR="001974A2" w:rsidRDefault="001974A2" w:rsidP="001974A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"СШ №10 "</w:t>
      </w:r>
    </w:p>
    <w:p w:rsidR="001974A2" w:rsidRDefault="001974A2" w:rsidP="001974A2">
      <w:pPr>
        <w:spacing w:after="0"/>
        <w:ind w:left="120"/>
        <w:rPr>
          <w:lang w:val="ru-RU"/>
        </w:rPr>
      </w:pPr>
    </w:p>
    <w:p w:rsidR="001974A2" w:rsidRDefault="001974A2" w:rsidP="001974A2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Принято                                                                                                УТВЕРЖДЕНО</w:t>
      </w:r>
    </w:p>
    <w:p w:rsidR="001974A2" w:rsidRDefault="001974A2" w:rsidP="001974A2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педагогическим советом                                                                     приказом и.о.директора</w:t>
      </w:r>
    </w:p>
    <w:p w:rsidR="001974A2" w:rsidRDefault="001974A2" w:rsidP="001974A2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МБОУ «СШ №10»                                                                               МБОУ «СШ №10»</w:t>
      </w:r>
    </w:p>
    <w:p w:rsidR="001974A2" w:rsidRDefault="001974A2" w:rsidP="001974A2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28 августа 2026 года                                                                            Приказ   №  265  </w:t>
      </w:r>
    </w:p>
    <w:p w:rsidR="00EE3162" w:rsidRPr="001974A2" w:rsidRDefault="001974A2" w:rsidP="001974A2">
      <w:pPr>
        <w:spacing w:after="0"/>
        <w:ind w:left="120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Протокол №10                                                                                      от «31»  августа 2026г.        </w:t>
      </w:r>
    </w:p>
    <w:p w:rsidR="00EE3162" w:rsidRPr="001974A2" w:rsidRDefault="00EE3162">
      <w:pPr>
        <w:spacing w:after="0"/>
        <w:ind w:left="120"/>
        <w:rPr>
          <w:lang w:val="ru-RU"/>
        </w:rPr>
      </w:pPr>
    </w:p>
    <w:p w:rsidR="00EE3162" w:rsidRPr="001974A2" w:rsidRDefault="00EE3162">
      <w:pPr>
        <w:spacing w:after="0"/>
        <w:ind w:left="120"/>
        <w:rPr>
          <w:lang w:val="ru-RU"/>
        </w:rPr>
      </w:pPr>
    </w:p>
    <w:p w:rsidR="00EE3162" w:rsidRPr="001974A2" w:rsidRDefault="00EE3162">
      <w:pPr>
        <w:spacing w:after="0"/>
        <w:ind w:left="120"/>
        <w:rPr>
          <w:lang w:val="ru-RU"/>
        </w:rPr>
      </w:pPr>
    </w:p>
    <w:p w:rsidR="00EE3162" w:rsidRPr="001974A2" w:rsidRDefault="00EE3162">
      <w:pPr>
        <w:spacing w:after="0"/>
        <w:ind w:left="120"/>
        <w:rPr>
          <w:lang w:val="ru-RU"/>
        </w:rPr>
      </w:pPr>
    </w:p>
    <w:p w:rsidR="00EE3162" w:rsidRPr="001974A2" w:rsidRDefault="000E3065">
      <w:pPr>
        <w:spacing w:after="0" w:line="408" w:lineRule="auto"/>
        <w:ind w:left="120"/>
        <w:jc w:val="center"/>
        <w:rPr>
          <w:lang w:val="ru-RU"/>
        </w:rPr>
      </w:pPr>
      <w:r w:rsidRPr="001974A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E3162" w:rsidRPr="001974A2" w:rsidRDefault="000E3065">
      <w:pPr>
        <w:spacing w:after="0" w:line="408" w:lineRule="auto"/>
        <w:ind w:left="120"/>
        <w:jc w:val="center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974A2">
        <w:rPr>
          <w:rFonts w:ascii="Times New Roman" w:hAnsi="Times New Roman"/>
          <w:color w:val="000000"/>
          <w:sz w:val="28"/>
          <w:lang w:val="ru-RU"/>
        </w:rPr>
        <w:t xml:space="preserve"> 12409639)</w:t>
      </w:r>
    </w:p>
    <w:p w:rsidR="00EE3162" w:rsidRPr="001974A2" w:rsidRDefault="00EE3162">
      <w:pPr>
        <w:spacing w:after="0"/>
        <w:ind w:left="120"/>
        <w:jc w:val="center"/>
        <w:rPr>
          <w:lang w:val="ru-RU"/>
        </w:rPr>
      </w:pPr>
    </w:p>
    <w:p w:rsidR="00EE3162" w:rsidRPr="001974A2" w:rsidRDefault="000E3065">
      <w:pPr>
        <w:spacing w:after="0" w:line="408" w:lineRule="auto"/>
        <w:ind w:left="120"/>
        <w:jc w:val="center"/>
        <w:rPr>
          <w:lang w:val="ru-RU"/>
        </w:rPr>
      </w:pPr>
      <w:r w:rsidRPr="001974A2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«Вероятность и статистика. </w:t>
      </w:r>
    </w:p>
    <w:p w:rsidR="00EE3162" w:rsidRPr="001974A2" w:rsidRDefault="000E3065">
      <w:pPr>
        <w:spacing w:after="0" w:line="408" w:lineRule="auto"/>
        <w:ind w:left="120"/>
        <w:jc w:val="center"/>
        <w:rPr>
          <w:lang w:val="ru-RU"/>
        </w:rPr>
      </w:pPr>
      <w:r w:rsidRPr="001974A2">
        <w:rPr>
          <w:rFonts w:ascii="Times New Roman" w:hAnsi="Times New Roman"/>
          <w:b/>
          <w:color w:val="000000"/>
          <w:sz w:val="28"/>
          <w:lang w:val="ru-RU"/>
        </w:rPr>
        <w:t>Базовый уровень»</w:t>
      </w:r>
    </w:p>
    <w:p w:rsidR="00EE3162" w:rsidRPr="001974A2" w:rsidRDefault="000E3065">
      <w:pPr>
        <w:spacing w:after="0" w:line="408" w:lineRule="auto"/>
        <w:ind w:left="120"/>
        <w:jc w:val="center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EE3162" w:rsidRPr="001974A2" w:rsidRDefault="00EE3162">
      <w:pPr>
        <w:spacing w:after="0"/>
        <w:ind w:left="120"/>
        <w:jc w:val="center"/>
        <w:rPr>
          <w:lang w:val="ru-RU"/>
        </w:rPr>
      </w:pPr>
    </w:p>
    <w:p w:rsidR="00EE3162" w:rsidRPr="001974A2" w:rsidRDefault="00EE3162">
      <w:pPr>
        <w:spacing w:after="0"/>
        <w:ind w:left="120"/>
        <w:jc w:val="center"/>
        <w:rPr>
          <w:lang w:val="ru-RU"/>
        </w:rPr>
      </w:pPr>
    </w:p>
    <w:p w:rsidR="00EE3162" w:rsidRPr="001974A2" w:rsidRDefault="00EE3162">
      <w:pPr>
        <w:spacing w:after="0"/>
        <w:ind w:left="120"/>
        <w:jc w:val="center"/>
        <w:rPr>
          <w:lang w:val="ru-RU"/>
        </w:rPr>
      </w:pPr>
    </w:p>
    <w:p w:rsidR="00EE3162" w:rsidRPr="001974A2" w:rsidRDefault="00EE3162">
      <w:pPr>
        <w:spacing w:after="0"/>
        <w:ind w:left="120"/>
        <w:jc w:val="center"/>
        <w:rPr>
          <w:lang w:val="ru-RU"/>
        </w:rPr>
      </w:pPr>
    </w:p>
    <w:p w:rsidR="00EE3162" w:rsidRPr="001974A2" w:rsidRDefault="00EE3162">
      <w:pPr>
        <w:spacing w:after="0"/>
        <w:ind w:left="120"/>
        <w:jc w:val="center"/>
        <w:rPr>
          <w:lang w:val="ru-RU"/>
        </w:rPr>
      </w:pPr>
    </w:p>
    <w:p w:rsidR="00EE3162" w:rsidRPr="001974A2" w:rsidRDefault="00EE3162">
      <w:pPr>
        <w:spacing w:after="0"/>
        <w:ind w:left="120"/>
        <w:jc w:val="center"/>
        <w:rPr>
          <w:lang w:val="ru-RU"/>
        </w:rPr>
      </w:pPr>
    </w:p>
    <w:p w:rsidR="00EE3162" w:rsidRPr="001974A2" w:rsidRDefault="00EE3162">
      <w:pPr>
        <w:spacing w:after="0"/>
        <w:ind w:left="120"/>
        <w:jc w:val="center"/>
        <w:rPr>
          <w:lang w:val="ru-RU"/>
        </w:rPr>
      </w:pPr>
    </w:p>
    <w:p w:rsidR="00EE3162" w:rsidRPr="001974A2" w:rsidRDefault="00EE3162">
      <w:pPr>
        <w:spacing w:after="0"/>
        <w:ind w:left="120"/>
        <w:jc w:val="center"/>
        <w:rPr>
          <w:lang w:val="ru-RU"/>
        </w:rPr>
      </w:pPr>
    </w:p>
    <w:p w:rsidR="00EE3162" w:rsidRPr="001974A2" w:rsidRDefault="00EE3162">
      <w:pPr>
        <w:spacing w:after="0"/>
        <w:ind w:left="120"/>
        <w:jc w:val="center"/>
        <w:rPr>
          <w:lang w:val="ru-RU"/>
        </w:rPr>
      </w:pPr>
    </w:p>
    <w:p w:rsidR="00EE3162" w:rsidRPr="001974A2" w:rsidRDefault="00EE3162">
      <w:pPr>
        <w:spacing w:after="0"/>
        <w:ind w:left="120"/>
        <w:jc w:val="center"/>
        <w:rPr>
          <w:lang w:val="ru-RU"/>
        </w:rPr>
      </w:pPr>
    </w:p>
    <w:p w:rsidR="00EE3162" w:rsidRPr="001974A2" w:rsidRDefault="00EE3162">
      <w:pPr>
        <w:spacing w:after="0"/>
        <w:ind w:left="120"/>
        <w:jc w:val="center"/>
        <w:rPr>
          <w:lang w:val="ru-RU"/>
        </w:rPr>
      </w:pPr>
    </w:p>
    <w:p w:rsidR="00EE3162" w:rsidRPr="001974A2" w:rsidRDefault="00EE3162">
      <w:pPr>
        <w:spacing w:after="0"/>
        <w:ind w:left="120"/>
        <w:jc w:val="center"/>
        <w:rPr>
          <w:lang w:val="ru-RU"/>
        </w:rPr>
      </w:pPr>
    </w:p>
    <w:p w:rsidR="00EE3162" w:rsidRPr="001974A2" w:rsidRDefault="000E3065">
      <w:pPr>
        <w:spacing w:after="0"/>
        <w:ind w:left="120"/>
        <w:jc w:val="center"/>
        <w:rPr>
          <w:lang w:val="ru-RU"/>
        </w:rPr>
      </w:pPr>
      <w:bookmarkStart w:id="3" w:name="cb952a50-2e5e-4873-8488-e41a5f7fa479"/>
      <w:r w:rsidRPr="001974A2">
        <w:rPr>
          <w:rFonts w:ascii="Times New Roman" w:hAnsi="Times New Roman"/>
          <w:b/>
          <w:color w:val="000000"/>
          <w:sz w:val="28"/>
          <w:lang w:val="ru-RU"/>
        </w:rPr>
        <w:t>Вышний Волочёк</w:t>
      </w:r>
      <w:bookmarkEnd w:id="3"/>
      <w:r w:rsidRPr="001974A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ca02f4d8-9bf2-4553-b579-5a8d08367a0f"/>
      <w:r w:rsidRPr="001974A2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EE3162" w:rsidRPr="001974A2" w:rsidRDefault="00EE3162">
      <w:pPr>
        <w:spacing w:after="0"/>
        <w:ind w:left="120"/>
        <w:rPr>
          <w:lang w:val="ru-RU"/>
        </w:rPr>
      </w:pPr>
    </w:p>
    <w:p w:rsidR="00EE3162" w:rsidRPr="001974A2" w:rsidRDefault="00EE3162">
      <w:pPr>
        <w:rPr>
          <w:lang w:val="ru-RU"/>
        </w:rPr>
        <w:sectPr w:rsidR="00EE3162" w:rsidRPr="001974A2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4208467"/>
    </w:p>
    <w:p w:rsidR="00EE3162" w:rsidRPr="001974A2" w:rsidRDefault="000E3065">
      <w:pPr>
        <w:spacing w:after="0" w:line="264" w:lineRule="auto"/>
        <w:ind w:left="120"/>
        <w:jc w:val="both"/>
        <w:rPr>
          <w:lang w:val="ru-RU"/>
        </w:rPr>
      </w:pPr>
      <w:bookmarkStart w:id="6" w:name="block-104208468"/>
      <w:bookmarkEnd w:id="0"/>
      <w:bookmarkEnd w:id="5"/>
      <w:r w:rsidRPr="001974A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E3162" w:rsidRPr="001974A2" w:rsidRDefault="00EE3162">
      <w:pPr>
        <w:spacing w:after="0" w:line="264" w:lineRule="auto"/>
        <w:ind w:left="120"/>
        <w:jc w:val="both"/>
        <w:rPr>
          <w:lang w:val="ru-RU"/>
        </w:rPr>
      </w:pP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bookmarkStart w:id="7" w:name="_Toc118726574"/>
      <w:bookmarkEnd w:id="7"/>
      <w:r w:rsidRPr="001974A2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</w:t>
      </w:r>
      <w:r w:rsidRPr="001974A2">
        <w:rPr>
          <w:rFonts w:ascii="Times New Roman" w:hAnsi="Times New Roman"/>
          <w:color w:val="000000"/>
          <w:sz w:val="28"/>
          <w:lang w:val="ru-RU"/>
        </w:rPr>
        <w:t>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</w:t>
      </w:r>
      <w:r w:rsidRPr="001974A2">
        <w:rPr>
          <w:rFonts w:ascii="Times New Roman" w:hAnsi="Times New Roman"/>
          <w:color w:val="000000"/>
          <w:sz w:val="28"/>
          <w:lang w:val="ru-RU"/>
        </w:rPr>
        <w:t xml:space="preserve"> и познавательного развития личности обучающихся. </w:t>
      </w:r>
    </w:p>
    <w:p w:rsidR="00EE3162" w:rsidRPr="001974A2" w:rsidRDefault="00EE3162">
      <w:pPr>
        <w:spacing w:after="0" w:line="264" w:lineRule="auto"/>
        <w:ind w:left="120"/>
        <w:jc w:val="both"/>
        <w:rPr>
          <w:lang w:val="ru-RU"/>
        </w:rPr>
      </w:pPr>
    </w:p>
    <w:p w:rsidR="00EE3162" w:rsidRPr="001974A2" w:rsidRDefault="000E3065">
      <w:pPr>
        <w:spacing w:after="0" w:line="264" w:lineRule="auto"/>
        <w:ind w:left="120"/>
        <w:jc w:val="both"/>
        <w:rPr>
          <w:lang w:val="ru-RU"/>
        </w:rPr>
      </w:pPr>
      <w:bookmarkStart w:id="8" w:name="_Toc118726606"/>
      <w:bookmarkEnd w:id="8"/>
      <w:r w:rsidRPr="001974A2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EE3162" w:rsidRPr="001974A2" w:rsidRDefault="00EE3162">
      <w:pPr>
        <w:spacing w:after="0" w:line="264" w:lineRule="auto"/>
        <w:ind w:left="120"/>
        <w:jc w:val="both"/>
        <w:rPr>
          <w:lang w:val="ru-RU"/>
        </w:rPr>
      </w:pP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</w:t>
      </w:r>
      <w:r w:rsidRPr="001974A2">
        <w:rPr>
          <w:rFonts w:ascii="Times New Roman" w:hAnsi="Times New Roman"/>
          <w:color w:val="000000"/>
          <w:sz w:val="28"/>
          <w:lang w:val="ru-RU"/>
        </w:rPr>
        <w:t>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</w:t>
      </w:r>
      <w:r w:rsidRPr="001974A2">
        <w:rPr>
          <w:rFonts w:ascii="Times New Roman" w:hAnsi="Times New Roman"/>
          <w:color w:val="000000"/>
          <w:sz w:val="28"/>
          <w:lang w:val="ru-RU"/>
        </w:rPr>
        <w:t>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</w:t>
      </w:r>
      <w:r w:rsidRPr="001974A2">
        <w:rPr>
          <w:rFonts w:ascii="Times New Roman" w:hAnsi="Times New Roman"/>
          <w:color w:val="000000"/>
          <w:sz w:val="28"/>
          <w:lang w:val="ru-RU"/>
        </w:rPr>
        <w:t xml:space="preserve">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 xml:space="preserve">В соответствии с указанными целями в структуре учебного курса «Вероятность и статистика» средней школы на базовом </w:t>
      </w:r>
      <w:r w:rsidRPr="001974A2">
        <w:rPr>
          <w:rFonts w:ascii="Times New Roman" w:hAnsi="Times New Roman"/>
          <w:color w:val="000000"/>
          <w:sz w:val="28"/>
          <w:lang w:val="ru-RU"/>
        </w:rPr>
        <w:t>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 xml:space="preserve">Важную часть курса занимает изучение геометрического и биномиального распределений и знакомство с их непрерывными </w:t>
      </w:r>
      <w:r w:rsidRPr="001974A2">
        <w:rPr>
          <w:rFonts w:ascii="Times New Roman" w:hAnsi="Times New Roman"/>
          <w:color w:val="000000"/>
          <w:sz w:val="28"/>
          <w:lang w:val="ru-RU"/>
        </w:rPr>
        <w:t>аналогами ― показательным и нормальным распределениями.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</w:t>
      </w:r>
      <w:r w:rsidRPr="001974A2">
        <w:rPr>
          <w:rFonts w:ascii="Times New Roman" w:hAnsi="Times New Roman"/>
          <w:color w:val="000000"/>
          <w:sz w:val="28"/>
          <w:lang w:val="ru-RU"/>
        </w:rPr>
        <w:t xml:space="preserve">для изучения закона больших чисел – фундаментального закона, действующего в природе и обществе и имеющего математическую </w:t>
      </w:r>
      <w:r w:rsidRPr="001974A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Те</w:t>
      </w:r>
      <w:r w:rsidRPr="001974A2">
        <w:rPr>
          <w:rFonts w:ascii="Times New Roman" w:hAnsi="Times New Roman"/>
          <w:color w:val="000000"/>
          <w:sz w:val="28"/>
          <w:lang w:val="ru-RU"/>
        </w:rPr>
        <w:t>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</w:t>
      </w:r>
      <w:r w:rsidRPr="001974A2">
        <w:rPr>
          <w:rFonts w:ascii="Times New Roman" w:hAnsi="Times New Roman"/>
          <w:color w:val="000000"/>
          <w:sz w:val="28"/>
          <w:lang w:val="ru-RU"/>
        </w:rPr>
        <w:t xml:space="preserve">акомительное изучение материала без доказательств применяемых фактов. </w:t>
      </w:r>
    </w:p>
    <w:p w:rsidR="00EE3162" w:rsidRPr="001974A2" w:rsidRDefault="00EE3162">
      <w:pPr>
        <w:spacing w:after="0" w:line="264" w:lineRule="auto"/>
        <w:ind w:left="120"/>
        <w:jc w:val="both"/>
        <w:rPr>
          <w:lang w:val="ru-RU"/>
        </w:rPr>
      </w:pPr>
    </w:p>
    <w:p w:rsidR="00EE3162" w:rsidRPr="001974A2" w:rsidRDefault="000E3065">
      <w:pPr>
        <w:spacing w:after="0" w:line="264" w:lineRule="auto"/>
        <w:ind w:left="120"/>
        <w:jc w:val="both"/>
        <w:rPr>
          <w:lang w:val="ru-RU"/>
        </w:rPr>
      </w:pPr>
      <w:bookmarkStart w:id="9" w:name="_Toc118726607"/>
      <w:bookmarkEnd w:id="9"/>
      <w:r w:rsidRPr="001974A2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:rsidR="00EE3162" w:rsidRPr="001974A2" w:rsidRDefault="00EE3162">
      <w:pPr>
        <w:spacing w:after="0" w:line="264" w:lineRule="auto"/>
        <w:ind w:left="120"/>
        <w:jc w:val="both"/>
        <w:rPr>
          <w:lang w:val="ru-RU"/>
        </w:rPr>
      </w:pPr>
    </w:p>
    <w:p w:rsidR="00EE3162" w:rsidRPr="001974A2" w:rsidRDefault="000E3065">
      <w:pPr>
        <w:spacing w:after="0" w:line="264" w:lineRule="auto"/>
        <w:ind w:left="12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:rsidR="00EE3162" w:rsidRPr="001974A2" w:rsidRDefault="00EE3162">
      <w:pPr>
        <w:rPr>
          <w:lang w:val="ru-RU"/>
        </w:rPr>
        <w:sectPr w:rsidR="00EE3162" w:rsidRPr="001974A2">
          <w:pgSz w:w="11906" w:h="16383"/>
          <w:pgMar w:top="1134" w:right="850" w:bottom="1134" w:left="1701" w:header="720" w:footer="720" w:gutter="0"/>
          <w:cols w:space="720"/>
        </w:sectPr>
      </w:pPr>
    </w:p>
    <w:p w:rsidR="00EE3162" w:rsidRPr="001974A2" w:rsidRDefault="000E3065">
      <w:pPr>
        <w:spacing w:after="0"/>
        <w:ind w:left="120"/>
        <w:rPr>
          <w:lang w:val="ru-RU"/>
        </w:rPr>
      </w:pPr>
      <w:bookmarkStart w:id="10" w:name="_Toc118726611"/>
      <w:bookmarkStart w:id="11" w:name="block-104208472"/>
      <w:bookmarkEnd w:id="6"/>
      <w:bookmarkEnd w:id="10"/>
      <w:r w:rsidRPr="001974A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</w:t>
      </w:r>
      <w:r w:rsidRPr="001974A2">
        <w:rPr>
          <w:rFonts w:ascii="Times New Roman" w:hAnsi="Times New Roman"/>
          <w:b/>
          <w:color w:val="000000"/>
          <w:sz w:val="28"/>
          <w:lang w:val="ru-RU"/>
        </w:rPr>
        <w:t>ЕРЖАНИЕ УЧЕБНОГО КУРСА</w:t>
      </w:r>
    </w:p>
    <w:p w:rsidR="00EE3162" w:rsidRPr="001974A2" w:rsidRDefault="00EE3162">
      <w:pPr>
        <w:spacing w:after="0"/>
        <w:ind w:left="120"/>
        <w:rPr>
          <w:lang w:val="ru-RU"/>
        </w:rPr>
      </w:pPr>
    </w:p>
    <w:p w:rsidR="00EE3162" w:rsidRPr="001974A2" w:rsidRDefault="000E3065">
      <w:pPr>
        <w:spacing w:after="0"/>
        <w:ind w:left="120"/>
        <w:jc w:val="both"/>
        <w:rPr>
          <w:lang w:val="ru-RU"/>
        </w:rPr>
      </w:pPr>
      <w:r w:rsidRPr="001974A2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EE3162" w:rsidRPr="001974A2" w:rsidRDefault="00EE3162">
      <w:pPr>
        <w:spacing w:after="0"/>
        <w:ind w:left="120"/>
        <w:jc w:val="both"/>
        <w:rPr>
          <w:lang w:val="ru-RU"/>
        </w:rPr>
      </w:pPr>
    </w:p>
    <w:p w:rsidR="00EE3162" w:rsidRPr="001974A2" w:rsidRDefault="000E3065">
      <w:pPr>
        <w:spacing w:after="0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EE3162" w:rsidRPr="001974A2" w:rsidRDefault="000E3065">
      <w:pPr>
        <w:spacing w:after="0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</w:t>
      </w:r>
      <w:r w:rsidRPr="001974A2">
        <w:rPr>
          <w:rFonts w:ascii="Times New Roman" w:hAnsi="Times New Roman"/>
          <w:color w:val="000000"/>
          <w:sz w:val="28"/>
          <w:lang w:val="ru-RU"/>
        </w:rPr>
        <w:t xml:space="preserve">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EE3162" w:rsidRPr="001974A2" w:rsidRDefault="000E3065">
      <w:pPr>
        <w:spacing w:after="0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Операции над</w:t>
      </w:r>
      <w:r w:rsidRPr="001974A2">
        <w:rPr>
          <w:rFonts w:ascii="Times New Roman" w:hAnsi="Times New Roman"/>
          <w:color w:val="000000"/>
          <w:sz w:val="28"/>
          <w:lang w:val="ru-RU"/>
        </w:rPr>
        <w:t xml:space="preserve"> событиями: пересечение, объединение, противоположные события. Диаграммы Эйлера. Формула сложения вероятностей. </w:t>
      </w:r>
    </w:p>
    <w:p w:rsidR="00EE3162" w:rsidRPr="001974A2" w:rsidRDefault="000E3065">
      <w:pPr>
        <w:spacing w:after="0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EE3162" w:rsidRPr="001974A2" w:rsidRDefault="000E3065">
      <w:pPr>
        <w:spacing w:after="0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Комбинаторное пр</w:t>
      </w:r>
      <w:r w:rsidRPr="001974A2">
        <w:rPr>
          <w:rFonts w:ascii="Times New Roman" w:hAnsi="Times New Roman"/>
          <w:color w:val="000000"/>
          <w:sz w:val="28"/>
          <w:lang w:val="ru-RU"/>
        </w:rPr>
        <w:t>авило умножения. Перестановки и факториал. Число сочетаний. Треугольник Паскаля. Формула бинома Ньютона.</w:t>
      </w:r>
    </w:p>
    <w:p w:rsidR="00EE3162" w:rsidRPr="001974A2" w:rsidRDefault="000E3065">
      <w:pPr>
        <w:spacing w:after="0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</w:t>
      </w:r>
      <w:r w:rsidRPr="001974A2">
        <w:rPr>
          <w:rFonts w:ascii="Times New Roman" w:hAnsi="Times New Roman"/>
          <w:color w:val="000000"/>
          <w:sz w:val="28"/>
          <w:lang w:val="ru-RU"/>
        </w:rPr>
        <w:t xml:space="preserve"> Бернулли. </w:t>
      </w:r>
    </w:p>
    <w:p w:rsidR="00EE3162" w:rsidRPr="001974A2" w:rsidRDefault="000E3065">
      <w:pPr>
        <w:spacing w:after="0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 w:rsidR="00EE3162" w:rsidRPr="001974A2" w:rsidRDefault="00EE3162">
      <w:pPr>
        <w:spacing w:after="0"/>
        <w:ind w:left="120"/>
        <w:jc w:val="both"/>
        <w:rPr>
          <w:lang w:val="ru-RU"/>
        </w:rPr>
      </w:pPr>
    </w:p>
    <w:p w:rsidR="00EE3162" w:rsidRPr="001974A2" w:rsidRDefault="000E3065">
      <w:pPr>
        <w:spacing w:after="0"/>
        <w:ind w:left="120"/>
        <w:jc w:val="both"/>
        <w:rPr>
          <w:lang w:val="ru-RU"/>
        </w:rPr>
      </w:pPr>
      <w:bookmarkStart w:id="12" w:name="_Toc118726613"/>
      <w:bookmarkEnd w:id="12"/>
      <w:r w:rsidRPr="001974A2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EE3162" w:rsidRPr="001974A2" w:rsidRDefault="00EE3162">
      <w:pPr>
        <w:spacing w:after="0"/>
        <w:ind w:left="120"/>
        <w:jc w:val="both"/>
        <w:rPr>
          <w:lang w:val="ru-RU"/>
        </w:rPr>
      </w:pPr>
    </w:p>
    <w:p w:rsidR="00EE3162" w:rsidRPr="001974A2" w:rsidRDefault="000E3065">
      <w:pPr>
        <w:spacing w:after="0"/>
        <w:ind w:firstLine="600"/>
        <w:jc w:val="both"/>
        <w:rPr>
          <w:lang w:val="ru-RU"/>
        </w:rPr>
      </w:pPr>
      <w:bookmarkStart w:id="13" w:name="_Toc73394999"/>
      <w:bookmarkEnd w:id="13"/>
      <w:r w:rsidRPr="001974A2">
        <w:rPr>
          <w:rFonts w:ascii="Times New Roman" w:hAnsi="Times New Roman"/>
          <w:color w:val="000000"/>
          <w:sz w:val="28"/>
          <w:lang w:val="ru-RU"/>
        </w:rPr>
        <w:t xml:space="preserve">Числовые характеристики случайных величин: математическое ожидание, дисперсия и стандартное </w:t>
      </w:r>
      <w:r w:rsidRPr="001974A2">
        <w:rPr>
          <w:rFonts w:ascii="Times New Roman" w:hAnsi="Times New Roman"/>
          <w:color w:val="000000"/>
          <w:sz w:val="28"/>
          <w:lang w:val="ru-RU"/>
        </w:rPr>
        <w:t xml:space="preserve">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</w:t>
      </w:r>
      <w:r w:rsidRPr="001974A2">
        <w:rPr>
          <w:rFonts w:ascii="Times New Roman" w:hAnsi="Times New Roman"/>
          <w:color w:val="000000"/>
          <w:sz w:val="28"/>
          <w:lang w:val="ru-RU"/>
        </w:rPr>
        <w:t>и биномиального распределений.</w:t>
      </w:r>
    </w:p>
    <w:p w:rsidR="00EE3162" w:rsidRPr="001974A2" w:rsidRDefault="000E3065">
      <w:pPr>
        <w:spacing w:after="0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:rsidR="00EE3162" w:rsidRPr="001974A2" w:rsidRDefault="000E3065">
      <w:pPr>
        <w:spacing w:after="0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Примеры непрерывных случайных величин. Понятие о плотности распределения. Задачи, приводящие к нормальному распределению. Понятие о но</w:t>
      </w:r>
      <w:r w:rsidRPr="001974A2">
        <w:rPr>
          <w:rFonts w:ascii="Times New Roman" w:hAnsi="Times New Roman"/>
          <w:color w:val="000000"/>
          <w:sz w:val="28"/>
          <w:lang w:val="ru-RU"/>
        </w:rPr>
        <w:t xml:space="preserve">рмальном распределении. </w:t>
      </w:r>
    </w:p>
    <w:p w:rsidR="00EE3162" w:rsidRPr="001974A2" w:rsidRDefault="00EE3162">
      <w:pPr>
        <w:rPr>
          <w:lang w:val="ru-RU"/>
        </w:rPr>
        <w:sectPr w:rsidR="00EE3162" w:rsidRPr="001974A2">
          <w:pgSz w:w="11906" w:h="16383"/>
          <w:pgMar w:top="1134" w:right="850" w:bottom="1134" w:left="1701" w:header="720" w:footer="720" w:gutter="0"/>
          <w:cols w:space="720"/>
        </w:sectPr>
      </w:pPr>
    </w:p>
    <w:p w:rsidR="00EE3162" w:rsidRPr="001974A2" w:rsidRDefault="000E3065">
      <w:pPr>
        <w:spacing w:after="0" w:line="264" w:lineRule="auto"/>
        <w:ind w:left="120"/>
        <w:jc w:val="both"/>
        <w:rPr>
          <w:lang w:val="ru-RU"/>
        </w:rPr>
      </w:pPr>
      <w:bookmarkStart w:id="14" w:name="_Toc118726577"/>
      <w:bookmarkStart w:id="15" w:name="block-104208471"/>
      <w:bookmarkEnd w:id="11"/>
      <w:bookmarkEnd w:id="14"/>
      <w:r w:rsidRPr="001974A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:rsidR="00EE3162" w:rsidRPr="001974A2" w:rsidRDefault="00EE3162">
      <w:pPr>
        <w:spacing w:after="0" w:line="264" w:lineRule="auto"/>
        <w:ind w:left="120"/>
        <w:jc w:val="both"/>
        <w:rPr>
          <w:lang w:val="ru-RU"/>
        </w:rPr>
      </w:pPr>
    </w:p>
    <w:p w:rsidR="00EE3162" w:rsidRPr="001974A2" w:rsidRDefault="000E3065">
      <w:pPr>
        <w:spacing w:after="0" w:line="264" w:lineRule="auto"/>
        <w:ind w:left="120"/>
        <w:jc w:val="both"/>
        <w:rPr>
          <w:lang w:val="ru-RU"/>
        </w:rPr>
      </w:pPr>
      <w:bookmarkStart w:id="16" w:name="_Toc118726578"/>
      <w:bookmarkEnd w:id="16"/>
      <w:r w:rsidRPr="001974A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E3162" w:rsidRPr="001974A2" w:rsidRDefault="00EE3162">
      <w:pPr>
        <w:spacing w:after="0" w:line="264" w:lineRule="auto"/>
        <w:ind w:left="120"/>
        <w:jc w:val="both"/>
        <w:rPr>
          <w:lang w:val="ru-RU"/>
        </w:rPr>
      </w:pP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обучающегося как активного</w:t>
      </w:r>
      <w:r w:rsidRPr="001974A2">
        <w:rPr>
          <w:rFonts w:ascii="Times New Roman" w:hAnsi="Times New Roman"/>
          <w:color w:val="000000"/>
          <w:sz w:val="28"/>
          <w:lang w:val="ru-RU"/>
        </w:rPr>
        <w:t xml:space="preserve">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</w:t>
      </w:r>
      <w:r w:rsidRPr="001974A2">
        <w:rPr>
          <w:rFonts w:ascii="Times New Roman" w:hAnsi="Times New Roman"/>
          <w:color w:val="000000"/>
          <w:sz w:val="28"/>
          <w:lang w:val="ru-RU"/>
        </w:rPr>
        <w:t>их функциями и назначением.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EE3162" w:rsidRPr="001974A2" w:rsidRDefault="000E3065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</w:t>
      </w:r>
      <w:r w:rsidRPr="001974A2">
        <w:rPr>
          <w:rFonts w:ascii="Times New Roman" w:hAnsi="Times New Roman"/>
          <w:color w:val="000000"/>
          <w:sz w:val="28"/>
          <w:lang w:val="ru-RU"/>
        </w:rPr>
        <w:t>лы, к использованию этих достижений в других науках, технологиях, сферах экономики.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сформированностью нравственного сознания, этического поведения, связанного с </w:t>
      </w:r>
      <w:r w:rsidRPr="001974A2">
        <w:rPr>
          <w:rFonts w:ascii="Times New Roman" w:hAnsi="Times New Roman"/>
          <w:color w:val="000000"/>
          <w:sz w:val="28"/>
          <w:lang w:val="ru-RU"/>
        </w:rPr>
        <w:t>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</w:t>
      </w:r>
      <w:r w:rsidRPr="001974A2">
        <w:rPr>
          <w:rFonts w:ascii="Times New Roman" w:hAnsi="Times New Roman"/>
          <w:color w:val="000000"/>
          <w:sz w:val="28"/>
          <w:lang w:val="ru-RU"/>
        </w:rPr>
        <w:t>ий, рассуждений; восприимчивостью к математическим аспектам различных видов искусства.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</w:t>
      </w:r>
      <w:r w:rsidRPr="001974A2">
        <w:rPr>
          <w:rFonts w:ascii="Times New Roman" w:hAnsi="Times New Roman"/>
          <w:color w:val="000000"/>
          <w:sz w:val="28"/>
          <w:lang w:val="ru-RU"/>
        </w:rPr>
        <w:t>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готовностью к труду, осознанием ценности трудолюбия</w:t>
      </w:r>
      <w:r w:rsidRPr="001974A2">
        <w:rPr>
          <w:rFonts w:ascii="Times New Roman" w:hAnsi="Times New Roman"/>
          <w:color w:val="000000"/>
          <w:sz w:val="28"/>
          <w:lang w:val="ru-RU"/>
        </w:rPr>
        <w:t xml:space="preserve">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1974A2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</w:t>
      </w:r>
      <w:r w:rsidRPr="001974A2">
        <w:rPr>
          <w:rFonts w:ascii="Times New Roman" w:hAnsi="Times New Roman"/>
          <w:color w:val="000000"/>
          <w:sz w:val="28"/>
          <w:lang w:val="ru-RU"/>
        </w:rPr>
        <w:t>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 xml:space="preserve">сформированностью экологической культуры, пониманием влияния социально-экономических </w:t>
      </w:r>
      <w:r w:rsidRPr="001974A2">
        <w:rPr>
          <w:rFonts w:ascii="Times New Roman" w:hAnsi="Times New Roman"/>
          <w:color w:val="000000"/>
          <w:sz w:val="28"/>
          <w:lang w:val="ru-RU"/>
        </w:rPr>
        <w:t>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</w:t>
      </w:r>
      <w:r w:rsidRPr="001974A2">
        <w:rPr>
          <w:rFonts w:ascii="Times New Roman" w:hAnsi="Times New Roman"/>
          <w:color w:val="000000"/>
          <w:sz w:val="28"/>
          <w:lang w:val="ru-RU"/>
        </w:rPr>
        <w:t>вий для окружающей среды.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1974A2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</w:t>
      </w:r>
      <w:r w:rsidRPr="001974A2">
        <w:rPr>
          <w:rFonts w:ascii="Times New Roman" w:hAnsi="Times New Roman"/>
          <w:color w:val="000000"/>
          <w:sz w:val="28"/>
          <w:lang w:val="ru-RU"/>
        </w:rPr>
        <w:t>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EE3162" w:rsidRPr="001974A2" w:rsidRDefault="00EE3162">
      <w:pPr>
        <w:spacing w:after="0" w:line="264" w:lineRule="auto"/>
        <w:ind w:left="120"/>
        <w:jc w:val="both"/>
        <w:rPr>
          <w:lang w:val="ru-RU"/>
        </w:rPr>
      </w:pPr>
    </w:p>
    <w:p w:rsidR="00EE3162" w:rsidRPr="001974A2" w:rsidRDefault="000E3065">
      <w:pPr>
        <w:spacing w:after="0" w:line="264" w:lineRule="auto"/>
        <w:ind w:left="120"/>
        <w:jc w:val="both"/>
        <w:rPr>
          <w:lang w:val="ru-RU"/>
        </w:rPr>
      </w:pPr>
      <w:bookmarkStart w:id="17" w:name="_Toc118726579"/>
      <w:bookmarkEnd w:id="17"/>
      <w:r w:rsidRPr="001974A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E3162" w:rsidRPr="001974A2" w:rsidRDefault="00EE3162">
      <w:pPr>
        <w:spacing w:after="0" w:line="264" w:lineRule="auto"/>
        <w:ind w:left="120"/>
        <w:jc w:val="both"/>
        <w:rPr>
          <w:lang w:val="ru-RU"/>
        </w:rPr>
      </w:pP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Метапредметны</w:t>
      </w:r>
      <w:r w:rsidRPr="001974A2">
        <w:rPr>
          <w:rFonts w:ascii="Times New Roman" w:hAnsi="Times New Roman"/>
          <w:color w:val="000000"/>
          <w:sz w:val="28"/>
          <w:lang w:val="ru-RU"/>
        </w:rPr>
        <w:t xml:space="preserve">е результаты освоения программы учебного предмета «Математика» характеризуются овладением универсальными </w:t>
      </w:r>
      <w:r w:rsidRPr="001974A2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1974A2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1974A2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1974A2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1974A2">
        <w:rPr>
          <w:rFonts w:ascii="Times New Roman" w:hAnsi="Times New Roman"/>
          <w:i/>
          <w:color w:val="000000"/>
          <w:sz w:val="28"/>
          <w:lang w:val="ru-RU"/>
        </w:rPr>
        <w:t xml:space="preserve"> действ</w:t>
      </w:r>
      <w:r w:rsidRPr="001974A2">
        <w:rPr>
          <w:rFonts w:ascii="Times New Roman" w:hAnsi="Times New Roman"/>
          <w:i/>
          <w:color w:val="000000"/>
          <w:sz w:val="28"/>
          <w:lang w:val="ru-RU"/>
        </w:rPr>
        <w:t>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1974A2">
        <w:rPr>
          <w:rFonts w:ascii="Times New Roman" w:hAnsi="Times New Roman"/>
          <w:color w:val="000000"/>
          <w:sz w:val="28"/>
          <w:lang w:val="ru-RU"/>
        </w:rPr>
        <w:t>.</w:t>
      </w:r>
    </w:p>
    <w:p w:rsidR="00EE3162" w:rsidRDefault="000E30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EE3162" w:rsidRPr="001974A2" w:rsidRDefault="000E306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</w:t>
      </w:r>
      <w:r w:rsidRPr="001974A2">
        <w:rPr>
          <w:rFonts w:ascii="Times New Roman" w:hAnsi="Times New Roman"/>
          <w:color w:val="000000"/>
          <w:sz w:val="28"/>
          <w:lang w:val="ru-RU"/>
        </w:rPr>
        <w:t>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EE3162" w:rsidRPr="001974A2" w:rsidRDefault="000E306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воспринимать, формули</w:t>
      </w:r>
      <w:r w:rsidRPr="001974A2">
        <w:rPr>
          <w:rFonts w:ascii="Times New Roman" w:hAnsi="Times New Roman"/>
          <w:color w:val="000000"/>
          <w:sz w:val="28"/>
          <w:lang w:val="ru-RU"/>
        </w:rPr>
        <w:t>ровать и преобразовывать суждения: утвердительные и отрицательные, единичные, частные и общие; условные;</w:t>
      </w:r>
    </w:p>
    <w:p w:rsidR="00EE3162" w:rsidRPr="001974A2" w:rsidRDefault="000E306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1974A2">
        <w:rPr>
          <w:rFonts w:ascii="Times New Roman" w:hAnsi="Times New Roman"/>
          <w:color w:val="000000"/>
          <w:sz w:val="28"/>
          <w:lang w:val="ru-RU"/>
        </w:rPr>
        <w:lastRenderedPageBreak/>
        <w:t>предлагать критерии для выявления зако</w:t>
      </w:r>
      <w:r w:rsidRPr="001974A2">
        <w:rPr>
          <w:rFonts w:ascii="Times New Roman" w:hAnsi="Times New Roman"/>
          <w:color w:val="000000"/>
          <w:sz w:val="28"/>
          <w:lang w:val="ru-RU"/>
        </w:rPr>
        <w:t xml:space="preserve">номерностей и противоречий; </w:t>
      </w:r>
    </w:p>
    <w:p w:rsidR="00EE3162" w:rsidRPr="001974A2" w:rsidRDefault="000E306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EE3162" w:rsidRPr="001974A2" w:rsidRDefault="000E306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</w:t>
      </w:r>
      <w:r w:rsidRPr="001974A2">
        <w:rPr>
          <w:rFonts w:ascii="Times New Roman" w:hAnsi="Times New Roman"/>
          <w:color w:val="000000"/>
          <w:sz w:val="28"/>
          <w:lang w:val="ru-RU"/>
        </w:rPr>
        <w:t>тацию, приводить примеры и контрпримеры; обосновывать собственные суждения и выводы;</w:t>
      </w:r>
    </w:p>
    <w:p w:rsidR="00EE3162" w:rsidRPr="001974A2" w:rsidRDefault="000E306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E3162" w:rsidRDefault="000E30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</w:t>
      </w:r>
      <w:r>
        <w:rPr>
          <w:rFonts w:ascii="Times New Roman" w:hAnsi="Times New Roman"/>
          <w:b/>
          <w:color w:val="000000"/>
          <w:sz w:val="28"/>
        </w:rPr>
        <w:t>вательские действия:</w:t>
      </w:r>
    </w:p>
    <w:p w:rsidR="00EE3162" w:rsidRPr="001974A2" w:rsidRDefault="000E306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EE3162" w:rsidRPr="001974A2" w:rsidRDefault="000E306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проводить самостояте</w:t>
      </w:r>
      <w:r w:rsidRPr="001974A2">
        <w:rPr>
          <w:rFonts w:ascii="Times New Roman" w:hAnsi="Times New Roman"/>
          <w:color w:val="000000"/>
          <w:sz w:val="28"/>
          <w:lang w:val="ru-RU"/>
        </w:rPr>
        <w:t>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EE3162" w:rsidRPr="001974A2" w:rsidRDefault="000E306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</w:t>
      </w:r>
      <w:r w:rsidRPr="001974A2">
        <w:rPr>
          <w:rFonts w:ascii="Times New Roman" w:hAnsi="Times New Roman"/>
          <w:color w:val="000000"/>
          <w:sz w:val="28"/>
          <w:lang w:val="ru-RU"/>
        </w:rPr>
        <w:t>о наблюдения, исследования, оценивать достоверность полученных результатов, выводов и обобщений;</w:t>
      </w:r>
    </w:p>
    <w:p w:rsidR="00EE3162" w:rsidRPr="001974A2" w:rsidRDefault="000E306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EE3162" w:rsidRDefault="000E30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EE3162" w:rsidRPr="001974A2" w:rsidRDefault="000E306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 xml:space="preserve">выявлять дефициты </w:t>
      </w:r>
      <w:r w:rsidRPr="001974A2">
        <w:rPr>
          <w:rFonts w:ascii="Times New Roman" w:hAnsi="Times New Roman"/>
          <w:color w:val="000000"/>
          <w:sz w:val="28"/>
          <w:lang w:val="ru-RU"/>
        </w:rPr>
        <w:t>информации, данных, необходимых для ответа на вопрос и для решения задачи;</w:t>
      </w:r>
    </w:p>
    <w:p w:rsidR="00EE3162" w:rsidRPr="001974A2" w:rsidRDefault="000E306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EE3162" w:rsidRPr="001974A2" w:rsidRDefault="000E306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структурировать информацию, п</w:t>
      </w:r>
      <w:r w:rsidRPr="001974A2">
        <w:rPr>
          <w:rFonts w:ascii="Times New Roman" w:hAnsi="Times New Roman"/>
          <w:color w:val="000000"/>
          <w:sz w:val="28"/>
          <w:lang w:val="ru-RU"/>
        </w:rPr>
        <w:t>редставлять её в различных формах, иллюстрировать графически;</w:t>
      </w:r>
    </w:p>
    <w:p w:rsidR="00EE3162" w:rsidRPr="001974A2" w:rsidRDefault="000E306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1974A2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1974A2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1974A2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:rsidR="00EE3162" w:rsidRDefault="000E30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EE3162" w:rsidRPr="001974A2" w:rsidRDefault="000E306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EE3162" w:rsidRPr="001974A2" w:rsidRDefault="000E306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в ходе обсужде</w:t>
      </w:r>
      <w:r w:rsidRPr="001974A2">
        <w:rPr>
          <w:rFonts w:ascii="Times New Roman" w:hAnsi="Times New Roman"/>
          <w:color w:val="000000"/>
          <w:sz w:val="28"/>
          <w:lang w:val="ru-RU"/>
        </w:rPr>
        <w:t>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</w:t>
      </w:r>
      <w:r w:rsidRPr="001974A2">
        <w:rPr>
          <w:rFonts w:ascii="Times New Roman" w:hAnsi="Times New Roman"/>
          <w:color w:val="000000"/>
          <w:sz w:val="28"/>
          <w:lang w:val="ru-RU"/>
        </w:rPr>
        <w:t>мулировать разногласия, свои возражения;</w:t>
      </w:r>
    </w:p>
    <w:p w:rsidR="00EE3162" w:rsidRPr="001974A2" w:rsidRDefault="000E306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EE3162" w:rsidRDefault="000E30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Сотрудничество:</w:t>
      </w:r>
    </w:p>
    <w:p w:rsidR="00EE3162" w:rsidRPr="001974A2" w:rsidRDefault="000E306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понимать и использовать пр</w:t>
      </w:r>
      <w:r w:rsidRPr="001974A2">
        <w:rPr>
          <w:rFonts w:ascii="Times New Roman" w:hAnsi="Times New Roman"/>
          <w:color w:val="000000"/>
          <w:sz w:val="28"/>
          <w:lang w:val="ru-RU"/>
        </w:rPr>
        <w:t>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</w:t>
      </w:r>
      <w:r w:rsidRPr="001974A2">
        <w:rPr>
          <w:rFonts w:ascii="Times New Roman" w:hAnsi="Times New Roman"/>
          <w:color w:val="000000"/>
          <w:sz w:val="28"/>
          <w:lang w:val="ru-RU"/>
        </w:rPr>
        <w:t>ьких людей;</w:t>
      </w:r>
    </w:p>
    <w:p w:rsidR="00EE3162" w:rsidRPr="001974A2" w:rsidRDefault="000E306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</w:t>
      </w:r>
      <w:r w:rsidRPr="001974A2">
        <w:rPr>
          <w:rFonts w:ascii="Times New Roman" w:hAnsi="Times New Roman"/>
          <w:color w:val="000000"/>
          <w:sz w:val="28"/>
          <w:lang w:val="ru-RU"/>
        </w:rPr>
        <w:t>рмулированным участниками взаимодействия.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1974A2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1974A2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1974A2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1974A2">
        <w:rPr>
          <w:rFonts w:ascii="Times New Roman" w:hAnsi="Times New Roman"/>
          <w:color w:val="000000"/>
          <w:sz w:val="28"/>
          <w:lang w:val="ru-RU"/>
        </w:rPr>
        <w:t>.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</w:t>
      </w:r>
      <w:r w:rsidRPr="001974A2">
        <w:rPr>
          <w:rFonts w:ascii="Times New Roman" w:hAnsi="Times New Roman"/>
          <w:color w:val="000000"/>
          <w:sz w:val="28"/>
          <w:lang w:val="ru-RU"/>
        </w:rPr>
        <w:t>хся ресурсов и собственных возможностей, аргументировать и корректировать варианты решений с учётом новой информации.</w:t>
      </w:r>
    </w:p>
    <w:p w:rsidR="00EE3162" w:rsidRDefault="000E30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EE3162" w:rsidRPr="001974A2" w:rsidRDefault="000E306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</w:t>
      </w:r>
      <w:r w:rsidRPr="001974A2">
        <w:rPr>
          <w:rFonts w:ascii="Times New Roman" w:hAnsi="Times New Roman"/>
          <w:color w:val="000000"/>
          <w:sz w:val="28"/>
          <w:lang w:val="ru-RU"/>
        </w:rPr>
        <w:t>ть способами самопроверки, самоконтроля процесса и результата решения математической задачи;</w:t>
      </w:r>
    </w:p>
    <w:p w:rsidR="00EE3162" w:rsidRPr="001974A2" w:rsidRDefault="000E306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</w:t>
      </w:r>
      <w:r w:rsidRPr="001974A2">
        <w:rPr>
          <w:rFonts w:ascii="Times New Roman" w:hAnsi="Times New Roman"/>
          <w:color w:val="000000"/>
          <w:sz w:val="28"/>
          <w:lang w:val="ru-RU"/>
        </w:rPr>
        <w:t>енных трудностей;</w:t>
      </w:r>
    </w:p>
    <w:p w:rsidR="00EE3162" w:rsidRPr="001974A2" w:rsidRDefault="000E306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EE3162" w:rsidRPr="001974A2" w:rsidRDefault="00EE3162">
      <w:pPr>
        <w:spacing w:after="0" w:line="264" w:lineRule="auto"/>
        <w:ind w:left="120"/>
        <w:jc w:val="both"/>
        <w:rPr>
          <w:lang w:val="ru-RU"/>
        </w:rPr>
      </w:pPr>
    </w:p>
    <w:p w:rsidR="00EE3162" w:rsidRPr="001974A2" w:rsidRDefault="000E3065">
      <w:pPr>
        <w:spacing w:after="0" w:line="264" w:lineRule="auto"/>
        <w:ind w:left="120"/>
        <w:jc w:val="both"/>
        <w:rPr>
          <w:lang w:val="ru-RU"/>
        </w:rPr>
      </w:pPr>
      <w:bookmarkStart w:id="18" w:name="_Toc118726608"/>
      <w:bookmarkEnd w:id="18"/>
      <w:r w:rsidRPr="001974A2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EE3162" w:rsidRPr="001974A2" w:rsidRDefault="00EE3162">
      <w:pPr>
        <w:spacing w:after="0" w:line="264" w:lineRule="auto"/>
        <w:ind w:left="120"/>
        <w:jc w:val="both"/>
        <w:rPr>
          <w:lang w:val="ru-RU"/>
        </w:rPr>
      </w:pPr>
    </w:p>
    <w:p w:rsidR="00EE3162" w:rsidRPr="001974A2" w:rsidRDefault="000E3065">
      <w:pPr>
        <w:spacing w:after="0" w:line="264" w:lineRule="auto"/>
        <w:ind w:left="120"/>
        <w:jc w:val="both"/>
        <w:rPr>
          <w:lang w:val="ru-RU"/>
        </w:rPr>
      </w:pPr>
      <w:bookmarkStart w:id="19" w:name="_Toc118726609"/>
      <w:bookmarkEnd w:id="19"/>
      <w:r w:rsidRPr="001974A2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EE3162" w:rsidRPr="001974A2" w:rsidRDefault="00EE3162">
      <w:pPr>
        <w:spacing w:after="0" w:line="264" w:lineRule="auto"/>
        <w:ind w:left="120"/>
        <w:jc w:val="both"/>
        <w:rPr>
          <w:lang w:val="ru-RU"/>
        </w:rPr>
      </w:pP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 xml:space="preserve">Читать и строить таблицы и </w:t>
      </w:r>
      <w:r w:rsidRPr="001974A2">
        <w:rPr>
          <w:rFonts w:ascii="Times New Roman" w:hAnsi="Times New Roman"/>
          <w:color w:val="000000"/>
          <w:sz w:val="28"/>
          <w:lang w:val="ru-RU"/>
        </w:rPr>
        <w:t>диаграммы.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Оперировать понятиями: случайный эксперимент (опыт) и случайное событие, элементарное событие (элементарный исход) случайно</w:t>
      </w:r>
      <w:r w:rsidRPr="001974A2">
        <w:rPr>
          <w:rFonts w:ascii="Times New Roman" w:hAnsi="Times New Roman"/>
          <w:color w:val="000000"/>
          <w:sz w:val="28"/>
          <w:lang w:val="ru-RU"/>
        </w:rPr>
        <w:t xml:space="preserve">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Находить и формулировать события: пересечение и объединение данных событий, событие, противополо</w:t>
      </w:r>
      <w:r w:rsidRPr="001974A2">
        <w:rPr>
          <w:rFonts w:ascii="Times New Roman" w:hAnsi="Times New Roman"/>
          <w:color w:val="000000"/>
          <w:sz w:val="28"/>
          <w:lang w:val="ru-RU"/>
        </w:rPr>
        <w:t xml:space="preserve">жное данному событию; пользоваться диаграммами Эйлера и формулой сложения вероятностей при решении задач. 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Оперировать понятиями: условная вероятность, независимые события; находить вероятности с помощью правила умножения, с помощью дерева случайного опыта</w:t>
      </w:r>
      <w:r w:rsidRPr="001974A2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</w:t>
      </w:r>
      <w:r w:rsidRPr="001974A2">
        <w:rPr>
          <w:rFonts w:ascii="Times New Roman" w:hAnsi="Times New Roman"/>
          <w:color w:val="000000"/>
          <w:sz w:val="28"/>
          <w:lang w:val="ru-RU"/>
        </w:rPr>
        <w:t xml:space="preserve">обытий в серии испытаний Бернулли. 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EE3162" w:rsidRPr="001974A2" w:rsidRDefault="00EE3162">
      <w:pPr>
        <w:spacing w:after="0" w:line="264" w:lineRule="auto"/>
        <w:ind w:left="120"/>
        <w:jc w:val="both"/>
        <w:rPr>
          <w:lang w:val="ru-RU"/>
        </w:rPr>
      </w:pPr>
    </w:p>
    <w:p w:rsidR="00EE3162" w:rsidRPr="001974A2" w:rsidRDefault="000E3065">
      <w:pPr>
        <w:spacing w:after="0" w:line="264" w:lineRule="auto"/>
        <w:ind w:left="120"/>
        <w:jc w:val="both"/>
        <w:rPr>
          <w:lang w:val="ru-RU"/>
        </w:rPr>
      </w:pPr>
      <w:r w:rsidRPr="001974A2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EE3162" w:rsidRPr="001974A2" w:rsidRDefault="00EE3162">
      <w:pPr>
        <w:spacing w:after="0" w:line="264" w:lineRule="auto"/>
        <w:ind w:left="120"/>
        <w:jc w:val="both"/>
        <w:rPr>
          <w:lang w:val="ru-RU"/>
        </w:rPr>
      </w:pP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Оперировать понятием</w:t>
      </w:r>
      <w:r w:rsidRPr="001974A2">
        <w:rPr>
          <w:rFonts w:ascii="Times New Roman" w:hAnsi="Times New Roman"/>
          <w:color w:val="000000"/>
          <w:sz w:val="28"/>
          <w:lang w:val="ru-RU"/>
        </w:rPr>
        <w:t xml:space="preserve">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:rsidR="00EE3162" w:rsidRPr="001974A2" w:rsidRDefault="000E3065">
      <w:pPr>
        <w:spacing w:after="0" w:line="264" w:lineRule="auto"/>
        <w:ind w:firstLine="600"/>
        <w:jc w:val="both"/>
        <w:rPr>
          <w:lang w:val="ru-RU"/>
        </w:rPr>
      </w:pPr>
      <w:r w:rsidRPr="001974A2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распределении.</w:t>
      </w:r>
    </w:p>
    <w:p w:rsidR="00EE3162" w:rsidRPr="001974A2" w:rsidRDefault="00EE3162">
      <w:pPr>
        <w:rPr>
          <w:lang w:val="ru-RU"/>
        </w:rPr>
        <w:sectPr w:rsidR="00EE3162" w:rsidRPr="001974A2">
          <w:pgSz w:w="11906" w:h="16383"/>
          <w:pgMar w:top="1134" w:right="850" w:bottom="1134" w:left="1701" w:header="720" w:footer="720" w:gutter="0"/>
          <w:cols w:space="720"/>
        </w:sectPr>
      </w:pPr>
    </w:p>
    <w:p w:rsidR="00EE3162" w:rsidRDefault="000E3065">
      <w:pPr>
        <w:spacing w:after="0"/>
        <w:ind w:left="120"/>
      </w:pPr>
      <w:bookmarkStart w:id="20" w:name="block-104208469"/>
      <w:bookmarkEnd w:id="15"/>
      <w:r w:rsidRPr="001974A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E3162" w:rsidRDefault="000E30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1"/>
        <w:gridCol w:w="4491"/>
        <w:gridCol w:w="1505"/>
        <w:gridCol w:w="1841"/>
        <w:gridCol w:w="1910"/>
        <w:gridCol w:w="3252"/>
      </w:tblGrid>
      <w:tr w:rsidR="00EE3162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E3162" w:rsidRDefault="00EE316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E3162" w:rsidRDefault="00EE31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E3162" w:rsidRDefault="00EE3162">
            <w:pPr>
              <w:spacing w:after="0"/>
              <w:ind w:left="135"/>
            </w:pPr>
          </w:p>
        </w:tc>
      </w:tr>
      <w:tr w:rsidR="00EE316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3162" w:rsidRDefault="00EE31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3162" w:rsidRDefault="00EE3162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E3162" w:rsidRDefault="00EE3162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E3162" w:rsidRDefault="00EE3162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E3162" w:rsidRDefault="00EE31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3162" w:rsidRDefault="00EE3162"/>
        </w:tc>
      </w:tr>
      <w:tr w:rsidR="00EE316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E3162" w:rsidRPr="001974A2" w:rsidRDefault="000E3065">
            <w:pPr>
              <w:spacing w:after="0"/>
              <w:ind w:left="135"/>
              <w:rPr>
                <w:lang w:val="ru-RU"/>
              </w:rPr>
            </w:pPr>
            <w:r w:rsidRPr="001974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и описательная </w:t>
            </w:r>
            <w:r w:rsidRPr="001974A2">
              <w:rPr>
                <w:rFonts w:ascii="Times New Roman" w:hAnsi="Times New Roman"/>
                <w:color w:val="000000"/>
                <w:sz w:val="24"/>
                <w:lang w:val="ru-RU"/>
              </w:rPr>
              <w:t>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 w:rsidRPr="001974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5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https://m.edsoo.ru/N5O7M6B7N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E3162" w:rsidRPr="001974A2" w:rsidRDefault="000E3065">
            <w:pPr>
              <w:spacing w:after="0"/>
              <w:ind w:left="135"/>
              <w:rPr>
                <w:lang w:val="ru-RU"/>
              </w:rPr>
            </w:pPr>
            <w:r w:rsidRPr="001974A2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 w:rsidRPr="001974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6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https://m.edsoo.ru/M2V2G5N6F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7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https://m.edsoo.ru/P8L6L0J9V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Условная вероятность, дерево случайного опыта, формула полной вероятности и независимость </w:t>
            </w:r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8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https://m.edsoo.ru/Z3L8N0I1M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9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https://m.edsoo.ru/F6Z1N8N8B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Серии последовательных испытаний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10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https://m.edsoo.ru/X8W5P4C7C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11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https://m.edsoo.ru/N1L0J1V7Q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12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https://m.edsoo.ru/M2J5K0H5M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E3162" w:rsidRDefault="00EE3162"/>
        </w:tc>
      </w:tr>
    </w:tbl>
    <w:p w:rsidR="00EE3162" w:rsidRDefault="00EE3162">
      <w:pPr>
        <w:sectPr w:rsidR="00EE31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E3162" w:rsidRDefault="000E30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0"/>
        <w:gridCol w:w="4337"/>
        <w:gridCol w:w="1547"/>
        <w:gridCol w:w="1841"/>
        <w:gridCol w:w="1910"/>
        <w:gridCol w:w="3265"/>
      </w:tblGrid>
      <w:tr w:rsidR="00EE3162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E3162" w:rsidRDefault="00EE316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E3162" w:rsidRDefault="00EE31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E3162" w:rsidRDefault="00EE3162">
            <w:pPr>
              <w:spacing w:after="0"/>
              <w:ind w:left="135"/>
            </w:pPr>
          </w:p>
        </w:tc>
      </w:tr>
      <w:tr w:rsidR="00EE316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3162" w:rsidRDefault="00EE31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3162" w:rsidRDefault="00EE3162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E3162" w:rsidRDefault="00EE3162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E3162" w:rsidRDefault="00EE3162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E3162" w:rsidRDefault="00EE31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3162" w:rsidRDefault="00EE3162"/>
        </w:tc>
      </w:tr>
      <w:tr w:rsidR="00EE316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13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https://m.edsoo.ru/Z9W8J5T9Z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14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https://m.edsoo.ru/W0H1H9I6D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15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https://m.edsoo.ru/W6D4V6D0B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случайные величины (распределения)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16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https://m.edsoo.ru/E5C9V4E0T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Нормальное распределения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17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https://m.edsoo.ru/C3D3Q0M2U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18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https://m.edsoo.ru/S1F0Y8H2G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E3162" w:rsidRDefault="00EE3162"/>
        </w:tc>
      </w:tr>
    </w:tbl>
    <w:p w:rsidR="00EE3162" w:rsidRDefault="00EE3162">
      <w:pPr>
        <w:sectPr w:rsidR="00EE31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E3162" w:rsidRDefault="00EE3162">
      <w:pPr>
        <w:sectPr w:rsidR="00EE31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E3162" w:rsidRDefault="000E3065">
      <w:pPr>
        <w:spacing w:after="0"/>
        <w:ind w:left="120"/>
      </w:pPr>
      <w:bookmarkStart w:id="21" w:name="block-104208470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E3162" w:rsidRDefault="000E30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8"/>
        <w:gridCol w:w="3558"/>
        <w:gridCol w:w="1179"/>
        <w:gridCol w:w="1841"/>
        <w:gridCol w:w="1910"/>
        <w:gridCol w:w="1347"/>
        <w:gridCol w:w="3277"/>
      </w:tblGrid>
      <w:tr w:rsidR="00EE3162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E3162" w:rsidRDefault="00EE316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E3162" w:rsidRDefault="00EE31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E3162" w:rsidRDefault="00EE3162">
            <w:pPr>
              <w:spacing w:after="0"/>
              <w:ind w:left="135"/>
            </w:pPr>
          </w:p>
        </w:tc>
      </w:tr>
      <w:tr w:rsidR="00EE316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3162" w:rsidRDefault="00EE31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3162" w:rsidRDefault="00EE3162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E3162" w:rsidRDefault="00EE3162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E3162" w:rsidRDefault="00EE3162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E3162" w:rsidRDefault="00EE31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3162" w:rsidRDefault="00EE31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3162" w:rsidRDefault="00EE3162"/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с помощью таблиц и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19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https://m.edsoo.ru/E6A5N8Z7G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Среднее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20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https://m.edsoo.ru/G4R8Q4P4N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Среднее арифметическое, медиана, наибольшее и </w:t>
            </w:r>
            <w:r>
              <w:rPr>
                <w:rFonts w:ascii="Times New Roman" w:hAnsi="Times New Roman"/>
                <w:color w:val="000000"/>
                <w:sz w:val="24"/>
              </w:rPr>
              <w:t>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21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https://m.edsoo.ru/N8R1B6F5A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Среднее арифметическое, медиана, наибольшее и наименьшее значения, размах, дисперсия,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22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https://m.edsoo.ru/Z5B1P1Q8J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эксперименты (опыты) и случайные события. Элементарные события (исходы)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23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https://m.edsoo.ru/P7F5Y9X7R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случайного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24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https://m.edsoo.ru/B2H5Z3G7M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события. Практическая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25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https://m.edsoo.ru/X1P6M4K6M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Операции над событиями: пересечение, объединение событий,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26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https://m.edsoo.ru/B7E8A7P5S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событиями: пересечение, объединение событий, противоположные события. Диаграммы Эйлера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27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https://m.edsoo.ru/E0O2A7B8V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сложения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28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https://m.edsoo.ru/Z7F1R1O8Y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29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https://m.edsoo.ru/W5P4J8G5W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30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https://m.edsoo.ru/D0B0J1F7X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Условная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31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https://m.edsoo.ru/N7M6H8C2H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32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https://m.edsoo.ru/R1I5I7Z8D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33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https://m.edsoo.ru/H7O4Z7B8C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34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https://m.edsoo.ru/V9T9D6X4E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35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https://m.edsoo.ru/E3N7B9H4H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36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https://m.edsoo.ru/B0S8O9X1Q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37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https://m.edsoo.ru/G3V3L9T3S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38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https://m.edsoo.ru/J9B6Y4I0Y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Треугольник Паскаля. Формула бинома </w:t>
            </w:r>
            <w:r>
              <w:rPr>
                <w:rFonts w:ascii="Times New Roman" w:hAnsi="Times New Roman"/>
                <w:color w:val="000000"/>
                <w:sz w:val="24"/>
              </w:rPr>
              <w:t>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39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https://m.edsoo.ru/U4S6E1A6G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40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https://m.edsoo.ru/S3B4G8P7U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41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https://m.edsoo.ru/J5C0J8L0T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Серия независимых испытаний. Практическая работа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42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https://m.edsoo.ru/X7J8C6R0T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43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https://m.edsoo.ru/P2Z4H6Q1I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Распределение вероятностей.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44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https://m.edsoo.ru/S7C3F3Y9A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45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https://m.edsoo.ru/O8H4W2Z1T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Сумма и произведение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46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https://m.edsoo.ru/W8N4N8U3D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47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https://m.edsoo.ru/X5K0T3H8W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48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https://m.edsoo.ru/H4G0B2G2M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49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https://m.edsoo.ru/D7L3U8U7Q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50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https://m.edsoo.ru/C4D9M4Y5Y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51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https://m.edsoo.ru/I3Y4Y3V3N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52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https://m.edsoo.ru/K6A4C0S1W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E3162" w:rsidRDefault="00EE3162"/>
        </w:tc>
      </w:tr>
    </w:tbl>
    <w:p w:rsidR="00EE3162" w:rsidRDefault="00EE3162">
      <w:pPr>
        <w:sectPr w:rsidR="00EE31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E3162" w:rsidRDefault="000E30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6"/>
        <w:gridCol w:w="3549"/>
        <w:gridCol w:w="1178"/>
        <w:gridCol w:w="1841"/>
        <w:gridCol w:w="1910"/>
        <w:gridCol w:w="1347"/>
        <w:gridCol w:w="3289"/>
      </w:tblGrid>
      <w:tr w:rsidR="00EE3162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E3162" w:rsidRDefault="00EE316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E3162" w:rsidRDefault="00EE31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E3162" w:rsidRDefault="00EE3162">
            <w:pPr>
              <w:spacing w:after="0"/>
              <w:ind w:left="135"/>
            </w:pPr>
          </w:p>
        </w:tc>
      </w:tr>
      <w:tr w:rsidR="00EE316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3162" w:rsidRDefault="00EE31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3162" w:rsidRDefault="00EE3162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E3162" w:rsidRDefault="00EE3162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E3162" w:rsidRDefault="00EE3162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E3162" w:rsidRDefault="00EE31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3162" w:rsidRDefault="00EE31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3162" w:rsidRDefault="00EE3162"/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систематизация знаний. Случайные опыты и вероятности случайных событий. Серии независимых </w:t>
            </w:r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53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https://m.edsoo.ru/R7G5G7G3S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Случайные опыты и вероятности случайных событий. Серии независимых 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54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https://m.edsoo.ru/B9Q6C6R4R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Случайные опыты и вероятности случайных событий. Серии независимых 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55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https://m.edsoo.ru/X3G9R6E0C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Случайные опыты и вероятности случайных событий. Серии независимых 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56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https://m.edsoo.ru/L5N9Z3M8K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применения математического ожидания (страхование, лотерея)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57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https://m.edsoo.ru/R0P7B1A7G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суммы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58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https://m.edsoo.ru/G8M7W6L7G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59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https://m.edsoo.ru/R1B1X4Z4S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60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https://m.edsoo.ru/Q1Q0F1D8P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61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https://m.edsoo.ru/M5B2L5K9G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62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https://m.edsoo.ru/E0X8U9E2M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Дисперсии геометрического и биномиального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63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https://m.edsoo.ru/U6I3B4A6E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64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https://m.edsoo.ru/Q7U1I0H2D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65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https://m.edsoo.ru/D1M6M1I9M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</w:t>
            </w:r>
            <w:r>
              <w:rPr>
                <w:rFonts w:ascii="Times New Roman" w:hAnsi="Times New Roman"/>
                <w:color w:val="000000"/>
                <w:sz w:val="24"/>
              </w:rPr>
              <w:t>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66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https://m.edsoo.ru/T0P0C5C1G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с использованием электронных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67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https://m.edsoo.ru/J2W2W8I6M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68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https://m.edsoo.ru/M0Y4Q4K9U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непрерывных случайных величин. Функция плотности распределения. Равномерное распределение и его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69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https://m.edsoo.ru/M5O0J1D7P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непрерывных случайных величин. Функция плотности распределения. Равномерное распределение и его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70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https://m.edsoo.ru/P2S1U8G3S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71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https://m.edsoo.ru/M4R9X9V4I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72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https://m.edsoo.ru/Y5N1D3K7C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73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https://m.edsoo.ru/M1S4A6G0D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74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https://m.edsoo.ru/X8V3E6G3U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знаний. Опыты с равновозможными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75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https://m.edsoo.ru/O7B0R6C1P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Опыты с равновозможными элементарными </w:t>
            </w:r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76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https://m.edsoo.ru/I5J8W4C4H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77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https://m.edsoo.ru/O8L3X6I6A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78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https://m.edsoo.ru/S1W7I1Z1K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79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https://m.edsoo.ru/W5K2T8T6P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80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https://m.edsoo.ru/K4P9A5J6F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81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https://m.edsoo.ru/S4M8X5N5B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82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https://m.edsoo.ru/X9B2I8L4D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83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https://m.edsoo.ru/I4D6M5N7V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Математическое ожидание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84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https://m.edsoo.ru/K0N1Q1X6J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85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https://m.edsoo.ru/F2Z2L1T1J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E3162" w:rsidRDefault="00EE3162">
            <w:pPr>
              <w:spacing w:after="0"/>
              <w:ind w:left="135"/>
            </w:pPr>
            <w:hyperlink r:id="rId86">
              <w:r w:rsidR="000E3065">
                <w:rPr>
                  <w:rFonts w:ascii="Times New Roman" w:hAnsi="Times New Roman"/>
                  <w:color w:val="0000FF"/>
                  <w:u w:val="single"/>
                </w:rPr>
                <w:t>https://m.edsoo.ru/I9T6Z4Z5V</w:t>
              </w:r>
            </w:hyperlink>
          </w:p>
        </w:tc>
      </w:tr>
      <w:tr w:rsidR="00EE31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E3162" w:rsidRDefault="00EE3162"/>
        </w:tc>
      </w:tr>
    </w:tbl>
    <w:p w:rsidR="00EE3162" w:rsidRDefault="00EE3162">
      <w:pPr>
        <w:sectPr w:rsidR="00EE31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E3162" w:rsidRDefault="00EE3162">
      <w:pPr>
        <w:sectPr w:rsidR="00EE31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E3162" w:rsidRDefault="000E3065">
      <w:pPr>
        <w:spacing w:before="199" w:after="199"/>
        <w:ind w:left="120"/>
      </w:pPr>
      <w:bookmarkStart w:id="22" w:name="block-104208474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EE3162" w:rsidRDefault="00EE3162">
      <w:pPr>
        <w:spacing w:before="199" w:after="199"/>
        <w:ind w:left="120"/>
      </w:pPr>
    </w:p>
    <w:p w:rsidR="00EE3162" w:rsidRDefault="000E306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EE3162" w:rsidRDefault="00EE3162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11"/>
        <w:gridCol w:w="7576"/>
      </w:tblGrid>
      <w:tr w:rsidR="00EE3162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результата 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EE3162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EE3162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и строить таблицы и диаграммы</w:t>
            </w:r>
          </w:p>
        </w:tc>
      </w:tr>
      <w:tr w:rsidR="00EE3162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среднее арифметическое, </w:t>
            </w:r>
            <w:r>
              <w:rPr>
                <w:rFonts w:ascii="Times New Roman" w:hAnsi="Times New Roman"/>
                <w:color w:val="000000"/>
                <w:sz w:val="24"/>
              </w:rPr>
              <w:t>медиана, наибольшее, наименьшее значение, размах массива числовых данных</w:t>
            </w:r>
          </w:p>
        </w:tc>
      </w:tr>
      <w:tr w:rsidR="00EE3162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</w:t>
            </w:r>
            <w:r>
              <w:rPr>
                <w:rFonts w:ascii="Times New Roman" w:hAnsi="Times New Roman"/>
                <w:color w:val="000000"/>
                <w:sz w:val="24"/>
              </w:rPr>
              <w:t>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EE3162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</w:t>
            </w:r>
            <w:r>
              <w:rPr>
                <w:rFonts w:ascii="Times New Roman" w:hAnsi="Times New Roman"/>
                <w:color w:val="000000"/>
                <w:sz w:val="24"/>
              </w:rPr>
              <w:t>а и формулой сложения вероятностей при решении задач</w:t>
            </w:r>
          </w:p>
        </w:tc>
      </w:tr>
      <w:tr w:rsidR="00EE3162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:rsidR="00EE3162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комбинаторное правило умножения </w:t>
            </w:r>
            <w:r>
              <w:rPr>
                <w:rFonts w:ascii="Times New Roman" w:hAnsi="Times New Roman"/>
                <w:color w:val="000000"/>
                <w:sz w:val="24"/>
              </w:rPr>
              <w:t>при решении задач</w:t>
            </w:r>
          </w:p>
        </w:tc>
      </w:tr>
      <w:tr w:rsidR="00EE3162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EE3162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EE3162" w:rsidRDefault="00EE3162">
      <w:pPr>
        <w:spacing w:after="0"/>
        <w:ind w:left="120"/>
      </w:pPr>
    </w:p>
    <w:p w:rsidR="00EE3162" w:rsidRDefault="000E306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EE3162" w:rsidRDefault="00EE3162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11"/>
        <w:gridCol w:w="7576"/>
      </w:tblGrid>
      <w:tr w:rsidR="00EE3162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EE3162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Теория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вероятностей и статистика</w:t>
            </w:r>
          </w:p>
        </w:tc>
      </w:tr>
      <w:tr w:rsidR="00EE3162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EE3162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</w:t>
            </w:r>
            <w:r>
              <w:rPr>
                <w:rFonts w:ascii="Times New Roman" w:hAnsi="Times New Roman"/>
                <w:color w:val="000000"/>
                <w:sz w:val="24"/>
              </w:rPr>
              <w:t>, находить математическое ожидание по данному распределению</w:t>
            </w:r>
          </w:p>
        </w:tc>
      </w:tr>
      <w:tr w:rsidR="00EE3162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представление о законе больших чисел</w:t>
            </w:r>
          </w:p>
        </w:tc>
      </w:tr>
      <w:tr w:rsidR="00EE3162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представление о нормальном распределении</w:t>
            </w:r>
          </w:p>
        </w:tc>
      </w:tr>
    </w:tbl>
    <w:p w:rsidR="00EE3162" w:rsidRDefault="00EE3162">
      <w:pPr>
        <w:spacing w:after="0"/>
        <w:ind w:left="120"/>
      </w:pPr>
    </w:p>
    <w:p w:rsidR="00EE3162" w:rsidRDefault="00EE3162">
      <w:pPr>
        <w:spacing w:after="0"/>
        <w:ind w:left="120"/>
      </w:pPr>
    </w:p>
    <w:p w:rsidR="00EE3162" w:rsidRDefault="00EE3162">
      <w:pPr>
        <w:spacing w:after="0"/>
        <w:ind w:left="120"/>
      </w:pPr>
    </w:p>
    <w:p w:rsidR="00EE3162" w:rsidRDefault="00EE3162">
      <w:pPr>
        <w:sectPr w:rsidR="00EE3162">
          <w:pgSz w:w="11906" w:h="16383"/>
          <w:pgMar w:top="1134" w:right="850" w:bottom="1134" w:left="1701" w:header="720" w:footer="720" w:gutter="0"/>
          <w:cols w:space="720"/>
        </w:sectPr>
      </w:pPr>
    </w:p>
    <w:p w:rsidR="00EE3162" w:rsidRDefault="000E3065">
      <w:pPr>
        <w:spacing w:before="199" w:after="199" w:line="336" w:lineRule="auto"/>
        <w:ind w:left="120"/>
      </w:pPr>
      <w:bookmarkStart w:id="23" w:name="block-104208475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E3162" w:rsidRDefault="00EE3162">
      <w:pPr>
        <w:spacing w:before="199" w:after="199" w:line="336" w:lineRule="auto"/>
        <w:ind w:left="120"/>
      </w:pPr>
    </w:p>
    <w:p w:rsidR="00EE3162" w:rsidRDefault="000E306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EE3162" w:rsidRDefault="00EE3162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5"/>
        <w:gridCol w:w="8632"/>
      </w:tblGrid>
      <w:tr w:rsidR="00EE316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E316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EE316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EE316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Случайные эксперименты (опыты) и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</w:t>
            </w:r>
          </w:p>
        </w:tc>
      </w:tr>
      <w:tr w:rsidR="00EE316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событиями: пересечение, объединение, противоположные события. Диаграммы Эйлера. Формула сложения вероятностей</w:t>
            </w:r>
          </w:p>
        </w:tc>
      </w:tr>
      <w:tr w:rsidR="00EE316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Условная вероятность. Умножение вероятностей. Дерево случайного эксперимента. Формула полной вероятности. Независимые события</w:t>
            </w:r>
          </w:p>
        </w:tc>
      </w:tr>
      <w:tr w:rsidR="00EE316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EE316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</w:tr>
      <w:tr w:rsidR="00EE316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величина. Распределение вероятностей. Диаграмма распределения. Примеры распределений, в том числе геометрическое и биномиальное</w:t>
            </w:r>
          </w:p>
        </w:tc>
      </w:tr>
    </w:tbl>
    <w:p w:rsidR="00EE3162" w:rsidRDefault="00EE3162">
      <w:pPr>
        <w:spacing w:after="0" w:line="336" w:lineRule="auto"/>
        <w:ind w:left="120"/>
      </w:pPr>
    </w:p>
    <w:p w:rsidR="00EE3162" w:rsidRDefault="000E306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EE3162" w:rsidRDefault="00EE3162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8545"/>
      </w:tblGrid>
      <w:tr w:rsidR="00EE316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E316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Теория вероятностей и </w:t>
            </w:r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</w:p>
        </w:tc>
      </w:tr>
      <w:tr w:rsidR="00EE316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характеристики случайных величин: математическое ожидание,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</w:t>
            </w:r>
            <w:r>
              <w:rPr>
                <w:rFonts w:ascii="Times New Roman" w:hAnsi="Times New Roman"/>
                <w:color w:val="000000"/>
                <w:sz w:val="24"/>
              </w:rPr>
              <w:t>ичины. Математическое ожидание суммы случайных величин. Математическое ожидание и дисперсия геометрического и биномиального распределений</w:t>
            </w:r>
          </w:p>
        </w:tc>
      </w:tr>
      <w:tr w:rsidR="00EE316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больших чисел и его роль в науке, природе и обществе. Выборочный метод исследований</w:t>
            </w:r>
          </w:p>
        </w:tc>
      </w:tr>
      <w:tr w:rsidR="00EE316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</w:t>
            </w:r>
            <w:r>
              <w:rPr>
                <w:rFonts w:ascii="Times New Roman" w:hAnsi="Times New Roman"/>
                <w:color w:val="000000"/>
                <w:sz w:val="24"/>
              </w:rPr>
              <w:t>непрерывных случайных величин. Понятие о плотности распределения. Задачи, приводящие к нормальному распределению. Понятие о нормальном распределении</w:t>
            </w:r>
          </w:p>
        </w:tc>
      </w:tr>
    </w:tbl>
    <w:p w:rsidR="00EE3162" w:rsidRDefault="00EE3162">
      <w:pPr>
        <w:spacing w:after="0" w:line="336" w:lineRule="auto"/>
        <w:ind w:left="120"/>
      </w:pPr>
    </w:p>
    <w:p w:rsidR="00EE3162" w:rsidRDefault="00EE3162">
      <w:pPr>
        <w:sectPr w:rsidR="00EE3162">
          <w:pgSz w:w="11906" w:h="16383"/>
          <w:pgMar w:top="1134" w:right="850" w:bottom="1134" w:left="1701" w:header="720" w:footer="720" w:gutter="0"/>
          <w:cols w:space="720"/>
        </w:sectPr>
      </w:pPr>
    </w:p>
    <w:p w:rsidR="00EE3162" w:rsidRDefault="000E3065">
      <w:pPr>
        <w:spacing w:before="199" w:after="199"/>
        <w:ind w:left="120"/>
      </w:pPr>
      <w:bookmarkStart w:id="24" w:name="block-104208476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ЕГЭ ПО МАТЕМАТИКЕ ТРЕБОВАНИЯ К РЕЗУЛЬТАТАМ ОСВОЕНИЯ ОСНОВНОЙ ОБРАЗОВАТЕЛЬНОЙ ПРОГРАМ</w:t>
      </w:r>
      <w:r>
        <w:rPr>
          <w:rFonts w:ascii="Times New Roman" w:hAnsi="Times New Roman"/>
          <w:b/>
          <w:color w:val="000000"/>
          <w:sz w:val="28"/>
        </w:rPr>
        <w:t>МЫ СРЕДНЕГО ОБЩЕГО ОБРАЗОВАНИЯ</w:t>
      </w:r>
    </w:p>
    <w:p w:rsidR="00EE3162" w:rsidRDefault="00EE316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EE3162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требования </w:t>
            </w:r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EE316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методами доказательств, алгоритмами решения задач; умение </w:t>
            </w:r>
            <w:r>
              <w:rPr>
                <w:rFonts w:ascii="Times New Roman" w:hAnsi="Times New Roman"/>
                <w:color w:val="000000"/>
                <w:sz w:val="24"/>
              </w:rPr>
              <w:t>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</w:t>
            </w:r>
            <w:r>
              <w:rPr>
                <w:rFonts w:ascii="Times New Roman" w:hAnsi="Times New Roman"/>
                <w:color w:val="000000"/>
                <w:sz w:val="24"/>
              </w:rPr>
              <w:t>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</w:t>
            </w:r>
            <w:r>
              <w:rPr>
                <w:rFonts w:ascii="Times New Roman" w:hAnsi="Times New Roman"/>
                <w:color w:val="000000"/>
                <w:sz w:val="24"/>
              </w:rPr>
              <w:t>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</w:t>
            </w:r>
            <w:r>
              <w:rPr>
                <w:rFonts w:ascii="Times New Roman" w:hAnsi="Times New Roman"/>
                <w:color w:val="000000"/>
                <w:sz w:val="24"/>
              </w:rPr>
              <w:t>бами; использовать графы при решении задач</w:t>
            </w:r>
          </w:p>
        </w:tc>
      </w:tr>
      <w:tr w:rsidR="00EE316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</w:t>
            </w:r>
            <w:r>
              <w:rPr>
                <w:rFonts w:ascii="Times New Roman" w:hAnsi="Times New Roman"/>
                <w:color w:val="000000"/>
                <w:sz w:val="24"/>
              </w:rPr>
              <w:t>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</w:t>
            </w:r>
            <w:r>
              <w:rPr>
                <w:rFonts w:ascii="Times New Roman" w:hAnsi="Times New Roman"/>
                <w:color w:val="000000"/>
                <w:sz w:val="24"/>
              </w:rPr>
              <w:t>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</w:t>
            </w:r>
            <w:r>
              <w:rPr>
                <w:rFonts w:ascii="Times New Roman" w:hAnsi="Times New Roman"/>
                <w:color w:val="000000"/>
                <w:sz w:val="24"/>
              </w:rPr>
              <w:t>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приводить примеры исполь</w:t>
            </w:r>
            <w:r>
              <w:rPr>
                <w:rFonts w:ascii="Times New Roman" w:hAnsi="Times New Roman"/>
                <w:color w:val="000000"/>
                <w:sz w:val="24"/>
              </w:rPr>
              <w:t>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EE316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</w:t>
            </w:r>
            <w:r>
              <w:rPr>
                <w:rFonts w:ascii="Times New Roman" w:hAnsi="Times New Roman"/>
                <w:color w:val="000000"/>
                <w:sz w:val="24"/>
              </w:rPr>
              <w:t>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</w:t>
            </w:r>
            <w:r>
              <w:rPr>
                <w:rFonts w:ascii="Times New Roman" w:hAnsi="Times New Roman"/>
                <w:color w:val="000000"/>
                <w:sz w:val="24"/>
              </w:rPr>
              <w:t>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EE316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функция, чётн</w:t>
            </w:r>
            <w:r>
              <w:rPr>
                <w:rFonts w:ascii="Times New Roman" w:hAnsi="Times New Roman"/>
                <w:color w:val="000000"/>
                <w:sz w:val="24"/>
              </w:rPr>
              <w:t>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</w:t>
            </w:r>
            <w:r>
              <w:rPr>
                <w:rFonts w:ascii="Times New Roman" w:hAnsi="Times New Roman"/>
                <w:color w:val="000000"/>
                <w:sz w:val="24"/>
              </w:rPr>
              <w:t>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</w:t>
            </w:r>
            <w:r>
              <w:rPr>
                <w:rFonts w:ascii="Times New Roman" w:hAnsi="Times New Roman"/>
                <w:color w:val="000000"/>
                <w:sz w:val="24"/>
              </w:rPr>
              <w:t>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</w:t>
            </w:r>
            <w:r>
              <w:rPr>
                <w:rFonts w:ascii="Times New Roman" w:hAnsi="Times New Roman"/>
                <w:color w:val="000000"/>
                <w:sz w:val="24"/>
              </w:rPr>
              <w:t>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EE316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</w:t>
            </w:r>
            <w:r>
              <w:rPr>
                <w:rFonts w:ascii="Times New Roman" w:hAnsi="Times New Roman"/>
                <w:color w:val="000000"/>
                <w:sz w:val="24"/>
              </w:rPr>
              <w:t>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предметови задач из реальной жизни; выражать формулами зависимости между ве</w:t>
            </w:r>
            <w:r>
              <w:rPr>
                <w:rFonts w:ascii="Times New Roman" w:hAnsi="Times New Roman"/>
                <w:color w:val="000000"/>
                <w:sz w:val="24"/>
              </w:rPr>
              <w:t>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EE316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решать текстовые задачи разных типов (в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>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</w:t>
            </w:r>
            <w:r>
              <w:rPr>
                <w:rFonts w:ascii="Times New Roman" w:hAnsi="Times New Roman"/>
                <w:color w:val="000000"/>
                <w:sz w:val="24"/>
              </w:rPr>
              <w:t>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полученный результат</w:t>
            </w:r>
          </w:p>
        </w:tc>
      </w:tr>
      <w:tr w:rsidR="00EE316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</w:t>
            </w:r>
            <w:r>
              <w:rPr>
                <w:rFonts w:ascii="Times New Roman" w:hAnsi="Times New Roman"/>
                <w:color w:val="000000"/>
                <w:sz w:val="24"/>
              </w:rPr>
              <w:t>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</w:t>
            </w:r>
            <w:r>
              <w:rPr>
                <w:rFonts w:ascii="Times New Roman" w:hAnsi="Times New Roman"/>
                <w:color w:val="000000"/>
                <w:sz w:val="24"/>
              </w:rPr>
              <w:t>овместные наблюдения с помощью диаграмм рассеивания и линейной регрессии</w:t>
            </w:r>
          </w:p>
        </w:tc>
      </w:tr>
      <w:tr w:rsidR="00EE316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</w:t>
            </w:r>
            <w:r>
              <w:rPr>
                <w:rFonts w:ascii="Times New Roman" w:hAnsi="Times New Roman"/>
                <w:color w:val="000000"/>
                <w:sz w:val="24"/>
              </w:rPr>
              <w:t>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</w:t>
            </w:r>
            <w:r>
              <w:rPr>
                <w:rFonts w:ascii="Times New Roman" w:hAnsi="Times New Roman"/>
                <w:color w:val="000000"/>
                <w:sz w:val="24"/>
              </w:rPr>
              <w:t>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</w:t>
            </w:r>
            <w:r>
              <w:rPr>
                <w:rFonts w:ascii="Times New Roman" w:hAnsi="Times New Roman"/>
                <w:color w:val="000000"/>
                <w:sz w:val="24"/>
              </w:rPr>
              <w:t>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</w:t>
            </w:r>
            <w:r>
              <w:rPr>
                <w:rFonts w:ascii="Times New Roman" w:hAnsi="Times New Roman"/>
                <w:color w:val="000000"/>
                <w:sz w:val="24"/>
              </w:rPr>
              <w:t>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EE316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точка, прямая, плоскость, пространство, отрезок, луч,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точки до плоскости, ра</w:t>
            </w:r>
            <w:r>
              <w:rPr>
                <w:rFonts w:ascii="Times New Roman" w:hAnsi="Times New Roman"/>
                <w:color w:val="000000"/>
                <w:sz w:val="24"/>
              </w:rPr>
              <w:t>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решать связанные с ними практические задачи</w:t>
            </w:r>
          </w:p>
        </w:tc>
      </w:tr>
      <w:tr w:rsidR="00EE316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</w:t>
            </w:r>
            <w:r>
              <w:rPr>
                <w:rFonts w:ascii="Times New Roman" w:hAnsi="Times New Roman"/>
                <w:color w:val="000000"/>
                <w:sz w:val="24"/>
              </w:rPr>
              <w:t>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</w:t>
            </w:r>
            <w:r>
              <w:rPr>
                <w:rFonts w:ascii="Times New Roman" w:hAnsi="Times New Roman"/>
                <w:color w:val="000000"/>
                <w:sz w:val="24"/>
              </w:rPr>
              <w:t>амостоятельно формулировать определения изучаемых фигур, выдвигать гипотезы о свойствах и признаках геометрических фигур, обосновыватьили опровергать их; умение проводить классификацию фигур по различным признакам, выполнять необходимые дополнительные пост</w:t>
            </w:r>
            <w:r>
              <w:rPr>
                <w:rFonts w:ascii="Times New Roman" w:hAnsi="Times New Roman"/>
                <w:color w:val="000000"/>
                <w:sz w:val="24"/>
              </w:rPr>
              <w:t>роения</w:t>
            </w:r>
          </w:p>
        </w:tc>
      </w:tr>
      <w:tr w:rsidR="00EE316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</w:t>
            </w:r>
            <w:r>
              <w:rPr>
                <w:rFonts w:ascii="Times New Roman" w:hAnsi="Times New Roman"/>
                <w:color w:val="000000"/>
                <w:sz w:val="24"/>
              </w:rPr>
              <w:t>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</w:t>
            </w:r>
            <w:r>
              <w:rPr>
                <w:rFonts w:ascii="Times New Roman" w:hAnsi="Times New Roman"/>
                <w:color w:val="000000"/>
                <w:sz w:val="24"/>
              </w:rPr>
              <w:t>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</w:t>
            </w:r>
            <w:r>
              <w:rPr>
                <w:rFonts w:ascii="Times New Roman" w:hAnsi="Times New Roman"/>
                <w:color w:val="000000"/>
                <w:sz w:val="24"/>
              </w:rPr>
              <w:t>аходить отношение объёмов подобных фигур</w:t>
            </w:r>
          </w:p>
        </w:tc>
      </w:tr>
      <w:tr w:rsidR="00EE316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</w:t>
            </w:r>
            <w:r>
              <w:rPr>
                <w:rFonts w:ascii="Times New Roman" w:hAnsi="Times New Roman"/>
                <w:color w:val="000000"/>
                <w:sz w:val="24"/>
              </w:rPr>
              <w:t>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EE316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выбирать подходящий метод для решения задачи; понимание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значимости математики в из</w:t>
            </w:r>
            <w:r>
              <w:rPr>
                <w:rFonts w:ascii="Times New Roman" w:hAnsi="Times New Roman"/>
                <w:color w:val="000000"/>
                <w:sz w:val="24"/>
              </w:rPr>
              <w:t>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EE3162" w:rsidRDefault="00EE3162">
      <w:pPr>
        <w:sectPr w:rsidR="00EE3162">
          <w:pgSz w:w="11906" w:h="16383"/>
          <w:pgMar w:top="1134" w:right="850" w:bottom="1134" w:left="1701" w:header="720" w:footer="720" w:gutter="0"/>
          <w:cols w:space="720"/>
        </w:sectPr>
      </w:pPr>
    </w:p>
    <w:p w:rsidR="00EE3162" w:rsidRDefault="000E3065">
      <w:pPr>
        <w:spacing w:before="199" w:after="199"/>
        <w:ind w:left="120"/>
      </w:pPr>
      <w:bookmarkStart w:id="25" w:name="block-104208477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</w:t>
      </w:r>
      <w:r>
        <w:rPr>
          <w:rFonts w:ascii="Times New Roman" w:hAnsi="Times New Roman"/>
          <w:b/>
          <w:color w:val="000000"/>
          <w:sz w:val="28"/>
        </w:rPr>
        <w:t xml:space="preserve"> НА ЕГЭ ПО МАТЕМАТИКЕ</w:t>
      </w:r>
    </w:p>
    <w:p w:rsidR="00EE3162" w:rsidRDefault="00EE316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63"/>
        <w:gridCol w:w="8800"/>
      </w:tblGrid>
      <w:tr w:rsidR="00EE3162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</w:t>
            </w:r>
            <w:r>
              <w:rPr>
                <w:rFonts w:ascii="Times New Roman" w:hAnsi="Times New Roman"/>
                <w:color w:val="000000"/>
                <w:sz w:val="24"/>
              </w:rPr>
              <w:t>, арктангенс числового аргумента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числами. Приближённые вычисления, правила округления, прикидка и оценка результата вычислений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Целые и </w:t>
            </w:r>
            <w:r>
              <w:rPr>
                <w:rFonts w:ascii="Times New Roman" w:hAnsi="Times New Roman"/>
                <w:color w:val="000000"/>
                <w:sz w:val="24"/>
              </w:rPr>
              <w:t>дробно-рациональные неравенства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 и неравенств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Уравнения, неравенства и системы с параметрами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Матрица системы линейных уравнений. Определитель матрицы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График функции. Взаимно обратные функции. Чётные и нечётные функции. Периодические функции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Область определения и множество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 промежутке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Степенная функция с натуральным и целым показателем. Её свойстваи график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функции. Производные элементарных функций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</w:t>
            </w:r>
            <w:r>
              <w:rPr>
                <w:rFonts w:ascii="Times New Roman" w:hAnsi="Times New Roman"/>
                <w:color w:val="000000"/>
                <w:sz w:val="24"/>
              </w:rPr>
              <w:t>следованию функций на монотонность и экстремумы. Нахождение наибольшего и наименьшего значения функции на отрезке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Прямые и плоскости в пространстве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EE316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E3162" w:rsidRDefault="000E306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EE3162" w:rsidRDefault="00EE3162">
      <w:pPr>
        <w:spacing w:after="0"/>
        <w:ind w:left="120"/>
      </w:pPr>
    </w:p>
    <w:p w:rsidR="00EE3162" w:rsidRDefault="00EE3162">
      <w:pPr>
        <w:sectPr w:rsidR="00EE3162">
          <w:pgSz w:w="11906" w:h="16383"/>
          <w:pgMar w:top="1134" w:right="850" w:bottom="1134" w:left="1701" w:header="720" w:footer="720" w:gutter="0"/>
          <w:cols w:space="720"/>
        </w:sectPr>
      </w:pPr>
    </w:p>
    <w:p w:rsidR="00EE3162" w:rsidRDefault="000E3065">
      <w:pPr>
        <w:spacing w:after="0"/>
        <w:ind w:left="120"/>
      </w:pPr>
      <w:bookmarkStart w:id="26" w:name="block-104208473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E3162" w:rsidRDefault="000E306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E3162" w:rsidRDefault="00EE3162">
      <w:pPr>
        <w:spacing w:after="0" w:line="480" w:lineRule="auto"/>
        <w:ind w:left="120"/>
      </w:pPr>
    </w:p>
    <w:p w:rsidR="00EE3162" w:rsidRDefault="000E306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Математика. Вероятность и статистика : 10-й класс : базовый и углуб лённый уровни : учебное пособие / Е. А. Бунимович, </w:t>
      </w:r>
      <w:r>
        <w:rPr>
          <w:sz w:val="28"/>
        </w:rPr>
        <w:br/>
      </w:r>
      <w:bookmarkStart w:id="27" w:name="4da6a14c-7c4d-4d78-84e5-e4048ee43e89"/>
      <w:r>
        <w:rPr>
          <w:rFonts w:ascii="Times New Roman" w:hAnsi="Times New Roman"/>
          <w:color w:val="000000"/>
          <w:sz w:val="28"/>
        </w:rPr>
        <w:t xml:space="preserve"> В. А. Булычев.</w:t>
      </w:r>
      <w:bookmarkEnd w:id="27"/>
    </w:p>
    <w:p w:rsidR="00EE3162" w:rsidRDefault="00EE3162">
      <w:pPr>
        <w:spacing w:after="0"/>
        <w:ind w:left="120"/>
      </w:pPr>
    </w:p>
    <w:p w:rsidR="00EE3162" w:rsidRDefault="000E306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</w:t>
      </w:r>
      <w:r>
        <w:rPr>
          <w:rFonts w:ascii="Times New Roman" w:hAnsi="Times New Roman"/>
          <w:b/>
          <w:color w:val="000000"/>
          <w:sz w:val="28"/>
        </w:rPr>
        <w:t>РИАЛЫ ДЛЯ УЧИТЕЛЯ</w:t>
      </w:r>
    </w:p>
    <w:p w:rsidR="00EE3162" w:rsidRDefault="000E306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Математика. Вероятность и статистика : 10-й класс : базовый и углуб лённый уровни : учебное пособие / Е. А. Бунимович, </w:t>
      </w:r>
      <w:r>
        <w:rPr>
          <w:sz w:val="28"/>
        </w:rPr>
        <w:br/>
      </w:r>
      <w:bookmarkStart w:id="28" w:name="291b1642-84ed-4a3d-bfaf-3417254047bf"/>
      <w:r>
        <w:rPr>
          <w:rFonts w:ascii="Times New Roman" w:hAnsi="Times New Roman"/>
          <w:color w:val="000000"/>
          <w:sz w:val="28"/>
        </w:rPr>
        <w:t xml:space="preserve"> В. А. Булычев.</w:t>
      </w:r>
      <w:bookmarkEnd w:id="28"/>
    </w:p>
    <w:p w:rsidR="00EE3162" w:rsidRDefault="00EE3162">
      <w:pPr>
        <w:spacing w:after="0"/>
        <w:ind w:left="120"/>
      </w:pPr>
    </w:p>
    <w:p w:rsidR="00EE3162" w:rsidRDefault="000E306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EE3162" w:rsidRDefault="000E3065">
      <w:pPr>
        <w:spacing w:after="0" w:line="480" w:lineRule="auto"/>
        <w:ind w:left="120"/>
      </w:pPr>
      <w:bookmarkStart w:id="29" w:name="f2786589-4600-475d-a0d8-791ef79f9486"/>
      <w:r>
        <w:rPr>
          <w:rFonts w:ascii="Times New Roman" w:hAnsi="Times New Roman"/>
          <w:color w:val="000000"/>
          <w:sz w:val="28"/>
        </w:rPr>
        <w:t>https://m.edsoo.ru/N5O7M6B7N</w:t>
      </w:r>
      <w:bookmarkEnd w:id="29"/>
    </w:p>
    <w:p w:rsidR="00EE3162" w:rsidRDefault="00EE3162">
      <w:pPr>
        <w:sectPr w:rsidR="00EE3162">
          <w:pgSz w:w="11906" w:h="16383"/>
          <w:pgMar w:top="1134" w:right="850" w:bottom="1134" w:left="1701" w:header="720" w:footer="720" w:gutter="0"/>
          <w:cols w:space="720"/>
        </w:sectPr>
      </w:pPr>
    </w:p>
    <w:bookmarkEnd w:id="26"/>
    <w:p w:rsidR="000E3065" w:rsidRDefault="000E3065"/>
    <w:sectPr w:rsidR="000E3065" w:rsidSect="00EE316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644E9"/>
    <w:multiLevelType w:val="multilevel"/>
    <w:tmpl w:val="C6C60C2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1F744CE"/>
    <w:multiLevelType w:val="multilevel"/>
    <w:tmpl w:val="85F0B8B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EA05A6D"/>
    <w:multiLevelType w:val="multilevel"/>
    <w:tmpl w:val="C168384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D002F6"/>
    <w:multiLevelType w:val="multilevel"/>
    <w:tmpl w:val="6FF0E8D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4744776"/>
    <w:multiLevelType w:val="multilevel"/>
    <w:tmpl w:val="6D62B3F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3937B05"/>
    <w:multiLevelType w:val="multilevel"/>
    <w:tmpl w:val="C5FAA95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/>
  <w:rsids>
    <w:rsidRoot w:val="00EE3162"/>
    <w:rsid w:val="000E3065"/>
    <w:rsid w:val="001974A2"/>
    <w:rsid w:val="00EE31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E3162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E31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42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Z9W8J5T9Z" TargetMode="External"/><Relationship Id="rId18" Type="http://schemas.openxmlformats.org/officeDocument/2006/relationships/hyperlink" Target="https://m.edsoo.ru/S1F0Y8H2G" TargetMode="External"/><Relationship Id="rId26" Type="http://schemas.openxmlformats.org/officeDocument/2006/relationships/hyperlink" Target="https://m.edsoo.ru/B7E8A7P5S" TargetMode="External"/><Relationship Id="rId39" Type="http://schemas.openxmlformats.org/officeDocument/2006/relationships/hyperlink" Target="https://m.edsoo.ru/U4S6E1A6G" TargetMode="External"/><Relationship Id="rId21" Type="http://schemas.openxmlformats.org/officeDocument/2006/relationships/hyperlink" Target="https://m.edsoo.ru/N8R1B6F5A" TargetMode="External"/><Relationship Id="rId34" Type="http://schemas.openxmlformats.org/officeDocument/2006/relationships/hyperlink" Target="https://m.edsoo.ru/V9T9D6X4E" TargetMode="External"/><Relationship Id="rId42" Type="http://schemas.openxmlformats.org/officeDocument/2006/relationships/hyperlink" Target="https://m.edsoo.ru/X7J8C6R0T" TargetMode="External"/><Relationship Id="rId47" Type="http://schemas.openxmlformats.org/officeDocument/2006/relationships/hyperlink" Target="https://m.edsoo.ru/X5K0T3H8W" TargetMode="External"/><Relationship Id="rId50" Type="http://schemas.openxmlformats.org/officeDocument/2006/relationships/hyperlink" Target="https://m.edsoo.ru/C4D9M4Y5Y" TargetMode="External"/><Relationship Id="rId55" Type="http://schemas.openxmlformats.org/officeDocument/2006/relationships/hyperlink" Target="https://m.edsoo.ru/X3G9R6E0C" TargetMode="External"/><Relationship Id="rId63" Type="http://schemas.openxmlformats.org/officeDocument/2006/relationships/hyperlink" Target="https://m.edsoo.ru/U6I3B4A6E" TargetMode="External"/><Relationship Id="rId68" Type="http://schemas.openxmlformats.org/officeDocument/2006/relationships/hyperlink" Target="https://m.edsoo.ru/M0Y4Q4K9U" TargetMode="External"/><Relationship Id="rId76" Type="http://schemas.openxmlformats.org/officeDocument/2006/relationships/hyperlink" Target="https://m.edsoo.ru/I5J8W4C4H" TargetMode="External"/><Relationship Id="rId84" Type="http://schemas.openxmlformats.org/officeDocument/2006/relationships/hyperlink" Target="https://m.edsoo.ru/K0N1Q1X6J" TargetMode="External"/><Relationship Id="rId7" Type="http://schemas.openxmlformats.org/officeDocument/2006/relationships/hyperlink" Target="https://m.edsoo.ru/P8L6L0J9V" TargetMode="External"/><Relationship Id="rId71" Type="http://schemas.openxmlformats.org/officeDocument/2006/relationships/hyperlink" Target="https://m.edsoo.ru/M4R9X9V4I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E5C9V4E0T" TargetMode="External"/><Relationship Id="rId29" Type="http://schemas.openxmlformats.org/officeDocument/2006/relationships/hyperlink" Target="https://m.edsoo.ru/W5P4J8G5W" TargetMode="External"/><Relationship Id="rId11" Type="http://schemas.openxmlformats.org/officeDocument/2006/relationships/hyperlink" Target="https://m.edsoo.ru/N1L0J1V7Q" TargetMode="External"/><Relationship Id="rId24" Type="http://schemas.openxmlformats.org/officeDocument/2006/relationships/hyperlink" Target="https://m.edsoo.ru/B2H5Z3G7M" TargetMode="External"/><Relationship Id="rId32" Type="http://schemas.openxmlformats.org/officeDocument/2006/relationships/hyperlink" Target="https://m.edsoo.ru/R1I5I7Z8D" TargetMode="External"/><Relationship Id="rId37" Type="http://schemas.openxmlformats.org/officeDocument/2006/relationships/hyperlink" Target="https://m.edsoo.ru/G3V3L9T3S" TargetMode="External"/><Relationship Id="rId40" Type="http://schemas.openxmlformats.org/officeDocument/2006/relationships/hyperlink" Target="https://m.edsoo.ru/S3B4G8P7U" TargetMode="External"/><Relationship Id="rId45" Type="http://schemas.openxmlformats.org/officeDocument/2006/relationships/hyperlink" Target="https://m.edsoo.ru/O8H4W2Z1T" TargetMode="External"/><Relationship Id="rId53" Type="http://schemas.openxmlformats.org/officeDocument/2006/relationships/hyperlink" Target="https://m.edsoo.ru/R7G5G7G3S" TargetMode="External"/><Relationship Id="rId58" Type="http://schemas.openxmlformats.org/officeDocument/2006/relationships/hyperlink" Target="https://m.edsoo.ru/G8M7W6L7G" TargetMode="External"/><Relationship Id="rId66" Type="http://schemas.openxmlformats.org/officeDocument/2006/relationships/hyperlink" Target="https://m.edsoo.ru/T0P0C5C1G" TargetMode="External"/><Relationship Id="rId74" Type="http://schemas.openxmlformats.org/officeDocument/2006/relationships/hyperlink" Target="https://m.edsoo.ru/X8V3E6G3U" TargetMode="External"/><Relationship Id="rId79" Type="http://schemas.openxmlformats.org/officeDocument/2006/relationships/hyperlink" Target="https://m.edsoo.ru/W5K2T8T6P" TargetMode="External"/><Relationship Id="rId87" Type="http://schemas.openxmlformats.org/officeDocument/2006/relationships/fontTable" Target="fontTable.xml"/><Relationship Id="rId5" Type="http://schemas.openxmlformats.org/officeDocument/2006/relationships/hyperlink" Target="https://m.edsoo.ru/N5O7M6B7N" TargetMode="External"/><Relationship Id="rId61" Type="http://schemas.openxmlformats.org/officeDocument/2006/relationships/hyperlink" Target="https://m.edsoo.ru/M5B2L5K9G" TargetMode="External"/><Relationship Id="rId82" Type="http://schemas.openxmlformats.org/officeDocument/2006/relationships/hyperlink" Target="https://m.edsoo.ru/X9B2I8L4D" TargetMode="External"/><Relationship Id="rId19" Type="http://schemas.openxmlformats.org/officeDocument/2006/relationships/hyperlink" Target="https://m.edsoo.ru/E6A5N8Z7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6Z1N8N8B" TargetMode="External"/><Relationship Id="rId14" Type="http://schemas.openxmlformats.org/officeDocument/2006/relationships/hyperlink" Target="https://m.edsoo.ru/W0H1H9I6D" TargetMode="External"/><Relationship Id="rId22" Type="http://schemas.openxmlformats.org/officeDocument/2006/relationships/hyperlink" Target="https://m.edsoo.ru/Z5B1P1Q8J" TargetMode="External"/><Relationship Id="rId27" Type="http://schemas.openxmlformats.org/officeDocument/2006/relationships/hyperlink" Target="https://m.edsoo.ru/E0O2A7B8V" TargetMode="External"/><Relationship Id="rId30" Type="http://schemas.openxmlformats.org/officeDocument/2006/relationships/hyperlink" Target="https://m.edsoo.ru/D0B0J1F7X" TargetMode="External"/><Relationship Id="rId35" Type="http://schemas.openxmlformats.org/officeDocument/2006/relationships/hyperlink" Target="https://m.edsoo.ru/E3N7B9H4H" TargetMode="External"/><Relationship Id="rId43" Type="http://schemas.openxmlformats.org/officeDocument/2006/relationships/hyperlink" Target="https://m.edsoo.ru/P2Z4H6Q1I" TargetMode="External"/><Relationship Id="rId48" Type="http://schemas.openxmlformats.org/officeDocument/2006/relationships/hyperlink" Target="https://m.edsoo.ru/H4G0B2G2M" TargetMode="External"/><Relationship Id="rId56" Type="http://schemas.openxmlformats.org/officeDocument/2006/relationships/hyperlink" Target="https://m.edsoo.ru/L5N9Z3M8K" TargetMode="External"/><Relationship Id="rId64" Type="http://schemas.openxmlformats.org/officeDocument/2006/relationships/hyperlink" Target="https://m.edsoo.ru/Q7U1I0H2D" TargetMode="External"/><Relationship Id="rId69" Type="http://schemas.openxmlformats.org/officeDocument/2006/relationships/hyperlink" Target="https://m.edsoo.ru/M5O0J1D7P" TargetMode="External"/><Relationship Id="rId77" Type="http://schemas.openxmlformats.org/officeDocument/2006/relationships/hyperlink" Target="https://m.edsoo.ru/O8L3X6I6A" TargetMode="External"/><Relationship Id="rId8" Type="http://schemas.openxmlformats.org/officeDocument/2006/relationships/hyperlink" Target="https://m.edsoo.ru/Z3L8N0I1M" TargetMode="External"/><Relationship Id="rId51" Type="http://schemas.openxmlformats.org/officeDocument/2006/relationships/hyperlink" Target="https://m.edsoo.ru/I3Y4Y3V3N" TargetMode="External"/><Relationship Id="rId72" Type="http://schemas.openxmlformats.org/officeDocument/2006/relationships/hyperlink" Target="https://m.edsoo.ru/Y5N1D3K7C" TargetMode="External"/><Relationship Id="rId80" Type="http://schemas.openxmlformats.org/officeDocument/2006/relationships/hyperlink" Target="https://m.edsoo.ru/K4P9A5J6F" TargetMode="External"/><Relationship Id="rId85" Type="http://schemas.openxmlformats.org/officeDocument/2006/relationships/hyperlink" Target="https://m.edsoo.ru/F2Z2L1T1J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M2J5K0H5M" TargetMode="External"/><Relationship Id="rId17" Type="http://schemas.openxmlformats.org/officeDocument/2006/relationships/hyperlink" Target="https://m.edsoo.ru/C3D3Q0M2U" TargetMode="External"/><Relationship Id="rId25" Type="http://schemas.openxmlformats.org/officeDocument/2006/relationships/hyperlink" Target="https://m.edsoo.ru/X1P6M4K6M" TargetMode="External"/><Relationship Id="rId33" Type="http://schemas.openxmlformats.org/officeDocument/2006/relationships/hyperlink" Target="https://m.edsoo.ru/H7O4Z7B8C" TargetMode="External"/><Relationship Id="rId38" Type="http://schemas.openxmlformats.org/officeDocument/2006/relationships/hyperlink" Target="https://m.edsoo.ru/J9B6Y4I0Y" TargetMode="External"/><Relationship Id="rId46" Type="http://schemas.openxmlformats.org/officeDocument/2006/relationships/hyperlink" Target="https://m.edsoo.ru/W8N4N8U3D" TargetMode="External"/><Relationship Id="rId59" Type="http://schemas.openxmlformats.org/officeDocument/2006/relationships/hyperlink" Target="https://m.edsoo.ru/R1B1X4Z4S" TargetMode="External"/><Relationship Id="rId67" Type="http://schemas.openxmlformats.org/officeDocument/2006/relationships/hyperlink" Target="https://m.edsoo.ru/J2W2W8I6M" TargetMode="External"/><Relationship Id="rId20" Type="http://schemas.openxmlformats.org/officeDocument/2006/relationships/hyperlink" Target="https://m.edsoo.ru/G4R8Q4P4N" TargetMode="External"/><Relationship Id="rId41" Type="http://schemas.openxmlformats.org/officeDocument/2006/relationships/hyperlink" Target="https://m.edsoo.ru/J5C0J8L0T" TargetMode="External"/><Relationship Id="rId54" Type="http://schemas.openxmlformats.org/officeDocument/2006/relationships/hyperlink" Target="https://m.edsoo.ru/B9Q6C6R4R" TargetMode="External"/><Relationship Id="rId62" Type="http://schemas.openxmlformats.org/officeDocument/2006/relationships/hyperlink" Target="https://m.edsoo.ru/E0X8U9E2M" TargetMode="External"/><Relationship Id="rId70" Type="http://schemas.openxmlformats.org/officeDocument/2006/relationships/hyperlink" Target="https://m.edsoo.ru/P2S1U8G3S" TargetMode="External"/><Relationship Id="rId75" Type="http://schemas.openxmlformats.org/officeDocument/2006/relationships/hyperlink" Target="https://m.edsoo.ru/O7B0R6C1P" TargetMode="External"/><Relationship Id="rId83" Type="http://schemas.openxmlformats.org/officeDocument/2006/relationships/hyperlink" Target="https://m.edsoo.ru/I4D6M5N7V" TargetMode="External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M2V2G5N6F" TargetMode="External"/><Relationship Id="rId15" Type="http://schemas.openxmlformats.org/officeDocument/2006/relationships/hyperlink" Target="https://m.edsoo.ru/W6D4V6D0B" TargetMode="External"/><Relationship Id="rId23" Type="http://schemas.openxmlformats.org/officeDocument/2006/relationships/hyperlink" Target="https://m.edsoo.ru/P7F5Y9X7R" TargetMode="External"/><Relationship Id="rId28" Type="http://schemas.openxmlformats.org/officeDocument/2006/relationships/hyperlink" Target="https://m.edsoo.ru/Z7F1R1O8Y" TargetMode="External"/><Relationship Id="rId36" Type="http://schemas.openxmlformats.org/officeDocument/2006/relationships/hyperlink" Target="https://m.edsoo.ru/B0S8O9X1Q" TargetMode="External"/><Relationship Id="rId49" Type="http://schemas.openxmlformats.org/officeDocument/2006/relationships/hyperlink" Target="https://m.edsoo.ru/D7L3U8U7Q" TargetMode="External"/><Relationship Id="rId57" Type="http://schemas.openxmlformats.org/officeDocument/2006/relationships/hyperlink" Target="https://m.edsoo.ru/R0P7B1A7G" TargetMode="External"/><Relationship Id="rId10" Type="http://schemas.openxmlformats.org/officeDocument/2006/relationships/hyperlink" Target="https://m.edsoo.ru/X8W5P4C7C" TargetMode="External"/><Relationship Id="rId31" Type="http://schemas.openxmlformats.org/officeDocument/2006/relationships/hyperlink" Target="https://m.edsoo.ru/N7M6H8C2H" TargetMode="External"/><Relationship Id="rId44" Type="http://schemas.openxmlformats.org/officeDocument/2006/relationships/hyperlink" Target="https://m.edsoo.ru/S7C3F3Y9A" TargetMode="External"/><Relationship Id="rId52" Type="http://schemas.openxmlformats.org/officeDocument/2006/relationships/hyperlink" Target="https://m.edsoo.ru/K6A4C0S1W" TargetMode="External"/><Relationship Id="rId60" Type="http://schemas.openxmlformats.org/officeDocument/2006/relationships/hyperlink" Target="https://m.edsoo.ru/Q1Q0F1D8P" TargetMode="External"/><Relationship Id="rId65" Type="http://schemas.openxmlformats.org/officeDocument/2006/relationships/hyperlink" Target="https://m.edsoo.ru/D1M6M1I9M" TargetMode="External"/><Relationship Id="rId73" Type="http://schemas.openxmlformats.org/officeDocument/2006/relationships/hyperlink" Target="https://m.edsoo.ru/M1S4A6G0D" TargetMode="External"/><Relationship Id="rId78" Type="http://schemas.openxmlformats.org/officeDocument/2006/relationships/hyperlink" Target="https://m.edsoo.ru/S1W7I1Z1K" TargetMode="External"/><Relationship Id="rId81" Type="http://schemas.openxmlformats.org/officeDocument/2006/relationships/hyperlink" Target="https://m.edsoo.ru/S4M8X5N5B" TargetMode="External"/><Relationship Id="rId86" Type="http://schemas.openxmlformats.org/officeDocument/2006/relationships/hyperlink" Target="https://m.edsoo.ru/I9T6Z4Z5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6947</Words>
  <Characters>39604</Characters>
  <Application>Microsoft Office Word</Application>
  <DocSecurity>0</DocSecurity>
  <Lines>330</Lines>
  <Paragraphs>92</Paragraphs>
  <ScaleCrop>false</ScaleCrop>
  <Company/>
  <LinksUpToDate>false</LinksUpToDate>
  <CharactersWithSpaces>46459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МБОУ СШ №10</cp:lastModifiedBy>
  <cp:revision>3</cp:revision>
  <dcterms:created xsi:type="dcterms:W3CDTF">2026-10-07T07:31:00Z</dcterms:created>
  <dcterms:modified xsi:type="dcterms:W3CDTF">2026-10-07T07:31:00Z</dcterms:modified>
</cp:coreProperties>
</file>