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E5" w:rsidRDefault="00490BE5" w:rsidP="00F54AD6">
      <w:pPr>
        <w:pStyle w:val="ConsPlusTitle"/>
        <w:ind w:right="180"/>
        <w:jc w:val="right"/>
      </w:pPr>
      <w:r>
        <w:t xml:space="preserve">ПРИКАЗ Минпросвещения об утверждении </w:t>
      </w:r>
    </w:p>
    <w:p w:rsidR="00490BE5" w:rsidRDefault="00490BE5" w:rsidP="00490BE5">
      <w:pPr>
        <w:pStyle w:val="ConsPlusTitle"/>
        <w:jc w:val="right"/>
      </w:pPr>
      <w:r>
        <w:t>ФОП СОО</w:t>
      </w:r>
    </w:p>
    <w:p w:rsidR="00490BE5" w:rsidRDefault="00490BE5" w:rsidP="00490BE5">
      <w:pPr>
        <w:pStyle w:val="ConsPlusTitle"/>
        <w:jc w:val="right"/>
      </w:pPr>
      <w:r>
        <w:t>от 23 ноября 2022 г. N 1014</w:t>
      </w:r>
    </w:p>
    <w:p w:rsidR="00490BE5" w:rsidRDefault="00490BE5" w:rsidP="00490BE5">
      <w:pPr>
        <w:pStyle w:val="ConsPlusTitle"/>
        <w:jc w:val="center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26.1.3. Программа воспитания включает три раздела: </w:t>
      </w:r>
      <w:hyperlink w:anchor="Par2452" w:tooltip="26.2. Целевой раздел." w:history="1">
        <w:r>
          <w:rPr>
            <w:color w:val="0000FF"/>
          </w:rPr>
          <w:t>целевой</w:t>
        </w:r>
      </w:hyperlink>
      <w:r>
        <w:t xml:space="preserve">, </w:t>
      </w:r>
      <w:hyperlink w:anchor="Par2524" w:tooltip="26.3. Содержательный раздел." w:history="1">
        <w:r>
          <w:rPr>
            <w:color w:val="0000FF"/>
          </w:rPr>
          <w:t>содержательный</w:t>
        </w:r>
      </w:hyperlink>
      <w:r>
        <w:t xml:space="preserve">, </w:t>
      </w:r>
      <w:hyperlink w:anchor="Par2668" w:tooltip="26.4. Организационный раздел." w:history="1">
        <w:r>
          <w:rPr>
            <w:color w:val="0000FF"/>
          </w:rPr>
          <w:t>организационный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26.1.4. При разработке или обновлении рабочей программы воспитания ее содержание, за исключением целевого </w:t>
      </w:r>
      <w:hyperlink w:anchor="Par2452" w:tooltip="26.2. Целевой раздел." w:history="1">
        <w:r>
          <w:rPr>
            <w:color w:val="0000FF"/>
          </w:rPr>
          <w:t>раздела</w:t>
        </w:r>
      </w:hyperlink>
      <w:r>
        <w:t>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0" w:name="Par2452"/>
      <w:bookmarkEnd w:id="0"/>
      <w:r>
        <w:t>26.2. Целевой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Федерации. Эти ценности и нормы определяют </w:t>
      </w:r>
      <w:r>
        <w:lastRenderedPageBreak/>
        <w:t>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 Цель и задачи воспитания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26.2.3.1. 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&lt;23&gt;), а также принятых в российском обществе правил и норм поведения в интересах человека, семьи, общества и государства.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&lt;23&gt;</w:t>
      </w:r>
      <w:hyperlink r:id="rId7" w:history="1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490BE5" w:rsidRDefault="00490BE5" w:rsidP="00490BE5">
      <w:pPr>
        <w:pStyle w:val="ConsPlusNormal"/>
        <w:jc w:val="both"/>
      </w:pPr>
    </w:p>
    <w:p w:rsidR="00490BE5" w:rsidRDefault="00490BE5" w:rsidP="00490BE5">
      <w:pPr>
        <w:pStyle w:val="ConsPlusNormal"/>
        <w:ind w:firstLine="540"/>
        <w:jc w:val="both"/>
      </w:pPr>
      <w:r>
        <w:t>26.2.3.2. Задачи воспитания обучающихся в образовательной организации: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26.2.3.3. Личностные результаты освоения обучающимися образовательных программ включают: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сформированность ценностей самостоятельности и инициативы;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наличие мотивации к целенаправленной социально значимой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>
          <w:rPr>
            <w:color w:val="0000FF"/>
          </w:rPr>
          <w:t>ФГОС СОО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26.2.4.1.3.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СОО установлены </w:t>
      </w:r>
      <w:hyperlink r:id="rId10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Умеющий оценивать поступки с позиции их соответствия нравственным нормам, </w:t>
      </w:r>
      <w:r>
        <w:lastRenderedPageBreak/>
        <w:t>осознающий ответственность за свои поступки.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1" w:name="Par2524"/>
      <w:bookmarkEnd w:id="1"/>
      <w:r>
        <w:t>26.3. Содержательный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26.3.1.5. Дополнительные характеристики (могут учитываться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курсы, занятия экологической, природоохранной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</w:t>
      </w:r>
      <w:r>
        <w:lastRenderedPageBreak/>
        <w:t>общаясь и наблюдая их во внеучебной обстановке, участвовать в родительских собраниях класса;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</w:t>
      </w:r>
      <w:r>
        <w:lastRenderedPageBreak/>
        <w:t>героев и защитников Отечества;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защиту органами ученического самоуправления законных интересов и прав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</w:t>
      </w:r>
      <w:r>
        <w:lastRenderedPageBreak/>
        <w:t>социально неадаптированные дети-мигранты, обучающиеся с ОВЗ и другие).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интернет-ресурсов, посвященных выбору </w:t>
      </w:r>
      <w:r>
        <w:lastRenderedPageBreak/>
        <w:t>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в работе всероссийских профориентационных проектов;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2" w:name="Par2668"/>
      <w:bookmarkEnd w:id="2"/>
      <w:r>
        <w:t>26.4. Организационный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 Требования к условиям работы с обучающимися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26.4.3.3. Особыми задачами воспитания обучающихся с особыми образовательными потребностями являются: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налаживание эмоционально-положительного взаимодействия с окружающими для их </w:t>
      </w:r>
      <w:r>
        <w:lastRenderedPageBreak/>
        <w:t>успешной социальной адаптации и интеграции в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26.4.3.4. При организации воспитания обучающихся с особыми образовательными потребностями необходимо ориентироваться на: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взаимное уважение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 Результаты воспитания, социализации и саморазвития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26.4.7.1.1.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 Состояние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</w:t>
      </w:r>
      <w:r>
        <w:lastRenderedPageBreak/>
        <w:t>представителей) обучающихся, совета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2B38BD" w:rsidRDefault="002B38BD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152"/>
        <w:gridCol w:w="2242"/>
        <w:gridCol w:w="2953"/>
      </w:tblGrid>
      <w:tr w:rsidR="00C24216" w:rsidTr="00F54AD6">
        <w:trPr>
          <w:trHeight w:val="830"/>
        </w:trPr>
        <w:tc>
          <w:tcPr>
            <w:tcW w:w="10032" w:type="dxa"/>
            <w:gridSpan w:val="4"/>
            <w:shd w:val="clear" w:color="auto" w:fill="D9D9D9"/>
          </w:tcPr>
          <w:p w:rsidR="00C24216" w:rsidRPr="008949D4" w:rsidRDefault="00C24216" w:rsidP="00F54AD6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line="270" w:lineRule="atLeast"/>
              <w:ind w:left="3332" w:right="1496" w:hanging="1811"/>
              <w:rPr>
                <w:b/>
                <w:sz w:val="24"/>
                <w:lang w:val="ru-RU"/>
              </w:rPr>
            </w:pPr>
            <w:r w:rsidRPr="00C24216">
              <w:rPr>
                <w:b/>
                <w:sz w:val="24"/>
                <w:lang w:val="ru-RU"/>
              </w:rPr>
              <w:t>КАЛЕНДАРНЫЙ ПЛАН ВОСПИТАТЕЛЬНОЙ РАБОТЫ СООНА2023-2024 УЧЕБНЫЙ ГОД</w:t>
            </w:r>
          </w:p>
        </w:tc>
      </w:tr>
      <w:tr w:rsidR="00C24216" w:rsidTr="00F54AD6">
        <w:trPr>
          <w:trHeight w:val="275"/>
        </w:trPr>
        <w:tc>
          <w:tcPr>
            <w:tcW w:w="10032" w:type="dxa"/>
            <w:gridSpan w:val="4"/>
          </w:tcPr>
          <w:p w:rsidR="00C24216" w:rsidRDefault="00C24216" w:rsidP="00F54AD6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 w:rsidR="00DA63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24216" w:rsidRDefault="00C24216" w:rsidP="00F54AD6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линейка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24216" w:rsidTr="00F54AD6">
        <w:trPr>
          <w:trHeight w:val="2484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месячников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безопасностии гражданской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защиты детей (по профилактике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ДДТТ, пожарной безопасности,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экстремизма, терроризма,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разработка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схемы-маршрута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75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«Дом-школа-дом», учебно-тренировочная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эвакуация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учащихся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из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здания)</w:t>
            </w:r>
          </w:p>
        </w:tc>
        <w:tc>
          <w:tcPr>
            <w:tcW w:w="1152" w:type="dxa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Default="00C24216" w:rsidP="00F54AD6">
            <w:pPr>
              <w:pStyle w:val="TableParagraph"/>
              <w:spacing w:before="194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19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ОБЖ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«Всероссийские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соревнования»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физической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24216" w:rsidTr="00F54AD6">
        <w:trPr>
          <w:trHeight w:val="2207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Мероприятия месячникаправового воспитания 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профилактики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правонарушений.Единый день профилактики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правонарушений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466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деструктивного поведения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(правовые, профилактические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игры,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беседы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т.п.)</w:t>
            </w:r>
          </w:p>
        </w:tc>
        <w:tc>
          <w:tcPr>
            <w:tcW w:w="1152" w:type="dxa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 руководители,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Социальный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24216" w:rsidTr="00F54AD6">
        <w:trPr>
          <w:trHeight w:val="1106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акция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поздравлению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учителей,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День</w:t>
            </w:r>
          </w:p>
          <w:p w:rsidR="00C24216" w:rsidRPr="00F54AD6" w:rsidRDefault="00C24216" w:rsidP="00F54AD6">
            <w:pPr>
              <w:pStyle w:val="TableParagraph"/>
              <w:spacing w:line="270" w:lineRule="atLeast"/>
              <w:ind w:right="622"/>
              <w:rPr>
                <w:sz w:val="24"/>
                <w:lang w:val="ru-RU"/>
              </w:rPr>
            </w:pPr>
            <w:r w:rsidRPr="00F54AD6">
              <w:rPr>
                <w:spacing w:val="-1"/>
                <w:sz w:val="24"/>
                <w:lang w:val="ru-RU"/>
              </w:rPr>
              <w:t>самоуправления,</w:t>
            </w:r>
            <w:r w:rsidR="00F54AD6">
              <w:rPr>
                <w:spacing w:val="-1"/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концертная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программа.</w:t>
            </w:r>
          </w:p>
        </w:tc>
        <w:tc>
          <w:tcPr>
            <w:tcW w:w="1152" w:type="dxa"/>
          </w:tcPr>
          <w:p w:rsidR="00C24216" w:rsidRPr="00F54AD6" w:rsidRDefault="00C24216" w:rsidP="00F54AD6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F54AD6" w:rsidP="00F54AD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C24216" w:rsidRPr="00C24216">
              <w:rPr>
                <w:sz w:val="24"/>
                <w:lang w:val="ru-RU"/>
              </w:rPr>
              <w:t>-организатор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взаимодействия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семьи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школы:</w:t>
            </w:r>
          </w:p>
          <w:p w:rsidR="00C24216" w:rsidRPr="00F54AD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беседы,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родительские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собрани</w:t>
            </w:r>
            <w:r w:rsidR="00F54AD6">
              <w:rPr>
                <w:sz w:val="24"/>
                <w:lang w:val="ru-RU"/>
              </w:rPr>
              <w:t>я</w:t>
            </w:r>
          </w:p>
        </w:tc>
        <w:tc>
          <w:tcPr>
            <w:tcW w:w="1152" w:type="dxa"/>
          </w:tcPr>
          <w:p w:rsidR="00C24216" w:rsidRPr="00F54AD6" w:rsidRDefault="00C24216" w:rsidP="00F54AD6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</w:p>
        </w:tc>
      </w:tr>
      <w:tr w:rsidR="00C24216" w:rsidTr="00F54AD6">
        <w:trPr>
          <w:trHeight w:val="275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line="25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 -апрель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героев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F54AD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C24216" w:rsidRPr="00C24216">
              <w:rPr>
                <w:sz w:val="24"/>
                <w:lang w:val="ru-RU"/>
              </w:rPr>
              <w:t>-организатор</w:t>
            </w:r>
          </w:p>
        </w:tc>
      </w:tr>
      <w:tr w:rsidR="00C24216" w:rsidTr="00F54AD6">
        <w:trPr>
          <w:trHeight w:val="554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125"/>
              <w:ind w:left="170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tabs>
                <w:tab w:val="left" w:pos="1422"/>
                <w:tab w:val="left" w:pos="271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месячника</w:t>
            </w:r>
          </w:p>
          <w:p w:rsidR="00C24216" w:rsidRPr="00C24216" w:rsidRDefault="00F54AD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</w:t>
            </w:r>
            <w:r w:rsidR="00C24216" w:rsidRPr="00C24216">
              <w:rPr>
                <w:sz w:val="24"/>
                <w:lang w:val="ru-RU"/>
              </w:rPr>
              <w:t>стетического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123"/>
              <w:ind w:left="172" w:right="16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C24216" w:rsidRDefault="00C24216" w:rsidP="00C24216">
      <w:pPr>
        <w:spacing w:line="269" w:lineRule="exact"/>
        <w:rPr>
          <w:sz w:val="24"/>
        </w:rPr>
        <w:sectPr w:rsidR="00C24216" w:rsidSect="00F54AD6">
          <w:footerReference w:type="default" r:id="rId12"/>
          <w:pgSz w:w="11910" w:h="16840"/>
          <w:pgMar w:top="1120" w:right="711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5" w:tblpY="-951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"/>
        <w:gridCol w:w="3669"/>
        <w:gridCol w:w="1134"/>
        <w:gridCol w:w="300"/>
        <w:gridCol w:w="115"/>
        <w:gridCol w:w="736"/>
        <w:gridCol w:w="115"/>
        <w:gridCol w:w="1002"/>
        <w:gridCol w:w="158"/>
        <w:gridCol w:w="115"/>
        <w:gridCol w:w="2838"/>
        <w:gridCol w:w="115"/>
      </w:tblGrid>
      <w:tr w:rsidR="00C24216" w:rsidTr="00F54AD6">
        <w:trPr>
          <w:trHeight w:val="1106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ind w:right="78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школе.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Новый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год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:украшение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кабинетов,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49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оформление окон, конкурс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pacing w:val="-1"/>
                <w:sz w:val="24"/>
                <w:lang w:val="ru-RU"/>
              </w:rPr>
              <w:t>плакатов,</w:t>
            </w:r>
            <w:r w:rsidRPr="00C24216">
              <w:rPr>
                <w:sz w:val="24"/>
                <w:lang w:val="ru-RU"/>
              </w:rPr>
              <w:t>праздничный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вечер, конкурс сказок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53" w:type="dxa"/>
            <w:gridSpan w:val="2"/>
          </w:tcPr>
          <w:p w:rsidR="00C24216" w:rsidRDefault="00C24216" w:rsidP="00F54A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руководители, педагог - организатор</w:t>
            </w:r>
          </w:p>
        </w:tc>
      </w:tr>
      <w:tr w:rsidR="00C24216" w:rsidTr="00F54AD6">
        <w:trPr>
          <w:trHeight w:val="551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Час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памяти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«Блокада</w:t>
            </w:r>
          </w:p>
          <w:p w:rsidR="00C24216" w:rsidRPr="00C2421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Ленинграда»: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Устный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журнал, праздник «Хлеб всему голова»</w:t>
            </w:r>
          </w:p>
        </w:tc>
        <w:tc>
          <w:tcPr>
            <w:tcW w:w="851" w:type="dxa"/>
            <w:gridSpan w:val="2"/>
          </w:tcPr>
          <w:p w:rsidR="00C24216" w:rsidRDefault="00C24216" w:rsidP="00F54AD6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Зам.директора по ВР, педагог -организатор</w:t>
            </w:r>
          </w:p>
        </w:tc>
      </w:tr>
      <w:tr w:rsidR="00C24216" w:rsidTr="00F54AD6">
        <w:trPr>
          <w:trHeight w:val="1379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before="12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месячника</w:t>
            </w:r>
          </w:p>
          <w:p w:rsidR="00C24216" w:rsidRPr="00C24216" w:rsidRDefault="00F54AD6" w:rsidP="00F54AD6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4216">
              <w:rPr>
                <w:spacing w:val="-1"/>
                <w:sz w:val="24"/>
                <w:lang w:val="ru-RU"/>
              </w:rPr>
              <w:t>Г</w:t>
            </w:r>
            <w:r w:rsidR="00C24216" w:rsidRPr="00C24216">
              <w:rPr>
                <w:spacing w:val="-1"/>
                <w:sz w:val="24"/>
                <w:lang w:val="ru-RU"/>
              </w:rPr>
              <w:t>ражданского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pacing w:val="-1"/>
                <w:sz w:val="24"/>
                <w:lang w:val="ru-RU"/>
              </w:rPr>
              <w:t>патриотического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C24216" w:rsidRDefault="00C24216" w:rsidP="00F54AD6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25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 xml:space="preserve">Педагог </w:t>
            </w:r>
            <w:r w:rsidR="00F54AD6">
              <w:rPr>
                <w:sz w:val="24"/>
                <w:lang w:val="ru-RU"/>
              </w:rPr>
              <w:t>–</w:t>
            </w:r>
            <w:r w:rsidRPr="00C24216">
              <w:rPr>
                <w:sz w:val="24"/>
                <w:lang w:val="ru-RU"/>
              </w:rPr>
              <w:t xml:space="preserve"> организатор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24216" w:rsidTr="00F54AD6">
        <w:trPr>
          <w:trHeight w:val="1932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интеллектуального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воспитания</w:t>
            </w:r>
          </w:p>
          <w:p w:rsidR="00C24216" w:rsidRPr="00C24216" w:rsidRDefault="00C24216" w:rsidP="00F54AD6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«Умники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умницы».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науки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 школе: защита проектов иисследовательских работ</w:t>
            </w:r>
          </w:p>
          <w:p w:rsidR="00C24216" w:rsidRDefault="00C24216" w:rsidP="00F54AD6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Научно – практическая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конференция</w:t>
            </w:r>
            <w:r w:rsidR="00F54AD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«Отражение»</w:t>
            </w:r>
          </w:p>
        </w:tc>
        <w:tc>
          <w:tcPr>
            <w:tcW w:w="851" w:type="dxa"/>
            <w:gridSpan w:val="2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216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216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УВР</w:t>
            </w:r>
          </w:p>
          <w:p w:rsidR="00C24216" w:rsidRPr="00C24216" w:rsidRDefault="00C24216" w:rsidP="00F54AD6">
            <w:pPr>
              <w:pStyle w:val="TableParagraph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Учителя-предметники</w:t>
            </w:r>
          </w:p>
        </w:tc>
      </w:tr>
      <w:tr w:rsidR="00C24216" w:rsidTr="00F54AD6">
        <w:trPr>
          <w:trHeight w:val="1103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before="125"/>
              <w:ind w:right="53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8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Марта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Концертная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программа»,акции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</w:p>
          <w:p w:rsidR="00C24216" w:rsidRPr="00F54AD6" w:rsidRDefault="00F54AD6" w:rsidP="00F54AD6">
            <w:pPr>
              <w:pStyle w:val="TableParagraph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П</w:t>
            </w:r>
            <w:r w:rsidR="00C24216" w:rsidRPr="00F54AD6">
              <w:rPr>
                <w:sz w:val="24"/>
                <w:lang w:val="ru-RU"/>
              </w:rPr>
              <w:t>оздравлению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F54AD6">
              <w:rPr>
                <w:sz w:val="24"/>
                <w:lang w:val="ru-RU"/>
              </w:rPr>
              <w:t>девушек</w:t>
            </w:r>
          </w:p>
        </w:tc>
        <w:tc>
          <w:tcPr>
            <w:tcW w:w="851" w:type="dxa"/>
            <w:gridSpan w:val="2"/>
          </w:tcPr>
          <w:p w:rsidR="00C24216" w:rsidRPr="00F54AD6" w:rsidRDefault="00C24216" w:rsidP="00F54AD6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Default="00C24216" w:rsidP="00F54AD6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 w:rsidRPr="00C24216">
              <w:rPr>
                <w:sz w:val="24"/>
                <w:lang w:val="ru-RU"/>
              </w:rPr>
              <w:t xml:space="preserve">Педагог – организатор. </w:t>
            </w: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</w:t>
            </w:r>
            <w:r w:rsidR="00F54AD6"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водители</w:t>
            </w:r>
          </w:p>
        </w:tc>
      </w:tr>
      <w:tr w:rsidR="00C24216" w:rsidTr="00F54AD6">
        <w:trPr>
          <w:trHeight w:val="1380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Месячник «За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здоровый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образ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жизни»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поВР</w:t>
            </w:r>
          </w:p>
          <w:p w:rsidR="00C24216" w:rsidRDefault="00C24216" w:rsidP="00F54AD6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 w:rsidRPr="00C24216">
              <w:rPr>
                <w:sz w:val="24"/>
                <w:lang w:val="ru-RU"/>
              </w:rPr>
              <w:t xml:space="preserve">Педагог – организатор. </w:t>
            </w: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24216" w:rsidTr="00F54AD6">
        <w:trPr>
          <w:trHeight w:val="1103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1"/>
              <w:ind w:right="568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Итоговая выставка детского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творчества</w:t>
            </w:r>
            <w:r w:rsidR="00F54AD6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«Городмастеров»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F54AD6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3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Руководители кружков,Классные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</w:p>
        </w:tc>
      </w:tr>
      <w:tr w:rsidR="00C24216" w:rsidTr="00F54AD6">
        <w:trPr>
          <w:trHeight w:val="913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before="8"/>
              <w:ind w:left="0"/>
              <w:rPr>
                <w:lang w:val="ru-RU"/>
              </w:rPr>
            </w:pPr>
            <w:r w:rsidRPr="00C24216">
              <w:rPr>
                <w:lang w:val="ru-RU"/>
              </w:rPr>
              <w:t>Праздник  о профессиях .</w:t>
            </w:r>
            <w:r w:rsidR="00F54AD6">
              <w:rPr>
                <w:lang w:val="ru-RU"/>
              </w:rPr>
              <w:t xml:space="preserve"> </w:t>
            </w:r>
            <w:r w:rsidRPr="00C24216">
              <w:rPr>
                <w:lang w:val="ru-RU"/>
              </w:rPr>
              <w:t>«Все работы хороши, выбирай на вкус»</w:t>
            </w:r>
          </w:p>
        </w:tc>
        <w:tc>
          <w:tcPr>
            <w:tcW w:w="851" w:type="dxa"/>
            <w:gridSpan w:val="2"/>
          </w:tcPr>
          <w:p w:rsidR="00C24216" w:rsidRPr="005C5D88" w:rsidRDefault="00C24216" w:rsidP="00F54AD6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275" w:type="dxa"/>
            <w:gridSpan w:val="3"/>
          </w:tcPr>
          <w:p w:rsidR="00C24216" w:rsidRPr="005C5D88" w:rsidRDefault="00C24216" w:rsidP="00F54AD6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5C5D88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C24216" w:rsidTr="00F54AD6">
        <w:trPr>
          <w:trHeight w:val="1654"/>
        </w:trPr>
        <w:tc>
          <w:tcPr>
            <w:tcW w:w="5240" w:type="dxa"/>
            <w:gridSpan w:val="5"/>
          </w:tcPr>
          <w:p w:rsidR="00C24216" w:rsidRPr="00C24216" w:rsidRDefault="00C24216" w:rsidP="00F54A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День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Победы:акции</w:t>
            </w:r>
          </w:p>
          <w:p w:rsidR="00C24216" w:rsidRPr="00C24216" w:rsidRDefault="00C24216" w:rsidP="00F54AD6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«Бессмертный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полк»,«С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праздником,</w:t>
            </w:r>
            <w:r w:rsidRPr="00C24216">
              <w:rPr>
                <w:color w:val="1C1C1C"/>
                <w:sz w:val="24"/>
                <w:lang w:val="ru-RU"/>
              </w:rPr>
              <w:t>ветеран!»,Вахта</w:t>
            </w:r>
          </w:p>
          <w:p w:rsidR="00C24216" w:rsidRPr="00C24216" w:rsidRDefault="00C24216" w:rsidP="00F54AD6">
            <w:pPr>
              <w:pStyle w:val="TableParagraph"/>
              <w:spacing w:before="2" w:line="237" w:lineRule="auto"/>
              <w:ind w:right="302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памятина братском захоронении «Павшим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в годы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войны», фестиваль патриотической песни,</w:t>
            </w:r>
            <w:r w:rsidRPr="00C24216">
              <w:rPr>
                <w:sz w:val="24"/>
                <w:lang w:val="ru-RU"/>
              </w:rPr>
              <w:t>проект«ОкнаПобеды»,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Педагог–организатор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</w:p>
        </w:tc>
      </w:tr>
      <w:tr w:rsidR="00C24216" w:rsidTr="00F54AD6">
        <w:trPr>
          <w:trHeight w:val="830"/>
        </w:trPr>
        <w:tc>
          <w:tcPr>
            <w:tcW w:w="5240" w:type="dxa"/>
            <w:gridSpan w:val="5"/>
          </w:tcPr>
          <w:p w:rsidR="00C24216" w:rsidRDefault="00C24216" w:rsidP="00F54AD6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C24216" w:rsidRDefault="00C24216" w:rsidP="00F5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51" w:type="dxa"/>
            <w:gridSpan w:val="2"/>
          </w:tcPr>
          <w:p w:rsidR="00C24216" w:rsidRDefault="00C24216" w:rsidP="00F54AD6">
            <w:pPr>
              <w:pStyle w:val="TableParagraph"/>
              <w:ind w:left="0"/>
              <w:rPr>
                <w:sz w:val="23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3"/>
              </w:rPr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F54AD6">
            <w:pPr>
              <w:pStyle w:val="TableParagraph"/>
              <w:ind w:right="9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поВР</w:t>
            </w:r>
          </w:p>
          <w:p w:rsidR="00C24216" w:rsidRPr="00C2421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Педагог-организатор</w:t>
            </w:r>
          </w:p>
        </w:tc>
      </w:tr>
      <w:tr w:rsidR="00C24216" w:rsidTr="00F54AD6">
        <w:trPr>
          <w:trHeight w:val="551"/>
        </w:trPr>
        <w:tc>
          <w:tcPr>
            <w:tcW w:w="5240" w:type="dxa"/>
            <w:gridSpan w:val="5"/>
          </w:tcPr>
          <w:p w:rsidR="00C24216" w:rsidRDefault="00C24216" w:rsidP="00F54AD6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вечер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51" w:type="dxa"/>
            <w:gridSpan w:val="2"/>
          </w:tcPr>
          <w:p w:rsidR="00C24216" w:rsidRDefault="00C24216" w:rsidP="00F54AD6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spacing w:before="123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53" w:type="dxa"/>
            <w:gridSpan w:val="2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24216" w:rsidTr="00F54AD6">
        <w:trPr>
          <w:trHeight w:val="275"/>
        </w:trPr>
        <w:tc>
          <w:tcPr>
            <w:tcW w:w="10319" w:type="dxa"/>
            <w:gridSpan w:val="12"/>
          </w:tcPr>
          <w:p w:rsidR="008949D4" w:rsidRDefault="008949D4" w:rsidP="00F54AD6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</w:rPr>
            </w:pPr>
          </w:p>
          <w:p w:rsidR="00C24216" w:rsidRDefault="00C24216" w:rsidP="00F54AD6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949D4" w:rsidRDefault="008949D4" w:rsidP="00F54AD6">
            <w:pPr>
              <w:pStyle w:val="TableParagraph"/>
              <w:spacing w:line="256" w:lineRule="exact"/>
              <w:ind w:left="0" w:right="778"/>
              <w:rPr>
                <w:b/>
                <w:sz w:val="24"/>
              </w:rPr>
            </w:pPr>
          </w:p>
        </w:tc>
      </w:tr>
      <w:tr w:rsidR="00C24216" w:rsidTr="00F54AD6">
        <w:trPr>
          <w:trHeight w:val="1104"/>
        </w:trPr>
        <w:tc>
          <w:tcPr>
            <w:tcW w:w="3691" w:type="dxa"/>
            <w:gridSpan w:val="2"/>
          </w:tcPr>
          <w:p w:rsidR="00C24216" w:rsidRPr="00C24216" w:rsidRDefault="00C24216" w:rsidP="00F54AD6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Факультативные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занятия,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социо–культурные мероприятия в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рамках центраобразования</w:t>
            </w:r>
          </w:p>
          <w:p w:rsidR="00C24216" w:rsidRPr="00C24216" w:rsidRDefault="00DA636D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Ц</w:t>
            </w:r>
            <w:r w:rsidR="00C24216" w:rsidRPr="00C24216">
              <w:rPr>
                <w:sz w:val="24"/>
                <w:lang w:val="ru-RU"/>
              </w:rPr>
              <w:t>ифрового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гуманитарного</w:t>
            </w:r>
          </w:p>
          <w:p w:rsidR="00C24216" w:rsidRPr="00C24216" w:rsidRDefault="00C24216" w:rsidP="00F54AD6">
            <w:pPr>
              <w:pStyle w:val="TableParagraph"/>
              <w:ind w:left="0" w:right="626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профилей «Точка роста» и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проекта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«ШколаРосатома»-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«Атомкласс»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68" w:type="dxa"/>
            <w:gridSpan w:val="5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DA636D" w:rsidP="00F54AD6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4216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24216">
              <w:rPr>
                <w:sz w:val="24"/>
              </w:rPr>
              <w:t>года</w:t>
            </w:r>
          </w:p>
        </w:tc>
        <w:tc>
          <w:tcPr>
            <w:tcW w:w="3226" w:type="dxa"/>
            <w:gridSpan w:val="4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DA63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4216" w:rsidTr="00F5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22" w:type="dxa"/>
          <w:wAfter w:w="115" w:type="dxa"/>
          <w:trHeight w:val="830"/>
        </w:trPr>
        <w:tc>
          <w:tcPr>
            <w:tcW w:w="5103" w:type="dxa"/>
            <w:gridSpan w:val="3"/>
          </w:tcPr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24216" w:rsidRDefault="00C24216" w:rsidP="00F54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C24216" w:rsidRDefault="00C24216" w:rsidP="00F54A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  <w:gridSpan w:val="2"/>
          </w:tcPr>
          <w:p w:rsidR="00C24216" w:rsidRDefault="00C24216" w:rsidP="00F54A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4216" w:rsidRDefault="00C24216" w:rsidP="00C24216">
      <w:pPr>
        <w:rPr>
          <w:sz w:val="24"/>
        </w:rPr>
        <w:sectPr w:rsidR="00C24216" w:rsidSect="00F54AD6">
          <w:pgSz w:w="11910" w:h="16840"/>
          <w:pgMar w:top="1120" w:right="220" w:bottom="1985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152"/>
        <w:gridCol w:w="2242"/>
        <w:gridCol w:w="2953"/>
      </w:tblGrid>
      <w:tr w:rsidR="008949D4" w:rsidTr="008949D4">
        <w:trPr>
          <w:trHeight w:val="275"/>
        </w:trPr>
        <w:tc>
          <w:tcPr>
            <w:tcW w:w="10032" w:type="dxa"/>
            <w:gridSpan w:val="4"/>
          </w:tcPr>
          <w:p w:rsidR="008949D4" w:rsidRDefault="008949D4" w:rsidP="008949D4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</w:p>
          <w:p w:rsidR="008949D4" w:rsidRDefault="008949D4" w:rsidP="008949D4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Дела,события,мероприятия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Ориентировочноевремя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Выставкифотографий,плакатов,посвященныхсобытиями</w:t>
            </w:r>
          </w:p>
          <w:p w:rsidR="008949D4" w:rsidRDefault="008949D4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памятнымдатам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8949D4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8949D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Pr="00C24216" w:rsidRDefault="008949D4" w:rsidP="008949D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РуководительДО«Мирвобъективе»</w:t>
            </w:r>
          </w:p>
          <w:p w:rsidR="008949D4" w:rsidRDefault="008949D4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8949D4" w:rsidTr="008949D4">
        <w:trPr>
          <w:trHeight w:val="828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ind w:left="-37" w:right="1226" w:firstLine="141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8949D4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8949D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894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4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Трудовыедесантыпоуборке</w:t>
            </w:r>
          </w:p>
          <w:p w:rsidR="008949D4" w:rsidRPr="00C24216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территориишколы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5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Трудовойдесантпоозеленению</w:t>
            </w:r>
          </w:p>
          <w:p w:rsidR="008949D4" w:rsidRPr="00C24216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школьногокабинета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3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сентябрь,апрель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Праздничноеукрашение</w:t>
            </w:r>
          </w:p>
          <w:p w:rsidR="008949D4" w:rsidRPr="00C24216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кабинетов,оконкабинета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3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275"/>
        </w:trPr>
        <w:tc>
          <w:tcPr>
            <w:tcW w:w="10032" w:type="dxa"/>
            <w:gridSpan w:val="4"/>
          </w:tcPr>
          <w:p w:rsidR="008949D4" w:rsidRDefault="008949D4" w:rsidP="008949D4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</w:p>
          <w:p w:rsidR="008949D4" w:rsidRDefault="008949D4" w:rsidP="008949D4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Дела,события,мероприятия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Ориентировочноевремя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949D4" w:rsidTr="008949D4">
        <w:trPr>
          <w:trHeight w:val="1932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Участие родителей в проведенииобщешкольных, классныхмероприятий:</w:t>
            </w:r>
            <w:r w:rsidRPr="00C24216">
              <w:rPr>
                <w:color w:val="1C1C1C"/>
                <w:sz w:val="24"/>
                <w:lang w:val="ru-RU"/>
              </w:rPr>
              <w:t>«Бессмертныйполк»,</w:t>
            </w:r>
            <w:r w:rsidRPr="00C24216">
              <w:rPr>
                <w:sz w:val="24"/>
                <w:lang w:val="ru-RU"/>
              </w:rPr>
              <w:t>новогоднийвечер,«Мама,папа,я–спортивная</w:t>
            </w:r>
          </w:p>
          <w:p w:rsidR="008949D4" w:rsidRPr="00C24216" w:rsidRDefault="008949D4" w:rsidP="008949D4">
            <w:pPr>
              <w:pStyle w:val="TableParagraph"/>
              <w:spacing w:line="270" w:lineRule="atLeast"/>
              <w:ind w:right="51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семья!»,«Последний звонок»,выпускнойвечеридр.</w:t>
            </w:r>
          </w:p>
        </w:tc>
        <w:tc>
          <w:tcPr>
            <w:tcW w:w="1152" w:type="dxa"/>
          </w:tcPr>
          <w:p w:rsidR="008949D4" w:rsidRPr="00C24216" w:rsidRDefault="008949D4" w:rsidP="008949D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949D4" w:rsidRPr="00C24216" w:rsidRDefault="008949D4" w:rsidP="008949D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949D4" w:rsidRDefault="008949D4" w:rsidP="008949D4">
            <w:pPr>
              <w:pStyle w:val="TableParagraph"/>
              <w:spacing w:before="216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0"/>
              <w:rPr>
                <w:sz w:val="26"/>
              </w:rPr>
            </w:pPr>
          </w:p>
          <w:p w:rsidR="008949D4" w:rsidRDefault="008949D4" w:rsidP="008949D4">
            <w:pPr>
              <w:pStyle w:val="TableParagraph"/>
              <w:ind w:left="0"/>
              <w:rPr>
                <w:sz w:val="26"/>
              </w:rPr>
            </w:pPr>
          </w:p>
          <w:p w:rsidR="008949D4" w:rsidRDefault="008949D4" w:rsidP="008949D4">
            <w:pPr>
              <w:pStyle w:val="TableParagraph"/>
              <w:spacing w:before="216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Pr="00C24216" w:rsidRDefault="008949D4" w:rsidP="008949D4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8949D4" w:rsidRPr="00C24216" w:rsidRDefault="008949D4" w:rsidP="008949D4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поВР,рук-льдвижения</w:t>
            </w:r>
          </w:p>
          <w:p w:rsidR="008949D4" w:rsidRPr="00F54AD6" w:rsidRDefault="008949D4" w:rsidP="008949D4">
            <w:pPr>
              <w:pStyle w:val="TableParagraph"/>
              <w:spacing w:before="1"/>
              <w:ind w:right="394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«Берегюности»,классныеруководители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Заседаниеобщешкольного</w:t>
            </w:r>
          </w:p>
          <w:p w:rsidR="008949D4" w:rsidRDefault="008949D4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z w:val="24"/>
              </w:rPr>
              <w:t>комитета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октябрь,март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</w:tc>
      </w:tr>
      <w:tr w:rsidR="008949D4" w:rsidTr="008949D4">
        <w:trPr>
          <w:trHeight w:val="275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ЗаседаниеСоветаЦентра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2разавгод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</w:tc>
      </w:tr>
      <w:tr w:rsidR="008949D4" w:rsidTr="008949D4">
        <w:trPr>
          <w:trHeight w:val="830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Педагогическоепросвещение</w:t>
            </w:r>
          </w:p>
          <w:p w:rsidR="008949D4" w:rsidRPr="00C24216" w:rsidRDefault="008949D4" w:rsidP="008949D4">
            <w:pPr>
              <w:pStyle w:val="TableParagraph"/>
              <w:spacing w:line="270" w:lineRule="atLeast"/>
              <w:ind w:right="117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родителейповопросамвоспитания детей</w:t>
            </w:r>
          </w:p>
        </w:tc>
        <w:tc>
          <w:tcPr>
            <w:tcW w:w="1152" w:type="dxa"/>
          </w:tcPr>
          <w:p w:rsidR="008949D4" w:rsidRPr="00C24216" w:rsidRDefault="008949D4" w:rsidP="008949D4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8949D4" w:rsidRDefault="008949D4" w:rsidP="008949D4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0"/>
              <w:rPr>
                <w:sz w:val="23"/>
              </w:rPr>
            </w:pPr>
          </w:p>
          <w:p w:rsidR="008949D4" w:rsidRDefault="008949D4" w:rsidP="008949D4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1раз/в триместр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ind w:left="0"/>
              <w:rPr>
                <w:sz w:val="23"/>
              </w:rPr>
            </w:pPr>
          </w:p>
          <w:p w:rsidR="008949D4" w:rsidRDefault="008949D4" w:rsidP="00894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Информационноеоповещение</w:t>
            </w:r>
          </w:p>
          <w:p w:rsidR="008949D4" w:rsidRPr="00C24216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черезшкольныйсайт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3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Заместительдиректорапо</w:t>
            </w:r>
          </w:p>
          <w:p w:rsidR="008949D4" w:rsidRDefault="008949D4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8949D4" w:rsidTr="008949D4">
        <w:trPr>
          <w:trHeight w:val="275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Совместныесдетьмиэкскурсии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 плануклассных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C24216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C24216">
              <w:rPr>
                <w:spacing w:val="-5"/>
                <w:sz w:val="24"/>
                <w:lang w:val="ru-RU"/>
              </w:rPr>
              <w:t>профилактики с</w:t>
            </w:r>
            <w:r w:rsidRPr="00C24216">
              <w:rPr>
                <w:spacing w:val="-3"/>
                <w:sz w:val="24"/>
                <w:lang w:val="ru-RU"/>
              </w:rPr>
              <w:t>неблагополучнымисемьями</w:t>
            </w:r>
            <w:r w:rsidRPr="00C24216">
              <w:rPr>
                <w:spacing w:val="-2"/>
                <w:sz w:val="24"/>
                <w:lang w:val="ru-RU"/>
              </w:rPr>
              <w:t>по</w:t>
            </w:r>
            <w:r w:rsidRPr="00C24216">
              <w:rPr>
                <w:spacing w:val="-6"/>
                <w:sz w:val="24"/>
                <w:lang w:val="ru-RU"/>
              </w:rPr>
              <w:t>вопросам воспитания детей</w:t>
            </w:r>
          </w:p>
          <w:p w:rsidR="008949D4" w:rsidRPr="00C24216" w:rsidRDefault="008949D4" w:rsidP="008949D4">
            <w:pPr>
              <w:pStyle w:val="TableParagraph"/>
              <w:spacing w:before="125"/>
              <w:rPr>
                <w:sz w:val="24"/>
                <w:lang w:val="ru-RU"/>
              </w:rPr>
            </w:pP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течениигода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ПредседательСовета</w:t>
            </w:r>
          </w:p>
        </w:tc>
      </w:tr>
      <w:tr w:rsidR="008949D4" w:rsidTr="008949D4">
        <w:trPr>
          <w:trHeight w:val="828"/>
        </w:trPr>
        <w:tc>
          <w:tcPr>
            <w:tcW w:w="10032" w:type="dxa"/>
            <w:gridSpan w:val="4"/>
          </w:tcPr>
          <w:p w:rsidR="008949D4" w:rsidRPr="00C24216" w:rsidRDefault="008949D4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  <w:r w:rsidRPr="00C24216">
              <w:rPr>
                <w:b/>
                <w:sz w:val="24"/>
                <w:lang w:val="ru-RU"/>
              </w:rPr>
              <w:t>Классноеруководство</w:t>
            </w:r>
          </w:p>
          <w:p w:rsidR="008949D4" w:rsidRPr="00C24216" w:rsidRDefault="008949D4" w:rsidP="008949D4">
            <w:pPr>
              <w:pStyle w:val="TableParagraph"/>
              <w:spacing w:line="276" w:lineRule="exact"/>
              <w:ind w:left="2652" w:right="2646"/>
              <w:jc w:val="center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(согласно индивидуальным по планам работыклассных руководителей)</w:t>
            </w:r>
          </w:p>
        </w:tc>
      </w:tr>
    </w:tbl>
    <w:p w:rsidR="008949D4" w:rsidRDefault="008949D4" w:rsidP="00C24216">
      <w:pPr>
        <w:rPr>
          <w:sz w:val="24"/>
        </w:rPr>
      </w:pPr>
    </w:p>
    <w:p w:rsidR="00CA38E9" w:rsidRDefault="008949D4" w:rsidP="008949D4">
      <w:pPr>
        <w:tabs>
          <w:tab w:val="left" w:pos="3795"/>
        </w:tabs>
        <w:rPr>
          <w:sz w:val="24"/>
        </w:rPr>
      </w:pPr>
      <w:r>
        <w:rPr>
          <w:sz w:val="24"/>
        </w:rPr>
        <w:tab/>
      </w: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Pr="00CA38E9" w:rsidRDefault="00CA38E9" w:rsidP="00CA38E9">
      <w:pPr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  <w:r>
        <w:rPr>
          <w:sz w:val="24"/>
        </w:rPr>
        <w:tab/>
      </w:r>
    </w:p>
    <w:p w:rsidR="00CA38E9" w:rsidRDefault="00CA38E9" w:rsidP="00CA38E9">
      <w:pPr>
        <w:tabs>
          <w:tab w:val="left" w:pos="9765"/>
        </w:tabs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41"/>
        <w:gridCol w:w="1178"/>
        <w:gridCol w:w="2378"/>
        <w:gridCol w:w="1577"/>
        <w:gridCol w:w="1177"/>
      </w:tblGrid>
      <w:tr w:rsidR="00CA38E9" w:rsidTr="00F54AD6">
        <w:trPr>
          <w:trHeight w:val="554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67" w:lineRule="exact"/>
              <w:ind w:left="1340" w:right="1331"/>
              <w:jc w:val="center"/>
              <w:rPr>
                <w:b/>
                <w:sz w:val="24"/>
                <w:lang w:val="ru-RU"/>
              </w:rPr>
            </w:pPr>
            <w:r w:rsidRPr="00C24216">
              <w:rPr>
                <w:b/>
                <w:sz w:val="24"/>
                <w:lang w:val="ru-RU"/>
              </w:rPr>
              <w:lastRenderedPageBreak/>
              <w:t>Школьный урок</w:t>
            </w:r>
          </w:p>
          <w:p w:rsidR="00CA38E9" w:rsidRPr="00C24216" w:rsidRDefault="00CA38E9" w:rsidP="00F54AD6">
            <w:pPr>
              <w:pStyle w:val="TableParagraph"/>
              <w:spacing w:line="267" w:lineRule="exact"/>
              <w:ind w:left="1340" w:right="1331"/>
              <w:jc w:val="center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(согласноиндивидуальнымпопланамработыучителей-предметников)</w:t>
            </w:r>
          </w:p>
        </w:tc>
      </w:tr>
      <w:tr w:rsidR="00CA38E9" w:rsidTr="00F54AD6">
        <w:trPr>
          <w:trHeight w:val="275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Pr="00C24216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Операция«Подросток»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Социальныйпедагог</w:t>
            </w:r>
          </w:p>
        </w:tc>
      </w:tr>
      <w:tr w:rsidR="00CA38E9" w:rsidTr="00F54AD6">
        <w:trPr>
          <w:trHeight w:val="827"/>
        </w:trPr>
        <w:tc>
          <w:tcPr>
            <w:tcW w:w="2977" w:type="dxa"/>
            <w:tcBorders>
              <w:right w:val="nil"/>
            </w:tcBorders>
          </w:tcPr>
          <w:p w:rsidR="00CA38E9" w:rsidRDefault="00CA38E9" w:rsidP="00F54AD6">
            <w:pPr>
              <w:pStyle w:val="TableParagraph"/>
              <w:tabs>
                <w:tab w:val="left" w:pos="1182"/>
                <w:tab w:val="left" w:pos="1522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z w:val="24"/>
              </w:rPr>
              <w:t>КПДН</w:t>
            </w:r>
          </w:p>
        </w:tc>
        <w:tc>
          <w:tcPr>
            <w:tcW w:w="741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ГАИ,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577" w:type="dxa"/>
            <w:tcBorders>
              <w:right w:val="nil"/>
            </w:tcBorders>
          </w:tcPr>
          <w:p w:rsidR="00CA38E9" w:rsidRPr="00C24216" w:rsidRDefault="00CA38E9" w:rsidP="00F54AD6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ЗаместительпоВР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УчительОБЖ</w:t>
            </w:r>
          </w:p>
        </w:tc>
        <w:tc>
          <w:tcPr>
            <w:tcW w:w="1177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030"/>
                <w:tab w:val="left" w:pos="3141"/>
              </w:tabs>
              <w:ind w:right="9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Акция</w:t>
            </w:r>
            <w:r w:rsidRPr="00C24216">
              <w:rPr>
                <w:sz w:val="24"/>
                <w:lang w:val="ru-RU"/>
              </w:rPr>
              <w:tab/>
              <w:t>«Международный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2"/>
                <w:sz w:val="24"/>
                <w:lang w:val="ru-RU"/>
              </w:rPr>
              <w:t>день</w:t>
            </w:r>
            <w:r w:rsidRPr="00C24216">
              <w:rPr>
                <w:sz w:val="24"/>
                <w:lang w:val="ru-RU"/>
              </w:rPr>
              <w:t>отказаоткурения»</w:t>
            </w:r>
          </w:p>
        </w:tc>
        <w:tc>
          <w:tcPr>
            <w:tcW w:w="1178" w:type="dxa"/>
          </w:tcPr>
          <w:p w:rsidR="00CA38E9" w:rsidRPr="00C24216" w:rsidRDefault="00CA38E9" w:rsidP="00F54AD6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Социальныйпедагог</w:t>
            </w:r>
          </w:p>
        </w:tc>
      </w:tr>
      <w:tr w:rsidR="00CA38E9" w:rsidTr="00F54AD6">
        <w:trPr>
          <w:trHeight w:val="828"/>
        </w:trPr>
        <w:tc>
          <w:tcPr>
            <w:tcW w:w="2977" w:type="dxa"/>
            <w:tcBorders>
              <w:right w:val="nil"/>
            </w:tcBorders>
          </w:tcPr>
          <w:p w:rsidR="00CA38E9" w:rsidRPr="00C24216" w:rsidRDefault="00CA38E9" w:rsidP="00F54AD6">
            <w:pPr>
              <w:pStyle w:val="TableParagraph"/>
              <w:tabs>
                <w:tab w:val="left" w:pos="1038"/>
              </w:tabs>
              <w:ind w:right="10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Акция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2"/>
                <w:sz w:val="24"/>
                <w:lang w:val="ru-RU"/>
              </w:rPr>
              <w:t>"Международный</w:t>
            </w:r>
            <w:r w:rsidRPr="00C24216">
              <w:rPr>
                <w:sz w:val="24"/>
                <w:lang w:val="ru-RU"/>
              </w:rPr>
              <w:t>борьбыснаркотиками»</w:t>
            </w:r>
          </w:p>
        </w:tc>
        <w:tc>
          <w:tcPr>
            <w:tcW w:w="741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80" w:right="1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сентябрь,апрель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Социальныйпедагог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«Международныйденьборьбы соСпидом»</w:t>
            </w:r>
          </w:p>
        </w:tc>
        <w:tc>
          <w:tcPr>
            <w:tcW w:w="1178" w:type="dxa"/>
          </w:tcPr>
          <w:p w:rsidR="00CA38E9" w:rsidRPr="00C24216" w:rsidRDefault="00CA38E9" w:rsidP="00F54AD6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ind w:left="0"/>
              <w:rPr>
                <w:sz w:val="23"/>
              </w:rPr>
            </w:pPr>
          </w:p>
          <w:p w:rsidR="00CA38E9" w:rsidRDefault="00CA38E9" w:rsidP="00F54AD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поВР</w:t>
            </w:r>
          </w:p>
          <w:p w:rsidR="00CA38E9" w:rsidRPr="00C24216" w:rsidRDefault="00CA38E9" w:rsidP="00F54AD6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Социальныйпедагог</w:t>
            </w:r>
          </w:p>
        </w:tc>
      </w:tr>
      <w:tr w:rsidR="00CA38E9" w:rsidTr="00F54AD6">
        <w:trPr>
          <w:trHeight w:val="278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58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Default="00CA38E9" w:rsidP="00F54AD6">
            <w:pPr>
              <w:pStyle w:val="TableParagraph"/>
              <w:spacing w:line="258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</w:tr>
      <w:tr w:rsidR="00CA38E9" w:rsidTr="00F54AD6">
        <w:trPr>
          <w:trHeight w:val="1103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ind w:right="97"/>
              <w:jc w:val="both"/>
              <w:rPr>
                <w:color w:val="FF0000"/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ЭкскурсиявМуниципальноебюджетное учреждение культурыгородскогоокруга</w:t>
            </w:r>
          </w:p>
          <w:p w:rsidR="00CA38E9" w:rsidRDefault="00CA38E9" w:rsidP="00F54AD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9825FF">
              <w:rPr>
                <w:color w:val="FF0000"/>
                <w:sz w:val="24"/>
              </w:rPr>
              <w:t>крае</w:t>
            </w:r>
            <w:r>
              <w:rPr>
                <w:sz w:val="24"/>
              </w:rPr>
              <w:t>ведческиймузей»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A38E9" w:rsidRDefault="00CA38E9" w:rsidP="00F54AD6">
            <w:pPr>
              <w:pStyle w:val="TableParagraph"/>
              <w:spacing w:before="1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A38E9" w:rsidRDefault="00CA38E9" w:rsidP="00F54AD6">
            <w:pPr>
              <w:pStyle w:val="TableParagraph"/>
              <w:spacing w:before="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54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A38E9" w:rsidTr="00F54AD6">
        <w:trPr>
          <w:trHeight w:val="1103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501"/>
                <w:tab w:val="left" w:pos="1941"/>
              </w:tabs>
              <w:ind w:right="9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Экскурсия</w:t>
            </w:r>
            <w:r w:rsidRPr="00C24216">
              <w:rPr>
                <w:sz w:val="24"/>
                <w:lang w:val="ru-RU"/>
              </w:rPr>
              <w:tab/>
              <w:t>в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Муниципальное</w:t>
            </w:r>
            <w:r w:rsidRPr="00C24216">
              <w:rPr>
                <w:sz w:val="24"/>
                <w:lang w:val="ru-RU"/>
              </w:rPr>
              <w:t>бюджетноеучреждениекультуры</w:t>
            </w:r>
          </w:p>
          <w:p w:rsidR="00CA38E9" w:rsidRDefault="00CA38E9" w:rsidP="00F54AD6">
            <w:pPr>
              <w:pStyle w:val="TableParagraph"/>
              <w:tabs>
                <w:tab w:val="left" w:pos="1611"/>
                <w:tab w:val="left" w:pos="2931"/>
              </w:tabs>
              <w:spacing w:line="270" w:lineRule="atLeast"/>
              <w:ind w:left="0" w:right="99"/>
              <w:rPr>
                <w:sz w:val="24"/>
              </w:rPr>
            </w:pPr>
            <w:r>
              <w:rPr>
                <w:sz w:val="24"/>
              </w:rPr>
              <w:t>«Библиотекагородского</w:t>
            </w:r>
            <w:r>
              <w:rPr>
                <w:spacing w:val="-2"/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«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CA38E9" w:rsidRDefault="00CA38E9" w:rsidP="00F54AD6">
            <w:pPr>
              <w:pStyle w:val="TableParagraph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54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446"/>
                <w:tab w:val="left" w:pos="1828"/>
              </w:tabs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Экскурсия</w:t>
            </w:r>
            <w:r w:rsidRPr="00C24216">
              <w:rPr>
                <w:sz w:val="24"/>
                <w:lang w:val="ru-RU"/>
              </w:rPr>
              <w:tab/>
              <w:t>в</w:t>
            </w:r>
            <w:r w:rsidRPr="00C24216">
              <w:rPr>
                <w:sz w:val="24"/>
                <w:lang w:val="ru-RU"/>
              </w:rPr>
              <w:tab/>
              <w:t>Государственный</w:t>
            </w:r>
          </w:p>
          <w:p w:rsidR="00CA38E9" w:rsidRPr="00C24216" w:rsidRDefault="00CA38E9" w:rsidP="00F54AD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природныйзаповедник«ОстровВрангеля»</w:t>
            </w:r>
          </w:p>
        </w:tc>
        <w:tc>
          <w:tcPr>
            <w:tcW w:w="1178" w:type="dxa"/>
          </w:tcPr>
          <w:p w:rsidR="00CA38E9" w:rsidRPr="00C24216" w:rsidRDefault="00CA38E9" w:rsidP="00F54AD6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CA38E9" w:rsidRDefault="00CA38E9" w:rsidP="00F54AD6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54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CA38E9" w:rsidRDefault="00CA38E9" w:rsidP="00CA38E9">
      <w:pPr>
        <w:tabs>
          <w:tab w:val="left" w:pos="9765"/>
        </w:tabs>
        <w:rPr>
          <w:sz w:val="24"/>
        </w:rPr>
      </w:pPr>
    </w:p>
    <w:p w:rsidR="00C24216" w:rsidRPr="00CA38E9" w:rsidRDefault="00C24216" w:rsidP="00CA38E9">
      <w:pPr>
        <w:tabs>
          <w:tab w:val="left" w:pos="9765"/>
        </w:tabs>
        <w:rPr>
          <w:sz w:val="24"/>
        </w:rPr>
        <w:sectPr w:rsidR="00C24216" w:rsidRPr="00CA38E9">
          <w:pgSz w:w="11910" w:h="16840"/>
          <w:pgMar w:top="1120" w:right="220" w:bottom="280" w:left="1020" w:header="720" w:footer="720" w:gutter="0"/>
          <w:cols w:space="720"/>
        </w:sectPr>
      </w:pPr>
    </w:p>
    <w:p w:rsidR="008949D4" w:rsidRDefault="008949D4" w:rsidP="00CA38E9">
      <w:pPr>
        <w:rPr>
          <w:sz w:val="24"/>
        </w:rPr>
      </w:pPr>
      <w:bookmarkStart w:id="3" w:name="_GoBack"/>
      <w:bookmarkEnd w:id="3"/>
    </w:p>
    <w:sectPr w:rsidR="008949D4" w:rsidSect="0057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EF" w:rsidRDefault="000E17EF">
      <w:r>
        <w:separator/>
      </w:r>
    </w:p>
  </w:endnote>
  <w:endnote w:type="continuationSeparator" w:id="1">
    <w:p w:rsidR="000E17EF" w:rsidRDefault="000E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D6" w:rsidRDefault="00F54AD6">
    <w:pPr>
      <w:pStyle w:val="a8"/>
    </w:pPr>
  </w:p>
  <w:p w:rsidR="00F54AD6" w:rsidRDefault="00F54A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EF" w:rsidRDefault="000E17EF">
      <w:r>
        <w:separator/>
      </w:r>
    </w:p>
  </w:footnote>
  <w:footnote w:type="continuationSeparator" w:id="1">
    <w:p w:rsidR="000E17EF" w:rsidRDefault="000E1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BE5"/>
    <w:rsid w:val="000E17EF"/>
    <w:rsid w:val="002B38BD"/>
    <w:rsid w:val="00490BE5"/>
    <w:rsid w:val="004E39F6"/>
    <w:rsid w:val="00575FC2"/>
    <w:rsid w:val="00806971"/>
    <w:rsid w:val="008949D4"/>
    <w:rsid w:val="00C24216"/>
    <w:rsid w:val="00CA38E9"/>
    <w:rsid w:val="00DA636D"/>
    <w:rsid w:val="00F5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42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216"/>
    <w:pPr>
      <w:spacing w:before="2"/>
      <w:ind w:left="4971"/>
    </w:pPr>
    <w:rPr>
      <w:rFonts w:ascii="Trebuchet MS" w:eastAsia="Trebuchet MS" w:hAnsi="Trebuchet MS" w:cs="Trebuchet MS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24216"/>
    <w:rPr>
      <w:rFonts w:ascii="Trebuchet MS" w:eastAsia="Trebuchet MS" w:hAnsi="Trebuchet MS" w:cs="Trebuchet MS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C24216"/>
  </w:style>
  <w:style w:type="paragraph" w:customStyle="1" w:styleId="TableParagraph">
    <w:name w:val="Table Paragraph"/>
    <w:basedOn w:val="a"/>
    <w:uiPriority w:val="1"/>
    <w:qFormat/>
    <w:rsid w:val="00C24216"/>
    <w:pPr>
      <w:ind w:left="105"/>
    </w:pPr>
  </w:style>
  <w:style w:type="paragraph" w:styleId="a6">
    <w:name w:val="header"/>
    <w:basedOn w:val="a"/>
    <w:link w:val="a7"/>
    <w:uiPriority w:val="99"/>
    <w:semiHidden/>
    <w:unhideWhenUsed/>
    <w:rsid w:val="00C24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16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24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21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0906&amp;date=13.01.2023&amp;dst=100018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2875&amp;date=13.01.2023" TargetMode="External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26546&amp;date=13.01.2023&amp;dst=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9101</Words>
  <Characters>51878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Учитель</cp:lastModifiedBy>
  <cp:revision>4</cp:revision>
  <dcterms:created xsi:type="dcterms:W3CDTF">2023-09-01T23:29:00Z</dcterms:created>
  <dcterms:modified xsi:type="dcterms:W3CDTF">2023-09-05T09:59:00Z</dcterms:modified>
</cp:coreProperties>
</file>