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EE" w:rsidRPr="00DC33BE" w:rsidRDefault="005258EE">
      <w:pPr>
        <w:spacing w:after="0"/>
        <w:ind w:left="120"/>
        <w:rPr>
          <w:lang w:val="ru-RU"/>
        </w:rPr>
      </w:pPr>
      <w:bookmarkStart w:id="0" w:name="block-38806295"/>
    </w:p>
    <w:p w:rsidR="005258EE" w:rsidRPr="00DC33BE" w:rsidRDefault="005258EE">
      <w:pPr>
        <w:spacing w:after="0"/>
        <w:ind w:left="120"/>
        <w:rPr>
          <w:lang w:val="ru-RU"/>
        </w:rPr>
      </w:pPr>
    </w:p>
    <w:p w:rsidR="00DC33BE" w:rsidRPr="008E5F15" w:rsidRDefault="00DC33BE" w:rsidP="00DC33BE">
      <w:pPr>
        <w:spacing w:after="0"/>
        <w:ind w:left="120"/>
        <w:rPr>
          <w:lang w:val="ru-RU"/>
        </w:rPr>
      </w:pPr>
    </w:p>
    <w:p w:rsidR="00DC33BE" w:rsidRDefault="00DC33BE" w:rsidP="00DC33B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E5F15">
        <w:rPr>
          <w:rFonts w:ascii="Times New Roman" w:hAnsi="Times New Roman"/>
          <w:color w:val="000000"/>
          <w:sz w:val="28"/>
          <w:lang w:val="ru-RU"/>
        </w:rPr>
        <w:t>‌</w:t>
      </w:r>
      <w:r w:rsidRPr="007201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C33BE" w:rsidRDefault="00DC33BE" w:rsidP="00DC33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DC33BE" w:rsidRDefault="00DC33BE" w:rsidP="00DC33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C33BE" w:rsidRDefault="00DC33BE" w:rsidP="00DC33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DC33BE" w:rsidRDefault="00DC33BE" w:rsidP="00DC33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33BE" w:rsidRDefault="00DC33BE" w:rsidP="00DC33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33BE" w:rsidRDefault="00DC33BE" w:rsidP="00DC33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33BE" w:rsidRDefault="00DC33BE" w:rsidP="00DC33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33BE" w:rsidRDefault="00DC33BE" w:rsidP="00DC33B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33BE" w:rsidRDefault="00DC33BE" w:rsidP="00DC33B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DC33BE" w:rsidRPr="00DC33BE" w:rsidTr="00050BE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DC33BE" w:rsidRDefault="00DC33BE" w:rsidP="00050BE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DC33BE" w:rsidRDefault="00DC33BE" w:rsidP="00050BE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DC33BE" w:rsidRDefault="00DC33BE" w:rsidP="00050BE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DC33BE" w:rsidRDefault="00DC33BE" w:rsidP="00050BE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DC33BE" w:rsidRDefault="00DC33BE" w:rsidP="00050BE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3BE" w:rsidRDefault="00DC33BE" w:rsidP="00050BE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C33BE" w:rsidRDefault="00DC33BE" w:rsidP="00050BE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C33BE" w:rsidRDefault="00DC33BE" w:rsidP="00050BE2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 w:line="408" w:lineRule="auto"/>
        <w:ind w:left="120"/>
        <w:jc w:val="center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58EE" w:rsidRPr="00DC33BE" w:rsidRDefault="005203C5">
      <w:pPr>
        <w:spacing w:after="0" w:line="408" w:lineRule="auto"/>
        <w:ind w:left="120"/>
        <w:jc w:val="center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5104361)</w:t>
      </w: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03C5">
      <w:pPr>
        <w:spacing w:after="0" w:line="408" w:lineRule="auto"/>
        <w:ind w:left="120"/>
        <w:jc w:val="center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5258EE" w:rsidRPr="00DC33BE" w:rsidRDefault="005203C5">
      <w:pPr>
        <w:spacing w:after="0" w:line="408" w:lineRule="auto"/>
        <w:ind w:left="120"/>
        <w:jc w:val="center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5258EE">
      <w:pPr>
        <w:spacing w:after="0"/>
        <w:ind w:left="120"/>
        <w:jc w:val="center"/>
        <w:rPr>
          <w:lang w:val="ru-RU"/>
        </w:rPr>
      </w:pPr>
    </w:p>
    <w:p w:rsidR="005258EE" w:rsidRPr="00DC33BE" w:rsidRDefault="00DC33BE" w:rsidP="00DC33BE">
      <w:pPr>
        <w:spacing w:after="0"/>
        <w:ind w:left="120"/>
        <w:jc w:val="center"/>
        <w:rPr>
          <w:lang w:val="ru-RU"/>
        </w:rPr>
        <w:sectPr w:rsidR="005258EE" w:rsidRPr="00DC33B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Вышний Волочек 2024 г.</w:t>
      </w:r>
    </w:p>
    <w:p w:rsidR="005258EE" w:rsidRPr="00DC33BE" w:rsidRDefault="005203C5" w:rsidP="00DC33BE">
      <w:pPr>
        <w:spacing w:after="0" w:line="264" w:lineRule="auto"/>
        <w:jc w:val="both"/>
        <w:rPr>
          <w:lang w:val="ru-RU"/>
        </w:rPr>
      </w:pPr>
      <w:bookmarkStart w:id="1" w:name="block-38806296"/>
      <w:bookmarkEnd w:id="0"/>
      <w:r w:rsidRPr="00DC3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DC33BE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ающее значение программы по физической культуре заключается в содействии активной социализации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DC33BE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операционал</w:t>
      </w:r>
      <w:r w:rsidRPr="00DC33BE">
        <w:rPr>
          <w:rFonts w:ascii="Times New Roman" w:hAnsi="Times New Roman"/>
          <w:color w:val="000000"/>
          <w:sz w:val="28"/>
          <w:lang w:val="ru-RU"/>
        </w:rPr>
        <w:t>ьным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DC33BE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DC33BE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DC33BE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 w:rsidRPr="00DC33BE"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258EE" w:rsidRPr="00DC33BE" w:rsidRDefault="005203C5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DC33BE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DC33BE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2"/>
      <w:proofErr w:type="gramEnd"/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58EE">
      <w:pPr>
        <w:spacing w:after="0"/>
        <w:ind w:left="120"/>
        <w:jc w:val="both"/>
        <w:rPr>
          <w:lang w:val="ru-RU"/>
        </w:rPr>
      </w:pP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58EE">
      <w:pPr>
        <w:rPr>
          <w:lang w:val="ru-RU"/>
        </w:rPr>
        <w:sectPr w:rsidR="005258EE" w:rsidRPr="00DC33BE">
          <w:pgSz w:w="11906" w:h="16383"/>
          <w:pgMar w:top="1134" w:right="850" w:bottom="1134" w:left="1701" w:header="720" w:footer="720" w:gutter="0"/>
          <w:cols w:space="720"/>
        </w:sect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bookmarkStart w:id="3" w:name="block-38806291"/>
      <w:bookmarkEnd w:id="1"/>
      <w:r w:rsidRPr="00DC33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DC3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DC33BE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DC33BE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>, связь с умственной работ</w:t>
      </w:r>
      <w:r w:rsidRPr="00DC33BE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DC33BE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DC33BE">
        <w:rPr>
          <w:rFonts w:ascii="Times New Roman" w:hAnsi="Times New Roman"/>
          <w:color w:val="000000"/>
          <w:sz w:val="28"/>
          <w:lang w:val="ru-RU"/>
        </w:rPr>
        <w:t>ия.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DC33BE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DC33BE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</w:t>
      </w:r>
      <w:r w:rsidRPr="00DC33BE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DC33BE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DC33BE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DC33BE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DC33BE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DC33BE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за компьютером, упражнения для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из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сложно координированных упражнений, стоек и кувырков, ранее разученных акробатических упражнений.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упражнений и сложно-координированных упражнений ритмической гимнастики, разнообразных движен</w:t>
      </w:r>
      <w:r w:rsidRPr="00DC33BE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омбинации на низком гимнастическом бревне с использованием стилизованных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Упражн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DC33BE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5258EE" w:rsidRDefault="005203C5">
      <w:pPr>
        <w:spacing w:after="0" w:line="264" w:lineRule="auto"/>
        <w:ind w:firstLine="600"/>
        <w:jc w:val="both"/>
      </w:pPr>
      <w:r w:rsidRPr="00DC33BE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DC33BE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258EE" w:rsidRDefault="005203C5">
      <w:pPr>
        <w:spacing w:after="0" w:line="264" w:lineRule="auto"/>
        <w:ind w:firstLine="600"/>
        <w:jc w:val="both"/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</w:t>
      </w:r>
      <w:r>
        <w:rPr>
          <w:rFonts w:ascii="Times New Roman" w:hAnsi="Times New Roman"/>
          <w:color w:val="000000"/>
          <w:spacing w:val="-2"/>
          <w:sz w:val="28"/>
        </w:rPr>
        <w:t>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spellStart"/>
      <w:proofErr w:type="gramStart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spellEnd"/>
      <w:proofErr w:type="gramEnd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</w:t>
      </w:r>
      <w:proofErr w:type="spellStart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одношажным</w:t>
      </w:r>
      <w:proofErr w:type="spellEnd"/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и обратно во время прохождения учебной диста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DC3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DC33BE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DC33BE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DC33BE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DC33BE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33BE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03C5">
      <w:pPr>
        <w:spacing w:after="0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DC33BE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>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DC33BE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spellStart"/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ход, одновременный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одношажный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ход, способы пе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DC33BE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DC33BE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258EE" w:rsidRDefault="005203C5">
      <w:pPr>
        <w:spacing w:after="0" w:line="264" w:lineRule="auto"/>
        <w:ind w:firstLine="600"/>
        <w:jc w:val="both"/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DC33BE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DC33BE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DC33BE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DC33BE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DC33BE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</w:t>
      </w:r>
      <w:r w:rsidRPr="00DC33BE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</w:t>
      </w:r>
      <w:r w:rsidRPr="00DC33BE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наклонной плоскости, преодоление препятствий прыжком с опорой на руку,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DC33BE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DC33BE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DC33BE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DC33BE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</w:t>
      </w:r>
      <w:r w:rsidRPr="00DC33B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C33BE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>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DC33BE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DC33BE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258EE" w:rsidRPr="00DC33BE" w:rsidRDefault="005258EE">
      <w:pPr>
        <w:rPr>
          <w:lang w:val="ru-RU"/>
        </w:rPr>
        <w:sectPr w:rsidR="005258EE" w:rsidRPr="00DC33BE">
          <w:pgSz w:w="11906" w:h="16383"/>
          <w:pgMar w:top="1134" w:right="850" w:bottom="1134" w:left="1701" w:header="720" w:footer="720" w:gutter="0"/>
          <w:cols w:space="720"/>
        </w:sect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8806293"/>
      <w:bookmarkEnd w:id="3"/>
      <w:bookmarkEnd w:id="9"/>
      <w:r w:rsidRPr="00DC3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C33B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C33B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C33B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C33B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5258EE" w:rsidRPr="00DC33BE" w:rsidRDefault="005258EE">
      <w:pPr>
        <w:spacing w:after="0" w:line="264" w:lineRule="auto"/>
        <w:ind w:left="120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C33B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C33B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C33BE">
        <w:rPr>
          <w:rFonts w:ascii="Times New Roman" w:hAnsi="Times New Roman"/>
          <w:color w:val="000000"/>
          <w:sz w:val="28"/>
          <w:lang w:val="ru-RU"/>
        </w:rPr>
        <w:t>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C33B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C33BE">
        <w:rPr>
          <w:rFonts w:ascii="Times New Roman" w:hAnsi="Times New Roman"/>
          <w:color w:val="000000"/>
          <w:sz w:val="28"/>
          <w:lang w:val="ru-RU"/>
        </w:rPr>
        <w:t>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C33B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C33B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C33BE">
        <w:rPr>
          <w:rFonts w:ascii="Times New Roman" w:hAnsi="Times New Roman"/>
          <w:color w:val="000000"/>
          <w:sz w:val="28"/>
          <w:lang w:val="ru-RU"/>
        </w:rPr>
        <w:t>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C33B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5258EE" w:rsidRPr="00DC33BE" w:rsidRDefault="005258EE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5258EE" w:rsidRPr="00DC33BE" w:rsidRDefault="005258EE">
      <w:pPr>
        <w:spacing w:after="0" w:line="264" w:lineRule="auto"/>
        <w:ind w:left="120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DC33B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</w:t>
      </w:r>
      <w:r w:rsidRPr="00DC33BE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C33B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C33B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C33B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258EE" w:rsidRDefault="005203C5">
      <w:pPr>
        <w:spacing w:after="0" w:line="264" w:lineRule="auto"/>
        <w:ind w:firstLine="600"/>
        <w:jc w:val="both"/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 и обратно во время прохождения учебной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C33B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пров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C33B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5258EE" w:rsidRPr="00DC33BE" w:rsidRDefault="005258EE">
      <w:pPr>
        <w:spacing w:after="0" w:line="264" w:lineRule="auto"/>
        <w:ind w:left="120"/>
        <w:jc w:val="both"/>
        <w:rPr>
          <w:lang w:val="ru-RU"/>
        </w:rPr>
      </w:pPr>
    </w:p>
    <w:p w:rsidR="005258EE" w:rsidRPr="00DC33BE" w:rsidRDefault="005203C5">
      <w:pPr>
        <w:spacing w:after="0" w:line="264" w:lineRule="auto"/>
        <w:ind w:left="12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C33B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C33B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C33B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DC33BE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spellStart"/>
      <w:proofErr w:type="gramStart"/>
      <w:r w:rsidRPr="00DC33B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DC33BE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соверш</w:t>
      </w:r>
      <w:r w:rsidRPr="00DC33BE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258EE" w:rsidRPr="00DC33BE" w:rsidRDefault="005203C5">
      <w:pPr>
        <w:spacing w:after="0" w:line="264" w:lineRule="auto"/>
        <w:ind w:firstLine="600"/>
        <w:jc w:val="both"/>
        <w:rPr>
          <w:lang w:val="ru-RU"/>
        </w:rPr>
      </w:pPr>
      <w:r w:rsidRPr="00DC33B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C33B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5258EE" w:rsidRPr="00DC33BE" w:rsidRDefault="005258EE">
      <w:pPr>
        <w:spacing w:after="0"/>
        <w:ind w:left="120"/>
        <w:rPr>
          <w:lang w:val="ru-RU"/>
        </w:rPr>
      </w:pPr>
    </w:p>
    <w:p w:rsidR="005258EE" w:rsidRPr="00DC33BE" w:rsidRDefault="005258EE">
      <w:pPr>
        <w:rPr>
          <w:lang w:val="ru-RU"/>
        </w:rPr>
        <w:sectPr w:rsidR="005258EE" w:rsidRPr="00DC33BE">
          <w:pgSz w:w="11906" w:h="16383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bookmarkStart w:id="15" w:name="block-38806292"/>
      <w:bookmarkEnd w:id="10"/>
      <w:r w:rsidRPr="00DC33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5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 w:rsidRPr="00DC3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5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 w:rsidRPr="00DC3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5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 w:rsidRPr="00DC3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5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 w:rsidRPr="00DC3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58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 w:rsidRPr="00DC3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bookmarkStart w:id="16" w:name="block-388062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258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258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попеременным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5258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развития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олимпизма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258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5258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8EE" w:rsidRDefault="00525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8EE" w:rsidRDefault="005258EE"/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</w:t>
            </w:r>
            <w:proofErr w:type="spellStart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проплыванием</w:t>
            </w:r>
            <w:proofErr w:type="spellEnd"/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58EE" w:rsidRDefault="005258EE">
            <w:pPr>
              <w:spacing w:after="0"/>
              <w:ind w:left="135"/>
            </w:pPr>
          </w:p>
        </w:tc>
      </w:tr>
      <w:tr w:rsidR="00525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Pr="00DC33BE" w:rsidRDefault="005203C5">
            <w:pPr>
              <w:spacing w:after="0"/>
              <w:ind w:left="135"/>
              <w:rPr>
                <w:lang w:val="ru-RU"/>
              </w:rPr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 w:rsidRPr="00DC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58EE" w:rsidRDefault="0052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8EE" w:rsidRDefault="005258EE"/>
        </w:tc>
      </w:tr>
    </w:tbl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58EE">
      <w:pPr>
        <w:sectPr w:rsidR="00525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8EE" w:rsidRDefault="005203C5">
      <w:pPr>
        <w:spacing w:after="0"/>
        <w:ind w:left="120"/>
      </w:pPr>
      <w:bookmarkStart w:id="17" w:name="block-388062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58EE" w:rsidRDefault="00520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8EE" w:rsidRDefault="005258EE">
      <w:pPr>
        <w:spacing w:after="0" w:line="480" w:lineRule="auto"/>
        <w:ind w:left="120"/>
      </w:pPr>
    </w:p>
    <w:p w:rsidR="005258EE" w:rsidRDefault="005258EE">
      <w:pPr>
        <w:spacing w:after="0" w:line="480" w:lineRule="auto"/>
        <w:ind w:left="120"/>
      </w:pPr>
    </w:p>
    <w:p w:rsidR="005258EE" w:rsidRDefault="005258EE">
      <w:pPr>
        <w:spacing w:after="0"/>
        <w:ind w:left="120"/>
      </w:pPr>
    </w:p>
    <w:p w:rsidR="005258EE" w:rsidRDefault="00520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58EE" w:rsidRDefault="005258EE">
      <w:pPr>
        <w:spacing w:after="0" w:line="480" w:lineRule="auto"/>
        <w:ind w:left="120"/>
      </w:pPr>
    </w:p>
    <w:p w:rsidR="005258EE" w:rsidRDefault="005258EE">
      <w:pPr>
        <w:spacing w:after="0"/>
        <w:ind w:left="120"/>
      </w:pPr>
    </w:p>
    <w:p w:rsidR="005258EE" w:rsidRPr="00DC33BE" w:rsidRDefault="005203C5">
      <w:pPr>
        <w:spacing w:after="0" w:line="480" w:lineRule="auto"/>
        <w:ind w:left="120"/>
        <w:rPr>
          <w:lang w:val="ru-RU"/>
        </w:rPr>
      </w:pPr>
      <w:r w:rsidRPr="00DC33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58EE" w:rsidRPr="00DC33BE" w:rsidRDefault="005258EE">
      <w:pPr>
        <w:spacing w:after="0" w:line="480" w:lineRule="auto"/>
        <w:ind w:left="120"/>
        <w:rPr>
          <w:lang w:val="ru-RU"/>
        </w:rPr>
      </w:pPr>
    </w:p>
    <w:p w:rsidR="005258EE" w:rsidRPr="00DC33BE" w:rsidRDefault="005258EE">
      <w:pPr>
        <w:rPr>
          <w:lang w:val="ru-RU"/>
        </w:rPr>
        <w:sectPr w:rsidR="005258EE" w:rsidRPr="00DC33B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203C5" w:rsidRPr="00DC33BE" w:rsidRDefault="005203C5">
      <w:pPr>
        <w:rPr>
          <w:lang w:val="ru-RU"/>
        </w:rPr>
      </w:pPr>
    </w:p>
    <w:sectPr w:rsidR="005203C5" w:rsidRPr="00DC33BE" w:rsidSect="00525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EE"/>
    <w:rsid w:val="005203C5"/>
    <w:rsid w:val="005258EE"/>
    <w:rsid w:val="00DC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58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5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13344</Words>
  <Characters>76064</Characters>
  <Application>Microsoft Office Word</Application>
  <DocSecurity>0</DocSecurity>
  <Lines>633</Lines>
  <Paragraphs>178</Paragraphs>
  <ScaleCrop>false</ScaleCrop>
  <Company/>
  <LinksUpToDate>false</LinksUpToDate>
  <CharactersWithSpaces>89230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2024-12-11T11:34:00Z</dcterms:created>
  <dcterms:modified xsi:type="dcterms:W3CDTF">2024-12-11T11:37:00Z</dcterms:modified>
</cp:coreProperties>
</file>