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9F" w:rsidRDefault="00802EE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5pt;margin-top:-14.45pt;width:328.35pt;height:56.85pt;z-index:-251654144" wrapcoords="20762 0 -49 0 -49 19895 5079 22453 6608 22453 12033 22453 21304 19895 21304 18189 21748 13642 21797 10516 21797 3979 21600 1989 21304 0 20762 0" fillcolor="#60c" strokecolor="#c9f">
            <v:fill color2="#c0c" focus="100%" type="gradient"/>
            <v:shadow on="t" color="#99f" opacity="52429f" offset="3pt,3pt"/>
            <v:textpath style="font-family:&quot;Impact&quot;;v-text-kern:t" trim="t" fitpath="t" string="Как сдать экзамены?"/>
            <w10:wrap type="tight"/>
          </v:shape>
        </w:pict>
      </w:r>
    </w:p>
    <w:p w:rsidR="0047779F" w:rsidRPr="0047779F" w:rsidRDefault="0047779F" w:rsidP="0047779F"/>
    <w:p w:rsidR="0047779F" w:rsidRPr="0047779F" w:rsidRDefault="0047779F" w:rsidP="0047779F"/>
    <w:p w:rsidR="0047779F" w:rsidRPr="0047779F" w:rsidRDefault="00802EE7" w:rsidP="0047779F">
      <w:r>
        <w:rPr>
          <w:noProof/>
        </w:rPr>
        <w:pict>
          <v:shape id="_x0000_s1026" type="#_x0000_t136" style="position:absolute;margin-left:202.95pt;margin-top:6.4pt;width:211.4pt;height:40.9pt;z-index:-251656192" wrapcoords="536 -393 230 785 -77 3927 -77 12960 0 18458 306 21207 383 21207 20911 21207 22136 21207 22136 15316 21600 11782 21370 5498 843 -393 536 -393" fillcolor="#fc9">
            <v:fill r:id="rId4"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Советы психолога.&#10;"/>
            <w10:wrap type="tight"/>
          </v:shape>
        </w:pict>
      </w:r>
    </w:p>
    <w:p w:rsidR="0047779F" w:rsidRPr="0047779F" w:rsidRDefault="00CF018E" w:rsidP="0047779F">
      <w:r>
        <w:rPr>
          <w:noProof/>
          <w:lang w:eastAsia="ru-RU"/>
        </w:rPr>
        <w:drawing>
          <wp:anchor distT="0" distB="0" distL="114300" distR="114300" simplePos="0" relativeHeight="251663360" behindDoc="1" locked="0" layoutInCell="1" allowOverlap="1">
            <wp:simplePos x="0" y="0"/>
            <wp:positionH relativeFrom="column">
              <wp:posOffset>17145</wp:posOffset>
            </wp:positionH>
            <wp:positionV relativeFrom="paragraph">
              <wp:posOffset>20955</wp:posOffset>
            </wp:positionV>
            <wp:extent cx="1158875" cy="1100455"/>
            <wp:effectExtent l="19050" t="0" r="3175" b="0"/>
            <wp:wrapTight wrapText="bothSides">
              <wp:wrapPolygon edited="0">
                <wp:start x="-355" y="0"/>
                <wp:lineTo x="-355" y="21313"/>
                <wp:lineTo x="21659" y="21313"/>
                <wp:lineTo x="21659" y="0"/>
                <wp:lineTo x="-355"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158875" cy="1100455"/>
                    </a:xfrm>
                    <a:prstGeom prst="rect">
                      <a:avLst/>
                    </a:prstGeom>
                    <a:noFill/>
                    <a:ln w="9525">
                      <a:noFill/>
                      <a:miter lim="800000"/>
                      <a:headEnd/>
                      <a:tailEnd/>
                    </a:ln>
                  </pic:spPr>
                </pic:pic>
              </a:graphicData>
            </a:graphic>
          </wp:anchor>
        </w:drawing>
      </w:r>
    </w:p>
    <w:p w:rsidR="0047779F" w:rsidRPr="0047779F" w:rsidRDefault="0047779F" w:rsidP="0047779F"/>
    <w:p w:rsidR="0047779F" w:rsidRPr="0047779F" w:rsidRDefault="0047779F" w:rsidP="0047779F"/>
    <w:p w:rsidR="0047779F" w:rsidRDefault="0047779F" w:rsidP="0047779F">
      <w:pPr>
        <w:tabs>
          <w:tab w:val="left" w:pos="3503"/>
        </w:tabs>
      </w:pPr>
    </w:p>
    <w:p w:rsidR="0047779F" w:rsidRPr="0047779F" w:rsidRDefault="0047779F" w:rsidP="00CF018E">
      <w:pPr>
        <w:tabs>
          <w:tab w:val="left" w:pos="3503"/>
        </w:tabs>
        <w:jc w:val="center"/>
        <w:rPr>
          <w:rFonts w:ascii="Albertus Extra Bold" w:hAnsi="Albertus Extra Bold"/>
          <w:sz w:val="36"/>
          <w:szCs w:val="36"/>
        </w:rPr>
      </w:pPr>
      <w:r w:rsidRPr="0047779F">
        <w:rPr>
          <w:sz w:val="36"/>
          <w:szCs w:val="36"/>
        </w:rPr>
        <w:t>лучше</w:t>
      </w:r>
      <w:r w:rsidRPr="0047779F">
        <w:rPr>
          <w:rFonts w:ascii="Albertus Extra Bold" w:hAnsi="Albertus Extra Bold"/>
          <w:sz w:val="36"/>
          <w:szCs w:val="36"/>
        </w:rPr>
        <w:t xml:space="preserve"> </w:t>
      </w:r>
      <w:r w:rsidRPr="0047779F">
        <w:rPr>
          <w:sz w:val="36"/>
          <w:szCs w:val="36"/>
        </w:rPr>
        <w:t>не</w:t>
      </w:r>
      <w:r w:rsidRPr="0047779F">
        <w:rPr>
          <w:rFonts w:ascii="Albertus Extra Bold" w:hAnsi="Albertus Extra Bold"/>
          <w:sz w:val="36"/>
          <w:szCs w:val="36"/>
        </w:rPr>
        <w:t xml:space="preserve"> </w:t>
      </w:r>
      <w:r w:rsidRPr="0047779F">
        <w:rPr>
          <w:sz w:val="36"/>
          <w:szCs w:val="36"/>
        </w:rPr>
        <w:t>опаздывать</w:t>
      </w:r>
      <w:r w:rsidRPr="0047779F">
        <w:rPr>
          <w:rFonts w:ascii="Albertus Extra Bold" w:hAnsi="Albertus Extra Bold"/>
          <w:sz w:val="36"/>
          <w:szCs w:val="36"/>
        </w:rPr>
        <w:t>;</w:t>
      </w:r>
    </w:p>
    <w:p w:rsidR="0047779F" w:rsidRPr="0047779F" w:rsidRDefault="0047779F" w:rsidP="0047779F">
      <w:pPr>
        <w:tabs>
          <w:tab w:val="left" w:pos="3503"/>
        </w:tabs>
        <w:jc w:val="center"/>
        <w:rPr>
          <w:rFonts w:ascii="Albertus Extra Bold" w:hAnsi="Albertus Extra Bold"/>
          <w:sz w:val="36"/>
          <w:szCs w:val="36"/>
        </w:rPr>
      </w:pPr>
      <w:r w:rsidRPr="0047779F">
        <w:rPr>
          <w:sz w:val="36"/>
          <w:szCs w:val="36"/>
        </w:rPr>
        <w:t>не</w:t>
      </w:r>
      <w:r w:rsidRPr="0047779F">
        <w:rPr>
          <w:rFonts w:ascii="Albertus Extra Bold" w:hAnsi="Albertus Extra Bold"/>
          <w:sz w:val="36"/>
          <w:szCs w:val="36"/>
        </w:rPr>
        <w:t xml:space="preserve"> </w:t>
      </w:r>
      <w:r w:rsidRPr="0047779F">
        <w:rPr>
          <w:sz w:val="36"/>
          <w:szCs w:val="36"/>
        </w:rPr>
        <w:t>забыть</w:t>
      </w:r>
      <w:r w:rsidRPr="0047779F">
        <w:rPr>
          <w:rFonts w:ascii="Albertus Extra Bold" w:hAnsi="Albertus Extra Bold"/>
          <w:sz w:val="36"/>
          <w:szCs w:val="36"/>
        </w:rPr>
        <w:t xml:space="preserve"> </w:t>
      </w:r>
      <w:r w:rsidRPr="0047779F">
        <w:rPr>
          <w:sz w:val="36"/>
          <w:szCs w:val="36"/>
        </w:rPr>
        <w:t>паспорт</w:t>
      </w:r>
      <w:r w:rsidRPr="0047779F">
        <w:rPr>
          <w:rFonts w:ascii="Albertus Extra Bold" w:hAnsi="Albertus Extra Bold"/>
          <w:sz w:val="36"/>
          <w:szCs w:val="36"/>
        </w:rPr>
        <w:t>;</w:t>
      </w:r>
    </w:p>
    <w:p w:rsidR="0047779F" w:rsidRPr="0047779F" w:rsidRDefault="0047779F" w:rsidP="0047779F">
      <w:pPr>
        <w:tabs>
          <w:tab w:val="left" w:pos="3503"/>
        </w:tabs>
        <w:jc w:val="center"/>
        <w:rPr>
          <w:rFonts w:ascii="Albertus Extra Bold" w:hAnsi="Albertus Extra Bold"/>
          <w:sz w:val="36"/>
          <w:szCs w:val="36"/>
        </w:rPr>
      </w:pPr>
      <w:r w:rsidRPr="0047779F">
        <w:rPr>
          <w:sz w:val="36"/>
          <w:szCs w:val="36"/>
        </w:rPr>
        <w:t>не</w:t>
      </w:r>
      <w:r w:rsidRPr="0047779F">
        <w:rPr>
          <w:rFonts w:ascii="Albertus Extra Bold" w:hAnsi="Albertus Extra Bold"/>
          <w:sz w:val="36"/>
          <w:szCs w:val="36"/>
        </w:rPr>
        <w:t xml:space="preserve"> </w:t>
      </w:r>
      <w:r w:rsidRPr="0047779F">
        <w:rPr>
          <w:sz w:val="36"/>
          <w:szCs w:val="36"/>
        </w:rPr>
        <w:t>переживать</w:t>
      </w:r>
      <w:r w:rsidRPr="0047779F">
        <w:rPr>
          <w:rFonts w:ascii="Albertus Extra Bold" w:hAnsi="Albertus Extra Bold"/>
          <w:sz w:val="36"/>
          <w:szCs w:val="36"/>
        </w:rPr>
        <w:t xml:space="preserve">, </w:t>
      </w:r>
      <w:r w:rsidRPr="0047779F">
        <w:rPr>
          <w:sz w:val="36"/>
          <w:szCs w:val="36"/>
        </w:rPr>
        <w:t>успокоиться</w:t>
      </w:r>
      <w:r w:rsidRPr="0047779F">
        <w:rPr>
          <w:rFonts w:ascii="Albertus Extra Bold" w:hAnsi="Albertus Extra Bold"/>
          <w:sz w:val="36"/>
          <w:szCs w:val="36"/>
        </w:rPr>
        <w:t xml:space="preserve">, </w:t>
      </w:r>
      <w:r w:rsidRPr="0047779F">
        <w:rPr>
          <w:sz w:val="36"/>
          <w:szCs w:val="36"/>
        </w:rPr>
        <w:t>сосредоточиться</w:t>
      </w:r>
      <w:r w:rsidRPr="0047779F">
        <w:rPr>
          <w:rFonts w:ascii="Albertus Extra Bold" w:hAnsi="Albertus Extra Bold"/>
          <w:sz w:val="36"/>
          <w:szCs w:val="36"/>
        </w:rPr>
        <w:t>;</w:t>
      </w:r>
    </w:p>
    <w:p w:rsidR="0047779F" w:rsidRPr="0047779F" w:rsidRDefault="0047779F" w:rsidP="0047779F">
      <w:pPr>
        <w:tabs>
          <w:tab w:val="left" w:pos="3503"/>
        </w:tabs>
        <w:jc w:val="center"/>
        <w:rPr>
          <w:rFonts w:ascii="Albertus Extra Bold" w:hAnsi="Albertus Extra Bold"/>
          <w:sz w:val="36"/>
          <w:szCs w:val="36"/>
        </w:rPr>
      </w:pPr>
      <w:r w:rsidRPr="0047779F">
        <w:rPr>
          <w:sz w:val="36"/>
          <w:szCs w:val="36"/>
        </w:rPr>
        <w:t>взять</w:t>
      </w:r>
      <w:r w:rsidRPr="0047779F">
        <w:rPr>
          <w:rFonts w:ascii="Albertus Extra Bold" w:hAnsi="Albertus Extra Bold"/>
          <w:sz w:val="36"/>
          <w:szCs w:val="36"/>
        </w:rPr>
        <w:t xml:space="preserve"> </w:t>
      </w:r>
      <w:r w:rsidRPr="0047779F">
        <w:rPr>
          <w:sz w:val="36"/>
          <w:szCs w:val="36"/>
        </w:rPr>
        <w:t>несколько</w:t>
      </w:r>
      <w:r w:rsidRPr="0047779F">
        <w:rPr>
          <w:rFonts w:ascii="Albertus Extra Bold" w:hAnsi="Albertus Extra Bold"/>
          <w:sz w:val="36"/>
          <w:szCs w:val="36"/>
        </w:rPr>
        <w:t xml:space="preserve"> </w:t>
      </w:r>
      <w:r w:rsidRPr="0047779F">
        <w:rPr>
          <w:sz w:val="36"/>
          <w:szCs w:val="36"/>
        </w:rPr>
        <w:t>черных</w:t>
      </w:r>
      <w:r w:rsidRPr="0047779F">
        <w:rPr>
          <w:rFonts w:ascii="Albertus Extra Bold" w:hAnsi="Albertus Extra Bold"/>
          <w:sz w:val="36"/>
          <w:szCs w:val="36"/>
        </w:rPr>
        <w:t xml:space="preserve"> </w:t>
      </w:r>
      <w:proofErr w:type="spellStart"/>
      <w:r w:rsidRPr="0047779F">
        <w:rPr>
          <w:sz w:val="36"/>
          <w:szCs w:val="36"/>
        </w:rPr>
        <w:t>гелевых</w:t>
      </w:r>
      <w:proofErr w:type="spellEnd"/>
      <w:r w:rsidRPr="0047779F">
        <w:rPr>
          <w:rFonts w:ascii="Albertus Extra Bold" w:hAnsi="Albertus Extra Bold"/>
          <w:sz w:val="36"/>
          <w:szCs w:val="36"/>
        </w:rPr>
        <w:t xml:space="preserve"> </w:t>
      </w:r>
      <w:r w:rsidRPr="0047779F">
        <w:rPr>
          <w:sz w:val="36"/>
          <w:szCs w:val="36"/>
        </w:rPr>
        <w:t>ручек</w:t>
      </w:r>
      <w:r w:rsidRPr="0047779F">
        <w:rPr>
          <w:rFonts w:ascii="Albertus Extra Bold" w:hAnsi="Albertus Extra Bold"/>
          <w:sz w:val="36"/>
          <w:szCs w:val="36"/>
        </w:rPr>
        <w:t>;</w:t>
      </w:r>
    </w:p>
    <w:p w:rsidR="0047779F" w:rsidRPr="0047779F" w:rsidRDefault="0047779F" w:rsidP="0047779F">
      <w:pPr>
        <w:tabs>
          <w:tab w:val="left" w:pos="3503"/>
        </w:tabs>
        <w:jc w:val="center"/>
        <w:rPr>
          <w:rFonts w:ascii="Albertus Extra Bold" w:hAnsi="Albertus Extra Bold"/>
          <w:sz w:val="36"/>
          <w:szCs w:val="36"/>
        </w:rPr>
      </w:pPr>
      <w:r w:rsidRPr="0047779F">
        <w:rPr>
          <w:sz w:val="36"/>
          <w:szCs w:val="36"/>
        </w:rPr>
        <w:t>внимательно</w:t>
      </w:r>
      <w:r w:rsidRPr="0047779F">
        <w:rPr>
          <w:rFonts w:ascii="Albertus Extra Bold" w:hAnsi="Albertus Extra Bold"/>
          <w:sz w:val="36"/>
          <w:szCs w:val="36"/>
        </w:rPr>
        <w:t xml:space="preserve"> </w:t>
      </w:r>
      <w:r w:rsidRPr="0047779F">
        <w:rPr>
          <w:sz w:val="36"/>
          <w:szCs w:val="36"/>
        </w:rPr>
        <w:t>слушать</w:t>
      </w:r>
      <w:r w:rsidRPr="0047779F">
        <w:rPr>
          <w:rFonts w:ascii="Albertus Extra Bold" w:hAnsi="Albertus Extra Bold"/>
          <w:sz w:val="36"/>
          <w:szCs w:val="36"/>
        </w:rPr>
        <w:t xml:space="preserve"> </w:t>
      </w:r>
      <w:r w:rsidRPr="0047779F">
        <w:rPr>
          <w:sz w:val="36"/>
          <w:szCs w:val="36"/>
        </w:rPr>
        <w:t>инструктаж</w:t>
      </w:r>
      <w:r w:rsidRPr="0047779F">
        <w:rPr>
          <w:rFonts w:ascii="Albertus Extra Bold" w:hAnsi="Albertus Extra Bold"/>
          <w:sz w:val="36"/>
          <w:szCs w:val="36"/>
        </w:rPr>
        <w:t xml:space="preserve">, </w:t>
      </w:r>
      <w:r w:rsidRPr="0047779F">
        <w:rPr>
          <w:sz w:val="36"/>
          <w:szCs w:val="36"/>
        </w:rPr>
        <w:t>четко</w:t>
      </w:r>
      <w:r w:rsidRPr="0047779F">
        <w:rPr>
          <w:rFonts w:ascii="Albertus Extra Bold" w:hAnsi="Albertus Extra Bold"/>
          <w:sz w:val="36"/>
          <w:szCs w:val="36"/>
        </w:rPr>
        <w:t xml:space="preserve"> </w:t>
      </w:r>
      <w:r w:rsidRPr="0047779F">
        <w:rPr>
          <w:sz w:val="36"/>
          <w:szCs w:val="36"/>
        </w:rPr>
        <w:t>его</w:t>
      </w:r>
      <w:r w:rsidRPr="0047779F">
        <w:rPr>
          <w:rFonts w:ascii="Albertus Extra Bold" w:hAnsi="Albertus Extra Bold"/>
          <w:sz w:val="36"/>
          <w:szCs w:val="36"/>
        </w:rPr>
        <w:t xml:space="preserve"> </w:t>
      </w:r>
      <w:r w:rsidRPr="0047779F">
        <w:rPr>
          <w:sz w:val="36"/>
          <w:szCs w:val="36"/>
        </w:rPr>
        <w:t>выполнять</w:t>
      </w:r>
      <w:r w:rsidRPr="0047779F">
        <w:rPr>
          <w:rFonts w:ascii="Albertus Extra Bold" w:hAnsi="Albertus Extra Bold"/>
          <w:sz w:val="36"/>
          <w:szCs w:val="36"/>
        </w:rPr>
        <w:t>.</w:t>
      </w:r>
    </w:p>
    <w:p w:rsidR="0047779F" w:rsidRDefault="0047779F" w:rsidP="0047779F">
      <w:pPr>
        <w:tabs>
          <w:tab w:val="left" w:pos="3503"/>
        </w:tabs>
      </w:pPr>
    </w:p>
    <w:p w:rsidR="0047779F" w:rsidRDefault="0047779F" w:rsidP="0047779F">
      <w:pPr>
        <w:tabs>
          <w:tab w:val="left" w:pos="3503"/>
        </w:tabs>
      </w:pPr>
    </w:p>
    <w:p w:rsidR="0047779F" w:rsidRPr="0047779F" w:rsidRDefault="0047779F" w:rsidP="0047779F">
      <w:pPr>
        <w:tabs>
          <w:tab w:val="left" w:pos="3503"/>
        </w:tabs>
        <w:jc w:val="center"/>
        <w:rPr>
          <w:i/>
          <w:sz w:val="24"/>
          <w:szCs w:val="24"/>
        </w:rPr>
      </w:pPr>
      <w:r w:rsidRPr="0047779F">
        <w:rPr>
          <w:i/>
          <w:sz w:val="24"/>
          <w:szCs w:val="24"/>
        </w:rPr>
        <w:t>Подготовка к экзамену</w:t>
      </w:r>
    </w:p>
    <w:p w:rsidR="0047779F" w:rsidRPr="0047779F" w:rsidRDefault="0047779F" w:rsidP="0047779F">
      <w:pPr>
        <w:tabs>
          <w:tab w:val="left" w:pos="3503"/>
        </w:tabs>
        <w:rPr>
          <w:sz w:val="24"/>
          <w:szCs w:val="24"/>
        </w:rPr>
      </w:pPr>
    </w:p>
    <w:p w:rsidR="0047779F" w:rsidRPr="0047779F" w:rsidRDefault="0047779F" w:rsidP="0047779F">
      <w:pPr>
        <w:tabs>
          <w:tab w:val="left" w:pos="3503"/>
        </w:tabs>
        <w:rPr>
          <w:sz w:val="24"/>
          <w:szCs w:val="24"/>
        </w:rPr>
      </w:pPr>
      <w:r w:rsidRPr="0047779F">
        <w:rPr>
          <w:sz w:val="24"/>
          <w:szCs w:val="24"/>
        </w:rPr>
        <w:t>Сначала подготовь место для занятий:</w:t>
      </w:r>
    </w:p>
    <w:p w:rsidR="0047779F" w:rsidRPr="0047779F" w:rsidRDefault="0047779F" w:rsidP="0047779F">
      <w:pPr>
        <w:tabs>
          <w:tab w:val="left" w:pos="3503"/>
        </w:tabs>
        <w:rPr>
          <w:sz w:val="24"/>
          <w:szCs w:val="24"/>
        </w:rPr>
      </w:pPr>
      <w:r w:rsidRPr="0047779F">
        <w:rPr>
          <w:b/>
          <w:sz w:val="24"/>
          <w:szCs w:val="24"/>
        </w:rPr>
        <w:t>- убери со стола лишние вещи</w:t>
      </w:r>
      <w:r w:rsidRPr="0047779F">
        <w:rPr>
          <w:sz w:val="24"/>
          <w:szCs w:val="24"/>
        </w:rPr>
        <w:t>, удобно расположи нужные учебники, пособия, тетради, бумагу, карандаши и т.п.</w:t>
      </w:r>
    </w:p>
    <w:p w:rsidR="0047779F" w:rsidRPr="0047779F" w:rsidRDefault="0047779F" w:rsidP="0047779F">
      <w:pPr>
        <w:tabs>
          <w:tab w:val="left" w:pos="3503"/>
        </w:tabs>
        <w:rPr>
          <w:sz w:val="24"/>
          <w:szCs w:val="24"/>
        </w:rPr>
      </w:pPr>
      <w:r w:rsidRPr="0047779F">
        <w:rPr>
          <w:sz w:val="24"/>
          <w:szCs w:val="24"/>
        </w:rPr>
        <w:t xml:space="preserve">Можно </w:t>
      </w:r>
      <w:r w:rsidRPr="0047779F">
        <w:rPr>
          <w:b/>
          <w:sz w:val="24"/>
          <w:szCs w:val="24"/>
        </w:rPr>
        <w:t>ввести в интерьер комнаты желтый и фиолетовый цвета</w:t>
      </w:r>
      <w:r w:rsidRPr="0047779F">
        <w:rPr>
          <w:sz w:val="24"/>
          <w:szCs w:val="24"/>
        </w:rPr>
        <w:t>, поскольку они повышают интеллектуальную активность. Для этого бывает достаточно какой-либо картинки в этих тонах или эстампа.</w:t>
      </w:r>
    </w:p>
    <w:p w:rsidR="0047779F" w:rsidRPr="0047779F" w:rsidRDefault="0047779F" w:rsidP="0047779F">
      <w:pPr>
        <w:tabs>
          <w:tab w:val="left" w:pos="3503"/>
        </w:tabs>
        <w:rPr>
          <w:sz w:val="24"/>
          <w:szCs w:val="24"/>
        </w:rPr>
      </w:pPr>
      <w:r w:rsidRPr="0047779F">
        <w:rPr>
          <w:b/>
          <w:sz w:val="24"/>
          <w:szCs w:val="24"/>
        </w:rPr>
        <w:t>Составь план занятий.</w:t>
      </w:r>
      <w:r w:rsidRPr="0047779F">
        <w:rPr>
          <w:sz w:val="24"/>
          <w:szCs w:val="24"/>
        </w:rPr>
        <w:t xml:space="preserve">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47779F" w:rsidRPr="0047779F" w:rsidRDefault="0047779F" w:rsidP="0047779F">
      <w:pPr>
        <w:tabs>
          <w:tab w:val="left" w:pos="3503"/>
        </w:tabs>
        <w:rPr>
          <w:sz w:val="24"/>
          <w:szCs w:val="24"/>
        </w:rPr>
      </w:pPr>
      <w:r w:rsidRPr="0047779F">
        <w:rPr>
          <w:b/>
          <w:sz w:val="24"/>
          <w:szCs w:val="24"/>
        </w:rPr>
        <w:t>Начни с самого трудного</w:t>
      </w:r>
      <w:r w:rsidRPr="0047779F">
        <w:rPr>
          <w:sz w:val="24"/>
          <w:szCs w:val="24"/>
        </w:rPr>
        <w:t>,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47779F" w:rsidRPr="0047779F" w:rsidRDefault="0047779F" w:rsidP="0047779F">
      <w:pPr>
        <w:tabs>
          <w:tab w:val="left" w:pos="3503"/>
        </w:tabs>
        <w:rPr>
          <w:sz w:val="24"/>
          <w:szCs w:val="24"/>
        </w:rPr>
      </w:pPr>
      <w:r w:rsidRPr="0047779F">
        <w:rPr>
          <w:b/>
          <w:sz w:val="24"/>
          <w:szCs w:val="24"/>
        </w:rPr>
        <w:t>Чередуй занятия и отдых</w:t>
      </w:r>
      <w:r w:rsidRPr="0047779F">
        <w:rPr>
          <w:sz w:val="24"/>
          <w:szCs w:val="24"/>
        </w:rPr>
        <w:t>, скажем, 40 минут занятий, затем 10 минут - перерыв. Можно в это время помыть посуду, полить цветы, сделать зарядку, принять душ.</w:t>
      </w:r>
    </w:p>
    <w:p w:rsidR="0047779F" w:rsidRPr="0047779F" w:rsidRDefault="0047779F" w:rsidP="0047779F">
      <w:pPr>
        <w:tabs>
          <w:tab w:val="left" w:pos="3503"/>
        </w:tabs>
        <w:rPr>
          <w:sz w:val="24"/>
          <w:szCs w:val="24"/>
        </w:rPr>
      </w:pPr>
      <w:r w:rsidRPr="0047779F">
        <w:rPr>
          <w:sz w:val="24"/>
          <w:szCs w:val="24"/>
        </w:rPr>
        <w:t xml:space="preserve">Не надо стремиться к тому, чтобы прочитать и запомнить наизусть весь учебник. Полезно </w:t>
      </w:r>
      <w:r w:rsidRPr="0047779F">
        <w:rPr>
          <w:b/>
          <w:sz w:val="24"/>
          <w:szCs w:val="24"/>
        </w:rPr>
        <w:t>структурировать материал</w:t>
      </w:r>
      <w:r w:rsidRPr="0047779F">
        <w:rPr>
          <w:sz w:val="24"/>
          <w:szCs w:val="24"/>
        </w:rPr>
        <w:t xml:space="preserve">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w:t>
      </w:r>
      <w:proofErr w:type="gramStart"/>
      <w:r w:rsidRPr="0047779F">
        <w:rPr>
          <w:sz w:val="24"/>
          <w:szCs w:val="24"/>
        </w:rPr>
        <w:t xml:space="preserve"> А</w:t>
      </w:r>
      <w:proofErr w:type="gramEnd"/>
      <w:r w:rsidRPr="0047779F">
        <w:rPr>
          <w:sz w:val="24"/>
          <w:szCs w:val="24"/>
        </w:rPr>
        <w:t xml:space="preserve"> в среднем уходит по 2 минуты на задание).</w:t>
      </w:r>
    </w:p>
    <w:p w:rsidR="0047779F" w:rsidRPr="0047779F" w:rsidRDefault="0047779F" w:rsidP="0047779F">
      <w:pPr>
        <w:tabs>
          <w:tab w:val="left" w:pos="3503"/>
        </w:tabs>
        <w:rPr>
          <w:sz w:val="24"/>
          <w:szCs w:val="24"/>
        </w:rPr>
      </w:pPr>
      <w:r w:rsidRPr="0047779F">
        <w:rPr>
          <w:sz w:val="24"/>
          <w:szCs w:val="24"/>
        </w:rPr>
        <w:t xml:space="preserve">Готовясь к экзаменам, никогда не думай о том, что не справишься с заданием, а напротив, </w:t>
      </w:r>
      <w:r w:rsidRPr="0047779F">
        <w:rPr>
          <w:b/>
          <w:sz w:val="24"/>
          <w:szCs w:val="24"/>
        </w:rPr>
        <w:t>мысленно рисуй себе картину триумфа</w:t>
      </w:r>
      <w:r w:rsidRPr="0047779F">
        <w:rPr>
          <w:sz w:val="24"/>
          <w:szCs w:val="24"/>
        </w:rPr>
        <w:t>.</w:t>
      </w:r>
    </w:p>
    <w:p w:rsidR="0047779F" w:rsidRPr="0047779F" w:rsidRDefault="0047779F" w:rsidP="0047779F">
      <w:pPr>
        <w:tabs>
          <w:tab w:val="left" w:pos="3503"/>
        </w:tabs>
        <w:rPr>
          <w:sz w:val="24"/>
          <w:szCs w:val="24"/>
        </w:rPr>
      </w:pPr>
      <w:r w:rsidRPr="0047779F">
        <w:rPr>
          <w:sz w:val="24"/>
          <w:szCs w:val="24"/>
        </w:rPr>
        <w:t xml:space="preserve">Оставь один день перед экзаменом на то, чтобы вновь </w:t>
      </w:r>
      <w:r w:rsidRPr="0047779F">
        <w:rPr>
          <w:b/>
          <w:sz w:val="24"/>
          <w:szCs w:val="24"/>
        </w:rPr>
        <w:t>повторить все планы</w:t>
      </w:r>
      <w:r w:rsidRPr="0047779F">
        <w:rPr>
          <w:sz w:val="24"/>
          <w:szCs w:val="24"/>
        </w:rPr>
        <w:t xml:space="preserve"> ответов, еще раз остановиться на самых трудных вопросах.</w:t>
      </w:r>
    </w:p>
    <w:p w:rsidR="0047779F" w:rsidRPr="0047779F" w:rsidRDefault="0047779F" w:rsidP="0047779F">
      <w:pPr>
        <w:tabs>
          <w:tab w:val="left" w:pos="3503"/>
        </w:tabs>
        <w:jc w:val="center"/>
        <w:rPr>
          <w:b/>
          <w:i/>
          <w:sz w:val="24"/>
          <w:szCs w:val="24"/>
        </w:rPr>
      </w:pPr>
      <w:r w:rsidRPr="0047779F">
        <w:rPr>
          <w:b/>
          <w:i/>
          <w:sz w:val="24"/>
          <w:szCs w:val="24"/>
        </w:rPr>
        <w:t>Накануне экзамена</w:t>
      </w:r>
    </w:p>
    <w:p w:rsidR="0047779F" w:rsidRPr="0047779F" w:rsidRDefault="0047779F" w:rsidP="0047779F">
      <w:pPr>
        <w:tabs>
          <w:tab w:val="left" w:pos="3503"/>
        </w:tabs>
        <w:rPr>
          <w:sz w:val="24"/>
          <w:szCs w:val="24"/>
        </w:rPr>
      </w:pPr>
      <w:r w:rsidRPr="0047779F">
        <w:rPr>
          <w:sz w:val="24"/>
          <w:szCs w:val="24"/>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w:t>
      </w:r>
      <w:r w:rsidRPr="00CF018E">
        <w:rPr>
          <w:b/>
          <w:sz w:val="24"/>
          <w:szCs w:val="24"/>
        </w:rPr>
        <w:t>с вечера перестань готовиться</w:t>
      </w:r>
      <w:r w:rsidRPr="0047779F">
        <w:rPr>
          <w:sz w:val="24"/>
          <w:szCs w:val="24"/>
        </w:rPr>
        <w:t xml:space="preserve">, прими душ, соверши прогулку. </w:t>
      </w:r>
      <w:r w:rsidRPr="00CF018E">
        <w:rPr>
          <w:b/>
          <w:sz w:val="24"/>
          <w:szCs w:val="24"/>
        </w:rPr>
        <w:t xml:space="preserve">Выспись </w:t>
      </w:r>
      <w:r w:rsidRPr="0047779F">
        <w:rPr>
          <w:sz w:val="24"/>
          <w:szCs w:val="24"/>
        </w:rPr>
        <w:t xml:space="preserve">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w:t>
      </w:r>
      <w:r w:rsidRPr="00CF018E">
        <w:rPr>
          <w:b/>
          <w:sz w:val="24"/>
          <w:szCs w:val="24"/>
        </w:rPr>
        <w:t>явиться, не опаздывая</w:t>
      </w:r>
      <w:r w:rsidRPr="0047779F">
        <w:rPr>
          <w:sz w:val="24"/>
          <w:szCs w:val="24"/>
        </w:rPr>
        <w:t xml:space="preserve">, лучше за полчаса до начала тестирования. При себе нужно иметь </w:t>
      </w:r>
      <w:r w:rsidRPr="00CF018E">
        <w:rPr>
          <w:b/>
          <w:sz w:val="24"/>
          <w:szCs w:val="24"/>
        </w:rPr>
        <w:t>пропуск, паспорт</w:t>
      </w:r>
      <w:r w:rsidRPr="0047779F">
        <w:rPr>
          <w:sz w:val="24"/>
          <w:szCs w:val="24"/>
        </w:rPr>
        <w:t xml:space="preserve"> (не свидетельство о рождении) и несколько (про запас) </w:t>
      </w:r>
      <w:proofErr w:type="spellStart"/>
      <w:r w:rsidRPr="0047779F">
        <w:rPr>
          <w:sz w:val="24"/>
          <w:szCs w:val="24"/>
        </w:rPr>
        <w:t>гелевых</w:t>
      </w:r>
      <w:proofErr w:type="spellEnd"/>
      <w:r w:rsidRPr="0047779F">
        <w:rPr>
          <w:sz w:val="24"/>
          <w:szCs w:val="24"/>
        </w:rPr>
        <w:t xml:space="preserve"> или капиллярных </w:t>
      </w:r>
      <w:r w:rsidRPr="00CF018E">
        <w:rPr>
          <w:b/>
          <w:sz w:val="24"/>
          <w:szCs w:val="24"/>
        </w:rPr>
        <w:t xml:space="preserve">ручек </w:t>
      </w:r>
      <w:r w:rsidRPr="0047779F">
        <w:rPr>
          <w:sz w:val="24"/>
          <w:szCs w:val="24"/>
        </w:rPr>
        <w:t>с черными чернилами.</w:t>
      </w:r>
    </w:p>
    <w:p w:rsidR="0047779F" w:rsidRDefault="0047779F" w:rsidP="0047779F">
      <w:pPr>
        <w:tabs>
          <w:tab w:val="left" w:pos="3503"/>
        </w:tabs>
      </w:pPr>
    </w:p>
    <w:p w:rsidR="0047779F" w:rsidRDefault="0047779F" w:rsidP="0047779F">
      <w:pPr>
        <w:tabs>
          <w:tab w:val="left" w:pos="3503"/>
        </w:tabs>
      </w:pPr>
    </w:p>
    <w:p w:rsidR="0047779F" w:rsidRDefault="0047779F" w:rsidP="0047779F">
      <w:pPr>
        <w:tabs>
          <w:tab w:val="left" w:pos="3503"/>
        </w:tabs>
        <w:jc w:val="center"/>
        <w:rPr>
          <w:b/>
          <w:i/>
          <w:sz w:val="28"/>
          <w:szCs w:val="28"/>
        </w:rPr>
      </w:pPr>
    </w:p>
    <w:p w:rsidR="0047779F" w:rsidRDefault="0047779F" w:rsidP="0047779F">
      <w:pPr>
        <w:tabs>
          <w:tab w:val="left" w:pos="3503"/>
        </w:tabs>
        <w:jc w:val="center"/>
        <w:rPr>
          <w:b/>
          <w:i/>
          <w:sz w:val="28"/>
          <w:szCs w:val="28"/>
        </w:rPr>
      </w:pPr>
      <w:r>
        <w:rPr>
          <w:b/>
          <w:i/>
          <w:sz w:val="28"/>
          <w:szCs w:val="28"/>
        </w:rPr>
        <w:t>Н</w:t>
      </w:r>
      <w:r w:rsidRPr="0047779F">
        <w:rPr>
          <w:b/>
          <w:i/>
          <w:sz w:val="28"/>
          <w:szCs w:val="28"/>
        </w:rPr>
        <w:t xml:space="preserve">есколько универсальных рецептов </w:t>
      </w:r>
    </w:p>
    <w:p w:rsidR="0047779F" w:rsidRPr="0047779F" w:rsidRDefault="0047779F" w:rsidP="0047779F">
      <w:pPr>
        <w:tabs>
          <w:tab w:val="left" w:pos="3503"/>
        </w:tabs>
        <w:jc w:val="center"/>
        <w:rPr>
          <w:sz w:val="28"/>
          <w:szCs w:val="28"/>
        </w:rPr>
      </w:pPr>
      <w:r w:rsidRPr="0047779F">
        <w:rPr>
          <w:b/>
          <w:i/>
          <w:sz w:val="28"/>
          <w:szCs w:val="28"/>
        </w:rPr>
        <w:t>для более успешной тактики выполнения тестирования</w:t>
      </w:r>
      <w:r w:rsidRPr="0047779F">
        <w:rPr>
          <w:sz w:val="28"/>
          <w:szCs w:val="28"/>
        </w:rPr>
        <w:t>.</w:t>
      </w:r>
    </w:p>
    <w:p w:rsidR="0047779F" w:rsidRPr="0047779F" w:rsidRDefault="0047779F" w:rsidP="0047779F">
      <w:pPr>
        <w:tabs>
          <w:tab w:val="left" w:pos="3503"/>
        </w:tabs>
        <w:rPr>
          <w:sz w:val="28"/>
          <w:szCs w:val="28"/>
        </w:rPr>
      </w:pPr>
    </w:p>
    <w:p w:rsidR="0047779F" w:rsidRPr="0047779F" w:rsidRDefault="0047779F" w:rsidP="0047779F">
      <w:pPr>
        <w:tabs>
          <w:tab w:val="left" w:pos="3503"/>
        </w:tabs>
        <w:rPr>
          <w:sz w:val="28"/>
          <w:szCs w:val="28"/>
        </w:rPr>
      </w:pPr>
      <w:r w:rsidRPr="0047779F">
        <w:rPr>
          <w:b/>
          <w:sz w:val="28"/>
          <w:szCs w:val="28"/>
        </w:rPr>
        <w:t>Сосредоточься!</w:t>
      </w:r>
      <w:r w:rsidRPr="0047779F">
        <w:rPr>
          <w:sz w:val="28"/>
          <w:szCs w:val="28"/>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47779F" w:rsidRPr="0047779F" w:rsidRDefault="0047779F" w:rsidP="0047779F">
      <w:pPr>
        <w:tabs>
          <w:tab w:val="left" w:pos="3503"/>
        </w:tabs>
        <w:rPr>
          <w:sz w:val="28"/>
          <w:szCs w:val="28"/>
        </w:rPr>
      </w:pPr>
    </w:p>
    <w:p w:rsidR="0047779F" w:rsidRPr="0047779F" w:rsidRDefault="0047779F" w:rsidP="0047779F">
      <w:pPr>
        <w:tabs>
          <w:tab w:val="left" w:pos="3503"/>
        </w:tabs>
        <w:rPr>
          <w:sz w:val="28"/>
          <w:szCs w:val="28"/>
        </w:rPr>
      </w:pPr>
      <w:r w:rsidRPr="0047779F">
        <w:rPr>
          <w:b/>
          <w:sz w:val="28"/>
          <w:szCs w:val="28"/>
        </w:rPr>
        <w:t>Начни с легкого!</w:t>
      </w:r>
      <w:r w:rsidRPr="0047779F">
        <w:rPr>
          <w:sz w:val="28"/>
          <w:szCs w:val="28"/>
        </w:rPr>
        <w:t xml:space="preserve"> Начни отвечать </w:t>
      </w:r>
      <w:proofErr w:type="gramStart"/>
      <w:r w:rsidRPr="0047779F">
        <w:rPr>
          <w:sz w:val="28"/>
          <w:szCs w:val="28"/>
        </w:rPr>
        <w:t>на те</w:t>
      </w:r>
      <w:proofErr w:type="gramEnd"/>
      <w:r w:rsidRPr="0047779F">
        <w:rPr>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47779F" w:rsidRPr="0047779F" w:rsidRDefault="0047779F" w:rsidP="0047779F">
      <w:pPr>
        <w:tabs>
          <w:tab w:val="left" w:pos="3503"/>
        </w:tabs>
        <w:rPr>
          <w:sz w:val="28"/>
          <w:szCs w:val="28"/>
        </w:rPr>
      </w:pPr>
    </w:p>
    <w:p w:rsidR="0047779F" w:rsidRPr="0047779F" w:rsidRDefault="0047779F" w:rsidP="0047779F">
      <w:pPr>
        <w:tabs>
          <w:tab w:val="left" w:pos="3503"/>
        </w:tabs>
        <w:rPr>
          <w:sz w:val="28"/>
          <w:szCs w:val="28"/>
        </w:rPr>
      </w:pPr>
      <w:r w:rsidRPr="0047779F">
        <w:rPr>
          <w:b/>
          <w:sz w:val="28"/>
          <w:szCs w:val="28"/>
        </w:rPr>
        <w:t>Пропускай!</w:t>
      </w:r>
      <w:r w:rsidRPr="0047779F">
        <w:rPr>
          <w:sz w:val="28"/>
          <w:szCs w:val="2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47779F" w:rsidRPr="0047779F" w:rsidRDefault="0047779F" w:rsidP="0047779F">
      <w:pPr>
        <w:tabs>
          <w:tab w:val="left" w:pos="3503"/>
        </w:tabs>
        <w:rPr>
          <w:sz w:val="28"/>
          <w:szCs w:val="28"/>
        </w:rPr>
      </w:pPr>
    </w:p>
    <w:p w:rsidR="0047779F" w:rsidRPr="0047779F" w:rsidRDefault="0047779F" w:rsidP="0047779F">
      <w:pPr>
        <w:tabs>
          <w:tab w:val="left" w:pos="3503"/>
        </w:tabs>
        <w:rPr>
          <w:sz w:val="28"/>
          <w:szCs w:val="28"/>
        </w:rPr>
      </w:pPr>
      <w:r w:rsidRPr="0047779F">
        <w:rPr>
          <w:b/>
          <w:sz w:val="28"/>
          <w:szCs w:val="28"/>
        </w:rPr>
        <w:t>Читай задание до конца!</w:t>
      </w:r>
      <w:r w:rsidRPr="0047779F">
        <w:rPr>
          <w:sz w:val="28"/>
          <w:szCs w:val="28"/>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47779F" w:rsidRPr="0047779F" w:rsidRDefault="0047779F" w:rsidP="0047779F">
      <w:pPr>
        <w:tabs>
          <w:tab w:val="left" w:pos="3503"/>
        </w:tabs>
        <w:rPr>
          <w:sz w:val="28"/>
          <w:szCs w:val="28"/>
        </w:rPr>
      </w:pPr>
    </w:p>
    <w:p w:rsidR="0047779F" w:rsidRDefault="0047779F" w:rsidP="0047779F">
      <w:pPr>
        <w:tabs>
          <w:tab w:val="left" w:pos="3503"/>
        </w:tabs>
        <w:rPr>
          <w:sz w:val="28"/>
          <w:szCs w:val="28"/>
        </w:rPr>
      </w:pPr>
      <w:r w:rsidRPr="0047779F">
        <w:rPr>
          <w:b/>
          <w:sz w:val="28"/>
          <w:szCs w:val="28"/>
        </w:rPr>
        <w:t>Думай только о текущем задании!</w:t>
      </w:r>
      <w:r w:rsidRPr="0047779F">
        <w:rPr>
          <w:sz w:val="28"/>
          <w:szCs w:val="28"/>
        </w:rPr>
        <w:t xml:space="preserve">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w:t>
      </w:r>
      <w:r>
        <w:rPr>
          <w:sz w:val="28"/>
          <w:szCs w:val="28"/>
        </w:rPr>
        <w:t>ание - это шанс набрать очки.</w:t>
      </w:r>
    </w:p>
    <w:p w:rsidR="0047779F" w:rsidRPr="0047779F" w:rsidRDefault="0047779F" w:rsidP="0047779F">
      <w:pPr>
        <w:tabs>
          <w:tab w:val="left" w:pos="3503"/>
        </w:tabs>
        <w:rPr>
          <w:sz w:val="28"/>
          <w:szCs w:val="28"/>
        </w:rPr>
      </w:pPr>
    </w:p>
    <w:p w:rsidR="0047779F" w:rsidRPr="00ED17A6" w:rsidRDefault="0047779F" w:rsidP="00ED17A6">
      <w:pPr>
        <w:tabs>
          <w:tab w:val="left" w:pos="3503"/>
        </w:tabs>
        <w:rPr>
          <w:sz w:val="28"/>
          <w:szCs w:val="28"/>
        </w:rPr>
      </w:pPr>
      <w:r w:rsidRPr="0047779F">
        <w:rPr>
          <w:b/>
          <w:sz w:val="28"/>
          <w:szCs w:val="28"/>
        </w:rPr>
        <w:t>Проверь!</w:t>
      </w:r>
      <w:r w:rsidRPr="0047779F">
        <w:rPr>
          <w:sz w:val="28"/>
          <w:szCs w:val="28"/>
        </w:rPr>
        <w:t xml:space="preserve">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sectPr w:rsidR="0047779F" w:rsidRPr="00ED17A6" w:rsidSect="0047779F">
      <w:pgSz w:w="11906" w:h="16838"/>
      <w:pgMar w:top="426"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7779F"/>
    <w:rsid w:val="00112485"/>
    <w:rsid w:val="0025233C"/>
    <w:rsid w:val="002B004B"/>
    <w:rsid w:val="0047779F"/>
    <w:rsid w:val="00510AC5"/>
    <w:rsid w:val="00802EE7"/>
    <w:rsid w:val="00853FDE"/>
    <w:rsid w:val="00AE397F"/>
    <w:rsid w:val="00CF018E"/>
    <w:rsid w:val="00E7458C"/>
    <w:rsid w:val="00ED1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18E"/>
    <w:rPr>
      <w:rFonts w:ascii="Tahoma" w:hAnsi="Tahoma" w:cs="Tahoma"/>
      <w:sz w:val="16"/>
      <w:szCs w:val="16"/>
    </w:rPr>
  </w:style>
  <w:style w:type="character" w:customStyle="1" w:styleId="a4">
    <w:name w:val="Текст выноски Знак"/>
    <w:basedOn w:val="a0"/>
    <w:link w:val="a3"/>
    <w:uiPriority w:val="99"/>
    <w:semiHidden/>
    <w:rsid w:val="00CF0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МОУ СОШ№10</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Ирина Борисовна</dc:creator>
  <cp:keywords/>
  <dc:description/>
  <cp:lastModifiedBy>Морозова Ирина Борисовна</cp:lastModifiedBy>
  <cp:revision>4</cp:revision>
  <cp:lastPrinted>2013-07-25T11:31:00Z</cp:lastPrinted>
  <dcterms:created xsi:type="dcterms:W3CDTF">2013-07-25T11:06:00Z</dcterms:created>
  <dcterms:modified xsi:type="dcterms:W3CDTF">2014-03-20T12:46:00Z</dcterms:modified>
</cp:coreProperties>
</file>