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0E4" w:rsidRDefault="00721418" w:rsidP="00721418">
      <w:pPr>
        <w:overflowPunct/>
        <w:ind w:left="360"/>
        <w:textAlignment w:val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029960" cy="85344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0002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18" w:rsidRDefault="00721418" w:rsidP="00721418">
      <w:pPr>
        <w:overflowPunct/>
        <w:ind w:left="360"/>
        <w:textAlignment w:val="auto"/>
        <w:rPr>
          <w:rFonts w:eastAsia="Calibri"/>
          <w:sz w:val="24"/>
          <w:szCs w:val="24"/>
          <w:lang w:eastAsia="en-US"/>
        </w:rPr>
      </w:pPr>
    </w:p>
    <w:p w:rsidR="00721418" w:rsidRDefault="00721418" w:rsidP="00721418">
      <w:pPr>
        <w:overflowPunct/>
        <w:ind w:left="360"/>
        <w:textAlignment w:val="auto"/>
        <w:rPr>
          <w:rFonts w:eastAsia="Calibri"/>
          <w:sz w:val="24"/>
          <w:szCs w:val="24"/>
          <w:lang w:eastAsia="en-US"/>
        </w:rPr>
      </w:pPr>
    </w:p>
    <w:p w:rsidR="00721418" w:rsidRDefault="00721418" w:rsidP="00721418">
      <w:pPr>
        <w:overflowPunct/>
        <w:ind w:left="360"/>
        <w:textAlignment w:val="auto"/>
        <w:rPr>
          <w:rFonts w:eastAsia="Calibri"/>
          <w:sz w:val="24"/>
          <w:szCs w:val="24"/>
          <w:lang w:eastAsia="en-US"/>
        </w:rPr>
      </w:pPr>
    </w:p>
    <w:p w:rsidR="00721418" w:rsidRPr="004600E4" w:rsidRDefault="00721418" w:rsidP="00721418">
      <w:pPr>
        <w:overflowPunct/>
        <w:ind w:left="360"/>
        <w:textAlignment w:val="auto"/>
        <w:rPr>
          <w:rFonts w:eastAsia="Calibri"/>
          <w:sz w:val="24"/>
          <w:szCs w:val="24"/>
          <w:lang w:eastAsia="en-US"/>
        </w:rPr>
      </w:pPr>
    </w:p>
    <w:p w:rsidR="00B6770B" w:rsidRPr="00C02869" w:rsidRDefault="00B6770B" w:rsidP="00B6770B">
      <w:pPr>
        <w:widowControl w:val="0"/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C02869">
        <w:rPr>
          <w:sz w:val="24"/>
          <w:szCs w:val="24"/>
        </w:rPr>
        <w:lastRenderedPageBreak/>
        <w:t>конкурса ГБУ ДО «Тверской областной Центр юных техников».</w:t>
      </w:r>
    </w:p>
    <w:p w:rsidR="004C2A80" w:rsidRDefault="00B6770B" w:rsidP="00A7145B">
      <w:pPr>
        <w:jc w:val="both"/>
        <w:rPr>
          <w:rFonts w:eastAsia="Arial"/>
          <w:sz w:val="24"/>
          <w:szCs w:val="24"/>
          <w:lang w:eastAsia="ar-SA"/>
        </w:rPr>
      </w:pPr>
      <w:r>
        <w:rPr>
          <w:rFonts w:eastAsia="Arial"/>
          <w:sz w:val="24"/>
          <w:szCs w:val="24"/>
          <w:lang w:eastAsia="ar-SA"/>
        </w:rPr>
        <w:t xml:space="preserve">3.5 </w:t>
      </w:r>
      <w:r w:rsidR="004C2A80" w:rsidRPr="004C2A80">
        <w:rPr>
          <w:rFonts w:eastAsia="Arial"/>
          <w:sz w:val="24"/>
          <w:szCs w:val="24"/>
          <w:lang w:eastAsia="ar-SA"/>
        </w:rPr>
        <w:t xml:space="preserve">Работа судей </w:t>
      </w:r>
      <w:r w:rsidR="004C2A80">
        <w:rPr>
          <w:rFonts w:eastAsia="Arial"/>
          <w:sz w:val="24"/>
          <w:szCs w:val="24"/>
          <w:lang w:eastAsia="ar-SA"/>
        </w:rPr>
        <w:t xml:space="preserve">регионального этапа </w:t>
      </w:r>
      <w:r w:rsidR="004C2A80" w:rsidRPr="004C2A80">
        <w:rPr>
          <w:rFonts w:eastAsia="Arial"/>
          <w:sz w:val="24"/>
          <w:szCs w:val="24"/>
          <w:lang w:eastAsia="ar-SA"/>
        </w:rPr>
        <w:t>17-21 ноября 2025</w:t>
      </w:r>
      <w:r w:rsidR="006212E3">
        <w:rPr>
          <w:rFonts w:eastAsia="Arial"/>
          <w:sz w:val="24"/>
          <w:szCs w:val="24"/>
          <w:lang w:eastAsia="ar-SA"/>
        </w:rPr>
        <w:t xml:space="preserve"> </w:t>
      </w:r>
      <w:r w:rsidR="004C2A80" w:rsidRPr="004C2A80">
        <w:rPr>
          <w:rFonts w:eastAsia="Arial"/>
          <w:sz w:val="24"/>
          <w:szCs w:val="24"/>
          <w:lang w:eastAsia="ar-SA"/>
        </w:rPr>
        <w:t>года</w:t>
      </w:r>
      <w:r w:rsidR="00A720A6">
        <w:rPr>
          <w:rFonts w:eastAsia="Arial"/>
          <w:sz w:val="24"/>
          <w:szCs w:val="24"/>
          <w:lang w:eastAsia="ar-SA"/>
        </w:rPr>
        <w:t xml:space="preserve"> в г. Тверь (информация о семинаре </w:t>
      </w:r>
      <w:r w:rsidR="00A7145B">
        <w:rPr>
          <w:rFonts w:eastAsia="Arial"/>
          <w:sz w:val="24"/>
          <w:szCs w:val="24"/>
          <w:lang w:eastAsia="ar-SA"/>
        </w:rPr>
        <w:t>публикуется</w:t>
      </w:r>
      <w:r w:rsidR="00A720A6">
        <w:rPr>
          <w:rFonts w:eastAsia="Arial"/>
          <w:sz w:val="24"/>
          <w:szCs w:val="24"/>
          <w:lang w:eastAsia="ar-SA"/>
        </w:rPr>
        <w:t xml:space="preserve"> на сайте ГБУ ДО «ТОЦЮТ»</w:t>
      </w:r>
      <w:r w:rsidR="00A7145B">
        <w:rPr>
          <w:rFonts w:eastAsia="Arial"/>
          <w:sz w:val="24"/>
          <w:szCs w:val="24"/>
          <w:lang w:eastAsia="ar-SA"/>
        </w:rPr>
        <w:t>).</w:t>
      </w:r>
    </w:p>
    <w:p w:rsidR="00B6770B" w:rsidRPr="00A211E5" w:rsidRDefault="004C2A80" w:rsidP="00B6770B">
      <w:pPr>
        <w:rPr>
          <w:rFonts w:eastAsia="Arial"/>
          <w:sz w:val="24"/>
          <w:szCs w:val="24"/>
          <w:lang w:eastAsia="ar-SA"/>
        </w:rPr>
      </w:pPr>
      <w:r>
        <w:rPr>
          <w:rFonts w:eastAsia="Arial"/>
          <w:sz w:val="24"/>
          <w:szCs w:val="24"/>
          <w:lang w:eastAsia="ar-SA"/>
        </w:rPr>
        <w:t xml:space="preserve">3.6 </w:t>
      </w:r>
      <w:r w:rsidR="00B6770B">
        <w:rPr>
          <w:rFonts w:eastAsia="Arial"/>
          <w:sz w:val="24"/>
          <w:szCs w:val="24"/>
          <w:lang w:eastAsia="ar-SA"/>
        </w:rPr>
        <w:t xml:space="preserve">Закрытие Выставки-конкурса </w:t>
      </w:r>
      <w:r>
        <w:rPr>
          <w:rFonts w:eastAsia="Arial"/>
          <w:sz w:val="24"/>
          <w:szCs w:val="24"/>
          <w:lang w:eastAsia="ar-SA"/>
        </w:rPr>
        <w:t>5</w:t>
      </w:r>
      <w:r w:rsidR="00B6770B" w:rsidRPr="00A211E5">
        <w:rPr>
          <w:rFonts w:eastAsia="Arial"/>
          <w:sz w:val="24"/>
          <w:szCs w:val="24"/>
          <w:lang w:eastAsia="ar-SA"/>
        </w:rPr>
        <w:t xml:space="preserve"> декабря 202</w:t>
      </w:r>
      <w:r>
        <w:rPr>
          <w:rFonts w:eastAsia="Arial"/>
          <w:sz w:val="24"/>
          <w:szCs w:val="24"/>
          <w:lang w:eastAsia="ar-SA"/>
        </w:rPr>
        <w:t>5</w:t>
      </w:r>
      <w:r w:rsidR="00B6770B" w:rsidRPr="00A211E5">
        <w:rPr>
          <w:rFonts w:eastAsia="Arial"/>
          <w:sz w:val="24"/>
          <w:szCs w:val="24"/>
          <w:lang w:eastAsia="ar-SA"/>
        </w:rPr>
        <w:t xml:space="preserve"> года.</w:t>
      </w:r>
    </w:p>
    <w:p w:rsidR="00B6770B" w:rsidRPr="00CC4DCD" w:rsidRDefault="00B6770B" w:rsidP="00B6770B">
      <w:pPr>
        <w:rPr>
          <w:rFonts w:eastAsia="Arial"/>
          <w:sz w:val="24"/>
          <w:szCs w:val="24"/>
          <w:lang w:eastAsia="ar-SA"/>
        </w:rPr>
      </w:pPr>
    </w:p>
    <w:p w:rsidR="004C2A80" w:rsidRPr="008A4E61" w:rsidRDefault="004C2A80" w:rsidP="004C2A80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t>4. Участники отборочного тура</w:t>
      </w:r>
    </w:p>
    <w:p w:rsidR="004C2A80" w:rsidRPr="008A4E61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4.1</w:t>
      </w:r>
      <w:r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 xml:space="preserve">Коллективы </w:t>
      </w:r>
      <w:r>
        <w:rPr>
          <w:rFonts w:eastAsia="Arial"/>
          <w:sz w:val="24"/>
          <w:szCs w:val="24"/>
          <w:lang w:eastAsia="ar-SA"/>
        </w:rPr>
        <w:t>декоративно - прикладных</w:t>
      </w:r>
      <w:r w:rsidRPr="008A4E61">
        <w:rPr>
          <w:rFonts w:eastAsia="Arial"/>
          <w:sz w:val="24"/>
          <w:szCs w:val="24"/>
          <w:lang w:eastAsia="ar-SA"/>
        </w:rPr>
        <w:t xml:space="preserve"> объединений учреждений дополнительного образования и общеобразовательных организаций.</w:t>
      </w:r>
    </w:p>
    <w:p w:rsidR="004C2A80" w:rsidRPr="008A4E61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4.2</w:t>
      </w:r>
      <w:r>
        <w:rPr>
          <w:rFonts w:eastAsia="Arial"/>
          <w:sz w:val="24"/>
          <w:szCs w:val="24"/>
          <w:lang w:eastAsia="ar-SA"/>
        </w:rPr>
        <w:t xml:space="preserve"> На В</w:t>
      </w:r>
      <w:r w:rsidRPr="008A4E61">
        <w:rPr>
          <w:rFonts w:eastAsia="Arial"/>
          <w:sz w:val="24"/>
          <w:szCs w:val="24"/>
          <w:lang w:eastAsia="ar-SA"/>
        </w:rPr>
        <w:t xml:space="preserve">ыставку-конкурс принимаются только авторские работы (каждая работа может иметь не более 1 автора), не более </w:t>
      </w:r>
      <w:r>
        <w:rPr>
          <w:rFonts w:eastAsia="Arial"/>
          <w:sz w:val="24"/>
          <w:szCs w:val="24"/>
          <w:lang w:eastAsia="ar-SA"/>
        </w:rPr>
        <w:t>4</w:t>
      </w:r>
      <w:r w:rsidRPr="008A4E61">
        <w:rPr>
          <w:rFonts w:eastAsia="Arial"/>
          <w:sz w:val="24"/>
          <w:szCs w:val="24"/>
          <w:lang w:eastAsia="ar-SA"/>
        </w:rPr>
        <w:t xml:space="preserve"> работ в каждом разделе в последовательности соответствующей указанной в заявке, т.е. </w:t>
      </w:r>
      <w:r>
        <w:rPr>
          <w:rFonts w:eastAsia="Arial"/>
          <w:sz w:val="24"/>
          <w:szCs w:val="24"/>
          <w:lang w:eastAsia="ar-SA"/>
        </w:rPr>
        <w:t>4</w:t>
      </w:r>
      <w:r w:rsidRPr="008A4E61">
        <w:rPr>
          <w:rFonts w:eastAsia="Arial"/>
          <w:sz w:val="24"/>
          <w:szCs w:val="24"/>
          <w:lang w:eastAsia="ar-SA"/>
        </w:rPr>
        <w:t xml:space="preserve"> работ</w:t>
      </w:r>
      <w:r>
        <w:rPr>
          <w:rFonts w:eastAsia="Arial"/>
          <w:sz w:val="24"/>
          <w:szCs w:val="24"/>
          <w:lang w:eastAsia="ar-SA"/>
        </w:rPr>
        <w:t>ы</w:t>
      </w:r>
      <w:r w:rsidRPr="008A4E61">
        <w:rPr>
          <w:rFonts w:eastAsia="Arial"/>
          <w:sz w:val="24"/>
          <w:szCs w:val="24"/>
          <w:lang w:eastAsia="ar-SA"/>
        </w:rPr>
        <w:t xml:space="preserve"> в одной возрастной группе с 9 до 11 лет и 5 рабо</w:t>
      </w:r>
      <w:r>
        <w:rPr>
          <w:rFonts w:eastAsia="Arial"/>
          <w:sz w:val="24"/>
          <w:szCs w:val="24"/>
          <w:lang w:eastAsia="ar-SA"/>
        </w:rPr>
        <w:t xml:space="preserve">т в возрастной группе с 12 до </w:t>
      </w:r>
      <w:r w:rsidRPr="00A7145B">
        <w:rPr>
          <w:rFonts w:eastAsia="Arial"/>
          <w:sz w:val="24"/>
          <w:szCs w:val="24"/>
          <w:lang w:eastAsia="ar-SA"/>
        </w:rPr>
        <w:t>1</w:t>
      </w:r>
      <w:r w:rsidR="005950C2">
        <w:rPr>
          <w:rFonts w:eastAsia="Arial"/>
          <w:sz w:val="24"/>
          <w:szCs w:val="24"/>
          <w:lang w:eastAsia="ar-SA"/>
        </w:rPr>
        <w:t>7</w:t>
      </w:r>
      <w:r w:rsidRPr="00A7145B">
        <w:rPr>
          <w:rFonts w:eastAsia="Arial"/>
          <w:sz w:val="24"/>
          <w:szCs w:val="24"/>
          <w:lang w:eastAsia="ar-SA"/>
        </w:rPr>
        <w:t xml:space="preserve"> л</w:t>
      </w:r>
      <w:r>
        <w:rPr>
          <w:rFonts w:eastAsia="Arial"/>
          <w:sz w:val="24"/>
          <w:szCs w:val="24"/>
          <w:lang w:eastAsia="ar-SA"/>
        </w:rPr>
        <w:t>ет от педагога.</w:t>
      </w:r>
    </w:p>
    <w:p w:rsidR="004C2A80" w:rsidRPr="008A4E61" w:rsidRDefault="004C2A80" w:rsidP="004C2A80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  <w:r w:rsidRPr="008A4E61">
        <w:rPr>
          <w:sz w:val="24"/>
          <w:szCs w:val="24"/>
        </w:rPr>
        <w:t>4.3</w:t>
      </w:r>
      <w:r>
        <w:rPr>
          <w:sz w:val="24"/>
          <w:szCs w:val="24"/>
        </w:rPr>
        <w:t xml:space="preserve"> </w:t>
      </w:r>
      <w:r w:rsidRPr="008A4E61">
        <w:rPr>
          <w:sz w:val="24"/>
          <w:szCs w:val="24"/>
        </w:rPr>
        <w:t xml:space="preserve">Участник </w:t>
      </w:r>
      <w:r>
        <w:rPr>
          <w:sz w:val="24"/>
          <w:szCs w:val="24"/>
        </w:rPr>
        <w:t>В</w:t>
      </w:r>
      <w:r w:rsidRPr="008A4E61">
        <w:rPr>
          <w:sz w:val="24"/>
          <w:szCs w:val="24"/>
        </w:rPr>
        <w:t>ыставки</w:t>
      </w:r>
      <w:r>
        <w:rPr>
          <w:sz w:val="24"/>
          <w:szCs w:val="24"/>
        </w:rPr>
        <w:t>-конкурса</w:t>
      </w:r>
      <w:r w:rsidRPr="008A4E61">
        <w:rPr>
          <w:sz w:val="24"/>
          <w:szCs w:val="24"/>
        </w:rPr>
        <w:t xml:space="preserve"> может представлять свои работы только от одной организации.</w:t>
      </w:r>
    </w:p>
    <w:p w:rsidR="004C2A80" w:rsidRPr="008A4E61" w:rsidRDefault="004C2A80" w:rsidP="004C2A80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  <w:r w:rsidRPr="008A4E61">
        <w:rPr>
          <w:sz w:val="24"/>
          <w:szCs w:val="24"/>
        </w:rPr>
        <w:t xml:space="preserve">4.4 По окончании </w:t>
      </w:r>
      <w:r>
        <w:rPr>
          <w:sz w:val="24"/>
          <w:szCs w:val="24"/>
        </w:rPr>
        <w:t>В</w:t>
      </w:r>
      <w:r w:rsidRPr="008A4E61">
        <w:rPr>
          <w:sz w:val="24"/>
          <w:szCs w:val="24"/>
        </w:rPr>
        <w:t>ыставки</w:t>
      </w:r>
      <w:r>
        <w:rPr>
          <w:sz w:val="24"/>
          <w:szCs w:val="24"/>
        </w:rPr>
        <w:t>-конкурса</w:t>
      </w:r>
      <w:r w:rsidRPr="008A4E61">
        <w:rPr>
          <w:sz w:val="24"/>
          <w:szCs w:val="24"/>
        </w:rPr>
        <w:t xml:space="preserve"> работы хранятся 1 месяц.</w:t>
      </w:r>
    </w:p>
    <w:p w:rsidR="004C2A80" w:rsidRDefault="004C2A80" w:rsidP="004C2A80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  <w:r w:rsidRPr="008A4E61">
        <w:rPr>
          <w:sz w:val="24"/>
          <w:szCs w:val="24"/>
        </w:rPr>
        <w:t>4.5</w:t>
      </w:r>
      <w:r>
        <w:rPr>
          <w:sz w:val="24"/>
          <w:szCs w:val="24"/>
        </w:rPr>
        <w:t xml:space="preserve"> Ко</w:t>
      </w:r>
      <w:r w:rsidRPr="008A4E61">
        <w:rPr>
          <w:sz w:val="24"/>
          <w:szCs w:val="24"/>
        </w:rPr>
        <w:t xml:space="preserve">нсультации по содержанию </w:t>
      </w:r>
      <w:r>
        <w:rPr>
          <w:sz w:val="24"/>
          <w:szCs w:val="24"/>
        </w:rPr>
        <w:t>В</w:t>
      </w:r>
      <w:r w:rsidRPr="008A4E61">
        <w:rPr>
          <w:sz w:val="24"/>
          <w:szCs w:val="24"/>
        </w:rPr>
        <w:t>ыставки</w:t>
      </w:r>
      <w:r>
        <w:rPr>
          <w:sz w:val="24"/>
          <w:szCs w:val="24"/>
        </w:rPr>
        <w:t>-конкурса</w:t>
      </w:r>
      <w:r w:rsidRPr="008A4E61">
        <w:rPr>
          <w:sz w:val="24"/>
          <w:szCs w:val="24"/>
        </w:rPr>
        <w:t xml:space="preserve">, процедурам приёмки, регистрации и другим вопросам можно получить по телефону: 89190539293 </w:t>
      </w:r>
      <w:r w:rsidR="00BA7D4D">
        <w:rPr>
          <w:sz w:val="24"/>
          <w:szCs w:val="24"/>
        </w:rPr>
        <w:t xml:space="preserve">методист - </w:t>
      </w:r>
      <w:r w:rsidRPr="008A4E61">
        <w:rPr>
          <w:sz w:val="24"/>
          <w:szCs w:val="24"/>
        </w:rPr>
        <w:t>Попандопуло Анна Евгеньевна.</w:t>
      </w:r>
    </w:p>
    <w:p w:rsidR="004C2A80" w:rsidRPr="008A4E61" w:rsidRDefault="004C2A80" w:rsidP="004C2A80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</w:p>
    <w:p w:rsidR="004C2A80" w:rsidRPr="008A4E61" w:rsidRDefault="005950C2" w:rsidP="004C2A80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>
        <w:rPr>
          <w:rFonts w:eastAsia="Arial"/>
          <w:b/>
          <w:sz w:val="24"/>
          <w:szCs w:val="24"/>
          <w:lang w:eastAsia="ar-SA"/>
        </w:rPr>
        <w:t>5. Номинации и возрастные группы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5.1</w:t>
      </w:r>
      <w:r w:rsidRPr="004C2A80">
        <w:rPr>
          <w:rFonts w:eastAsia="Arial"/>
          <w:sz w:val="24"/>
          <w:szCs w:val="24"/>
          <w:lang w:eastAsia="ar-SA"/>
        </w:rPr>
        <w:tab/>
        <w:t>Разделы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bCs/>
          <w:sz w:val="24"/>
          <w:szCs w:val="24"/>
          <w:lang w:eastAsia="ar-SA"/>
        </w:rPr>
        <w:t>1</w:t>
      </w:r>
      <w:r w:rsidRPr="004C2A80">
        <w:rPr>
          <w:rFonts w:eastAsia="Arial"/>
          <w:b/>
          <w:sz w:val="24"/>
          <w:szCs w:val="24"/>
          <w:lang w:eastAsia="ar-SA"/>
        </w:rPr>
        <w:t>.</w:t>
      </w:r>
      <w:r w:rsidRPr="004C2A80">
        <w:rPr>
          <w:rFonts w:eastAsia="Arial"/>
          <w:b/>
          <w:sz w:val="24"/>
          <w:szCs w:val="24"/>
          <w:lang w:eastAsia="ar-SA"/>
        </w:rPr>
        <w:tab/>
      </w:r>
      <w:r w:rsidRPr="004C2A80">
        <w:rPr>
          <w:rFonts w:eastAsia="Arial"/>
          <w:sz w:val="24"/>
          <w:szCs w:val="24"/>
          <w:lang w:eastAsia="ar-SA"/>
        </w:rPr>
        <w:t>Аппликация.</w:t>
      </w:r>
      <w:r w:rsidRPr="004C2A80">
        <w:rPr>
          <w:rFonts w:eastAsia="Arial"/>
          <w:i/>
          <w:sz w:val="24"/>
          <w:szCs w:val="24"/>
          <w:lang w:eastAsia="ar-SA"/>
        </w:rPr>
        <w:t xml:space="preserve"> </w:t>
      </w:r>
      <w:r w:rsidRPr="004C2A80">
        <w:rPr>
          <w:rFonts w:eastAsia="Arial"/>
          <w:sz w:val="24"/>
          <w:szCs w:val="24"/>
          <w:lang w:eastAsia="ar-SA"/>
        </w:rPr>
        <w:t xml:space="preserve">Бумага и ее производные.  </w:t>
      </w:r>
    </w:p>
    <w:p w:rsidR="004C2A80" w:rsidRPr="004C2A80" w:rsidRDefault="004C2A80" w:rsidP="004C2A80">
      <w:pPr>
        <w:jc w:val="both"/>
        <w:rPr>
          <w:sz w:val="24"/>
          <w:szCs w:val="24"/>
        </w:rPr>
      </w:pPr>
      <w:r w:rsidRPr="004C2A80">
        <w:rPr>
          <w:sz w:val="24"/>
          <w:szCs w:val="24"/>
        </w:rPr>
        <w:t>2.</w:t>
      </w:r>
      <w:r w:rsidRPr="004C2A80">
        <w:rPr>
          <w:sz w:val="24"/>
          <w:szCs w:val="24"/>
        </w:rPr>
        <w:tab/>
        <w:t>Мозаика (</w:t>
      </w:r>
      <w:r w:rsidR="00A7145B">
        <w:rPr>
          <w:sz w:val="24"/>
          <w:szCs w:val="24"/>
        </w:rPr>
        <w:t>в</w:t>
      </w:r>
      <w:r w:rsidRPr="004C2A80">
        <w:rPr>
          <w:sz w:val="24"/>
          <w:szCs w:val="24"/>
        </w:rPr>
        <w:t xml:space="preserve"> том числе и торцевание)</w:t>
      </w:r>
      <w:r w:rsidR="00A7145B">
        <w:rPr>
          <w:sz w:val="24"/>
          <w:szCs w:val="24"/>
        </w:rPr>
        <w:t>.</w:t>
      </w:r>
      <w:r w:rsidRPr="004C2A80">
        <w:rPr>
          <w:sz w:val="24"/>
          <w:szCs w:val="24"/>
        </w:rPr>
        <w:t xml:space="preserve"> Бумага и ее производные.  </w:t>
      </w:r>
    </w:p>
    <w:p w:rsidR="004C2A80" w:rsidRPr="004C2A80" w:rsidRDefault="004C2A80" w:rsidP="004C2A80">
      <w:pPr>
        <w:jc w:val="both"/>
        <w:rPr>
          <w:sz w:val="24"/>
          <w:szCs w:val="24"/>
        </w:rPr>
      </w:pPr>
      <w:r w:rsidRPr="004C2A80">
        <w:rPr>
          <w:sz w:val="24"/>
          <w:szCs w:val="24"/>
        </w:rPr>
        <w:t>3.</w:t>
      </w:r>
      <w:r w:rsidRPr="004C2A80">
        <w:rPr>
          <w:sz w:val="24"/>
          <w:szCs w:val="24"/>
        </w:rPr>
        <w:tab/>
      </w:r>
      <w:proofErr w:type="spellStart"/>
      <w:r w:rsidRPr="004C2A80">
        <w:rPr>
          <w:sz w:val="24"/>
          <w:szCs w:val="24"/>
        </w:rPr>
        <w:t>Квиллинг</w:t>
      </w:r>
      <w:proofErr w:type="spellEnd"/>
      <w:r w:rsidRPr="004C2A80">
        <w:rPr>
          <w:sz w:val="24"/>
          <w:szCs w:val="24"/>
        </w:rPr>
        <w:t xml:space="preserve"> (панно, объемные работы).</w:t>
      </w:r>
    </w:p>
    <w:p w:rsidR="004C2A80" w:rsidRPr="004C2A80" w:rsidRDefault="004C2A80" w:rsidP="004C2A80">
      <w:pPr>
        <w:jc w:val="both"/>
        <w:rPr>
          <w:sz w:val="24"/>
          <w:szCs w:val="24"/>
        </w:rPr>
      </w:pPr>
      <w:r w:rsidRPr="004C2A80">
        <w:rPr>
          <w:sz w:val="24"/>
          <w:szCs w:val="24"/>
        </w:rPr>
        <w:t>4.</w:t>
      </w:r>
      <w:r w:rsidRPr="004C2A80">
        <w:rPr>
          <w:sz w:val="24"/>
          <w:szCs w:val="24"/>
        </w:rPr>
        <w:tab/>
      </w:r>
      <w:bookmarkStart w:id="0" w:name="_Hlk202189027"/>
      <w:r w:rsidRPr="004C2A80">
        <w:rPr>
          <w:sz w:val="24"/>
          <w:szCs w:val="24"/>
        </w:rPr>
        <w:t>Машины</w:t>
      </w:r>
      <w:bookmarkEnd w:id="0"/>
      <w:r w:rsidRPr="004C2A80">
        <w:rPr>
          <w:sz w:val="24"/>
          <w:szCs w:val="24"/>
        </w:rPr>
        <w:t xml:space="preserve"> (объем)</w:t>
      </w:r>
      <w:r w:rsidR="00A7145B">
        <w:rPr>
          <w:sz w:val="24"/>
          <w:szCs w:val="24"/>
        </w:rPr>
        <w:t>.</w:t>
      </w:r>
    </w:p>
    <w:p w:rsidR="004C2A80" w:rsidRPr="004C2A80" w:rsidRDefault="004C2A80" w:rsidP="004C2A80">
      <w:pPr>
        <w:jc w:val="both"/>
        <w:rPr>
          <w:i/>
          <w:sz w:val="24"/>
          <w:szCs w:val="24"/>
        </w:rPr>
      </w:pPr>
      <w:r w:rsidRPr="004C2A80">
        <w:rPr>
          <w:sz w:val="24"/>
          <w:szCs w:val="24"/>
        </w:rPr>
        <w:t>5.</w:t>
      </w:r>
      <w:r w:rsidRPr="004C2A80">
        <w:rPr>
          <w:sz w:val="24"/>
          <w:szCs w:val="24"/>
        </w:rPr>
        <w:tab/>
        <w:t>Макеты зданий, комнат, надворных построек, ландшафты, диорамы.</w:t>
      </w:r>
      <w:r w:rsidRPr="004C2A80">
        <w:rPr>
          <w:i/>
          <w:sz w:val="24"/>
          <w:szCs w:val="24"/>
        </w:rPr>
        <w:t xml:space="preserve"> </w:t>
      </w:r>
    </w:p>
    <w:p w:rsidR="004C2A80" w:rsidRPr="004C2A80" w:rsidRDefault="004C2A80" w:rsidP="004C2A80">
      <w:pPr>
        <w:jc w:val="both"/>
        <w:rPr>
          <w:sz w:val="24"/>
          <w:szCs w:val="24"/>
        </w:rPr>
      </w:pPr>
      <w:r w:rsidRPr="004C2A80">
        <w:rPr>
          <w:sz w:val="24"/>
          <w:szCs w:val="24"/>
        </w:rPr>
        <w:t xml:space="preserve">6. </w:t>
      </w:r>
      <w:r w:rsidRPr="004C2A80">
        <w:rPr>
          <w:sz w:val="24"/>
          <w:szCs w:val="24"/>
        </w:rPr>
        <w:tab/>
        <w:t>Игрушка – объемные изделия в смешанной технике.</w:t>
      </w:r>
      <w:r w:rsidRPr="004C2A80">
        <w:rPr>
          <w:i/>
          <w:sz w:val="24"/>
          <w:szCs w:val="24"/>
        </w:rPr>
        <w:t xml:space="preserve"> </w:t>
      </w:r>
    </w:p>
    <w:p w:rsidR="004C2A80" w:rsidRPr="004C2A80" w:rsidRDefault="004C2A80" w:rsidP="004C2A80">
      <w:pPr>
        <w:jc w:val="both"/>
        <w:rPr>
          <w:sz w:val="24"/>
          <w:szCs w:val="24"/>
        </w:rPr>
      </w:pPr>
      <w:r w:rsidRPr="004C2A80">
        <w:rPr>
          <w:sz w:val="24"/>
          <w:szCs w:val="24"/>
        </w:rPr>
        <w:t>7.</w:t>
      </w:r>
      <w:r w:rsidRPr="004C2A80">
        <w:rPr>
          <w:sz w:val="24"/>
          <w:szCs w:val="24"/>
        </w:rPr>
        <w:tab/>
        <w:t>Папье-маше.</w:t>
      </w:r>
    </w:p>
    <w:p w:rsidR="004C2A80" w:rsidRPr="004C2A80" w:rsidRDefault="004C2A80" w:rsidP="004C2A80">
      <w:pPr>
        <w:jc w:val="both"/>
        <w:rPr>
          <w:sz w:val="24"/>
          <w:szCs w:val="24"/>
        </w:rPr>
      </w:pPr>
      <w:r w:rsidRPr="004C2A80">
        <w:rPr>
          <w:sz w:val="24"/>
          <w:szCs w:val="24"/>
        </w:rPr>
        <w:t>8.</w:t>
      </w:r>
      <w:r w:rsidRPr="004C2A80">
        <w:rPr>
          <w:sz w:val="24"/>
          <w:szCs w:val="24"/>
        </w:rPr>
        <w:tab/>
      </w:r>
      <w:proofErr w:type="spellStart"/>
      <w:r w:rsidRPr="004C2A80">
        <w:rPr>
          <w:sz w:val="24"/>
          <w:szCs w:val="24"/>
        </w:rPr>
        <w:t>Скрапбукинг</w:t>
      </w:r>
      <w:proofErr w:type="spellEnd"/>
      <w:r w:rsidRPr="004C2A80">
        <w:rPr>
          <w:sz w:val="24"/>
          <w:szCs w:val="24"/>
        </w:rPr>
        <w:t xml:space="preserve">- декоративная открытка, альбомы, записные книжки и т.д. 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9</w:t>
      </w:r>
      <w:bookmarkStart w:id="1" w:name="OLE_LINK2"/>
      <w:bookmarkStart w:id="2" w:name="OLE_LINK1"/>
      <w:r w:rsidRPr="004C2A80">
        <w:rPr>
          <w:rFonts w:eastAsia="Arial"/>
          <w:sz w:val="24"/>
          <w:szCs w:val="24"/>
          <w:lang w:eastAsia="ar-SA"/>
        </w:rPr>
        <w:t>.</w:t>
      </w:r>
      <w:r w:rsidRPr="004C2A80">
        <w:rPr>
          <w:rFonts w:eastAsia="Arial"/>
          <w:sz w:val="24"/>
          <w:szCs w:val="24"/>
          <w:lang w:eastAsia="ar-SA"/>
        </w:rPr>
        <w:tab/>
        <w:t xml:space="preserve">Оригами и </w:t>
      </w:r>
      <w:proofErr w:type="spellStart"/>
      <w:r w:rsidRPr="004C2A80">
        <w:rPr>
          <w:rFonts w:eastAsia="Arial"/>
          <w:sz w:val="24"/>
          <w:szCs w:val="24"/>
          <w:lang w:eastAsia="ar-SA"/>
        </w:rPr>
        <w:t>бумагопластика</w:t>
      </w:r>
      <w:proofErr w:type="spellEnd"/>
      <w:r w:rsidRPr="004C2A80">
        <w:rPr>
          <w:rFonts w:eastAsia="Arial"/>
          <w:sz w:val="24"/>
          <w:szCs w:val="24"/>
          <w:lang w:eastAsia="ar-SA"/>
        </w:rPr>
        <w:t xml:space="preserve"> (объемные предметы)</w:t>
      </w:r>
      <w:bookmarkEnd w:id="1"/>
      <w:bookmarkEnd w:id="2"/>
      <w:r w:rsidRPr="004C2A80">
        <w:rPr>
          <w:rFonts w:eastAsia="Arial"/>
          <w:sz w:val="24"/>
          <w:szCs w:val="24"/>
          <w:lang w:eastAsia="ar-SA"/>
        </w:rPr>
        <w:t>.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10.</w:t>
      </w:r>
      <w:bookmarkStart w:id="3" w:name="_Hlk202189114"/>
      <w:r w:rsidRPr="004C2A80">
        <w:rPr>
          <w:rFonts w:eastAsia="Arial"/>
          <w:sz w:val="24"/>
          <w:szCs w:val="24"/>
          <w:lang w:eastAsia="ar-SA"/>
        </w:rPr>
        <w:tab/>
        <w:t>Панно: «Традиции и современность». Бумага и ее производные (смешенная техника).</w:t>
      </w:r>
      <w:bookmarkEnd w:id="3"/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5.2</w:t>
      </w:r>
      <w:r w:rsidRPr="004C2A80">
        <w:rPr>
          <w:rFonts w:eastAsia="Arial"/>
          <w:sz w:val="24"/>
          <w:szCs w:val="24"/>
          <w:lang w:eastAsia="ar-SA"/>
        </w:rPr>
        <w:tab/>
        <w:t xml:space="preserve">Участники выставки разделяются на 2 возрастные группы: </w:t>
      </w:r>
    </w:p>
    <w:p w:rsidR="004C2A80" w:rsidRPr="004C2A80" w:rsidRDefault="004C2A80" w:rsidP="004C2A80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Младшая группа:</w:t>
      </w:r>
      <w:r w:rsidRPr="004C2A80">
        <w:rPr>
          <w:rFonts w:eastAsia="Arial"/>
          <w:sz w:val="24"/>
          <w:szCs w:val="24"/>
          <w:lang w:eastAsia="ar-SA"/>
        </w:rPr>
        <w:tab/>
        <w:t>с 9 до 11 лет включительно.</w:t>
      </w:r>
    </w:p>
    <w:p w:rsidR="004C2A80" w:rsidRDefault="004C2A80" w:rsidP="004C2A80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Старшая</w:t>
      </w:r>
      <w:r w:rsidRPr="004C2A80">
        <w:rPr>
          <w:rFonts w:eastAsia="Arial"/>
          <w:b/>
          <w:sz w:val="24"/>
          <w:szCs w:val="24"/>
          <w:lang w:eastAsia="ar-SA"/>
        </w:rPr>
        <w:t xml:space="preserve"> </w:t>
      </w:r>
      <w:r w:rsidRPr="004C2A80">
        <w:rPr>
          <w:rFonts w:eastAsia="Arial"/>
          <w:sz w:val="24"/>
          <w:szCs w:val="24"/>
          <w:lang w:eastAsia="ar-SA"/>
        </w:rPr>
        <w:t>группа:</w:t>
      </w:r>
      <w:r w:rsidRPr="004C2A80">
        <w:rPr>
          <w:rFonts w:eastAsia="Arial"/>
          <w:sz w:val="24"/>
          <w:szCs w:val="24"/>
          <w:lang w:eastAsia="ar-SA"/>
        </w:rPr>
        <w:tab/>
        <w:t>с 12 до 1</w:t>
      </w:r>
      <w:r w:rsidR="005950C2">
        <w:rPr>
          <w:rFonts w:eastAsia="Arial"/>
          <w:sz w:val="24"/>
          <w:szCs w:val="24"/>
          <w:lang w:eastAsia="ar-SA"/>
        </w:rPr>
        <w:t>7</w:t>
      </w:r>
      <w:r w:rsidRPr="004C2A80">
        <w:rPr>
          <w:rFonts w:eastAsia="Arial"/>
          <w:sz w:val="24"/>
          <w:szCs w:val="24"/>
          <w:lang w:eastAsia="ar-SA"/>
        </w:rPr>
        <w:t xml:space="preserve"> лет включительно.</w:t>
      </w:r>
    </w:p>
    <w:p w:rsidR="004C2A80" w:rsidRPr="004C2A80" w:rsidRDefault="004C2A80" w:rsidP="004C2A80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</w:p>
    <w:p w:rsidR="004C2A80" w:rsidRPr="004C2A80" w:rsidRDefault="004C2A80" w:rsidP="004C2A80">
      <w:pPr>
        <w:jc w:val="center"/>
        <w:rPr>
          <w:b/>
          <w:color w:val="0070C0"/>
          <w:sz w:val="24"/>
          <w:szCs w:val="24"/>
        </w:rPr>
      </w:pPr>
      <w:r w:rsidRPr="004C2A80">
        <w:rPr>
          <w:b/>
          <w:sz w:val="24"/>
          <w:szCs w:val="24"/>
        </w:rPr>
        <w:t>6. Требования к экспонатам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 xml:space="preserve">6.1 На Выставку-конкурс представляют работы, ранее не </w:t>
      </w:r>
      <w:proofErr w:type="spellStart"/>
      <w:r w:rsidRPr="004C2A80">
        <w:rPr>
          <w:rFonts w:eastAsia="Arial"/>
          <w:sz w:val="24"/>
          <w:szCs w:val="24"/>
          <w:lang w:eastAsia="ar-SA"/>
        </w:rPr>
        <w:t>демонстрировавшиеся</w:t>
      </w:r>
      <w:proofErr w:type="spellEnd"/>
      <w:r w:rsidRPr="004C2A80">
        <w:rPr>
          <w:rFonts w:eastAsia="Arial"/>
          <w:sz w:val="24"/>
          <w:szCs w:val="24"/>
          <w:lang w:eastAsia="ar-SA"/>
        </w:rPr>
        <w:t xml:space="preserve"> на областных выставках-конкурсах прикладного творчества.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6.2 Все экспонаты должны быть снабжены: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b/>
          <w:sz w:val="24"/>
          <w:szCs w:val="24"/>
          <w:lang w:eastAsia="ar-SA"/>
        </w:rPr>
        <w:t>- паспортом (</w:t>
      </w:r>
      <w:r w:rsidRPr="004C2A80">
        <w:rPr>
          <w:rFonts w:eastAsia="Arial"/>
          <w:sz w:val="24"/>
          <w:szCs w:val="24"/>
          <w:lang w:eastAsia="ar-SA"/>
        </w:rPr>
        <w:t>рекомендуемый размер 8х12 см</w:t>
      </w:r>
      <w:r w:rsidRPr="004C2A80">
        <w:rPr>
          <w:rFonts w:eastAsia="Arial"/>
          <w:b/>
          <w:sz w:val="24"/>
          <w:szCs w:val="24"/>
          <w:lang w:eastAsia="ar-SA"/>
        </w:rPr>
        <w:t xml:space="preserve">.), </w:t>
      </w:r>
      <w:r w:rsidRPr="004C2A80">
        <w:rPr>
          <w:rFonts w:eastAsia="Arial"/>
          <w:sz w:val="24"/>
          <w:szCs w:val="24"/>
          <w:lang w:eastAsia="ar-SA"/>
        </w:rPr>
        <w:t>закреплённым с изнаночной или опорной стороны (оформляется в соответствии с</w:t>
      </w:r>
      <w:r w:rsidRPr="004C2A80">
        <w:rPr>
          <w:rFonts w:eastAsia="Arial"/>
          <w:b/>
          <w:sz w:val="24"/>
          <w:szCs w:val="24"/>
          <w:lang w:eastAsia="ar-SA"/>
        </w:rPr>
        <w:t xml:space="preserve"> </w:t>
      </w:r>
      <w:r w:rsidR="006212E3">
        <w:rPr>
          <w:rFonts w:eastAsia="Arial"/>
          <w:sz w:val="24"/>
          <w:szCs w:val="24"/>
          <w:lang w:eastAsia="ar-SA"/>
        </w:rPr>
        <w:t>П</w:t>
      </w:r>
      <w:r w:rsidRPr="004C2A80">
        <w:rPr>
          <w:rFonts w:eastAsia="Arial"/>
          <w:sz w:val="24"/>
          <w:szCs w:val="24"/>
          <w:lang w:eastAsia="ar-SA"/>
        </w:rPr>
        <w:t xml:space="preserve">риложением </w:t>
      </w:r>
      <w:r w:rsidR="006212E3">
        <w:rPr>
          <w:rFonts w:eastAsia="Arial"/>
          <w:sz w:val="24"/>
          <w:szCs w:val="24"/>
          <w:lang w:eastAsia="ar-SA"/>
        </w:rPr>
        <w:t xml:space="preserve">№ </w:t>
      </w:r>
      <w:r w:rsidRPr="004C2A80">
        <w:rPr>
          <w:rFonts w:eastAsia="Arial"/>
          <w:sz w:val="24"/>
          <w:szCs w:val="24"/>
          <w:lang w:eastAsia="ar-SA"/>
        </w:rPr>
        <w:t>2),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b/>
          <w:sz w:val="24"/>
          <w:szCs w:val="24"/>
          <w:lang w:eastAsia="ar-SA"/>
        </w:rPr>
        <w:t>- этикеткой</w:t>
      </w:r>
      <w:r w:rsidRPr="004C2A80">
        <w:rPr>
          <w:rFonts w:eastAsia="Arial"/>
          <w:sz w:val="24"/>
          <w:szCs w:val="24"/>
          <w:lang w:eastAsia="ar-SA"/>
        </w:rPr>
        <w:t xml:space="preserve"> с присвоенным регистрационным №, названием работы, фамилией, именем и возрастом исполнителя </w:t>
      </w:r>
      <w:r w:rsidRPr="004C2A80">
        <w:rPr>
          <w:rFonts w:eastAsia="Arial"/>
          <w:b/>
          <w:sz w:val="24"/>
          <w:szCs w:val="24"/>
          <w:lang w:eastAsia="ar-SA"/>
        </w:rPr>
        <w:t>(</w:t>
      </w:r>
      <w:r w:rsidRPr="004C2A80">
        <w:rPr>
          <w:rFonts w:eastAsia="Arial"/>
          <w:sz w:val="24"/>
          <w:szCs w:val="24"/>
          <w:lang w:eastAsia="ar-SA"/>
        </w:rPr>
        <w:t>рекомендуемый размер 3х8 см</w:t>
      </w:r>
      <w:r w:rsidRPr="004C2A80">
        <w:rPr>
          <w:rFonts w:eastAsia="Arial"/>
          <w:b/>
          <w:sz w:val="24"/>
          <w:szCs w:val="24"/>
          <w:lang w:eastAsia="ar-SA"/>
        </w:rPr>
        <w:t xml:space="preserve">.). </w:t>
      </w:r>
      <w:r w:rsidRPr="004C2A80">
        <w:rPr>
          <w:rFonts w:eastAsia="Arial"/>
          <w:sz w:val="24"/>
          <w:szCs w:val="24"/>
          <w:lang w:eastAsia="ar-SA"/>
        </w:rPr>
        <w:t xml:space="preserve">Этикетка закрепляется в правом углу экспоната, (размер шрифта рег. № - </w:t>
      </w:r>
      <w:r w:rsidRPr="004C2A80">
        <w:rPr>
          <w:rFonts w:eastAsia="Arial"/>
          <w:b/>
          <w:sz w:val="24"/>
          <w:szCs w:val="24"/>
          <w:lang w:eastAsia="ar-SA"/>
        </w:rPr>
        <w:t>28 жирный</w:t>
      </w:r>
      <w:r w:rsidRPr="004C2A80">
        <w:rPr>
          <w:rFonts w:eastAsia="Arial"/>
          <w:sz w:val="24"/>
          <w:szCs w:val="24"/>
          <w:lang w:eastAsia="ar-SA"/>
        </w:rPr>
        <w:t>) (оформляется в соответствии с</w:t>
      </w:r>
      <w:r w:rsidRPr="004C2A80">
        <w:rPr>
          <w:rFonts w:eastAsia="Arial"/>
          <w:b/>
          <w:sz w:val="24"/>
          <w:szCs w:val="24"/>
          <w:lang w:eastAsia="ar-SA"/>
        </w:rPr>
        <w:t xml:space="preserve"> </w:t>
      </w:r>
      <w:r w:rsidR="00960FBD">
        <w:rPr>
          <w:rFonts w:eastAsia="Arial"/>
          <w:sz w:val="24"/>
          <w:szCs w:val="24"/>
          <w:lang w:eastAsia="ar-SA"/>
        </w:rPr>
        <w:t>П</w:t>
      </w:r>
      <w:r w:rsidRPr="004C2A80">
        <w:rPr>
          <w:rFonts w:eastAsia="Arial"/>
          <w:sz w:val="24"/>
          <w:szCs w:val="24"/>
          <w:lang w:eastAsia="ar-SA"/>
        </w:rPr>
        <w:t xml:space="preserve">риложением </w:t>
      </w:r>
      <w:r w:rsidR="00960FBD">
        <w:rPr>
          <w:rFonts w:eastAsia="Arial"/>
          <w:sz w:val="24"/>
          <w:szCs w:val="24"/>
          <w:lang w:eastAsia="ar-SA"/>
        </w:rPr>
        <w:t xml:space="preserve">№ </w:t>
      </w:r>
      <w:r w:rsidRPr="004C2A80">
        <w:rPr>
          <w:rFonts w:eastAsia="Arial"/>
          <w:sz w:val="24"/>
          <w:szCs w:val="24"/>
          <w:lang w:eastAsia="ar-SA"/>
        </w:rPr>
        <w:t>1)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6.3 Экспонаты, которые размещаются на стене, должны быть для этого приспособлены.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6.4 На Выставку-конкурс принимаются только творческие работы (не из готовых покупных наборов).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 xml:space="preserve">6.5 Экспонаты, соответствующие основным требованиям одного из разделов Выставки-конкурса, не могут экспонироваться в других разделах. 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</w:p>
    <w:p w:rsidR="00137C0B" w:rsidRDefault="00137C0B" w:rsidP="004C2A80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</w:p>
    <w:p w:rsidR="004C2A80" w:rsidRPr="004C2A80" w:rsidRDefault="004C2A80" w:rsidP="004C2A80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4C2A80">
        <w:rPr>
          <w:rFonts w:eastAsia="Arial"/>
          <w:b/>
          <w:sz w:val="24"/>
          <w:szCs w:val="24"/>
          <w:lang w:eastAsia="ar-SA"/>
        </w:rPr>
        <w:lastRenderedPageBreak/>
        <w:t>7. Оценка экспонатов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7.1 Экспонаты Выставки-конкурса оцениваются жюри. В жюри приглашаются: педагоги технической, художественной направленности, методисты МБУ ДО «Дом детского творчества», предст</w:t>
      </w:r>
      <w:r w:rsidR="00A7145B">
        <w:rPr>
          <w:rFonts w:eastAsia="Arial"/>
          <w:sz w:val="24"/>
          <w:szCs w:val="24"/>
          <w:lang w:eastAsia="ar-SA"/>
        </w:rPr>
        <w:t>авители Управления образования А</w:t>
      </w:r>
      <w:r w:rsidRPr="004C2A80">
        <w:rPr>
          <w:rFonts w:eastAsia="Arial"/>
          <w:sz w:val="24"/>
          <w:szCs w:val="24"/>
          <w:lang w:eastAsia="ar-SA"/>
        </w:rPr>
        <w:t xml:space="preserve">дминистрации </w:t>
      </w:r>
      <w:proofErr w:type="spellStart"/>
      <w:r w:rsidRPr="004C2A80">
        <w:rPr>
          <w:rFonts w:eastAsia="Arial"/>
          <w:sz w:val="24"/>
          <w:szCs w:val="24"/>
          <w:lang w:eastAsia="ar-SA"/>
        </w:rPr>
        <w:t>Вышневолоцкого</w:t>
      </w:r>
      <w:proofErr w:type="spellEnd"/>
      <w:r w:rsidRPr="004C2A80">
        <w:rPr>
          <w:rFonts w:eastAsia="Arial"/>
          <w:sz w:val="24"/>
          <w:szCs w:val="24"/>
          <w:lang w:eastAsia="ar-SA"/>
        </w:rPr>
        <w:t xml:space="preserve"> </w:t>
      </w:r>
      <w:r w:rsidR="00A7145B">
        <w:rPr>
          <w:rFonts w:eastAsia="Arial"/>
          <w:sz w:val="24"/>
          <w:szCs w:val="24"/>
          <w:lang w:eastAsia="ar-SA"/>
        </w:rPr>
        <w:t>муниципального</w:t>
      </w:r>
      <w:r w:rsidRPr="004C2A80">
        <w:rPr>
          <w:rFonts w:eastAsia="Arial"/>
          <w:sz w:val="24"/>
          <w:szCs w:val="24"/>
          <w:lang w:eastAsia="ar-SA"/>
        </w:rPr>
        <w:t xml:space="preserve"> округа и других организаций </w:t>
      </w:r>
      <w:proofErr w:type="spellStart"/>
      <w:r w:rsidRPr="004C2A80">
        <w:rPr>
          <w:rFonts w:eastAsia="Arial"/>
          <w:sz w:val="24"/>
          <w:szCs w:val="24"/>
          <w:lang w:eastAsia="ar-SA"/>
        </w:rPr>
        <w:t>Вышневолоцкого</w:t>
      </w:r>
      <w:proofErr w:type="spellEnd"/>
      <w:r w:rsidRPr="004C2A80">
        <w:rPr>
          <w:rFonts w:eastAsia="Arial"/>
          <w:sz w:val="24"/>
          <w:szCs w:val="24"/>
          <w:lang w:eastAsia="ar-SA"/>
        </w:rPr>
        <w:t xml:space="preserve"> </w:t>
      </w:r>
      <w:r w:rsidR="00A7145B">
        <w:rPr>
          <w:rFonts w:eastAsia="Arial"/>
          <w:sz w:val="24"/>
          <w:szCs w:val="24"/>
          <w:lang w:eastAsia="ar-SA"/>
        </w:rPr>
        <w:t>муниципального</w:t>
      </w:r>
      <w:r w:rsidRPr="004C2A80">
        <w:rPr>
          <w:rFonts w:eastAsia="Arial"/>
          <w:sz w:val="24"/>
          <w:szCs w:val="24"/>
          <w:lang w:eastAsia="ar-SA"/>
        </w:rPr>
        <w:t xml:space="preserve"> округа.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7.2 Все экспонаты оцениваются по следующим критериям: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- внешний вид экспоната;</w:t>
      </w:r>
      <w:r w:rsidRPr="004C2A80">
        <w:rPr>
          <w:rFonts w:eastAsia="Arial"/>
          <w:sz w:val="24"/>
          <w:szCs w:val="24"/>
          <w:lang w:eastAsia="ar-SA"/>
        </w:rPr>
        <w:tab/>
      </w:r>
      <w:r w:rsidRPr="004C2A80">
        <w:rPr>
          <w:rFonts w:eastAsia="Arial"/>
          <w:sz w:val="24"/>
          <w:szCs w:val="24"/>
          <w:lang w:eastAsia="ar-SA"/>
        </w:rPr>
        <w:tab/>
      </w:r>
      <w:r w:rsidRPr="004C2A80">
        <w:rPr>
          <w:rFonts w:eastAsia="Arial"/>
          <w:sz w:val="24"/>
          <w:szCs w:val="24"/>
          <w:lang w:eastAsia="ar-SA"/>
        </w:rPr>
        <w:tab/>
      </w:r>
      <w:r w:rsidRPr="004C2A80">
        <w:rPr>
          <w:rFonts w:eastAsia="Arial"/>
          <w:sz w:val="24"/>
          <w:szCs w:val="24"/>
          <w:lang w:eastAsia="ar-SA"/>
        </w:rPr>
        <w:tab/>
      </w:r>
      <w:r w:rsidRPr="004C2A80">
        <w:rPr>
          <w:rFonts w:eastAsia="Arial"/>
          <w:sz w:val="24"/>
          <w:szCs w:val="24"/>
          <w:lang w:eastAsia="ar-SA"/>
        </w:rPr>
        <w:tab/>
        <w:t xml:space="preserve">                       </w:t>
      </w:r>
    </w:p>
    <w:p w:rsidR="004C2A80" w:rsidRPr="004C2A80" w:rsidRDefault="00960FBD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>
        <w:rPr>
          <w:rFonts w:eastAsia="Arial"/>
          <w:sz w:val="24"/>
          <w:szCs w:val="24"/>
          <w:lang w:eastAsia="ar-SA"/>
        </w:rPr>
        <w:t>- оригинальность идеи и качество</w:t>
      </w:r>
      <w:r w:rsidR="004C2A80" w:rsidRPr="004C2A80">
        <w:rPr>
          <w:rFonts w:eastAsia="Arial"/>
          <w:sz w:val="24"/>
          <w:szCs w:val="24"/>
          <w:lang w:eastAsia="ar-SA"/>
        </w:rPr>
        <w:t xml:space="preserve"> ее реализации;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- объем работы, затраченной на изготовление;</w:t>
      </w:r>
    </w:p>
    <w:p w:rsid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4C2A80">
        <w:rPr>
          <w:rFonts w:eastAsia="Arial"/>
          <w:sz w:val="24"/>
          <w:szCs w:val="24"/>
          <w:lang w:eastAsia="ar-SA"/>
        </w:rPr>
        <w:t>- соответствие экспоната заявленному возрасту.</w:t>
      </w:r>
    </w:p>
    <w:p w:rsidR="004C2A80" w:rsidRPr="004C2A80" w:rsidRDefault="004C2A80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</w:p>
    <w:p w:rsidR="004C2A80" w:rsidRPr="004C2A80" w:rsidRDefault="004C2A80" w:rsidP="004C2A80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4C2A80">
        <w:rPr>
          <w:rFonts w:eastAsia="Arial"/>
          <w:b/>
          <w:sz w:val="24"/>
          <w:szCs w:val="24"/>
          <w:lang w:eastAsia="ar-SA"/>
        </w:rPr>
        <w:t>8. Определение победителей и выдача свидетельств за участие в Выставке-конкурсе</w:t>
      </w:r>
    </w:p>
    <w:p w:rsidR="004C2A80" w:rsidRPr="00BA7D4D" w:rsidRDefault="00960FBD" w:rsidP="004C2A80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>
        <w:rPr>
          <w:rFonts w:eastAsia="Arial"/>
          <w:sz w:val="24"/>
          <w:szCs w:val="24"/>
          <w:lang w:eastAsia="ar-SA"/>
        </w:rPr>
        <w:t xml:space="preserve">      </w:t>
      </w:r>
      <w:r w:rsidRPr="00BA7D4D">
        <w:rPr>
          <w:rFonts w:eastAsia="Arial"/>
          <w:sz w:val="24"/>
          <w:szCs w:val="24"/>
          <w:lang w:eastAsia="ar-SA"/>
        </w:rPr>
        <w:t>Победителям</w:t>
      </w:r>
      <w:r w:rsidR="004C2A80" w:rsidRPr="00BA7D4D">
        <w:rPr>
          <w:rFonts w:eastAsia="Arial"/>
          <w:sz w:val="24"/>
          <w:szCs w:val="24"/>
          <w:lang w:eastAsia="ar-SA"/>
        </w:rPr>
        <w:t xml:space="preserve"> м</w:t>
      </w:r>
      <w:r w:rsidRPr="00BA7D4D">
        <w:rPr>
          <w:rFonts w:eastAsia="Arial"/>
          <w:sz w:val="24"/>
          <w:szCs w:val="24"/>
          <w:lang w:eastAsia="ar-SA"/>
        </w:rPr>
        <w:t>униципального этапа высылаются электронные дипломы</w:t>
      </w:r>
      <w:r w:rsidR="004C2A80" w:rsidRPr="00BA7D4D">
        <w:rPr>
          <w:rFonts w:eastAsia="Arial"/>
          <w:sz w:val="24"/>
          <w:szCs w:val="24"/>
          <w:lang w:eastAsia="ar-SA"/>
        </w:rPr>
        <w:t xml:space="preserve">, а </w:t>
      </w:r>
      <w:r w:rsidRPr="00BA7D4D">
        <w:rPr>
          <w:rFonts w:eastAsia="Arial"/>
          <w:sz w:val="24"/>
          <w:szCs w:val="24"/>
          <w:lang w:eastAsia="ar-SA"/>
        </w:rPr>
        <w:t>участникам – электронные свидетельства об участии.</w:t>
      </w:r>
      <w:r w:rsidR="004C2A80" w:rsidRPr="00BA7D4D">
        <w:rPr>
          <w:rFonts w:eastAsia="Arial"/>
          <w:sz w:val="24"/>
          <w:szCs w:val="24"/>
          <w:lang w:eastAsia="ar-SA"/>
        </w:rPr>
        <w:t xml:space="preserve"> </w:t>
      </w:r>
      <w:r w:rsidR="00BA7D4D" w:rsidRPr="00BA7D4D">
        <w:rPr>
          <w:rFonts w:eastAsia="Arial"/>
          <w:sz w:val="24"/>
          <w:szCs w:val="24"/>
          <w:lang w:eastAsia="ar-SA"/>
        </w:rPr>
        <w:t>Рассылка сертификатов будет осуществляться до конца октября 2025 года (в зависимости от количества работ сро</w:t>
      </w:r>
      <w:r w:rsidR="00137C0B">
        <w:rPr>
          <w:rFonts w:eastAsia="Arial"/>
          <w:sz w:val="24"/>
          <w:szCs w:val="24"/>
          <w:lang w:eastAsia="ar-SA"/>
        </w:rPr>
        <w:t xml:space="preserve">к рассылки может быть увеличен) на </w:t>
      </w:r>
      <w:r w:rsidR="004600E4">
        <w:rPr>
          <w:rFonts w:eastAsia="Arial"/>
          <w:sz w:val="24"/>
          <w:szCs w:val="24"/>
          <w:lang w:eastAsia="ar-SA"/>
        </w:rPr>
        <w:t>адрес электронной почты, указанный в заявке</w:t>
      </w:r>
      <w:r w:rsidR="00137C0B">
        <w:rPr>
          <w:rFonts w:eastAsia="Arial"/>
          <w:sz w:val="24"/>
          <w:szCs w:val="24"/>
          <w:lang w:eastAsia="ar-SA"/>
        </w:rPr>
        <w:t>.</w:t>
      </w:r>
      <w:r w:rsidR="00BA7D4D" w:rsidRPr="00BA7D4D">
        <w:rPr>
          <w:rFonts w:eastAsia="Arial"/>
          <w:sz w:val="24"/>
          <w:szCs w:val="24"/>
          <w:lang w:eastAsia="ar-SA"/>
        </w:rPr>
        <w:t xml:space="preserve"> </w:t>
      </w:r>
      <w:r w:rsidR="004C2A80" w:rsidRPr="00BA7D4D">
        <w:rPr>
          <w:rFonts w:eastAsia="Arial"/>
          <w:sz w:val="24"/>
          <w:szCs w:val="24"/>
          <w:lang w:eastAsia="ar-SA"/>
        </w:rPr>
        <w:t xml:space="preserve">Работы, отобранные на муниципальном этапе, отправляются в г. Тверь для участия в региональном этапе. </w:t>
      </w:r>
    </w:p>
    <w:p w:rsidR="004C2A80" w:rsidRPr="004C2A80" w:rsidRDefault="004C2A80" w:rsidP="004C2A80">
      <w:pPr>
        <w:rPr>
          <w:sz w:val="24"/>
          <w:szCs w:val="24"/>
        </w:rPr>
      </w:pPr>
    </w:p>
    <w:p w:rsidR="0077181C" w:rsidRDefault="0077181C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4C2A80" w:rsidRDefault="004C2A80"/>
    <w:p w:rsidR="00063978" w:rsidRDefault="00063978"/>
    <w:p w:rsidR="00E766EE" w:rsidRDefault="00E766EE"/>
    <w:p w:rsidR="004C2A80" w:rsidRDefault="004C2A80"/>
    <w:p w:rsidR="004C2A80" w:rsidRPr="00063978" w:rsidRDefault="004C2A80" w:rsidP="004C2A80">
      <w:pPr>
        <w:jc w:val="right"/>
        <w:rPr>
          <w:b/>
          <w:sz w:val="28"/>
          <w:szCs w:val="28"/>
        </w:rPr>
      </w:pPr>
      <w:r w:rsidRPr="00063978">
        <w:rPr>
          <w:b/>
          <w:sz w:val="28"/>
          <w:szCs w:val="28"/>
        </w:rPr>
        <w:lastRenderedPageBreak/>
        <w:t>Приложение №1</w:t>
      </w:r>
    </w:p>
    <w:p w:rsidR="004C2A80" w:rsidRPr="00063978" w:rsidRDefault="004C2A80" w:rsidP="004C2A80">
      <w:pPr>
        <w:jc w:val="center"/>
        <w:rPr>
          <w:b/>
          <w:sz w:val="28"/>
          <w:szCs w:val="28"/>
        </w:rPr>
      </w:pPr>
      <w:r w:rsidRPr="00063978">
        <w:rPr>
          <w:b/>
          <w:sz w:val="28"/>
          <w:szCs w:val="28"/>
        </w:rPr>
        <w:t>Этикетка работы</w:t>
      </w:r>
    </w:p>
    <w:p w:rsidR="004C2A80" w:rsidRPr="00063978" w:rsidRDefault="004C2A80" w:rsidP="004C2A80">
      <w:pPr>
        <w:jc w:val="center"/>
        <w:rPr>
          <w:b/>
          <w:sz w:val="28"/>
          <w:szCs w:val="28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961"/>
      </w:tblGrid>
      <w:tr w:rsidR="004C2A80" w:rsidRPr="00063978" w:rsidTr="00C00AE2">
        <w:trPr>
          <w:trHeight w:val="323"/>
        </w:trPr>
        <w:tc>
          <w:tcPr>
            <w:tcW w:w="1418" w:type="dxa"/>
          </w:tcPr>
          <w:p w:rsidR="004C2A80" w:rsidRPr="00063978" w:rsidRDefault="004C2A80" w:rsidP="004C2A80">
            <w:pPr>
              <w:ind w:left="-675" w:right="-675"/>
              <w:jc w:val="center"/>
              <w:rPr>
                <w:b/>
                <w:sz w:val="22"/>
                <w:szCs w:val="22"/>
              </w:rPr>
            </w:pPr>
            <w:r w:rsidRPr="00063978">
              <w:rPr>
                <w:b/>
                <w:sz w:val="56"/>
                <w:szCs w:val="56"/>
              </w:rPr>
              <w:t>159</w:t>
            </w:r>
          </w:p>
        </w:tc>
        <w:tc>
          <w:tcPr>
            <w:tcW w:w="4961" w:type="dxa"/>
          </w:tcPr>
          <w:p w:rsidR="004C2A80" w:rsidRPr="00063978" w:rsidRDefault="004C2A80" w:rsidP="004C2A80">
            <w:pPr>
              <w:jc w:val="center"/>
              <w:rPr>
                <w:b/>
                <w:sz w:val="28"/>
                <w:szCs w:val="28"/>
              </w:rPr>
            </w:pPr>
            <w:r w:rsidRPr="00063978">
              <w:rPr>
                <w:b/>
                <w:sz w:val="28"/>
                <w:szCs w:val="28"/>
              </w:rPr>
              <w:t>«Лампа»</w:t>
            </w:r>
          </w:p>
          <w:p w:rsidR="004C2A80" w:rsidRPr="00063978" w:rsidRDefault="004C2A80" w:rsidP="004C2A80">
            <w:pPr>
              <w:jc w:val="center"/>
              <w:rPr>
                <w:b/>
                <w:i/>
                <w:sz w:val="24"/>
                <w:szCs w:val="24"/>
              </w:rPr>
            </w:pPr>
            <w:r w:rsidRPr="00063978">
              <w:rPr>
                <w:b/>
                <w:i/>
                <w:sz w:val="28"/>
                <w:szCs w:val="28"/>
              </w:rPr>
              <w:t xml:space="preserve">Петров Иван </w:t>
            </w:r>
            <w:r w:rsidRPr="00063978">
              <w:rPr>
                <w:sz w:val="28"/>
                <w:szCs w:val="28"/>
              </w:rPr>
              <w:t>11 лет</w:t>
            </w:r>
          </w:p>
        </w:tc>
      </w:tr>
    </w:tbl>
    <w:p w:rsidR="004C2A80" w:rsidRPr="00063978" w:rsidRDefault="004C2A80" w:rsidP="004C2A80">
      <w:pPr>
        <w:jc w:val="right"/>
        <w:rPr>
          <w:b/>
          <w:i/>
          <w:sz w:val="24"/>
          <w:szCs w:val="24"/>
          <w:u w:val="single"/>
        </w:rPr>
      </w:pPr>
    </w:p>
    <w:p w:rsidR="004C2A80" w:rsidRPr="00063978" w:rsidRDefault="004C2A80" w:rsidP="00063978">
      <w:pPr>
        <w:rPr>
          <w:b/>
          <w:sz w:val="28"/>
          <w:szCs w:val="24"/>
        </w:rPr>
      </w:pPr>
    </w:p>
    <w:p w:rsidR="004C2A80" w:rsidRPr="00063978" w:rsidRDefault="004C2A80" w:rsidP="004C2A80">
      <w:pPr>
        <w:jc w:val="right"/>
        <w:rPr>
          <w:b/>
          <w:sz w:val="28"/>
          <w:szCs w:val="28"/>
        </w:rPr>
      </w:pPr>
      <w:r w:rsidRPr="00063978">
        <w:rPr>
          <w:b/>
          <w:sz w:val="28"/>
          <w:szCs w:val="28"/>
        </w:rPr>
        <w:t>Приложение № 2</w:t>
      </w:r>
    </w:p>
    <w:p w:rsidR="004C2A80" w:rsidRPr="00063978" w:rsidRDefault="004C2A80" w:rsidP="00063978">
      <w:pPr>
        <w:rPr>
          <w:b/>
          <w:sz w:val="28"/>
          <w:szCs w:val="24"/>
        </w:rPr>
      </w:pPr>
    </w:p>
    <w:p w:rsidR="004C2A80" w:rsidRPr="00063978" w:rsidRDefault="004C2A80" w:rsidP="004C2A80">
      <w:pPr>
        <w:jc w:val="center"/>
        <w:rPr>
          <w:b/>
          <w:sz w:val="28"/>
          <w:szCs w:val="24"/>
        </w:rPr>
      </w:pPr>
      <w:r w:rsidRPr="00063978">
        <w:rPr>
          <w:b/>
          <w:sz w:val="28"/>
          <w:szCs w:val="24"/>
        </w:rPr>
        <w:t>Паспорт работы</w:t>
      </w:r>
    </w:p>
    <w:p w:rsidR="004C2A80" w:rsidRPr="00063978" w:rsidRDefault="004C2A80" w:rsidP="004C2A80">
      <w:pPr>
        <w:jc w:val="center"/>
        <w:rPr>
          <w:b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1984"/>
        <w:gridCol w:w="709"/>
        <w:gridCol w:w="850"/>
      </w:tblGrid>
      <w:tr w:rsidR="004C2A80" w:rsidRPr="00063978" w:rsidTr="00C00AE2">
        <w:trPr>
          <w:jc w:val="center"/>
        </w:trPr>
        <w:tc>
          <w:tcPr>
            <w:tcW w:w="1843" w:type="dxa"/>
          </w:tcPr>
          <w:p w:rsidR="004C2A80" w:rsidRPr="00063978" w:rsidRDefault="004C2A80" w:rsidP="004C2A80">
            <w:pPr>
              <w:jc w:val="right"/>
              <w:rPr>
                <w:b/>
              </w:rPr>
            </w:pPr>
            <w:r w:rsidRPr="00063978">
              <w:rPr>
                <w:b/>
              </w:rPr>
              <w:t>Раздел</w:t>
            </w:r>
          </w:p>
        </w:tc>
        <w:tc>
          <w:tcPr>
            <w:tcW w:w="1701" w:type="dxa"/>
          </w:tcPr>
          <w:p w:rsidR="004C2A80" w:rsidRPr="00063978" w:rsidRDefault="004C2A80" w:rsidP="004C2A80">
            <w:pPr>
              <w:jc w:val="center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>3</w:t>
            </w:r>
          </w:p>
        </w:tc>
        <w:tc>
          <w:tcPr>
            <w:tcW w:w="2693" w:type="dxa"/>
            <w:gridSpan w:val="2"/>
          </w:tcPr>
          <w:p w:rsidR="004C2A80" w:rsidRPr="00063978" w:rsidRDefault="004C2A80" w:rsidP="004C2A80">
            <w:pPr>
              <w:jc w:val="center"/>
              <w:rPr>
                <w:b/>
              </w:rPr>
            </w:pPr>
            <w:r w:rsidRPr="00063978">
              <w:rPr>
                <w:b/>
              </w:rPr>
              <w:t>Регистрационный №</w:t>
            </w:r>
          </w:p>
        </w:tc>
        <w:tc>
          <w:tcPr>
            <w:tcW w:w="850" w:type="dxa"/>
          </w:tcPr>
          <w:p w:rsidR="004C2A80" w:rsidRPr="00063978" w:rsidRDefault="004C2A80" w:rsidP="004C2A80">
            <w:pPr>
              <w:jc w:val="center"/>
              <w:rPr>
                <w:sz w:val="24"/>
              </w:rPr>
            </w:pPr>
            <w:r w:rsidRPr="00063978">
              <w:rPr>
                <w:b/>
                <w:bCs/>
                <w:sz w:val="24"/>
              </w:rPr>
              <w:t>159</w:t>
            </w:r>
          </w:p>
        </w:tc>
      </w:tr>
      <w:tr w:rsidR="004C2A80" w:rsidRPr="00063978" w:rsidTr="00C00AE2">
        <w:trPr>
          <w:jc w:val="center"/>
        </w:trPr>
        <w:tc>
          <w:tcPr>
            <w:tcW w:w="7087" w:type="dxa"/>
            <w:gridSpan w:val="5"/>
          </w:tcPr>
          <w:p w:rsidR="004C2A80" w:rsidRPr="00063978" w:rsidRDefault="004C2A80" w:rsidP="004C2A80">
            <w:pPr>
              <w:jc w:val="center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>«Лампа»</w:t>
            </w:r>
          </w:p>
        </w:tc>
      </w:tr>
      <w:tr w:rsidR="004C2A80" w:rsidRPr="00063978" w:rsidTr="00C00AE2">
        <w:trPr>
          <w:jc w:val="center"/>
        </w:trPr>
        <w:tc>
          <w:tcPr>
            <w:tcW w:w="1843" w:type="dxa"/>
          </w:tcPr>
          <w:p w:rsidR="004C2A80" w:rsidRPr="00063978" w:rsidRDefault="004C2A80" w:rsidP="004C2A80">
            <w:pPr>
              <w:rPr>
                <w:b/>
              </w:rPr>
            </w:pPr>
            <w:r w:rsidRPr="00063978">
              <w:rPr>
                <w:b/>
              </w:rPr>
              <w:t>Выполнил (а):</w:t>
            </w:r>
          </w:p>
        </w:tc>
        <w:tc>
          <w:tcPr>
            <w:tcW w:w="5244" w:type="dxa"/>
            <w:gridSpan w:val="4"/>
          </w:tcPr>
          <w:p w:rsidR="004C2A80" w:rsidRPr="00063978" w:rsidRDefault="004C2A80" w:rsidP="004C2A80">
            <w:pPr>
              <w:jc w:val="center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>Петров Иван</w:t>
            </w:r>
          </w:p>
        </w:tc>
      </w:tr>
      <w:tr w:rsidR="004C2A80" w:rsidRPr="00063978" w:rsidTr="00C00AE2">
        <w:trPr>
          <w:jc w:val="center"/>
        </w:trPr>
        <w:tc>
          <w:tcPr>
            <w:tcW w:w="3544" w:type="dxa"/>
            <w:gridSpan w:val="2"/>
          </w:tcPr>
          <w:p w:rsidR="004C2A80" w:rsidRPr="00063978" w:rsidRDefault="004C2A80" w:rsidP="004C2A80">
            <w:pPr>
              <w:jc w:val="center"/>
              <w:rPr>
                <w:sz w:val="24"/>
              </w:rPr>
            </w:pPr>
            <w:r w:rsidRPr="00063978">
              <w:rPr>
                <w:i/>
                <w:sz w:val="24"/>
              </w:rPr>
              <w:t xml:space="preserve">5 </w:t>
            </w:r>
            <w:r w:rsidRPr="00063978">
              <w:rPr>
                <w:sz w:val="24"/>
              </w:rPr>
              <w:t>класс</w:t>
            </w:r>
          </w:p>
        </w:tc>
        <w:tc>
          <w:tcPr>
            <w:tcW w:w="3543" w:type="dxa"/>
            <w:gridSpan w:val="3"/>
          </w:tcPr>
          <w:p w:rsidR="004C2A80" w:rsidRPr="00063978" w:rsidRDefault="004C2A80" w:rsidP="004C2A80">
            <w:pPr>
              <w:jc w:val="center"/>
              <w:rPr>
                <w:sz w:val="24"/>
              </w:rPr>
            </w:pPr>
            <w:r w:rsidRPr="00063978">
              <w:rPr>
                <w:i/>
                <w:sz w:val="24"/>
              </w:rPr>
              <w:t xml:space="preserve">11 </w:t>
            </w:r>
            <w:r w:rsidRPr="00063978">
              <w:rPr>
                <w:sz w:val="24"/>
              </w:rPr>
              <w:t>лет</w:t>
            </w:r>
          </w:p>
        </w:tc>
      </w:tr>
      <w:tr w:rsidR="004C2A80" w:rsidRPr="00063978" w:rsidTr="00C00AE2">
        <w:trPr>
          <w:jc w:val="center"/>
        </w:trPr>
        <w:tc>
          <w:tcPr>
            <w:tcW w:w="1843" w:type="dxa"/>
          </w:tcPr>
          <w:p w:rsidR="004C2A80" w:rsidRPr="00063978" w:rsidRDefault="004C2A80" w:rsidP="004C2A80">
            <w:pPr>
              <w:rPr>
                <w:b/>
              </w:rPr>
            </w:pPr>
            <w:r w:rsidRPr="00063978">
              <w:rPr>
                <w:b/>
              </w:rPr>
              <w:t>Год обучения</w:t>
            </w:r>
          </w:p>
        </w:tc>
        <w:tc>
          <w:tcPr>
            <w:tcW w:w="1701" w:type="dxa"/>
          </w:tcPr>
          <w:p w:rsidR="004C2A80" w:rsidRPr="00063978" w:rsidRDefault="004C2A80" w:rsidP="004C2A80">
            <w:pPr>
              <w:jc w:val="center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>2</w:t>
            </w:r>
          </w:p>
        </w:tc>
        <w:tc>
          <w:tcPr>
            <w:tcW w:w="1984" w:type="dxa"/>
          </w:tcPr>
          <w:p w:rsidR="004C2A80" w:rsidRPr="00063978" w:rsidRDefault="004C2A80" w:rsidP="004C2A80">
            <w:pPr>
              <w:rPr>
                <w:b/>
              </w:rPr>
            </w:pPr>
            <w:r w:rsidRPr="00063978">
              <w:rPr>
                <w:b/>
              </w:rPr>
              <w:t xml:space="preserve">Дата изготовления </w:t>
            </w:r>
          </w:p>
        </w:tc>
        <w:tc>
          <w:tcPr>
            <w:tcW w:w="1559" w:type="dxa"/>
            <w:gridSpan w:val="2"/>
          </w:tcPr>
          <w:p w:rsidR="004C2A80" w:rsidRPr="00063978" w:rsidRDefault="0046477B" w:rsidP="004C2A80">
            <w:pPr>
              <w:rPr>
                <w:sz w:val="24"/>
              </w:rPr>
            </w:pPr>
            <w:r w:rsidRPr="00063978">
              <w:rPr>
                <w:i/>
                <w:sz w:val="24"/>
              </w:rPr>
              <w:t>Апрель  2025</w:t>
            </w:r>
          </w:p>
        </w:tc>
      </w:tr>
      <w:tr w:rsidR="004C2A80" w:rsidRPr="00063978" w:rsidTr="00C00AE2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:rsidR="004C2A80" w:rsidRPr="00063978" w:rsidRDefault="004C2A80" w:rsidP="004C2A80">
            <w:pPr>
              <w:rPr>
                <w:b/>
              </w:rPr>
            </w:pPr>
            <w:r w:rsidRPr="00063978">
              <w:rPr>
                <w:b/>
              </w:rPr>
              <w:t>Воспитанник (</w:t>
            </w:r>
            <w:proofErr w:type="spellStart"/>
            <w:r w:rsidRPr="00063978">
              <w:rPr>
                <w:b/>
              </w:rPr>
              <w:t>ца</w:t>
            </w:r>
            <w:proofErr w:type="spellEnd"/>
            <w:r w:rsidRPr="00063978">
              <w:rPr>
                <w:b/>
              </w:rPr>
              <w:t>)</w:t>
            </w:r>
          </w:p>
        </w:tc>
        <w:tc>
          <w:tcPr>
            <w:tcW w:w="5244" w:type="dxa"/>
            <w:gridSpan w:val="4"/>
          </w:tcPr>
          <w:p w:rsidR="004C2A80" w:rsidRPr="00063978" w:rsidRDefault="0046477B" w:rsidP="004C2A80">
            <w:pPr>
              <w:jc w:val="center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 xml:space="preserve">МБУ ДО «ДДТ» </w:t>
            </w:r>
            <w:proofErr w:type="spellStart"/>
            <w:r w:rsidRPr="00063978">
              <w:rPr>
                <w:i/>
                <w:sz w:val="24"/>
              </w:rPr>
              <w:t>г.Вышний</w:t>
            </w:r>
            <w:proofErr w:type="spellEnd"/>
            <w:r w:rsidRPr="00063978">
              <w:rPr>
                <w:i/>
                <w:sz w:val="24"/>
              </w:rPr>
              <w:t xml:space="preserve"> Волочек</w:t>
            </w:r>
          </w:p>
        </w:tc>
      </w:tr>
      <w:tr w:rsidR="004C2A80" w:rsidRPr="00063978" w:rsidTr="00C00AE2">
        <w:trPr>
          <w:jc w:val="center"/>
        </w:trPr>
        <w:tc>
          <w:tcPr>
            <w:tcW w:w="1843" w:type="dxa"/>
            <w:tcBorders>
              <w:right w:val="single" w:sz="4" w:space="0" w:color="auto"/>
            </w:tcBorders>
          </w:tcPr>
          <w:p w:rsidR="004C2A80" w:rsidRPr="00063978" w:rsidRDefault="004C2A80" w:rsidP="004C2A80">
            <w:pPr>
              <w:rPr>
                <w:b/>
              </w:rPr>
            </w:pPr>
            <w:r w:rsidRPr="00063978">
              <w:rPr>
                <w:b/>
              </w:rPr>
              <w:t>Руководитель: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2A80" w:rsidRPr="00063978" w:rsidRDefault="004C2A80" w:rsidP="004C2A80">
            <w:pPr>
              <w:jc w:val="center"/>
              <w:rPr>
                <w:b/>
              </w:rPr>
            </w:pPr>
          </w:p>
        </w:tc>
        <w:tc>
          <w:tcPr>
            <w:tcW w:w="3543" w:type="dxa"/>
            <w:gridSpan w:val="3"/>
            <w:tcBorders>
              <w:left w:val="nil"/>
            </w:tcBorders>
          </w:tcPr>
          <w:p w:rsidR="004C2A80" w:rsidRPr="00063978" w:rsidRDefault="004C2A80" w:rsidP="004C2A80">
            <w:pPr>
              <w:jc w:val="center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>Петрова Анна Ивановна</w:t>
            </w:r>
          </w:p>
        </w:tc>
      </w:tr>
      <w:tr w:rsidR="004C2A80" w:rsidRPr="00063978" w:rsidTr="00C00AE2">
        <w:trPr>
          <w:jc w:val="center"/>
        </w:trPr>
        <w:tc>
          <w:tcPr>
            <w:tcW w:w="1843" w:type="dxa"/>
          </w:tcPr>
          <w:p w:rsidR="004C2A80" w:rsidRPr="00063978" w:rsidRDefault="004C2A80" w:rsidP="004C2A80">
            <w:pPr>
              <w:rPr>
                <w:b/>
              </w:rPr>
            </w:pPr>
            <w:r w:rsidRPr="00063978">
              <w:rPr>
                <w:b/>
              </w:rPr>
              <w:t>Контакт через:</w:t>
            </w:r>
          </w:p>
        </w:tc>
        <w:tc>
          <w:tcPr>
            <w:tcW w:w="5244" w:type="dxa"/>
            <w:gridSpan w:val="4"/>
          </w:tcPr>
          <w:p w:rsidR="004C2A80" w:rsidRPr="00063978" w:rsidRDefault="0046477B" w:rsidP="004C2A80">
            <w:pPr>
              <w:jc w:val="both"/>
              <w:rPr>
                <w:sz w:val="24"/>
              </w:rPr>
            </w:pPr>
            <w:r w:rsidRPr="00063978">
              <w:rPr>
                <w:i/>
                <w:sz w:val="24"/>
              </w:rPr>
              <w:t xml:space="preserve">Тел.:89203333333, 422544-раб.; г. Кимры, ул. Пролетарская, дом 1, кв. 1. </w:t>
            </w:r>
            <w:r w:rsidRPr="00063978">
              <w:rPr>
                <w:sz w:val="24"/>
              </w:rPr>
              <w:t>Е</w:t>
            </w:r>
            <w:r w:rsidRPr="00063978">
              <w:rPr>
                <w:sz w:val="24"/>
                <w:szCs w:val="24"/>
                <w:lang w:val="en-US"/>
              </w:rPr>
              <w:t>mail</w:t>
            </w:r>
            <w:r w:rsidRPr="00063978">
              <w:rPr>
                <w:sz w:val="24"/>
                <w:szCs w:val="24"/>
              </w:rPr>
              <w:t>:</w:t>
            </w:r>
          </w:p>
        </w:tc>
      </w:tr>
      <w:tr w:rsidR="004C2A80" w:rsidRPr="00063978" w:rsidTr="00C00AE2">
        <w:trPr>
          <w:jc w:val="center"/>
        </w:trPr>
        <w:tc>
          <w:tcPr>
            <w:tcW w:w="3544" w:type="dxa"/>
            <w:gridSpan w:val="2"/>
          </w:tcPr>
          <w:p w:rsidR="004C2A80" w:rsidRPr="00063978" w:rsidRDefault="004C2A80" w:rsidP="004C2A80">
            <w:pPr>
              <w:jc w:val="both"/>
              <w:rPr>
                <w:b/>
              </w:rPr>
            </w:pPr>
            <w:r w:rsidRPr="00063978">
              <w:rPr>
                <w:b/>
              </w:rPr>
              <w:t>Материалы, применённые для изготовления поделки.</w:t>
            </w:r>
          </w:p>
        </w:tc>
        <w:tc>
          <w:tcPr>
            <w:tcW w:w="3543" w:type="dxa"/>
            <w:gridSpan w:val="3"/>
          </w:tcPr>
          <w:p w:rsidR="004C2A80" w:rsidRPr="00063978" w:rsidRDefault="004C2A80" w:rsidP="004C2A80">
            <w:pPr>
              <w:jc w:val="both"/>
              <w:rPr>
                <w:i/>
                <w:sz w:val="24"/>
              </w:rPr>
            </w:pPr>
            <w:r w:rsidRPr="00063978">
              <w:rPr>
                <w:i/>
                <w:sz w:val="24"/>
              </w:rPr>
              <w:t xml:space="preserve">Картон, бумага. </w:t>
            </w:r>
          </w:p>
        </w:tc>
      </w:tr>
    </w:tbl>
    <w:p w:rsidR="004C2A80" w:rsidRPr="00063978" w:rsidRDefault="004C2A80" w:rsidP="004C2A80">
      <w:pPr>
        <w:jc w:val="center"/>
        <w:rPr>
          <w:b/>
          <w:sz w:val="28"/>
          <w:szCs w:val="24"/>
        </w:rPr>
      </w:pPr>
    </w:p>
    <w:p w:rsidR="004C2A80" w:rsidRPr="00063978" w:rsidRDefault="004C2A80" w:rsidP="00063978">
      <w:pPr>
        <w:rPr>
          <w:b/>
          <w:sz w:val="28"/>
          <w:szCs w:val="24"/>
        </w:rPr>
      </w:pPr>
    </w:p>
    <w:p w:rsidR="004C2A80" w:rsidRPr="00063978" w:rsidRDefault="004C2A80" w:rsidP="004C2A80">
      <w:pPr>
        <w:jc w:val="right"/>
        <w:rPr>
          <w:b/>
          <w:sz w:val="28"/>
          <w:szCs w:val="24"/>
        </w:rPr>
      </w:pPr>
      <w:r w:rsidRPr="00063978">
        <w:rPr>
          <w:b/>
          <w:sz w:val="28"/>
          <w:szCs w:val="24"/>
        </w:rPr>
        <w:t>Приложение № 3</w:t>
      </w:r>
    </w:p>
    <w:p w:rsidR="004C2A80" w:rsidRPr="00063978" w:rsidRDefault="004C2A80" w:rsidP="004C2A80">
      <w:pPr>
        <w:jc w:val="center"/>
        <w:rPr>
          <w:b/>
          <w:sz w:val="28"/>
          <w:szCs w:val="24"/>
        </w:rPr>
      </w:pPr>
      <w:r w:rsidRPr="00063978">
        <w:rPr>
          <w:b/>
          <w:sz w:val="28"/>
          <w:szCs w:val="24"/>
        </w:rPr>
        <w:t>Образец заявки</w:t>
      </w:r>
    </w:p>
    <w:p w:rsidR="004C2A80" w:rsidRPr="00063978" w:rsidRDefault="004C2A80" w:rsidP="004C2A80">
      <w:pPr>
        <w:rPr>
          <w:b/>
          <w:sz w:val="28"/>
          <w:szCs w:val="24"/>
        </w:rPr>
      </w:pPr>
    </w:p>
    <w:p w:rsidR="004C2A80" w:rsidRPr="00063978" w:rsidRDefault="004C2A80" w:rsidP="00063978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bookmarkStart w:id="4" w:name="_Hlk115779721"/>
      <w:r w:rsidRPr="00063978">
        <w:rPr>
          <w:b/>
          <w:sz w:val="24"/>
          <w:szCs w:val="24"/>
        </w:rPr>
        <w:t>РЕГИСТРАЦИОННЫЙ ЛИСТ</w:t>
      </w:r>
    </w:p>
    <w:tbl>
      <w:tblPr>
        <w:tblW w:w="10532" w:type="dxa"/>
        <w:tblInd w:w="-998" w:type="dxa"/>
        <w:tblLook w:val="04A0" w:firstRow="1" w:lastRow="0" w:firstColumn="1" w:lastColumn="0" w:noHBand="0" w:noVBand="1"/>
      </w:tblPr>
      <w:tblGrid>
        <w:gridCol w:w="2867"/>
        <w:gridCol w:w="3198"/>
        <w:gridCol w:w="2298"/>
        <w:gridCol w:w="2169"/>
      </w:tblGrid>
      <w:tr w:rsidR="004C2A80" w:rsidRPr="00063978" w:rsidTr="00063978">
        <w:trPr>
          <w:trHeight w:val="354"/>
        </w:trPr>
        <w:tc>
          <w:tcPr>
            <w:tcW w:w="10532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2A80" w:rsidRPr="00063978" w:rsidRDefault="004C2A80" w:rsidP="004C2A80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063978">
              <w:rPr>
                <w:sz w:val="24"/>
                <w:szCs w:val="24"/>
              </w:rPr>
              <w:t>Организация</w:t>
            </w:r>
          </w:p>
        </w:tc>
      </w:tr>
      <w:tr w:rsidR="004C2A80" w:rsidRPr="00063978" w:rsidTr="00063978">
        <w:trPr>
          <w:trHeight w:val="524"/>
        </w:trPr>
        <w:tc>
          <w:tcPr>
            <w:tcW w:w="28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4C2A80" w:rsidP="004C2A80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063978">
              <w:rPr>
                <w:sz w:val="24"/>
                <w:szCs w:val="24"/>
              </w:rPr>
              <w:t>Наименование</w:t>
            </w:r>
            <w:r w:rsidR="005950C2">
              <w:rPr>
                <w:sz w:val="24"/>
                <w:szCs w:val="24"/>
              </w:rPr>
              <w:t xml:space="preserve"> учреждения</w:t>
            </w:r>
          </w:p>
        </w:tc>
        <w:tc>
          <w:tcPr>
            <w:tcW w:w="31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5950C2" w:rsidP="004C2A80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ОО</w:t>
            </w:r>
          </w:p>
        </w:tc>
        <w:tc>
          <w:tcPr>
            <w:tcW w:w="22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5950C2" w:rsidP="004C2A80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5950C2">
              <w:rPr>
                <w:sz w:val="24"/>
                <w:szCs w:val="24"/>
              </w:rPr>
              <w:t>Мобильный телефон педагога</w:t>
            </w:r>
          </w:p>
        </w:tc>
        <w:tc>
          <w:tcPr>
            <w:tcW w:w="21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5950C2" w:rsidP="004C2A80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5950C2">
              <w:rPr>
                <w:sz w:val="24"/>
                <w:szCs w:val="24"/>
              </w:rPr>
              <w:t>Адрес электронной почты педагога</w:t>
            </w:r>
            <w:r>
              <w:rPr>
                <w:sz w:val="24"/>
                <w:szCs w:val="24"/>
              </w:rPr>
              <w:t>, ОО.</w:t>
            </w:r>
          </w:p>
        </w:tc>
      </w:tr>
      <w:tr w:rsidR="004C2A80" w:rsidRPr="00063978" w:rsidTr="00063978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4C2A80" w:rsidP="004C2A80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4C2A80" w:rsidP="004C2A80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4C2A80" w:rsidP="004C2A80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C2A80" w:rsidRPr="00063978" w:rsidRDefault="004C2A80" w:rsidP="004C2A80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</w:tr>
      <w:tr w:rsidR="004C2A80" w:rsidRPr="00063978" w:rsidTr="005950C2">
        <w:trPr>
          <w:trHeight w:val="301"/>
        </w:trPr>
        <w:tc>
          <w:tcPr>
            <w:tcW w:w="28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</w:tcPr>
          <w:p w:rsidR="004C2A80" w:rsidRPr="00063978" w:rsidRDefault="004C2A80" w:rsidP="004C2A80">
            <w:pPr>
              <w:textAlignment w:val="auto"/>
              <w:rPr>
                <w:sz w:val="24"/>
                <w:szCs w:val="24"/>
              </w:rPr>
            </w:pP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C2A80" w:rsidRPr="00063978" w:rsidRDefault="004C2A80" w:rsidP="004C2A80">
            <w:pPr>
              <w:textAlignment w:val="auto"/>
              <w:rPr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C2A80" w:rsidRPr="00063978" w:rsidRDefault="004C2A80" w:rsidP="004C2A80">
            <w:pPr>
              <w:textAlignment w:val="auto"/>
              <w:rPr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C2A80" w:rsidRPr="00063978" w:rsidRDefault="004C2A80" w:rsidP="004C2A80">
            <w:pPr>
              <w:textAlignment w:val="auto"/>
              <w:rPr>
                <w:sz w:val="24"/>
                <w:szCs w:val="24"/>
              </w:rPr>
            </w:pPr>
          </w:p>
        </w:tc>
      </w:tr>
    </w:tbl>
    <w:bookmarkEnd w:id="4"/>
    <w:p w:rsidR="0046477B" w:rsidRPr="009A4056" w:rsidRDefault="005950C2" w:rsidP="005950C2">
      <w:pPr>
        <w:overflowPunct/>
        <w:autoSpaceDE/>
        <w:autoSpaceDN/>
        <w:adjustRightInd/>
        <w:spacing w:line="276" w:lineRule="auto"/>
        <w:contextualSpacing/>
        <w:textAlignment w:val="auto"/>
        <w:rPr>
          <w:b/>
          <w:sz w:val="28"/>
          <w:szCs w:val="28"/>
        </w:rPr>
      </w:pPr>
      <w:r w:rsidRPr="009A4056">
        <w:rPr>
          <w:b/>
          <w:sz w:val="28"/>
          <w:szCs w:val="22"/>
        </w:rPr>
        <w:t>Номинация:</w:t>
      </w:r>
    </w:p>
    <w:tbl>
      <w:tblPr>
        <w:tblW w:w="10415" w:type="dxa"/>
        <w:tblInd w:w="-9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4"/>
        <w:gridCol w:w="644"/>
        <w:gridCol w:w="644"/>
        <w:gridCol w:w="1472"/>
        <w:gridCol w:w="3545"/>
        <w:gridCol w:w="945"/>
        <w:gridCol w:w="805"/>
        <w:gridCol w:w="806"/>
        <w:gridCol w:w="990"/>
      </w:tblGrid>
      <w:tr w:rsidR="005950C2" w:rsidRPr="00063978" w:rsidTr="005950C2">
        <w:trPr>
          <w:trHeight w:val="687"/>
        </w:trPr>
        <w:tc>
          <w:tcPr>
            <w:tcW w:w="564" w:type="dxa"/>
          </w:tcPr>
          <w:p w:rsidR="005950C2" w:rsidRPr="00063978" w:rsidRDefault="005950C2" w:rsidP="0046477B">
            <w:r w:rsidRPr="00063978">
              <w:t>№</w:t>
            </w:r>
          </w:p>
          <w:p w:rsidR="005950C2" w:rsidRPr="00063978" w:rsidRDefault="005950C2" w:rsidP="0046477B">
            <w:r w:rsidRPr="00063978">
              <w:t>п/п</w:t>
            </w:r>
          </w:p>
        </w:tc>
        <w:tc>
          <w:tcPr>
            <w:tcW w:w="644" w:type="dxa"/>
          </w:tcPr>
          <w:p w:rsidR="005950C2" w:rsidRPr="00063978" w:rsidRDefault="005950C2" w:rsidP="0046477B">
            <w:r w:rsidRPr="00063978">
              <w:t>Рег.</w:t>
            </w:r>
          </w:p>
          <w:p w:rsidR="005950C2" w:rsidRPr="00063978" w:rsidRDefault="005950C2" w:rsidP="0046477B">
            <w:r w:rsidRPr="00063978">
              <w:t xml:space="preserve"> №</w:t>
            </w:r>
          </w:p>
        </w:tc>
        <w:tc>
          <w:tcPr>
            <w:tcW w:w="644" w:type="dxa"/>
          </w:tcPr>
          <w:p w:rsidR="005950C2" w:rsidRPr="00063978" w:rsidRDefault="005950C2" w:rsidP="0046477B">
            <w:pPr>
              <w:jc w:val="center"/>
              <w:rPr>
                <w:sz w:val="16"/>
                <w:szCs w:val="16"/>
              </w:rPr>
            </w:pPr>
            <w:proofErr w:type="spellStart"/>
            <w:r w:rsidRPr="00063978">
              <w:rPr>
                <w:sz w:val="16"/>
                <w:szCs w:val="16"/>
              </w:rPr>
              <w:t>Возр</w:t>
            </w:r>
            <w:proofErr w:type="spellEnd"/>
            <w:r w:rsidRPr="00063978">
              <w:rPr>
                <w:sz w:val="16"/>
                <w:szCs w:val="16"/>
              </w:rPr>
              <w:t xml:space="preserve"> группа</w:t>
            </w:r>
          </w:p>
        </w:tc>
        <w:tc>
          <w:tcPr>
            <w:tcW w:w="1472" w:type="dxa"/>
          </w:tcPr>
          <w:p w:rsidR="005950C2" w:rsidRPr="00063978" w:rsidRDefault="005950C2" w:rsidP="0046477B">
            <w:pPr>
              <w:jc w:val="center"/>
            </w:pPr>
            <w:r w:rsidRPr="00063978">
              <w:t>Наименование экспоната</w:t>
            </w:r>
          </w:p>
        </w:tc>
        <w:tc>
          <w:tcPr>
            <w:tcW w:w="3545" w:type="dxa"/>
          </w:tcPr>
          <w:p w:rsidR="005950C2" w:rsidRPr="00063978" w:rsidRDefault="005950C2" w:rsidP="0046477B">
            <w:pPr>
              <w:jc w:val="center"/>
            </w:pPr>
            <w:r>
              <w:t>ФИО</w:t>
            </w:r>
            <w:r w:rsidRPr="00063978">
              <w:t xml:space="preserve"> участника</w:t>
            </w:r>
          </w:p>
        </w:tc>
        <w:tc>
          <w:tcPr>
            <w:tcW w:w="945" w:type="dxa"/>
          </w:tcPr>
          <w:p w:rsidR="005950C2" w:rsidRPr="00063978" w:rsidRDefault="005950C2" w:rsidP="0046477B">
            <w:pPr>
              <w:rPr>
                <w:sz w:val="18"/>
                <w:szCs w:val="18"/>
              </w:rPr>
            </w:pPr>
            <w:r w:rsidRPr="00063978">
              <w:rPr>
                <w:sz w:val="18"/>
                <w:szCs w:val="18"/>
              </w:rPr>
              <w:t>Дата рождения</w:t>
            </w:r>
          </w:p>
        </w:tc>
        <w:tc>
          <w:tcPr>
            <w:tcW w:w="805" w:type="dxa"/>
          </w:tcPr>
          <w:p w:rsidR="005950C2" w:rsidRPr="00063978" w:rsidRDefault="005950C2" w:rsidP="0046477B">
            <w:pPr>
              <w:rPr>
                <w:sz w:val="18"/>
                <w:szCs w:val="18"/>
              </w:rPr>
            </w:pPr>
            <w:r w:rsidRPr="00063978">
              <w:rPr>
                <w:sz w:val="18"/>
                <w:szCs w:val="18"/>
              </w:rPr>
              <w:t>Школа</w:t>
            </w:r>
          </w:p>
        </w:tc>
        <w:tc>
          <w:tcPr>
            <w:tcW w:w="806" w:type="dxa"/>
          </w:tcPr>
          <w:p w:rsidR="005950C2" w:rsidRPr="00063978" w:rsidRDefault="005950C2" w:rsidP="0046477B">
            <w:pPr>
              <w:rPr>
                <w:sz w:val="18"/>
                <w:szCs w:val="18"/>
              </w:rPr>
            </w:pPr>
            <w:r w:rsidRPr="00063978">
              <w:rPr>
                <w:sz w:val="18"/>
                <w:szCs w:val="18"/>
              </w:rPr>
              <w:t>Класс</w:t>
            </w:r>
          </w:p>
        </w:tc>
        <w:tc>
          <w:tcPr>
            <w:tcW w:w="990" w:type="dxa"/>
          </w:tcPr>
          <w:p w:rsidR="005950C2" w:rsidRDefault="005950C2" w:rsidP="004647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</w:t>
            </w:r>
          </w:p>
          <w:p w:rsidR="005950C2" w:rsidRPr="00063978" w:rsidRDefault="005950C2" w:rsidP="0046477B">
            <w:pPr>
              <w:rPr>
                <w:sz w:val="18"/>
                <w:szCs w:val="18"/>
              </w:rPr>
            </w:pPr>
            <w:r w:rsidRPr="00063978">
              <w:rPr>
                <w:sz w:val="18"/>
                <w:szCs w:val="18"/>
              </w:rPr>
              <w:t>руководителя</w:t>
            </w:r>
          </w:p>
        </w:tc>
      </w:tr>
      <w:tr w:rsidR="005950C2" w:rsidRPr="00063978" w:rsidTr="005950C2">
        <w:trPr>
          <w:trHeight w:val="520"/>
        </w:trPr>
        <w:tc>
          <w:tcPr>
            <w:tcW w:w="564" w:type="dxa"/>
            <w:vAlign w:val="bottom"/>
          </w:tcPr>
          <w:p w:rsidR="005950C2" w:rsidRPr="00063978" w:rsidRDefault="005950C2" w:rsidP="00960FBD"/>
        </w:tc>
        <w:tc>
          <w:tcPr>
            <w:tcW w:w="644" w:type="dxa"/>
            <w:vAlign w:val="bottom"/>
          </w:tcPr>
          <w:p w:rsidR="005950C2" w:rsidRPr="00063978" w:rsidRDefault="005950C2" w:rsidP="00960FBD"/>
        </w:tc>
        <w:tc>
          <w:tcPr>
            <w:tcW w:w="644" w:type="dxa"/>
            <w:vAlign w:val="bottom"/>
          </w:tcPr>
          <w:p w:rsidR="005950C2" w:rsidRPr="00063978" w:rsidRDefault="005950C2" w:rsidP="00960FBD"/>
        </w:tc>
        <w:tc>
          <w:tcPr>
            <w:tcW w:w="1472" w:type="dxa"/>
            <w:vAlign w:val="bottom"/>
          </w:tcPr>
          <w:p w:rsidR="005950C2" w:rsidRPr="00063978" w:rsidRDefault="005950C2" w:rsidP="00960FBD"/>
        </w:tc>
        <w:tc>
          <w:tcPr>
            <w:tcW w:w="3545" w:type="dxa"/>
            <w:vAlign w:val="bottom"/>
          </w:tcPr>
          <w:p w:rsidR="005950C2" w:rsidRPr="00063978" w:rsidRDefault="005950C2" w:rsidP="00960FBD"/>
        </w:tc>
        <w:tc>
          <w:tcPr>
            <w:tcW w:w="945" w:type="dxa"/>
            <w:vAlign w:val="bottom"/>
          </w:tcPr>
          <w:p w:rsidR="005950C2" w:rsidRPr="00063978" w:rsidRDefault="005950C2" w:rsidP="00960FBD"/>
        </w:tc>
        <w:tc>
          <w:tcPr>
            <w:tcW w:w="805" w:type="dxa"/>
            <w:vAlign w:val="bottom"/>
          </w:tcPr>
          <w:p w:rsidR="005950C2" w:rsidRPr="00063978" w:rsidRDefault="005950C2" w:rsidP="00960FBD"/>
        </w:tc>
        <w:tc>
          <w:tcPr>
            <w:tcW w:w="806" w:type="dxa"/>
            <w:vAlign w:val="bottom"/>
          </w:tcPr>
          <w:p w:rsidR="005950C2" w:rsidRPr="00063978" w:rsidRDefault="005950C2" w:rsidP="00960FBD"/>
        </w:tc>
        <w:tc>
          <w:tcPr>
            <w:tcW w:w="990" w:type="dxa"/>
            <w:vAlign w:val="bottom"/>
          </w:tcPr>
          <w:p w:rsidR="005950C2" w:rsidRPr="00063978" w:rsidRDefault="005950C2" w:rsidP="00960FBD"/>
        </w:tc>
      </w:tr>
    </w:tbl>
    <w:p w:rsidR="009A4056" w:rsidRDefault="009A4056" w:rsidP="00063978">
      <w:pPr>
        <w:widowControl w:val="0"/>
        <w:overflowPunct/>
        <w:autoSpaceDE/>
        <w:autoSpaceDN/>
        <w:adjustRightInd/>
        <w:spacing w:after="200" w:line="276" w:lineRule="auto"/>
        <w:contextualSpacing/>
        <w:textAlignment w:val="auto"/>
      </w:pPr>
    </w:p>
    <w:p w:rsidR="009A4056" w:rsidRDefault="009A4056" w:rsidP="00063978">
      <w:pPr>
        <w:widowControl w:val="0"/>
        <w:overflowPunct/>
        <w:autoSpaceDE/>
        <w:autoSpaceDN/>
        <w:adjustRightInd/>
        <w:spacing w:after="200" w:line="276" w:lineRule="auto"/>
        <w:contextualSpacing/>
        <w:textAlignment w:val="auto"/>
      </w:pPr>
      <w:r>
        <w:t>- Подтверждаю свое согласие на предоставление и обработку Государственным бюджетным учреждением дополнительного образования «Тверской областной Центр юных техников» персональных данных в целях проведения конкурса (публикация фото, ФИО и контактных данных).</w:t>
      </w:r>
    </w:p>
    <w:p w:rsidR="009A4056" w:rsidRDefault="009A4056" w:rsidP="00063978">
      <w:pPr>
        <w:widowControl w:val="0"/>
        <w:overflowPunct/>
        <w:autoSpaceDE/>
        <w:autoSpaceDN/>
        <w:adjustRightInd/>
        <w:spacing w:after="200" w:line="276" w:lineRule="auto"/>
        <w:contextualSpacing/>
        <w:textAlignment w:val="auto"/>
      </w:pPr>
    </w:p>
    <w:p w:rsidR="009A4056" w:rsidRDefault="009A4056" w:rsidP="00063978">
      <w:pPr>
        <w:widowControl w:val="0"/>
        <w:overflowPunct/>
        <w:autoSpaceDE/>
        <w:autoSpaceDN/>
        <w:adjustRightInd/>
        <w:spacing w:after="200" w:line="276" w:lineRule="auto"/>
        <w:contextualSpacing/>
        <w:textAlignment w:val="auto"/>
      </w:pPr>
      <w:r>
        <w:t xml:space="preserve"> Руководитель учреждения_________________________________ ФИО </w:t>
      </w:r>
    </w:p>
    <w:p w:rsidR="009A4056" w:rsidRDefault="009A4056" w:rsidP="009A4056">
      <w:pPr>
        <w:widowControl w:val="0"/>
        <w:overflowPunct/>
        <w:autoSpaceDE/>
        <w:autoSpaceDN/>
        <w:adjustRightInd/>
        <w:spacing w:after="200" w:line="276" w:lineRule="auto"/>
        <w:contextualSpacing/>
        <w:jc w:val="center"/>
        <w:textAlignment w:val="auto"/>
      </w:pPr>
      <w:r>
        <w:t>(подпись)</w:t>
      </w:r>
    </w:p>
    <w:p w:rsidR="009A4056" w:rsidRDefault="009A4056" w:rsidP="00063978">
      <w:pPr>
        <w:widowControl w:val="0"/>
        <w:overflowPunct/>
        <w:autoSpaceDE/>
        <w:autoSpaceDN/>
        <w:adjustRightInd/>
        <w:spacing w:after="200" w:line="276" w:lineRule="auto"/>
        <w:contextualSpacing/>
        <w:textAlignment w:val="auto"/>
      </w:pPr>
    </w:p>
    <w:p w:rsidR="009A4056" w:rsidRDefault="009A4056" w:rsidP="00063978">
      <w:pPr>
        <w:widowControl w:val="0"/>
        <w:overflowPunct/>
        <w:autoSpaceDE/>
        <w:autoSpaceDN/>
        <w:adjustRightInd/>
        <w:spacing w:after="200" w:line="276" w:lineRule="auto"/>
        <w:contextualSpacing/>
        <w:textAlignment w:val="auto"/>
      </w:pPr>
    </w:p>
    <w:p w:rsidR="004C2A80" w:rsidRPr="00063978" w:rsidRDefault="004C2A80" w:rsidP="004C2A80">
      <w:pPr>
        <w:widowControl w:val="0"/>
        <w:overflowPunct/>
        <w:autoSpaceDE/>
        <w:autoSpaceDN/>
        <w:adjustRightInd/>
        <w:spacing w:after="200" w:line="276" w:lineRule="auto"/>
        <w:ind w:left="142"/>
        <w:contextualSpacing/>
        <w:textAlignment w:val="auto"/>
        <w:rPr>
          <w:b/>
        </w:rPr>
      </w:pPr>
      <w:bookmarkStart w:id="5" w:name="_GoBack"/>
      <w:bookmarkEnd w:id="5"/>
    </w:p>
    <w:sectPr w:rsidR="004C2A80" w:rsidRPr="00063978" w:rsidSect="0006397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17F3"/>
    <w:multiLevelType w:val="hybridMultilevel"/>
    <w:tmpl w:val="C1F0C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61C53"/>
    <w:multiLevelType w:val="hybridMultilevel"/>
    <w:tmpl w:val="ADB0EAF2"/>
    <w:lvl w:ilvl="0" w:tplc="B18820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361DE"/>
    <w:multiLevelType w:val="hybridMultilevel"/>
    <w:tmpl w:val="5858A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F60CD"/>
    <w:multiLevelType w:val="hybridMultilevel"/>
    <w:tmpl w:val="EDBE1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692"/>
    <w:rsid w:val="00026F10"/>
    <w:rsid w:val="00063978"/>
    <w:rsid w:val="00137C0B"/>
    <w:rsid w:val="002B3692"/>
    <w:rsid w:val="003A6967"/>
    <w:rsid w:val="004600E4"/>
    <w:rsid w:val="0046477B"/>
    <w:rsid w:val="004C2A80"/>
    <w:rsid w:val="005950C2"/>
    <w:rsid w:val="006212E3"/>
    <w:rsid w:val="006E1DD4"/>
    <w:rsid w:val="00721418"/>
    <w:rsid w:val="0077181C"/>
    <w:rsid w:val="00960FBD"/>
    <w:rsid w:val="009A4056"/>
    <w:rsid w:val="00A341CA"/>
    <w:rsid w:val="00A7145B"/>
    <w:rsid w:val="00A720A6"/>
    <w:rsid w:val="00B6770B"/>
    <w:rsid w:val="00BA7D4D"/>
    <w:rsid w:val="00DE401D"/>
    <w:rsid w:val="00E7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7B38A"/>
  <w15:chartTrackingRefBased/>
  <w15:docId w15:val="{1A647F26-B034-4127-B045-200B7C454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81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77181C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eastAsia="Arial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7718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770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1DD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1DD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cp:lastPrinted>2025-09-02T12:03:00Z</cp:lastPrinted>
  <dcterms:created xsi:type="dcterms:W3CDTF">2025-08-20T08:14:00Z</dcterms:created>
  <dcterms:modified xsi:type="dcterms:W3CDTF">2025-09-03T09:08:00Z</dcterms:modified>
</cp:coreProperties>
</file>