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20" w:rsidRPr="00853792" w:rsidRDefault="00381820" w:rsidP="003818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53792">
        <w:rPr>
          <w:rFonts w:ascii="Times New Roman" w:hAnsi="Times New Roman" w:cs="Times New Roman"/>
          <w:sz w:val="28"/>
          <w:szCs w:val="28"/>
        </w:rPr>
        <w:t>Утверждаю</w:t>
      </w:r>
    </w:p>
    <w:p w:rsidR="00381820" w:rsidRPr="00853792" w:rsidRDefault="00381820" w:rsidP="003818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53792">
        <w:rPr>
          <w:rFonts w:ascii="Times New Roman" w:hAnsi="Times New Roman" w:cs="Times New Roman"/>
          <w:sz w:val="28"/>
          <w:szCs w:val="28"/>
        </w:rPr>
        <w:t>директор МБОУ СШ № 10</w:t>
      </w:r>
    </w:p>
    <w:p w:rsidR="00381820" w:rsidRDefault="00381820" w:rsidP="00381820">
      <w:pPr>
        <w:pStyle w:val="11"/>
        <w:keepNext/>
        <w:keepLines/>
        <w:shd w:val="clear" w:color="auto" w:fill="auto"/>
        <w:spacing w:line="240" w:lineRule="auto"/>
        <w:jc w:val="right"/>
        <w:rPr>
          <w:b w:val="0"/>
          <w:color w:val="000000"/>
          <w:sz w:val="28"/>
          <w:szCs w:val="28"/>
        </w:rPr>
      </w:pPr>
      <w:r w:rsidRPr="00853792">
        <w:rPr>
          <w:color w:val="000000"/>
          <w:sz w:val="28"/>
          <w:szCs w:val="28"/>
        </w:rPr>
        <w:t xml:space="preserve">__________ </w:t>
      </w:r>
      <w:r w:rsidRPr="00853792">
        <w:rPr>
          <w:b w:val="0"/>
          <w:color w:val="000000"/>
          <w:sz w:val="28"/>
          <w:szCs w:val="28"/>
        </w:rPr>
        <w:t>Ж.В. Радайкина</w:t>
      </w:r>
    </w:p>
    <w:p w:rsidR="004C59D9" w:rsidRPr="00853792" w:rsidRDefault="004C59D9" w:rsidP="00381820">
      <w:pPr>
        <w:pStyle w:val="11"/>
        <w:keepNext/>
        <w:keepLines/>
        <w:shd w:val="clear" w:color="auto" w:fill="auto"/>
        <w:spacing w:line="240" w:lineRule="auto"/>
        <w:jc w:val="right"/>
      </w:pPr>
      <w:r>
        <w:rPr>
          <w:b w:val="0"/>
          <w:color w:val="000000"/>
          <w:sz w:val="28"/>
          <w:szCs w:val="28"/>
        </w:rPr>
        <w:t>30.08.2024г</w:t>
      </w:r>
    </w:p>
    <w:p w:rsidR="00384FBA" w:rsidRDefault="00384FBA" w:rsidP="00381820">
      <w:pPr>
        <w:pStyle w:val="30"/>
        <w:shd w:val="clear" w:color="auto" w:fill="auto"/>
        <w:ind w:firstLine="1920"/>
        <w:jc w:val="right"/>
      </w:pPr>
    </w:p>
    <w:p w:rsidR="00384FBA" w:rsidRDefault="00384FBA">
      <w:pPr>
        <w:rPr>
          <w:sz w:val="2"/>
          <w:szCs w:val="2"/>
        </w:rPr>
      </w:pPr>
    </w:p>
    <w:p w:rsidR="00384FBA" w:rsidRDefault="00861FD2">
      <w:pPr>
        <w:pStyle w:val="70"/>
        <w:shd w:val="clear" w:color="auto" w:fill="auto"/>
        <w:spacing w:before="530" w:after="0"/>
        <w:jc w:val="right"/>
      </w:pPr>
      <w:r>
        <w:t xml:space="preserve">Порядок организации доступа законных представителей обучающихся </w:t>
      </w:r>
      <w:r>
        <w:t>в школьную</w:t>
      </w:r>
    </w:p>
    <w:p w:rsidR="00384FBA" w:rsidRDefault="00861FD2">
      <w:pPr>
        <w:pStyle w:val="70"/>
        <w:shd w:val="clear" w:color="auto" w:fill="auto"/>
        <w:spacing w:before="0" w:after="219"/>
        <w:ind w:left="4020"/>
      </w:pPr>
      <w:r>
        <w:t>столовую М</w:t>
      </w:r>
      <w:r w:rsidR="00167168">
        <w:t>Б</w:t>
      </w:r>
      <w:r>
        <w:t xml:space="preserve">ОУ </w:t>
      </w:r>
      <w:r>
        <w:t>«С</w:t>
      </w:r>
      <w:r>
        <w:t>Ш №</w:t>
      </w:r>
      <w:r w:rsidR="00167168">
        <w:t xml:space="preserve"> 10</w:t>
      </w:r>
      <w:r>
        <w:t>»</w:t>
      </w:r>
    </w:p>
    <w:p w:rsidR="00384FBA" w:rsidRDefault="00861FD2">
      <w:pPr>
        <w:pStyle w:val="70"/>
        <w:shd w:val="clear" w:color="auto" w:fill="auto"/>
        <w:spacing w:before="0" w:after="0" w:line="317" w:lineRule="exact"/>
        <w:ind w:left="4680"/>
      </w:pPr>
      <w:r>
        <w:t>I. Общие положения</w:t>
      </w:r>
    </w:p>
    <w:p w:rsidR="00384FBA" w:rsidRDefault="00861FD2">
      <w:pPr>
        <w:pStyle w:val="22"/>
        <w:shd w:val="clear" w:color="auto" w:fill="auto"/>
        <w:spacing w:line="317" w:lineRule="exact"/>
        <w:ind w:left="1020" w:firstLine="580"/>
      </w:pPr>
      <w:r>
        <w:t>1.1 Порядок организации доступа законных представителей обучающихся в школьную столовую (далее - Порядок) разработан на основании: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</w:pPr>
      <w:r>
        <w:t>Федерального закона «Об образовании в Российской Федерации» от 29.12.2012 № 273-ФЗ;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</w:pPr>
      <w:r>
        <w:t>Федерального</w:t>
      </w:r>
      <w:r>
        <w:t xml:space="preserve"> закона «О качестве и безопасности пищевых продуктов» от 02.01.2000 № 29-ФЗ;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</w:pPr>
      <w:r>
        <w:t>Федерального закона «О внесении изменений в Федеральный закон «О качестве и безопасности пищевых продуктов»» от 01.03.2020г. № 47-ФЗ;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</w:pPr>
      <w:r>
        <w:t>Методических рекомендаций МР 2.4.0180-20 Росп</w:t>
      </w:r>
      <w:r>
        <w:t>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84FBA" w:rsidRDefault="00861FD2">
      <w:pPr>
        <w:pStyle w:val="22"/>
        <w:numPr>
          <w:ilvl w:val="0"/>
          <w:numId w:val="7"/>
        </w:numPr>
        <w:shd w:val="clear" w:color="auto" w:fill="auto"/>
        <w:tabs>
          <w:tab w:val="left" w:pos="2129"/>
        </w:tabs>
        <w:spacing w:line="317" w:lineRule="exact"/>
        <w:ind w:left="1020" w:firstLine="580"/>
      </w:pPr>
      <w:r>
        <w:t>Основными целями посещения школьной столовой родителями (законными представителями) является осуществление р</w:t>
      </w:r>
      <w:r>
        <w:t>одительского контроля за организацией горячего питания.</w:t>
      </w:r>
    </w:p>
    <w:p w:rsidR="00384FBA" w:rsidRDefault="00861FD2">
      <w:pPr>
        <w:pStyle w:val="22"/>
        <w:numPr>
          <w:ilvl w:val="0"/>
          <w:numId w:val="7"/>
        </w:numPr>
        <w:shd w:val="clear" w:color="auto" w:fill="auto"/>
        <w:tabs>
          <w:tab w:val="left" w:pos="2129"/>
        </w:tabs>
        <w:spacing w:line="317" w:lineRule="exact"/>
        <w:ind w:left="1020" w:firstLine="580"/>
      </w:pPr>
      <w:r>
        <w:t>Порядок устанавливает организацию и оформление результатов посещения законными представителями обучающихся школьной столовой.</w:t>
      </w:r>
    </w:p>
    <w:p w:rsidR="00384FBA" w:rsidRDefault="00861FD2">
      <w:pPr>
        <w:pStyle w:val="22"/>
        <w:numPr>
          <w:ilvl w:val="0"/>
          <w:numId w:val="7"/>
        </w:numPr>
        <w:shd w:val="clear" w:color="auto" w:fill="auto"/>
        <w:tabs>
          <w:tab w:val="left" w:pos="2091"/>
        </w:tabs>
        <w:spacing w:after="381" w:line="317" w:lineRule="exact"/>
        <w:ind w:left="1020" w:firstLine="560"/>
      </w:pPr>
      <w:r>
        <w:t>Родители (законные представители) обучающихся при посещении школьной столо</w:t>
      </w:r>
      <w:r>
        <w:t>вой руководствуются законодательными и иными нормативными правовыми актами Российской Федерации, Кабардино-Балкарской Республики, а также локальными нормативными актами МКОУ «СОШ №21»</w:t>
      </w:r>
    </w:p>
    <w:p w:rsidR="00384FBA" w:rsidRDefault="00861FD2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3615"/>
        </w:tabs>
        <w:spacing w:before="0" w:after="234"/>
        <w:ind w:left="3220" w:firstLine="0"/>
      </w:pPr>
      <w:bookmarkStart w:id="0" w:name="bookmark5"/>
      <w:r>
        <w:t>Организация посещения школьной столовой.</w:t>
      </w:r>
      <w:bookmarkEnd w:id="0"/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 xml:space="preserve">Посещение школьной столовой законными представителями обучающихся школы (далее Родительский контроль) проводится на основании заявки - соглашения (приложение </w:t>
      </w:r>
      <w:r>
        <w:rPr>
          <w:lang w:val="en-US" w:eastAsia="en-US" w:bidi="en-US"/>
        </w:rPr>
        <w:t>N</w:t>
      </w:r>
      <w:r w:rsidRPr="00381820">
        <w:rPr>
          <w:lang w:eastAsia="en-US" w:bidi="en-US"/>
        </w:rPr>
        <w:t xml:space="preserve">1) </w:t>
      </w:r>
      <w:r>
        <w:t>по графику, согласованному со специалистом школы, ответственным за организацию школьного питан</w:t>
      </w:r>
      <w:r>
        <w:t>ия и утвержденному директором Учреждения (приложение 2 к настоящему Порядку).</w:t>
      </w:r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Заявка должна содержать сведения о: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  <w:jc w:val="left"/>
      </w:pPr>
      <w:r>
        <w:t>желаемом времени посещения;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  <w:jc w:val="left"/>
      </w:pPr>
      <w:r>
        <w:t>ФИО родителя (законного представителя)обучающегося;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  <w:jc w:val="left"/>
      </w:pPr>
      <w:r>
        <w:t>контактном номере телефона родителя (законного представителя);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after="275" w:line="317" w:lineRule="exact"/>
        <w:ind w:left="1020" w:firstLine="860"/>
        <w:jc w:val="left"/>
      </w:pPr>
      <w:r>
        <w:t>ФИО и класс обучающегося, в интересах которой действует родитель (законный представитель).</w:t>
      </w:r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Сведения о поступившей заявке-соглашении на посещение заносятся специалистом школы, ответственным за организацию школьного питания, в Журнал заявок на посещение сто</w:t>
      </w:r>
      <w:r>
        <w:t>ловой (приложение 3 к настоящему Порядку). Журнал должен быть прошит, пронумерован и скреплен печатью и подписью директора.</w:t>
      </w:r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lastRenderedPageBreak/>
        <w:t>Заявка должна быть рассмотрена директором или специалистом школы, ответственным за организацию школьного питания, не позднее одних с</w:t>
      </w:r>
      <w:r>
        <w:t>уток с момента ее поступления.</w:t>
      </w:r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контактному номеру телефона.</w:t>
      </w:r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 xml:space="preserve">Посещение школьной столовой </w:t>
      </w:r>
      <w:r>
        <w:t>осуществляется членами комиссии родительского контроля в любой учебный день во время работы столовой (на переменах согласно графику приёма пищи).</w:t>
      </w:r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  <w:jc w:val="left"/>
      </w:pPr>
      <w:r>
        <w:t>Состав группы родительского контроля для посещения столовой не более 3-х человек в день.</w:t>
      </w:r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График посещения школ</w:t>
      </w:r>
      <w:r>
        <w:t>ьной столовой формируется на месяц.</w:t>
      </w:r>
    </w:p>
    <w:p w:rsidR="00384FBA" w:rsidRDefault="00861FD2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66" w:lineRule="exact"/>
        <w:ind w:left="1020" w:firstLine="560"/>
      </w:pPr>
      <w:r>
        <w:t>Образовательное учреждение в лице ответственного сотрудника должно: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line="293" w:lineRule="exact"/>
        <w:ind w:left="1440"/>
      </w:pPr>
      <w:r>
        <w:t>информировать законных представителей обучающихся о порядке, режиме работы образовательного учреждения, школьной столовой и действующих на их территории</w:t>
      </w:r>
      <w:r>
        <w:t xml:space="preserve"> правилах поведения;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line="293" w:lineRule="exact"/>
        <w:ind w:left="1440"/>
      </w:pPr>
      <w:r>
        <w:t>информировать законных представителей обучающихся о содержании данного локального акта;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line="293" w:lineRule="exact"/>
        <w:ind w:left="1440"/>
      </w:pPr>
      <w:r>
        <w:t>проводить разъяснения на тему посещения законными представителями обучающихся школьной столовой;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after="298" w:line="293" w:lineRule="exact"/>
        <w:ind w:left="1440"/>
      </w:pPr>
      <w:r>
        <w:t>сопровождать членов комиссии родительского контрол</w:t>
      </w:r>
      <w:r>
        <w:t>я при посещении ими школьной столовой, присутствовать для дачи пояснений об организации процесса питания.</w:t>
      </w:r>
    </w:p>
    <w:p w:rsidR="00384FBA" w:rsidRDefault="00861FD2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656"/>
        </w:tabs>
        <w:spacing w:before="0" w:after="0" w:line="346" w:lineRule="exact"/>
        <w:ind w:left="3220"/>
      </w:pPr>
      <w:bookmarkStart w:id="1" w:name="bookmark6"/>
      <w:r>
        <w:t>Права и обязанности общественных представителей в рамках согласованного посещения школьной столовой</w:t>
      </w:r>
      <w:bookmarkEnd w:id="1"/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91"/>
        </w:tabs>
        <w:spacing w:line="322" w:lineRule="exact"/>
        <w:ind w:left="1020" w:firstLine="560"/>
      </w:pPr>
      <w:r>
        <w:t>В целях предупреждения возможного контакта с носит</w:t>
      </w:r>
      <w:r>
        <w:t>елями вирусных, инфекционных, кожных и т.п. заболеваний перед посещением школьной столовой общественный представитель проходит собеседование с медицинским работником школы и получает допуск.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18"/>
        </w:tabs>
        <w:spacing w:line="317" w:lineRule="exact"/>
        <w:ind w:left="960" w:firstLine="580"/>
      </w:pPr>
      <w:r>
        <w:t>Общественные представители при посещении столовой должны действов</w:t>
      </w:r>
      <w:r>
        <w:t>ать в рамках конкретного запроса, указанного в заявке-соглашении. Основной метод работы общественного представителя-наблюдение.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27"/>
        </w:tabs>
        <w:spacing w:line="317" w:lineRule="exact"/>
        <w:ind w:left="960" w:firstLine="580"/>
      </w:pPr>
      <w:r>
        <w:t>Общественный представитель имеет право:</w:t>
      </w:r>
    </w:p>
    <w:p w:rsidR="00384FBA" w:rsidRDefault="00861FD2">
      <w:pPr>
        <w:pStyle w:val="22"/>
        <w:shd w:val="clear" w:color="auto" w:fill="auto"/>
        <w:spacing w:line="317" w:lineRule="exact"/>
        <w:ind w:left="960" w:firstLine="580"/>
      </w:pPr>
      <w:r>
        <w:rPr>
          <w:rStyle w:val="2ArialUnicodeMS105pt"/>
        </w:rPr>
        <w:t>❖</w:t>
      </w:r>
      <w:r>
        <w:t xml:space="preserve"> посетить помещения, где осуществляются реализация питания и прием пищи;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 xml:space="preserve">проверить </w:t>
      </w:r>
      <w:r>
        <w:t>качество проведения уборки обеденного зала по завершении каждого приема пищи, условия соблюдения правил личной гигиены обучающимися;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проверить наличие и состояние санитарной одежды у сотрудников, осуществляющих раздачу готовых блюд;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оценить своевременность</w:t>
      </w:r>
      <w:r>
        <w:t xml:space="preserve"> посещения обучающимися столовой в соответствие с утвержденным графиком приема пищи;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наблюдать осуществление бракеража готовой продукции;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получить у компетентных лиц сведения об осуществленном в день посещения бракераже готовой продукции;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наблюдать реализа</w:t>
      </w:r>
      <w:r>
        <w:t>цию блюд и продукции меню;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наблюдать полноту потребления блюд и продукции меню;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ознакомиться с утвержденным меню на день посещения и утвержденным примерным цикличным меню;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проверить температуру (бесконтактным термометром) и вес блюд;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ознакомиться с информа</w:t>
      </w:r>
      <w:r>
        <w:t xml:space="preserve">цией о реализуемых блюдах и продукции меню (о </w:t>
      </w:r>
      <w:r>
        <w:lastRenderedPageBreak/>
        <w:t>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приобрести за н</w:t>
      </w:r>
      <w:r>
        <w:t>аличный расчет и попробовать блюда и продукцию меню;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реализовать иные права, предусмотренные законодательством о защите прав потребителей.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13"/>
        </w:tabs>
        <w:spacing w:line="317" w:lineRule="exact"/>
        <w:ind w:left="960" w:firstLine="580"/>
      </w:pPr>
      <w:r>
        <w:t>Общественный представитель не должен допускать неуважительного отношения к сотрудникам образовательной организации, с</w:t>
      </w:r>
      <w:r>
        <w:t>отрудникам исполнения услуг питания, обучающимся. Не должен вмешиваться в процесс приготовления блюд, непосредственный процесс организации питания. Общественный представитель не имеет права вести видео/фотосьемку обучающихся, работников образовательной орг</w:t>
      </w:r>
      <w:r>
        <w:t>анизации и пищеблока.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23"/>
        </w:tabs>
        <w:spacing w:line="317" w:lineRule="exact"/>
        <w:ind w:left="960" w:firstLine="580"/>
      </w:pPr>
      <w:r>
        <w:t xml:space="preserve">В процессе посещения общественный представитель заполняет оценочный лист. Общественный представитель в праве получать комментарии, пояснения работников школьной столовой, администрации школы. Оценочный лист передается председателю </w:t>
      </w:r>
      <w:r>
        <w:t>Комиссии по контролю за организацией и качеством горячего питания обучающихся.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13"/>
        </w:tabs>
        <w:spacing w:line="317" w:lineRule="exact"/>
        <w:ind w:left="960" w:firstLine="580"/>
      </w:pPr>
      <w:r>
        <w:t>Специалист, ответственный за организацию питания в школе, является ответственным за взаимодействие с общественными представителями.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13"/>
        </w:tabs>
        <w:spacing w:line="317" w:lineRule="exact"/>
        <w:ind w:left="960" w:firstLine="580"/>
      </w:pPr>
      <w:r>
        <w:t>По результатам посещения школьной столовой со</w:t>
      </w:r>
      <w:r>
        <w:t>ставляется Акт (приложение 4 к настоящему Порядку), а также заполняется опросный лист.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18"/>
        </w:tabs>
        <w:spacing w:line="317" w:lineRule="exact"/>
        <w:ind w:left="960" w:firstLine="580"/>
      </w:pPr>
      <w:r>
        <w:t>Предложения и замечания, оставленные общественными представителями по результатам посещения, рассматриваются на Комиссии в присутствии администрации школы, исполнителя у</w:t>
      </w:r>
      <w:r>
        <w:t>слуги не реже одного раза в месяц.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013"/>
        </w:tabs>
        <w:spacing w:line="317" w:lineRule="exact"/>
        <w:ind w:left="960" w:firstLine="580"/>
      </w:pPr>
      <w:r>
        <w:t>В целях предупреждения возможного контакта с носителями вирусных, инфекционных, кожных и т.п. заболеваний перед посещением школьной столовой</w:t>
      </w:r>
    </w:p>
    <w:p w:rsidR="00384FBA" w:rsidRDefault="00861FD2">
      <w:pPr>
        <w:pStyle w:val="22"/>
        <w:shd w:val="clear" w:color="auto" w:fill="auto"/>
        <w:spacing w:line="317" w:lineRule="exact"/>
        <w:ind w:left="960" w:firstLine="0"/>
        <w:jc w:val="left"/>
      </w:pPr>
      <w:r>
        <w:t>общественный представитель проходит собеседование с медицинским работником школы</w:t>
      </w:r>
      <w:r>
        <w:t xml:space="preserve"> и получает допуск.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162"/>
        </w:tabs>
        <w:spacing w:line="317" w:lineRule="exact"/>
        <w:ind w:left="960" w:firstLine="580"/>
      </w:pPr>
      <w:r>
        <w:t>Общественные представители имеют право посещать обеденный зал и помещение для хранения продуктов.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162"/>
        </w:tabs>
        <w:spacing w:line="317" w:lineRule="exact"/>
        <w:ind w:left="960" w:firstLine="580"/>
      </w:pPr>
      <w:r>
        <w:t>Допуск общественных представителей в школьную столовую возможен в специальной одежде и только вместе со специалистом, ответственным за орг</w:t>
      </w:r>
      <w:r>
        <w:t>анизацию питания в школе.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171"/>
        </w:tabs>
        <w:spacing w:after="275" w:line="317" w:lineRule="exact"/>
        <w:ind w:left="960" w:firstLine="580"/>
      </w:pPr>
      <w:r>
        <w:t>Допуск общественных представителей в пищевой блок возможен, в случае прохождения ими медицинской комиссии (наличия санитарной книжки с отметками, согласно установленным стандартам и правилам) и представления соответствующих докуме</w:t>
      </w:r>
      <w:r>
        <w:t>нтов.</w:t>
      </w:r>
    </w:p>
    <w:p w:rsidR="00384FBA" w:rsidRDefault="00861FD2">
      <w:pPr>
        <w:pStyle w:val="22"/>
        <w:numPr>
          <w:ilvl w:val="0"/>
          <w:numId w:val="10"/>
        </w:numPr>
        <w:shd w:val="clear" w:color="auto" w:fill="auto"/>
        <w:tabs>
          <w:tab w:val="left" w:pos="2175"/>
        </w:tabs>
        <w:spacing w:line="274" w:lineRule="exact"/>
        <w:ind w:left="960" w:firstLine="580"/>
      </w:pPr>
      <w:r>
        <w:t>Родители (законные представители) обучающихся не вправе: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274" w:lineRule="exact"/>
        <w:ind w:left="960" w:firstLine="580"/>
      </w:pPr>
      <w:r>
        <w:t>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274" w:lineRule="exact"/>
        <w:ind w:left="960" w:firstLine="580"/>
      </w:pPr>
      <w:r>
        <w:t>отвлекать обучающихся во время приема пищи;</w:t>
      </w:r>
    </w:p>
    <w:p w:rsidR="00384FBA" w:rsidRDefault="00861FD2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after="306" w:line="274" w:lineRule="exact"/>
        <w:ind w:left="960" w:firstLine="580"/>
      </w:pPr>
      <w:r>
        <w:t>находиться в столовой вне графика, утвержденного руководителем общеобразовательной организации.</w:t>
      </w:r>
    </w:p>
    <w:p w:rsidR="00384FBA" w:rsidRDefault="00861FD2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4525"/>
        </w:tabs>
        <w:spacing w:before="0" w:after="259"/>
        <w:ind w:left="4000" w:firstLine="0"/>
      </w:pPr>
      <w:bookmarkStart w:id="2" w:name="bookmark7"/>
      <w:r>
        <w:t>Заключительные положения</w:t>
      </w:r>
      <w:bookmarkEnd w:id="2"/>
    </w:p>
    <w:p w:rsidR="00384FBA" w:rsidRDefault="00861FD2">
      <w:pPr>
        <w:pStyle w:val="22"/>
        <w:numPr>
          <w:ilvl w:val="0"/>
          <w:numId w:val="11"/>
        </w:numPr>
        <w:shd w:val="clear" w:color="auto" w:fill="auto"/>
        <w:tabs>
          <w:tab w:val="left" w:pos="2108"/>
        </w:tabs>
        <w:spacing w:line="317" w:lineRule="exact"/>
        <w:ind w:left="960" w:firstLine="580"/>
      </w:pPr>
      <w:r>
        <w:t>Содержание Порядка доводится до сведения законных представителей обучающихся путем его размещения в информационном уголке и на официаль</w:t>
      </w:r>
      <w:r>
        <w:t>ном сайте образовательной организации в информационно-телекоммуникационной сети общего пользования Интернет.</w:t>
      </w:r>
    </w:p>
    <w:p w:rsidR="0096054A" w:rsidRDefault="00861FD2" w:rsidP="009A72EB">
      <w:pPr>
        <w:pStyle w:val="22"/>
        <w:numPr>
          <w:ilvl w:val="0"/>
          <w:numId w:val="11"/>
        </w:numPr>
        <w:shd w:val="clear" w:color="auto" w:fill="auto"/>
        <w:tabs>
          <w:tab w:val="left" w:pos="2108"/>
        </w:tabs>
        <w:spacing w:after="586" w:line="317" w:lineRule="exact"/>
        <w:ind w:left="960" w:firstLine="580"/>
      </w:pPr>
      <w:r>
        <w:lastRenderedPageBreak/>
        <w:t>Содержание Порядка и График посещения столовой доводится до сведения сотрудников столовой.</w:t>
      </w:r>
    </w:p>
    <w:sectPr w:rsidR="0096054A" w:rsidSect="0096054A">
      <w:pgSz w:w="11900" w:h="16840"/>
      <w:pgMar w:top="622" w:right="716" w:bottom="970" w:left="7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D2" w:rsidRDefault="00861FD2" w:rsidP="00384FBA">
      <w:r>
        <w:separator/>
      </w:r>
    </w:p>
  </w:endnote>
  <w:endnote w:type="continuationSeparator" w:id="1">
    <w:p w:rsidR="00861FD2" w:rsidRDefault="00861FD2" w:rsidP="0038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D2" w:rsidRDefault="00861FD2"/>
  </w:footnote>
  <w:footnote w:type="continuationSeparator" w:id="1">
    <w:p w:rsidR="00861FD2" w:rsidRDefault="00861F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792"/>
    <w:multiLevelType w:val="multilevel"/>
    <w:tmpl w:val="F0BE33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F3126"/>
    <w:multiLevelType w:val="multilevel"/>
    <w:tmpl w:val="6848F4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659A7"/>
    <w:multiLevelType w:val="multilevel"/>
    <w:tmpl w:val="263C3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B123C"/>
    <w:multiLevelType w:val="multilevel"/>
    <w:tmpl w:val="7B68B5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47C29"/>
    <w:multiLevelType w:val="multilevel"/>
    <w:tmpl w:val="F75E5C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EA4410"/>
    <w:multiLevelType w:val="multilevel"/>
    <w:tmpl w:val="B71E6AA4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94F1A"/>
    <w:multiLevelType w:val="multilevel"/>
    <w:tmpl w:val="BB785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992391"/>
    <w:multiLevelType w:val="multilevel"/>
    <w:tmpl w:val="475298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F0875"/>
    <w:multiLevelType w:val="multilevel"/>
    <w:tmpl w:val="4F84F24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895FB2"/>
    <w:multiLevelType w:val="multilevel"/>
    <w:tmpl w:val="FFC83D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0740E"/>
    <w:multiLevelType w:val="multilevel"/>
    <w:tmpl w:val="2E92F4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84FBA"/>
    <w:rsid w:val="00167168"/>
    <w:rsid w:val="00381820"/>
    <w:rsid w:val="00384FBA"/>
    <w:rsid w:val="004C59D9"/>
    <w:rsid w:val="00554874"/>
    <w:rsid w:val="00861FD2"/>
    <w:rsid w:val="0089219D"/>
    <w:rsid w:val="0096054A"/>
    <w:rsid w:val="009A72EB"/>
    <w:rsid w:val="00B01EE6"/>
    <w:rsid w:val="00B44CE6"/>
    <w:rsid w:val="00B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F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Полужирный"/>
    <w:basedOn w:val="3"/>
    <w:rsid w:val="00384FB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384FB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 + Малые прописные"/>
    <w:basedOn w:val="4"/>
    <w:rsid w:val="00384FBA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uiPriority w:val="99"/>
    <w:rsid w:val="00384FB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2pt">
    <w:name w:val="Основной текст (5) + 12 pt;Полужирный"/>
    <w:basedOn w:val="5"/>
    <w:rsid w:val="00384FB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ArialUnicodeMS11pt">
    <w:name w:val="Основной текст (5) + Arial Unicode MS;11 pt"/>
    <w:basedOn w:val="5"/>
    <w:rsid w:val="00384FBA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">
    <w:name w:val="Основной текст (5)"/>
    <w:basedOn w:val="5"/>
    <w:rsid w:val="00384FB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2pt">
    <w:name w:val="Основной текст (3) + 12 pt"/>
    <w:basedOn w:val="3"/>
    <w:rsid w:val="00384F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1"/>
    <w:rsid w:val="00384F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"/>
    <w:basedOn w:val="21"/>
    <w:rsid w:val="00384FB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rialUnicodeMS105pt">
    <w:name w:val="Основной текст (2) + Arial Unicode MS;10;5 pt"/>
    <w:basedOn w:val="21"/>
    <w:rsid w:val="00384FBA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4">
    <w:name w:val="Основной текст (2)"/>
    <w:basedOn w:val="21"/>
    <w:rsid w:val="00384FB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Подпись к таблице + 13 pt"/>
    <w:basedOn w:val="a3"/>
    <w:rsid w:val="00384FB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95pt">
    <w:name w:val="Основной текст (2) + 9;5 pt"/>
    <w:basedOn w:val="21"/>
    <w:rsid w:val="00384FB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Подпись к таблице (3)_"/>
    <w:basedOn w:val="a0"/>
    <w:link w:val="34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384F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1"/>
    <w:rsid w:val="00384FB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sid w:val="00384FBA"/>
    <w:rPr>
      <w:color w:val="0000FF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84FBA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384FBA"/>
    <w:pPr>
      <w:shd w:val="clear" w:color="auto" w:fill="FFFFFF"/>
      <w:spacing w:after="6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384FBA"/>
    <w:pPr>
      <w:shd w:val="clear" w:color="auto" w:fill="FFFFFF"/>
      <w:spacing w:before="660" w:line="278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84FBA"/>
    <w:pPr>
      <w:shd w:val="clear" w:color="auto" w:fill="FFFFFF"/>
      <w:spacing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84FBA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384FBA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384FBA"/>
    <w:pPr>
      <w:shd w:val="clear" w:color="auto" w:fill="FFFFFF"/>
      <w:spacing w:before="30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384FBA"/>
    <w:pPr>
      <w:shd w:val="clear" w:color="auto" w:fill="FFFFFF"/>
      <w:spacing w:before="320" w:after="32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384FBA"/>
    <w:pPr>
      <w:shd w:val="clear" w:color="auto" w:fill="FFFFFF"/>
      <w:spacing w:before="280" w:after="280" w:line="266" w:lineRule="exact"/>
      <w:ind w:hanging="10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384FBA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таблице (2)"/>
    <w:basedOn w:val="a"/>
    <w:link w:val="25"/>
    <w:rsid w:val="00384FBA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rsid w:val="00384FBA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384FB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384FBA"/>
    <w:pPr>
      <w:shd w:val="clear" w:color="auto" w:fill="FFFFFF"/>
      <w:spacing w:before="540" w:after="540" w:line="24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384FBA"/>
    <w:pPr>
      <w:shd w:val="clear" w:color="auto" w:fill="FFFFFF"/>
      <w:spacing w:before="540" w:after="2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384FBA"/>
    <w:pPr>
      <w:shd w:val="clear" w:color="auto" w:fill="FFFFFF"/>
      <w:spacing w:before="1120" w:after="300" w:line="19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1"/>
    <w:basedOn w:val="a"/>
    <w:uiPriority w:val="99"/>
    <w:rsid w:val="00381820"/>
    <w:pPr>
      <w:widowControl/>
      <w:shd w:val="clear" w:color="auto" w:fill="FFFFFF"/>
      <w:spacing w:line="288" w:lineRule="exact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1194</Words>
  <Characters>6807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dcterms:created xsi:type="dcterms:W3CDTF">2024-10-02T11:03:00Z</dcterms:created>
  <dcterms:modified xsi:type="dcterms:W3CDTF">2024-10-02T11:05:00Z</dcterms:modified>
</cp:coreProperties>
</file>