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6D" w:rsidRDefault="00DB4D6D" w:rsidP="00380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7131050" cy="10623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780" cy="1062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D6D" w:rsidRDefault="00DB4D6D" w:rsidP="003460D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1.4.5. </w:t>
      </w:r>
      <w:r w:rsidRPr="0034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Учет   в   образовательном   учреждении   обучающихся   и семей, находящихся  в  социально  опасном  положении  (далее - внутришкольный учет</w:t>
      </w: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семей,  находящихся  в социально опасном положении, которая направлена на:</w:t>
      </w:r>
    </w:p>
    <w:p w:rsidR="003460D9" w:rsidRPr="003460D9" w:rsidRDefault="003460D9" w:rsidP="003460D9">
      <w:pPr>
        <w:numPr>
          <w:ilvl w:val="0"/>
          <w:numId w:val="3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    безнадзорности,  правонарушений   и   других негативных проявлений в среде обучающихся;</w:t>
      </w:r>
    </w:p>
    <w:p w:rsidR="003460D9" w:rsidRPr="003460D9" w:rsidRDefault="003460D9" w:rsidP="003460D9">
      <w:pPr>
        <w:numPr>
          <w:ilvl w:val="0"/>
          <w:numId w:val="3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   и   устранение причин и  условий,  способствующих безнадзорности и правонарушениям обучающихся;</w:t>
      </w:r>
    </w:p>
    <w:p w:rsidR="003460D9" w:rsidRPr="003460D9" w:rsidRDefault="003460D9" w:rsidP="003460D9">
      <w:pPr>
        <w:numPr>
          <w:ilvl w:val="0"/>
          <w:numId w:val="3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социально-педагогическую реабилитацию обучающихся  и  семей, находящихся в социально опасном положении.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1.5.  Основные задачи совета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1.5.1. Создание системы деятельности образовательной организации по предупреждению безнадзорности,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1.5.2.Обеспечение защиты прав и законных интересов несовершеннолетних.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системы мер по социально-педагогической реабилитации несовершеннолетних, находящихся в социально опасном положении.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1.5.3.Своевременное выявление детей и семей, находящихся в социально опасном положении или группе риска по социальному сиротству;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1.5.4.Оказание социально-психологической  и педагогической помощи несовершеннолетним с отклонениями в поведении, имеющими проблемы в обучении;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1.5.5. Оказание адресной помощи семьям в обучении и воспитании детей.</w:t>
      </w:r>
    </w:p>
    <w:p w:rsidR="00271181" w:rsidRDefault="00271181" w:rsidP="003460D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60D9" w:rsidRPr="003460D9" w:rsidRDefault="003460D9" w:rsidP="003460D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Основные права и функции Совета профилактики</w:t>
      </w:r>
    </w:p>
    <w:p w:rsidR="003460D9" w:rsidRDefault="003460D9" w:rsidP="003460D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безнадзорности и правонарушений несовершеннолетних</w:t>
      </w:r>
    </w:p>
    <w:p w:rsidR="00271181" w:rsidRPr="003460D9" w:rsidRDefault="00271181" w:rsidP="003460D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Совет в пределах своей компетенции имеет право: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2.1. Запрашивать у классных руководителей сведения, необходимые для работы совета:</w:t>
      </w:r>
    </w:p>
    <w:p w:rsidR="003460D9" w:rsidRPr="003460D9" w:rsidRDefault="003460D9" w:rsidP="003460D9">
      <w:pPr>
        <w:numPr>
          <w:ilvl w:val="0"/>
          <w:numId w:val="4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несовершеннолетнего</w:t>
      </w:r>
    </w:p>
    <w:p w:rsidR="003460D9" w:rsidRPr="003460D9" w:rsidRDefault="003460D9" w:rsidP="003460D9">
      <w:pPr>
        <w:numPr>
          <w:ilvl w:val="0"/>
          <w:numId w:val="4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Табель успеваемости и посещаемости</w:t>
      </w:r>
    </w:p>
    <w:p w:rsidR="003460D9" w:rsidRPr="003460D9" w:rsidRDefault="003460D9" w:rsidP="003460D9">
      <w:pPr>
        <w:numPr>
          <w:ilvl w:val="0"/>
          <w:numId w:val="4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обследования материально-бытовых условий семьи (по необходимости).</w:t>
      </w:r>
    </w:p>
    <w:p w:rsidR="003460D9" w:rsidRPr="003460D9" w:rsidRDefault="003460D9" w:rsidP="003460D9">
      <w:pPr>
        <w:numPr>
          <w:ilvl w:val="0"/>
          <w:numId w:val="4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  родителей или иных законных представителей несовершеннолетнего об оказании им помощи (по необходимости), а также приглашать их для получения информации по рассматриваемым вопросам.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Проверять условия содержания и воспитания детей в семье.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2.3. Осуществлять контроль воспитательной работы в классах.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2.4. Рассматривать информацию, докладные записки преподавателей по вопросам поведения, успеваемости и посещаемости учащихся, фактах жестокого обращения с детьми со стороны взрослых.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2.5. Вносить предложения по вопросам улучшения воспитательной работы в общеобразовательной организации.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2.6. Ставить и снимать с внутришкольного контроля "трудных подростков" и "неблагополучные семьи".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2.7.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2.8. Вносить предложения в комиссию по делам несовершеннолетних и защите прав по возбуждению дел по лишению родительских прав.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2.9. Создавать рабочие группы из числа членов совета для решения оперативных вопросов, находящихся в его компетенции.</w:t>
      </w:r>
    </w:p>
    <w:p w:rsidR="00376BE5" w:rsidRDefault="00376BE5" w:rsidP="00DB4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2.10. Функции Совета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2.10.1. Диагностическая:</w:t>
      </w:r>
    </w:p>
    <w:p w:rsidR="003460D9" w:rsidRPr="003460D9" w:rsidRDefault="003460D9" w:rsidP="003460D9">
      <w:pPr>
        <w:numPr>
          <w:ilvl w:val="0"/>
          <w:numId w:val="5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выявление и анализ причин и условий, способствующих безнадзорности и совершению несовершеннолетними антиобщественных действий;</w:t>
      </w:r>
    </w:p>
    <w:p w:rsidR="003460D9" w:rsidRPr="003460D9" w:rsidRDefault="003460D9" w:rsidP="003460D9">
      <w:pPr>
        <w:numPr>
          <w:ilvl w:val="0"/>
          <w:numId w:val="5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системы работы с обучающимися, не выполняющими правила Устава общеобразовательной организации;</w:t>
      </w:r>
    </w:p>
    <w:p w:rsidR="003460D9" w:rsidRPr="003460D9" w:rsidRDefault="003460D9" w:rsidP="003460D9">
      <w:pPr>
        <w:numPr>
          <w:ilvl w:val="0"/>
          <w:numId w:val="5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подходов к организации, осуществлению и оценке инновационной деятельности по профилактике правонарушений подростков (курения, злостного непосещения школы, употребления спиртных напитков, медикаментозных препаратов, токсических веществ).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2.10.2. Организационно-воспитательная:</w:t>
      </w:r>
    </w:p>
    <w:p w:rsidR="003460D9" w:rsidRPr="003460D9" w:rsidRDefault="003460D9" w:rsidP="003460D9">
      <w:pPr>
        <w:numPr>
          <w:ilvl w:val="0"/>
          <w:numId w:val="6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мероприятий, направленных на выполнение требований Закона РФ от 24.06.1999 № 120-ФЗ "Об основах системы профилактики безнадзорности и правонарушений несовершеннолетних";</w:t>
      </w:r>
    </w:p>
    <w:p w:rsidR="003460D9" w:rsidRPr="003460D9" w:rsidRDefault="003460D9" w:rsidP="003460D9">
      <w:pPr>
        <w:numPr>
          <w:ilvl w:val="0"/>
          <w:numId w:val="6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деятельности педагогического коллектива общеобразовательной организации по работе с несовершеннолетними и семьями, оказавшимися в социально-опасном положении, неуспевающими обучающимися;</w:t>
      </w:r>
    </w:p>
    <w:p w:rsidR="003460D9" w:rsidRPr="003460D9" w:rsidRDefault="003460D9" w:rsidP="003460D9">
      <w:pPr>
        <w:numPr>
          <w:ilvl w:val="0"/>
          <w:numId w:val="6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совещаний, семинаров, конференций, родительских собраний по проблемам профилактики правонарушений;</w:t>
      </w:r>
    </w:p>
    <w:p w:rsidR="003460D9" w:rsidRPr="003460D9" w:rsidRDefault="003460D9" w:rsidP="003460D9">
      <w:pPr>
        <w:numPr>
          <w:ilvl w:val="0"/>
          <w:numId w:val="6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"родительских патрулей";</w:t>
      </w:r>
    </w:p>
    <w:p w:rsidR="0015355F" w:rsidRPr="00EE7413" w:rsidRDefault="003460D9" w:rsidP="00EE7413">
      <w:pPr>
        <w:numPr>
          <w:ilvl w:val="0"/>
          <w:numId w:val="6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профилактической работы с родителями, систематически не выполняющими своих обязанностей по содержанию, воспитанию и обучению несовершеннолетних.</w:t>
      </w:r>
    </w:p>
    <w:p w:rsidR="003460D9" w:rsidRDefault="003460D9" w:rsidP="003460D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 Порядок работы Совета</w:t>
      </w:r>
    </w:p>
    <w:p w:rsidR="0015355F" w:rsidRPr="003460D9" w:rsidRDefault="0015355F" w:rsidP="003460D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Заседания совета проводятся по мере необходимости, но не реже одного раза в </w:t>
      </w:r>
      <w:r w:rsidR="00AE603E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четверть</w:t>
      </w: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3.2. Заседание совета является правомочным, если на нем присутствует более половины ее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Председатель совета:</w:t>
      </w:r>
    </w:p>
    <w:p w:rsidR="003460D9" w:rsidRPr="003460D9" w:rsidRDefault="003460D9" w:rsidP="003460D9">
      <w:pPr>
        <w:numPr>
          <w:ilvl w:val="0"/>
          <w:numId w:val="7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общее руководство работой совета;</w:t>
      </w:r>
    </w:p>
    <w:p w:rsidR="003460D9" w:rsidRPr="003460D9" w:rsidRDefault="003460D9" w:rsidP="003460D9">
      <w:pPr>
        <w:numPr>
          <w:ilvl w:val="0"/>
          <w:numId w:val="7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повестку дня заседаний совета;</w:t>
      </w:r>
    </w:p>
    <w:p w:rsidR="003460D9" w:rsidRPr="003460D9" w:rsidRDefault="003460D9" w:rsidP="003460D9">
      <w:pPr>
        <w:numPr>
          <w:ilvl w:val="0"/>
          <w:numId w:val="7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планы работы совета;</w:t>
      </w:r>
    </w:p>
    <w:p w:rsidR="003460D9" w:rsidRPr="003460D9" w:rsidRDefault="003460D9" w:rsidP="003460D9">
      <w:pPr>
        <w:numPr>
          <w:ilvl w:val="0"/>
          <w:numId w:val="7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заседание совета;</w:t>
      </w:r>
    </w:p>
    <w:p w:rsidR="003460D9" w:rsidRPr="003460D9" w:rsidRDefault="003460D9" w:rsidP="003460D9">
      <w:pPr>
        <w:numPr>
          <w:ilvl w:val="0"/>
          <w:numId w:val="7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иные функции руководства советом.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состав Совета профилактики включаются представители Совета родителей и ученического совета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3.5. 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</w:p>
    <w:p w:rsidR="003460D9" w:rsidRDefault="003460D9" w:rsidP="003460D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3.6. Решение совета оформляется протоколом, который подписывается председательствующим и секретарем совета.</w:t>
      </w:r>
    </w:p>
    <w:p w:rsidR="00B46CCD" w:rsidRDefault="003A1EF3" w:rsidP="00B46C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hd w:val="clear" w:color="auto" w:fill="FFFFFF"/>
        </w:rPr>
      </w:pPr>
      <w:r w:rsidRPr="00B46CCD">
        <w:rPr>
          <w:color w:val="555555"/>
          <w:shd w:val="clear" w:color="auto" w:fill="FFFFFF"/>
        </w:rPr>
        <w:t xml:space="preserve">Родители имеют право на ознакомление с протоколом родительского собрания, но не обязательно на его выдачу на руки. Если </w:t>
      </w:r>
      <w:r w:rsidR="00B46CCD">
        <w:rPr>
          <w:color w:val="555555"/>
          <w:shd w:val="clear" w:color="auto" w:fill="FFFFFF"/>
        </w:rPr>
        <w:t>они желают</w:t>
      </w:r>
      <w:r w:rsidRPr="00B46CCD">
        <w:rPr>
          <w:color w:val="555555"/>
          <w:shd w:val="clear" w:color="auto" w:fill="FFFFFF"/>
        </w:rPr>
        <w:t xml:space="preserve"> получить </w:t>
      </w:r>
      <w:r w:rsidR="00B46CCD">
        <w:rPr>
          <w:color w:val="555555"/>
          <w:shd w:val="clear" w:color="auto" w:fill="FFFFFF"/>
        </w:rPr>
        <w:t>выписку из</w:t>
      </w:r>
      <w:r w:rsidRPr="00B46CCD">
        <w:rPr>
          <w:color w:val="555555"/>
          <w:shd w:val="clear" w:color="auto" w:fill="FFFFFF"/>
        </w:rPr>
        <w:t xml:space="preserve"> протокола,</w:t>
      </w:r>
      <w:r w:rsidR="00B46CCD">
        <w:rPr>
          <w:color w:val="555555"/>
          <w:shd w:val="clear" w:color="auto" w:fill="FFFFFF"/>
        </w:rPr>
        <w:t xml:space="preserve"> родителю</w:t>
      </w:r>
      <w:r w:rsidRPr="00B46CCD">
        <w:rPr>
          <w:color w:val="555555"/>
          <w:shd w:val="clear" w:color="auto" w:fill="FFFFFF"/>
        </w:rPr>
        <w:t xml:space="preserve"> следует обратиться в школу и оставить заявление на получение документа. В заявлении следует указать основание, по которому требуется </w:t>
      </w:r>
      <w:r w:rsidR="00B46CCD">
        <w:rPr>
          <w:color w:val="555555"/>
          <w:shd w:val="clear" w:color="auto" w:fill="FFFFFF"/>
        </w:rPr>
        <w:t>выписка из</w:t>
      </w:r>
      <w:r w:rsidRPr="00B46CCD">
        <w:rPr>
          <w:color w:val="555555"/>
          <w:shd w:val="clear" w:color="auto" w:fill="FFFFFF"/>
        </w:rPr>
        <w:t xml:space="preserve"> протокола. После обработки заявления школа может предоставить </w:t>
      </w:r>
      <w:r w:rsidR="00B46CCD">
        <w:rPr>
          <w:color w:val="555555"/>
          <w:shd w:val="clear" w:color="auto" w:fill="FFFFFF"/>
        </w:rPr>
        <w:t>выписку из</w:t>
      </w:r>
      <w:r w:rsidRPr="00B46CCD">
        <w:rPr>
          <w:color w:val="555555"/>
          <w:shd w:val="clear" w:color="auto" w:fill="FFFFFF"/>
        </w:rPr>
        <w:t xml:space="preserve"> протокола либо оформить документ о том, что ознакомление не было предоставлено в связи с наличием конфиденциальной информации</w:t>
      </w:r>
      <w:r w:rsidR="00B46CCD">
        <w:rPr>
          <w:color w:val="555555"/>
          <w:shd w:val="clear" w:color="auto" w:fill="FFFFFF"/>
        </w:rPr>
        <w:t>.</w:t>
      </w:r>
    </w:p>
    <w:p w:rsidR="003A1EF3" w:rsidRPr="00B46CCD" w:rsidRDefault="003A1EF3" w:rsidP="00B46C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hd w:val="clear" w:color="auto" w:fill="FFFFFF"/>
        </w:rPr>
      </w:pPr>
      <w:r w:rsidRPr="00B46CCD">
        <w:rPr>
          <w:color w:val="555555"/>
        </w:rPr>
        <w:t>Для решения этого вопроса необходимо обращение к действующему законодательству Российской Федерации. В соответствии со статьей 54 Федерального закона "Об образовании в Российской Федерации" родители (законные представители) учащихся имеют право знакомиться с документами, связанными с обучением и воспитанием их детей в учебных заведениях.</w:t>
      </w:r>
    </w:p>
    <w:p w:rsidR="003A1EF3" w:rsidRPr="00B46CCD" w:rsidRDefault="003A1EF3" w:rsidP="00B46C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</w:rPr>
      </w:pPr>
      <w:r w:rsidRPr="00B46CCD">
        <w:rPr>
          <w:color w:val="555555"/>
        </w:rPr>
        <w:t xml:space="preserve">Школа обязана в течение 30 дней выдать </w:t>
      </w:r>
      <w:r w:rsidR="00B46CCD">
        <w:rPr>
          <w:color w:val="555555"/>
        </w:rPr>
        <w:t>выписку из</w:t>
      </w:r>
      <w:r w:rsidRPr="00B46CCD">
        <w:rPr>
          <w:color w:val="555555"/>
        </w:rPr>
        <w:t xml:space="preserve"> протокола, если он</w:t>
      </w:r>
      <w:r w:rsidR="00B46CCD">
        <w:rPr>
          <w:color w:val="555555"/>
        </w:rPr>
        <w:t>а</w:t>
      </w:r>
      <w:r w:rsidRPr="00B46CCD">
        <w:rPr>
          <w:color w:val="555555"/>
        </w:rPr>
        <w:t xml:space="preserve"> не содержит сведений о личной жизни и правах человека, которые по закону являются ограниченными или конфиденциальными. Если в </w:t>
      </w:r>
      <w:r w:rsidR="00B46CCD">
        <w:rPr>
          <w:color w:val="555555"/>
        </w:rPr>
        <w:t xml:space="preserve">выписке из </w:t>
      </w:r>
      <w:r w:rsidRPr="00B46CCD">
        <w:rPr>
          <w:color w:val="555555"/>
        </w:rPr>
        <w:t>протокол</w:t>
      </w:r>
      <w:r w:rsidR="00B46CCD">
        <w:rPr>
          <w:color w:val="555555"/>
        </w:rPr>
        <w:t>а</w:t>
      </w:r>
      <w:bookmarkStart w:id="0" w:name="_GoBack"/>
      <w:bookmarkEnd w:id="0"/>
      <w:r w:rsidRPr="00B46CCD">
        <w:rPr>
          <w:color w:val="555555"/>
        </w:rPr>
        <w:t xml:space="preserve"> имеются ограниченные или конфиденциальные сведения, школа может отказать в выдаче копии или выдать его с отсутствующими такими сведениями.</w:t>
      </w:r>
    </w:p>
    <w:p w:rsidR="003A1EF3" w:rsidRPr="003460D9" w:rsidRDefault="003A1EF3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EE7413" w:rsidRDefault="00EE7413" w:rsidP="003460D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3.7. Совет принимает решения по вопросам, отнесенным к его компетенции.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3.8. Основания для приглашения на совет </w:t>
      </w:r>
      <w:r w:rsidR="00B46CCD"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профилактики: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3.9. Основания для постановки на внутришкольный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3.9.1. Непосещение или систематические пропуски занятий без уважительных причин (суммарно 15 дней).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3.9.2. Неуспеваемость учащегося по учебным предметам.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3.9.3.  Социально-опасное положение: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безнадзорность или беспризорность.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б) бродяжничество или попрошайничество.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3.9.4.  Употребление </w:t>
      </w:r>
      <w:proofErr w:type="spellStart"/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токсических веществ, наркотических средств, спиртных напитков, курение.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3.9.5.   Участие в неформальных объединениях и организациях антиобщественной направленности.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3.9.6. Совершение правонарушения до достижения возраста, с которого наступает уголовная ответственность.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3.9.7. Систематическое нарушение дисциплины в школе (драки, грубость, сквернословие и др.) и Устава образовательного учреждения.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3.10. Основания для постановки на внутришкольный учёт семьи, в которой родители  (законные представители):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3.10.1. Не исполняют обязанностей по воспитанию, обучению и (или) содержанию своих детей.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попрошайничество</w:t>
      </w:r>
      <w:proofErr w:type="gramEnd"/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проституцию, распространение и употребление наркотиков, спиртных напитков т.д.).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3.10.3.  Допускают в отношении своих детей  жестокое обращение.</w:t>
      </w:r>
    </w:p>
    <w:p w:rsidR="003460D9" w:rsidRDefault="003460D9" w:rsidP="003460D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3.10.4. Состоят на учёте в КДН, ПДН.</w:t>
      </w:r>
    </w:p>
    <w:p w:rsidR="0015355F" w:rsidRPr="003460D9" w:rsidRDefault="0015355F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460D9" w:rsidRDefault="003460D9" w:rsidP="003460D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6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Меры воздействия и порядок их применения</w:t>
      </w:r>
    </w:p>
    <w:p w:rsidR="0015355F" w:rsidRPr="003460D9" w:rsidRDefault="0015355F" w:rsidP="003460D9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4.1. 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несовершеннолетнего:</w:t>
      </w:r>
    </w:p>
    <w:p w:rsidR="003460D9" w:rsidRPr="003460D9" w:rsidRDefault="003460D9" w:rsidP="003460D9">
      <w:pPr>
        <w:numPr>
          <w:ilvl w:val="0"/>
          <w:numId w:val="8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предупредить, установив испытательный срок, и возложить контроль на конкретное должностное лицо;</w:t>
      </w:r>
    </w:p>
    <w:p w:rsidR="003460D9" w:rsidRPr="003460D9" w:rsidRDefault="003460D9" w:rsidP="003460D9">
      <w:pPr>
        <w:numPr>
          <w:ilvl w:val="0"/>
          <w:numId w:val="8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вынести предупреждение;</w:t>
      </w:r>
    </w:p>
    <w:p w:rsidR="003460D9" w:rsidRPr="003460D9" w:rsidRDefault="003460D9" w:rsidP="003460D9">
      <w:pPr>
        <w:numPr>
          <w:ilvl w:val="0"/>
          <w:numId w:val="8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постановить на профилактический внутришкольный учет с целью ранней профилактики школьной дезадаптации, девиантного поведения обучающихся, семейного неблагополучия</w:t>
      </w:r>
    </w:p>
    <w:p w:rsidR="003460D9" w:rsidRPr="003460D9" w:rsidRDefault="003460D9" w:rsidP="003460D9">
      <w:pPr>
        <w:numPr>
          <w:ilvl w:val="0"/>
          <w:numId w:val="8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 представление в комиссию по делам несовершеннолетних и защите их прав  при администрации города (района) для принятия мер общественного воздействия в отношении родителей или лиц, их замещающих:</w:t>
      </w:r>
    </w:p>
    <w:p w:rsidR="003460D9" w:rsidRPr="003460D9" w:rsidRDefault="003460D9" w:rsidP="003460D9">
      <w:pPr>
        <w:numPr>
          <w:ilvl w:val="0"/>
          <w:numId w:val="8"/>
        </w:numPr>
        <w:spacing w:before="20" w:after="2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 материал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4.2. Решение совета действует в течение одного года.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4.3. Мера воздействия считается снятой, если несовершеннолетний в течение этого срока не совершил нового правонарушения.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4.4.Основания для снятия с внутришкольного учёта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4.4.1.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4.4.2. Окончание обучения по программам основного и (или) среднего общего образования в образовательном учреждении.                           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4.4.3. Смена места жительства и  переход в другое образовательное учреждение.</w:t>
      </w:r>
    </w:p>
    <w:p w:rsidR="003460D9" w:rsidRPr="003460D9" w:rsidRDefault="003460D9" w:rsidP="003460D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460D9">
        <w:rPr>
          <w:rFonts w:ascii="Times New Roman" w:eastAsia="Times New Roman" w:hAnsi="Times New Roman" w:cs="Times New Roman"/>
          <w:color w:val="000000"/>
          <w:sz w:val="24"/>
          <w:szCs w:val="24"/>
        </w:rPr>
        <w:t>4.4.4. Поступление данных о снятии несовершеннолетнего, его родителей с учёта в УМВД.</w:t>
      </w:r>
    </w:p>
    <w:p w:rsidR="0074692D" w:rsidRPr="00B65F33" w:rsidRDefault="0074692D" w:rsidP="003C591D">
      <w:pPr>
        <w:rPr>
          <w:rFonts w:ascii="Times New Roman" w:hAnsi="Times New Roman" w:cs="Times New Roman"/>
          <w:sz w:val="28"/>
          <w:szCs w:val="28"/>
        </w:rPr>
      </w:pPr>
    </w:p>
    <w:sectPr w:rsidR="0074692D" w:rsidRPr="00B65F33" w:rsidSect="00EE7413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6E9"/>
    <w:multiLevelType w:val="multilevel"/>
    <w:tmpl w:val="ACD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C0C56"/>
    <w:multiLevelType w:val="multilevel"/>
    <w:tmpl w:val="BF0A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D0ED3"/>
    <w:multiLevelType w:val="multilevel"/>
    <w:tmpl w:val="AA22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F2A75"/>
    <w:multiLevelType w:val="multilevel"/>
    <w:tmpl w:val="1DF6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046C7"/>
    <w:multiLevelType w:val="multilevel"/>
    <w:tmpl w:val="0CAC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07899"/>
    <w:multiLevelType w:val="multilevel"/>
    <w:tmpl w:val="A06A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41A9F"/>
    <w:multiLevelType w:val="multilevel"/>
    <w:tmpl w:val="DAF4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D2CF9"/>
    <w:multiLevelType w:val="hybridMultilevel"/>
    <w:tmpl w:val="29A62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593"/>
    <w:rsid w:val="00045AD0"/>
    <w:rsid w:val="00070AF2"/>
    <w:rsid w:val="00083779"/>
    <w:rsid w:val="00090AF3"/>
    <w:rsid w:val="000A1545"/>
    <w:rsid w:val="000B1FDF"/>
    <w:rsid w:val="000B292F"/>
    <w:rsid w:val="000B4D99"/>
    <w:rsid w:val="000D1E89"/>
    <w:rsid w:val="001019D4"/>
    <w:rsid w:val="001465F0"/>
    <w:rsid w:val="0015355F"/>
    <w:rsid w:val="00167957"/>
    <w:rsid w:val="00181756"/>
    <w:rsid w:val="00194F14"/>
    <w:rsid w:val="001A398C"/>
    <w:rsid w:val="001C03CF"/>
    <w:rsid w:val="001D19EA"/>
    <w:rsid w:val="001F0FBB"/>
    <w:rsid w:val="001F20A0"/>
    <w:rsid w:val="00234404"/>
    <w:rsid w:val="002436E1"/>
    <w:rsid w:val="002578AA"/>
    <w:rsid w:val="00260800"/>
    <w:rsid w:val="00271181"/>
    <w:rsid w:val="002D1C67"/>
    <w:rsid w:val="00306181"/>
    <w:rsid w:val="003079F8"/>
    <w:rsid w:val="003460D9"/>
    <w:rsid w:val="0036746E"/>
    <w:rsid w:val="00376BE5"/>
    <w:rsid w:val="00380B64"/>
    <w:rsid w:val="003A1EF3"/>
    <w:rsid w:val="003C591D"/>
    <w:rsid w:val="003C7A7D"/>
    <w:rsid w:val="003F6A9B"/>
    <w:rsid w:val="00411F55"/>
    <w:rsid w:val="0041472E"/>
    <w:rsid w:val="00441F51"/>
    <w:rsid w:val="00483881"/>
    <w:rsid w:val="00521BC5"/>
    <w:rsid w:val="005734E0"/>
    <w:rsid w:val="005B2E4A"/>
    <w:rsid w:val="006037A2"/>
    <w:rsid w:val="006156FE"/>
    <w:rsid w:val="00635CE5"/>
    <w:rsid w:val="00654E3E"/>
    <w:rsid w:val="006D24C3"/>
    <w:rsid w:val="006E3845"/>
    <w:rsid w:val="006F6EBB"/>
    <w:rsid w:val="007239B0"/>
    <w:rsid w:val="0074692D"/>
    <w:rsid w:val="0077466F"/>
    <w:rsid w:val="00792D4C"/>
    <w:rsid w:val="00822D36"/>
    <w:rsid w:val="008762A8"/>
    <w:rsid w:val="008E5089"/>
    <w:rsid w:val="008F2BCF"/>
    <w:rsid w:val="0090384F"/>
    <w:rsid w:val="009A1B40"/>
    <w:rsid w:val="009A1C42"/>
    <w:rsid w:val="009B0714"/>
    <w:rsid w:val="009F7B2C"/>
    <w:rsid w:val="00A012ED"/>
    <w:rsid w:val="00A50EC4"/>
    <w:rsid w:val="00AB6DB3"/>
    <w:rsid w:val="00AE2E61"/>
    <w:rsid w:val="00AE603E"/>
    <w:rsid w:val="00B46CCD"/>
    <w:rsid w:val="00B65F33"/>
    <w:rsid w:val="00B71B8C"/>
    <w:rsid w:val="00C812BE"/>
    <w:rsid w:val="00D0434C"/>
    <w:rsid w:val="00D95536"/>
    <w:rsid w:val="00DB4D6D"/>
    <w:rsid w:val="00DC4BBA"/>
    <w:rsid w:val="00DD46C9"/>
    <w:rsid w:val="00E708F8"/>
    <w:rsid w:val="00E738A0"/>
    <w:rsid w:val="00E870AC"/>
    <w:rsid w:val="00EB4EE3"/>
    <w:rsid w:val="00EE7413"/>
    <w:rsid w:val="00F11593"/>
    <w:rsid w:val="00FA0543"/>
    <w:rsid w:val="00FA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56FE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822D36"/>
    <w:rPr>
      <w:color w:val="0000FF"/>
      <w:u w:val="single"/>
    </w:rPr>
  </w:style>
  <w:style w:type="paragraph" w:customStyle="1" w:styleId="ConsPlusNonformat">
    <w:name w:val="ConsPlusNonformat"/>
    <w:uiPriority w:val="99"/>
    <w:rsid w:val="0074692D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Courier New" w:eastAsia="Times New Roman" w:hAnsi="Courier New" w:cs="Courier New"/>
      <w:position w:val="-1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4692D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4692D"/>
    <w:rPr>
      <w:rFonts w:ascii="Times New Roman" w:eastAsia="Times New Roman" w:hAnsi="Times New Roman" w:cs="Times New Roman"/>
      <w:position w:val="-1"/>
      <w:sz w:val="28"/>
      <w:szCs w:val="20"/>
    </w:rPr>
  </w:style>
  <w:style w:type="paragraph" w:customStyle="1" w:styleId="c8">
    <w:name w:val="c8"/>
    <w:basedOn w:val="a"/>
    <w:rsid w:val="0034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460D9"/>
  </w:style>
  <w:style w:type="character" w:customStyle="1" w:styleId="c0">
    <w:name w:val="c0"/>
    <w:basedOn w:val="a0"/>
    <w:rsid w:val="003460D9"/>
  </w:style>
  <w:style w:type="paragraph" w:customStyle="1" w:styleId="c1">
    <w:name w:val="c1"/>
    <w:basedOn w:val="a"/>
    <w:rsid w:val="0034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460D9"/>
  </w:style>
  <w:style w:type="paragraph" w:styleId="a6">
    <w:name w:val="Normal (Web)"/>
    <w:basedOn w:val="a"/>
    <w:uiPriority w:val="99"/>
    <w:semiHidden/>
    <w:unhideWhenUsed/>
    <w:rsid w:val="003A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14</cp:revision>
  <cp:lastPrinted>2022-11-09T08:12:00Z</cp:lastPrinted>
  <dcterms:created xsi:type="dcterms:W3CDTF">2024-10-22T06:13:00Z</dcterms:created>
  <dcterms:modified xsi:type="dcterms:W3CDTF">2024-10-25T07:39:00Z</dcterms:modified>
</cp:coreProperties>
</file>