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8A8" w:rsidRPr="00420483" w:rsidRDefault="005111A2" w:rsidP="00730D56">
      <w:pPr>
        <w:spacing w:after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20483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0" allowOverlap="1" wp14:anchorId="3B6A5948" wp14:editId="79EFFA57">
                <wp:simplePos x="0" y="0"/>
                <wp:positionH relativeFrom="page">
                  <wp:posOffset>4497705</wp:posOffset>
                </wp:positionH>
                <wp:positionV relativeFrom="page">
                  <wp:posOffset>-85725</wp:posOffset>
                </wp:positionV>
                <wp:extent cx="3118485" cy="10058400"/>
                <wp:effectExtent l="0" t="0" r="5080" b="0"/>
                <wp:wrapNone/>
                <wp:docPr id="363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8485" cy="10058400"/>
                          <a:chOff x="7329" y="0"/>
                          <a:chExt cx="4911" cy="15840"/>
                        </a:xfrm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chemeClr val="accent3"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alpha val="80000"/>
                                </a:schemeClr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alias w:val="Год"/>
                                <w:id w:val="5674567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49175F" w:rsidRDefault="00B90923">
                                  <w:pPr>
                                    <w:pStyle w:val="aa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 xml:space="preserve"> 2014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втор"/>
                                <w:id w:val="1752462040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49175F" w:rsidRDefault="0049175F">
                                  <w:pPr>
                                    <w:pStyle w:val="aa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POROSHINA</w:t>
                                  </w:r>
                                </w:p>
                              </w:sdtContent>
                            </w:sdt>
                            <w:p w:rsidR="0049175F" w:rsidRDefault="0049175F">
                              <w:pPr>
                                <w:pStyle w:val="aa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alias w:val="Дата"/>
                                <w:id w:val="77969404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49175F" w:rsidRPr="00B90923" w:rsidRDefault="00B90923">
                                  <w:pPr>
                                    <w:pStyle w:val="aa"/>
                                    <w:spacing w:line="360" w:lineRule="auto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B90923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2014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Группа 14" o:spid="_x0000_s1026" style="position:absolute;margin-left:354.15pt;margin-top:-6.75pt;width:245.55pt;height:11in;z-index:251663360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9" o:title="" opacity="52428f" color2="white [3212]" o:opacity2="52428f" type="pattern"/>
                    <v:shadow color="#d8d8d8" offset="3pt,3pt"/>
                  </v:rect>
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</v:group>
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alias w:val="Год"/>
                          <w:id w:val="5674567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49175F" w:rsidRDefault="00B90923">
                            <w:pPr>
                              <w:pStyle w:val="aa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2014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752462040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49175F" w:rsidRDefault="0049175F">
                            <w:pPr>
                              <w:pStyle w:val="aa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POROSHINA</w:t>
                            </w:r>
                          </w:p>
                        </w:sdtContent>
                      </w:sdt>
                      <w:p w:rsidR="0049175F" w:rsidRDefault="0049175F">
                        <w:pPr>
                          <w:pStyle w:val="a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alias w:val="Дата"/>
                          <w:id w:val="77969404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49175F" w:rsidRPr="00B90923" w:rsidRDefault="00B90923">
                            <w:pPr>
                              <w:pStyle w:val="aa"/>
                              <w:spacing w:line="360" w:lineRule="auto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90923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2014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768A8" w:rsidRPr="0042048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Муниципальное бюджетное учреждение</w:t>
      </w:r>
    </w:p>
    <w:p w:rsidR="001768A8" w:rsidRPr="00420483" w:rsidRDefault="001768A8" w:rsidP="00730D56">
      <w:pPr>
        <w:pStyle w:val="aa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42048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«</w:t>
      </w:r>
      <w:proofErr w:type="spellStart"/>
      <w:r w:rsidRPr="0042048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Межпоселенческая</w:t>
      </w:r>
      <w:proofErr w:type="spellEnd"/>
      <w:r w:rsidRPr="0042048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центральная библиотека»</w:t>
      </w:r>
    </w:p>
    <w:p w:rsidR="001768A8" w:rsidRPr="00420483" w:rsidRDefault="001768A8" w:rsidP="00730D56">
      <w:pPr>
        <w:pStyle w:val="aa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spellStart"/>
      <w:r w:rsidRPr="0042048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Ординского</w:t>
      </w:r>
      <w:proofErr w:type="spellEnd"/>
      <w:r w:rsidRPr="0042048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муниципального района</w:t>
      </w: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730D56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49175F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8155B64" wp14:editId="165FFD4C">
                <wp:simplePos x="0" y="0"/>
                <wp:positionH relativeFrom="page">
                  <wp:posOffset>57150</wp:posOffset>
                </wp:positionH>
                <wp:positionV relativeFrom="page">
                  <wp:posOffset>2520950</wp:posOffset>
                </wp:positionV>
                <wp:extent cx="7315200" cy="1447800"/>
                <wp:effectExtent l="0" t="0" r="19050" b="19050"/>
                <wp:wrapNone/>
                <wp:docPr id="362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1447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Fonts w:ascii="Arial Black" w:eastAsiaTheme="minorHAnsi" w:hAnsi="Arial Black" w:cs="Times New Roman"/>
                                <w:outline/>
                                <w:color w:val="4F81BD" w:themeColor="accent1"/>
                                <w:sz w:val="72"/>
                                <w:szCs w:val="72"/>
                                <w:lang w:eastAsia="en-US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alias w:val="Название"/>
                              <w:id w:val="-169923448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49175F" w:rsidRDefault="00730D56" w:rsidP="00730D56">
                                <w:pPr>
                                  <w:pStyle w:val="aa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730D56">
                                  <w:rPr>
                                    <w:rFonts w:ascii="Arial Black" w:eastAsiaTheme="minorHAnsi" w:hAnsi="Arial Black" w:cs="Times New Roman"/>
                                    <w:outline/>
                                    <w:color w:val="4F81BD" w:themeColor="accent1"/>
                                    <w:sz w:val="72"/>
                                    <w:szCs w:val="72"/>
                                    <w:lang w:eastAsia="en-US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Вы могли бы прочитать,     но не прочли…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left:0;text-align:left;margin-left:4.5pt;margin-top:198.5pt;width:8in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" o:allowincell="f" fillcolor="#4f81bd [3204]" strokecolor="white [3212]" strokeweight="1pt">
                <v:textbox inset="14.4pt,,14.4pt">
                  <w:txbxContent>
                    <w:sdt>
                      <w:sdtPr>
                        <w:rPr>
                          <w:rFonts w:ascii="Arial Black" w:eastAsiaTheme="minorHAnsi" w:hAnsi="Arial Black" w:cs="Times New Roman"/>
                          <w:outline/>
                          <w:color w:val="4F81BD" w:themeColor="accent1"/>
                          <w:sz w:val="72"/>
                          <w:szCs w:val="72"/>
                          <w:lang w:eastAsia="en-US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alias w:val="Название"/>
                        <w:id w:val="-169923448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49175F" w:rsidRDefault="00730D56" w:rsidP="00730D56">
                          <w:pPr>
                            <w:pStyle w:val="aa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730D56">
                            <w:rPr>
                              <w:rFonts w:ascii="Arial Black" w:eastAsiaTheme="minorHAnsi" w:hAnsi="Arial Black" w:cs="Times New Roman"/>
                              <w:outline/>
                              <w:color w:val="4F81BD" w:themeColor="accent1"/>
                              <w:sz w:val="72"/>
                              <w:szCs w:val="72"/>
                              <w:lang w:eastAsia="en-US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Вы могли бы прочитать,     но не прочли…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30D56" w:rsidRDefault="00730D56" w:rsidP="00730D56">
      <w:pPr>
        <w:spacing w:after="0"/>
        <w:rPr>
          <w:rFonts w:ascii="Arial Black" w:hAnsi="Arial Black" w:cs="Times New Roman"/>
          <w:b/>
          <w:color w:val="F79646" w:themeColor="accent6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730D56">
        <w:rPr>
          <w:rFonts w:ascii="Arial Black" w:hAnsi="Arial Black" w:cs="Times New Roman"/>
          <w:b/>
          <w:noProof/>
          <w:color w:val="F79646" w:themeColor="accent6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E6D524" wp14:editId="5E8B9966">
                <wp:simplePos x="0" y="0"/>
                <wp:positionH relativeFrom="column">
                  <wp:posOffset>-434340</wp:posOffset>
                </wp:positionH>
                <wp:positionV relativeFrom="paragraph">
                  <wp:posOffset>127000</wp:posOffset>
                </wp:positionV>
                <wp:extent cx="2809875" cy="5715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D56" w:rsidRDefault="00730D56" w:rsidP="00730D56">
                            <w:pPr>
                              <w:shd w:val="clear" w:color="auto" w:fill="C2D69B" w:themeFill="accent3" w:themeFillTint="99"/>
                            </w:pPr>
                            <w:r w:rsidRPr="001768A8">
                              <w:rPr>
                                <w:rFonts w:ascii="Arial Black" w:hAnsi="Arial Black" w:cs="Times New Roman"/>
                                <w:b/>
                                <w:color w:val="F79646" w:themeColor="accent6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Библиотечны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color w:val="F79646" w:themeColor="accent6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3" type="#_x0000_t202" style="position:absolute;margin-left:-34.2pt;margin-top:10pt;width:221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" stroked="f">
                <v:textbox>
                  <w:txbxContent>
                    <w:p w:rsidR="00730D56" w:rsidRDefault="00730D56" w:rsidP="00730D56">
                      <w:pPr>
                        <w:shd w:val="clear" w:color="auto" w:fill="C2D69B" w:themeFill="accent3" w:themeFillTint="99"/>
                      </w:pPr>
                      <w:r w:rsidRPr="001768A8">
                        <w:rPr>
                          <w:rFonts w:ascii="Arial Black" w:hAnsi="Arial Black" w:cs="Times New Roman"/>
                          <w:b/>
                          <w:color w:val="F79646" w:themeColor="accent6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Библиотечны</w:t>
                      </w:r>
                      <w:r>
                        <w:rPr>
                          <w:rFonts w:ascii="Arial Black" w:hAnsi="Arial Black" w:cs="Times New Roman"/>
                          <w:b/>
                          <w:color w:val="F79646" w:themeColor="accent6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</w:p>
    <w:p w:rsidR="00730D56" w:rsidRDefault="00730D56" w:rsidP="00730D56">
      <w:pPr>
        <w:spacing w:after="0"/>
        <w:rPr>
          <w:rFonts w:ascii="Arial Black" w:hAnsi="Arial Black" w:cs="Times New Roman"/>
          <w:b/>
          <w:color w:val="F79646" w:themeColor="accent6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730D56">
        <w:rPr>
          <w:rFonts w:ascii="Arial Black" w:hAnsi="Arial Black" w:cs="Times New Roman"/>
          <w:b/>
          <w:noProof/>
          <w:color w:val="F79646" w:themeColor="accent6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DE00F9" wp14:editId="52D815C4">
                <wp:simplePos x="0" y="0"/>
                <wp:positionH relativeFrom="column">
                  <wp:posOffset>1633220</wp:posOffset>
                </wp:positionH>
                <wp:positionV relativeFrom="paragraph">
                  <wp:posOffset>58420</wp:posOffset>
                </wp:positionV>
                <wp:extent cx="2142490" cy="609600"/>
                <wp:effectExtent l="0" t="0" r="0" b="0"/>
                <wp:wrapNone/>
                <wp:docPr id="3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D56" w:rsidRDefault="00730D56" w:rsidP="00730D56">
                            <w:pPr>
                              <w:shd w:val="clear" w:color="auto" w:fill="C2D69B" w:themeFill="accent3" w:themeFillTint="99"/>
                            </w:pPr>
                            <w:r w:rsidRPr="001768A8">
                              <w:rPr>
                                <w:rFonts w:ascii="Arial Black" w:hAnsi="Arial Black" w:cs="Times New Roman"/>
                                <w:b/>
                                <w:color w:val="F79646" w:themeColor="accent6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работники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8.6pt;margin-top:4.6pt;width:168.7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" stroked="f">
                <v:textbox>
                  <w:txbxContent>
                    <w:p w:rsidR="00730D56" w:rsidRDefault="00730D56" w:rsidP="00730D56">
                      <w:pPr>
                        <w:shd w:val="clear" w:color="auto" w:fill="C2D69B" w:themeFill="accent3" w:themeFillTint="99"/>
                      </w:pPr>
                      <w:r w:rsidRPr="001768A8">
                        <w:rPr>
                          <w:rFonts w:ascii="Arial Black" w:hAnsi="Arial Black" w:cs="Times New Roman"/>
                          <w:b/>
                          <w:color w:val="F79646" w:themeColor="accent6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работники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730D56" w:rsidRPr="001768A8" w:rsidRDefault="00730D56" w:rsidP="00730D56">
      <w:pPr>
        <w:spacing w:after="0"/>
        <w:rPr>
          <w:rFonts w:ascii="Arial Black" w:hAnsi="Arial Black" w:cs="Times New Roman"/>
          <w:b/>
          <w:color w:val="F79646" w:themeColor="accent6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 w:cs="Times New Roman"/>
          <w:b/>
          <w:noProof/>
          <w:color w:val="F79646" w:themeColor="accent6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99254C" wp14:editId="47387D4C">
                <wp:simplePos x="0" y="0"/>
                <wp:positionH relativeFrom="column">
                  <wp:posOffset>3118485</wp:posOffset>
                </wp:positionH>
                <wp:positionV relativeFrom="paragraph">
                  <wp:posOffset>28575</wp:posOffset>
                </wp:positionV>
                <wp:extent cx="2571750" cy="523875"/>
                <wp:effectExtent l="0" t="0" r="0" b="9525"/>
                <wp:wrapNone/>
                <wp:docPr id="354" name="Поле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D56" w:rsidRDefault="00730D56" w:rsidP="00730D56">
                            <w:pPr>
                              <w:shd w:val="clear" w:color="auto" w:fill="C2D69B" w:themeFill="accent3" w:themeFillTint="99"/>
                            </w:pPr>
                            <w:r w:rsidRPr="001768A8">
                              <w:rPr>
                                <w:rFonts w:ascii="Arial Black" w:hAnsi="Arial Black" w:cs="Times New Roman"/>
                                <w:b/>
                                <w:color w:val="F79646" w:themeColor="accent6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рекомендуют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4" o:spid="_x0000_s1035" type="#_x0000_t202" style="position:absolute;margin-left:245.55pt;margin-top:2.25pt;width:202.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" fillcolor="white [3201]" stroked="f" strokeweight=".5pt">
                <v:textbox>
                  <w:txbxContent>
                    <w:p w:rsidR="00730D56" w:rsidRDefault="00730D56" w:rsidP="00730D56">
                      <w:pPr>
                        <w:shd w:val="clear" w:color="auto" w:fill="C2D69B" w:themeFill="accent3" w:themeFillTint="99"/>
                      </w:pPr>
                      <w:r w:rsidRPr="001768A8">
                        <w:rPr>
                          <w:rFonts w:ascii="Arial Black" w:hAnsi="Arial Black" w:cs="Times New Roman"/>
                          <w:b/>
                          <w:color w:val="F79646" w:themeColor="accent6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рекомендуют</w:t>
                      </w:r>
                    </w:p>
                  </w:txbxContent>
                </v:textbox>
              </v:shape>
            </w:pict>
          </mc:Fallback>
        </mc:AlternateContent>
      </w:r>
    </w:p>
    <w:p w:rsidR="00730D56" w:rsidRPr="001768A8" w:rsidRDefault="00153FAA" w:rsidP="00730D56">
      <w:pPr>
        <w:spacing w:after="0"/>
        <w:rPr>
          <w:rFonts w:ascii="Arial Black" w:hAnsi="Arial Black" w:cs="Times New Roman"/>
          <w:b/>
          <w:color w:val="F79646" w:themeColor="accent6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768A8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3871" behindDoc="0" locked="0" layoutInCell="1" allowOverlap="1" wp14:anchorId="0D62596D" wp14:editId="110D52C3">
            <wp:simplePos x="0" y="0"/>
            <wp:positionH relativeFrom="column">
              <wp:posOffset>-253365</wp:posOffset>
            </wp:positionH>
            <wp:positionV relativeFrom="paragraph">
              <wp:posOffset>247015</wp:posOffset>
            </wp:positionV>
            <wp:extent cx="6543675" cy="3600106"/>
            <wp:effectExtent l="0" t="0" r="0" b="635"/>
            <wp:wrapNone/>
            <wp:docPr id="24" name="Рисунок 24" descr="C:\Documents and Settings\Порошина\Рабочий стол\мои документы\Мои рисунки\книга\книги\книга\книга-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рошина\Рабочий стол\мои документы\Мои рисунки\книга\книги\книга\книга-эмбл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3"/>
                    <a:stretch/>
                  </pic:blipFill>
                  <pic:spPr bwMode="auto">
                    <a:xfrm>
                      <a:off x="0" y="0"/>
                      <a:ext cx="6543675" cy="36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175F" w:rsidRDefault="0049175F" w:rsidP="001768A8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84"/>
        <w:gridCol w:w="7938"/>
      </w:tblGrid>
      <w:tr w:rsidR="00422011" w:rsidRPr="005554B8" w:rsidTr="003961FA">
        <w:tc>
          <w:tcPr>
            <w:tcW w:w="10349" w:type="dxa"/>
            <w:gridSpan w:val="3"/>
          </w:tcPr>
          <w:p w:rsidR="00422011" w:rsidRPr="005554B8" w:rsidRDefault="00422011" w:rsidP="00886D4E">
            <w:pPr>
              <w:jc w:val="center"/>
              <w:rPr>
                <w:b/>
                <w:color w:val="000000"/>
                <w:sz w:val="32"/>
                <w:szCs w:val="32"/>
              </w:rPr>
            </w:pP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lastRenderedPageBreak/>
              <w:t>Алхимова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Е.А., зав</w:t>
            </w:r>
            <w:r w:rsidR="00D1585B" w:rsidRPr="005554B8">
              <w:rPr>
                <w:b/>
                <w:color w:val="943634" w:themeColor="accent2" w:themeShade="BF"/>
                <w:sz w:val="32"/>
                <w:szCs w:val="32"/>
              </w:rPr>
              <w:t>.</w:t>
            </w: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ЦПИ </w:t>
            </w: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Межпоселенческ</w:t>
            </w:r>
            <w:r w:rsidR="00D1585B" w:rsidRPr="005554B8">
              <w:rPr>
                <w:b/>
                <w:color w:val="943634" w:themeColor="accent2" w:themeShade="BF"/>
                <w:sz w:val="32"/>
                <w:szCs w:val="32"/>
              </w:rPr>
              <w:t>ой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центральн</w:t>
            </w:r>
            <w:r w:rsidR="00D1585B" w:rsidRPr="005554B8">
              <w:rPr>
                <w:b/>
                <w:color w:val="943634" w:themeColor="accent2" w:themeShade="BF"/>
                <w:sz w:val="32"/>
                <w:szCs w:val="32"/>
              </w:rPr>
              <w:t>ой</w:t>
            </w: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библиотек</w:t>
            </w:r>
            <w:r w:rsidR="00D1585B" w:rsidRPr="005554B8">
              <w:rPr>
                <w:b/>
                <w:color w:val="943634" w:themeColor="accent2" w:themeShade="BF"/>
                <w:sz w:val="32"/>
                <w:szCs w:val="32"/>
              </w:rPr>
              <w:t>и</w:t>
            </w:r>
          </w:p>
        </w:tc>
      </w:tr>
      <w:tr w:rsidR="00DF14FE" w:rsidRPr="005554B8" w:rsidTr="003961FA">
        <w:tc>
          <w:tcPr>
            <w:tcW w:w="2411" w:type="dxa"/>
            <w:gridSpan w:val="2"/>
          </w:tcPr>
          <w:p w:rsidR="007C0B70" w:rsidRPr="005554B8" w:rsidRDefault="007C0B70" w:rsidP="00440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46783" wp14:editId="2DE3CBD5">
                  <wp:extent cx="1304925" cy="2201443"/>
                  <wp:effectExtent l="0" t="0" r="0" b="8890"/>
                  <wp:docPr id="1" name="Рисунок 1" descr="D:\Документы 2\Мои рисунки\1007215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2\Мои рисунки\1007215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69" cy="226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C0B70" w:rsidRPr="00B90923" w:rsidRDefault="007C0B70" w:rsidP="005554B8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gramStart"/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Алешкин</w:t>
            </w:r>
            <w:proofErr w:type="gramEnd"/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А. Заросли.</w:t>
            </w:r>
            <w:r w:rsid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– М.: Советский писатель, 1989</w:t>
            </w:r>
          </w:p>
          <w:p w:rsidR="00F96B49" w:rsidRPr="00420483" w:rsidRDefault="007C0B70" w:rsidP="00F96B4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>В центре остросюжетного романа судьбы двух бывших десантников, сдружившихся в Афганистане. В одном из боев оба они были тяжело ранены. В Москве жизненные пути их расходятся. Один не устоял перед трудностями, перед соблазном легких денег, другой же пытается бороться честно за свое место в жизни. В романе поднимаются тревожные вопросы</w:t>
            </w:r>
            <w:r w:rsidR="00CA2219" w:rsidRPr="00420483">
              <w:rPr>
                <w:color w:val="000000"/>
                <w:sz w:val="32"/>
                <w:szCs w:val="32"/>
              </w:rPr>
              <w:t xml:space="preserve"> – </w:t>
            </w:r>
            <w:r w:rsidRPr="00420483">
              <w:rPr>
                <w:color w:val="000000"/>
                <w:sz w:val="32"/>
                <w:szCs w:val="32"/>
              </w:rPr>
              <w:t>мафия в сфере обслуживания, жажда наживы, растлевающая неопытные души, наркомания, проституция и т. п. Много страниц посвящено заводским будням, любви, семейной жизни молодых героев, спорту.</w:t>
            </w:r>
          </w:p>
        </w:tc>
      </w:tr>
      <w:tr w:rsidR="00DF14FE" w:rsidRPr="005554B8" w:rsidTr="003961FA">
        <w:trPr>
          <w:trHeight w:val="2743"/>
        </w:trPr>
        <w:tc>
          <w:tcPr>
            <w:tcW w:w="2411" w:type="dxa"/>
            <w:gridSpan w:val="2"/>
          </w:tcPr>
          <w:p w:rsidR="007C0B70" w:rsidRPr="005554B8" w:rsidRDefault="005E6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041A99" wp14:editId="287D3F44">
                      <wp:simplePos x="0" y="0"/>
                      <wp:positionH relativeFrom="column">
                        <wp:posOffset>1269</wp:posOffset>
                      </wp:positionH>
                      <wp:positionV relativeFrom="paragraph">
                        <wp:posOffset>77470</wp:posOffset>
                      </wp:positionV>
                      <wp:extent cx="1304925" cy="2057400"/>
                      <wp:effectExtent l="0" t="0" r="28575" b="1905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205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6F45" w:rsidRPr="005E6F45" w:rsidRDefault="006C62D1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6" type="#_x0000_t202" style="position:absolute;margin-left:.1pt;margin-top:6.1pt;width:102.75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" fillcolor="white [3201]" strokeweight=".5pt">
                      <v:textbox>
                        <w:txbxContent>
                          <w:p w:rsidR="005E6F45" w:rsidRPr="005E6F45" w:rsidRDefault="006C62D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:rsidR="007C0B70" w:rsidRPr="00B90923" w:rsidRDefault="007C0B70" w:rsidP="005554B8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Бойко, Н. П</w:t>
            </w:r>
            <w:r w:rsid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 На тот большак. – Пермь, 1997</w:t>
            </w:r>
          </w:p>
          <w:p w:rsidR="00F96B49" w:rsidRPr="00420483" w:rsidRDefault="007C0B70" w:rsidP="00F96B4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 xml:space="preserve">Главная героиня повести Анна «вышла за Петра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Чуракова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из-за сиротской тоски и неприкаянности». После «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целонедельной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кабалы за швейной машинкой», как о чём-то несбыточном, она мечтает посидеть на лесной полянке. Война, барачное детство, </w:t>
            </w:r>
            <w:proofErr w:type="gramStart"/>
            <w:r w:rsidRPr="00420483">
              <w:rPr>
                <w:color w:val="000000"/>
                <w:sz w:val="32"/>
                <w:szCs w:val="32"/>
              </w:rPr>
              <w:t>голодуха</w:t>
            </w:r>
            <w:proofErr w:type="gramEnd"/>
            <w:r w:rsidRPr="00420483">
              <w:rPr>
                <w:color w:val="000000"/>
                <w:sz w:val="32"/>
                <w:szCs w:val="32"/>
              </w:rPr>
              <w:t xml:space="preserve">, холодина, смерть чахоточной матери, ранний труд на заводе. Муж Анны – Пётр часто </w:t>
            </w:r>
            <w:proofErr w:type="gramStart"/>
            <w:r w:rsidRPr="00420483">
              <w:rPr>
                <w:color w:val="000000"/>
                <w:sz w:val="32"/>
                <w:szCs w:val="32"/>
              </w:rPr>
              <w:t>изгаляется</w:t>
            </w:r>
            <w:proofErr w:type="gramEnd"/>
            <w:r w:rsidRPr="00420483">
              <w:rPr>
                <w:color w:val="000000"/>
                <w:sz w:val="32"/>
                <w:szCs w:val="32"/>
              </w:rPr>
              <w:t>, бьёт жену, норовит по губам, больнее. Штрафбат во время войны, десятилетний лагерный срок за тыловую крысу – сделали его зверем. «Пётр, не раз, чудом убережённый от смерти, сам не понимал, была ли щедрой судьба, спасая его, или смерть стала бы избавлением…».</w:t>
            </w:r>
          </w:p>
        </w:tc>
      </w:tr>
      <w:tr w:rsidR="00422011" w:rsidRPr="005554B8" w:rsidTr="003961FA">
        <w:trPr>
          <w:trHeight w:val="276"/>
        </w:trPr>
        <w:tc>
          <w:tcPr>
            <w:tcW w:w="10349" w:type="dxa"/>
            <w:gridSpan w:val="3"/>
          </w:tcPr>
          <w:p w:rsidR="00422011" w:rsidRPr="005554B8" w:rsidRDefault="00422011" w:rsidP="00886D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Батракова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Л.В., библиотекарь </w:t>
            </w: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Грызановской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сельской библиотеки</w:t>
            </w:r>
          </w:p>
        </w:tc>
      </w:tr>
      <w:tr w:rsidR="00141F65" w:rsidRPr="005554B8" w:rsidTr="003961FA">
        <w:trPr>
          <w:trHeight w:val="418"/>
        </w:trPr>
        <w:tc>
          <w:tcPr>
            <w:tcW w:w="2411" w:type="dxa"/>
            <w:gridSpan w:val="2"/>
          </w:tcPr>
          <w:p w:rsidR="007C0B70" w:rsidRPr="005554B8" w:rsidRDefault="00035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4E745" wp14:editId="04190595">
                  <wp:extent cx="1364842" cy="1924050"/>
                  <wp:effectExtent l="0" t="0" r="6985" b="0"/>
                  <wp:docPr id="2" name="Рисунок 2" descr="D:\Документы 2\Мои рисунки\7f4fa8c34c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2\Мои рисунки\7f4fa8c34c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77" b="1818"/>
                          <a:stretch/>
                        </pic:blipFill>
                        <pic:spPr bwMode="auto">
                          <a:xfrm>
                            <a:off x="0" y="0"/>
                            <a:ext cx="1399577" cy="197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C0B70" w:rsidRPr="00B90923" w:rsidRDefault="007C0B70" w:rsidP="005554B8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Кожевников, В.М. Щит и меч. – М.: Советский писатель, 1968</w:t>
            </w:r>
          </w:p>
          <w:p w:rsidR="00F96B49" w:rsidRPr="00420483" w:rsidRDefault="007C0B70" w:rsidP="005554B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420483">
              <w:rPr>
                <w:color w:val="000000"/>
                <w:sz w:val="30"/>
                <w:szCs w:val="30"/>
              </w:rPr>
              <w:t xml:space="preserve">В канун Отечественной войны советский разведчик Александр Белов пересекает границу и становится немцем Иоганном </w:t>
            </w:r>
            <w:proofErr w:type="spellStart"/>
            <w:r w:rsidRPr="00420483">
              <w:rPr>
                <w:color w:val="000000"/>
                <w:sz w:val="30"/>
                <w:szCs w:val="30"/>
              </w:rPr>
              <w:t>Вайсом</w:t>
            </w:r>
            <w:proofErr w:type="spellEnd"/>
            <w:r w:rsidRPr="00420483">
              <w:rPr>
                <w:color w:val="000000"/>
                <w:sz w:val="30"/>
                <w:szCs w:val="30"/>
              </w:rPr>
              <w:t xml:space="preserve">. По долгу службы Белову пришлось принять облик врага своей родины, и образ жизни его и образ его мыслей внешне ничем уже не должны были отличаться от образа жизни и от морали мелких и крупных хищников гитлеровского рейха. </w:t>
            </w:r>
            <w:proofErr w:type="spellStart"/>
            <w:r w:rsidRPr="00420483">
              <w:rPr>
                <w:color w:val="000000"/>
                <w:sz w:val="30"/>
                <w:szCs w:val="30"/>
              </w:rPr>
              <w:t>Вайс</w:t>
            </w:r>
            <w:proofErr w:type="spellEnd"/>
            <w:r w:rsidRPr="00420483">
              <w:rPr>
                <w:color w:val="000000"/>
                <w:sz w:val="30"/>
                <w:szCs w:val="30"/>
              </w:rPr>
              <w:t>-Белов сумел пройти чере</w:t>
            </w:r>
            <w:r w:rsidR="00DF14FE" w:rsidRPr="00420483">
              <w:rPr>
                <w:color w:val="000000"/>
                <w:sz w:val="30"/>
                <w:szCs w:val="30"/>
              </w:rPr>
              <w:t>з все слои нацистского общества, добывая важную информацию для своей</w:t>
            </w:r>
            <w:r w:rsidR="00DF14FE" w:rsidRPr="00420483">
              <w:rPr>
                <w:color w:val="000000"/>
                <w:sz w:val="32"/>
                <w:szCs w:val="32"/>
              </w:rPr>
              <w:t xml:space="preserve"> </w:t>
            </w:r>
            <w:r w:rsidR="00DF14FE" w:rsidRPr="00420483">
              <w:rPr>
                <w:color w:val="000000"/>
                <w:sz w:val="30"/>
                <w:szCs w:val="30"/>
              </w:rPr>
              <w:t>Родины.</w:t>
            </w:r>
          </w:p>
        </w:tc>
      </w:tr>
      <w:tr w:rsidR="00141F65" w:rsidRPr="005554B8" w:rsidTr="003961FA">
        <w:tc>
          <w:tcPr>
            <w:tcW w:w="2411" w:type="dxa"/>
            <w:gridSpan w:val="2"/>
          </w:tcPr>
          <w:p w:rsidR="007C0B70" w:rsidRPr="005554B8" w:rsidRDefault="00B108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5CC45B" wp14:editId="20E59194">
                  <wp:extent cx="1352550" cy="2159114"/>
                  <wp:effectExtent l="0" t="0" r="0" b="0"/>
                  <wp:docPr id="12" name="Рисунок 12" descr="D:\Документы 2\Мои рисунки\Boris_Vasilev__A_zori_zdes_tihie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 2\Мои рисунки\Boris_Vasilev__A_zori_zdes_tihie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98" cy="217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F96B49" w:rsidRPr="00B90923" w:rsidRDefault="007C0B70" w:rsidP="005554B8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Васильев,</w:t>
            </w:r>
            <w:r w:rsidR="00C65955"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Б.</w:t>
            </w:r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А зори здесь тих</w:t>
            </w:r>
            <w:r w:rsid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ие. – М.: Азбука-классика, 2004</w:t>
            </w:r>
          </w:p>
          <w:p w:rsidR="001B31B3" w:rsidRPr="00420483" w:rsidRDefault="007C0B70" w:rsidP="00CA22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Это одно из наиболее искренних и проникновенных произведений о Великой Отечественной войне. Историю </w:t>
            </w:r>
            <w:proofErr w:type="gramStart"/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пятерых девушек-зенитчиц</w:t>
            </w:r>
            <w:proofErr w:type="gramEnd"/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, во главе со своим командиром – старшиной Васковым – вступивших в неравный и смертельный бой с немецкими диверсантами, отличают психологическая достоверность и выразительность авторского стиля. </w:t>
            </w:r>
          </w:p>
          <w:p w:rsidR="006C62D1" w:rsidRPr="00420483" w:rsidRDefault="005554B8" w:rsidP="00CA22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    </w:t>
            </w:r>
            <w:r w:rsidR="007C0B70"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В 1972 г. по этой книге режиссером </w:t>
            </w:r>
            <w:proofErr w:type="spellStart"/>
            <w:r w:rsidR="007C0B70"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С.Ростоцким</w:t>
            </w:r>
            <w:proofErr w:type="spellEnd"/>
            <w:r w:rsidR="007C0B70"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был снят художественный фильм, любимый уже несколькими поколениями отечественных зрителей.</w:t>
            </w:r>
          </w:p>
          <w:p w:rsidR="00215A5A" w:rsidRPr="00215A5A" w:rsidRDefault="00215A5A" w:rsidP="00CA22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A2219" w:rsidRPr="005554B8" w:rsidTr="003961FA">
        <w:tc>
          <w:tcPr>
            <w:tcW w:w="10349" w:type="dxa"/>
            <w:gridSpan w:val="3"/>
          </w:tcPr>
          <w:p w:rsidR="00CA2219" w:rsidRPr="005554B8" w:rsidRDefault="00CA2219" w:rsidP="00CA221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Бахтина Т.В., библиотекарь </w:t>
            </w: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Ашапской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центральной библиотеки</w:t>
            </w:r>
          </w:p>
        </w:tc>
      </w:tr>
      <w:tr w:rsidR="00CA2219" w:rsidRPr="005554B8" w:rsidTr="003961FA">
        <w:tc>
          <w:tcPr>
            <w:tcW w:w="2411" w:type="dxa"/>
            <w:gridSpan w:val="2"/>
          </w:tcPr>
          <w:p w:rsidR="00CA2219" w:rsidRPr="005554B8" w:rsidRDefault="00CA22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0ABD73" wp14:editId="7D12D025">
                  <wp:extent cx="966514" cy="1514475"/>
                  <wp:effectExtent l="0" t="0" r="5080" b="0"/>
                  <wp:docPr id="16" name="Рисунок 16" descr="D:\Документы 2\Мои рисунки\Viktor_Astafev__Zat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 2\Мои рисунки\Viktor_Astafev__Zat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08" cy="154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5554B8" w:rsidRPr="005554B8" w:rsidRDefault="005554B8" w:rsidP="00CA2219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A2219" w:rsidRPr="00215A5A" w:rsidRDefault="00CA2219" w:rsidP="00CA2219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Астафьев</w:t>
            </w:r>
            <w:r w:rsid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В. </w:t>
            </w:r>
            <w:proofErr w:type="spellStart"/>
            <w:r w:rsid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Затеси</w:t>
            </w:r>
            <w:proofErr w:type="spellEnd"/>
            <w:r w:rsid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– М.: </w:t>
            </w:r>
            <w:proofErr w:type="spellStart"/>
            <w:r w:rsid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Эксмо</w:t>
            </w:r>
            <w:proofErr w:type="spellEnd"/>
            <w:r w:rsid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2007</w:t>
            </w: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  <w:p w:rsidR="00CA2219" w:rsidRPr="005554B8" w:rsidRDefault="00CA2219" w:rsidP="00CA221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 книгу вошли лирические миниатюры, названные автором "</w:t>
            </w:r>
            <w:proofErr w:type="spellStart"/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Затеси</w:t>
            </w:r>
            <w:proofErr w:type="spellEnd"/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", которые он вел на протяжении всей своей жизни. Они составили восемь хронологических тетрадей.</w:t>
            </w:r>
          </w:p>
        </w:tc>
      </w:tr>
      <w:tr w:rsidR="00CE318B" w:rsidRPr="005554B8" w:rsidTr="003961FA">
        <w:tc>
          <w:tcPr>
            <w:tcW w:w="10349" w:type="dxa"/>
            <w:gridSpan w:val="3"/>
          </w:tcPr>
          <w:p w:rsidR="00CE318B" w:rsidRPr="005554B8" w:rsidRDefault="00CE318B" w:rsidP="00886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Батракова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Н.И.</w:t>
            </w:r>
            <w:r w:rsidR="00D1585B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директор </w:t>
            </w:r>
            <w:proofErr w:type="spellStart"/>
            <w:r w:rsidR="00D1585B" w:rsidRPr="005554B8">
              <w:rPr>
                <w:b/>
                <w:color w:val="943634" w:themeColor="accent2" w:themeShade="BF"/>
                <w:sz w:val="32"/>
                <w:szCs w:val="32"/>
              </w:rPr>
              <w:t>Межпоселенческой</w:t>
            </w:r>
            <w:proofErr w:type="spellEnd"/>
            <w:r w:rsidR="00D1585B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центральной библиотеки</w:t>
            </w:r>
          </w:p>
        </w:tc>
      </w:tr>
      <w:tr w:rsidR="00141F65" w:rsidRPr="005554B8" w:rsidTr="003961FA">
        <w:tc>
          <w:tcPr>
            <w:tcW w:w="2411" w:type="dxa"/>
            <w:gridSpan w:val="2"/>
          </w:tcPr>
          <w:p w:rsidR="007C0B70" w:rsidRPr="005554B8" w:rsidRDefault="00035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12B1CA" wp14:editId="253B815B">
                  <wp:extent cx="1181100" cy="1744840"/>
                  <wp:effectExtent l="0" t="0" r="0" b="8255"/>
                  <wp:docPr id="3" name="Рисунок 3" descr="D:\Документы 2\Мои рисунки\250px-Несвятые_свят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2\Мои рисунки\250px-Несвятые_святы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7" b="4848"/>
                          <a:stretch/>
                        </pic:blipFill>
                        <pic:spPr bwMode="auto">
                          <a:xfrm>
                            <a:off x="0" y="0"/>
                            <a:ext cx="1213993" cy="179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B90923" w:rsidRPr="00B90923" w:rsidRDefault="00B90923" w:rsidP="00CE318B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10867" w:rsidRPr="00B90923" w:rsidRDefault="007C0B70" w:rsidP="00CE318B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Архимандрит Тихон (</w:t>
            </w:r>
            <w:proofErr w:type="spellStart"/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Шевкунов</w:t>
            </w:r>
            <w:proofErr w:type="spellEnd"/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). </w:t>
            </w:r>
            <w:proofErr w:type="spellStart"/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Несвятые</w:t>
            </w:r>
            <w:proofErr w:type="spellEnd"/>
            <w:r w:rsidRPr="00B9092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святые. – М.: Изд-во Сретенского монас</w:t>
            </w:r>
            <w:r w:rsid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тыря; «ОЛМА Медиа Групп», 2011</w:t>
            </w:r>
          </w:p>
          <w:p w:rsidR="007C0B70" w:rsidRPr="00420483" w:rsidRDefault="007C0B70" w:rsidP="004204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 книгу вошли </w:t>
            </w:r>
            <w:hyperlink r:id="rId16" w:tooltip="Короткий рассказ" w:history="1">
              <w:r w:rsidRPr="00420483">
                <w:rPr>
                  <w:rFonts w:ascii="Times New Roman" w:eastAsia="Times New Roman" w:hAnsi="Times New Roman" w:cs="Times New Roman"/>
                  <w:color w:val="000000"/>
                  <w:sz w:val="32"/>
                  <w:szCs w:val="32"/>
                  <w:lang w:eastAsia="ru-RU"/>
                </w:rPr>
                <w:t>короткие рассказы</w:t>
              </w:r>
            </w:hyperlink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из жизни автора. Как рассказал сам архимандрит Тихон: «Практически все истории, которые вошли в книгу, я рассказывал на проповедях. Всё это – часть нашей церковной жизни». </w:t>
            </w:r>
          </w:p>
          <w:p w:rsidR="00215A5A" w:rsidRPr="00215A5A" w:rsidRDefault="00215A5A" w:rsidP="00DF14F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</w:p>
        </w:tc>
      </w:tr>
      <w:tr w:rsidR="00141F65" w:rsidRPr="005554B8" w:rsidTr="003961FA">
        <w:tc>
          <w:tcPr>
            <w:tcW w:w="2411" w:type="dxa"/>
            <w:gridSpan w:val="2"/>
          </w:tcPr>
          <w:p w:rsidR="007C0B70" w:rsidRPr="005554B8" w:rsidRDefault="00B108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9A550" wp14:editId="0E27CC8D">
                  <wp:extent cx="1178829" cy="1781175"/>
                  <wp:effectExtent l="0" t="0" r="2540" b="0"/>
                  <wp:docPr id="8" name="Рисунок 8" descr="D:\Документы 2\Мои рисунки\BC2_1386598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2\Мои рисунки\BC2_1386598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85" cy="182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215A5A" w:rsidRPr="00215A5A" w:rsidRDefault="00215A5A" w:rsidP="00CE318B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C0B70" w:rsidRPr="005554B8" w:rsidRDefault="007C0B70" w:rsidP="00CE318B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Бунин, И. Окаянные</w:t>
            </w:r>
            <w:r w:rsidR="005554B8"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дни. – Л.: Изд-во «АЗЪ», </w:t>
            </w:r>
            <w:hyperlink r:id="rId18" w:history="1">
              <w:r w:rsidRPr="00215A5A">
                <w:rPr>
                  <w:rFonts w:ascii="Times New Roman" w:eastAsia="Times New Roman" w:hAnsi="Times New Roman" w:cs="Times New Roman"/>
                  <w:b/>
                  <w:color w:val="000000"/>
                  <w:sz w:val="36"/>
                  <w:szCs w:val="36"/>
                  <w:lang w:eastAsia="ru-RU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1">
                            <w14:tint w14:val="40000"/>
                            <w14:satMod w14:val="250000"/>
                          </w14:schemeClr>
                        </w14:gs>
                        <w14:gs w14:pos="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50000">
                          <w14:schemeClr w14:val="accent1">
                            <w14:shade w14:val="20000"/>
                            <w14:satMod w14:val="300000"/>
                          </w14:schemeClr>
                        </w14:gs>
                        <w14:gs w14:pos="7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100000">
                          <w14:schemeClr w14:val="accent1">
                            <w14:tint w14:val="40000"/>
                            <w14:satMod w14:val="25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1991</w:t>
              </w:r>
            </w:hyperlink>
            <w:r w:rsidRPr="005554B8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 </w:t>
            </w:r>
          </w:p>
          <w:p w:rsidR="00215A5A" w:rsidRPr="00215A5A" w:rsidRDefault="007C0B70" w:rsidP="00420483">
            <w:pPr>
              <w:jc w:val="both"/>
              <w:rPr>
                <w:sz w:val="16"/>
                <w:szCs w:val="16"/>
              </w:rPr>
            </w:pPr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Это художественное и философско-публицистическое произведение, которое отражает эпоху </w:t>
            </w:r>
            <w:hyperlink r:id="rId19" w:tooltip="Октябрьская революция" w:history="1">
              <w:r w:rsidRPr="00420483">
                <w:rPr>
                  <w:rFonts w:ascii="Times New Roman" w:eastAsia="Times New Roman" w:hAnsi="Times New Roman" w:cs="Times New Roman"/>
                  <w:color w:val="000000"/>
                  <w:sz w:val="32"/>
                  <w:szCs w:val="32"/>
                  <w:lang w:eastAsia="ru-RU"/>
                </w:rPr>
                <w:t>революции</w:t>
              </w:r>
            </w:hyperlink>
            <w:r w:rsidR="00CA2219"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 последовавшей за ней</w:t>
            </w:r>
            <w:r w:rsidR="00CA2219"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hyperlink r:id="rId20" w:tooltip="Гражданская война в России" w:history="1">
              <w:r w:rsidRPr="00420483">
                <w:rPr>
                  <w:rFonts w:ascii="Times New Roman" w:eastAsia="Times New Roman" w:hAnsi="Times New Roman" w:cs="Times New Roman"/>
                  <w:color w:val="000000"/>
                  <w:sz w:val="32"/>
                  <w:szCs w:val="32"/>
                  <w:lang w:eastAsia="ru-RU"/>
                </w:rPr>
                <w:t>гражданской войны</w:t>
              </w:r>
            </w:hyperlink>
            <w:r w:rsidRPr="0042048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. Благодаря точности, с которой Бунину удалось запечатлеть царившие в России того времени переживания, раздумья и мировоззрения, книга представляет большой исторический интерес. </w:t>
            </w:r>
          </w:p>
        </w:tc>
      </w:tr>
      <w:tr w:rsidR="00CE318B" w:rsidRPr="005554B8" w:rsidTr="003961FA">
        <w:tc>
          <w:tcPr>
            <w:tcW w:w="10349" w:type="dxa"/>
            <w:gridSpan w:val="3"/>
          </w:tcPr>
          <w:p w:rsidR="00CE318B" w:rsidRPr="005554B8" w:rsidRDefault="00CE318B" w:rsidP="00377D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lastRenderedPageBreak/>
              <w:t>Вахрушева Т.В.</w:t>
            </w:r>
            <w:r w:rsidR="00D1585B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зав. </w:t>
            </w:r>
            <w:r w:rsidR="00377D32">
              <w:rPr>
                <w:b/>
                <w:color w:val="943634" w:themeColor="accent2" w:themeShade="BF"/>
                <w:sz w:val="32"/>
                <w:szCs w:val="32"/>
              </w:rPr>
              <w:t xml:space="preserve">детским отделом 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>М</w:t>
            </w:r>
            <w:r w:rsidR="00377D32">
              <w:rPr>
                <w:b/>
                <w:color w:val="943634" w:themeColor="accent2" w:themeShade="BF"/>
                <w:sz w:val="32"/>
                <w:szCs w:val="32"/>
              </w:rPr>
              <w:t>ЦБ</w:t>
            </w:r>
          </w:p>
        </w:tc>
      </w:tr>
      <w:tr w:rsidR="00141F65" w:rsidRPr="005554B8" w:rsidTr="003961FA">
        <w:tc>
          <w:tcPr>
            <w:tcW w:w="2411" w:type="dxa"/>
            <w:gridSpan w:val="2"/>
          </w:tcPr>
          <w:p w:rsidR="007C0B70" w:rsidRPr="005554B8" w:rsidRDefault="00B10867" w:rsidP="001E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2FBD96" wp14:editId="44890C2B">
                  <wp:extent cx="1219200" cy="1967998"/>
                  <wp:effectExtent l="0" t="0" r="0" b="0"/>
                  <wp:docPr id="9" name="Рисунок 9" descr="D:\Документы 2\Мои рисунки\BC2_1399996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2\Мои рисунки\BC2_1399996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33" cy="196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C0B70" w:rsidRPr="00215A5A" w:rsidRDefault="007C0B70" w:rsidP="00D65A0A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Иванов, А. Геогра</w:t>
            </w:r>
            <w:r w:rsidR="005554B8"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ф глобус пропил. – М.: Вагриус, </w:t>
            </w:r>
            <w:hyperlink r:id="rId22" w:history="1">
              <w:r w:rsidRPr="00215A5A">
                <w:rPr>
                  <w:rFonts w:ascii="Times New Roman" w:eastAsia="Times New Roman" w:hAnsi="Times New Roman" w:cs="Times New Roman"/>
                  <w:b/>
                  <w:color w:val="000000"/>
                  <w:sz w:val="36"/>
                  <w:szCs w:val="36"/>
                  <w:lang w:eastAsia="ru-RU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1">
                            <w14:tint w14:val="40000"/>
                            <w14:satMod w14:val="250000"/>
                          </w14:schemeClr>
                        </w14:gs>
                        <w14:gs w14:pos="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50000">
                          <w14:schemeClr w14:val="accent1">
                            <w14:shade w14:val="20000"/>
                            <w14:satMod w14:val="300000"/>
                          </w14:schemeClr>
                        </w14:gs>
                        <w14:gs w14:pos="7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100000">
                          <w14:schemeClr w14:val="accent1">
                            <w14:tint w14:val="40000"/>
                            <w14:satMod w14:val="25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2003</w:t>
              </w:r>
            </w:hyperlink>
          </w:p>
          <w:p w:rsidR="00215A5A" w:rsidRPr="00420483" w:rsidRDefault="007C0B70" w:rsidP="00DF14F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 xml:space="preserve">Внешне сюжет книги несложен. Молодой биолог Виктор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Служкин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от безденежья идет работать учителем географии в обычную пермскую школу. Он борется, а потом дружит с учениками, конфликтует с завучем, ведет девятиклассников в поход – сплавляться по реке. Еще он пьет с друзьями вино, пытается ужиться с женой и водит в детский сад маленькую дочку. Он просто живет.</w:t>
            </w:r>
          </w:p>
        </w:tc>
      </w:tr>
      <w:tr w:rsidR="00CE318B" w:rsidRPr="005554B8" w:rsidTr="003961FA">
        <w:tc>
          <w:tcPr>
            <w:tcW w:w="10349" w:type="dxa"/>
            <w:gridSpan w:val="3"/>
          </w:tcPr>
          <w:p w:rsidR="00CE318B" w:rsidRPr="005554B8" w:rsidRDefault="00CE318B" w:rsidP="00377D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Деревянных</w:t>
            </w:r>
            <w:proofErr w:type="gram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Т.С.</w:t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директор </w:t>
            </w:r>
            <w:proofErr w:type="spellStart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Медянской</w:t>
            </w:r>
            <w:proofErr w:type="spellEnd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центральной сельской </w:t>
            </w:r>
            <w:proofErr w:type="spellStart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биб</w:t>
            </w:r>
            <w:r w:rsidR="00377D32">
              <w:rPr>
                <w:b/>
                <w:color w:val="943634" w:themeColor="accent2" w:themeShade="BF"/>
                <w:sz w:val="32"/>
                <w:szCs w:val="32"/>
              </w:rPr>
              <w:t>-</w:t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ки</w:t>
            </w:r>
            <w:proofErr w:type="spellEnd"/>
          </w:p>
        </w:tc>
      </w:tr>
      <w:tr w:rsidR="00141F65" w:rsidRPr="005554B8" w:rsidTr="003961FA">
        <w:tc>
          <w:tcPr>
            <w:tcW w:w="2411" w:type="dxa"/>
            <w:gridSpan w:val="2"/>
          </w:tcPr>
          <w:p w:rsidR="007C0B70" w:rsidRPr="005554B8" w:rsidRDefault="005E6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121285</wp:posOffset>
                  </wp:positionV>
                  <wp:extent cx="1261838" cy="2000250"/>
                  <wp:effectExtent l="0" t="0" r="0" b="0"/>
                  <wp:wrapNone/>
                  <wp:docPr id="20" name="Рисунок 20" descr="D:\Документы 2\Мои рисунки\cover_63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кументы 2\Мои рисунки\cover_63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38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7C0B70" w:rsidRPr="00215A5A" w:rsidRDefault="007C0B70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Тендряков, В. Хлеб для собаки</w:t>
            </w:r>
            <w:r w:rsidR="00AD525C"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 – М.:</w:t>
            </w:r>
            <w:r w:rsidR="005554B8"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Современник, </w:t>
            </w:r>
            <w:r w:rsidR="005515F7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1990</w:t>
            </w:r>
          </w:p>
          <w:p w:rsidR="00377D32" w:rsidRPr="002D4268" w:rsidRDefault="007C0B70" w:rsidP="00DF14F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>Рассказ повествует о трагической судьбе русского крестьянства в период сталинских репрессий, весь ужас которых остался в памяти автора мрачным следом детских воспоминаний. В богатой плодородной стране умирают с голоду тысячи людей, которых раскулачили и согнали с насиженных мест, – такая основная тема рассказа, где повествователем выступает свидетель той поры – маленький мальчик.</w:t>
            </w:r>
          </w:p>
        </w:tc>
      </w:tr>
      <w:tr w:rsidR="00D110D4" w:rsidRPr="005554B8" w:rsidTr="003961FA">
        <w:trPr>
          <w:trHeight w:val="313"/>
        </w:trPr>
        <w:tc>
          <w:tcPr>
            <w:tcW w:w="10349" w:type="dxa"/>
            <w:gridSpan w:val="3"/>
          </w:tcPr>
          <w:p w:rsidR="00D110D4" w:rsidRPr="005554B8" w:rsidRDefault="00D110D4" w:rsidP="00377D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Коновалова Г.В.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зав. </w:t>
            </w:r>
            <w:r w:rsidR="00D10337" w:rsidRPr="005554B8">
              <w:rPr>
                <w:b/>
                <w:color w:val="943634" w:themeColor="accent2" w:themeShade="BF"/>
                <w:sz w:val="32"/>
                <w:szCs w:val="32"/>
              </w:rPr>
              <w:t>отд</w:t>
            </w:r>
            <w:r w:rsidR="005554B8">
              <w:rPr>
                <w:b/>
                <w:color w:val="943634" w:themeColor="accent2" w:themeShade="BF"/>
                <w:sz w:val="32"/>
                <w:szCs w:val="32"/>
              </w:rPr>
              <w:t>елом</w:t>
            </w:r>
            <w:r w:rsidR="00514181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к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>омплектовани</w:t>
            </w:r>
            <w:r w:rsidR="00514181" w:rsidRPr="005554B8">
              <w:rPr>
                <w:b/>
                <w:color w:val="943634" w:themeColor="accent2" w:themeShade="BF"/>
                <w:sz w:val="32"/>
                <w:szCs w:val="32"/>
              </w:rPr>
              <w:t>я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М</w:t>
            </w:r>
            <w:r w:rsidR="00377D32">
              <w:rPr>
                <w:b/>
                <w:color w:val="943634" w:themeColor="accent2" w:themeShade="BF"/>
                <w:sz w:val="32"/>
                <w:szCs w:val="32"/>
              </w:rPr>
              <w:t>ЦБ</w:t>
            </w:r>
          </w:p>
        </w:tc>
      </w:tr>
      <w:tr w:rsidR="006D55AB" w:rsidRPr="005554B8" w:rsidTr="003961FA">
        <w:tc>
          <w:tcPr>
            <w:tcW w:w="2411" w:type="dxa"/>
            <w:gridSpan w:val="2"/>
          </w:tcPr>
          <w:p w:rsidR="00B10867" w:rsidRPr="005554B8" w:rsidRDefault="00B108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AADD9" wp14:editId="698C198C">
                  <wp:extent cx="1315025" cy="2143125"/>
                  <wp:effectExtent l="0" t="0" r="0" b="0"/>
                  <wp:docPr id="10" name="Рисунок 10" descr="D:\Документы 2\Мои рисунки\BC2_1412157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2\Мои рисунки\BC2_1412157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10" cy="214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C0B70" w:rsidRPr="00215A5A" w:rsidRDefault="007C0B70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Устинова, Т. Ковчег Марка. – М.: </w:t>
            </w:r>
            <w:proofErr w:type="spellStart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Эксмо</w:t>
            </w:r>
            <w:proofErr w:type="spellEnd"/>
            <w:r w:rsidR="005515F7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2014</w:t>
            </w:r>
          </w:p>
          <w:p w:rsidR="00F51C7E" w:rsidRDefault="007C0B70" w:rsidP="00141F6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0483">
              <w:rPr>
                <w:color w:val="000000"/>
                <w:sz w:val="32"/>
                <w:szCs w:val="32"/>
              </w:rPr>
              <w:t xml:space="preserve">Буран застигает в горах Приполярного Урала группу плохо подготовленных туристов, собравшихся в поход «по Интернету». У них раненый, и перевал им никак не одолеть. Замерзающую группу находит Марк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Ледогоров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и провожает на таежный кордон, больше похожий на ковчег. Вроде бы свершилось чудо, все спасены, но… кто такой этот Марк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Ледогоров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>? Что он здесь делает? Почему он стреляет как снайпер, его кордон – или ковчег! – не найти ни на одной карте</w:t>
            </w:r>
            <w:r w:rsidR="00141F65" w:rsidRPr="00420483">
              <w:rPr>
                <w:color w:val="000000"/>
                <w:sz w:val="32"/>
                <w:szCs w:val="32"/>
              </w:rPr>
              <w:t xml:space="preserve">. </w:t>
            </w:r>
            <w:r w:rsidRPr="00420483">
              <w:rPr>
                <w:color w:val="000000"/>
                <w:sz w:val="32"/>
                <w:szCs w:val="32"/>
              </w:rPr>
              <w:t xml:space="preserve">Когда на кордоне происходит загадочное и необъяснимое убийство, дело окончательно запутывается. Марк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Ледогоров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уверен: все члены туристической группы ему лгут. С какой целью? Кто из них оказался здесь не случайно?</w:t>
            </w:r>
            <w:r w:rsidRPr="005554B8">
              <w:rPr>
                <w:sz w:val="28"/>
                <w:szCs w:val="28"/>
              </w:rPr>
              <w:t xml:space="preserve"> </w:t>
            </w:r>
          </w:p>
          <w:p w:rsidR="003961FA" w:rsidRPr="005554B8" w:rsidRDefault="003961FA" w:rsidP="00141F6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E318B" w:rsidRPr="005554B8" w:rsidTr="003961FA">
        <w:tc>
          <w:tcPr>
            <w:tcW w:w="10349" w:type="dxa"/>
            <w:gridSpan w:val="3"/>
          </w:tcPr>
          <w:p w:rsidR="00CE318B" w:rsidRPr="005554B8" w:rsidRDefault="00CE318B" w:rsidP="00377D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lastRenderedPageBreak/>
              <w:t>Ларькова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И.А.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гл. библиотекарь ДО </w:t>
            </w:r>
            <w:r w:rsidR="00377D32">
              <w:rPr>
                <w:b/>
                <w:color w:val="943634" w:themeColor="accent2" w:themeShade="BF"/>
                <w:sz w:val="32"/>
                <w:szCs w:val="32"/>
              </w:rPr>
              <w:t>МЦБ</w:t>
            </w:r>
          </w:p>
        </w:tc>
      </w:tr>
      <w:tr w:rsidR="006D55AB" w:rsidRPr="005554B8" w:rsidTr="003961FA">
        <w:trPr>
          <w:trHeight w:val="853"/>
        </w:trPr>
        <w:tc>
          <w:tcPr>
            <w:tcW w:w="2411" w:type="dxa"/>
            <w:gridSpan w:val="2"/>
          </w:tcPr>
          <w:p w:rsidR="007C0B70" w:rsidRPr="005554B8" w:rsidRDefault="005E6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-53628</wp:posOffset>
                  </wp:positionH>
                  <wp:positionV relativeFrom="paragraph">
                    <wp:posOffset>125730</wp:posOffset>
                  </wp:positionV>
                  <wp:extent cx="1312198" cy="2114550"/>
                  <wp:effectExtent l="0" t="0" r="2540" b="0"/>
                  <wp:wrapNone/>
                  <wp:docPr id="22" name="Рисунок 22" descr="D:\Документы 2\Мои рисунки\2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кументы 2\Мои рисунки\2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98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7C0B70" w:rsidRPr="00215A5A" w:rsidRDefault="007C0B70" w:rsidP="00B2700B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Тра</w:t>
            </w:r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уб</w:t>
            </w:r>
            <w:proofErr w:type="spellEnd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М.</w:t>
            </w:r>
            <w:proofErr w:type="spellStart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Соня и Александра. </w:t>
            </w:r>
            <w:proofErr w:type="spellEnd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– М.:</w:t>
            </w: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Эксмо,</w:t>
            </w:r>
            <w:r w:rsidR="00377D32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2014</w:t>
            </w:r>
          </w:p>
          <w:p w:rsidR="007A72A9" w:rsidRPr="00420483" w:rsidRDefault="007C0B70" w:rsidP="00DF14F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>Как вы думаете, можно ли приготовить салат из двадцати ингредиентов, который способен вернуть радость жизни? Вы верите в то, что пожилой мужчина может быть домовым, хранителем места? Вы можете себе представить, что случайно сказанное слово, сплетня, пущенная без всякого умысла, может изменить всю жизнь? Этот роман о том, что главное действие разворачивается в нашей душе. А мысли заменяют произнесенные вслух слова.</w:t>
            </w:r>
          </w:p>
        </w:tc>
      </w:tr>
      <w:tr w:rsidR="00CE318B" w:rsidRPr="005554B8" w:rsidTr="003961FA">
        <w:trPr>
          <w:trHeight w:val="310"/>
        </w:trPr>
        <w:tc>
          <w:tcPr>
            <w:tcW w:w="10349" w:type="dxa"/>
            <w:gridSpan w:val="3"/>
          </w:tcPr>
          <w:p w:rsidR="00CE318B" w:rsidRPr="005554B8" w:rsidRDefault="00CE318B" w:rsidP="00886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Накарякова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Н.В.</w:t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библиотекарь </w:t>
            </w:r>
            <w:proofErr w:type="spellStart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Михинской</w:t>
            </w:r>
            <w:proofErr w:type="spellEnd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сельской библиотеки</w:t>
            </w:r>
          </w:p>
        </w:tc>
      </w:tr>
      <w:tr w:rsidR="006D55AB" w:rsidRPr="005554B8" w:rsidTr="003961FA">
        <w:tc>
          <w:tcPr>
            <w:tcW w:w="2411" w:type="dxa"/>
            <w:gridSpan w:val="2"/>
          </w:tcPr>
          <w:p w:rsidR="00035A74" w:rsidRPr="005554B8" w:rsidRDefault="00035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99651" wp14:editId="018848EB">
                  <wp:extent cx="1077169" cy="1752600"/>
                  <wp:effectExtent l="0" t="0" r="8890" b="0"/>
                  <wp:docPr id="5" name="Рисунок 5" descr="D:\Документы 2\Мои рисунки\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2\Мои рисунки\3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46" cy="177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C0B70" w:rsidRPr="00215A5A" w:rsidRDefault="007C0B70" w:rsidP="00B2700B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Толстой, </w:t>
            </w:r>
            <w:r w:rsidR="00377D32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Л. Н. Анна Каренина. – М.:АСТ, 2</w:t>
            </w: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009</w:t>
            </w:r>
          </w:p>
          <w:p w:rsidR="007A72A9" w:rsidRPr="005515F7" w:rsidRDefault="007C0B70" w:rsidP="00DF14F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>Роман о трагической любви замужней дамы </w:t>
            </w:r>
            <w:hyperlink r:id="rId27" w:tooltip="Анна Каренина (персонаж)" w:history="1">
              <w:r w:rsidRPr="00420483">
                <w:rPr>
                  <w:color w:val="000000"/>
                  <w:sz w:val="32"/>
                  <w:szCs w:val="32"/>
                </w:rPr>
                <w:t>Анны Карениной</w:t>
              </w:r>
            </w:hyperlink>
            <w:r w:rsidRPr="00420483">
              <w:rPr>
                <w:color w:val="000000"/>
                <w:sz w:val="32"/>
                <w:szCs w:val="32"/>
              </w:rPr>
              <w:t xml:space="preserve"> и блестящего офицера Вронского на фоне счастливой семейной жизни дворян Константина Лёвина и Кити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Щербацкой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. Масштабная картина нравов и быта дворянской среды </w:t>
            </w:r>
            <w:hyperlink r:id="rId28" w:tooltip="Санкт-Петербург" w:history="1">
              <w:r w:rsidRPr="00420483">
                <w:rPr>
                  <w:color w:val="000000"/>
                  <w:sz w:val="32"/>
                  <w:szCs w:val="32"/>
                </w:rPr>
                <w:t>Петербурга</w:t>
              </w:r>
            </w:hyperlink>
            <w:r w:rsidRPr="00420483">
              <w:rPr>
                <w:color w:val="000000"/>
                <w:sz w:val="32"/>
                <w:szCs w:val="32"/>
              </w:rPr>
              <w:t> и Москвы второй половины XIX века, а также сценами из жизни крестьян.</w:t>
            </w:r>
          </w:p>
        </w:tc>
      </w:tr>
      <w:tr w:rsidR="006D55AB" w:rsidRPr="005554B8" w:rsidTr="003961FA">
        <w:tc>
          <w:tcPr>
            <w:tcW w:w="2411" w:type="dxa"/>
            <w:gridSpan w:val="2"/>
          </w:tcPr>
          <w:p w:rsidR="007C0B70" w:rsidRPr="005554B8" w:rsidRDefault="00035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19AB19" wp14:editId="52C5D91D">
                  <wp:extent cx="931681" cy="1504950"/>
                  <wp:effectExtent l="0" t="0" r="1905" b="0"/>
                  <wp:docPr id="4" name="Рисунок 4" descr="D:\Документы 2\Мои рисунки\614vishnevyi_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2\Мои рисунки\614vishnevyi_s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29" cy="152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C0B70" w:rsidRPr="00215A5A" w:rsidRDefault="007C0B70" w:rsidP="00616657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Чехов, А. П. Вишнёвый сад. – М.: Наука, </w:t>
            </w:r>
            <w:hyperlink r:id="rId30" w:history="1">
              <w:r w:rsidRPr="00215A5A">
                <w:rPr>
                  <w:rFonts w:ascii="Times New Roman" w:eastAsia="Times New Roman" w:hAnsi="Times New Roman" w:cs="Times New Roman"/>
                  <w:b/>
                  <w:color w:val="000000"/>
                  <w:sz w:val="36"/>
                  <w:szCs w:val="36"/>
                  <w:lang w:eastAsia="ru-RU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1">
                            <w14:tint w14:val="40000"/>
                            <w14:satMod w14:val="250000"/>
                          </w14:schemeClr>
                        </w14:gs>
                        <w14:gs w14:pos="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50000">
                          <w14:schemeClr w14:val="accent1">
                            <w14:shade w14:val="20000"/>
                            <w14:satMod w14:val="300000"/>
                          </w14:schemeClr>
                        </w14:gs>
                        <w14:gs w14:pos="7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100000">
                          <w14:schemeClr w14:val="accent1">
                            <w14:tint w14:val="40000"/>
                            <w14:satMod w14:val="25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1986</w:t>
              </w:r>
            </w:hyperlink>
          </w:p>
          <w:p w:rsidR="007A72A9" w:rsidRPr="00377D32" w:rsidRDefault="002D4268" w:rsidP="002D426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Это </w:t>
            </w:r>
            <w:r w:rsidR="007C0B70" w:rsidRPr="00420483">
              <w:rPr>
                <w:color w:val="000000"/>
                <w:sz w:val="32"/>
                <w:szCs w:val="32"/>
              </w:rPr>
              <w:t>лирич</w:t>
            </w:r>
            <w:r>
              <w:rPr>
                <w:color w:val="000000"/>
                <w:sz w:val="32"/>
                <w:szCs w:val="32"/>
              </w:rPr>
              <w:t xml:space="preserve">еская пьеса в четырёх действиях, </w:t>
            </w:r>
            <w:r w:rsidR="007C0B70" w:rsidRPr="00420483">
              <w:rPr>
                <w:color w:val="000000"/>
                <w:sz w:val="32"/>
                <w:szCs w:val="32"/>
              </w:rPr>
              <w:t>написан</w:t>
            </w:r>
            <w:r>
              <w:rPr>
                <w:color w:val="000000"/>
                <w:sz w:val="32"/>
                <w:szCs w:val="32"/>
              </w:rPr>
              <w:t>н</w:t>
            </w:r>
            <w:r w:rsidR="007C0B70" w:rsidRPr="00420483">
              <w:rPr>
                <w:color w:val="000000"/>
                <w:sz w:val="32"/>
                <w:szCs w:val="32"/>
              </w:rPr>
              <w:t>а</w:t>
            </w:r>
            <w:r>
              <w:rPr>
                <w:color w:val="000000"/>
                <w:sz w:val="32"/>
                <w:szCs w:val="32"/>
              </w:rPr>
              <w:t>я</w:t>
            </w:r>
            <w:r w:rsidR="007C0B70" w:rsidRPr="00420483">
              <w:rPr>
                <w:color w:val="000000"/>
                <w:sz w:val="32"/>
                <w:szCs w:val="32"/>
              </w:rPr>
              <w:t xml:space="preserve"> в 1903 году, впервые поставлена 17 января 1904 года в Московском художественном театре. «Вишневый сад»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="007C0B70" w:rsidRPr="00420483">
              <w:rPr>
                <w:color w:val="000000"/>
                <w:sz w:val="32"/>
                <w:szCs w:val="32"/>
              </w:rPr>
              <w:t xml:space="preserve"> — последняя пьеса </w:t>
            </w:r>
            <w:proofErr w:type="spellStart"/>
            <w:r w:rsidR="007C0B70" w:rsidRPr="00420483">
              <w:rPr>
                <w:color w:val="000000"/>
                <w:sz w:val="32"/>
                <w:szCs w:val="32"/>
              </w:rPr>
              <w:t>А.Чехова</w:t>
            </w:r>
            <w:proofErr w:type="spellEnd"/>
            <w:r w:rsidR="007C0B70" w:rsidRPr="00420483">
              <w:rPr>
                <w:color w:val="000000"/>
                <w:sz w:val="32"/>
                <w:szCs w:val="32"/>
              </w:rPr>
              <w:t>, завершённая на пороге первой русской революции, в год его ранней смерти</w:t>
            </w:r>
            <w:r w:rsidR="00AD525C" w:rsidRPr="00420483">
              <w:rPr>
                <w:color w:val="000000"/>
                <w:sz w:val="32"/>
                <w:szCs w:val="32"/>
              </w:rPr>
              <w:t>…</w:t>
            </w:r>
          </w:p>
        </w:tc>
      </w:tr>
      <w:tr w:rsidR="00CE318B" w:rsidRPr="005554B8" w:rsidTr="003961FA">
        <w:tc>
          <w:tcPr>
            <w:tcW w:w="10349" w:type="dxa"/>
            <w:gridSpan w:val="3"/>
          </w:tcPr>
          <w:p w:rsidR="00CE318B" w:rsidRPr="005554B8" w:rsidRDefault="00CE318B" w:rsidP="00886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Погорелова И.Н.</w:t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зав. </w:t>
            </w:r>
            <w:proofErr w:type="spellStart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Второключиковской</w:t>
            </w:r>
            <w:proofErr w:type="spellEnd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сельской библиотекой</w:t>
            </w:r>
          </w:p>
        </w:tc>
      </w:tr>
      <w:tr w:rsidR="006D55AB" w:rsidRPr="005554B8" w:rsidTr="003961FA">
        <w:tc>
          <w:tcPr>
            <w:tcW w:w="2411" w:type="dxa"/>
            <w:gridSpan w:val="2"/>
          </w:tcPr>
          <w:p w:rsidR="007C0B70" w:rsidRPr="005554B8" w:rsidRDefault="005E6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802549" wp14:editId="1A234960">
                  <wp:extent cx="1257742" cy="2152650"/>
                  <wp:effectExtent l="0" t="0" r="0" b="0"/>
                  <wp:docPr id="21" name="Рисунок 21" descr="D:\Документы 2\Мои рисунки\загружен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кументы 2\Мои рисунки\загружен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39" cy="217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C0B70" w:rsidRPr="00215A5A" w:rsidRDefault="007C0B70" w:rsidP="00810897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Сенчин</w:t>
            </w:r>
            <w:proofErr w:type="spellEnd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</w:t>
            </w:r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Р. Елтышевы. – М.: </w:t>
            </w:r>
            <w:proofErr w:type="spellStart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Эксмо</w:t>
            </w:r>
            <w:proofErr w:type="spellEnd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2009</w:t>
            </w:r>
          </w:p>
          <w:p w:rsidR="007A72A9" w:rsidRPr="00377D32" w:rsidRDefault="007C0B70" w:rsidP="002D426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>Страшный и абсолютно реальный мир, в ко</w:t>
            </w:r>
            <w:r w:rsidR="002D4268">
              <w:rPr>
                <w:color w:val="000000"/>
                <w:sz w:val="32"/>
                <w:szCs w:val="32"/>
              </w:rPr>
              <w:t xml:space="preserve">торый попадает семья Елтышевых, </w:t>
            </w:r>
            <w:r w:rsidRPr="00420483">
              <w:rPr>
                <w:color w:val="000000"/>
                <w:sz w:val="32"/>
                <w:szCs w:val="32"/>
              </w:rPr>
              <w:t>– это мир современной российской деревни</w:t>
            </w:r>
            <w:r w:rsidR="00AD525C" w:rsidRPr="00420483">
              <w:rPr>
                <w:color w:val="000000"/>
                <w:sz w:val="32"/>
                <w:szCs w:val="32"/>
              </w:rPr>
              <w:t xml:space="preserve">: </w:t>
            </w:r>
            <w:r w:rsidRPr="00420483">
              <w:rPr>
                <w:color w:val="000000"/>
                <w:sz w:val="32"/>
                <w:szCs w:val="32"/>
              </w:rPr>
              <w:t>без дорог, без лекарств, без удобств и сре</w:t>
            </w:r>
            <w:proofErr w:type="gramStart"/>
            <w:r w:rsidRPr="00420483">
              <w:rPr>
                <w:color w:val="000000"/>
                <w:sz w:val="32"/>
                <w:szCs w:val="32"/>
              </w:rPr>
              <w:t>дств к с</w:t>
            </w:r>
            <w:proofErr w:type="gramEnd"/>
            <w:r w:rsidRPr="00420483">
              <w:rPr>
                <w:color w:val="000000"/>
                <w:sz w:val="32"/>
                <w:szCs w:val="32"/>
              </w:rPr>
              <w:t>уществованию. Деревни, где</w:t>
            </w:r>
            <w:r w:rsidR="002D4268">
              <w:rPr>
                <w:color w:val="000000"/>
                <w:sz w:val="32"/>
                <w:szCs w:val="32"/>
              </w:rPr>
              <w:t xml:space="preserve"> </w:t>
            </w:r>
            <w:r w:rsidRPr="00420483">
              <w:rPr>
                <w:color w:val="000000"/>
                <w:sz w:val="32"/>
                <w:szCs w:val="32"/>
              </w:rPr>
              <w:t>лишний рот страшнее болезни и за вязанку дров зимой можно поплатиться жизнью.</w:t>
            </w:r>
            <w:r w:rsidR="002D4268">
              <w:rPr>
                <w:color w:val="000000"/>
                <w:sz w:val="32"/>
                <w:szCs w:val="32"/>
              </w:rPr>
              <w:t xml:space="preserve"> </w:t>
            </w:r>
            <w:r w:rsidRPr="00420483">
              <w:rPr>
                <w:color w:val="000000"/>
                <w:sz w:val="32"/>
                <w:szCs w:val="32"/>
              </w:rPr>
              <w:t>Люди очень быстро теряют человеческий облик, когда сталкиваются с необходимостью выживать. И осуждать их за это может только тот, кто сам прошел путь возвращения: от успеха и денег – к нищете и страху, от сытости – к голоду и холоду…</w:t>
            </w:r>
            <w:r w:rsidRPr="00420483">
              <w:rPr>
                <w:rStyle w:val="apple-converted-space"/>
                <w:color w:val="333333"/>
                <w:sz w:val="32"/>
                <w:szCs w:val="32"/>
              </w:rPr>
              <w:t> </w:t>
            </w:r>
          </w:p>
        </w:tc>
      </w:tr>
      <w:tr w:rsidR="00CE318B" w:rsidRPr="005554B8" w:rsidTr="003961FA">
        <w:tc>
          <w:tcPr>
            <w:tcW w:w="10349" w:type="dxa"/>
            <w:gridSpan w:val="3"/>
          </w:tcPr>
          <w:p w:rsidR="00CE318B" w:rsidRPr="005554B8" w:rsidRDefault="00CE318B" w:rsidP="00377D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lastRenderedPageBreak/>
              <w:t>Порошина Н.М.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зав. </w:t>
            </w:r>
            <w:r w:rsidR="00377D32">
              <w:rPr>
                <w:b/>
                <w:color w:val="943634" w:themeColor="accent2" w:themeShade="BF"/>
                <w:sz w:val="32"/>
                <w:szCs w:val="32"/>
              </w:rPr>
              <w:t>методико-библиографическим отделом МЦБ</w:t>
            </w:r>
          </w:p>
        </w:tc>
      </w:tr>
      <w:tr w:rsidR="006D55AB" w:rsidRPr="005554B8" w:rsidTr="003961FA">
        <w:tc>
          <w:tcPr>
            <w:tcW w:w="2411" w:type="dxa"/>
            <w:gridSpan w:val="2"/>
          </w:tcPr>
          <w:p w:rsidR="007C0B70" w:rsidRPr="005554B8" w:rsidRDefault="00B10867" w:rsidP="00D65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-60085</wp:posOffset>
                  </wp:positionH>
                  <wp:positionV relativeFrom="paragraph">
                    <wp:posOffset>116204</wp:posOffset>
                  </wp:positionV>
                  <wp:extent cx="1356755" cy="2181225"/>
                  <wp:effectExtent l="0" t="0" r="0" b="0"/>
                  <wp:wrapNone/>
                  <wp:docPr id="15" name="Рисунок 15" descr="D:\Документы 2\Мои рисунки\Lena_Miro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2\Мои рисунки\Lena_Miro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5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7C0B70" w:rsidRPr="005554B8" w:rsidRDefault="007C0B70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Миро, Е. Ржавая вода. – М.: </w:t>
            </w:r>
            <w:proofErr w:type="spellStart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Астрель</w:t>
            </w:r>
            <w:proofErr w:type="spellEnd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2012</w:t>
            </w:r>
          </w:p>
          <w:p w:rsidR="007A72A9" w:rsidRPr="005515F7" w:rsidRDefault="007C0B70" w:rsidP="002D426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>На обложке написано «шокирует и не отпустит»</w:t>
            </w:r>
            <w:r w:rsidR="00006FFD" w:rsidRPr="00420483">
              <w:rPr>
                <w:color w:val="000000"/>
                <w:sz w:val="32"/>
                <w:szCs w:val="32"/>
              </w:rPr>
              <w:t xml:space="preserve"> и </w:t>
            </w:r>
            <w:r w:rsidRPr="00420483">
              <w:rPr>
                <w:color w:val="000000"/>
                <w:sz w:val="32"/>
                <w:szCs w:val="32"/>
              </w:rPr>
              <w:t>это абсолютная правда. Со смертью отца жизнь Ани кардинально меняется: из беззаботной "золотой детки", живущей в Лондоне, она превращается в девушку без гроша за душой в Москве. Аня устраивается на работу к чиновнику, становится его любовницей. Чиновник обманом вывозит красавицу за город, приковывает на цепь в подвале и держит в роли сексуальной рабыни</w:t>
            </w:r>
            <w:r w:rsidR="00006FFD" w:rsidRPr="00420483">
              <w:rPr>
                <w:color w:val="000000"/>
                <w:sz w:val="32"/>
                <w:szCs w:val="32"/>
              </w:rPr>
              <w:t xml:space="preserve">. </w:t>
            </w:r>
            <w:r w:rsidRPr="00420483">
              <w:rPr>
                <w:color w:val="000000"/>
                <w:sz w:val="32"/>
                <w:szCs w:val="32"/>
              </w:rPr>
              <w:t>Сможет ли она вырваться, вернуть состояние отца, расквитаться с врагами? А, может, ей удастся еще и влюбиться?</w:t>
            </w:r>
          </w:p>
        </w:tc>
      </w:tr>
      <w:tr w:rsidR="00CE318B" w:rsidRPr="005554B8" w:rsidTr="003961FA">
        <w:tc>
          <w:tcPr>
            <w:tcW w:w="10349" w:type="dxa"/>
            <w:gridSpan w:val="3"/>
          </w:tcPr>
          <w:p w:rsidR="00CE318B" w:rsidRPr="005554B8" w:rsidRDefault="00CE318B" w:rsidP="002D42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Тимофеева И.И.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>, гл. библиограф М</w:t>
            </w:r>
            <w:r w:rsidR="002D4268">
              <w:rPr>
                <w:b/>
                <w:color w:val="943634" w:themeColor="accent2" w:themeShade="BF"/>
                <w:sz w:val="32"/>
                <w:szCs w:val="32"/>
              </w:rPr>
              <w:t>ЦБ</w:t>
            </w:r>
          </w:p>
        </w:tc>
      </w:tr>
      <w:tr w:rsidR="006D55AB" w:rsidRPr="005554B8" w:rsidTr="003961FA">
        <w:tc>
          <w:tcPr>
            <w:tcW w:w="2411" w:type="dxa"/>
            <w:gridSpan w:val="2"/>
          </w:tcPr>
          <w:p w:rsidR="007C0B70" w:rsidRPr="005554B8" w:rsidRDefault="00B10867" w:rsidP="00D65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-141605</wp:posOffset>
                  </wp:positionH>
                  <wp:positionV relativeFrom="paragraph">
                    <wp:posOffset>111759</wp:posOffset>
                  </wp:positionV>
                  <wp:extent cx="1438275" cy="2259411"/>
                  <wp:effectExtent l="0" t="0" r="0" b="7620"/>
                  <wp:wrapNone/>
                  <wp:docPr id="11" name="Рисунок 11" descr="D:\Документы 2\Мои рисунки\BC3_139669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2\Мои рисунки\BC3_139669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67" cy="226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7C0B70" w:rsidRPr="00215A5A" w:rsidRDefault="007C0B70" w:rsidP="00D65A0A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Рубина, Д. </w:t>
            </w:r>
            <w:r w:rsidR="00D07B4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Русская канарейка – М.: </w:t>
            </w:r>
            <w:proofErr w:type="spellStart"/>
            <w:r w:rsidR="005515F7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Эксмо</w:t>
            </w:r>
            <w:proofErr w:type="spellEnd"/>
            <w:r w:rsidR="005515F7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</w:t>
            </w:r>
            <w:r w:rsidR="00D07B4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hyperlink r:id="rId34" w:history="1">
              <w:r w:rsidRPr="00215A5A">
                <w:rPr>
                  <w:rFonts w:ascii="Times New Roman" w:eastAsia="Times New Roman" w:hAnsi="Times New Roman" w:cs="Times New Roman"/>
                  <w:b/>
                  <w:color w:val="000000"/>
                  <w:sz w:val="36"/>
                  <w:szCs w:val="36"/>
                  <w:lang w:eastAsia="ru-RU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1">
                            <w14:tint w14:val="40000"/>
                            <w14:satMod w14:val="250000"/>
                          </w14:schemeClr>
                        </w14:gs>
                        <w14:gs w14:pos="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50000">
                          <w14:schemeClr w14:val="accent1">
                            <w14:shade w14:val="20000"/>
                            <w14:satMod w14:val="300000"/>
                          </w14:schemeClr>
                        </w14:gs>
                        <w14:gs w14:pos="7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100000">
                          <w14:schemeClr w14:val="accent1">
                            <w14:tint w14:val="40000"/>
                            <w14:satMod w14:val="25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2014</w:t>
              </w:r>
            </w:hyperlink>
          </w:p>
          <w:p w:rsidR="005515F7" w:rsidRPr="005515F7" w:rsidRDefault="007C0B70" w:rsidP="002D426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420483">
              <w:rPr>
                <w:color w:val="000000"/>
                <w:sz w:val="32"/>
                <w:szCs w:val="32"/>
              </w:rPr>
              <w:t>Кипучее, неизбывно музыкальное одесское семейство и – алма-атинская семья скрытных, молчаливых странников</w:t>
            </w:r>
            <w:proofErr w:type="gramStart"/>
            <w:r w:rsidRPr="00420483">
              <w:rPr>
                <w:color w:val="000000"/>
                <w:sz w:val="32"/>
                <w:szCs w:val="32"/>
              </w:rPr>
              <w:t>… Н</w:t>
            </w:r>
            <w:proofErr w:type="gramEnd"/>
            <w:r w:rsidRPr="00420483">
              <w:rPr>
                <w:color w:val="000000"/>
                <w:sz w:val="32"/>
                <w:szCs w:val="32"/>
              </w:rPr>
              <w:t xml:space="preserve">а протяжении столетия их связывает только тоненькая ниточка птичьего рода – блистательный маэстро кенарь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Желтухин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и его потомки. На исходе XX века сумбурная история оседает горькими и сладкими воспоминаниями, а на свет рождаются новые люди, в том числе «последний по времени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Этингер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>», которому уготована поразительная, а временами и подозрительная судьба. «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Желтухин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» – первая книга трилогии Дины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Рубиной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«Русская канарейка», красочной, бурной и многоликой семейной саги…</w:t>
            </w:r>
          </w:p>
        </w:tc>
      </w:tr>
      <w:tr w:rsidR="00006FFD" w:rsidRPr="005554B8" w:rsidTr="003961FA">
        <w:tc>
          <w:tcPr>
            <w:tcW w:w="10349" w:type="dxa"/>
            <w:gridSpan w:val="3"/>
          </w:tcPr>
          <w:p w:rsidR="00006FFD" w:rsidRPr="005554B8" w:rsidRDefault="00006FFD" w:rsidP="00886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Трясцына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Е.А.</w:t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библиотекарь </w:t>
            </w:r>
            <w:proofErr w:type="spellStart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Шляпниковской</w:t>
            </w:r>
            <w:proofErr w:type="spellEnd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сельской библиотеки</w:t>
            </w:r>
          </w:p>
        </w:tc>
      </w:tr>
      <w:tr w:rsidR="006D55AB" w:rsidRPr="005554B8" w:rsidTr="003961FA">
        <w:trPr>
          <w:trHeight w:val="1863"/>
        </w:trPr>
        <w:tc>
          <w:tcPr>
            <w:tcW w:w="2411" w:type="dxa"/>
            <w:gridSpan w:val="2"/>
          </w:tcPr>
          <w:p w:rsidR="007C0B70" w:rsidRPr="005554B8" w:rsidRDefault="00D110D4" w:rsidP="00D65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-296111</wp:posOffset>
                  </wp:positionH>
                  <wp:positionV relativeFrom="paragraph">
                    <wp:posOffset>120015</wp:posOffset>
                  </wp:positionV>
                  <wp:extent cx="1840432" cy="1600200"/>
                  <wp:effectExtent l="0" t="0" r="7620" b="0"/>
                  <wp:wrapNone/>
                  <wp:docPr id="17" name="Рисунок 17" descr="D:\Документы 2\Мои рисунки\Zhuletta_Bentsoni__Katrin_komplekt_iz_7_kn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 2\Мои рисунки\Zhuletta_Bentsoni__Katrin_komplekt_iz_7_knig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" t="6053" r="5426" b="4651"/>
                          <a:stretch/>
                        </pic:blipFill>
                        <pic:spPr bwMode="auto">
                          <a:xfrm>
                            <a:off x="0" y="0"/>
                            <a:ext cx="1841673" cy="160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7C0B70" w:rsidRPr="00215A5A" w:rsidRDefault="007C0B70" w:rsidP="00487DDD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Бенцони</w:t>
            </w:r>
            <w:proofErr w:type="spellEnd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Ж. Катрин. – М.: </w:t>
            </w:r>
            <w:hyperlink r:id="rId36" w:history="1">
              <w:r w:rsidRPr="00215A5A">
                <w:rPr>
                  <w:rFonts w:ascii="Times New Roman" w:eastAsia="Times New Roman" w:hAnsi="Times New Roman" w:cs="Times New Roman"/>
                  <w:b/>
                  <w:color w:val="000000"/>
                  <w:sz w:val="36"/>
                  <w:szCs w:val="36"/>
                  <w:lang w:eastAsia="ru-RU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1">
                            <w14:tint w14:val="40000"/>
                            <w14:satMod w14:val="250000"/>
                          </w14:schemeClr>
                        </w14:gs>
                        <w14:gs w14:pos="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50000">
                          <w14:schemeClr w14:val="accent1">
                            <w14:shade w14:val="20000"/>
                            <w14:satMod w14:val="300000"/>
                          </w14:schemeClr>
                        </w14:gs>
                        <w14:gs w14:pos="7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100000">
                          <w14:schemeClr w14:val="accent1">
                            <w14:tint w14:val="40000"/>
                            <w14:satMod w14:val="25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Просвещение</w:t>
              </w:r>
            </w:hyperlink>
            <w:r w:rsidR="00377D32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1993</w:t>
            </w:r>
          </w:p>
          <w:p w:rsidR="005515F7" w:rsidRDefault="007C0B70" w:rsidP="00377D3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 xml:space="preserve">Прилежная «ученица» Александра Дюма –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Жюльетта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Бенцони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– настоящий мастер головокружительного сюжета. В её мире, где коварство врагов идет рука об руку с интригами недоброжелателей, а люди в борьбе за власть и деньги не гнушаются преступлениями, герои по-новому оценивают подлинную любовь и настоящую дружбу...</w:t>
            </w:r>
          </w:p>
          <w:p w:rsidR="00D07B4C" w:rsidRPr="005515F7" w:rsidRDefault="00D07B4C" w:rsidP="00377D3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</w:p>
        </w:tc>
      </w:tr>
      <w:tr w:rsidR="00CE318B" w:rsidRPr="005554B8" w:rsidTr="003961FA">
        <w:trPr>
          <w:trHeight w:val="305"/>
        </w:trPr>
        <w:tc>
          <w:tcPr>
            <w:tcW w:w="10349" w:type="dxa"/>
            <w:gridSpan w:val="3"/>
          </w:tcPr>
          <w:p w:rsidR="00CE318B" w:rsidRPr="005554B8" w:rsidRDefault="00CE318B" w:rsidP="002D42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lastRenderedPageBreak/>
              <w:t>Феденева Г.П.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зав. </w:t>
            </w:r>
            <w:r w:rsidR="0022613A" w:rsidRPr="005554B8">
              <w:rPr>
                <w:b/>
                <w:color w:val="943634" w:themeColor="accent2" w:themeShade="BF"/>
                <w:sz w:val="32"/>
                <w:szCs w:val="32"/>
              </w:rPr>
              <w:t>о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>тделом обслуж</w:t>
            </w:r>
            <w:r w:rsidR="007A72A9">
              <w:rPr>
                <w:b/>
                <w:color w:val="943634" w:themeColor="accent2" w:themeShade="BF"/>
                <w:sz w:val="32"/>
                <w:szCs w:val="32"/>
              </w:rPr>
              <w:t>ивания</w:t>
            </w:r>
            <w:r w:rsidR="002D4268">
              <w:rPr>
                <w:b/>
                <w:color w:val="943634" w:themeColor="accent2" w:themeShade="BF"/>
                <w:sz w:val="32"/>
                <w:szCs w:val="32"/>
              </w:rPr>
              <w:t xml:space="preserve"> МЦБ</w:t>
            </w:r>
          </w:p>
        </w:tc>
      </w:tr>
      <w:tr w:rsidR="006D55AB" w:rsidRPr="005554B8" w:rsidTr="007C51D9">
        <w:tc>
          <w:tcPr>
            <w:tcW w:w="2127" w:type="dxa"/>
          </w:tcPr>
          <w:p w:rsidR="007C0B70" w:rsidRPr="005554B8" w:rsidRDefault="005E6F45" w:rsidP="001E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0E118A6F" wp14:editId="51F869F0">
                  <wp:simplePos x="0" y="0"/>
                  <wp:positionH relativeFrom="column">
                    <wp:posOffset>-207884</wp:posOffset>
                  </wp:positionH>
                  <wp:positionV relativeFrom="paragraph">
                    <wp:posOffset>67945</wp:posOffset>
                  </wp:positionV>
                  <wp:extent cx="1369405" cy="2235439"/>
                  <wp:effectExtent l="0" t="0" r="2540" b="0"/>
                  <wp:wrapNone/>
                  <wp:docPr id="19" name="Рисунок 19" descr="D:\Документы 2\Мои рисунки\angely_na_ldu_ne_vyzhivayut._tom_1_aleksandra_marinina_1704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кументы 2\Мои рисунки\angely_na_ldu_ne_vyzhivayut._tom_1_aleksandra_marinina_1704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05" cy="223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  <w:gridSpan w:val="2"/>
          </w:tcPr>
          <w:p w:rsidR="007C0B70" w:rsidRPr="00215A5A" w:rsidRDefault="007C0B70" w:rsidP="001E0465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gramStart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Маринина</w:t>
            </w:r>
            <w:proofErr w:type="gramEnd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А. Ангелы на льду</w:t>
            </w:r>
            <w:r w:rsidR="00D07B4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не выживают</w:t>
            </w:r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– М.: </w:t>
            </w:r>
            <w:proofErr w:type="spellStart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Эксмо</w:t>
            </w:r>
            <w:proofErr w:type="spellEnd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2014</w:t>
            </w:r>
          </w:p>
          <w:p w:rsidR="007C0B70" w:rsidRPr="005554B8" w:rsidRDefault="007C0B70" w:rsidP="00C9575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0483">
              <w:rPr>
                <w:color w:val="000000"/>
                <w:sz w:val="32"/>
                <w:szCs w:val="32"/>
              </w:rPr>
              <w:t xml:space="preserve">Фигурное катание – красивый и изящный спорт. И вот в этот сказочный мир мрачной тенью врывается жестокое убийство. Застрелен Михаил Болтенков – тренер высшей категории, человек-легенда, мастер, взрастивший не одного чемпиона. Тело обнаружено у дома его коллеги Валерия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Ламзина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>. Свидетели подтверждают: тренеры встречались перед убийством, они ругались и угрожали друг другу… Дело, как говорится, «в шляпе». Но у Насти Каменской и ее друзей с Петровки свое мнение на этот счет. Им открывается правда о бесчеловечности и циниз</w:t>
            </w:r>
            <w:r w:rsidR="00F51C7E" w:rsidRPr="00420483">
              <w:rPr>
                <w:color w:val="000000"/>
                <w:sz w:val="32"/>
                <w:szCs w:val="32"/>
              </w:rPr>
              <w:t xml:space="preserve">ме, </w:t>
            </w:r>
            <w:proofErr w:type="gramStart"/>
            <w:r w:rsidR="00F51C7E" w:rsidRPr="00420483">
              <w:rPr>
                <w:color w:val="000000"/>
                <w:sz w:val="32"/>
                <w:szCs w:val="32"/>
              </w:rPr>
              <w:t>пропитавших</w:t>
            </w:r>
            <w:proofErr w:type="gramEnd"/>
            <w:r w:rsidR="00F51C7E" w:rsidRPr="00420483">
              <w:rPr>
                <w:color w:val="000000"/>
                <w:sz w:val="32"/>
                <w:szCs w:val="32"/>
              </w:rPr>
              <w:t xml:space="preserve"> голубой лед</w:t>
            </w:r>
            <w:r w:rsidRPr="00420483">
              <w:rPr>
                <w:color w:val="000000"/>
                <w:sz w:val="32"/>
                <w:szCs w:val="32"/>
              </w:rPr>
              <w:t>, на котором ангелы не выживают…</w:t>
            </w:r>
          </w:p>
        </w:tc>
      </w:tr>
      <w:tr w:rsidR="006D55AB" w:rsidRPr="005554B8" w:rsidTr="007C51D9">
        <w:tc>
          <w:tcPr>
            <w:tcW w:w="2127" w:type="dxa"/>
          </w:tcPr>
          <w:p w:rsidR="007C0B70" w:rsidRPr="005554B8" w:rsidRDefault="00B10867" w:rsidP="001E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0CD1019" wp14:editId="35EF6EB1">
                  <wp:simplePos x="0" y="0"/>
                  <wp:positionH relativeFrom="column">
                    <wp:posOffset>-208280</wp:posOffset>
                  </wp:positionH>
                  <wp:positionV relativeFrom="paragraph">
                    <wp:posOffset>117475</wp:posOffset>
                  </wp:positionV>
                  <wp:extent cx="1313828" cy="2133600"/>
                  <wp:effectExtent l="0" t="0" r="635" b="0"/>
                  <wp:wrapNone/>
                  <wp:docPr id="13" name="Рисунок 13" descr="D:\Документы 2\Мои рисунки\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2\Мои рисунки\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28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  <w:gridSpan w:val="2"/>
          </w:tcPr>
          <w:p w:rsidR="007C0B70" w:rsidRPr="00215A5A" w:rsidRDefault="007C0B70" w:rsidP="001E0465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Геласимов</w:t>
            </w:r>
            <w:proofErr w:type="spellEnd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А. </w:t>
            </w:r>
            <w:r w:rsidR="00D07B4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Степные боги</w:t>
            </w:r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– М.: </w:t>
            </w:r>
            <w:proofErr w:type="spellStart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Эксмо</w:t>
            </w:r>
            <w:proofErr w:type="spellEnd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2008</w:t>
            </w:r>
          </w:p>
          <w:p w:rsidR="005515F7" w:rsidRPr="005515F7" w:rsidRDefault="007C0B70" w:rsidP="007C51D9">
            <w:pPr>
              <w:pStyle w:val="a4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sz w:val="16"/>
                <w:szCs w:val="16"/>
              </w:rPr>
            </w:pPr>
            <w:r w:rsidRPr="00420483">
              <w:rPr>
                <w:color w:val="000000"/>
                <w:sz w:val="32"/>
                <w:szCs w:val="32"/>
              </w:rPr>
              <w:t xml:space="preserve">Забайкалье накануне Хиросимы и Нагасаки. Маленькая деревня, форпост на восточных рубежах России. Десятилетние голодные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нахалята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играют в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войнушку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и мечтают стать героями. Военнопленные японцы добывают руду и умирают без видимых причин. Врач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Хиротаро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день за днем наблюдает за мутациями степных трав, он один знает тайну этих рудников. Ему никто не верит. Настало время призвать Степных богов, которые видят все и которые древнее войн.</w:t>
            </w:r>
          </w:p>
        </w:tc>
      </w:tr>
      <w:tr w:rsidR="00CE318B" w:rsidRPr="005554B8" w:rsidTr="007C51D9">
        <w:tc>
          <w:tcPr>
            <w:tcW w:w="10349" w:type="dxa"/>
            <w:gridSpan w:val="3"/>
          </w:tcPr>
          <w:p w:rsidR="00CE318B" w:rsidRPr="005554B8" w:rsidRDefault="00CE318B" w:rsidP="00D07B4C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Царегородцева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О.А.</w:t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, з</w:t>
            </w:r>
            <w:r w:rsidR="00D07B4C">
              <w:rPr>
                <w:b/>
                <w:color w:val="943634" w:themeColor="accent2" w:themeShade="BF"/>
                <w:sz w:val="32"/>
                <w:szCs w:val="32"/>
              </w:rPr>
              <w:t>ав</w:t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. </w:t>
            </w:r>
            <w:proofErr w:type="spellStart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Опачевской</w:t>
            </w:r>
            <w:proofErr w:type="spellEnd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сельской библиотекой</w:t>
            </w:r>
          </w:p>
        </w:tc>
      </w:tr>
      <w:tr w:rsidR="006D55AB" w:rsidRPr="005554B8" w:rsidTr="007C51D9">
        <w:tc>
          <w:tcPr>
            <w:tcW w:w="2127" w:type="dxa"/>
          </w:tcPr>
          <w:p w:rsidR="007C0B70" w:rsidRPr="005554B8" w:rsidRDefault="00D110D4" w:rsidP="001E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F3E59EF" wp14:editId="460D26ED">
                  <wp:simplePos x="0" y="0"/>
                  <wp:positionH relativeFrom="column">
                    <wp:posOffset>-132012</wp:posOffset>
                  </wp:positionH>
                  <wp:positionV relativeFrom="paragraph">
                    <wp:posOffset>178435</wp:posOffset>
                  </wp:positionV>
                  <wp:extent cx="1295332" cy="2047875"/>
                  <wp:effectExtent l="0" t="0" r="635" b="0"/>
                  <wp:wrapNone/>
                  <wp:docPr id="18" name="Рисунок 18" descr="D:\Документы 2\Мои рисунки\загруж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 2\Мои рисунки\загруж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32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  <w:gridSpan w:val="2"/>
          </w:tcPr>
          <w:p w:rsidR="007C0B70" w:rsidRPr="00215A5A" w:rsidRDefault="00D07B4C" w:rsidP="00CE318B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Логинов, С. Свет в окошке</w:t>
            </w:r>
            <w:r w:rsidR="007C0B70"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– М.:</w:t>
            </w:r>
            <w:r w:rsidR="006D55AB"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="007C0B70"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Эксмо</w:t>
            </w:r>
            <w:proofErr w:type="spellEnd"/>
            <w:r w:rsidR="007C0B70"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2009</w:t>
            </w:r>
          </w:p>
          <w:p w:rsidR="005515F7" w:rsidRPr="005515F7" w:rsidRDefault="007C0B70" w:rsidP="00FE701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420483">
              <w:rPr>
                <w:color w:val="000000"/>
                <w:sz w:val="32"/>
                <w:szCs w:val="32"/>
              </w:rPr>
              <w:t>Автор рисует необычный</w:t>
            </w:r>
            <w:r w:rsidR="00FE7016">
              <w:rPr>
                <w:color w:val="000000"/>
                <w:sz w:val="32"/>
                <w:szCs w:val="32"/>
              </w:rPr>
              <w:t xml:space="preserve"> </w:t>
            </w:r>
            <w:hyperlink r:id="rId40" w:tooltip="Загробный мир" w:history="1">
              <w:r w:rsidRPr="00420483">
                <w:rPr>
                  <w:color w:val="000000"/>
                  <w:sz w:val="32"/>
                  <w:szCs w:val="32"/>
                </w:rPr>
                <w:t>загробный мир</w:t>
              </w:r>
            </w:hyperlink>
            <w:r w:rsidRPr="00420483">
              <w:rPr>
                <w:color w:val="000000"/>
                <w:sz w:val="32"/>
                <w:szCs w:val="32"/>
              </w:rPr>
              <w:t xml:space="preserve">, куда попадает после смерти главный герой. В нем правят деньги, количество которых зависит исключительно от памяти, которую оставил после себя усопший в реальном мире. За деньги тут </w:t>
            </w:r>
            <w:r w:rsidR="00CA2219" w:rsidRPr="00420483">
              <w:rPr>
                <w:color w:val="000000"/>
                <w:sz w:val="32"/>
                <w:szCs w:val="32"/>
              </w:rPr>
              <w:t xml:space="preserve">можно </w:t>
            </w:r>
            <w:r w:rsidRPr="00420483">
              <w:rPr>
                <w:color w:val="000000"/>
                <w:sz w:val="32"/>
                <w:szCs w:val="32"/>
              </w:rPr>
              <w:t>стать молодым, обрести могущество или построить свой маленький рай. На небесах полно проходимцев, готовых запустить лапу в посмертный капитал неопытного покойника. Главный герой находит на небесах всех своих родных</w:t>
            </w:r>
            <w:r w:rsidR="006D55AB" w:rsidRPr="00420483">
              <w:rPr>
                <w:color w:val="000000"/>
                <w:sz w:val="32"/>
                <w:szCs w:val="32"/>
              </w:rPr>
              <w:t xml:space="preserve"> и </w:t>
            </w:r>
            <w:r w:rsidRPr="00420483">
              <w:rPr>
                <w:color w:val="000000"/>
                <w:sz w:val="32"/>
                <w:szCs w:val="32"/>
              </w:rPr>
              <w:t xml:space="preserve">обустраивает </w:t>
            </w:r>
            <w:r w:rsidR="006D55AB" w:rsidRPr="00420483">
              <w:rPr>
                <w:color w:val="000000"/>
                <w:sz w:val="32"/>
                <w:szCs w:val="32"/>
              </w:rPr>
              <w:t>их жизни.</w:t>
            </w:r>
            <w:r w:rsidRPr="00420483">
              <w:rPr>
                <w:color w:val="000000"/>
                <w:sz w:val="32"/>
                <w:szCs w:val="32"/>
              </w:rPr>
              <w:t xml:space="preserve"> Прожив еще одну долгую «вторую жизнь», Илья Ильич понимает, что и его время скоро настанет, и когда-то он тоже исчезнет окончательно.</w:t>
            </w:r>
          </w:p>
        </w:tc>
      </w:tr>
      <w:tr w:rsidR="00DF14FE" w:rsidRPr="005554B8" w:rsidTr="003961FA">
        <w:tc>
          <w:tcPr>
            <w:tcW w:w="10349" w:type="dxa"/>
            <w:gridSpan w:val="3"/>
          </w:tcPr>
          <w:p w:rsidR="007A72A9" w:rsidRDefault="00DF14FE" w:rsidP="00886D4E">
            <w:pPr>
              <w:jc w:val="center"/>
              <w:rPr>
                <w:b/>
                <w:color w:val="943634" w:themeColor="accent2" w:themeShade="BF"/>
                <w:sz w:val="32"/>
                <w:szCs w:val="32"/>
              </w:rPr>
            </w:pP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lastRenderedPageBreak/>
              <w:t>Шадрина Л.В.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</w:t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директор </w:t>
            </w:r>
            <w:proofErr w:type="spellStart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Красноясыльской</w:t>
            </w:r>
            <w:proofErr w:type="spellEnd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</w:t>
            </w:r>
          </w:p>
          <w:p w:rsidR="00DF14FE" w:rsidRPr="005554B8" w:rsidRDefault="007C51D9" w:rsidP="00886D4E">
            <w:pPr>
              <w:jc w:val="center"/>
              <w:rPr>
                <w:b/>
                <w:color w:val="943634" w:themeColor="accent2" w:themeShade="BF"/>
                <w:sz w:val="32"/>
                <w:szCs w:val="32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2464E2BC" wp14:editId="4D5AFD8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94615</wp:posOffset>
                  </wp:positionV>
                  <wp:extent cx="1132840" cy="1849755"/>
                  <wp:effectExtent l="0" t="0" r="0" b="0"/>
                  <wp:wrapNone/>
                  <wp:docPr id="6" name="Рисунок 6" descr="D:\Документы 2\Мои рисунки\9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2\Мои рисунки\9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сельской центральной библиотеки</w:t>
            </w:r>
          </w:p>
        </w:tc>
      </w:tr>
      <w:tr w:rsidR="006D55AB" w:rsidRPr="005554B8" w:rsidTr="003961FA">
        <w:tc>
          <w:tcPr>
            <w:tcW w:w="2411" w:type="dxa"/>
            <w:gridSpan w:val="2"/>
          </w:tcPr>
          <w:p w:rsidR="007C0B70" w:rsidRPr="005554B8" w:rsidRDefault="007C0B70" w:rsidP="001E04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7C0B70" w:rsidRPr="00215A5A" w:rsidRDefault="007C0B70" w:rsidP="001E0465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Ильф, И., Петров, Е. Золотой телёнок. – М.: </w:t>
            </w:r>
            <w:hyperlink r:id="rId42" w:history="1">
              <w:r w:rsidRPr="00215A5A">
                <w:rPr>
                  <w:rFonts w:ascii="Times New Roman" w:eastAsia="Times New Roman" w:hAnsi="Times New Roman" w:cs="Times New Roman"/>
                  <w:b/>
                  <w:color w:val="000000"/>
                  <w:sz w:val="36"/>
                  <w:szCs w:val="36"/>
                  <w:lang w:eastAsia="ru-RU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1">
                            <w14:tint w14:val="40000"/>
                            <w14:satMod w14:val="250000"/>
                          </w14:schemeClr>
                        </w14:gs>
                        <w14:gs w14:pos="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50000">
                          <w14:schemeClr w14:val="accent1">
                            <w14:shade w14:val="20000"/>
                            <w14:satMod w14:val="300000"/>
                          </w14:schemeClr>
                        </w14:gs>
                        <w14:gs w14:pos="7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100000">
                          <w14:schemeClr w14:val="accent1">
                            <w14:tint w14:val="40000"/>
                            <w14:satMod w14:val="25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Русская книга</w:t>
              </w:r>
            </w:hyperlink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1994</w:t>
            </w:r>
          </w:p>
          <w:p w:rsidR="005515F7" w:rsidRDefault="007C0B70" w:rsidP="00377D3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 w:rsidRPr="00420483">
              <w:rPr>
                <w:color w:val="000000"/>
                <w:sz w:val="32"/>
                <w:szCs w:val="32"/>
              </w:rPr>
              <w:t>Проходят годы, меняются поколения читателей, но истории поисков "сокровищ" мадам Петуховой и сложной "операции" по отъему денег у подпольного миллионера Корейко остаются любимыми произведениями десятков миллионов человек.</w:t>
            </w:r>
            <w:r w:rsidRPr="005554B8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</w:p>
          <w:p w:rsidR="00842182" w:rsidRPr="005554B8" w:rsidRDefault="00842182" w:rsidP="00377D3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E318B" w:rsidRPr="005554B8" w:rsidTr="003961FA">
        <w:tc>
          <w:tcPr>
            <w:tcW w:w="10349" w:type="dxa"/>
            <w:gridSpan w:val="3"/>
          </w:tcPr>
          <w:p w:rsidR="00CE318B" w:rsidRPr="005554B8" w:rsidRDefault="00CE318B" w:rsidP="00886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Шамсутова</w:t>
            </w:r>
            <w:proofErr w:type="spellEnd"/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С.Т.</w:t>
            </w:r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, библиотекарь </w:t>
            </w:r>
            <w:proofErr w:type="spellStart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>Мерекаевской</w:t>
            </w:r>
            <w:proofErr w:type="spellEnd"/>
            <w:r w:rsidR="00886D4E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сельской библиотеки</w:t>
            </w:r>
          </w:p>
        </w:tc>
      </w:tr>
      <w:tr w:rsidR="006D55AB" w:rsidRPr="005554B8" w:rsidTr="003961FA">
        <w:tc>
          <w:tcPr>
            <w:tcW w:w="2411" w:type="dxa"/>
            <w:gridSpan w:val="2"/>
          </w:tcPr>
          <w:p w:rsidR="007C0B70" w:rsidRPr="005554B8" w:rsidRDefault="00B10867" w:rsidP="001E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AE1DAA" wp14:editId="53B4AF0A">
                  <wp:extent cx="1095375" cy="1676886"/>
                  <wp:effectExtent l="0" t="0" r="0" b="0"/>
                  <wp:docPr id="7" name="Рисунок 7" descr="D:\Документы 2\Мои рисунки\Abdurahman_Absalyamov__Belye_tsv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2\Мои рисунки\Abdurahman_Absalyamov__Belye_tsv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39" cy="170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42182" w:rsidRPr="00842182" w:rsidRDefault="00842182" w:rsidP="00AF3882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C0B70" w:rsidRPr="005554B8" w:rsidRDefault="007C0B70" w:rsidP="00AF3882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Абсалямов</w:t>
            </w:r>
            <w:proofErr w:type="spellEnd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 Белые цветы. – М.: Худ</w:t>
            </w:r>
            <w:proofErr w:type="gramStart"/>
            <w:r w:rsidR="0022613A"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proofErr w:type="gramEnd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gramStart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</w:t>
            </w:r>
            <w:proofErr w:type="gramEnd"/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итература, 1981</w:t>
            </w:r>
          </w:p>
          <w:p w:rsidR="005515F7" w:rsidRDefault="007C0B70" w:rsidP="002D426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>Герои романа - деятели медицины, ученые и рядовые</w:t>
            </w:r>
            <w:r w:rsidR="006D55AB" w:rsidRPr="00420483">
              <w:rPr>
                <w:color w:val="000000"/>
                <w:sz w:val="32"/>
                <w:szCs w:val="32"/>
              </w:rPr>
              <w:t xml:space="preserve"> врачи. В центре внимания автора – </w:t>
            </w:r>
            <w:r w:rsidRPr="00420483">
              <w:rPr>
                <w:color w:val="000000"/>
                <w:sz w:val="32"/>
                <w:szCs w:val="32"/>
              </w:rPr>
              <w:t xml:space="preserve">любовь </w:t>
            </w:r>
            <w:proofErr w:type="spellStart"/>
            <w:r w:rsidRPr="00420483">
              <w:rPr>
                <w:color w:val="000000"/>
                <w:sz w:val="32"/>
                <w:szCs w:val="32"/>
              </w:rPr>
              <w:t>Гульшагиды</w:t>
            </w:r>
            <w:proofErr w:type="spellEnd"/>
            <w:r w:rsidRPr="00420483">
              <w:rPr>
                <w:color w:val="000000"/>
                <w:sz w:val="32"/>
                <w:szCs w:val="32"/>
              </w:rPr>
              <w:t xml:space="preserve"> и Мансура, любовь необычная, но прекрасная и торжествующая.</w:t>
            </w:r>
          </w:p>
          <w:p w:rsidR="00842182" w:rsidRPr="005515F7" w:rsidRDefault="00842182" w:rsidP="002D426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</w:p>
        </w:tc>
      </w:tr>
      <w:tr w:rsidR="00CE318B" w:rsidRPr="005554B8" w:rsidTr="003961FA">
        <w:tc>
          <w:tcPr>
            <w:tcW w:w="10349" w:type="dxa"/>
            <w:gridSpan w:val="3"/>
          </w:tcPr>
          <w:p w:rsidR="00CE318B" w:rsidRPr="005554B8" w:rsidRDefault="00CE318B" w:rsidP="00FE70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4B8">
              <w:rPr>
                <w:b/>
                <w:color w:val="943634" w:themeColor="accent2" w:themeShade="BF"/>
                <w:sz w:val="32"/>
                <w:szCs w:val="32"/>
              </w:rPr>
              <w:t>Щербинина Л.М.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>, вед</w:t>
            </w:r>
            <w:r w:rsidR="00FE7016">
              <w:rPr>
                <w:b/>
                <w:color w:val="943634" w:themeColor="accent2" w:themeShade="BF"/>
                <w:sz w:val="32"/>
                <w:szCs w:val="32"/>
              </w:rPr>
              <w:t>ущий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 </w:t>
            </w:r>
            <w:r w:rsidR="00F51C7E" w:rsidRPr="005554B8">
              <w:rPr>
                <w:b/>
                <w:color w:val="943634" w:themeColor="accent2" w:themeShade="BF"/>
                <w:sz w:val="32"/>
                <w:szCs w:val="32"/>
              </w:rPr>
              <w:t>б</w:t>
            </w:r>
            <w:r w:rsidR="00006FFD" w:rsidRPr="005554B8">
              <w:rPr>
                <w:b/>
                <w:color w:val="943634" w:themeColor="accent2" w:themeShade="BF"/>
                <w:sz w:val="32"/>
                <w:szCs w:val="32"/>
              </w:rPr>
              <w:t xml:space="preserve">иблиотекарь </w:t>
            </w:r>
            <w:r w:rsidR="00FE7016">
              <w:rPr>
                <w:b/>
                <w:color w:val="943634" w:themeColor="accent2" w:themeShade="BF"/>
                <w:sz w:val="32"/>
                <w:szCs w:val="32"/>
              </w:rPr>
              <w:t>МЦБ</w:t>
            </w:r>
          </w:p>
        </w:tc>
      </w:tr>
      <w:tr w:rsidR="006D55AB" w:rsidRPr="005554B8" w:rsidTr="003961FA">
        <w:tc>
          <w:tcPr>
            <w:tcW w:w="2411" w:type="dxa"/>
            <w:gridSpan w:val="2"/>
          </w:tcPr>
          <w:p w:rsidR="007C0B70" w:rsidRPr="005554B8" w:rsidRDefault="00B10867" w:rsidP="001E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293370</wp:posOffset>
                  </wp:positionV>
                  <wp:extent cx="1482735" cy="2367404"/>
                  <wp:effectExtent l="0" t="0" r="3175" b="0"/>
                  <wp:wrapNone/>
                  <wp:docPr id="14" name="Рисунок 14" descr="D:\Документы 2\Мои рисунки\cov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2\Мои рисунки\cov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35" cy="236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shd w:val="clear" w:color="auto" w:fill="FFFFFF" w:themeFill="background1"/>
          </w:tcPr>
          <w:p w:rsidR="00842182" w:rsidRPr="00842182" w:rsidRDefault="00842182" w:rsidP="00CE318B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C0B70" w:rsidRPr="00215A5A" w:rsidRDefault="007C0B70" w:rsidP="00CE318B">
            <w:pP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15A5A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Грановский, А., Грановская, Е. Сон с четверг</w:t>
            </w:r>
            <w:r w:rsidR="00FE7016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 на пятницу</w:t>
            </w:r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– М.: </w:t>
            </w:r>
            <w:proofErr w:type="spellStart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Эксмо</w:t>
            </w:r>
            <w:proofErr w:type="spellEnd"/>
            <w:r w:rsidR="002D4268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 2013</w:t>
            </w:r>
          </w:p>
          <w:p w:rsidR="007C0B70" w:rsidRPr="00420483" w:rsidRDefault="007C0B70" w:rsidP="00C6595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420483">
              <w:rPr>
                <w:color w:val="000000"/>
                <w:sz w:val="32"/>
                <w:szCs w:val="32"/>
              </w:rPr>
              <w:t xml:space="preserve">Настя Новицкая в один день потеряла мужа и их еще не родившегося ребенка. </w:t>
            </w:r>
            <w:proofErr w:type="gramStart"/>
            <w:r w:rsidRPr="00420483">
              <w:rPr>
                <w:color w:val="000000"/>
                <w:sz w:val="32"/>
                <w:szCs w:val="32"/>
              </w:rPr>
              <w:t>После выписки из больницы с ней начало происходить нечто странное: время от времени Настя словно переносилась в мир, где она была счастлива со своей семьей… Майор Маша Любимова не сразу поверила истории, которую ей рассказала известная писательница Анастасия Новицкая: ее мужа убили, и она подозревает в этом своего бывшего любовника Виктора Быстрова.</w:t>
            </w:r>
            <w:proofErr w:type="gramEnd"/>
            <w:r w:rsidRPr="00420483">
              <w:rPr>
                <w:color w:val="000000"/>
                <w:sz w:val="32"/>
                <w:szCs w:val="32"/>
              </w:rPr>
              <w:t xml:space="preserve"> Несколько лет назад Быстров, так и не смирившийся с их разрывом, ударил Настиного жениха ножом и сел в тюрьму. И вот он снова появился в ее жизни. </w:t>
            </w:r>
            <w:proofErr w:type="gramStart"/>
            <w:r w:rsidRPr="00420483">
              <w:rPr>
                <w:color w:val="000000"/>
                <w:sz w:val="32"/>
                <w:szCs w:val="32"/>
              </w:rPr>
              <w:t>Но самое удивительное – по официальным данным, Виктор погиб во время бунта в колонии…</w:t>
            </w:r>
            <w:r w:rsidR="00C9575B" w:rsidRPr="00420483">
              <w:rPr>
                <w:color w:val="000000"/>
                <w:sz w:val="32"/>
                <w:szCs w:val="32"/>
              </w:rPr>
              <w:t xml:space="preserve"> </w:t>
            </w:r>
            <w:proofErr w:type="gramEnd"/>
          </w:p>
        </w:tc>
      </w:tr>
    </w:tbl>
    <w:p w:rsidR="005515F7" w:rsidRDefault="005515F7" w:rsidP="00C9575B">
      <w:pPr>
        <w:rPr>
          <w:rFonts w:ascii="Times New Roman" w:hAnsi="Times New Roman" w:cs="Times New Roman"/>
          <w:sz w:val="24"/>
          <w:szCs w:val="24"/>
        </w:rPr>
      </w:pPr>
    </w:p>
    <w:p w:rsidR="00842182" w:rsidRDefault="00842182" w:rsidP="00C9575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515F7" w:rsidRPr="005515F7" w:rsidRDefault="005515F7" w:rsidP="00C9575B">
      <w:pPr>
        <w:rPr>
          <w:rFonts w:ascii="Times New Roman" w:hAnsi="Times New Roman" w:cs="Times New Roman"/>
          <w:sz w:val="28"/>
          <w:szCs w:val="28"/>
        </w:rPr>
      </w:pPr>
      <w:r w:rsidRPr="005515F7">
        <w:rPr>
          <w:rFonts w:ascii="Times New Roman" w:hAnsi="Times New Roman" w:cs="Times New Roman"/>
          <w:sz w:val="28"/>
          <w:szCs w:val="28"/>
        </w:rPr>
        <w:t xml:space="preserve">Составил: </w:t>
      </w:r>
      <w:r w:rsidRPr="005515F7">
        <w:rPr>
          <w:rFonts w:ascii="Times New Roman" w:hAnsi="Times New Roman" w:cs="Times New Roman"/>
          <w:sz w:val="28"/>
          <w:szCs w:val="28"/>
        </w:rPr>
        <w:tab/>
      </w:r>
      <w:r w:rsidRPr="005515F7">
        <w:rPr>
          <w:rFonts w:ascii="Times New Roman" w:hAnsi="Times New Roman" w:cs="Times New Roman"/>
          <w:sz w:val="28"/>
          <w:szCs w:val="28"/>
        </w:rPr>
        <w:tab/>
      </w:r>
      <w:r w:rsidRPr="005515F7">
        <w:rPr>
          <w:rFonts w:ascii="Times New Roman" w:hAnsi="Times New Roman" w:cs="Times New Roman"/>
          <w:sz w:val="28"/>
          <w:szCs w:val="28"/>
        </w:rPr>
        <w:tab/>
      </w:r>
      <w:r w:rsidRPr="005515F7">
        <w:rPr>
          <w:rFonts w:ascii="Times New Roman" w:hAnsi="Times New Roman" w:cs="Times New Roman"/>
          <w:sz w:val="28"/>
          <w:szCs w:val="28"/>
        </w:rPr>
        <w:tab/>
      </w:r>
      <w:r w:rsidRPr="005515F7">
        <w:rPr>
          <w:rFonts w:ascii="Times New Roman" w:hAnsi="Times New Roman" w:cs="Times New Roman"/>
          <w:sz w:val="28"/>
          <w:szCs w:val="28"/>
        </w:rPr>
        <w:tab/>
      </w:r>
      <w:r w:rsidRPr="005515F7">
        <w:rPr>
          <w:rFonts w:ascii="Times New Roman" w:hAnsi="Times New Roman" w:cs="Times New Roman"/>
          <w:sz w:val="28"/>
          <w:szCs w:val="28"/>
        </w:rPr>
        <w:tab/>
      </w:r>
      <w:r w:rsidRPr="005515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515F7">
        <w:rPr>
          <w:rFonts w:ascii="Times New Roman" w:hAnsi="Times New Roman" w:cs="Times New Roman"/>
          <w:sz w:val="28"/>
          <w:szCs w:val="28"/>
        </w:rPr>
        <w:t>Н.</w:t>
      </w:r>
      <w:r w:rsidR="00FE7016">
        <w:rPr>
          <w:rFonts w:ascii="Times New Roman" w:hAnsi="Times New Roman" w:cs="Times New Roman"/>
          <w:sz w:val="28"/>
          <w:szCs w:val="28"/>
        </w:rPr>
        <w:t xml:space="preserve"> </w:t>
      </w:r>
      <w:r w:rsidRPr="005515F7">
        <w:rPr>
          <w:rFonts w:ascii="Times New Roman" w:hAnsi="Times New Roman" w:cs="Times New Roman"/>
          <w:sz w:val="28"/>
          <w:szCs w:val="28"/>
        </w:rPr>
        <w:t>Порошина, зав. МБО</w:t>
      </w:r>
    </w:p>
    <w:sectPr w:rsidR="005515F7" w:rsidRPr="005515F7" w:rsidSect="002D4268">
      <w:footerReference w:type="default" r:id="rId45"/>
      <w:pgSz w:w="11906" w:h="16838"/>
      <w:pgMar w:top="851" w:right="707" w:bottom="709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02A" w:rsidRDefault="003C402A" w:rsidP="00B90923">
      <w:pPr>
        <w:spacing w:after="0" w:line="240" w:lineRule="auto"/>
      </w:pPr>
      <w:r>
        <w:separator/>
      </w:r>
    </w:p>
  </w:endnote>
  <w:endnote w:type="continuationSeparator" w:id="0">
    <w:p w:rsidR="003C402A" w:rsidRDefault="003C402A" w:rsidP="00B9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28575"/>
      <w:docPartObj>
        <w:docPartGallery w:val="Page Numbers (Bottom of Page)"/>
        <w:docPartUnique/>
      </w:docPartObj>
    </w:sdtPr>
    <w:sdtContent>
      <w:p w:rsidR="00B90923" w:rsidRDefault="00B9092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182">
          <w:rPr>
            <w:noProof/>
          </w:rPr>
          <w:t>1</w:t>
        </w:r>
        <w:r>
          <w:fldChar w:fldCharType="end"/>
        </w:r>
      </w:p>
    </w:sdtContent>
  </w:sdt>
  <w:p w:rsidR="00B90923" w:rsidRDefault="00B9092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02A" w:rsidRDefault="003C402A" w:rsidP="00B90923">
      <w:pPr>
        <w:spacing w:after="0" w:line="240" w:lineRule="auto"/>
      </w:pPr>
      <w:r>
        <w:separator/>
      </w:r>
    </w:p>
  </w:footnote>
  <w:footnote w:type="continuationSeparator" w:id="0">
    <w:p w:rsidR="003C402A" w:rsidRDefault="003C402A" w:rsidP="00B909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566"/>
    <w:rsid w:val="00006FFD"/>
    <w:rsid w:val="00035A74"/>
    <w:rsid w:val="00044FA7"/>
    <w:rsid w:val="000E0FA2"/>
    <w:rsid w:val="00141F65"/>
    <w:rsid w:val="00147171"/>
    <w:rsid w:val="00153FAA"/>
    <w:rsid w:val="001768A8"/>
    <w:rsid w:val="001B31B3"/>
    <w:rsid w:val="001F3A49"/>
    <w:rsid w:val="00215A5A"/>
    <w:rsid w:val="0022613A"/>
    <w:rsid w:val="0024287A"/>
    <w:rsid w:val="00272A8F"/>
    <w:rsid w:val="002D4268"/>
    <w:rsid w:val="00322ED7"/>
    <w:rsid w:val="00335472"/>
    <w:rsid w:val="00377D32"/>
    <w:rsid w:val="003961FA"/>
    <w:rsid w:val="003A7966"/>
    <w:rsid w:val="003C402A"/>
    <w:rsid w:val="00420483"/>
    <w:rsid w:val="00422011"/>
    <w:rsid w:val="00463B1C"/>
    <w:rsid w:val="00487DDD"/>
    <w:rsid w:val="0049175F"/>
    <w:rsid w:val="005111A2"/>
    <w:rsid w:val="00514181"/>
    <w:rsid w:val="005515F7"/>
    <w:rsid w:val="005554B8"/>
    <w:rsid w:val="005E6F45"/>
    <w:rsid w:val="00616657"/>
    <w:rsid w:val="00672BE5"/>
    <w:rsid w:val="00677182"/>
    <w:rsid w:val="006C62D1"/>
    <w:rsid w:val="006D55AB"/>
    <w:rsid w:val="00730D56"/>
    <w:rsid w:val="007A72A9"/>
    <w:rsid w:val="007C0B70"/>
    <w:rsid w:val="007C51D9"/>
    <w:rsid w:val="00806DE5"/>
    <w:rsid w:val="00810897"/>
    <w:rsid w:val="00842182"/>
    <w:rsid w:val="00862544"/>
    <w:rsid w:val="00886D4E"/>
    <w:rsid w:val="00924AE9"/>
    <w:rsid w:val="00A35209"/>
    <w:rsid w:val="00A551BB"/>
    <w:rsid w:val="00A83765"/>
    <w:rsid w:val="00A91FCA"/>
    <w:rsid w:val="00AB6E20"/>
    <w:rsid w:val="00AD525C"/>
    <w:rsid w:val="00AF3882"/>
    <w:rsid w:val="00B10867"/>
    <w:rsid w:val="00B2700B"/>
    <w:rsid w:val="00B90923"/>
    <w:rsid w:val="00C06B06"/>
    <w:rsid w:val="00C65955"/>
    <w:rsid w:val="00C8600F"/>
    <w:rsid w:val="00C9575B"/>
    <w:rsid w:val="00CA2219"/>
    <w:rsid w:val="00CE318B"/>
    <w:rsid w:val="00CF0F82"/>
    <w:rsid w:val="00D07B4C"/>
    <w:rsid w:val="00D10337"/>
    <w:rsid w:val="00D110D4"/>
    <w:rsid w:val="00D1585B"/>
    <w:rsid w:val="00D365A1"/>
    <w:rsid w:val="00D65A0A"/>
    <w:rsid w:val="00DC5C5D"/>
    <w:rsid w:val="00DD0812"/>
    <w:rsid w:val="00DF14FE"/>
    <w:rsid w:val="00E01BA4"/>
    <w:rsid w:val="00E25566"/>
    <w:rsid w:val="00E353E5"/>
    <w:rsid w:val="00E57A62"/>
    <w:rsid w:val="00EE3F6A"/>
    <w:rsid w:val="00EF62E4"/>
    <w:rsid w:val="00F51C7E"/>
    <w:rsid w:val="00F666FF"/>
    <w:rsid w:val="00F96B49"/>
    <w:rsid w:val="00FA7F8F"/>
    <w:rsid w:val="00FE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3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F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10897"/>
  </w:style>
  <w:style w:type="paragraph" w:styleId="a4">
    <w:name w:val="Normal (Web)"/>
    <w:basedOn w:val="a"/>
    <w:uiPriority w:val="99"/>
    <w:unhideWhenUsed/>
    <w:rsid w:val="00616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3A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322ED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EE3F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FA7F8F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C8600F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01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BA4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4917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49175F"/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B9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90923"/>
  </w:style>
  <w:style w:type="paragraph" w:styleId="ae">
    <w:name w:val="footer"/>
    <w:basedOn w:val="a"/>
    <w:link w:val="af"/>
    <w:uiPriority w:val="99"/>
    <w:unhideWhenUsed/>
    <w:rsid w:val="00B9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909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3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F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10897"/>
  </w:style>
  <w:style w:type="paragraph" w:styleId="a4">
    <w:name w:val="Normal (Web)"/>
    <w:basedOn w:val="a"/>
    <w:uiPriority w:val="99"/>
    <w:unhideWhenUsed/>
    <w:rsid w:val="00616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3A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322ED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EE3F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FA7F8F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C8600F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01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BA4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4917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49175F"/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B9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90923"/>
  </w:style>
  <w:style w:type="paragraph" w:styleId="ae">
    <w:name w:val="footer"/>
    <w:basedOn w:val="a"/>
    <w:link w:val="af"/>
    <w:uiPriority w:val="99"/>
    <w:unhideWhenUsed/>
    <w:rsid w:val="00B9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90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6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47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2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7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802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9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0533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5220">
          <w:marLeft w:val="300"/>
          <w:marRight w:val="30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172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270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6765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76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433353">
          <w:marLeft w:val="300"/>
          <w:marRight w:val="300"/>
          <w:marTop w:val="13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9554">
              <w:marLeft w:val="0"/>
              <w:marRight w:val="0"/>
              <w:marTop w:val="105"/>
              <w:marBottom w:val="0"/>
              <w:divBdr>
                <w:top w:val="single" w:sz="6" w:space="0" w:color="C1C0C0"/>
                <w:left w:val="single" w:sz="6" w:space="0" w:color="C1C0C0"/>
                <w:bottom w:val="single" w:sz="6" w:space="0" w:color="C1C0C0"/>
                <w:right w:val="single" w:sz="6" w:space="0" w:color="C1C0C0"/>
              </w:divBdr>
              <w:divsChild>
                <w:div w:id="20922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0200">
                      <w:marLeft w:val="18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019">
                          <w:marLeft w:val="0"/>
                          <w:marRight w:val="12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9465">
                          <w:marLeft w:val="0"/>
                          <w:marRight w:val="12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398227">
                          <w:marLeft w:val="0"/>
                          <w:marRight w:val="12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80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8090">
                  <w:marLeft w:val="180"/>
                  <w:marRight w:val="27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0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litmir.net/bs/?year_after=1991&amp;year_before=1991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www.litmir.net/bs/?year_after=2014&amp;year_before=2014" TargetMode="External"/><Relationship Id="rId42" Type="http://schemas.openxmlformats.org/officeDocument/2006/relationships/hyperlink" Target="http://www.livelib.ru/publisher/166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A%D0%BE%D1%80%D0%BE%D1%82%D0%BA%D0%B8%D0%B9_%D1%80%D0%B0%D1%81%D1%81%D0%BA%D0%B0%D0%B7" TargetMode="External"/><Relationship Id="rId20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hyperlink" Target="https://ru.wikipedia.org/wiki/%D0%97%D0%B0%D0%B3%D1%80%D0%BE%D0%B1%D0%BD%D1%8B%D0%B9_%D0%BC%D0%B8%D1%80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ru.wikipedia.org/wiki/%D0%A1%D0%B0%D0%BD%D0%BA%D1%82-%D0%9F%D0%B5%D1%82%D0%B5%D1%80%D0%B1%D1%83%D1%80%D0%B3" TargetMode="External"/><Relationship Id="rId36" Type="http://schemas.openxmlformats.org/officeDocument/2006/relationships/hyperlink" Target="http://www.livelib.ru/publisher/439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hyperlink" Target="http://www.litmir.net/bs/?year_after=2003&amp;year_before=2003" TargetMode="External"/><Relationship Id="rId27" Type="http://schemas.openxmlformats.org/officeDocument/2006/relationships/hyperlink" Target="https://ru.wikipedia.org/wiki/%D0%90%D0%BD%D0%BD%D0%B0_%D0%9A%D0%B0%D1%80%D0%B5%D0%BD%D0%B8%D0%BD%D0%B0_(%D0%BF%D0%B5%D1%80%D1%81%D0%BE%D0%BD%D0%B0%D0%B6)" TargetMode="External"/><Relationship Id="rId30" Type="http://schemas.openxmlformats.org/officeDocument/2006/relationships/hyperlink" Target="http://www.litmir.net/bs/?year_after=1986&amp;year_before=1986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BE5E6D-5017-48A6-BC59-3A4CBF988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8</Pages>
  <Words>2033</Words>
  <Characters>11592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 могли бы прочитать,     но не прочли…</vt:lpstr>
    </vt:vector>
  </TitlesOfParts>
  <Company>SPecialiST RePack</Company>
  <LinksUpToDate>false</LinksUpToDate>
  <CharactersWithSpaces>13598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 могли бы прочитать,     но не прочли…</dc:title>
  <dc:subject/>
  <dc:creator>POROSHINA</dc:creator>
  <cp:keywords/>
  <dc:description/>
  <cp:lastModifiedBy>POROSHINA</cp:lastModifiedBy>
  <cp:revision>17</cp:revision>
  <cp:lastPrinted>2014-12-01T03:57:00Z</cp:lastPrinted>
  <dcterms:created xsi:type="dcterms:W3CDTF">2014-11-25T08:40:00Z</dcterms:created>
  <dcterms:modified xsi:type="dcterms:W3CDTF">2014-12-02T04:52:00Z</dcterms:modified>
</cp:coreProperties>
</file>