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883A63" w:rsidTr="00883A63">
        <w:tblPrEx>
          <w:tblCellMar>
            <w:top w:w="0" w:type="dxa"/>
            <w:bottom w:w="0" w:type="dxa"/>
          </w:tblCellMar>
        </w:tblPrEx>
        <w:trPr>
          <w:trHeight w:val="4500"/>
        </w:trPr>
        <w:tc>
          <w:tcPr>
            <w:tcW w:w="9660" w:type="dxa"/>
          </w:tcPr>
          <w:p w:rsidR="00883A63" w:rsidRDefault="00883A63" w:rsidP="00883A63">
            <w:pPr>
              <w:ind w:left="6"/>
            </w:pPr>
          </w:p>
          <w:p w:rsidR="00883A63" w:rsidRDefault="00883A63" w:rsidP="00883A63">
            <w:pPr>
              <w:pStyle w:val="a3"/>
              <w:numPr>
                <w:ilvl w:val="0"/>
                <w:numId w:val="1"/>
              </w:numPr>
              <w:ind w:left="726"/>
            </w:pPr>
            <w:r>
              <w:t>Переходи улицу только у перекрестков или там, где есть знак «Переход» и широкие поперечные полосы на мостовой. И только тогда, когда на светофоре загорится зеленый свет.</w:t>
            </w:r>
          </w:p>
          <w:p w:rsidR="00883A63" w:rsidRDefault="00883A63" w:rsidP="00883A63">
            <w:pPr>
              <w:pStyle w:val="a3"/>
              <w:numPr>
                <w:ilvl w:val="0"/>
                <w:numId w:val="1"/>
              </w:numPr>
              <w:ind w:left="726"/>
            </w:pPr>
            <w:r>
              <w:t xml:space="preserve">Если светофора здесь нет, то, выходя на проезжую часть, посмотри </w:t>
            </w:r>
            <w:r w:rsidR="001E3A5C">
              <w:t>сначала</w:t>
            </w:r>
            <w:bookmarkStart w:id="0" w:name="_GoBack"/>
            <w:bookmarkEnd w:id="0"/>
            <w:r>
              <w:t xml:space="preserve"> налево - приближается ли какая-нибудь машина. А как дойдешь до середины улицы, посмотри направо - не идет ли машина оттуда. А если идет, остановись и подожди, пока пройдет.</w:t>
            </w:r>
          </w:p>
          <w:p w:rsidR="00883A63" w:rsidRDefault="00883A63" w:rsidP="00883A63">
            <w:pPr>
              <w:pStyle w:val="a3"/>
              <w:numPr>
                <w:ilvl w:val="0"/>
                <w:numId w:val="1"/>
              </w:numPr>
              <w:ind w:left="726"/>
            </w:pPr>
            <w:r>
              <w:t>Не перебегай улицу перед движущимся транспортом. Подожди, пока пройдет.</w:t>
            </w:r>
          </w:p>
          <w:p w:rsidR="00883A63" w:rsidRDefault="00883A63" w:rsidP="00883A63">
            <w:pPr>
              <w:pStyle w:val="a3"/>
              <w:numPr>
                <w:ilvl w:val="0"/>
                <w:numId w:val="1"/>
              </w:numPr>
              <w:ind w:left="726"/>
            </w:pPr>
            <w:r>
              <w:t>Если на перекрестке есть светофор, переходи улицу только на зеленый свет или когда загорится сигнал «Идите».</w:t>
            </w:r>
          </w:p>
          <w:p w:rsidR="00883A63" w:rsidRDefault="00883A63" w:rsidP="00883A63">
            <w:pPr>
              <w:pStyle w:val="a3"/>
              <w:numPr>
                <w:ilvl w:val="0"/>
                <w:numId w:val="1"/>
              </w:numPr>
              <w:ind w:left="726"/>
            </w:pPr>
            <w:r>
              <w:t>Стоящий на остановке автомобиль, автобус или троллейбус обходи только сзади, чтобы вовремя увидеть, не идет ли за ним другая машина, шофер которой тебя не видит. Но еще лучше подождать, когда они уедут, и тебе станет видна вся улица.</w:t>
            </w:r>
          </w:p>
        </w:tc>
      </w:tr>
    </w:tbl>
    <w:p w:rsidR="00883A63" w:rsidRDefault="00883A63" w:rsidP="00883A63">
      <w:pPr>
        <w:pStyle w:val="a3"/>
      </w:pP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883A63" w:rsidRPr="00883A63" w:rsidTr="00907A41">
        <w:tblPrEx>
          <w:tblCellMar>
            <w:top w:w="0" w:type="dxa"/>
            <w:bottom w:w="0" w:type="dxa"/>
          </w:tblCellMar>
        </w:tblPrEx>
        <w:trPr>
          <w:trHeight w:val="4500"/>
        </w:trPr>
        <w:tc>
          <w:tcPr>
            <w:tcW w:w="9660" w:type="dxa"/>
          </w:tcPr>
          <w:p w:rsidR="00883A63" w:rsidRPr="00883A63" w:rsidRDefault="00883A63" w:rsidP="00883A63">
            <w:pPr>
              <w:pStyle w:val="a3"/>
            </w:pPr>
          </w:p>
          <w:p w:rsidR="00F03B35" w:rsidRPr="00883A63" w:rsidRDefault="00F03B35" w:rsidP="00883A63">
            <w:pPr>
              <w:pStyle w:val="a3"/>
              <w:numPr>
                <w:ilvl w:val="0"/>
                <w:numId w:val="1"/>
              </w:numPr>
            </w:pPr>
            <w:r w:rsidRPr="00883A63">
              <w:t>Переходи улицу только у перекрестков или там, где есть знак «Переход» и широкие поперечные полосы на мостовой. И только тогда, когда на светофоре загорится зеленый свет.</w:t>
            </w:r>
          </w:p>
          <w:p w:rsidR="00F03B35" w:rsidRPr="00883A63" w:rsidRDefault="00F03B35" w:rsidP="00883A63">
            <w:pPr>
              <w:pStyle w:val="a3"/>
              <w:numPr>
                <w:ilvl w:val="0"/>
                <w:numId w:val="1"/>
              </w:numPr>
            </w:pPr>
            <w:r w:rsidRPr="00883A63">
              <w:t xml:space="preserve">Если светофора здесь нет, то, выходя на проезжую часть, посмотри </w:t>
            </w:r>
            <w:proofErr w:type="gramStart"/>
            <w:r w:rsidRPr="00883A63">
              <w:t>сперва</w:t>
            </w:r>
            <w:proofErr w:type="gramEnd"/>
            <w:r w:rsidRPr="00883A63">
              <w:t xml:space="preserve"> налево - приближается ли какая-нибудь машина. А как дойдешь до середины улицы, посмотри направо - не идет ли машина оттуда. А если идет, остановись и подожди, пока пройдет.</w:t>
            </w:r>
          </w:p>
          <w:p w:rsidR="00F03B35" w:rsidRPr="00883A63" w:rsidRDefault="00F03B35" w:rsidP="00883A63">
            <w:pPr>
              <w:pStyle w:val="a3"/>
              <w:numPr>
                <w:ilvl w:val="0"/>
                <w:numId w:val="1"/>
              </w:numPr>
            </w:pPr>
            <w:r w:rsidRPr="00883A63">
              <w:t>Не перебегай улицу перед движущимся транспортом. Подожди, пока пройдет.</w:t>
            </w:r>
          </w:p>
          <w:p w:rsidR="00F03B35" w:rsidRPr="00883A63" w:rsidRDefault="00F03B35" w:rsidP="00883A63">
            <w:pPr>
              <w:pStyle w:val="a3"/>
              <w:numPr>
                <w:ilvl w:val="0"/>
                <w:numId w:val="1"/>
              </w:numPr>
            </w:pPr>
            <w:r w:rsidRPr="00883A63">
              <w:t>Если на перекрестке есть светофор, переходи улицу только на зеленый свет или когда загорится сигнал «Идите».</w:t>
            </w:r>
          </w:p>
          <w:p w:rsidR="00883A63" w:rsidRPr="00883A63" w:rsidRDefault="00F03B35" w:rsidP="00883A63">
            <w:pPr>
              <w:pStyle w:val="a3"/>
              <w:numPr>
                <w:ilvl w:val="0"/>
                <w:numId w:val="1"/>
              </w:numPr>
            </w:pPr>
            <w:r w:rsidRPr="00883A63">
              <w:t>Стоящий на остановке автомобиль, автобус или троллейбус обходи только сзади, чтобы вовремя увидеть, не идет ли за ним другая машина, шофер которой тебя не видит. Но еще лучше подождать, когда они уедут, и тебе станет видна вся улица.</w:t>
            </w:r>
          </w:p>
        </w:tc>
      </w:tr>
    </w:tbl>
    <w:p w:rsidR="002F4590" w:rsidRPr="00883A63" w:rsidRDefault="002F4590" w:rsidP="00883A63">
      <w:pPr>
        <w:pStyle w:val="a3"/>
      </w:pPr>
    </w:p>
    <w:tbl>
      <w:tblPr>
        <w:tblW w:w="966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883A63" w:rsidRPr="00883A63" w:rsidTr="00907A41">
        <w:tblPrEx>
          <w:tblCellMar>
            <w:top w:w="0" w:type="dxa"/>
            <w:bottom w:w="0" w:type="dxa"/>
          </w:tblCellMar>
        </w:tblPrEx>
        <w:trPr>
          <w:trHeight w:val="4500"/>
        </w:trPr>
        <w:tc>
          <w:tcPr>
            <w:tcW w:w="9660" w:type="dxa"/>
          </w:tcPr>
          <w:p w:rsidR="00883A63" w:rsidRPr="00883A63" w:rsidRDefault="00883A63" w:rsidP="00883A63">
            <w:pPr>
              <w:pStyle w:val="a3"/>
            </w:pPr>
          </w:p>
          <w:p w:rsidR="00F03B35" w:rsidRPr="00883A63" w:rsidRDefault="00F03B35" w:rsidP="00883A63">
            <w:pPr>
              <w:pStyle w:val="a3"/>
              <w:numPr>
                <w:ilvl w:val="0"/>
                <w:numId w:val="1"/>
              </w:numPr>
            </w:pPr>
            <w:r w:rsidRPr="00883A63">
              <w:t>Переходи улицу только у перекрестков или там, где есть знак «Переход» и широкие поперечные полосы на мостовой. И только тогда, когда на светофоре загорится зеленый свет.</w:t>
            </w:r>
          </w:p>
          <w:p w:rsidR="00F03B35" w:rsidRPr="00883A63" w:rsidRDefault="00F03B35" w:rsidP="00883A63">
            <w:pPr>
              <w:pStyle w:val="a3"/>
              <w:numPr>
                <w:ilvl w:val="0"/>
                <w:numId w:val="1"/>
              </w:numPr>
            </w:pPr>
            <w:r w:rsidRPr="00883A63">
              <w:t xml:space="preserve">Если светофора здесь нет, то, выходя на проезжую часть, посмотри </w:t>
            </w:r>
            <w:proofErr w:type="gramStart"/>
            <w:r w:rsidRPr="00883A63">
              <w:t>сперва</w:t>
            </w:r>
            <w:proofErr w:type="gramEnd"/>
            <w:r w:rsidRPr="00883A63">
              <w:t xml:space="preserve"> налево - приближается ли какая-нибудь машина. А как дойдешь до середины улицы, посмотри направо - не идет ли машина оттуда. А если идет, остановись и подожди, пока пройдет.</w:t>
            </w:r>
          </w:p>
          <w:p w:rsidR="00F03B35" w:rsidRPr="00883A63" w:rsidRDefault="00F03B35" w:rsidP="00883A63">
            <w:pPr>
              <w:pStyle w:val="a3"/>
              <w:numPr>
                <w:ilvl w:val="0"/>
                <w:numId w:val="1"/>
              </w:numPr>
            </w:pPr>
            <w:r w:rsidRPr="00883A63">
              <w:t>Не перебегай улицу перед движущимся транспортом. Подожди, пока пройдет.</w:t>
            </w:r>
          </w:p>
          <w:p w:rsidR="00F03B35" w:rsidRPr="00883A63" w:rsidRDefault="00F03B35" w:rsidP="00883A63">
            <w:pPr>
              <w:pStyle w:val="a3"/>
              <w:numPr>
                <w:ilvl w:val="0"/>
                <w:numId w:val="1"/>
              </w:numPr>
            </w:pPr>
            <w:r w:rsidRPr="00883A63">
              <w:t>Если на перекрестке есть светофор, переходи улицу только на зеленый свет или когда загорится сигнал «Идите».</w:t>
            </w:r>
          </w:p>
          <w:p w:rsidR="00883A63" w:rsidRPr="00883A63" w:rsidRDefault="00F03B35" w:rsidP="00883A63">
            <w:pPr>
              <w:pStyle w:val="a3"/>
              <w:numPr>
                <w:ilvl w:val="0"/>
                <w:numId w:val="1"/>
              </w:numPr>
            </w:pPr>
            <w:r w:rsidRPr="00883A63">
              <w:t>Стоящий на остановке автомобиль, автобус или троллейбус обходи только сзади, чтобы вовремя увидеть, не идет ли за ним другая машина, шофер которой тебя не видит. Но еще лучше подождать, когда они уедут, и тебе станет видна вся улица.</w:t>
            </w:r>
          </w:p>
        </w:tc>
      </w:tr>
    </w:tbl>
    <w:p w:rsidR="002F4590" w:rsidRPr="00883A63" w:rsidRDefault="002F4590" w:rsidP="00883A63">
      <w:pPr>
        <w:pStyle w:val="a3"/>
      </w:pPr>
    </w:p>
    <w:p w:rsidR="00883A63" w:rsidRDefault="00883A63" w:rsidP="00883A63">
      <w:pPr>
        <w:pStyle w:val="a3"/>
      </w:pPr>
    </w:p>
    <w:sectPr w:rsidR="00883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62FCF"/>
    <w:multiLevelType w:val="hybridMultilevel"/>
    <w:tmpl w:val="72C694C0"/>
    <w:lvl w:ilvl="0" w:tplc="7190FCB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F07E0B"/>
    <w:multiLevelType w:val="hybridMultilevel"/>
    <w:tmpl w:val="65909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35"/>
    <w:rsid w:val="001E3A5C"/>
    <w:rsid w:val="002F4590"/>
    <w:rsid w:val="00883A63"/>
    <w:rsid w:val="00F0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2128</Characters>
  <Application>Microsoft Office Word</Application>
  <DocSecurity>0</DocSecurity>
  <Lines>17</Lines>
  <Paragraphs>4</Paragraphs>
  <ScaleCrop>false</ScaleCrop>
  <Company>SPecialiST RePack</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5</cp:revision>
  <dcterms:created xsi:type="dcterms:W3CDTF">2016-09-01T17:30:00Z</dcterms:created>
  <dcterms:modified xsi:type="dcterms:W3CDTF">2016-09-01T17:45:00Z</dcterms:modified>
</cp:coreProperties>
</file>