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60" w:rsidRPr="009F5F60" w:rsidRDefault="009F5F60" w:rsidP="009F5F6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Регистрация ученика или родителя на </w:t>
      </w:r>
      <w:proofErr w:type="spellStart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Учи.ру</w:t>
      </w:r>
      <w:proofErr w:type="spellEnd"/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пошаговой инструкции мы расскажем о том, как правильно зарегистрировать ребенка и родителя, а также осуществлять вход в созданный личный кабинет.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Пошаговая инструкция</w:t>
      </w:r>
      <w:r w:rsidR="00BC0F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отметить, что на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регистрация родителя обязательна, иначе зарегистрировать ребенка невозможно.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действия необходимо осуществить:</w:t>
      </w:r>
    </w:p>
    <w:p w:rsidR="009F5F60" w:rsidRPr="009F5F60" w:rsidRDefault="009F5F60" w:rsidP="009F5F6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сайт uchi.ru, перейдя по ссылке ниже. Вы автоматически попадете на главную страницу;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Регистрация на Uchi.ru</w:t>
        </w:r>
      </w:hyperlink>
    </w:p>
    <w:p w:rsidR="009F5F60" w:rsidRPr="009F5F60" w:rsidRDefault="009F5F60" w:rsidP="009F5F6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кнопку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«Регистрация»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расположена посередине экрана;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4B8373" wp14:editId="51FE8A86">
            <wp:extent cx="7620000" cy="3200400"/>
            <wp:effectExtent l="0" t="0" r="0" b="0"/>
            <wp:docPr id="2" name="Рисунок 2" descr="https://uchiru-vhod-lichnyj-kabinet.ru/wp-content/uploads/2018/05/vhd_chnk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ru-vhod-lichnyj-kabinet.ru/wp-content/uploads/2018/05/vhd_chnk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попадете на страницу, где сможете определить вид аккаунта;</w:t>
      </w:r>
    </w:p>
    <w:p w:rsidR="009F5F60" w:rsidRPr="009F5F60" w:rsidRDefault="009F5F60" w:rsidP="009F5F6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Кликните по иконке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«Родитель»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1515EA" wp14:editId="1CF686AE">
            <wp:extent cx="7620000" cy="4495800"/>
            <wp:effectExtent l="0" t="0" r="0" b="0"/>
            <wp:docPr id="3" name="Рисунок 3" descr="https://uchiru-vhod-lichnyj-kabinet.ru/wp-content/uploads/2018/05/vhd_chnk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iru-vhod-lichnyj-kabinet.ru/wp-content/uploads/2018/05/vhd_chnk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определите, регистрируетесь вы самостоятельно или используете код, полученный в школе;</w:t>
      </w:r>
    </w:p>
    <w:p w:rsidR="009F5F60" w:rsidRPr="009F5F60" w:rsidRDefault="009F5F60" w:rsidP="009F5F6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цифровая комбинация – введите ее, если нет, продолжайте процесс самостоятельно – нажмите на кнопку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«Продолжить»;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997E6E" wp14:editId="739404CB">
            <wp:extent cx="7620000" cy="4114800"/>
            <wp:effectExtent l="0" t="0" r="0" b="0"/>
            <wp:docPr id="4" name="Рисунок 4" descr="https://uchiru-vhod-lichnyj-kabinet.ru/wp-content/uploads/2018/05/vhd_chnk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ru-vhod-lichnyj-kabinet.ru/wp-content/uploads/2018/05/vhd_chnk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попадаете на страницу, где необходимо заполнить поля с указанием электронной почты и номера телефона. Затем придумайте и дважды введите пароль, после кликните на иконку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«Продолжить»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88E0DA" wp14:editId="6E26BD78">
            <wp:extent cx="5629565" cy="6077803"/>
            <wp:effectExtent l="0" t="0" r="9525" b="0"/>
            <wp:docPr id="5" name="Рисунок 5" descr="https://uchiru-vhod-lichnyj-kabinet.ru/wp-content/uploads/2018/05/vhd_chnk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ru-vhod-lichnyj-kabinet.ru/wp-content/uploads/2018/05/vhd_chnk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254" cy="608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нужно ввести личные данные – ФИО родителя, имя и фамилию ребенка, а также класс, в котором он учится;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3FA039" wp14:editId="26F29FD2">
            <wp:extent cx="7143750" cy="7620000"/>
            <wp:effectExtent l="0" t="0" r="0" b="0"/>
            <wp:docPr id="6" name="Рисунок 6" descr="https://uchiru-vhod-lichnyj-kabinet.ru/wp-content/uploads/2018/05/vhd_chnk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ru-vhod-lichnyj-kabinet.ru/wp-content/uploads/2018/05/vhd_chnk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Нажмите на завершение процесса – готово! Если все данные были введены, система позволит вам войти в созданный личный кабинет.</w:t>
      </w:r>
    </w:p>
    <w:p w:rsid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A1175" wp14:editId="62AC8AFF">
            <wp:extent cx="7620000" cy="4838700"/>
            <wp:effectExtent l="0" t="0" r="0" b="0"/>
            <wp:docPr id="7" name="Рисунок 7" descr="https://uchiru-vhod-lichnyj-kabinet.ru/wp-content/uploads/2018/05/vhd_chnk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iru-vhod-lichnyj-kabinet.ru/wp-content/uploads/2018/05/vhd_chnk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будет доступен вход по паролю и адресу электронной почты, который служит логином. Ребенок может войти в систему, используя данные, сгенерированные автоматически. Они доступны на главной странице личного кабинета после авторизации.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систему</w:t>
      </w:r>
    </w:p>
    <w:p w:rsidR="009F5F60" w:rsidRPr="009F5F60" w:rsidRDefault="009F5F60" w:rsidP="00BC0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создания личного кабинета ребенок сможет заходить под своим паролем и логином и выполнять необходимые задания. Вы можете заходить в систему под своими данными и следить за прогрессом ученика</w:t>
      </w:r>
    </w:p>
    <w:p w:rsidR="00BC0FBF" w:rsidRDefault="00BC0FBF" w:rsidP="00BC0FB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sectPr w:rsidR="00BC0FBF" w:rsidSect="009F5F60">
          <w:headerReference w:type="default" r:id="rId20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F5F60" w:rsidRPr="009F5F60" w:rsidRDefault="009F5F60" w:rsidP="00BC0FB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lastRenderedPageBreak/>
        <w:t xml:space="preserve">Вход на сайт </w:t>
      </w:r>
      <w:proofErr w:type="spellStart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: все способы</w:t>
      </w:r>
    </w:p>
    <w:p w:rsidR="009F5F60" w:rsidRPr="009F5F60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рассмотрим, как осуществляется вход на сайт </w:t>
      </w:r>
      <w:proofErr w:type="spellStart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разберем подробности этой процедуры и расскажем, как правильно пользоваться личным кабинетом.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на сайт Учи.ru для ученика позволяет воспользоваться всеми функциями личного кабинета. Обратите внимание, что войти в ЛК можно либо с официального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через приложение для телефона/планшета (об этом мы рассказываем в отдельной статье).</w:t>
      </w:r>
    </w:p>
    <w:p w:rsidR="009F5F60" w:rsidRPr="009F5F60" w:rsidRDefault="009F5F60" w:rsidP="00BC0FB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на сайт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будет доступен только после регистрации. Для того, чтобы это сделать, вы можете воспользоваться ссылкой ниже: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Регистрация на сайте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</w:hyperlink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ее может либо родитель, либо учитель, самостоятельно ребенок этого сделать не может. Кратко опишем процесс для родителя:</w:t>
      </w:r>
    </w:p>
    <w:p w:rsidR="009F5F60" w:rsidRPr="009F5F60" w:rsidRDefault="009F5F60" w:rsidP="009F5F6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ввести свои данные и данные школьника;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0620E6" wp14:editId="3928FEE2">
            <wp:extent cx="4303594" cy="4169107"/>
            <wp:effectExtent l="0" t="0" r="1905" b="3175"/>
            <wp:docPr id="10" name="Рисунок 10" descr="https://uchiru-vhod-lichnyj-kabinet.ru/wp-content/uploads/2018/05/vhd_chnk7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chiru-vhod-lichnyj-kabinet.ru/wp-content/uploads/2018/05/vhd_chnk7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119" cy="417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поле «код», если школа подключена к ресурсу или воспользуйтесь самостоятельной регистрацией;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C6EA15" wp14:editId="0E0F1A7F">
            <wp:extent cx="6714698" cy="3625937"/>
            <wp:effectExtent l="0" t="0" r="0" b="0"/>
            <wp:docPr id="11" name="Рисунок 11" descr="https://uchiru-vhod-lichnyj-kabinet.ru/wp-content/uploads/2018/05/vhd_chnk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chiru-vhod-lichnyj-kabinet.ru/wp-content/uploads/2018/05/vhd_chnk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31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 и пароль ребенка будут доступны после прохождения всех этапов в личном кабинете родителя.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учителя:</w:t>
      </w:r>
    </w:p>
    <w:p w:rsidR="009F5F60" w:rsidRPr="009F5F60" w:rsidRDefault="009F5F60" w:rsidP="009F5F60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свое ФИО и прочие данные;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783F25" wp14:editId="441B5372">
            <wp:extent cx="6009802" cy="3425588"/>
            <wp:effectExtent l="0" t="0" r="0" b="3810"/>
            <wp:docPr id="12" name="Рисунок 12" descr="https://uchiru-vhod-lichnyj-kabinet.ru/wp-content/uploads/2018/05/vhod_v_lichny_kabinet15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chiru-vhod-lichnyj-kabinet.ru/wp-content/uploads/2018/05/vhod_v_lichny_kabinet15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843" cy="343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Внесите информацию о школе;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5D108E" wp14:editId="7851171C">
            <wp:extent cx="7620000" cy="5534025"/>
            <wp:effectExtent l="0" t="0" r="0" b="9525"/>
            <wp:docPr id="13" name="Рисунок 13" descr="https://uchiru-vhod-lichnyj-kabinet.ru/wp-content/uploads/2018/05/vhd_v_lchn_kbnt_chtl4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chiru-vhod-lichnyj-kabinet.ru/wp-content/uploads/2018/05/vhd_v_lchn_kbnt_chtl4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созданном кабинете заполните информацию об учениках – после этого будет доступен список логинов и паролей, который можно сохранить и переслать школьникам.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F09338" wp14:editId="7D4CA388">
            <wp:extent cx="7620000" cy="4838700"/>
            <wp:effectExtent l="0" t="0" r="0" b="0"/>
            <wp:docPr id="14" name="Рисунок 14" descr="https://uchiru-vhod-lichnyj-kabinet.ru/wp-content/uploads/2018/05/vhd_v_lchn_kbnt_chtl6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chiru-vhod-lichnyj-kabinet.ru/wp-content/uploads/2018/05/vhd_v_lchn_kbnt_chtl6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рассмотрим, как происходит непосредственно вход на сайт Учи точка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ЛК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личный кабинет ученика на сайт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 вне зависимости от родителей или учителя. Чтобы зайти в ЛК, перейдите по этой ссылке: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Вход на портал Uchi.ru</w:t>
        </w:r>
      </w:hyperlink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вам необходимо сделать следующее:</w:t>
      </w:r>
    </w:p>
    <w:p w:rsidR="009F5F60" w:rsidRPr="009F5F60" w:rsidRDefault="009F5F60" w:rsidP="009F5F60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ресурс на ПК или приложении на телефоне/планшете;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A9098" wp14:editId="7BF9D82E">
            <wp:extent cx="1619250" cy="2857500"/>
            <wp:effectExtent l="0" t="0" r="0" b="0"/>
            <wp:docPr id="15" name="Рисунок 15" descr="https://uchiru-vhod-lichnyj-kabinet.ru/wp-content/uploads/2018/05/vhd_n_st_dl_chnk-170x30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chiru-vhod-lichnyj-kabinet.ru/wp-content/uploads/2018/05/vhd_n_st_dl_chnk-170x30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пару логин-пароль, полученную при регистрации взрослого;</w:t>
      </w:r>
    </w:p>
    <w:p w:rsidR="009F5F60" w:rsidRPr="009F5F60" w:rsidRDefault="009F5F60" w:rsidP="009F5F60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на кнопку «Войти».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E7490F" wp14:editId="55EA9F56">
            <wp:extent cx="1609725" cy="2857500"/>
            <wp:effectExtent l="0" t="0" r="9525" b="0"/>
            <wp:docPr id="16" name="Рисунок 16" descr="https://uchiru-vhod-lichnyj-kabinet.ru/wp-content/uploads/2018/05/vhd_n_st_dl_chnk1-169x30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chiru-vhod-lichnyj-kabinet.ru/wp-content/uploads/2018/05/vhd_n_st_dl_chnk1-169x30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все, после этого станут доступны все возможности личного кабинета. Обратите внимание, что вход на сайт в личный кабинет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доступен учителям и родителям, они могут отслеживать прогресс ребенка, видеть решенные задачи, оценки и ошибки, чтобы контролировать процесс обучения.</w:t>
      </w:r>
    </w:p>
    <w:p w:rsidR="009F5F60" w:rsidRPr="009F5F60" w:rsidRDefault="009F5F60" w:rsidP="00BC0FB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Возможности ЛК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главный участник образовательного процесса. В кабинете образовательного ресурса ребенок может решать интерактивные задачи по таким предметам:</w:t>
      </w:r>
    </w:p>
    <w:p w:rsidR="009F5F60" w:rsidRPr="009F5F60" w:rsidRDefault="009F5F60" w:rsidP="009F5F60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Математика;</w:t>
      </w:r>
    </w:p>
    <w:p w:rsidR="009F5F60" w:rsidRPr="009F5F60" w:rsidRDefault="009F5F60" w:rsidP="009F5F60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и английский язык;</w:t>
      </w:r>
    </w:p>
    <w:p w:rsidR="009F5F60" w:rsidRPr="009F5F60" w:rsidRDefault="009F5F60" w:rsidP="009F5F60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</w:t>
      </w:r>
    </w:p>
    <w:p w:rsidR="00BC0FBF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EF8CBF" wp14:editId="14F74173">
            <wp:extent cx="3534770" cy="2067840"/>
            <wp:effectExtent l="0" t="0" r="8890" b="8890"/>
            <wp:docPr id="17" name="Рисунок 17" descr="https://uchiru-vhod-lichnyj-kabinet.ru/wp-content/uploads/2018/05/vhod_v_lichny_kabinet6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iru-vhod-lichnyj-kabinet.ru/wp-content/uploads/2018/05/vhod_v_lichny_kabinet6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756" cy="207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доступны следующие функции:</w:t>
      </w:r>
    </w:p>
    <w:p w:rsidR="009F5F60" w:rsidRPr="009F5F60" w:rsidRDefault="009F5F60" w:rsidP="009F5F60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обучающих мультфильмов;</w:t>
      </w:r>
    </w:p>
    <w:p w:rsidR="009F5F60" w:rsidRPr="009F5F60" w:rsidRDefault="009F5F60" w:rsidP="009F5F60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загадок;</w:t>
      </w:r>
    </w:p>
    <w:p w:rsidR="009F5F60" w:rsidRPr="009F5F60" w:rsidRDefault="009F5F60" w:rsidP="009F5F60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олимпиадах и решение задачек прошлых лет.</w:t>
      </w:r>
    </w:p>
    <w:p w:rsidR="00BC0FBF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заданиям бесплатный, однако количество решаемых задач ограничено двадцатью в день. Расширить возможности можно с помощью премиум-аккаунта. Все задания представлены в легкой игровой форме, направлены на развитие</w:t>
      </w:r>
      <w:r w:rsidR="00BC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нестандартного мышления, улучшение внимательности, логики и навыков обучения.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9685E2" wp14:editId="659B1647">
            <wp:extent cx="7620000" cy="4457700"/>
            <wp:effectExtent l="0" t="0" r="0" b="0"/>
            <wp:docPr id="18" name="Рисунок 18" descr="https://uchiru-vhod-lichnyj-kabinet.ru/wp-content/uploads/2018/05/vhd_n_st_dl_chnk2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chiru-vhod-lichnyj-kabinet.ru/wp-content/uploads/2018/05/vhd_n_st_dl_chnk2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рассмотрели подробную информацию о том, как проходит вход на сайт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для 1,2,3 класса. Надеемся, эти данные будут полезны вам и вашему ребенку!</w:t>
      </w:r>
    </w:p>
    <w:p w:rsidR="009F5F60" w:rsidRPr="009F5F60" w:rsidRDefault="009F5F60" w:rsidP="009F5F60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F5F60" w:rsidRPr="009F5F60" w:rsidRDefault="009F5F60" w:rsidP="009F5F60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F5F60" w:rsidRDefault="009F5F60" w:rsidP="009F5F6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sectPr w:rsidR="009F5F60" w:rsidSect="009F5F6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F5F60" w:rsidRPr="009F5F60" w:rsidRDefault="009F5F60" w:rsidP="009F5F6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lastRenderedPageBreak/>
        <w:t xml:space="preserve">Вход в личный кабинет ученика на </w:t>
      </w:r>
      <w:proofErr w:type="spellStart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Учи.ру</w:t>
      </w:r>
      <w:proofErr w:type="spellEnd"/>
    </w:p>
    <w:p w:rsidR="009F5F60" w:rsidRPr="009F5F60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proofErr w:type="gramStart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кажем </w:t>
      </w:r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как осуществить вход ученику на </w:t>
      </w:r>
      <w:proofErr w:type="spellStart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составим обзор личных кабинетов ребенка и родителя. Эта информация будет полезна как школьникам, так и 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мамам,</w:t>
      </w:r>
      <w:r w:rsidR="009F5F60"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папам.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60" w:rsidRPr="009F5F60" w:rsidRDefault="009F5F60" w:rsidP="00BC0FB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осуществить вход в личный кабинет ученика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необходимо предварительно пройти процесс регистрации, иначе функции портала будут недоступны. Этот процесс займет всего несколько минут, но предварительно стоит обратить внимание, что зарегистрировать ребенка может только учитель или родитель.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зарегистрироваться, нужно перейти по этой ссылке и воспользоваться инструкцией, расположенной ниже: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Регистрация на портале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</w:hyperlink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Рассмотрим процедуру на примере родителя:</w:t>
      </w:r>
    </w:p>
    <w:p w:rsidR="009F5F60" w:rsidRPr="009F5F60" w:rsidRDefault="009F5F60" w:rsidP="009F5F60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главную страницу официального сайта;</w:t>
      </w:r>
    </w:p>
    <w:p w:rsidR="009F5F60" w:rsidRPr="009F5F60" w:rsidRDefault="009F5F60" w:rsidP="009F5F60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кнопку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«Регистрация»;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29DE4A" wp14:editId="4241A256">
            <wp:extent cx="7287904" cy="3069391"/>
            <wp:effectExtent l="0" t="0" r="8255" b="0"/>
            <wp:docPr id="20" name="Рисунок 20" descr="https://uchiru-vhod-lichnyj-kabinet.ru/wp-content/uploads/2018/05/vhd_chnk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chiru-vhod-lichnyj-kabinet.ru/wp-content/uploads/2018/05/vhd_chnk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506" cy="307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1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открывшихся картинок выберите вкладку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«Родитель»;</w:t>
      </w:r>
    </w:p>
    <w:p w:rsidR="00BC0FBF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D94D5" wp14:editId="1D43962F">
            <wp:extent cx="4697991" cy="2769908"/>
            <wp:effectExtent l="0" t="0" r="7620" b="0"/>
            <wp:docPr id="21" name="Рисунок 21" descr="https://uchiru-vhod-lichnyj-kabinet.ru/wp-content/uploads/2018/05/vhd_chnk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chiru-vhod-lichnyj-kabinet.ru/wp-content/uploads/2018/05/vhd_chnk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15" cy="279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попадете на страницу, где можно выбрать самостоятельное прохождение регистрации или ввести код из школы при его наличии. Выберите подходящий вариант и нажмите кнопку далее;</w:t>
      </w: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544A4" wp14:editId="2A8730EE">
            <wp:extent cx="7514394" cy="4067033"/>
            <wp:effectExtent l="0" t="0" r="0" b="0"/>
            <wp:docPr id="22" name="Рисунок 22" descr="https://uchiru-vhod-lichnyj-kabinet.ru/wp-content/uploads/2018/05/vhd_chnk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chiru-vhod-lichnyj-kabinet.ru/wp-content/uploads/2018/05/vhd_chnk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232" cy="40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Далее необходимо внести такие данные:</w:t>
      </w:r>
    </w:p>
    <w:p w:rsid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FBF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FBF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FBF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FBF" w:rsidRDefault="00BC0FBF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1E6DCB" wp14:editId="7D67059F">
            <wp:extent cx="5227077" cy="5076967"/>
            <wp:effectExtent l="0" t="0" r="0" b="0"/>
            <wp:docPr id="23" name="Рисунок 23" descr="https://uchiru-vhod-lichnyj-kabinet.ru/wp-content/uploads/2018/05/vhd_chnk7-300x29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chiru-vhod-lichnyj-kabinet.ru/wp-content/uploads/2018/05/vhd_chnk7-300x29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28" cy="510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BF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ФИО;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Адрес электронной почты;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Телефонный номер;</w:t>
      </w:r>
    </w:p>
    <w:p w:rsidR="00BC0FBF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Пароль;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D254A9" wp14:editId="7E06C96F">
            <wp:extent cx="4490113" cy="4836830"/>
            <wp:effectExtent l="0" t="0" r="5715" b="1905"/>
            <wp:docPr id="24" name="Рисунок 24" descr="https://uchiru-vhod-lichnyj-kabinet.ru/wp-content/uploads/2018/05/vhd_chnk6-278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chiru-vhod-lichnyj-kabinet.ru/wp-content/uploads/2018/05/vhd_chnk6-278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461" cy="48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вводили специальный код от образовательно учреждения, на этом активация аккаунта ученика будет считаться успешно пройденной. Если цифровой код отсутствует, далее необходимо ввести: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Фамилию и имя ребенка;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Пол;</w:t>
      </w:r>
    </w:p>
    <w:p w:rsid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Класс;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6A92D8" wp14:editId="44905B7C">
            <wp:extent cx="3801628" cy="4053385"/>
            <wp:effectExtent l="0" t="0" r="8890" b="4445"/>
            <wp:docPr id="25" name="Рисунок 25" descr="https://uchiru-vhod-lichnyj-kabinet.ru/wp-content/uploads/2018/05/vhd_chnk8-281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chiru-vhod-lichnyj-kabinet.ru/wp-content/uploads/2018/05/vhd_chnk8-281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09" cy="406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2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«Зарегистрироваться».</w:t>
      </w:r>
    </w:p>
    <w:p w:rsidR="009F5F60" w:rsidRPr="009F5F60" w:rsidRDefault="009F5F60" w:rsidP="009F5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Эти данные нужны для того, чтобы составить правильную программу обучения в соответствии с возрастом, а также указывать верное имя при выдаче грамот и дипломов. На этом процесс регистрации заканчивается и вам становится доступен вход в личный кабинет ученика Учи точка </w:t>
      </w:r>
      <w:proofErr w:type="spellStart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ру</w:t>
      </w:r>
      <w:proofErr w:type="spellEnd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кабинету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регистрации мама или папа получает логин и пароль – это электронная почта и придуманная вами комбинация цифр. Данные, которые нужны чтобы осуществить вход для ученика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появятся в личном кабинете родителя – это сгенерированная системой уникальная пара для входа.</w:t>
      </w: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276EA" wp14:editId="6C68EB29">
            <wp:extent cx="7615555" cy="4845050"/>
            <wp:effectExtent l="0" t="0" r="4445" b="0"/>
            <wp:docPr id="26" name="Рисунок 26" descr="https://uchiru-vhod-lichnyj-kabinet.ru/wp-content/uploads/2018/05/vhd_chnk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chiru-vhod-lichnyj-kabinet.ru/wp-content/uploads/2018/05/vhd_chnk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личный кабинет ученика 1,2,3,4 класса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доступен как со смартфонов, так и на ПК. Чтобы войти:</w:t>
      </w:r>
    </w:p>
    <w:p w:rsidR="009F5F60" w:rsidRPr="009F5F60" w:rsidRDefault="009F5F60" w:rsidP="009F5F60">
      <w:pPr>
        <w:numPr>
          <w:ilvl w:val="0"/>
          <w:numId w:val="2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главную страницу или воспользуйтесь кнопкой ниже;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Вход в личный кабинет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</w:hyperlink>
    </w:p>
    <w:p w:rsidR="009F5F60" w:rsidRPr="009F5F60" w:rsidRDefault="009F5F60" w:rsidP="009F5F60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пару логин-пароль;</w:t>
      </w:r>
    </w:p>
    <w:p w:rsidR="009F5F60" w:rsidRPr="009F5F60" w:rsidRDefault="009F5F60" w:rsidP="009F5F60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</w:t>
      </w:r>
      <w:proofErr w:type="spellStart"/>
      <w:proofErr w:type="gram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</w:t>
      </w:r>
      <w:proofErr w:type="spellEnd"/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12835A" wp14:editId="3145C620">
            <wp:extent cx="7615555" cy="3302635"/>
            <wp:effectExtent l="0" t="0" r="4445" b="0"/>
            <wp:docPr id="27" name="Рисунок 27" descr="https://uchiru-vhod-lichnyj-kabinet.ru/wp-content/uploads/2018/05/vhd_chnk10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chiru-vhod-lichnyj-kabinet.ru/wp-content/uploads/2018/05/vhd_chnk10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инструкция аналогична как для учеников, так и для родителей.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ЛК ребенка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мы изучили регистрацию на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 ученика и родителя, давайте перейдем к обзору личного кабинета ребенка.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входа в личный кабинет ученика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главная страница предлагает такие возможности:</w:t>
      </w:r>
    </w:p>
    <w:p w:rsidR="009F5F60" w:rsidRPr="009F5F60" w:rsidRDefault="009F5F60" w:rsidP="009F5F60">
      <w:pPr>
        <w:numPr>
          <w:ilvl w:val="0"/>
          <w:numId w:val="2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занятий по нескольким предметам: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Русский язык;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Математика;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Окружающий мир;</w:t>
      </w:r>
    </w:p>
    <w:p w:rsidR="00BC0FBF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Английский язык;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CE7677" wp14:editId="77A39FF3">
            <wp:extent cx="7615555" cy="3329940"/>
            <wp:effectExtent l="0" t="0" r="4445" b="3810"/>
            <wp:docPr id="28" name="Рисунок 28" descr="https://uchiru-vhod-lichnyj-kabinet.ru/wp-content/uploads/2018/05/vhd_chnk11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chiru-vhod-lichnyj-kabinet.ru/wp-content/uploads/2018/05/vhd_chnk11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кликнет на изображение предмета, перед ним откроются профильные задачи. Школьник может решать задачи бесплатно с 9 до 16 часов. В прочие часы вы получаете доступ только к 20 заданиям по каждому предмету. Чтобы увеличить 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 – купите премиум-аккаунт.</w:t>
      </w: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3C1C9F" wp14:editId="2C22D69B">
            <wp:extent cx="7615555" cy="4639945"/>
            <wp:effectExtent l="0" t="0" r="4445" b="8255"/>
            <wp:docPr id="29" name="Рисунок 29" descr="https://uchiru-vhod-lichnyj-kabinet.ru/wp-content/uploads/2018/05/vhd_chnk12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chiru-vhod-lichnyj-kabinet.ru/wp-content/uploads/2018/05/vhd_chnk12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просмотра обучающего мультфильма «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Заврики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динозаврах Грише и Соне;</w:t>
      </w:r>
    </w:p>
    <w:p w:rsidR="009F5F60" w:rsidRPr="009F5F60" w:rsidRDefault="009F5F60" w:rsidP="009F5F60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олимпиадам, а также архиву заданий прошедших соревнований;</w:t>
      </w:r>
    </w:p>
    <w:p w:rsidR="009F5F60" w:rsidRPr="009F5F60" w:rsidRDefault="009F5F60" w:rsidP="009F5F60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задачек и игр, развивающих нестандартные навыки.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8FBFCA" wp14:editId="58BD8D29">
            <wp:extent cx="7615555" cy="6332855"/>
            <wp:effectExtent l="0" t="0" r="4445" b="0"/>
            <wp:docPr id="30" name="Рисунок 30" descr="https://uchiru-vhod-lichnyj-kabinet.ru/wp-content/uploads/2018/05/vhd_chnk13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chiru-vhod-lichnyj-kabinet.ru/wp-content/uploads/2018/05/vhd_chnk13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6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BC0F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Рассмотрим прочие возможности ЛК:</w:t>
      </w:r>
    </w:p>
    <w:p w:rsidR="009F5F60" w:rsidRPr="009F5F60" w:rsidRDefault="009F5F60" w:rsidP="009F5F60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«Достижения»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будут отображены победы ребенка и достигнутые результаты.</w:t>
      </w:r>
    </w:p>
    <w:p w:rsidR="009F5F60" w:rsidRPr="009F5F60" w:rsidRDefault="009F5F60" w:rsidP="009F5F60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«Профиль»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отображен</w:t>
      </w:r>
      <w:bookmarkStart w:id="0" w:name="_GoBack"/>
      <w:bookmarkEnd w:id="0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текущие предметы для обучения, а также имя и фотография школьника.</w:t>
      </w:r>
    </w:p>
    <w:p w:rsidR="009F5F60" w:rsidRPr="009F5F60" w:rsidRDefault="009F5F60" w:rsidP="009F5F60">
      <w:pPr>
        <w:numPr>
          <w:ilvl w:val="0"/>
          <w:numId w:val="2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«Пригласить друга»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получить ссылку на добавление друга к сервису и получить за это бонусы.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DD437E" wp14:editId="157344AB">
            <wp:extent cx="2852420" cy="1364615"/>
            <wp:effectExtent l="0" t="0" r="5080" b="6985"/>
            <wp:docPr id="31" name="Рисунок 31" descr="https://uchiru-vhod-lichnyj-kabinet.ru/wp-content/uploads/2018/05/vhd_chnk14-300x143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chiru-vhod-lichnyj-kabinet.ru/wp-content/uploads/2018/05/vhd_chnk14-300x143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ученику 2 класса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 благодаря созданию личного кабинета родителя.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ЛК родителя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и папы из своего личного кабинета могут:</w:t>
      </w:r>
    </w:p>
    <w:p w:rsidR="009F5F60" w:rsidRPr="009F5F60" w:rsidRDefault="009F5F60" w:rsidP="009F5F60">
      <w:pPr>
        <w:numPr>
          <w:ilvl w:val="0"/>
          <w:numId w:val="2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прогресс и активность ребенка;</w:t>
      </w:r>
    </w:p>
    <w:p w:rsidR="009F5F60" w:rsidRPr="009F5F60" w:rsidRDefault="009F5F60" w:rsidP="009F5F60">
      <w:pPr>
        <w:numPr>
          <w:ilvl w:val="0"/>
          <w:numId w:val="2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количеством выполненных задач;</w:t>
      </w:r>
    </w:p>
    <w:p w:rsidR="009F5F60" w:rsidRPr="009F5F60" w:rsidRDefault="009F5F60" w:rsidP="009F5F60">
      <w:pPr>
        <w:numPr>
          <w:ilvl w:val="0"/>
          <w:numId w:val="2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ошибки, оценки и время решения заданий.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1E0C65" wp14:editId="55CE41FA">
            <wp:extent cx="7615555" cy="5827395"/>
            <wp:effectExtent l="0" t="0" r="4445" b="1905"/>
            <wp:docPr id="32" name="Рисунок 32" descr="https://uchiru-vhod-lichnyj-kabinet.ru/wp-content/uploads/2018/05/vhd_chnk15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chiru-vhod-lichnyj-kabinet.ru/wp-content/uploads/2018/05/vhd_chnk15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на главной странице открывается графическая статистика по задачам ребенка:</w:t>
      </w:r>
    </w:p>
    <w:p w:rsidR="009F5F60" w:rsidRPr="009F5F60" w:rsidRDefault="009F5F60" w:rsidP="009F5F60">
      <w:pPr>
        <w:numPr>
          <w:ilvl w:val="0"/>
          <w:numId w:val="2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предметы, которые изучает школьник;</w:t>
      </w:r>
    </w:p>
    <w:p w:rsidR="009F5F60" w:rsidRPr="009F5F60" w:rsidRDefault="009F5F60" w:rsidP="009F5F60">
      <w:pPr>
        <w:numPr>
          <w:ilvl w:val="0"/>
          <w:numId w:val="2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в работе на данный момент;</w:t>
      </w:r>
    </w:p>
    <w:p w:rsidR="009F5F60" w:rsidRPr="009F5F60" w:rsidRDefault="009F5F60" w:rsidP="009F5F60">
      <w:pPr>
        <w:numPr>
          <w:ilvl w:val="0"/>
          <w:numId w:val="2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карточек было выполнено в текущем учебном году.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C5F201" wp14:editId="18E20D92">
            <wp:extent cx="7615555" cy="3834765"/>
            <wp:effectExtent l="0" t="0" r="4445" b="0"/>
            <wp:docPr id="33" name="Рисунок 33" descr="https://uchiru-vhod-lichnyj-kabinet.ru/wp-content/uploads/2018/05/vhd_chnk16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chiru-vhod-lichnyj-kabinet.ru/wp-content/uploads/2018/05/vhd_chnk16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ЛК можно изменить данные ребенка, перейти в его аккаунт или прикрепить его к классу, а также купить премиум-доступ.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статье мы рассмотрели вход на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3 класса или любого другого класса начальной школы, сделали обзор ЛК родителей и ребенка. Надеемся, что информация будет для вас полезной!</w:t>
      </w:r>
    </w:p>
    <w:p w:rsidR="009F5F60" w:rsidRPr="009F5F60" w:rsidRDefault="009F5F60">
      <w:pPr>
        <w:rPr>
          <w:rFonts w:ascii="Times New Roman" w:hAnsi="Times New Roman" w:cs="Times New Roman"/>
          <w:sz w:val="28"/>
          <w:szCs w:val="28"/>
        </w:rPr>
        <w:sectPr w:rsidR="009F5F60" w:rsidRPr="009F5F60" w:rsidSect="009F5F6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F5F60" w:rsidRPr="009F5F60" w:rsidRDefault="009F5F60" w:rsidP="009F5F6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lastRenderedPageBreak/>
        <w:t xml:space="preserve">Как скачать приложение </w:t>
      </w:r>
      <w:proofErr w:type="spellStart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бесплатно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поддерживает те же возможности, что и образовательный сайт. Пользователям доступен личный кабинет, отображение прогресса в изучении предметов и возможность решения заданий. Более 2000 задач по разнообразным предметам, оформленных как интерактивная игра, уже ждут детей!</w:t>
      </w:r>
    </w:p>
    <w:p w:rsid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предлагает индивидуальную образовательную структуру. Система подстраивается под школьника и предлагает оптимальные задания, которые помогут в развитии навыков и знаний. Отзывы родителей и учеников в магазинах приложений подтверждают, что детям очень нравится заниматься, проходить базовые задачи и решать олимпиадные задания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352FD" wp14:editId="3373703B">
            <wp:extent cx="2961166" cy="5288888"/>
            <wp:effectExtent l="0" t="0" r="0" b="7620"/>
            <wp:docPr id="36" name="Рисунок 36" descr="https://uchiru-vhod-lichnyj-kabinet.ru/wp-content/uploads/2018/05/kk_skcht_prlzhn_ch_r_bspltn4-167x300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uchiru-vhod-lichnyj-kabinet.ru/wp-content/uploads/2018/05/kk_skcht_prlzhn_ch_r_bspltn4-167x300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17" cy="533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скачать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Андроид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бесплатно, нужно выполнить несложную последовательность действий. Вы можете воспользоваться этой кнопкой или действовать согласно расположенной ниже инструкции.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tgtFrame="_blank" w:history="1"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 в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Google</w:t>
        </w:r>
        <w:proofErr w:type="spellEnd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Play</w:t>
        </w:r>
        <w:proofErr w:type="spellEnd"/>
      </w:hyperlink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Пользователям смартфонов ОС необходимо:</w:t>
      </w:r>
    </w:p>
    <w:p w:rsidR="009F5F60" w:rsidRPr="009F5F60" w:rsidRDefault="009F5F60" w:rsidP="009F5F60">
      <w:pPr>
        <w:numPr>
          <w:ilvl w:val="0"/>
          <w:numId w:val="2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Войти в магазин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установлен на телефонах по умолчанию;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54360" wp14:editId="55169FB4">
            <wp:extent cx="2279176" cy="4070799"/>
            <wp:effectExtent l="0" t="0" r="6985" b="6350"/>
            <wp:docPr id="37" name="Рисунок 37" descr="https://uchiru-vhod-lichnyj-kabinet.ru/wp-content/uploads/2018/05/kk_skcht_prlzhn_ch_r_bspltn1-167x300.jp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uchiru-vhod-lichnyj-kabinet.ru/wp-content/uploads/2018/05/kk_skcht_prlzhn_ch_r_bspltn1-167x300.jp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10" cy="408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набрать название;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99089" wp14:editId="042AB0F0">
            <wp:extent cx="2279015" cy="4106432"/>
            <wp:effectExtent l="0" t="0" r="6985" b="8890"/>
            <wp:docPr id="38" name="Рисунок 38" descr="https://uchiru-vhod-lichnyj-kabinet.ru/wp-content/uploads/2018/05/kk_skcht_prlzhn_ch_r_bspltn2-166x300.jp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uchiru-vhod-lichnyj-kabinet.ru/wp-content/uploads/2018/05/kk_skcht_prlzhn_ch_r_bspltn2-166x300.jp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10" cy="413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Откроется страница программы;</w:t>
      </w:r>
    </w:p>
    <w:p w:rsidR="009F5F60" w:rsidRPr="009F5F60" w:rsidRDefault="009F5F60" w:rsidP="009F5F60">
      <w:pPr>
        <w:numPr>
          <w:ilvl w:val="0"/>
          <w:numId w:val="3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на зеленую кнопку «скачать Учи точка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2A081" wp14:editId="4F647357">
            <wp:extent cx="1597025" cy="2852420"/>
            <wp:effectExtent l="0" t="0" r="3175" b="5080"/>
            <wp:docPr id="39" name="Рисунок 39" descr="https://uchiru-vhod-lichnyj-kabinet.ru/wp-content/uploads/2018/05/kk_skcht_prlzhn_ch_r_bspltn3-168x300.jp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uchiru-vhod-lichnyj-kabinet.ru/wp-content/uploads/2018/05/kk_skcht_prlzhn_ch_r_bspltn3-168x300.jp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она загрузится на ваш смартфон, вы можете открыть ее и начать работу.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A9C1D2" wp14:editId="1A7D80BD">
            <wp:extent cx="1597025" cy="2852420"/>
            <wp:effectExtent l="0" t="0" r="3175" b="5080"/>
            <wp:docPr id="40" name="Рисунок 40" descr="https://uchiru-vhod-lichnyj-kabinet.ru/wp-content/uploads/2018/05/kk_skcht_prlzhn_ch_r_bspltn5-167x300.jpg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uchiru-vhod-lichnyj-kabinet.ru/wp-content/uploads/2018/05/kk_skcht_prlzhn_ch_r_bspltn5-167x300.jpg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Обратите внимание, что пользоваться </w:t>
      </w:r>
      <w:proofErr w:type="spellStart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без регистрации невозможно! Для полноценной работы необходимо зарегистрироваться, сделать это можно в полной версии сайта на ПК или в приложении.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C09844" wp14:editId="069E5F18">
            <wp:extent cx="1624330" cy="2852420"/>
            <wp:effectExtent l="0" t="0" r="0" b="5080"/>
            <wp:docPr id="41" name="Рисунок 41" descr="https://uchiru-vhod-lichnyj-kabinet.ru/wp-content/uploads/2018/05/kk_skcht_prlzhn_ch_r_bspltn15-170x300.jpg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uchiru-vhod-lichnyj-kabinet.ru/wp-content/uploads/2018/05/kk_skcht_prlzhn_ch_r_bspltn15-170x300.jpg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также воспользоваться всеми возможностями платформы Вы можете просто осуществив </w:t>
      </w:r>
      <w:hyperlink r:id="rId71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вход на сайт uchi.ru</w:t>
        </w:r>
      </w:hyperlink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скачивание приложения не понадобится.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IOS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Официальное приложение для обучения доступно владельцам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айфонов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айпадов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можете найти его по ссылке ниже: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tgtFrame="_blank" w:history="1"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Учи.ру</w:t>
        </w:r>
        <w:proofErr w:type="spellEnd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 в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App</w:t>
        </w:r>
        <w:proofErr w:type="spellEnd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Store</w:t>
        </w:r>
        <w:proofErr w:type="spellEnd"/>
      </w:hyperlink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Неважно, пользуетесь ли вы планшетом или хотите скачать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айфон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бесплатно, алгоритм действий будет одинаковым.</w:t>
      </w:r>
    </w:p>
    <w:p w:rsidR="009F5F60" w:rsidRPr="009F5F60" w:rsidRDefault="009F5F60" w:rsidP="009F5F60">
      <w:pPr>
        <w:numPr>
          <w:ilvl w:val="0"/>
          <w:numId w:val="3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AppStore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магазин, предустановленный на вашем смартфоне;</w:t>
      </w:r>
    </w:p>
    <w:p w:rsidR="009F5F60" w:rsidRPr="009F5F60" w:rsidRDefault="009F5F60" w:rsidP="009F5F60">
      <w:pPr>
        <w:numPr>
          <w:ilvl w:val="0"/>
          <w:numId w:val="3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нижней панели найдите изображение лупы и нажмите на него – вы попадете в поисковую строку;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B2CEE6" wp14:editId="5AB8035A">
            <wp:extent cx="1597025" cy="2852420"/>
            <wp:effectExtent l="0" t="0" r="3175" b="5080"/>
            <wp:docPr id="42" name="Рисунок 42" descr="https://uchiru-vhod-lichnyj-kabinet.ru/wp-content/uploads/2018/05/kk_skcht_prlzhn_ch_r_bspltn11-167x300.jp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uchiru-vhod-lichnyj-kabinet.ru/wp-content/uploads/2018/05/kk_skcht_prlzhn_ch_r_bspltn11-167x300.jp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название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выберите его из списка, кликнув по его иконке;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657D91" wp14:editId="308F16C4">
            <wp:extent cx="1624330" cy="2852420"/>
            <wp:effectExtent l="0" t="0" r="0" b="5080"/>
            <wp:docPr id="43" name="Рисунок 43" descr="https://uchiru-vhod-lichnyj-kabinet.ru/wp-content/uploads/2018/05/kk_skcht_prlzhn_ch_r_bspltn17-170x300.jpg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uchiru-vhod-lichnyj-kabinet.ru/wp-content/uploads/2018/05/kk_skcht_prlzhn_ch_r_bspltn17-170x300.jpg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кнопку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«Загрузить»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введите пароль или подтвердите личность отпечатком пальца;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9370A" wp14:editId="6B7172AA">
            <wp:extent cx="1597025" cy="2852420"/>
            <wp:effectExtent l="0" t="0" r="3175" b="5080"/>
            <wp:docPr id="44" name="Рисунок 44" descr="https://uchiru-vhod-lichnyj-kabinet.ru/wp-content/uploads/2018/05/kk_skcht_prlzhn_ch_r_bspltn13-168x300.jp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uchiru-vhod-lichnyj-kabinet.ru/wp-content/uploads/2018/05/kk_skcht_prlzhn_ch_r_bspltn13-168x300.jp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иконка на экране перестанет быть серой, она будет доступна для работы – заходите и пользуйтесь обучающей программой!</w:t>
      </w:r>
    </w:p>
    <w:p w:rsidR="009F5F60" w:rsidRPr="009F5F60" w:rsidRDefault="009F5F60" w:rsidP="009F5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Участвуйте в Олимпиадах: </w:t>
      </w:r>
      <w:proofErr w:type="spellStart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begin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instrText xml:space="preserve"> HYPERLINK "https://uchiru-vhod-lichnyj-kabinet.ru/olimpiada-zavriki/" </w:instrText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separate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u w:val="single"/>
          <w:lang w:eastAsia="ru-RU"/>
        </w:rPr>
        <w:t>Заврики</w:t>
      </w:r>
      <w:proofErr w:type="spellEnd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end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 и </w:t>
      </w:r>
      <w:proofErr w:type="spellStart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begin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instrText xml:space="preserve"> HYPERLINK "https://uchiru-vhod-lichnyj-kabinet.ru/dino-olimpiada/" </w:instrText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separate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u w:val="single"/>
          <w:lang w:eastAsia="ru-RU"/>
        </w:rPr>
        <w:t>Дино</w:t>
      </w:r>
      <w:proofErr w:type="spellEnd"/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fldChar w:fldCharType="end"/>
      </w:r>
      <w:r w:rsidRPr="009F5F60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, обучайтесь, соревнуйтесь и получайте бонусы!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видите, скачать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на телефон можно без усилий за несколько минут. Не забудьте о том, что смартфон обязательно должен быть подключен к интернету. Теперь перейдем к описанию установки программы на ПК.</w:t>
      </w:r>
    </w:p>
    <w:p w:rsidR="009F5F60" w:rsidRPr="009F5F60" w:rsidRDefault="009F5F60" w:rsidP="009F5F6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скачать приложение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компьютер бесплатно, но не </w:t>
      </w:r>
      <w:proofErr w:type="gram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как? К сожалению, официального приложения для ПК не существует. Но возможность 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обхода проблемы есть. Для установки программы на компьютер необходим специальный эмулятор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Андроид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 эмулятор несложно:</w:t>
      </w:r>
    </w:p>
    <w:p w:rsidR="009F5F60" w:rsidRPr="009F5F60" w:rsidRDefault="009F5F60" w:rsidP="009F5F60">
      <w:pPr>
        <w:numPr>
          <w:ilvl w:val="0"/>
          <w:numId w:val="3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браузер, установленный на компьютере;</w:t>
      </w:r>
    </w:p>
    <w:p w:rsidR="009F5F60" w:rsidRPr="009F5F60" w:rsidRDefault="009F5F60" w:rsidP="009F5F60">
      <w:pPr>
        <w:numPr>
          <w:ilvl w:val="0"/>
          <w:numId w:val="3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введите </w:t>
      </w:r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«эмулятор </w:t>
      </w:r>
      <w:proofErr w:type="spellStart"/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Android</w:t>
      </w:r>
      <w:proofErr w:type="spellEnd"/>
      <w:r w:rsidRPr="009F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F5F68" wp14:editId="788BE85A">
            <wp:extent cx="6619269" cy="2241930"/>
            <wp:effectExtent l="0" t="0" r="0" b="6350"/>
            <wp:docPr id="46" name="Рисунок 46" descr="https://uchiru-vhod-lichnyj-kabinet.ru/wp-content/uploads/2018/05/kk_skcht_prlzhn_ch_r_bspltn7-e1526284524687.jpg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uchiru-vhod-lichnyj-kabinet.ru/wp-content/uploads/2018/05/kk_skcht_prlzhn_ch_r_bspltn7-e1526284524687.jpg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536" cy="22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3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программу и скачайте ее на ПК. Нами была выбрана программа </w:t>
      </w:r>
      <w:proofErr w:type="spellStart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BlueStacks</w:t>
      </w:r>
      <w:proofErr w:type="spellEnd"/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вы можете найти ниже;</w:t>
      </w:r>
    </w:p>
    <w:p w:rsidR="009F5F60" w:rsidRPr="009F5F60" w:rsidRDefault="009F5F60" w:rsidP="009F5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_blank" w:history="1"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Установить </w:t>
        </w:r>
        <w:proofErr w:type="spellStart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>BlueStacks</w:t>
        </w:r>
        <w:proofErr w:type="spellEnd"/>
        <w:r w:rsidRPr="009F5F6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6BC4E4"/>
            <w:lang w:eastAsia="ru-RU"/>
          </w:rPr>
          <w:t xml:space="preserve"> на компьютер</w:t>
        </w:r>
      </w:hyperlink>
    </w:p>
    <w:p w:rsidR="009F5F60" w:rsidRPr="009F5F60" w:rsidRDefault="009F5F60" w:rsidP="009F5F60">
      <w:pPr>
        <w:numPr>
          <w:ilvl w:val="0"/>
          <w:numId w:val="3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Распакуйте архив и запустите мастер установки.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DC127" wp14:editId="69C7C3C4">
            <wp:extent cx="6564678" cy="2353169"/>
            <wp:effectExtent l="0" t="0" r="7620" b="9525"/>
            <wp:docPr id="47" name="Рисунок 47" descr="https://uchiru-vhod-lichnyj-kabinet.ru/wp-content/uploads/2018/05/kk_skcht_prlzhn_ch_r_bspltn8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uchiru-vhod-lichnyj-kabinet.ru/wp-content/uploads/2018/05/kk_skcht_prlzhn_ch_r_bspltn8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645" cy="235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эмулятор будет установлен, можно приступать к установке нужной нам программы:</w:t>
      </w:r>
    </w:p>
    <w:p w:rsidR="009F5F60" w:rsidRPr="009F5F60" w:rsidRDefault="009F5F60" w:rsidP="009F5F60">
      <w:pPr>
        <w:numPr>
          <w:ilvl w:val="0"/>
          <w:numId w:val="4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эмулятор;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AE24CC" wp14:editId="46C683D8">
            <wp:extent cx="6933167" cy="3864028"/>
            <wp:effectExtent l="0" t="0" r="1270" b="3175"/>
            <wp:docPr id="48" name="Рисунок 48" descr="https://uchiru-vhod-lichnyj-kabinet.ru/wp-content/uploads/2018/05/kk_skcht_prlzhn_ch_r_bspltn9.jpg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uchiru-vhod-lichnyj-kabinet.ru/wp-content/uploads/2018/05/kk_skcht_prlzhn_ch_r_bspltn9.jpg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201" cy="386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60" w:rsidRPr="009F5F60" w:rsidRDefault="009F5F60" w:rsidP="009F5F60">
      <w:pPr>
        <w:numPr>
          <w:ilvl w:val="0"/>
          <w:numId w:val="4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найдите нужное приложение;</w:t>
      </w:r>
    </w:p>
    <w:p w:rsidR="009F5F60" w:rsidRPr="009F5F60" w:rsidRDefault="009F5F60" w:rsidP="009F5F60">
      <w:pPr>
        <w:numPr>
          <w:ilvl w:val="0"/>
          <w:numId w:val="4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Откройте, если оно уже было установлено или загрузите, если пользуетесь впервые.</w:t>
      </w:r>
    </w:p>
    <w:p w:rsidR="009F5F60" w:rsidRPr="009F5F60" w:rsidRDefault="009F5F60" w:rsidP="009F5F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 для вас актуальную информацию о том, как скачать Uchi.ru бесплатно на разные типы устройств. Надеемся, что инструкция будет полезной и поможет справиться с процессом установки быстро и без проблем.</w:t>
      </w:r>
    </w:p>
    <w:p w:rsidR="00760FC0" w:rsidRPr="009F5F60" w:rsidRDefault="00760FC0">
      <w:pPr>
        <w:rPr>
          <w:rFonts w:ascii="Times New Roman" w:hAnsi="Times New Roman" w:cs="Times New Roman"/>
          <w:sz w:val="28"/>
          <w:szCs w:val="28"/>
        </w:rPr>
      </w:pPr>
    </w:p>
    <w:sectPr w:rsidR="00760FC0" w:rsidRPr="009F5F60" w:rsidSect="009F5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BF" w:rsidRDefault="00BC0FBF" w:rsidP="00BC0FBF">
      <w:pPr>
        <w:spacing w:after="0" w:line="240" w:lineRule="auto"/>
      </w:pPr>
      <w:r>
        <w:separator/>
      </w:r>
    </w:p>
  </w:endnote>
  <w:endnote w:type="continuationSeparator" w:id="0">
    <w:p w:rsidR="00BC0FBF" w:rsidRDefault="00BC0FBF" w:rsidP="00BC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BF" w:rsidRDefault="00BC0FBF" w:rsidP="00BC0FBF">
      <w:pPr>
        <w:spacing w:after="0" w:line="240" w:lineRule="auto"/>
      </w:pPr>
      <w:r>
        <w:separator/>
      </w:r>
    </w:p>
  </w:footnote>
  <w:footnote w:type="continuationSeparator" w:id="0">
    <w:p w:rsidR="00BC0FBF" w:rsidRDefault="00BC0FBF" w:rsidP="00BC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BF" w:rsidRPr="00BC0FBF" w:rsidRDefault="00BC0FBF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МБОУ СОШ №5 им. И.П. Рыбина ст. Старощербиновская</w:t>
    </w:r>
  </w:p>
  <w:p w:rsidR="00BC0FBF" w:rsidRDefault="00BC0F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7E9"/>
    <w:multiLevelType w:val="multilevel"/>
    <w:tmpl w:val="C24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A78DC"/>
    <w:multiLevelType w:val="multilevel"/>
    <w:tmpl w:val="CDF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67B80"/>
    <w:multiLevelType w:val="multilevel"/>
    <w:tmpl w:val="717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155E8"/>
    <w:multiLevelType w:val="multilevel"/>
    <w:tmpl w:val="F4A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10A0A"/>
    <w:multiLevelType w:val="multilevel"/>
    <w:tmpl w:val="CA4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B5355"/>
    <w:multiLevelType w:val="multilevel"/>
    <w:tmpl w:val="52C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93F98"/>
    <w:multiLevelType w:val="multilevel"/>
    <w:tmpl w:val="B23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F1470"/>
    <w:multiLevelType w:val="multilevel"/>
    <w:tmpl w:val="6B7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31B92"/>
    <w:multiLevelType w:val="multilevel"/>
    <w:tmpl w:val="AD2C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02747"/>
    <w:multiLevelType w:val="multilevel"/>
    <w:tmpl w:val="2ED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4100C"/>
    <w:multiLevelType w:val="multilevel"/>
    <w:tmpl w:val="BCA8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C5E78"/>
    <w:multiLevelType w:val="multilevel"/>
    <w:tmpl w:val="EB86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A44A8"/>
    <w:multiLevelType w:val="multilevel"/>
    <w:tmpl w:val="2F0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E6D98"/>
    <w:multiLevelType w:val="multilevel"/>
    <w:tmpl w:val="650A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A291C"/>
    <w:multiLevelType w:val="multilevel"/>
    <w:tmpl w:val="A21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21B7C"/>
    <w:multiLevelType w:val="multilevel"/>
    <w:tmpl w:val="1EE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83A34"/>
    <w:multiLevelType w:val="multilevel"/>
    <w:tmpl w:val="2D9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84922"/>
    <w:multiLevelType w:val="multilevel"/>
    <w:tmpl w:val="C61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06AC5"/>
    <w:multiLevelType w:val="multilevel"/>
    <w:tmpl w:val="85DA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F748E"/>
    <w:multiLevelType w:val="multilevel"/>
    <w:tmpl w:val="80D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36C63"/>
    <w:multiLevelType w:val="multilevel"/>
    <w:tmpl w:val="9C26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774191"/>
    <w:multiLevelType w:val="multilevel"/>
    <w:tmpl w:val="13AA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D00F73"/>
    <w:multiLevelType w:val="multilevel"/>
    <w:tmpl w:val="AF98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7F7721"/>
    <w:multiLevelType w:val="multilevel"/>
    <w:tmpl w:val="0178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1C5307"/>
    <w:multiLevelType w:val="multilevel"/>
    <w:tmpl w:val="D9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6876A9"/>
    <w:multiLevelType w:val="multilevel"/>
    <w:tmpl w:val="0BA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FB1165"/>
    <w:multiLevelType w:val="multilevel"/>
    <w:tmpl w:val="1D1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BB5396"/>
    <w:multiLevelType w:val="multilevel"/>
    <w:tmpl w:val="B91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C23645"/>
    <w:multiLevelType w:val="multilevel"/>
    <w:tmpl w:val="6D4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E52E1"/>
    <w:multiLevelType w:val="multilevel"/>
    <w:tmpl w:val="7EA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32164C"/>
    <w:multiLevelType w:val="multilevel"/>
    <w:tmpl w:val="2A68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6B61FB"/>
    <w:multiLevelType w:val="multilevel"/>
    <w:tmpl w:val="6F28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175C1"/>
    <w:multiLevelType w:val="multilevel"/>
    <w:tmpl w:val="954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D36F2A"/>
    <w:multiLevelType w:val="multilevel"/>
    <w:tmpl w:val="CC2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2356B0"/>
    <w:multiLevelType w:val="multilevel"/>
    <w:tmpl w:val="C80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BC52FF"/>
    <w:multiLevelType w:val="multilevel"/>
    <w:tmpl w:val="800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103D6"/>
    <w:multiLevelType w:val="multilevel"/>
    <w:tmpl w:val="BBD4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43D59"/>
    <w:multiLevelType w:val="multilevel"/>
    <w:tmpl w:val="7A2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043CE8"/>
    <w:multiLevelType w:val="multilevel"/>
    <w:tmpl w:val="93B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85817"/>
    <w:multiLevelType w:val="multilevel"/>
    <w:tmpl w:val="4D7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3B4EF8"/>
    <w:multiLevelType w:val="multilevel"/>
    <w:tmpl w:val="825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6"/>
  </w:num>
  <w:num w:numId="6">
    <w:abstractNumId w:val="21"/>
  </w:num>
  <w:num w:numId="7">
    <w:abstractNumId w:val="30"/>
  </w:num>
  <w:num w:numId="8">
    <w:abstractNumId w:val="1"/>
  </w:num>
  <w:num w:numId="9">
    <w:abstractNumId w:val="26"/>
  </w:num>
  <w:num w:numId="10">
    <w:abstractNumId w:val="31"/>
  </w:num>
  <w:num w:numId="11">
    <w:abstractNumId w:val="11"/>
  </w:num>
  <w:num w:numId="12">
    <w:abstractNumId w:val="33"/>
  </w:num>
  <w:num w:numId="13">
    <w:abstractNumId w:val="5"/>
  </w:num>
  <w:num w:numId="14">
    <w:abstractNumId w:val="14"/>
  </w:num>
  <w:num w:numId="15">
    <w:abstractNumId w:val="17"/>
  </w:num>
  <w:num w:numId="16">
    <w:abstractNumId w:val="16"/>
  </w:num>
  <w:num w:numId="17">
    <w:abstractNumId w:val="18"/>
  </w:num>
  <w:num w:numId="18">
    <w:abstractNumId w:val="35"/>
  </w:num>
  <w:num w:numId="19">
    <w:abstractNumId w:val="27"/>
  </w:num>
  <w:num w:numId="20">
    <w:abstractNumId w:val="9"/>
  </w:num>
  <w:num w:numId="21">
    <w:abstractNumId w:val="20"/>
  </w:num>
  <w:num w:numId="22">
    <w:abstractNumId w:val="24"/>
  </w:num>
  <w:num w:numId="23">
    <w:abstractNumId w:val="28"/>
  </w:num>
  <w:num w:numId="24">
    <w:abstractNumId w:val="22"/>
  </w:num>
  <w:num w:numId="25">
    <w:abstractNumId w:val="23"/>
  </w:num>
  <w:num w:numId="26">
    <w:abstractNumId w:val="19"/>
  </w:num>
  <w:num w:numId="27">
    <w:abstractNumId w:val="10"/>
  </w:num>
  <w:num w:numId="28">
    <w:abstractNumId w:val="0"/>
  </w:num>
  <w:num w:numId="29">
    <w:abstractNumId w:val="36"/>
  </w:num>
  <w:num w:numId="30">
    <w:abstractNumId w:val="15"/>
  </w:num>
  <w:num w:numId="31">
    <w:abstractNumId w:val="32"/>
  </w:num>
  <w:num w:numId="32">
    <w:abstractNumId w:val="34"/>
  </w:num>
  <w:num w:numId="33">
    <w:abstractNumId w:val="39"/>
  </w:num>
  <w:num w:numId="34">
    <w:abstractNumId w:val="8"/>
  </w:num>
  <w:num w:numId="35">
    <w:abstractNumId w:val="38"/>
  </w:num>
  <w:num w:numId="36">
    <w:abstractNumId w:val="12"/>
  </w:num>
  <w:num w:numId="37">
    <w:abstractNumId w:val="3"/>
  </w:num>
  <w:num w:numId="38">
    <w:abstractNumId w:val="29"/>
  </w:num>
  <w:num w:numId="39">
    <w:abstractNumId w:val="25"/>
  </w:num>
  <w:num w:numId="40">
    <w:abstractNumId w:val="3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60"/>
    <w:rsid w:val="00760FC0"/>
    <w:rsid w:val="009F5F60"/>
    <w:rsid w:val="00B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A3960-4ECD-4A25-B6BC-54A7BA18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FBF"/>
  </w:style>
  <w:style w:type="paragraph" w:styleId="a5">
    <w:name w:val="footer"/>
    <w:basedOn w:val="a"/>
    <w:link w:val="a6"/>
    <w:uiPriority w:val="99"/>
    <w:unhideWhenUsed/>
    <w:rsid w:val="00BC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7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839">
          <w:blockQuote w:val="1"/>
          <w:marLeft w:val="0"/>
          <w:marRight w:val="0"/>
          <w:marTop w:val="225"/>
          <w:marBottom w:val="225"/>
          <w:divBdr>
            <w:top w:val="single" w:sz="12" w:space="23" w:color="6BC4E4"/>
            <w:left w:val="none" w:sz="0" w:space="31" w:color="auto"/>
            <w:bottom w:val="single" w:sz="12" w:space="23" w:color="6BC4E4"/>
            <w:right w:val="none" w:sz="0" w:space="23" w:color="auto"/>
          </w:divBdr>
        </w:div>
        <w:div w:id="1891385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65">
          <w:blockQuote w:val="1"/>
          <w:marLeft w:val="0"/>
          <w:marRight w:val="0"/>
          <w:marTop w:val="225"/>
          <w:marBottom w:val="225"/>
          <w:divBdr>
            <w:top w:val="single" w:sz="12" w:space="23" w:color="6BC4E4"/>
            <w:left w:val="none" w:sz="0" w:space="31" w:color="auto"/>
            <w:bottom w:val="single" w:sz="12" w:space="23" w:color="6BC4E4"/>
            <w:right w:val="none" w:sz="0" w:space="23" w:color="auto"/>
          </w:divBdr>
        </w:div>
        <w:div w:id="213398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86">
          <w:blockQuote w:val="1"/>
          <w:marLeft w:val="0"/>
          <w:marRight w:val="0"/>
          <w:marTop w:val="225"/>
          <w:marBottom w:val="225"/>
          <w:divBdr>
            <w:top w:val="single" w:sz="12" w:space="23" w:color="6BC4E4"/>
            <w:left w:val="none" w:sz="0" w:space="31" w:color="auto"/>
            <w:bottom w:val="single" w:sz="12" w:space="23" w:color="6BC4E4"/>
            <w:right w:val="none" w:sz="0" w:space="23" w:color="auto"/>
          </w:divBdr>
        </w:div>
        <w:div w:id="5220150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ru-vhod-lichnyj-kabinet.ru/wp-content/uploads/2018/05/vhd_v_lchn_kbnt_chtl4.jpg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image" Target="media/image17.jpeg"/><Relationship Id="rId47" Type="http://schemas.openxmlformats.org/officeDocument/2006/relationships/image" Target="media/image19.jpeg"/><Relationship Id="rId63" Type="http://schemas.openxmlformats.org/officeDocument/2006/relationships/hyperlink" Target="https://uchiru-vhod-lichnyj-kabinet.ru/wp-content/uploads/2018/05/kk_skcht_prlzhn_ch_r_bspltn2.jpg" TargetMode="External"/><Relationship Id="rId68" Type="http://schemas.openxmlformats.org/officeDocument/2006/relationships/image" Target="media/image29.jpeg"/><Relationship Id="rId84" Type="http://schemas.openxmlformats.org/officeDocument/2006/relationships/hyperlink" Target="https://uchiru-vhod-lichnyj-kabinet.ru/wp-content/uploads/2018/05/kk_skcht_prlzhn_ch_r_bspltn9.jpg" TargetMode="External"/><Relationship Id="rId16" Type="http://schemas.openxmlformats.org/officeDocument/2006/relationships/hyperlink" Target="https://uchiru-vhod-lichnyj-kabinet.ru/wp-content/uploads/2018/05/vhd_chnk8.jpg" TargetMode="External"/><Relationship Id="rId11" Type="http://schemas.openxmlformats.org/officeDocument/2006/relationships/image" Target="media/image2.jpeg"/><Relationship Id="rId32" Type="http://schemas.openxmlformats.org/officeDocument/2006/relationships/image" Target="media/image11.jpeg"/><Relationship Id="rId37" Type="http://schemas.openxmlformats.org/officeDocument/2006/relationships/hyperlink" Target="https://uchiru-vhod-lichnyj-kabinet.ru/wp-content/uploads/2018/05/vhd_n_st_dl_chnk2.jpg" TargetMode="External"/><Relationship Id="rId53" Type="http://schemas.openxmlformats.org/officeDocument/2006/relationships/image" Target="media/image22.jpeg"/><Relationship Id="rId58" Type="http://schemas.openxmlformats.org/officeDocument/2006/relationships/hyperlink" Target="https://uchiru-vhod-lichnyj-kabinet.ru/wp-content/uploads/2018/05/kk_skcht_prlzhn_ch_r_bspltn4.jpg" TargetMode="External"/><Relationship Id="rId74" Type="http://schemas.openxmlformats.org/officeDocument/2006/relationships/image" Target="media/image31.jpeg"/><Relationship Id="rId79" Type="http://schemas.openxmlformats.org/officeDocument/2006/relationships/hyperlink" Target="https://uchiru-vhod-lichnyj-kabinet.ru/wp-content/uploads/2018/05/kk_skcht_prlzhn_ch_r_bspltn7-e1526284524687.jpg" TargetMode="External"/><Relationship Id="rId5" Type="http://schemas.openxmlformats.org/officeDocument/2006/relationships/footnotes" Target="footnotes.xml"/><Relationship Id="rId19" Type="http://schemas.openxmlformats.org/officeDocument/2006/relationships/image" Target="media/image6.jpeg"/><Relationship Id="rId14" Type="http://schemas.openxmlformats.org/officeDocument/2006/relationships/hyperlink" Target="https://uchiru-vhod-lichnyj-kabinet.ru/wp-content/uploads/2018/05/vhd_chnk6.jpg" TargetMode="External"/><Relationship Id="rId22" Type="http://schemas.openxmlformats.org/officeDocument/2006/relationships/hyperlink" Target="https://uchiru-vhod-lichnyj-kabinet.ru/wp-content/uploads/2018/05/vhd_chnk7.jpg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ru-vhod-lichnyj-kabinet.ru/wp-content/uploads/2018/05/vhod_v_lichny_kabinet6.jpg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uchiru-vhod-lichnyj-kabinet.ru/wp-content/uploads/2018/05/vhd_chnk12.jpg" TargetMode="External"/><Relationship Id="rId56" Type="http://schemas.openxmlformats.org/officeDocument/2006/relationships/hyperlink" Target="https://uchiru-vhod-lichnyj-kabinet.ru/wp-content/uploads/2018/05/vhd_chnk16.jpg" TargetMode="External"/><Relationship Id="rId64" Type="http://schemas.openxmlformats.org/officeDocument/2006/relationships/image" Target="media/image27.jpeg"/><Relationship Id="rId69" Type="http://schemas.openxmlformats.org/officeDocument/2006/relationships/hyperlink" Target="https://uchiru-vhod-lichnyj-kabinet.ru/wp-content/uploads/2018/05/kk_skcht_prlzhn_ch_r_bspltn15.jpg" TargetMode="External"/><Relationship Id="rId77" Type="http://schemas.openxmlformats.org/officeDocument/2006/relationships/hyperlink" Target="https://uchiru-vhod-lichnyj-kabinet.ru/wp-content/uploads/2018/05/kk_skcht_prlzhn_ch_r_bspltn13.jpg" TargetMode="External"/><Relationship Id="rId8" Type="http://schemas.openxmlformats.org/officeDocument/2006/relationships/hyperlink" Target="https://uchiru-vhod-lichnyj-kabinet.ru/wp-content/uploads/2018/05/vhd_chnk2.jpg" TargetMode="External"/><Relationship Id="rId51" Type="http://schemas.openxmlformats.org/officeDocument/2006/relationships/image" Target="media/image21.jpeg"/><Relationship Id="rId72" Type="http://schemas.openxmlformats.org/officeDocument/2006/relationships/hyperlink" Target="https://itunes.apple.com/ru/app/%D1%83%D1%87%D0%B8-py/id1142128527?mt=8" TargetMode="External"/><Relationship Id="rId80" Type="http://schemas.openxmlformats.org/officeDocument/2006/relationships/image" Target="media/image34.jpeg"/><Relationship Id="rId85" Type="http://schemas.openxmlformats.org/officeDocument/2006/relationships/image" Target="media/image36.jpeg"/><Relationship Id="rId3" Type="http://schemas.openxmlformats.org/officeDocument/2006/relationships/settings" Target="settings.xml"/><Relationship Id="rId12" Type="http://schemas.openxmlformats.org/officeDocument/2006/relationships/hyperlink" Target="https://uchiru-vhod-lichnyj-kabinet.ru/wp-content/uploads/2018/05/vhd_chnk4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hyperlink" Target="https://uchiru-vhod-lichnyj-kabinet.ru/wp-content/uploads/2018/05/vhd_n_st_dl_chnk1.jpg" TargetMode="External"/><Relationship Id="rId38" Type="http://schemas.openxmlformats.org/officeDocument/2006/relationships/image" Target="media/image14.jpeg"/><Relationship Id="rId46" Type="http://schemas.openxmlformats.org/officeDocument/2006/relationships/hyperlink" Target="https://uchiru-vhod-lichnyj-kabinet.ru/wp-content/uploads/2018/05/vhd_chnk11.jpg" TargetMode="External"/><Relationship Id="rId59" Type="http://schemas.openxmlformats.org/officeDocument/2006/relationships/image" Target="media/image25.jpeg"/><Relationship Id="rId67" Type="http://schemas.openxmlformats.org/officeDocument/2006/relationships/hyperlink" Target="https://uchiru-vhod-lichnyj-kabinet.ru/wp-content/uploads/2018/05/kk_skcht_prlzhn_ch_r_bspltn5.jpg" TargetMode="External"/><Relationship Id="rId20" Type="http://schemas.openxmlformats.org/officeDocument/2006/relationships/header" Target="header1.xml"/><Relationship Id="rId41" Type="http://schemas.openxmlformats.org/officeDocument/2006/relationships/image" Target="media/image16.jpeg"/><Relationship Id="rId54" Type="http://schemas.openxmlformats.org/officeDocument/2006/relationships/hyperlink" Target="https://uchiru-vhod-lichnyj-kabinet.ru/wp-content/uploads/2018/05/vhd_chnk15.jpg" TargetMode="External"/><Relationship Id="rId62" Type="http://schemas.openxmlformats.org/officeDocument/2006/relationships/image" Target="media/image26.jpeg"/><Relationship Id="rId70" Type="http://schemas.openxmlformats.org/officeDocument/2006/relationships/image" Target="media/image30.jpeg"/><Relationship Id="rId75" Type="http://schemas.openxmlformats.org/officeDocument/2006/relationships/hyperlink" Target="https://uchiru-vhod-lichnyj-kabinet.ru/wp-content/uploads/2018/05/kk_skcht_prlzhn_ch_r_bspltn17.jpg" TargetMode="External"/><Relationship Id="rId83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hyperlink" Target="https://uchiru-vhod-lichnyj-kabinet.ru/wp-content/uploads/2018/05/vhd_v_lchn_kbnt_chtl6.jpg" TargetMode="External"/><Relationship Id="rId36" Type="http://schemas.openxmlformats.org/officeDocument/2006/relationships/image" Target="media/image13.jpeg"/><Relationship Id="rId49" Type="http://schemas.openxmlformats.org/officeDocument/2006/relationships/image" Target="media/image20.jpeg"/><Relationship Id="rId57" Type="http://schemas.openxmlformats.org/officeDocument/2006/relationships/image" Target="media/image24.jpeg"/><Relationship Id="rId10" Type="http://schemas.openxmlformats.org/officeDocument/2006/relationships/hyperlink" Target="https://uchiru-vhod-lichnyj-kabinet.ru/wp-content/uploads/2018/05/vhd_chnk3.jpg" TargetMode="External"/><Relationship Id="rId31" Type="http://schemas.openxmlformats.org/officeDocument/2006/relationships/hyperlink" Target="https://uchiru-vhod-lichnyj-kabinet.ru/wp-content/uploads/2018/05/vhd_n_st_dl_chnk.jpg" TargetMode="External"/><Relationship Id="rId44" Type="http://schemas.openxmlformats.org/officeDocument/2006/relationships/hyperlink" Target="https://uchiru-vhod-lichnyj-kabinet.ru/wp-content/uploads/2018/05/vhd_chnk10.jpg" TargetMode="External"/><Relationship Id="rId52" Type="http://schemas.openxmlformats.org/officeDocument/2006/relationships/hyperlink" Target="https://uchiru-vhod-lichnyj-kabinet.ru/wp-content/uploads/2018/05/vhd_chnk14.jpg" TargetMode="External"/><Relationship Id="rId60" Type="http://schemas.openxmlformats.org/officeDocument/2006/relationships/hyperlink" Target="https://play.google.com/store/apps/details?id=ru.uchi.uchi&amp;hl=ru" TargetMode="External"/><Relationship Id="rId65" Type="http://schemas.openxmlformats.org/officeDocument/2006/relationships/hyperlink" Target="https://uchiru-vhod-lichnyj-kabinet.ru/wp-content/uploads/2018/05/kk_skcht_prlzhn_ch_r_bspltn3.jpg" TargetMode="External"/><Relationship Id="rId73" Type="http://schemas.openxmlformats.org/officeDocument/2006/relationships/hyperlink" Target="https://uchiru-vhod-lichnyj-kabinet.ru/wp-content/uploads/2018/05/kk_skcht_prlzhn_ch_r_bspltn11.jpg" TargetMode="External"/><Relationship Id="rId78" Type="http://schemas.openxmlformats.org/officeDocument/2006/relationships/image" Target="media/image33.jpeg"/><Relationship Id="rId81" Type="http://schemas.openxmlformats.org/officeDocument/2006/relationships/hyperlink" Target="https://www.bluestacks.com/ru/bluestacksgaming-platform-bgp-android-emulator.html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uchiru-vhod-lichnyj-kabinet.ru/wp-content/uploads/2018/05/vhd_chnk9.jpg" TargetMode="External"/><Relationship Id="rId39" Type="http://schemas.openxmlformats.org/officeDocument/2006/relationships/hyperlink" Target="https://uchi.ru/" TargetMode="External"/><Relationship Id="rId34" Type="http://schemas.openxmlformats.org/officeDocument/2006/relationships/image" Target="media/image12.jpeg"/><Relationship Id="rId50" Type="http://schemas.openxmlformats.org/officeDocument/2006/relationships/hyperlink" Target="https://uchiru-vhod-lichnyj-kabinet.ru/wp-content/uploads/2018/05/vhd_chnk13.jpg" TargetMode="External"/><Relationship Id="rId55" Type="http://schemas.openxmlformats.org/officeDocument/2006/relationships/image" Target="media/image23.jpeg"/><Relationship Id="rId76" Type="http://schemas.openxmlformats.org/officeDocument/2006/relationships/image" Target="media/image32.jpeg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uchiru-vhod-lichnyj-kabinet.ru/vhod-na-site/" TargetMode="External"/><Relationship Id="rId2" Type="http://schemas.openxmlformats.org/officeDocument/2006/relationships/styles" Target="styles.xml"/><Relationship Id="rId29" Type="http://schemas.openxmlformats.org/officeDocument/2006/relationships/image" Target="media/image10.jpeg"/><Relationship Id="rId24" Type="http://schemas.openxmlformats.org/officeDocument/2006/relationships/hyperlink" Target="https://uchiru-vhod-lichnyj-kabinet.ru/wp-content/uploads/2018/05/vhod_v_lichny_kabinet15.jpg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8.jpeg"/><Relationship Id="rId66" Type="http://schemas.openxmlformats.org/officeDocument/2006/relationships/image" Target="media/image28.jpeg"/><Relationship Id="rId87" Type="http://schemas.openxmlformats.org/officeDocument/2006/relationships/theme" Target="theme/theme1.xml"/><Relationship Id="rId61" Type="http://schemas.openxmlformats.org/officeDocument/2006/relationships/hyperlink" Target="https://uchiru-vhod-lichnyj-kabinet.ru/wp-content/uploads/2018/05/kk_skcht_prlzhn_ch_r_bspltn1.jpg" TargetMode="External"/><Relationship Id="rId82" Type="http://schemas.openxmlformats.org/officeDocument/2006/relationships/hyperlink" Target="https://uchiru-vhod-lichnyj-kabinet.ru/wp-content/uploads/2018/05/kk_skcht_prlzhn_ch_r_bspltn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2020-04-07T18:01:00Z</dcterms:created>
  <dcterms:modified xsi:type="dcterms:W3CDTF">2020-04-07T18:20:00Z</dcterms:modified>
</cp:coreProperties>
</file>