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6A" w:rsidRPr="00593D6A" w:rsidRDefault="00593D6A" w:rsidP="00593D6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593D6A">
        <w:rPr>
          <w:b/>
          <w:bCs/>
          <w:kern w:val="36"/>
          <w:sz w:val="48"/>
          <w:szCs w:val="48"/>
        </w:rPr>
        <w:t>Советы психологов: ПОВТОРЕНИЕ – МАТЬ УЧЕНИЯ</w:t>
      </w:r>
    </w:p>
    <w:p w:rsidR="00593D6A" w:rsidRPr="00593D6A" w:rsidRDefault="00593D6A" w:rsidP="00593D6A">
      <w:pPr>
        <w:spacing w:before="100" w:beforeAutospacing="1" w:after="100" w:afterAutospacing="1"/>
      </w:pPr>
      <w:r w:rsidRPr="00593D6A">
        <w:t>Во время подготовки к экзаменам приходится запоминать большие объемы информации. Но как научиться запоминать эффективно? Предлагаем обратить внимание на основные законы памяти.</w:t>
      </w:r>
    </w:p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t>1. Закон ярких впечатлений</w:t>
      </w:r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31"/>
        <w:gridCol w:w="2522"/>
      </w:tblGrid>
      <w:tr w:rsidR="00593D6A" w:rsidRPr="00593D6A" w:rsidTr="00593D6A">
        <w:trPr>
          <w:tblCellSpacing w:w="37" w:type="dxa"/>
        </w:trPr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r w:rsidRPr="00593D6A">
              <w:rPr>
                <w:noProof/>
              </w:rPr>
              <w:drawing>
                <wp:inline distT="0" distB="0" distL="0" distR="0" wp14:anchorId="395B3F62" wp14:editId="7C9B56B5">
                  <wp:extent cx="4352925" cy="2895600"/>
                  <wp:effectExtent l="0" t="0" r="9525" b="0"/>
                  <wp:docPr id="1" name="Рисунок 1" descr="http://iro23.ru/sites/default/files/pmu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ro23.ru/sites/default/files/pmu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Придайте информации яркий, необычный вид.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Постарайтесь перед запоминанием обработать информацию таким образом, чтобы она стала яркой и необычной. Представьте текст написанным на воздушном шаре или цифры, выложенные цветами на асфальте. Или выделите ярким цветом соответствующую информацию, напишите её на листах необычной формы и т.п.</w:t>
            </w:r>
          </w:p>
        </w:tc>
      </w:tr>
    </w:tbl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t>2. Закон значимости информации</w:t>
      </w:r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7281"/>
      </w:tblGrid>
      <w:tr w:rsidR="00593D6A" w:rsidRPr="00593D6A" w:rsidTr="00593D6A">
        <w:trPr>
          <w:tblCellSpacing w:w="37" w:type="dxa"/>
        </w:trPr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Найдите доказательства личной значимости информации для вас.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К жизненно важной информации относится все то, что связано с непосредственным выживанием человека или то, что связано с удовлетворением первичных жизненных потребностей.</w:t>
            </w:r>
          </w:p>
        </w:tc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noProof/>
              </w:rPr>
              <w:drawing>
                <wp:inline distT="0" distB="0" distL="0" distR="0" wp14:anchorId="179C12B2" wp14:editId="5985E558">
                  <wp:extent cx="4457700" cy="3076575"/>
                  <wp:effectExtent l="0" t="0" r="0" b="9525"/>
                  <wp:docPr id="2" name="Рисунок 2" descr="http://iro23.ru/sites/default/files/pmu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ro23.ru/sites/default/files/pmu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lastRenderedPageBreak/>
        <w:t>3. Закон мотивации</w:t>
      </w:r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81"/>
        <w:gridCol w:w="2372"/>
      </w:tblGrid>
      <w:tr w:rsidR="00593D6A" w:rsidRPr="00593D6A" w:rsidTr="00593D6A">
        <w:trPr>
          <w:tblCellSpacing w:w="37" w:type="dxa"/>
        </w:trPr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r w:rsidRPr="00593D6A">
              <w:rPr>
                <w:noProof/>
              </w:rPr>
              <w:drawing>
                <wp:inline distT="0" distB="0" distL="0" distR="0" wp14:anchorId="2FBD6526" wp14:editId="0FDE324F">
                  <wp:extent cx="4457700" cy="3257550"/>
                  <wp:effectExtent l="0" t="0" r="0" b="0"/>
                  <wp:docPr id="3" name="Рисунок 3" descr="http://iro23.ru/sites/default/files/pmu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ro23.ru/sites/default/files/pmu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Мотивируйте себя!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Если у человека есть сильная мотивация (то есть причина или побуждающая сила, желание) к запоминанию той или иной информации, то ее усвоение происходит без всяких проблем, поскольку информация, к запоминанию которой существует сильная мотивация, тоже на какое-то время попадает во вторую группу.</w:t>
            </w:r>
          </w:p>
        </w:tc>
      </w:tr>
    </w:tbl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t>4. Закон деятельности</w:t>
      </w:r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2"/>
        <w:gridCol w:w="7851"/>
      </w:tblGrid>
      <w:tr w:rsidR="00593D6A" w:rsidRPr="00593D6A" w:rsidTr="00593D6A">
        <w:trPr>
          <w:tblCellSpacing w:w="37" w:type="dxa"/>
        </w:trPr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Действуйте!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Чем больше информация включена в деятельность человека, тем быстрее и прочнее она запоминается.</w:t>
            </w:r>
          </w:p>
        </w:tc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noProof/>
              </w:rPr>
              <w:drawing>
                <wp:inline distT="0" distB="0" distL="0" distR="0" wp14:anchorId="6E566F0B" wp14:editId="04EEDA8F">
                  <wp:extent cx="4819650" cy="3209925"/>
                  <wp:effectExtent l="0" t="0" r="0" b="9525"/>
                  <wp:docPr id="4" name="Рисунок 4" descr="http://iro23.ru/sites/default/files/pmu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ro23.ru/sites/default/files/pmu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lastRenderedPageBreak/>
        <w:t>5. Закон настроек и установок</w:t>
      </w:r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51"/>
        <w:gridCol w:w="2102"/>
      </w:tblGrid>
      <w:tr w:rsidR="00593D6A" w:rsidRPr="00593D6A" w:rsidTr="00593D6A">
        <w:trPr>
          <w:tblCellSpacing w:w="37" w:type="dxa"/>
        </w:trPr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r w:rsidRPr="00593D6A">
              <w:rPr>
                <w:noProof/>
              </w:rPr>
              <w:drawing>
                <wp:inline distT="0" distB="0" distL="0" distR="0" wp14:anchorId="58E6160A" wp14:editId="0DE86231">
                  <wp:extent cx="4629150" cy="3371850"/>
                  <wp:effectExtent l="0" t="0" r="0" b="0"/>
                  <wp:docPr id="5" name="Рисунок 5" descr="http://iro23.ru/sites/default/files/pmu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ro23.ru/sites/default/files/pmu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Настройся!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На запоминание, как и на любой другой вид деятельности, надо настраиваться, к нему надо готовиться, хотя бы одну-две минуты.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i/>
                <w:iCs/>
              </w:rPr>
              <w:t>Предполагаемое время хранения информации</w:t>
            </w:r>
            <w:r w:rsidRPr="00593D6A">
              <w:t>. Когда вам необходимо запомнить надолго, дайте себе мысленную установку: помнить долго (а еще лучше — конкретно: полгода, 3 месяца, всю жизнь и т. п.).</w:t>
            </w:r>
          </w:p>
        </w:tc>
      </w:tr>
    </w:tbl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Default="00593D6A" w:rsidP="00593D6A">
      <w:pPr>
        <w:spacing w:before="100" w:beforeAutospacing="1" w:after="100" w:afterAutospacing="1"/>
        <w:rPr>
          <w:b/>
          <w:bCs/>
          <w:i/>
          <w:iCs/>
        </w:rPr>
      </w:pPr>
    </w:p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lastRenderedPageBreak/>
        <w:t>6. Закон предшествующих знаний</w:t>
      </w:r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5"/>
        <w:gridCol w:w="7888"/>
      </w:tblGrid>
      <w:tr w:rsidR="00593D6A" w:rsidRPr="00593D6A" w:rsidTr="00593D6A">
        <w:trPr>
          <w:tblCellSpacing w:w="37" w:type="dxa"/>
        </w:trPr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Активизировать имеющиеся знания!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Чем больше у человека знаний по определенной теме, тем лучше и быстрее запоминается вся новая информации по ней.</w:t>
            </w:r>
          </w:p>
        </w:tc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noProof/>
              </w:rPr>
              <w:drawing>
                <wp:inline distT="0" distB="0" distL="0" distR="0" wp14:anchorId="6D0A3926" wp14:editId="3C3F4956">
                  <wp:extent cx="5895975" cy="4286250"/>
                  <wp:effectExtent l="0" t="0" r="9525" b="0"/>
                  <wp:docPr id="6" name="Рисунок 6" descr="http://iro23.ru/sites/default/files/pmu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ro23.ru/sites/default/files/pmu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5975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D6A" w:rsidRPr="00593D6A" w:rsidRDefault="00593D6A" w:rsidP="00593D6A">
      <w:pPr>
        <w:spacing w:before="100" w:beforeAutospacing="1" w:after="100" w:afterAutospacing="1"/>
      </w:pPr>
      <w:r w:rsidRPr="00593D6A">
        <w:rPr>
          <w:b/>
          <w:bCs/>
          <w:i/>
          <w:iCs/>
        </w:rPr>
        <w:t>7. Закон временного слоя</w:t>
      </w:r>
      <w:bookmarkStart w:id="0" w:name="_GoBack"/>
      <w:bookmarkEnd w:id="0"/>
    </w:p>
    <w:tbl>
      <w:tblPr>
        <w:tblpPr w:leftFromText="45" w:rightFromText="45" w:vertAnchor="text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26"/>
        <w:gridCol w:w="1727"/>
      </w:tblGrid>
      <w:tr w:rsidR="00593D6A" w:rsidRPr="00593D6A" w:rsidTr="00593D6A">
        <w:trPr>
          <w:tblCellSpacing w:w="37" w:type="dxa"/>
        </w:trPr>
        <w:tc>
          <w:tcPr>
            <w:tcW w:w="0" w:type="auto"/>
            <w:vAlign w:val="center"/>
            <w:hideMark/>
          </w:tcPr>
          <w:p w:rsidR="00593D6A" w:rsidRPr="00593D6A" w:rsidRDefault="00593D6A" w:rsidP="00593D6A">
            <w:r w:rsidRPr="00593D6A">
              <w:rPr>
                <w:noProof/>
              </w:rPr>
              <w:drawing>
                <wp:inline distT="0" distB="0" distL="0" distR="0" wp14:anchorId="0DC2812E" wp14:editId="79E271A9">
                  <wp:extent cx="6219825" cy="4572000"/>
                  <wp:effectExtent l="0" t="0" r="9525" b="0"/>
                  <wp:docPr id="7" name="Рисунок 7" descr="http://iro23.ru/sites/default/files/pmu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ro23.ru/sites/default/files/pmu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82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rPr>
                <w:b/>
                <w:bCs/>
                <w:i/>
                <w:iCs/>
              </w:rPr>
              <w:t>Вспомни место и время!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Пытаясь вспомнить нужную информацию, воспроизведите в памяти, близкую по теме.</w:t>
            </w:r>
          </w:p>
          <w:p w:rsidR="00593D6A" w:rsidRPr="00593D6A" w:rsidRDefault="00593D6A" w:rsidP="00593D6A">
            <w:pPr>
              <w:spacing w:before="100" w:beforeAutospacing="1" w:after="100" w:afterAutospacing="1"/>
            </w:pPr>
            <w:r w:rsidRPr="00593D6A">
              <w:t>Достаточно оживить один из компонентов этой группы, и вся она может стать доступной воспроизведению.</w:t>
            </w:r>
          </w:p>
        </w:tc>
      </w:tr>
    </w:tbl>
    <w:p w:rsidR="00AC6D89" w:rsidRDefault="00AC6D89" w:rsidP="00593D6A">
      <w:pPr>
        <w:spacing w:before="100" w:beforeAutospacing="1" w:after="100" w:afterAutospacing="1"/>
      </w:pPr>
    </w:p>
    <w:sectPr w:rsidR="00AC6D89" w:rsidSect="00EA0B71">
      <w:pgSz w:w="11906" w:h="16838"/>
      <w:pgMar w:top="426" w:right="850" w:bottom="284" w:left="1701" w:header="708" w:footer="261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D3" w:rsidRDefault="001B18D3" w:rsidP="00593D6A">
      <w:r>
        <w:separator/>
      </w:r>
    </w:p>
  </w:endnote>
  <w:endnote w:type="continuationSeparator" w:id="0">
    <w:p w:rsidR="001B18D3" w:rsidRDefault="001B18D3" w:rsidP="005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D3" w:rsidRDefault="001B18D3" w:rsidP="00593D6A">
      <w:r>
        <w:separator/>
      </w:r>
    </w:p>
  </w:footnote>
  <w:footnote w:type="continuationSeparator" w:id="0">
    <w:p w:rsidR="001B18D3" w:rsidRDefault="001B18D3" w:rsidP="0059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6A"/>
    <w:rsid w:val="001B18D3"/>
    <w:rsid w:val="00593D6A"/>
    <w:rsid w:val="00AC6D89"/>
    <w:rsid w:val="00BC5427"/>
    <w:rsid w:val="00E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3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93D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93D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93D6A"/>
    <w:rPr>
      <w:sz w:val="24"/>
      <w:szCs w:val="24"/>
    </w:rPr>
  </w:style>
  <w:style w:type="paragraph" w:styleId="a7">
    <w:name w:val="footer"/>
    <w:basedOn w:val="a"/>
    <w:link w:val="a8"/>
    <w:rsid w:val="00593D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93D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3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93D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93D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93D6A"/>
    <w:rPr>
      <w:sz w:val="24"/>
      <w:szCs w:val="24"/>
    </w:rPr>
  </w:style>
  <w:style w:type="paragraph" w:styleId="a7">
    <w:name w:val="footer"/>
    <w:basedOn w:val="a"/>
    <w:link w:val="a8"/>
    <w:rsid w:val="00593D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93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2020-03-30T15:01:00Z</dcterms:created>
  <dcterms:modified xsi:type="dcterms:W3CDTF">2020-03-30T15:01:00Z</dcterms:modified>
</cp:coreProperties>
</file>