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EA3" w:rsidRDefault="00633EA3" w:rsidP="00870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5746" w:rsidRPr="00844DC7" w:rsidRDefault="00633EA3" w:rsidP="00870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Методические р</w:t>
      </w:r>
      <w:r w:rsidR="00F15746" w:rsidRPr="00844D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екомендации </w:t>
      </w:r>
    </w:p>
    <w:p w:rsidR="00F15746" w:rsidRPr="00844DC7" w:rsidRDefault="00F15746" w:rsidP="008702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заполнению классных журналов в ходе организации образовательного процесса с использованием электронного обучения и дистанционных образовательных технологий в общеобразовательн</w:t>
      </w:r>
      <w:r w:rsidR="00633E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ой</w:t>
      </w:r>
      <w:r w:rsidRPr="00844D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ор</w:t>
      </w:r>
      <w:r w:rsidR="00633E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ганизации </w:t>
      </w:r>
    </w:p>
    <w:bookmarkEnd w:id="0"/>
    <w:p w:rsidR="00F15746" w:rsidRPr="00844DC7" w:rsidRDefault="00F15746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Настоящие методические рекомендации разработаны для установления единых подходов и правил</w:t>
      </w:r>
      <w:r w:rsidRPr="00844D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44D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заполнению классных журналов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ходе реализации в общеобразовательн</w:t>
      </w:r>
      <w:r w:rsidR="00633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</w:t>
      </w:r>
      <w:r w:rsidR="00633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общеобразовательных программ с использованием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электронного обучения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дистанционных образовательных технологий.</w:t>
      </w:r>
    </w:p>
    <w:p w:rsidR="00F15746" w:rsidRPr="00844DC7" w:rsidRDefault="00870229" w:rsidP="00F15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F15746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еятельность 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общеобразовательной организации </w:t>
      </w:r>
      <w:r w:rsidR="00F15746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в соответствии с утверждённым режимом работы.</w:t>
      </w:r>
    </w:p>
    <w:p w:rsidR="00F15746" w:rsidRPr="00844DC7" w:rsidRDefault="00F15746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педагогических работников осуществляется согласно тарификационному списку в соответствии с установленной учебной нагрузкой, учебным планом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рабочими программами учебных предметов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расписанием учебных занятий.</w:t>
      </w:r>
    </w:p>
    <w:p w:rsidR="00F15746" w:rsidRPr="00844DC7" w:rsidRDefault="00F15746" w:rsidP="00F15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Педагогами проводится корректировка тематического планирования 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рабочих программ учебных предметов 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 необходимости) в соответствии с требованиями оформления тематического планирования, установленными общеобразовательной организацией.</w:t>
      </w:r>
    </w:p>
    <w:p w:rsidR="0020042C" w:rsidRPr="00844DC7" w:rsidRDefault="0020042C" w:rsidP="0020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классные журналы (электронные и (или) на бумажном носителях) вносятся записи о проведенных учебных занятиях.</w:t>
      </w:r>
    </w:p>
    <w:p w:rsidR="00F15746" w:rsidRPr="00844DC7" w:rsidRDefault="00F15746" w:rsidP="00200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расписанию уроков в электронном журнале заполняются темы занятия в соответствии с тематическим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F15746" w:rsidRPr="00844DC7" w:rsidRDefault="00F15746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 записывает темы уроков в соответствии с формулировкой по рабочей программе (тематическим планированием).</w:t>
      </w:r>
    </w:p>
    <w:p w:rsidR="00870229" w:rsidRPr="00844DC7" w:rsidRDefault="00870229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обучения по образовательным программам с применением электронного обучения и дистанционных образовательных технологий в общеобразовательной организации 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разрабатывается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локальный нормативный акт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организации </w:t>
      </w:r>
      <w:r w:rsidR="0020042C" w:rsidRPr="00844D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образовательного процесса с использованием электронного обучения и дистанционных образовательных технологий (далее – Положение)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котором могут быть 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определены особенности текущего контроля успеваемости, учета освоения изученного материала.</w:t>
      </w:r>
    </w:p>
    <w:p w:rsidR="00870229" w:rsidRPr="00844DC7" w:rsidRDefault="00870229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Заполнение электронного журнала ведется в соответствии с утвержденным в общеобразовательной организации локальным нормативным актом. В случае его отсутствия порядок/правила ведения электронного журнала необходимо закрепить приказом. </w:t>
      </w:r>
    </w:p>
    <w:p w:rsidR="0020042C" w:rsidRPr="00844DC7" w:rsidRDefault="0020042C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Заполнение журнала на бумажном носителе ведется в соответствии с действующими требованиями с учетом рекомендаций.</w:t>
      </w:r>
    </w:p>
    <w:p w:rsidR="00F15746" w:rsidRPr="00844DC7" w:rsidRDefault="00F15746" w:rsidP="00F15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Отметки обучающимся за работы, выполненные во время 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урока или за домашние задания, 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выставляются в графу журнала, соответствующую теме учебного за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нятия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утвержденным общеобразовательной организацией локальным актом о порядке проведения текущего контроля успеваемости и промежуточной аттестации обучающихся, учета результатов освоения образовательных программ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Положением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70229" w:rsidRPr="00844DC7" w:rsidRDefault="00F15746" w:rsidP="008702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Учитель обязан своевременно производить в журнал запись уроков по факту их проведения. </w:t>
      </w:r>
    </w:p>
    <w:p w:rsidR="0020042C" w:rsidRPr="00844DC7" w:rsidRDefault="0020042C" w:rsidP="0020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C7">
        <w:rPr>
          <w:rFonts w:ascii="Times New Roman" w:hAnsi="Times New Roman" w:cs="Times New Roman"/>
          <w:sz w:val="26"/>
          <w:szCs w:val="26"/>
        </w:rPr>
        <w:t>Администрация общеобразовательной организации осуществляет контроль за ведением журналов и реализацией образовательных п</w:t>
      </w:r>
      <w:r w:rsidR="00844DC7">
        <w:rPr>
          <w:rFonts w:ascii="Times New Roman" w:hAnsi="Times New Roman" w:cs="Times New Roman"/>
          <w:sz w:val="26"/>
          <w:szCs w:val="26"/>
        </w:rPr>
        <w:t>р</w:t>
      </w:r>
      <w:r w:rsidRPr="00844DC7">
        <w:rPr>
          <w:rFonts w:ascii="Times New Roman" w:hAnsi="Times New Roman" w:cs="Times New Roman"/>
          <w:sz w:val="26"/>
          <w:szCs w:val="26"/>
        </w:rPr>
        <w:t>ограмм.</w:t>
      </w:r>
    </w:p>
    <w:sectPr w:rsidR="0020042C" w:rsidRPr="00844DC7" w:rsidSect="00844DC7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25805"/>
    <w:multiLevelType w:val="hybridMultilevel"/>
    <w:tmpl w:val="DE560FB4"/>
    <w:lvl w:ilvl="0" w:tplc="1742A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2949B9"/>
    <w:multiLevelType w:val="hybridMultilevel"/>
    <w:tmpl w:val="CEA071DA"/>
    <w:lvl w:ilvl="0" w:tplc="F738A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6AE"/>
    <w:rsid w:val="000F6793"/>
    <w:rsid w:val="00147D4D"/>
    <w:rsid w:val="0020042C"/>
    <w:rsid w:val="004077DD"/>
    <w:rsid w:val="00481853"/>
    <w:rsid w:val="00533055"/>
    <w:rsid w:val="00633EA3"/>
    <w:rsid w:val="00844DC7"/>
    <w:rsid w:val="00870229"/>
    <w:rsid w:val="009E76AE"/>
    <w:rsid w:val="00D704CA"/>
    <w:rsid w:val="00F15746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8795C-878F-44B4-9AB4-F767B4BB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Лутохина Татьяна Александровна</dc:creator>
  <cp:lastModifiedBy>управление</cp:lastModifiedBy>
  <cp:revision>4</cp:revision>
  <cp:lastPrinted>2020-03-27T05:17:00Z</cp:lastPrinted>
  <dcterms:created xsi:type="dcterms:W3CDTF">2020-04-07T06:51:00Z</dcterms:created>
  <dcterms:modified xsi:type="dcterms:W3CDTF">2020-04-07T07:53:00Z</dcterms:modified>
</cp:coreProperties>
</file>