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C5" w:rsidRPr="00EA1937" w:rsidRDefault="00322138">
      <w:pPr>
        <w:spacing w:after="0" w:line="408" w:lineRule="auto"/>
        <w:ind w:left="120"/>
        <w:jc w:val="center"/>
        <w:rPr>
          <w:lang w:val="ru-RU"/>
        </w:rPr>
      </w:pPr>
      <w:bookmarkStart w:id="0" w:name="block-52696408"/>
      <w:r w:rsidRPr="00EA19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40C5" w:rsidRPr="00EA1937" w:rsidRDefault="00322138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EA193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740C5" w:rsidRPr="00EA1937" w:rsidRDefault="00322138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Удомельского муниципального округа </w:t>
      </w:r>
      <w:bookmarkEnd w:id="2"/>
    </w:p>
    <w:p w:rsidR="00F740C5" w:rsidRPr="00EA1937" w:rsidRDefault="00322138">
      <w:pPr>
        <w:spacing w:after="0" w:line="408" w:lineRule="auto"/>
        <w:ind w:left="120"/>
        <w:jc w:val="center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МБОУ УГ № 3 им. О.Г.Макарова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F740C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22138" w:rsidRPr="00317FA7" w:rsidTr="00322138">
        <w:tc>
          <w:tcPr>
            <w:tcW w:w="3114" w:type="dxa"/>
          </w:tcPr>
          <w:p w:rsidR="00322138" w:rsidRPr="0040209D" w:rsidRDefault="00322138" w:rsidP="003221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22138" w:rsidRPr="008944ED" w:rsidRDefault="00317FA7" w:rsidP="003221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</w:t>
            </w:r>
            <w:r w:rsidR="00322138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кольн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ым </w:t>
            </w:r>
            <w:r w:rsidR="00322138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им</w:t>
            </w:r>
            <w:r w:rsidR="00322138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объединени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ем учителей</w:t>
            </w:r>
          </w:p>
          <w:p w:rsidR="00322138" w:rsidRDefault="00322138" w:rsidP="003221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2138" w:rsidRPr="00317FA7" w:rsidRDefault="00322138" w:rsidP="003221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Шевякова А.Б.</w:t>
            </w:r>
          </w:p>
          <w:p w:rsidR="00317FA7" w:rsidRPr="00317FA7" w:rsidRDefault="00317FA7" w:rsidP="003221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Протокол</w:t>
            </w:r>
            <w:r w:rsidR="00322138"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 xml:space="preserve"> №</w:t>
            </w: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1</w:t>
            </w:r>
          </w:p>
          <w:p w:rsidR="00322138" w:rsidRPr="00317FA7" w:rsidRDefault="00322138" w:rsidP="003221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 xml:space="preserve">от </w:t>
            </w:r>
            <w:r w:rsidR="00317FA7"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24 июня</w:t>
            </w: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 xml:space="preserve">   2025 г.</w:t>
            </w:r>
          </w:p>
          <w:p w:rsidR="00322138" w:rsidRPr="0040209D" w:rsidRDefault="00322138" w:rsidP="003221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2138" w:rsidRPr="0040209D" w:rsidRDefault="00322138" w:rsidP="003221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22138" w:rsidRPr="008944ED" w:rsidRDefault="00322138" w:rsidP="003221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22138" w:rsidRDefault="00322138" w:rsidP="003221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2138" w:rsidRPr="00317FA7" w:rsidRDefault="00317FA7" w:rsidP="003221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Павлова Е.Н.</w:t>
            </w:r>
          </w:p>
          <w:p w:rsidR="00322138" w:rsidRPr="00317FA7" w:rsidRDefault="00317FA7" w:rsidP="003221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 xml:space="preserve">       25 июня</w:t>
            </w:r>
            <w:r w:rsidR="00322138"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 xml:space="preserve">   2025 г.</w:t>
            </w:r>
          </w:p>
          <w:p w:rsidR="00322138" w:rsidRPr="0040209D" w:rsidRDefault="00322138" w:rsidP="003221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2138" w:rsidRDefault="00322138" w:rsidP="003221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22138" w:rsidRPr="008944ED" w:rsidRDefault="00322138" w:rsidP="003221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им.О.Г.Макарова</w:t>
            </w:r>
          </w:p>
          <w:p w:rsidR="00322138" w:rsidRDefault="00322138" w:rsidP="003221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2138" w:rsidRPr="00317FA7" w:rsidRDefault="00322138" w:rsidP="003221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Собина Т.А.</w:t>
            </w:r>
          </w:p>
          <w:p w:rsidR="00317FA7" w:rsidRPr="00317FA7" w:rsidRDefault="00437E41" w:rsidP="003221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Приказ №</w:t>
            </w:r>
            <w:r w:rsidR="00317FA7"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78/2 – 0</w:t>
            </w:r>
          </w:p>
          <w:p w:rsidR="00322138" w:rsidRPr="00317FA7" w:rsidRDefault="00322138" w:rsidP="003221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 xml:space="preserve">от </w:t>
            </w:r>
            <w:r w:rsidR="00317FA7"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01 июля</w:t>
            </w:r>
            <w:r w:rsidRPr="00317FA7"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 xml:space="preserve">   2025 г.</w:t>
            </w:r>
          </w:p>
          <w:p w:rsidR="00322138" w:rsidRPr="0040209D" w:rsidRDefault="00322138" w:rsidP="003221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F740C5">
      <w:pPr>
        <w:spacing w:after="0"/>
        <w:ind w:left="120"/>
        <w:rPr>
          <w:lang w:val="ru-RU"/>
        </w:rPr>
      </w:pPr>
      <w:bookmarkStart w:id="3" w:name="_GoBack"/>
      <w:bookmarkEnd w:id="3"/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 w:line="408" w:lineRule="auto"/>
        <w:ind w:left="120"/>
        <w:jc w:val="center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40C5" w:rsidRPr="00EA1937" w:rsidRDefault="00322138">
      <w:pPr>
        <w:spacing w:after="0" w:line="408" w:lineRule="auto"/>
        <w:ind w:left="120"/>
        <w:jc w:val="center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6870670)</w:t>
      </w:r>
    </w:p>
    <w:p w:rsidR="00F740C5" w:rsidRPr="00EA1937" w:rsidRDefault="00F740C5">
      <w:pPr>
        <w:spacing w:after="0"/>
        <w:ind w:left="120"/>
        <w:jc w:val="center"/>
        <w:rPr>
          <w:lang w:val="ru-RU"/>
        </w:rPr>
      </w:pPr>
    </w:p>
    <w:p w:rsidR="00F740C5" w:rsidRPr="00EA1937" w:rsidRDefault="00322138">
      <w:pPr>
        <w:spacing w:after="0" w:line="408" w:lineRule="auto"/>
        <w:ind w:left="120"/>
        <w:jc w:val="center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F740C5" w:rsidRPr="00EA1937" w:rsidRDefault="00322138">
      <w:pPr>
        <w:spacing w:after="0" w:line="408" w:lineRule="auto"/>
        <w:ind w:left="120"/>
        <w:jc w:val="center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740C5" w:rsidRPr="00EA1937" w:rsidRDefault="00F740C5">
      <w:pPr>
        <w:spacing w:after="0"/>
        <w:ind w:left="120"/>
        <w:jc w:val="center"/>
        <w:rPr>
          <w:lang w:val="ru-RU"/>
        </w:rPr>
      </w:pPr>
    </w:p>
    <w:p w:rsidR="00F740C5" w:rsidRPr="00EA1937" w:rsidRDefault="00F740C5">
      <w:pPr>
        <w:spacing w:after="0"/>
        <w:ind w:left="120"/>
        <w:jc w:val="center"/>
        <w:rPr>
          <w:lang w:val="ru-RU"/>
        </w:rPr>
      </w:pPr>
    </w:p>
    <w:p w:rsidR="00F740C5" w:rsidRPr="00EA1937" w:rsidRDefault="00F740C5">
      <w:pPr>
        <w:spacing w:after="0"/>
        <w:ind w:left="120"/>
        <w:jc w:val="center"/>
        <w:rPr>
          <w:lang w:val="ru-RU"/>
        </w:rPr>
      </w:pPr>
    </w:p>
    <w:p w:rsidR="00F740C5" w:rsidRPr="00EA1937" w:rsidRDefault="00F740C5">
      <w:pPr>
        <w:spacing w:after="0"/>
        <w:ind w:left="120"/>
        <w:jc w:val="center"/>
        <w:rPr>
          <w:lang w:val="ru-RU"/>
        </w:rPr>
      </w:pPr>
    </w:p>
    <w:p w:rsidR="00F740C5" w:rsidRPr="00EA1937" w:rsidRDefault="00F740C5">
      <w:pPr>
        <w:spacing w:after="0"/>
        <w:ind w:left="120"/>
        <w:jc w:val="center"/>
        <w:rPr>
          <w:lang w:val="ru-RU"/>
        </w:rPr>
      </w:pPr>
    </w:p>
    <w:p w:rsidR="00F740C5" w:rsidRPr="00EA1937" w:rsidRDefault="00F740C5">
      <w:pPr>
        <w:spacing w:after="0"/>
        <w:ind w:left="120"/>
        <w:jc w:val="center"/>
        <w:rPr>
          <w:lang w:val="ru-RU"/>
        </w:rPr>
      </w:pPr>
    </w:p>
    <w:p w:rsidR="00F740C5" w:rsidRPr="00EA1937" w:rsidRDefault="00F740C5">
      <w:pPr>
        <w:spacing w:after="0"/>
        <w:ind w:left="120"/>
        <w:jc w:val="center"/>
        <w:rPr>
          <w:lang w:val="ru-RU"/>
        </w:rPr>
      </w:pPr>
    </w:p>
    <w:p w:rsidR="00F740C5" w:rsidRPr="00EA1937" w:rsidRDefault="00322138">
      <w:pPr>
        <w:spacing w:after="0"/>
        <w:ind w:left="120"/>
        <w:jc w:val="center"/>
        <w:rPr>
          <w:lang w:val="ru-RU"/>
        </w:rPr>
      </w:pPr>
      <w:bookmarkStart w:id="4" w:name="8777abab-62ad-4e6d-bb66-8ccfe85cfe1b"/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г. Удомля </w:t>
      </w:r>
      <w:bookmarkStart w:id="5" w:name="dc72b6e0-474b-4b98-a795-02870ed74afe"/>
      <w:bookmarkEnd w:id="4"/>
      <w:r w:rsidRPr="00EA1937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5"/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bookmarkStart w:id="6" w:name="block-52696412"/>
      <w:bookmarkEnd w:id="0"/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740C5" w:rsidRPr="00EA1937" w:rsidRDefault="00F740C5">
      <w:pPr>
        <w:rPr>
          <w:lang w:val="ru-RU"/>
        </w:rPr>
        <w:sectPr w:rsidR="00F740C5" w:rsidRPr="00EA1937">
          <w:pgSz w:w="11906" w:h="16383"/>
          <w:pgMar w:top="1134" w:right="850" w:bottom="1134" w:left="1701" w:header="720" w:footer="720" w:gutter="0"/>
          <w:cols w:space="720"/>
        </w:sect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bookmarkStart w:id="7" w:name="block-52696413"/>
      <w:bookmarkEnd w:id="6"/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A193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A1937">
        <w:rPr>
          <w:rFonts w:ascii="Times New Roman" w:hAnsi="Times New Roman"/>
          <w:color w:val="000000"/>
          <w:sz w:val="28"/>
          <w:lang w:val="ru-RU"/>
        </w:rPr>
        <w:t>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Нормы произношения, нормы постановки ударения, нормы словоизменения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A1937">
        <w:rPr>
          <w:rFonts w:ascii="Times New Roman" w:hAnsi="Times New Roman"/>
          <w:color w:val="000000"/>
          <w:sz w:val="28"/>
          <w:lang w:val="ru-RU"/>
        </w:rPr>
        <w:t>;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A1937">
        <w:rPr>
          <w:rFonts w:ascii="Times New Roman" w:hAnsi="Times New Roman"/>
          <w:color w:val="000000"/>
          <w:sz w:val="28"/>
          <w:lang w:val="ru-RU"/>
        </w:rPr>
        <w:t>(-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A193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>: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A1937">
        <w:rPr>
          <w:rFonts w:ascii="Times New Roman" w:hAnsi="Times New Roman"/>
          <w:color w:val="000000"/>
          <w:sz w:val="28"/>
          <w:lang w:val="ru-RU"/>
        </w:rPr>
        <w:t>-;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A1937">
        <w:rPr>
          <w:rFonts w:ascii="Times New Roman" w:hAnsi="Times New Roman"/>
          <w:color w:val="000000"/>
          <w:sz w:val="28"/>
          <w:lang w:val="ru-RU"/>
        </w:rPr>
        <w:t>-;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A1937">
        <w:rPr>
          <w:rFonts w:ascii="Times New Roman" w:hAnsi="Times New Roman"/>
          <w:color w:val="000000"/>
          <w:sz w:val="28"/>
          <w:lang w:val="ru-RU"/>
        </w:rPr>
        <w:t>-,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A1937">
        <w:rPr>
          <w:rFonts w:ascii="Times New Roman" w:hAnsi="Times New Roman"/>
          <w:color w:val="000000"/>
          <w:sz w:val="28"/>
          <w:lang w:val="ru-RU"/>
        </w:rPr>
        <w:t>-;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A1937">
        <w:rPr>
          <w:rFonts w:ascii="Times New Roman" w:hAnsi="Times New Roman"/>
          <w:color w:val="000000"/>
          <w:sz w:val="28"/>
          <w:lang w:val="ru-RU"/>
        </w:rPr>
        <w:t>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A1937">
        <w:rPr>
          <w:rFonts w:ascii="Times New Roman" w:hAnsi="Times New Roman"/>
          <w:color w:val="000000"/>
          <w:sz w:val="28"/>
          <w:lang w:val="ru-RU"/>
        </w:rPr>
        <w:t>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A193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Нормы словоизменения глаголов, постановки ударения в глагольных формах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A1937">
        <w:rPr>
          <w:rFonts w:ascii="Times New Roman" w:hAnsi="Times New Roman"/>
          <w:color w:val="000000"/>
          <w:sz w:val="28"/>
          <w:lang w:val="ru-RU"/>
        </w:rPr>
        <w:t>-,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A1937">
        <w:rPr>
          <w:rFonts w:ascii="Times New Roman" w:hAnsi="Times New Roman"/>
          <w:color w:val="000000"/>
          <w:sz w:val="28"/>
          <w:lang w:val="ru-RU"/>
        </w:rPr>
        <w:t>-,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A1937">
        <w:rPr>
          <w:rFonts w:ascii="Times New Roman" w:hAnsi="Times New Roman"/>
          <w:color w:val="000000"/>
          <w:sz w:val="28"/>
          <w:lang w:val="ru-RU"/>
        </w:rPr>
        <w:t>-,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A1937">
        <w:rPr>
          <w:rFonts w:ascii="Times New Roman" w:hAnsi="Times New Roman"/>
          <w:color w:val="000000"/>
          <w:sz w:val="28"/>
          <w:lang w:val="ru-RU"/>
        </w:rPr>
        <w:t>-,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A1937">
        <w:rPr>
          <w:rFonts w:ascii="Times New Roman" w:hAnsi="Times New Roman"/>
          <w:color w:val="000000"/>
          <w:sz w:val="28"/>
          <w:lang w:val="ru-RU"/>
        </w:rPr>
        <w:t>-,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A1937">
        <w:rPr>
          <w:rFonts w:ascii="Times New Roman" w:hAnsi="Times New Roman"/>
          <w:color w:val="000000"/>
          <w:sz w:val="28"/>
          <w:lang w:val="ru-RU"/>
        </w:rPr>
        <w:t>-,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A1937">
        <w:rPr>
          <w:rFonts w:ascii="Times New Roman" w:hAnsi="Times New Roman"/>
          <w:color w:val="000000"/>
          <w:sz w:val="28"/>
          <w:lang w:val="ru-RU"/>
        </w:rPr>
        <w:t>-,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A1937">
        <w:rPr>
          <w:rFonts w:ascii="Times New Roman" w:hAnsi="Times New Roman"/>
          <w:color w:val="000000"/>
          <w:sz w:val="28"/>
          <w:lang w:val="ru-RU"/>
        </w:rPr>
        <w:t>-.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A1937">
        <w:rPr>
          <w:rFonts w:ascii="Times New Roman" w:hAnsi="Times New Roman"/>
          <w:color w:val="000000"/>
          <w:sz w:val="28"/>
          <w:lang w:val="ru-RU"/>
        </w:rPr>
        <w:t>- 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A1937">
        <w:rPr>
          <w:rFonts w:ascii="Times New Roman" w:hAnsi="Times New Roman"/>
          <w:color w:val="000000"/>
          <w:sz w:val="28"/>
          <w:lang w:val="ru-RU"/>
        </w:rPr>
        <w:t>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значению (времени, места, образа действия, цели, причины, меры и степени, условия, уступки).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193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1937">
        <w:rPr>
          <w:rFonts w:ascii="Times New Roman" w:hAnsi="Times New Roman"/>
          <w:color w:val="000000"/>
          <w:sz w:val="28"/>
          <w:lang w:val="ru-RU"/>
        </w:rPr>
        <w:t>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EA1937" w:rsidRDefault="00EA1937" w:rsidP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1937" w:rsidRDefault="00322138" w:rsidP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  <w:r w:rsidR="00EA19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740C5" w:rsidRPr="00EA1937" w:rsidRDefault="00322138" w:rsidP="00EA1937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сложных и сложносокращённых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EA1937">
        <w:rPr>
          <w:rFonts w:ascii="Times New Roman" w:hAnsi="Times New Roman"/>
          <w:color w:val="000000"/>
          <w:sz w:val="28"/>
          <w:lang w:val="ru-RU"/>
        </w:rPr>
        <w:t>- 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A1937">
        <w:rPr>
          <w:rFonts w:ascii="Times New Roman" w:hAnsi="Times New Roman"/>
          <w:color w:val="000000"/>
          <w:sz w:val="28"/>
          <w:lang w:val="ru-RU"/>
        </w:rPr>
        <w:t>-.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EA193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A1937">
        <w:rPr>
          <w:rFonts w:ascii="Times New Roman" w:hAnsi="Times New Roman"/>
          <w:color w:val="000000"/>
          <w:sz w:val="28"/>
          <w:lang w:val="ru-RU"/>
        </w:rPr>
        <w:t>- и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A193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имён числительных: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A193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Язык и речь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A1937" w:rsidRDefault="00EA1937" w:rsidP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1937" w:rsidRDefault="00322138" w:rsidP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  <w:r w:rsidR="00EA19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740C5" w:rsidRPr="00EA1937" w:rsidRDefault="00322138" w:rsidP="00EA1937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Причастный оборот. Знаки препинания в предложениях с причастным оборотом.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A193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наречий: слитное, раздельное, дефисное написание; слитное и раздельное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EA1937">
        <w:rPr>
          <w:rFonts w:ascii="Times New Roman" w:hAnsi="Times New Roman"/>
          <w:color w:val="000000"/>
          <w:sz w:val="28"/>
          <w:lang w:val="ru-RU"/>
        </w:rPr>
        <w:t>(-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193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A1937">
        <w:rPr>
          <w:rFonts w:ascii="Times New Roman" w:hAnsi="Times New Roman"/>
          <w:color w:val="000000"/>
          <w:sz w:val="28"/>
          <w:lang w:val="ru-RU"/>
        </w:rPr>
        <w:t>,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A1937">
        <w:rPr>
          <w:rFonts w:ascii="Times New Roman" w:hAnsi="Times New Roman"/>
          <w:color w:val="000000"/>
          <w:sz w:val="28"/>
          <w:lang w:val="ru-RU"/>
        </w:rPr>
        <w:t>,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A1937">
        <w:rPr>
          <w:rFonts w:ascii="Times New Roman" w:hAnsi="Times New Roman"/>
          <w:color w:val="000000"/>
          <w:sz w:val="28"/>
          <w:lang w:val="ru-RU"/>
        </w:rPr>
        <w:t>,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A1937">
        <w:rPr>
          <w:rFonts w:ascii="Times New Roman" w:hAnsi="Times New Roman"/>
          <w:color w:val="000000"/>
          <w:sz w:val="28"/>
          <w:lang w:val="ru-RU"/>
        </w:rPr>
        <w:t>,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A1937">
        <w:rPr>
          <w:rFonts w:ascii="Times New Roman" w:hAnsi="Times New Roman"/>
          <w:color w:val="000000"/>
          <w:sz w:val="28"/>
          <w:lang w:val="ru-RU"/>
        </w:rPr>
        <w:t>,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Частица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A1937">
        <w:rPr>
          <w:rFonts w:ascii="Times New Roman" w:hAnsi="Times New Roman"/>
          <w:color w:val="000000"/>
          <w:sz w:val="28"/>
          <w:lang w:val="ru-RU"/>
        </w:rPr>
        <w:t>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A1937">
        <w:rPr>
          <w:rFonts w:ascii="Times New Roman" w:hAnsi="Times New Roman"/>
          <w:color w:val="000000"/>
          <w:sz w:val="28"/>
          <w:lang w:val="ru-RU"/>
        </w:rPr>
        <w:t>,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Виды предложений по количеству грамматических основ (простые, сложные).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A193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Синтаксическая синонимия односоставных и двусоставных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1937">
        <w:rPr>
          <w:rFonts w:ascii="Times New Roman" w:hAnsi="Times New Roman"/>
          <w:color w:val="000000"/>
          <w:sz w:val="28"/>
          <w:lang w:val="ru-RU"/>
        </w:rPr>
        <w:t>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740C5" w:rsidRPr="00EA1937" w:rsidRDefault="00322138">
      <w:pPr>
        <w:spacing w:after="0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Союзы и союзные слова. Различия подчинительных союзов и союзных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A1937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F740C5">
      <w:pPr>
        <w:rPr>
          <w:lang w:val="ru-RU"/>
        </w:rPr>
        <w:sectPr w:rsidR="00F740C5" w:rsidRPr="00EA1937" w:rsidSect="00EA1937">
          <w:pgSz w:w="11906" w:h="16383"/>
          <w:pgMar w:top="1134" w:right="850" w:bottom="568" w:left="1701" w:header="720" w:footer="720" w:gutter="0"/>
          <w:cols w:space="720"/>
        </w:sectPr>
      </w:pP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  <w:bookmarkStart w:id="8" w:name="block-52696409"/>
      <w:bookmarkEnd w:id="7"/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A193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A1937">
        <w:rPr>
          <w:rFonts w:ascii="Times New Roman" w:hAnsi="Times New Roman"/>
          <w:color w:val="000000"/>
          <w:sz w:val="28"/>
          <w:lang w:val="ru-RU"/>
        </w:rPr>
        <w:t>: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Текст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1937">
        <w:rPr>
          <w:rFonts w:ascii="Times New Roman" w:hAnsi="Times New Roman"/>
          <w:color w:val="000000"/>
          <w:sz w:val="28"/>
          <w:lang w:val="ru-RU"/>
        </w:rPr>
        <w:t>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A1937">
        <w:rPr>
          <w:rFonts w:ascii="Times New Roman" w:hAnsi="Times New Roman"/>
          <w:color w:val="000000"/>
          <w:sz w:val="28"/>
          <w:lang w:val="ru-RU"/>
        </w:rPr>
        <w:t>//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A1937">
        <w:rPr>
          <w:rFonts w:ascii="Times New Roman" w:hAnsi="Times New Roman"/>
          <w:color w:val="000000"/>
          <w:sz w:val="28"/>
          <w:lang w:val="ru-RU"/>
        </w:rPr>
        <w:t>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A1937">
        <w:rPr>
          <w:rFonts w:ascii="Times New Roman" w:hAnsi="Times New Roman"/>
          <w:color w:val="000000"/>
          <w:sz w:val="28"/>
          <w:lang w:val="ru-RU"/>
        </w:rPr>
        <w:t>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A1937">
        <w:rPr>
          <w:rFonts w:ascii="Times New Roman" w:hAnsi="Times New Roman"/>
          <w:color w:val="000000"/>
          <w:sz w:val="28"/>
          <w:lang w:val="ru-RU"/>
        </w:rPr>
        <w:t>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A1937">
        <w:rPr>
          <w:rFonts w:ascii="Times New Roman" w:hAnsi="Times New Roman"/>
          <w:color w:val="000000"/>
          <w:sz w:val="28"/>
          <w:lang w:val="ru-RU"/>
        </w:rPr>
        <w:t>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A1937">
        <w:rPr>
          <w:rFonts w:ascii="Times New Roman" w:hAnsi="Times New Roman"/>
          <w:color w:val="000000"/>
          <w:sz w:val="28"/>
          <w:lang w:val="ru-RU"/>
        </w:rPr>
        <w:t>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A1937">
        <w:rPr>
          <w:rFonts w:ascii="Times New Roman" w:hAnsi="Times New Roman"/>
          <w:color w:val="000000"/>
          <w:sz w:val="28"/>
          <w:lang w:val="ru-RU"/>
        </w:rPr>
        <w:t>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A1937">
        <w:rPr>
          <w:rFonts w:ascii="Times New Roman" w:hAnsi="Times New Roman"/>
          <w:color w:val="000000"/>
          <w:sz w:val="28"/>
          <w:lang w:val="ru-RU"/>
        </w:rPr>
        <w:t>–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Имя прилагательное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A1937">
        <w:rPr>
          <w:rFonts w:ascii="Times New Roman" w:hAnsi="Times New Roman"/>
          <w:color w:val="000000"/>
          <w:sz w:val="28"/>
          <w:lang w:val="ru-RU"/>
        </w:rPr>
        <w:t>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A1937">
        <w:rPr>
          <w:rFonts w:ascii="Times New Roman" w:hAnsi="Times New Roman"/>
          <w:color w:val="000000"/>
          <w:sz w:val="28"/>
          <w:lang w:val="ru-RU"/>
        </w:rPr>
        <w:t>–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740C5" w:rsidRPr="00EA1937" w:rsidRDefault="00322138">
      <w:pPr>
        <w:spacing w:after="0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A193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EA193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Деепричастие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A1937">
        <w:rPr>
          <w:rFonts w:ascii="Times New Roman" w:hAnsi="Times New Roman"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A193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A1937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Междометия и звукоподражательные слова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740C5" w:rsidRPr="00EA1937" w:rsidRDefault="00322138">
      <w:pPr>
        <w:spacing w:after="0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A193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193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 и речь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текста нормы построения текстов, принадлежащих к различным функционально-смысловым типам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речи, функциональным разновидностям языка, нормы составления тезисов, конспекта, написания реферата.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A193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EA1937" w:rsidRDefault="00EA193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Сложноподчинённое предложение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</w:t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конструкции в речи; применять нормы постановки знаков препинания в бессоюзных сложных предложениях.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740C5" w:rsidRPr="00EA1937" w:rsidRDefault="00F740C5">
      <w:pPr>
        <w:spacing w:after="0" w:line="264" w:lineRule="auto"/>
        <w:ind w:left="120"/>
        <w:jc w:val="both"/>
        <w:rPr>
          <w:lang w:val="ru-RU"/>
        </w:rPr>
      </w:pPr>
    </w:p>
    <w:p w:rsidR="00F740C5" w:rsidRPr="00EA1937" w:rsidRDefault="00322138">
      <w:pPr>
        <w:spacing w:after="0" w:line="264" w:lineRule="auto"/>
        <w:ind w:left="120"/>
        <w:jc w:val="both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740C5" w:rsidRPr="00EA1937" w:rsidRDefault="00322138">
      <w:pPr>
        <w:spacing w:after="0" w:line="264" w:lineRule="auto"/>
        <w:ind w:firstLine="600"/>
        <w:jc w:val="both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F740C5">
      <w:pPr>
        <w:rPr>
          <w:lang w:val="ru-RU"/>
        </w:rPr>
        <w:sectPr w:rsidR="00F740C5" w:rsidRPr="00EA1937">
          <w:pgSz w:w="11906" w:h="16383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bookmarkStart w:id="9" w:name="block-52696410"/>
      <w:bookmarkEnd w:id="8"/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F740C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F740C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F740C5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F740C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F740C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bookmarkStart w:id="10" w:name="block-5269641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F740C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F740C5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F740C5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F740C5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F740C5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0C5" w:rsidRDefault="00F74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0C5" w:rsidRDefault="00F740C5"/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0C5" w:rsidRPr="00317F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740C5" w:rsidRDefault="00F740C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A19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F74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0C5" w:rsidRDefault="00F740C5"/>
        </w:tc>
      </w:tr>
    </w:tbl>
    <w:p w:rsidR="00F740C5" w:rsidRDefault="00F740C5">
      <w:pPr>
        <w:sectPr w:rsidR="00F74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0C5" w:rsidRPr="00EA1937" w:rsidRDefault="00322138">
      <w:pPr>
        <w:spacing w:before="199" w:after="199" w:line="336" w:lineRule="auto"/>
        <w:ind w:left="120"/>
        <w:rPr>
          <w:lang w:val="ru-RU"/>
        </w:rPr>
      </w:pPr>
      <w:bookmarkStart w:id="11" w:name="block-52696414"/>
      <w:bookmarkEnd w:id="10"/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F740C5" w:rsidRDefault="0032213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F740C5" w:rsidRDefault="0032213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0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</w:t>
            </w: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предложения, осложнённые однородными членами, включая предложения с обобщающим словом при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однородных членах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словоизменения, имён существительных,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употребления несклоняемых имён существительных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форме 2-го лица единственного числа,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F740C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740C5" w:rsidRPr="00317FA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Default="003221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0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требования к составлению словарной статьи и научного сообщения,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анализировать тексты разных жанров (словарная статья, научное сообщение)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сложных и сложносокращённых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F740C5" w:rsidRDefault="00F740C5">
      <w:pPr>
        <w:spacing w:after="0"/>
        <w:ind w:left="120"/>
      </w:pPr>
    </w:p>
    <w:p w:rsidR="00F740C5" w:rsidRDefault="003221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243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числе сферу употребления, функции), употребления языковых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значение, морфологические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признаки слов категории состояния, характеризовать их синтаксическую функцию и роль в речи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740C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F740C5" w:rsidRPr="00317FA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Default="003221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0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диалоге на лингвистические темы (в рамках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изученного) и темы на основе жизненных наблюдений (объёмом не менее 6 реплик)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тексты разных функционально-смысловых типов речи;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анализировать тексты разных функциональных разновидностей языка и жанров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словосочетания по морфологическим свойствам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главного слова: именные, глагольные, наречные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F740C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F740C5" w:rsidRPr="00317F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Default="003221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66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(побуждение к действию, обмен мнениями, запрос информации,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740C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чужие и собственные речевые высказывания разной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F740C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явления грамматической синонимии сложноподчинённых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F740C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F740C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740C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740C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F740C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740C5" w:rsidRPr="00317FA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F740C5">
      <w:pPr>
        <w:rPr>
          <w:lang w:val="ru-RU"/>
        </w:rPr>
        <w:sectPr w:rsidR="00F740C5" w:rsidRPr="00EA1937">
          <w:pgSz w:w="11906" w:h="16383"/>
          <w:pgMar w:top="1134" w:right="850" w:bottom="1134" w:left="1701" w:header="720" w:footer="720" w:gutter="0"/>
          <w:cols w:space="720"/>
        </w:sectPr>
      </w:pPr>
    </w:p>
    <w:p w:rsidR="00F740C5" w:rsidRDefault="00322138">
      <w:pPr>
        <w:spacing w:before="199" w:after="199"/>
        <w:ind w:left="120"/>
      </w:pPr>
      <w:bookmarkStart w:id="12" w:name="block-5269641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740C5" w:rsidRDefault="00F740C5">
      <w:pPr>
        <w:spacing w:before="199" w:after="199"/>
        <w:ind w:left="120"/>
      </w:pPr>
    </w:p>
    <w:p w:rsidR="00F740C5" w:rsidRDefault="003221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F740C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740C5" w:rsidRPr="00317FA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Default="00322138">
      <w:pPr>
        <w:spacing w:before="199" w:after="199"/>
        <w:ind w:left="120"/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740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F740C5" w:rsidRPr="00317FA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Default="003221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F740C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740C5" w:rsidRPr="00317FA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Default="003221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Default="003221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740C5" w:rsidRDefault="00F740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740C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740C5" w:rsidRPr="00317FA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F740C5" w:rsidRPr="00EA1937" w:rsidRDefault="00F740C5">
      <w:pPr>
        <w:rPr>
          <w:lang w:val="ru-RU"/>
        </w:rPr>
        <w:sectPr w:rsidR="00F740C5" w:rsidRPr="00EA1937">
          <w:pgSz w:w="11906" w:h="16383"/>
          <w:pgMar w:top="1134" w:right="850" w:bottom="1134" w:left="1701" w:header="720" w:footer="720" w:gutter="0"/>
          <w:cols w:space="720"/>
        </w:sectPr>
      </w:pPr>
    </w:p>
    <w:p w:rsidR="00F740C5" w:rsidRPr="00EA1937" w:rsidRDefault="00322138">
      <w:pPr>
        <w:spacing w:before="199" w:after="199" w:line="336" w:lineRule="auto"/>
        <w:ind w:left="120"/>
        <w:rPr>
          <w:lang w:val="ru-RU"/>
        </w:rPr>
      </w:pPr>
      <w:bookmarkStart w:id="13" w:name="block-52696417"/>
      <w:bookmarkEnd w:id="12"/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F740C5" w:rsidRPr="00EA1937" w:rsidRDefault="00F740C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F740C5" w:rsidRPr="00317FA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rPr>
                <w:lang w:val="ru-RU"/>
              </w:rPr>
            </w:pPr>
            <w:r w:rsidRPr="00EA19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F740C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F740C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F740C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F740C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F740C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F740C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F740C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F740C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F740C5" w:rsidRPr="00317FA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F740C5" w:rsidRPr="00EA1937" w:rsidRDefault="00F740C5">
      <w:pPr>
        <w:spacing w:after="0" w:line="336" w:lineRule="auto"/>
        <w:ind w:left="120"/>
        <w:jc w:val="right"/>
        <w:rPr>
          <w:lang w:val="ru-RU"/>
        </w:rPr>
      </w:pPr>
    </w:p>
    <w:p w:rsidR="00F740C5" w:rsidRPr="00EA1937" w:rsidRDefault="00F740C5">
      <w:pPr>
        <w:rPr>
          <w:lang w:val="ru-RU"/>
        </w:rPr>
        <w:sectPr w:rsidR="00F740C5" w:rsidRPr="00EA1937">
          <w:pgSz w:w="11906" w:h="16383"/>
          <w:pgMar w:top="1134" w:right="850" w:bottom="1134" w:left="1701" w:header="720" w:footer="720" w:gutter="0"/>
          <w:cols w:space="720"/>
        </w:sectPr>
      </w:pPr>
    </w:p>
    <w:p w:rsidR="00F740C5" w:rsidRPr="00EA1937" w:rsidRDefault="00322138">
      <w:pPr>
        <w:spacing w:before="199" w:after="199"/>
        <w:ind w:left="120"/>
        <w:rPr>
          <w:lang w:val="ru-RU"/>
        </w:rPr>
      </w:pPr>
      <w:bookmarkStart w:id="14" w:name="block-52696418"/>
      <w:bookmarkEnd w:id="13"/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F740C5" w:rsidRPr="00EA1937" w:rsidRDefault="00F740C5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F740C5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 w:rsidRPr="00EA193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EA193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740C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F740C5" w:rsidRPr="00317FA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Default="0032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740C5" w:rsidRPr="00EA1937" w:rsidRDefault="00322138">
            <w:pPr>
              <w:spacing w:after="0"/>
              <w:ind w:left="135"/>
              <w:jc w:val="both"/>
              <w:rPr>
                <w:lang w:val="ru-RU"/>
              </w:rPr>
            </w:pPr>
            <w:r w:rsidRPr="00EA193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F740C5" w:rsidRPr="00EA1937" w:rsidRDefault="00F740C5">
      <w:pPr>
        <w:rPr>
          <w:lang w:val="ru-RU"/>
        </w:rPr>
        <w:sectPr w:rsidR="00F740C5" w:rsidRPr="00EA1937">
          <w:pgSz w:w="11906" w:h="16383"/>
          <w:pgMar w:top="1134" w:right="850" w:bottom="1134" w:left="1701" w:header="720" w:footer="720" w:gutter="0"/>
          <w:cols w:space="720"/>
        </w:sectPr>
      </w:pPr>
    </w:p>
    <w:p w:rsidR="00F740C5" w:rsidRPr="00EA1937" w:rsidRDefault="00322138">
      <w:pPr>
        <w:spacing w:after="0"/>
        <w:ind w:left="120"/>
        <w:rPr>
          <w:lang w:val="ru-RU"/>
        </w:rPr>
      </w:pPr>
      <w:bookmarkStart w:id="15" w:name="block-52696415"/>
      <w:bookmarkEnd w:id="14"/>
      <w:r w:rsidRPr="00EA193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740C5" w:rsidRPr="00EA1937" w:rsidRDefault="00322138">
      <w:pPr>
        <w:spacing w:after="0" w:line="480" w:lineRule="auto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740C5" w:rsidRPr="00EA1937" w:rsidRDefault="00322138">
      <w:pPr>
        <w:spacing w:after="0" w:line="480" w:lineRule="auto"/>
        <w:ind w:left="120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EA1937">
        <w:rPr>
          <w:sz w:val="28"/>
          <w:lang w:val="ru-RU"/>
        </w:rPr>
        <w:br/>
      </w:r>
      <w:bookmarkStart w:id="16" w:name="dda2c331-4368-40e6-87c7-0fbbc56d7cc2"/>
      <w:r w:rsidRPr="00EA1937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6"/>
    </w:p>
    <w:p w:rsidR="00F740C5" w:rsidRPr="00EA1937" w:rsidRDefault="00F740C5">
      <w:pPr>
        <w:spacing w:after="0" w:line="480" w:lineRule="auto"/>
        <w:ind w:left="120"/>
        <w:rPr>
          <w:lang w:val="ru-RU"/>
        </w:rPr>
      </w:pPr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 w:line="480" w:lineRule="auto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40C5" w:rsidRPr="00EA1937" w:rsidRDefault="00322138">
      <w:pPr>
        <w:spacing w:after="0" w:line="480" w:lineRule="auto"/>
        <w:ind w:left="120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>Егорова Н.В. Поурочные разработки по русскому языку. 5 класс. - М.: Просвещение, 2022 г.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Егорова Н.В. Поурочные разработки по русскому языку. 6 класс. - М.: Просвещение, 2022 г.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7 класс. - М.: Просвещение, 2022 г.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8 класс. - М.: Просвещение, 2022 г.</w:t>
      </w:r>
      <w:r w:rsidRPr="00EA1937">
        <w:rPr>
          <w:sz w:val="28"/>
          <w:lang w:val="ru-RU"/>
        </w:rPr>
        <w:br/>
      </w:r>
      <w:bookmarkStart w:id="17" w:name="c2dd4fa8-f842-4d21-bd2f-ab02297e213a"/>
      <w:r w:rsidRPr="00EA1937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9 класс. - М.: Просвещение, 2022 г.</w:t>
      </w:r>
      <w:bookmarkEnd w:id="17"/>
    </w:p>
    <w:p w:rsidR="00F740C5" w:rsidRPr="00EA1937" w:rsidRDefault="00F740C5">
      <w:pPr>
        <w:spacing w:after="0"/>
        <w:ind w:left="120"/>
        <w:rPr>
          <w:lang w:val="ru-RU"/>
        </w:rPr>
      </w:pPr>
    </w:p>
    <w:p w:rsidR="00F740C5" w:rsidRPr="00EA1937" w:rsidRDefault="00322138">
      <w:pPr>
        <w:spacing w:after="0" w:line="480" w:lineRule="auto"/>
        <w:ind w:left="120"/>
        <w:rPr>
          <w:lang w:val="ru-RU"/>
        </w:rPr>
      </w:pPr>
      <w:r w:rsidRPr="00EA193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40C5" w:rsidRPr="00EA1937" w:rsidRDefault="00322138">
      <w:pPr>
        <w:spacing w:after="0" w:line="480" w:lineRule="auto"/>
        <w:ind w:left="120"/>
        <w:rPr>
          <w:lang w:val="ru-RU"/>
        </w:rPr>
      </w:pPr>
      <w:r w:rsidRPr="00EA1937">
        <w:rPr>
          <w:rFonts w:ascii="Times New Roman" w:hAnsi="Times New Roman"/>
          <w:color w:val="000000"/>
          <w:sz w:val="28"/>
          <w:lang w:val="ru-RU"/>
        </w:rPr>
        <w:t xml:space="preserve">ФИПИ - федеральный институт педагогических измерений </w:t>
      </w:r>
      <w:r>
        <w:rPr>
          <w:rFonts w:ascii="Times New Roman" w:hAnsi="Times New Roman"/>
          <w:color w:val="000000"/>
          <w:sz w:val="28"/>
        </w:rPr>
        <w:t>www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Электронная библиотека РГБ </w:t>
      </w:r>
      <w:r>
        <w:rPr>
          <w:rFonts w:ascii="Times New Roman" w:hAnsi="Times New Roman"/>
          <w:color w:val="000000"/>
          <w:sz w:val="28"/>
        </w:rPr>
        <w:t>http</w:t>
      </w:r>
      <w:r w:rsidRPr="00EA19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elibrary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rsl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1937">
        <w:rPr>
          <w:rFonts w:ascii="Times New Roman" w:hAnsi="Times New Roman"/>
          <w:color w:val="000000"/>
          <w:sz w:val="28"/>
          <w:lang w:val="ru-RU"/>
        </w:rPr>
        <w:t>/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Русские словари. Служба русского языка </w:t>
      </w:r>
      <w:r>
        <w:rPr>
          <w:rFonts w:ascii="Times New Roman" w:hAnsi="Times New Roman"/>
          <w:color w:val="000000"/>
          <w:sz w:val="28"/>
        </w:rPr>
        <w:t>http</w:t>
      </w:r>
      <w:r w:rsidRPr="00EA19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Портал информационной поддержки Единого государственного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экзамена </w:t>
      </w:r>
      <w:r>
        <w:rPr>
          <w:rFonts w:ascii="Times New Roman" w:hAnsi="Times New Roman"/>
          <w:color w:val="000000"/>
          <w:sz w:val="28"/>
        </w:rPr>
        <w:t>http</w:t>
      </w:r>
      <w:r w:rsidRPr="00EA19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ege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1937">
        <w:rPr>
          <w:rFonts w:ascii="Times New Roman" w:hAnsi="Times New Roman"/>
          <w:color w:val="000000"/>
          <w:sz w:val="28"/>
          <w:lang w:val="ru-RU"/>
        </w:rPr>
        <w:t>/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Справочно-информационный портал ГРАМОТА.РУ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A19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gramota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1937">
        <w:rPr>
          <w:rFonts w:ascii="Times New Roman" w:hAnsi="Times New Roman"/>
          <w:color w:val="000000"/>
          <w:sz w:val="28"/>
          <w:lang w:val="ru-RU"/>
        </w:rPr>
        <w:t>/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EA19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1937">
        <w:rPr>
          <w:rFonts w:ascii="Times New Roman" w:hAnsi="Times New Roman"/>
          <w:color w:val="000000"/>
          <w:sz w:val="28"/>
          <w:lang w:val="ru-RU"/>
        </w:rPr>
        <w:t>/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Федеральный центр электронных образовательных ресурсов</w:t>
      </w:r>
      <w:r w:rsidRPr="00EA1937">
        <w:rPr>
          <w:sz w:val="28"/>
          <w:lang w:val="ru-RU"/>
        </w:rPr>
        <w:br/>
      </w:r>
      <w:r w:rsidRPr="00EA19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A19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A19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1937">
        <w:rPr>
          <w:rFonts w:ascii="Times New Roman" w:hAnsi="Times New Roman"/>
          <w:color w:val="000000"/>
          <w:sz w:val="28"/>
          <w:lang w:val="ru-RU"/>
        </w:rPr>
        <w:t>/</w:t>
      </w:r>
      <w:r w:rsidRPr="00EA1937">
        <w:rPr>
          <w:sz w:val="28"/>
          <w:lang w:val="ru-RU"/>
        </w:rPr>
        <w:br/>
      </w:r>
      <w:bookmarkStart w:id="18" w:name="2d4c3c66-d366-42e3-b15b-0c9c08083ebc"/>
      <w:bookmarkEnd w:id="15"/>
      <w:bookmarkEnd w:id="18"/>
    </w:p>
    <w:sectPr w:rsidR="00F740C5" w:rsidRPr="00EA19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740C5"/>
    <w:rsid w:val="00317FA7"/>
    <w:rsid w:val="00322138"/>
    <w:rsid w:val="00437E41"/>
    <w:rsid w:val="00EA1937"/>
    <w:rsid w:val="00F7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C03E"/>
  <w15:docId w15:val="{1E03EBD6-C9DD-43B0-AD97-0C0B91DC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203</Pages>
  <Words>50164</Words>
  <Characters>285935</Characters>
  <Application>Microsoft Office Word</Application>
  <DocSecurity>0</DocSecurity>
  <Lines>2382</Lines>
  <Paragraphs>670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2025-08-01T00:59:00Z</dcterms:created>
  <dcterms:modified xsi:type="dcterms:W3CDTF">2025-08-26T06:14:00Z</dcterms:modified>
</cp:coreProperties>
</file>