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FB6" w:rsidRPr="00BF1131" w:rsidRDefault="00353222">
      <w:pPr>
        <w:spacing w:after="0" w:line="408" w:lineRule="auto"/>
        <w:ind w:left="120"/>
        <w:jc w:val="center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55FB6" w:rsidRPr="00BF1131" w:rsidRDefault="00353222">
      <w:pPr>
        <w:spacing w:after="0" w:line="408" w:lineRule="auto"/>
        <w:ind w:left="120"/>
        <w:jc w:val="center"/>
        <w:rPr>
          <w:lang w:val="ru-RU"/>
        </w:rPr>
      </w:pPr>
      <w:bookmarkStart w:id="0" w:name="35f8ba9b-10d9-463e-98a4-4b9ec0f1a214"/>
      <w:r w:rsidRPr="00BF113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0"/>
      <w:r w:rsidRPr="00BF11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55FB6" w:rsidRPr="00BF1131" w:rsidRDefault="00353222">
      <w:pPr>
        <w:spacing w:after="0" w:line="408" w:lineRule="auto"/>
        <w:ind w:left="120"/>
        <w:jc w:val="center"/>
        <w:rPr>
          <w:lang w:val="ru-RU"/>
        </w:rPr>
      </w:pPr>
      <w:bookmarkStart w:id="1" w:name="19551248-66e2-498f-a69d-ad424b745f5e"/>
      <w:r w:rsidRPr="00BF1131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1"/>
    </w:p>
    <w:p w:rsidR="00555FB6" w:rsidRPr="00BF1131" w:rsidRDefault="00353222">
      <w:pPr>
        <w:spacing w:after="0" w:line="408" w:lineRule="auto"/>
        <w:ind w:left="120"/>
        <w:jc w:val="center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МБОУ УГ № 3 им. О.Г.Макарова</w:t>
      </w:r>
    </w:p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555FB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F1131" w:rsidTr="000D4161">
        <w:tc>
          <w:tcPr>
            <w:tcW w:w="3114" w:type="dxa"/>
          </w:tcPr>
          <w:p w:rsidR="00C53FFE" w:rsidRPr="0040209D" w:rsidRDefault="0035322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35322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методическим объединение учителей</w:t>
            </w:r>
          </w:p>
          <w:p w:rsidR="004E6975" w:rsidRDefault="0035322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5322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Шевякова А.Б.</w:t>
            </w:r>
          </w:p>
          <w:p w:rsidR="004E6975" w:rsidRDefault="00BF113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3532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532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 w:rsidR="003532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532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353222" w:rsidRPr="00BF113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35322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3532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532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5322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35322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35322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5322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4E6975" w:rsidRDefault="0035322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532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5322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35322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 №3 им.О.Г.Макарова</w:t>
            </w:r>
          </w:p>
          <w:p w:rsidR="000E6D86" w:rsidRDefault="0035322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5322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0E6D86" w:rsidRDefault="00BF113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№78/20-о</w:t>
            </w:r>
            <w:r w:rsidR="003532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532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3532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532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июля</w:t>
            </w:r>
            <w:r w:rsidR="0035322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5322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5322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35322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5322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353222">
      <w:pPr>
        <w:spacing w:after="0" w:line="408" w:lineRule="auto"/>
        <w:ind w:left="120"/>
        <w:jc w:val="center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5FB6" w:rsidRPr="00BF1131" w:rsidRDefault="00353222">
      <w:pPr>
        <w:spacing w:after="0" w:line="408" w:lineRule="auto"/>
        <w:ind w:left="120"/>
        <w:jc w:val="center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8440255)</w:t>
      </w:r>
    </w:p>
    <w:p w:rsidR="00555FB6" w:rsidRPr="00BF1131" w:rsidRDefault="00555FB6">
      <w:pPr>
        <w:spacing w:after="0"/>
        <w:ind w:left="120"/>
        <w:jc w:val="center"/>
        <w:rPr>
          <w:lang w:val="ru-RU"/>
        </w:rPr>
      </w:pPr>
    </w:p>
    <w:p w:rsidR="00555FB6" w:rsidRPr="00BF1131" w:rsidRDefault="00353222">
      <w:pPr>
        <w:spacing w:after="0" w:line="408" w:lineRule="auto"/>
        <w:ind w:left="120"/>
        <w:jc w:val="center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учебного предмета «Английский язык» (углублённый уровень)</w:t>
      </w:r>
    </w:p>
    <w:p w:rsidR="00555FB6" w:rsidRPr="00BF1131" w:rsidRDefault="00353222">
      <w:pPr>
        <w:spacing w:after="0" w:line="408" w:lineRule="auto"/>
        <w:ind w:left="120"/>
        <w:jc w:val="center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для обучающихся 10–11 классов </w:t>
      </w:r>
    </w:p>
    <w:p w:rsidR="00555FB6" w:rsidRPr="00BF1131" w:rsidRDefault="00555FB6">
      <w:pPr>
        <w:spacing w:after="0"/>
        <w:ind w:left="120"/>
        <w:jc w:val="center"/>
        <w:rPr>
          <w:lang w:val="ru-RU"/>
        </w:rPr>
      </w:pPr>
    </w:p>
    <w:p w:rsidR="00555FB6" w:rsidRPr="00BF1131" w:rsidRDefault="00555FB6">
      <w:pPr>
        <w:spacing w:after="0"/>
        <w:ind w:left="120"/>
        <w:jc w:val="center"/>
        <w:rPr>
          <w:lang w:val="ru-RU"/>
        </w:rPr>
      </w:pPr>
    </w:p>
    <w:p w:rsidR="00555FB6" w:rsidRPr="00BF1131" w:rsidRDefault="00555FB6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:rsidR="00555FB6" w:rsidRPr="00BF1131" w:rsidRDefault="00555FB6">
      <w:pPr>
        <w:spacing w:after="0"/>
        <w:ind w:left="120"/>
        <w:jc w:val="center"/>
        <w:rPr>
          <w:lang w:val="ru-RU"/>
        </w:rPr>
      </w:pPr>
    </w:p>
    <w:p w:rsidR="00555FB6" w:rsidRPr="00BF1131" w:rsidRDefault="00555FB6">
      <w:pPr>
        <w:spacing w:after="0"/>
        <w:ind w:left="120"/>
        <w:jc w:val="center"/>
        <w:rPr>
          <w:lang w:val="ru-RU"/>
        </w:rPr>
      </w:pPr>
    </w:p>
    <w:p w:rsidR="00555FB6" w:rsidRPr="00BF1131" w:rsidRDefault="00555FB6">
      <w:pPr>
        <w:spacing w:after="0"/>
        <w:ind w:left="120"/>
        <w:jc w:val="center"/>
        <w:rPr>
          <w:lang w:val="ru-RU"/>
        </w:rPr>
      </w:pPr>
    </w:p>
    <w:p w:rsidR="00555FB6" w:rsidRPr="00BF1131" w:rsidRDefault="00353222">
      <w:pPr>
        <w:spacing w:after="0"/>
        <w:ind w:left="120"/>
        <w:jc w:val="center"/>
        <w:rPr>
          <w:lang w:val="ru-RU"/>
        </w:rPr>
      </w:pPr>
      <w:bookmarkStart w:id="3" w:name="d54634ec-4f04-4fcd-a156-3ddec6c5c23c"/>
      <w:r w:rsidRPr="00BF1131">
        <w:rPr>
          <w:rFonts w:ascii="Times New Roman" w:hAnsi="Times New Roman"/>
          <w:b/>
          <w:color w:val="000000"/>
          <w:sz w:val="28"/>
          <w:lang w:val="ru-RU"/>
        </w:rPr>
        <w:t>Удомля</w:t>
      </w:r>
      <w:bookmarkEnd w:id="3"/>
      <w:r w:rsidRPr="00BF11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f56226f-1809-4b4d-9a67-37c20896fbb4"/>
      <w:r w:rsidRPr="00BF113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555FB6" w:rsidRPr="00BF1131" w:rsidRDefault="00555FB6">
      <w:pPr>
        <w:spacing w:after="0"/>
        <w:ind w:left="120"/>
        <w:rPr>
          <w:lang w:val="ru-RU"/>
        </w:rPr>
      </w:pPr>
    </w:p>
    <w:p w:rsidR="00555FB6" w:rsidRPr="00BF1131" w:rsidRDefault="00555FB6">
      <w:pPr>
        <w:rPr>
          <w:lang w:val="ru-RU"/>
        </w:rPr>
        <w:sectPr w:rsidR="00555FB6" w:rsidRPr="00BF1131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7600535"/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bookmarkStart w:id="6" w:name="block-67600536"/>
      <w:bookmarkEnd w:id="5"/>
      <w:r w:rsidRPr="00BF1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</w:t>
      </w:r>
      <w:r w:rsidRPr="00BF1131">
        <w:rPr>
          <w:rFonts w:ascii="Times New Roman" w:hAnsi="Times New Roman"/>
          <w:color w:val="000000"/>
          <w:sz w:val="28"/>
          <w:lang w:val="ru-RU"/>
        </w:rPr>
        <w:t>еряемых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</w:t>
      </w:r>
      <w:r w:rsidRPr="00BF1131">
        <w:rPr>
          <w:rFonts w:ascii="Times New Roman" w:hAnsi="Times New Roman"/>
          <w:color w:val="000000"/>
          <w:sz w:val="28"/>
          <w:lang w:val="ru-RU"/>
        </w:rPr>
        <w:t>альной рабочей программе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воспитания.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Иностранный язык в общеобразовательной школе изучается на двух уровнях: базовом и углублённом.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Названные уровни имеют общее содержательное ядро, что позволяет реализовывать углублённое изучение иностранного языка в рамках учебных заведений, отдельных классов и индивидуальных образовательных траекторий, реализуя принципы дифференциации и индивидуали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зации обучения в большей степени, чем на базовом уровне.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Углублённый уровень усвоения учебного предмета «Иностранный язык» ориентирован как на формирование целостных представлений обучающихся о мире, об общечеловеческих ценностях, о важности общения с цел</w:t>
      </w:r>
      <w:r w:rsidRPr="00BF1131">
        <w:rPr>
          <w:rFonts w:ascii="Times New Roman" w:hAnsi="Times New Roman"/>
          <w:color w:val="000000"/>
          <w:sz w:val="28"/>
          <w:lang w:val="ru-RU"/>
        </w:rPr>
        <w:t>ью достижения взаимопонимания и о языке как средстве межличностного и межкультурного общения, так и на формирование определённого объёма систематических научных знаний и способов учебных/познавательных действий, позволяющего решать коммуникативные задачи б</w:t>
      </w:r>
      <w:r w:rsidRPr="00BF1131">
        <w:rPr>
          <w:rFonts w:ascii="Times New Roman" w:hAnsi="Times New Roman"/>
          <w:color w:val="000000"/>
          <w:sz w:val="28"/>
          <w:lang w:val="ru-RU"/>
        </w:rPr>
        <w:t>олее высокого уровня, в ситуациях неофициального и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официального общения. Соответственно, углублённый уровень позволяет не только более детально изучить содержание курса базового уровня, но и овладеть большим объёмом языковых средств (лексики и грамматики),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выйти на более высокий уровень развития коммуникативных умений в устной и письменной речи, овладеть более обширным набором коммуникативных и познавательных действий.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енностей преподавания английского языка на уровне среднего общего образования на углубленном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</w:t>
      </w:r>
      <w:r w:rsidRPr="00BF1131">
        <w:rPr>
          <w:rFonts w:ascii="Times New Roman" w:hAnsi="Times New Roman"/>
          <w:color w:val="000000"/>
          <w:sz w:val="28"/>
          <w:lang w:val="ru-RU"/>
        </w:rPr>
        <w:t>образования.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современного обучающегося в условиях поликультурного и многоязычного мира. Изучение иностранного языка направлено на </w:t>
      </w:r>
      <w:r w:rsidRPr="00BF1131">
        <w:rPr>
          <w:rFonts w:ascii="Times New Roman" w:hAnsi="Times New Roman"/>
          <w:color w:val="000000"/>
          <w:sz w:val="28"/>
          <w:lang w:val="ru-RU"/>
        </w:rPr>
        <w:t>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эмоций.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положительных </w:t>
      </w:r>
      <w:r w:rsidRPr="00BF1131">
        <w:rPr>
          <w:rFonts w:ascii="Times New Roman" w:hAnsi="Times New Roman"/>
          <w:color w:val="000000"/>
          <w:sz w:val="28"/>
          <w:lang w:val="ru-RU"/>
        </w:rPr>
        <w:t>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</w:t>
      </w:r>
      <w:r w:rsidRPr="00BF1131">
        <w:rPr>
          <w:rFonts w:ascii="Times New Roman" w:hAnsi="Times New Roman"/>
          <w:color w:val="000000"/>
          <w:sz w:val="28"/>
          <w:lang w:val="ru-RU"/>
        </w:rPr>
        <w:t>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</w:t>
      </w:r>
      <w:r w:rsidRPr="00BF1131">
        <w:rPr>
          <w:rFonts w:ascii="Times New Roman" w:hAnsi="Times New Roman"/>
          <w:color w:val="000000"/>
          <w:sz w:val="28"/>
          <w:lang w:val="ru-RU"/>
        </w:rPr>
        <w:t>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</w:t>
      </w:r>
      <w:r w:rsidRPr="00BF1131">
        <w:rPr>
          <w:rFonts w:ascii="Times New Roman" w:hAnsi="Times New Roman"/>
          <w:color w:val="000000"/>
          <w:sz w:val="28"/>
          <w:lang w:val="ru-RU"/>
        </w:rPr>
        <w:t>лённом уровне.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</w:t>
      </w:r>
      <w:r w:rsidRPr="00BF1131">
        <w:rPr>
          <w:rFonts w:ascii="Times New Roman" w:hAnsi="Times New Roman"/>
          <w:color w:val="000000"/>
          <w:sz w:val="28"/>
          <w:lang w:val="ru-RU"/>
        </w:rPr>
        <w:t>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ств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гр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>ажданина, патриота, р</w:t>
      </w:r>
      <w:r w:rsidRPr="00BF1131">
        <w:rPr>
          <w:rFonts w:ascii="Times New Roman" w:hAnsi="Times New Roman"/>
          <w:color w:val="000000"/>
          <w:sz w:val="28"/>
          <w:lang w:val="ru-RU"/>
        </w:rPr>
        <w:t>азвития национального самосознания, стремления к взаимопониманию между людьми разных стран и народов.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на уровне среднего общего образования провозглашено развитие и совершенствование коммуникативной ко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мпетенции обучающихся, сформированной на предыдущих уровнях общего образования, в единстве таких её составляющих как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на углублённом уровне комму</w:t>
      </w:r>
      <w:r w:rsidRPr="00BF1131">
        <w:rPr>
          <w:rFonts w:ascii="Times New Roman" w:hAnsi="Times New Roman"/>
          <w:color w:val="000000"/>
          <w:sz w:val="28"/>
          <w:lang w:val="ru-RU"/>
        </w:rPr>
        <w:t>никативных умений в четырёх основных видах речевой деятельности (говорении, аудировании, чтении, письменной речи), а также формирование умения перевода с иностранного (английского) на родной язык (как разновидность языкового посредничества), которое призна</w:t>
      </w:r>
      <w:r w:rsidRPr="00BF1131">
        <w:rPr>
          <w:rFonts w:ascii="Times New Roman" w:hAnsi="Times New Roman"/>
          <w:color w:val="000000"/>
          <w:sz w:val="28"/>
          <w:lang w:val="ru-RU"/>
        </w:rPr>
        <w:t>ётся важнейшей компетенцией в плане владения иностранным языком;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общения; осв</w:t>
      </w:r>
      <w:r w:rsidRPr="00BF1131">
        <w:rPr>
          <w:rFonts w:ascii="Times New Roman" w:hAnsi="Times New Roman"/>
          <w:color w:val="000000"/>
          <w:sz w:val="28"/>
          <w:lang w:val="ru-RU"/>
        </w:rPr>
        <w:t>оение знаний о языковых явлениях английского языка, разных способах выражения мысли в родном и английском языках;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социокультурная/межкультурная компетенция – приобщение к культуре, традициям англоговорящих стран в рамках тем и ситуаций общения, отвечающих </w:t>
      </w:r>
      <w:r w:rsidRPr="00BF1131">
        <w:rPr>
          <w:rFonts w:ascii="Times New Roman" w:hAnsi="Times New Roman"/>
          <w:color w:val="000000"/>
          <w:sz w:val="28"/>
          <w:lang w:val="ru-RU"/>
        </w:rPr>
        <w:t>опыту, интересам, психологическим особенностям обучающихся на уровне среднего общего образования; формирование умения представлять свою страну, её культуру в условиях межкультурного общения;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</w:t>
      </w:r>
      <w:r w:rsidRPr="00BF1131">
        <w:rPr>
          <w:rFonts w:ascii="Times New Roman" w:hAnsi="Times New Roman"/>
          <w:color w:val="000000"/>
          <w:sz w:val="28"/>
          <w:lang w:val="ru-RU"/>
        </w:rPr>
        <w:t>я в условиях дефицита языковых средств английского языка при получении и передаче информации;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</w:t>
      </w:r>
      <w:r w:rsidRPr="00BF1131">
        <w:rPr>
          <w:rFonts w:ascii="Times New Roman" w:hAnsi="Times New Roman"/>
          <w:color w:val="000000"/>
          <w:sz w:val="28"/>
          <w:lang w:val="ru-RU"/>
        </w:rPr>
        <w:t>странным языком, удовлетворять с его помощью познавательные интересы в других областях знания.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>В соответствии с личностно ориентированной парадигмой образования, основными подходами к обуче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нию иностранным языкам признаются компетентностный, системно-деятельностный, </w:t>
      </w:r>
      <w:proofErr w:type="gramStart"/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межкультурный</w:t>
      </w:r>
      <w:proofErr w:type="gramEnd"/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</w:t>
      </w:r>
      <w:r w:rsidRPr="00BF1131">
        <w:rPr>
          <w:rFonts w:ascii="Times New Roman" w:hAnsi="Times New Roman"/>
          <w:color w:val="000000"/>
          <w:sz w:val="28"/>
          <w:lang w:val="ru-RU"/>
        </w:rPr>
        <w:t>на уровне среднего о</w:t>
      </w:r>
      <w:r w:rsidRPr="00BF1131">
        <w:rPr>
          <w:rFonts w:ascii="Times New Roman" w:hAnsi="Times New Roman"/>
          <w:color w:val="000000"/>
          <w:sz w:val="28"/>
          <w:lang w:val="ru-RU"/>
        </w:rPr>
        <w:t>бщего образования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, добиться достижения планируемых результатов на углублённом уровне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среды.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bookmarkStart w:id="7" w:name="8faf8ddd-24a7-45b8-a65c-969c57052640"/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 часов в неделю), в 11 классе – 170 часа (5 часов в неделю).</w:t>
      </w:r>
      <w:bookmarkEnd w:id="7"/>
    </w:p>
    <w:p w:rsidR="00555FB6" w:rsidRPr="00BF1131" w:rsidRDefault="00555FB6">
      <w:pPr>
        <w:rPr>
          <w:lang w:val="ru-RU"/>
        </w:rPr>
        <w:sectPr w:rsidR="00555FB6" w:rsidRPr="00BF1131">
          <w:pgSz w:w="11906" w:h="16383"/>
          <w:pgMar w:top="1134" w:right="850" w:bottom="1134" w:left="1701" w:header="720" w:footer="720" w:gutter="0"/>
          <w:cols w:space="720"/>
        </w:sectPr>
      </w:pP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bookmarkStart w:id="8" w:name="block-67600537"/>
      <w:bookmarkEnd w:id="6"/>
      <w:r w:rsidRPr="00BF1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r w:rsidRPr="00BF1131">
        <w:rPr>
          <w:rFonts w:ascii="Times New Roman" w:hAnsi="Times New Roman"/>
          <w:color w:val="000000"/>
          <w:sz w:val="28"/>
          <w:lang w:val="ru-RU"/>
        </w:rPr>
        <w:t>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BF1131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</w:t>
      </w:r>
      <w:r w:rsidRPr="00BF1131">
        <w:rPr>
          <w:rFonts w:ascii="Times New Roman" w:hAnsi="Times New Roman"/>
          <w:color w:val="000000"/>
          <w:sz w:val="28"/>
          <w:lang w:val="ru-RU"/>
        </w:rPr>
        <w:t>ие, кино, театр, музыка, музеи, Интернет, компьютерные игры. Любовь и дружба.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 деловая переписка, публичное выступле</w:t>
      </w:r>
      <w:r w:rsidRPr="00BF1131">
        <w:rPr>
          <w:rFonts w:ascii="Times New Roman" w:hAnsi="Times New Roman"/>
          <w:color w:val="000000"/>
          <w:sz w:val="28"/>
          <w:lang w:val="ru-RU"/>
        </w:rPr>
        <w:t>ние.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 Виртуальные путешествия.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</w:t>
      </w:r>
      <w:r w:rsidRPr="00BF1131">
        <w:rPr>
          <w:rFonts w:ascii="Times New Roman" w:hAnsi="Times New Roman"/>
          <w:color w:val="000000"/>
          <w:sz w:val="28"/>
          <w:lang w:val="ru-RU"/>
        </w:rPr>
        <w:t>я. Современные средства связи (мобильные телефоны, смартфоны, планшеты, компьютеры). Интернет-безопасность.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госуда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рственное устройство; система образования, достопримечательности, культурные особенности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(национальные и популярные праздники, знаменательные даты, традиции, обычаи); страницы истории.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на базе умений, сформированных на уровне осно</w:t>
      </w:r>
      <w:r w:rsidRPr="00BF1131">
        <w:rPr>
          <w:rFonts w:ascii="Times New Roman" w:hAnsi="Times New Roman"/>
          <w:color w:val="000000"/>
          <w:sz w:val="28"/>
          <w:lang w:val="ru-RU"/>
        </w:rPr>
        <w:t>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диалогов); умений вести полилог, в то</w:t>
      </w:r>
      <w:r w:rsidRPr="00BF1131">
        <w:rPr>
          <w:rFonts w:ascii="Times New Roman" w:hAnsi="Times New Roman"/>
          <w:color w:val="000000"/>
          <w:sz w:val="28"/>
          <w:lang w:val="ru-RU"/>
        </w:rPr>
        <w:t>м числе в форме дискуссии: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пожелания и вежливо реагировать на поздравлен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ие;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выполнить просьбу; давать совет и принимать/не принимать совет; приглашать собеседника к совместной деятельности, аргументируя своё приглашение; вежливо соглашат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ься/не соглашаться на предложение собеседника, объясняя причину своего решения;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переходить с позиции спрашивающего на позицию отвечающего и наоборот;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обсуждаемым событиям: восхищение, удивление, радость, огорчение; выражать эмоциональную поддержку собеседнику.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полилог: запрашивать и обмениваться информацией с участниками полилога; высказывать и аргументировать свою точку зрения; возражать, расспрашиват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поведения, принятые в странах изучаемог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о языка.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10 класса с использованием речевых ситуаций, иллюстраций, фотографи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й, таблиц, диаграмм, схем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>или) без их использования с соблюдением норм речевого этикета, принятых в стране/странах изучаемого языка.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умений, сформированных на уровне основного общего образования: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рактера реального человека или литературного персонажа);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устное представление </w:t>
      </w:r>
      <w:r w:rsidRPr="00BF1131">
        <w:rPr>
          <w:rFonts w:ascii="Times New Roman" w:hAnsi="Times New Roman"/>
          <w:color w:val="000000"/>
          <w:sz w:val="28"/>
          <w:lang w:val="ru-RU"/>
        </w:rPr>
        <w:t>(презентация) результатов выполненной проектной работы.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диаграмм, схем, инфографики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16 фраз.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</w:t>
      </w:r>
      <w:r w:rsidRPr="00BF1131">
        <w:rPr>
          <w:rFonts w:ascii="Times New Roman" w:hAnsi="Times New Roman"/>
          <w:color w:val="000000"/>
          <w:sz w:val="28"/>
          <w:lang w:val="ru-RU"/>
        </w:rPr>
        <w:t>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</w:t>
      </w:r>
      <w:r w:rsidRPr="00BF1131">
        <w:rPr>
          <w:rFonts w:ascii="Times New Roman" w:hAnsi="Times New Roman"/>
          <w:color w:val="000000"/>
          <w:sz w:val="28"/>
          <w:lang w:val="ru-RU"/>
        </w:rPr>
        <w:t>ующей/запрашиваемой информации;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с полным и точным пониманием всей информации.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нформацию от второстепенной; прогнозировать содержание текста по началу сообщения; 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игнорировать незнакомые слова, несущественные для понимания основного содержания.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</w:t>
      </w:r>
      <w:r w:rsidRPr="00BF1131">
        <w:rPr>
          <w:rFonts w:ascii="Times New Roman" w:hAnsi="Times New Roman"/>
          <w:color w:val="000000"/>
          <w:sz w:val="28"/>
          <w:lang w:val="ru-RU"/>
        </w:rPr>
        <w:t>ыделять данную информацию, представленную в эксплицитной (явной) и имплицитной (неявной) форме, в воспринимаемом на слух тексте.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</w:t>
      </w:r>
      <w:r w:rsidRPr="00BF1131">
        <w:rPr>
          <w:rFonts w:ascii="Times New Roman" w:hAnsi="Times New Roman"/>
          <w:color w:val="000000"/>
          <w:sz w:val="28"/>
          <w:lang w:val="ru-RU"/>
        </w:rPr>
        <w:t>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</w:t>
      </w:r>
      <w:r w:rsidRPr="00BF1131">
        <w:rPr>
          <w:rFonts w:ascii="Times New Roman" w:hAnsi="Times New Roman"/>
          <w:color w:val="000000"/>
          <w:sz w:val="28"/>
          <w:lang w:val="ru-RU"/>
        </w:rPr>
        <w:t>еседников в ситуациях повседневного общения, рассказ, сообщение информационного характера, объявление, реклама, лекция.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 минут.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</w:t>
      </w:r>
      <w:r w:rsidRPr="00BF1131">
        <w:rPr>
          <w:rFonts w:ascii="Times New Roman" w:hAnsi="Times New Roman"/>
          <w:color w:val="000000"/>
          <w:sz w:val="28"/>
          <w:lang w:val="ru-RU"/>
        </w:rPr>
        <w:t>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проникновения в их содержание в зависимости от поставленной комм</w:t>
      </w:r>
      <w:r w:rsidRPr="00BF1131">
        <w:rPr>
          <w:rFonts w:ascii="Times New Roman" w:hAnsi="Times New Roman"/>
          <w:color w:val="000000"/>
          <w:sz w:val="28"/>
          <w:lang w:val="ru-RU"/>
        </w:rPr>
        <w:t>уникативной задачи: с пониманием основного содержания; с пониманием нужной/интересующей/запрашиваемой информации;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с полным и точным пониманием содержания прочитанного текста.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Чтение с пониманием основного содержания текста предполагает умения: определять 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найденную информацию с то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чки зрения её значимости для решения коммуникативной задачи.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текст на основе его 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нформационной переработки (смыслового и структурного анализа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700–800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Развитие умений письмен</w:t>
      </w:r>
      <w:r w:rsidRPr="00BF1131">
        <w:rPr>
          <w:rFonts w:ascii="Times New Roman" w:hAnsi="Times New Roman"/>
          <w:color w:val="000000"/>
          <w:sz w:val="28"/>
          <w:lang w:val="ru-RU"/>
        </w:rPr>
        <w:t>ной речи на базе умений, сформированных на уровне основного общего образования: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BF113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бе в соответствии с нормами речевого этикета, принятыми в стране/странах изучаемого языка;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</w:t>
      </w:r>
      <w:r w:rsidRPr="00BF1131">
        <w:rPr>
          <w:rFonts w:ascii="Times New Roman" w:hAnsi="Times New Roman"/>
          <w:color w:val="000000"/>
          <w:sz w:val="28"/>
          <w:lang w:val="ru-RU"/>
        </w:rPr>
        <w:t>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</w:t>
      </w:r>
      <w:r w:rsidRPr="00BF1131">
        <w:rPr>
          <w:rFonts w:ascii="Times New Roman" w:hAnsi="Times New Roman"/>
          <w:color w:val="000000"/>
          <w:sz w:val="28"/>
          <w:lang w:val="ru-RU"/>
        </w:rPr>
        <w:t>азывания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краткая фиксация содержания прочитанного/прослушанного текста или дополнение информации в таблице;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</w:t>
      </w:r>
      <w:r w:rsidRPr="00BF1131">
        <w:rPr>
          <w:rFonts w:ascii="Times New Roman" w:hAnsi="Times New Roman"/>
          <w:color w:val="000000"/>
          <w:sz w:val="28"/>
          <w:lang w:val="ru-RU"/>
        </w:rPr>
        <w:t>. Объём письменного высказывания – до 250 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Предпереводческий анализ текста, выявление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возможных переводческих трудностей и путей их преодоления.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-4"/>
          <w:sz w:val="28"/>
          <w:lang w:val="ru-RU"/>
        </w:rPr>
        <w:t>Письменный перевод с английского языка на русский аутентичных текстов научно-популярного характера с использова</w:t>
      </w:r>
      <w:r w:rsidRPr="00BF1131">
        <w:rPr>
          <w:rFonts w:ascii="Times New Roman" w:hAnsi="Times New Roman"/>
          <w:color w:val="000000"/>
          <w:spacing w:val="-4"/>
          <w:sz w:val="28"/>
          <w:lang w:val="ru-RU"/>
        </w:rPr>
        <w:t xml:space="preserve">нием грамматических и лексических переводческих трансформаций.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</w:t>
      </w:r>
      <w:r w:rsidRPr="00BF1131">
        <w:rPr>
          <w:rFonts w:ascii="Times New Roman" w:hAnsi="Times New Roman"/>
          <w:color w:val="000000"/>
          <w:sz w:val="28"/>
          <w:lang w:val="ru-RU"/>
        </w:rPr>
        <w:t>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</w:t>
      </w:r>
      <w:r w:rsidRPr="00BF1131">
        <w:rPr>
          <w:rFonts w:ascii="Times New Roman" w:hAnsi="Times New Roman"/>
          <w:color w:val="000000"/>
          <w:sz w:val="28"/>
          <w:lang w:val="ru-RU"/>
        </w:rPr>
        <w:t>щей интонацией, демонстрирующее понимание текста.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160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Орфография и п</w:t>
      </w:r>
      <w:r w:rsidRPr="00BF1131">
        <w:rPr>
          <w:rFonts w:ascii="Times New Roman" w:hAnsi="Times New Roman"/>
          <w:i/>
          <w:color w:val="000000"/>
          <w:sz w:val="28"/>
          <w:lang w:val="ru-RU"/>
        </w:rPr>
        <w:t>унктуация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ния, отсутствие точки после заголовка.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Пунктуационно правиль</w:t>
      </w:r>
      <w:r w:rsidRPr="00BF1131">
        <w:rPr>
          <w:rFonts w:ascii="Times New Roman" w:hAnsi="Times New Roman"/>
          <w:color w:val="000000"/>
          <w:sz w:val="28"/>
          <w:lang w:val="ru-RU"/>
        </w:rPr>
        <w:t>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</w:t>
      </w:r>
      <w:r w:rsidRPr="00BF1131">
        <w:rPr>
          <w:rFonts w:ascii="Times New Roman" w:hAnsi="Times New Roman"/>
          <w:color w:val="000000"/>
          <w:sz w:val="28"/>
          <w:lang w:val="ru-RU"/>
        </w:rPr>
        <w:t>утствие точки после подписи.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в п</w:t>
      </w:r>
      <w:r w:rsidRPr="00BF1131">
        <w:rPr>
          <w:rFonts w:ascii="Times New Roman" w:hAnsi="Times New Roman"/>
          <w:color w:val="000000"/>
          <w:sz w:val="28"/>
          <w:lang w:val="ru-RU"/>
        </w:rPr>
        <w:t>исьменном и звучащем тексте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</w:t>
      </w:r>
      <w:r w:rsidRPr="00BF1131">
        <w:rPr>
          <w:rFonts w:ascii="Times New Roman" w:hAnsi="Times New Roman"/>
          <w:color w:val="000000"/>
          <w:sz w:val="28"/>
          <w:lang w:val="ru-RU"/>
        </w:rPr>
        <w:t>ержания речи 10 класса, с соблюдением существующей в английском языке нормы лексической сочетаемости.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1550 лексических единиц для рецептивн</w:t>
      </w:r>
      <w:r w:rsidRPr="00BF1131">
        <w:rPr>
          <w:rFonts w:ascii="Times New Roman" w:hAnsi="Times New Roman"/>
          <w:color w:val="000000"/>
          <w:sz w:val="28"/>
          <w:lang w:val="ru-RU"/>
        </w:rPr>
        <w:t>ого усвоения (включая 1400 лексических единиц продуктивного минимума).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а) аффиксация: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BF1131"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color w:val="000000"/>
          <w:sz w:val="28"/>
        </w:rPr>
        <w:t>ship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</w:t>
      </w:r>
      <w:r>
        <w:rPr>
          <w:rFonts w:ascii="Times New Roman" w:hAnsi="Times New Roman"/>
          <w:color w:val="000000"/>
          <w:sz w:val="28"/>
        </w:rPr>
        <w:t>ble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ive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б) словосложение: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2"/>
          <w:sz w:val="28"/>
        </w:rPr>
        <w:t>blackboard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</w:t>
      </w:r>
      <w:r w:rsidRPr="00BF1131">
        <w:rPr>
          <w:rFonts w:ascii="Times New Roman" w:hAnsi="Times New Roman"/>
          <w:color w:val="000000"/>
          <w:sz w:val="28"/>
          <w:lang w:val="ru-RU"/>
        </w:rPr>
        <w:t>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в) конверсия: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</w:t>
      </w:r>
      <w:r w:rsidRPr="00BF1131">
        <w:rPr>
          <w:rFonts w:ascii="Times New Roman" w:hAnsi="Times New Roman"/>
          <w:color w:val="000000"/>
          <w:sz w:val="28"/>
          <w:lang w:val="ru-RU"/>
        </w:rPr>
        <w:t>лов (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BF1131">
        <w:rPr>
          <w:rFonts w:ascii="Times New Roman" w:hAnsi="Times New Roman"/>
          <w:color w:val="000000"/>
          <w:sz w:val="28"/>
          <w:lang w:val="ru-RU"/>
        </w:rPr>
        <w:t>).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Имена прилагательные на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F1131">
        <w:rPr>
          <w:rFonts w:ascii="Times New Roman" w:hAnsi="Times New Roman"/>
          <w:color w:val="000000"/>
          <w:sz w:val="28"/>
          <w:lang w:val="ru-RU"/>
        </w:rPr>
        <w:t>).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целостности и логичности уст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ного/письменного высказывания.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</w:t>
      </w:r>
      <w:r w:rsidRPr="00BF1131">
        <w:rPr>
          <w:rFonts w:ascii="Times New Roman" w:hAnsi="Times New Roman"/>
          <w:color w:val="000000"/>
          <w:sz w:val="28"/>
          <w:lang w:val="ru-RU"/>
        </w:rPr>
        <w:t>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</w:t>
      </w:r>
      <w:r>
        <w:rPr>
          <w:rFonts w:ascii="Times New Roman" w:hAnsi="Times New Roman"/>
          <w:color w:val="000000"/>
          <w:sz w:val="28"/>
        </w:rPr>
        <w:t>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F1131">
        <w:rPr>
          <w:rFonts w:ascii="Times New Roman" w:hAnsi="Times New Roman"/>
          <w:color w:val="000000"/>
          <w:sz w:val="28"/>
          <w:lang w:val="ru-RU"/>
        </w:rPr>
        <w:t>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Сложноподчин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F1131">
        <w:rPr>
          <w:rFonts w:ascii="Times New Roman" w:hAnsi="Times New Roman"/>
          <w:color w:val="000000"/>
          <w:sz w:val="28"/>
          <w:lang w:val="ru-RU"/>
        </w:rPr>
        <w:t>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F1131">
        <w:rPr>
          <w:rFonts w:ascii="Times New Roman" w:hAnsi="Times New Roman"/>
          <w:color w:val="000000"/>
          <w:sz w:val="28"/>
          <w:lang w:val="ru-RU"/>
        </w:rPr>
        <w:t>,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however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F1131">
        <w:rPr>
          <w:rFonts w:ascii="Times New Roman" w:hAnsi="Times New Roman"/>
          <w:color w:val="000000"/>
          <w:sz w:val="28"/>
          <w:lang w:val="ru-RU"/>
        </w:rPr>
        <w:t>).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Инверсия с конструкциями hardly (ever) … when, no sooner … that, i</w:t>
      </w:r>
      <w:r>
        <w:rPr>
          <w:rFonts w:ascii="Times New Roman" w:hAnsi="Times New Roman"/>
          <w:color w:val="000000"/>
          <w:sz w:val="28"/>
        </w:rPr>
        <w:t>f only …; в условных предложениях (If) … should … do.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</w:t>
      </w:r>
      <w:r>
        <w:rPr>
          <w:rFonts w:ascii="Times New Roman" w:hAnsi="Times New Roman"/>
          <w:color w:val="000000"/>
          <w:sz w:val="28"/>
        </w:rPr>
        <w:t xml:space="preserve"> Present/Past/Future Simple Tense; Present/Past/Future Continuous Tense; Present/Past Perfect Tense; Present Perfect Continuous Tense).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времени; согласо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вание времён в рамках сложного предложения.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Конструкции с глаголами н</w:t>
      </w:r>
      <w:r w:rsidRPr="00BF1131">
        <w:rPr>
          <w:rFonts w:ascii="Times New Roman" w:hAnsi="Times New Roman"/>
          <w:color w:val="000000"/>
          <w:sz w:val="28"/>
          <w:lang w:val="ru-RU"/>
        </w:rPr>
        <w:t>а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BF1131">
        <w:rPr>
          <w:rFonts w:ascii="Times New Roman" w:hAnsi="Times New Roman"/>
          <w:color w:val="000000"/>
          <w:sz w:val="28"/>
          <w:lang w:val="ru-RU"/>
        </w:rPr>
        <w:t>.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</w:t>
      </w:r>
      <w:r>
        <w:rPr>
          <w:rFonts w:ascii="Times New Roman" w:hAnsi="Times New Roman"/>
          <w:color w:val="000000"/>
          <w:sz w:val="28"/>
        </w:rPr>
        <w:t xml:space="preserve"> to smth; be/get used to doing smth.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</w:t>
      </w:r>
      <w:proofErr w:type="gramStart"/>
      <w:r>
        <w:rPr>
          <w:rFonts w:ascii="Times New Roman" w:hAnsi="Times New Roman"/>
          <w:color w:val="000000"/>
          <w:spacing w:val="-2"/>
          <w:sz w:val="28"/>
        </w:rPr>
        <w:t>You’d</w:t>
      </w:r>
      <w:proofErr w:type="gramEnd"/>
      <w:r>
        <w:rPr>
          <w:rFonts w:ascii="Times New Roman" w:hAnsi="Times New Roman"/>
          <w:color w:val="000000"/>
          <w:spacing w:val="-2"/>
          <w:sz w:val="28"/>
        </w:rPr>
        <w:t xml:space="preserve"> better.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и его согласование со сказуемым.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Глаголы (правильных и неправильных) в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</w:t>
      </w:r>
      <w:r>
        <w:rPr>
          <w:rFonts w:ascii="Times New Roman" w:hAnsi="Times New Roman"/>
          <w:color w:val="000000"/>
          <w:sz w:val="28"/>
        </w:rPr>
        <w:t>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</w:t>
      </w:r>
      <w:r>
        <w:rPr>
          <w:rFonts w:ascii="Times New Roman" w:hAnsi="Times New Roman"/>
          <w:color w:val="000000"/>
          <w:sz w:val="28"/>
        </w:rPr>
        <w:t xml:space="preserve">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</w:t>
      </w:r>
      <w:proofErr w:type="gramStart"/>
      <w:r>
        <w:rPr>
          <w:rFonts w:ascii="Times New Roman" w:hAnsi="Times New Roman"/>
          <w:color w:val="000000"/>
          <w:sz w:val="28"/>
        </w:rPr>
        <w:t>ought</w:t>
      </w:r>
      <w:proofErr w:type="gramEnd"/>
      <w:r>
        <w:rPr>
          <w:rFonts w:ascii="Times New Roman" w:hAnsi="Times New Roman"/>
          <w:color w:val="000000"/>
          <w:sz w:val="28"/>
        </w:rPr>
        <w:t xml:space="preserve"> to).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</w:t>
      </w:r>
      <w:r>
        <w:rPr>
          <w:rFonts w:ascii="Times New Roman" w:hAnsi="Times New Roman"/>
          <w:color w:val="000000"/>
          <w:sz w:val="28"/>
        </w:rPr>
        <w:t>ции определения (Participle I – a playing child, Participle II – a written text).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существительные во множественном числе, образованные по правилу, и исключения.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еющие форму только множественного числа.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(мнение – размер – возраст – форма – цвет – происхождение – материал).</w:t>
      </w:r>
      <w:proofErr w:type="gramEnd"/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.).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Предлоги места,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времени, направления; предлоги, употребляемые с глаголами в страдательном залоге.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</w:t>
      </w:r>
      <w:r w:rsidRPr="00BF1131">
        <w:rPr>
          <w:rFonts w:ascii="Times New Roman" w:hAnsi="Times New Roman"/>
          <w:color w:val="000000"/>
          <w:sz w:val="28"/>
          <w:lang w:val="ru-RU"/>
        </w:rPr>
        <w:t>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 10 класса.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</w:t>
      </w:r>
      <w:r w:rsidRPr="00BF1131">
        <w:rPr>
          <w:rFonts w:ascii="Times New Roman" w:hAnsi="Times New Roman"/>
          <w:color w:val="000000"/>
          <w:sz w:val="28"/>
          <w:lang w:val="ru-RU"/>
        </w:rPr>
        <w:t>живания, этикетные особенности общения.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</w:t>
      </w:r>
      <w:r w:rsidRPr="00BF1131">
        <w:rPr>
          <w:rFonts w:ascii="Times New Roman" w:hAnsi="Times New Roman"/>
          <w:color w:val="000000"/>
          <w:sz w:val="28"/>
          <w:lang w:val="ru-RU"/>
        </w:rPr>
        <w:t>ического содержания речи и использование лексико-грамматических средств с их учётом.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нные деятели,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учёные, писатели, поэты, художники, композиторы, музыканты, спортсмены, актёры).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</w:t>
      </w:r>
      <w:r w:rsidRPr="00BF1131">
        <w:rPr>
          <w:rFonts w:ascii="Times New Roman" w:hAnsi="Times New Roman"/>
          <w:color w:val="000000"/>
          <w:sz w:val="28"/>
          <w:lang w:val="ru-RU"/>
        </w:rPr>
        <w:t>онимания основного содержания прочитанного/прослушанного текста или для нахождения в тексте запрашиваемой информации.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речевой деятельности в рамках тематического содержания речи.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Внешность и характеристика человека, литературного персон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ажа.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Школьные социальные сети. Переписка с зарубежными с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верстниками. Взаимоотношения в школе. Проблемы и решения. Подготовка к выпускным экзаменам.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Проблема выбора профессии. Альтернативы в продолжени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</w:t>
      </w:r>
      <w:r w:rsidRPr="00BF1131">
        <w:rPr>
          <w:rFonts w:ascii="Times New Roman" w:hAnsi="Times New Roman"/>
          <w:color w:val="000000"/>
          <w:sz w:val="28"/>
          <w:lang w:val="ru-RU"/>
        </w:rPr>
        <w:t>ельности в современном мире.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</w:t>
      </w:r>
      <w:r w:rsidRPr="00BF1131">
        <w:rPr>
          <w:rFonts w:ascii="Times New Roman" w:hAnsi="Times New Roman"/>
          <w:color w:val="000000"/>
          <w:sz w:val="28"/>
          <w:lang w:val="ru-RU"/>
        </w:rPr>
        <w:t>внования, Олимпийские игры.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Деловое общение: особенности делового общения, деловая этика, деловая переписка, публичное выступление.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 Виртуальные путешествия.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Вселенная и человек. </w:t>
      </w:r>
      <w:r w:rsidRPr="00BF1131">
        <w:rPr>
          <w:rFonts w:ascii="Times New Roman" w:hAnsi="Times New Roman"/>
          <w:color w:val="000000"/>
          <w:sz w:val="28"/>
          <w:lang w:val="ru-RU"/>
        </w:rPr>
        <w:t>Природа. Проблемы экологии. Защита окружающей среды. Проживание в городской/сельской местности.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Средства массовой информации: пресса, телевидение, радио, Интернет, социальные сети.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Технический прогресс: перспективы и последствия. Современ</w:t>
      </w:r>
      <w:r w:rsidRPr="00BF1131">
        <w:rPr>
          <w:rFonts w:ascii="Times New Roman" w:hAnsi="Times New Roman"/>
          <w:color w:val="000000"/>
          <w:sz w:val="28"/>
          <w:lang w:val="ru-RU"/>
        </w:rPr>
        <w:t>ные средства комму</w:t>
      </w:r>
      <w:r w:rsidRPr="00BF1131">
        <w:rPr>
          <w:rFonts w:ascii="Times New Roman" w:hAnsi="Times New Roman"/>
          <w:color w:val="000000"/>
          <w:sz w:val="28"/>
          <w:lang w:val="ru-RU"/>
        </w:rPr>
        <w:t>никации. Интернет-безопасность.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популярные праздники, знаменательные даты, традиции, обычаи); страницы истории.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Россия и мир: вклад России в мировую культуру, науку, технику.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художники, композиторы, путешественники, спортсмены, актёры.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</w:t>
      </w:r>
      <w:r w:rsidRPr="00BF1131">
        <w:rPr>
          <w:rFonts w:ascii="Times New Roman" w:hAnsi="Times New Roman"/>
          <w:color w:val="000000"/>
          <w:sz w:val="28"/>
          <w:lang w:val="ru-RU"/>
        </w:rPr>
        <w:t>ями; комбинированный диалог, включающий разные виды диалогов); умений вести полилог, в том числе в форме дискуссии: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переспрашивать; вежливо выражать согласие/отказ; выражат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ь благодарность; поздравлять с праздником, выражать пожелания и вежливо реагировать на поздравление;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выполнить просьбу; давать совет и принимать/не принимать совет;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видов; выражать своё отношение к </w:t>
      </w:r>
      <w:r w:rsidRPr="00BF1131">
        <w:rPr>
          <w:rFonts w:ascii="Times New Roman" w:hAnsi="Times New Roman"/>
          <w:color w:val="000000"/>
          <w:sz w:val="28"/>
          <w:lang w:val="ru-RU"/>
        </w:rPr>
        <w:t>обсуждаемым фактам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диалог – обмен мнениями: выражать свою точку зрения и обосновывать её, высказывать своё согласи</w:t>
      </w:r>
      <w:r w:rsidRPr="00BF1131">
        <w:rPr>
          <w:rFonts w:ascii="Times New Roman" w:hAnsi="Times New Roman"/>
          <w:color w:val="000000"/>
          <w:sz w:val="28"/>
          <w:lang w:val="ru-RU"/>
        </w:rPr>
        <w:t>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полилог: запрашивать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обмениваться информацией; высказывать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пояснения/дополнения; выражать эмоциональное отноше</w:t>
      </w:r>
      <w:r w:rsidRPr="00BF1131">
        <w:rPr>
          <w:rFonts w:ascii="Times New Roman" w:hAnsi="Times New Roman"/>
          <w:color w:val="000000"/>
          <w:sz w:val="28"/>
          <w:lang w:val="ru-RU"/>
        </w:rPr>
        <w:t>ние к обсуждаемому вопросу; соблюдать речевые нормы и правила поведения, принятые в странах изучаемого языка.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ках тематического содержания речи 11 класса с использованием речевых ситуаций, иллюстраций, фотографий, таблиц, диаграмм, схем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>или) без их использования с соблюдением норм речевого этикета, принятых в стране/странах изучаемого языка.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Объём диалога – до 1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0 реплик со стороны каждого собеседника.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монологической речи: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овека), в том числе характеристика (черты характера реального человека или литературного персонажа);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рассуждение (с изложением своего мнения и краткой аргументацией);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пересказ основного содержания прочитанного/прослушанного текст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а без опоры на план, ключевые слова с выражением своего отношения к событиям и фактам, изложенным в тексте;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устное предста</w:t>
      </w:r>
      <w:r w:rsidRPr="00BF1131">
        <w:rPr>
          <w:rFonts w:ascii="Times New Roman" w:hAnsi="Times New Roman"/>
          <w:color w:val="000000"/>
          <w:sz w:val="28"/>
          <w:lang w:val="ru-RU"/>
        </w:rPr>
        <w:t>вление результатов выполненной проектной работы.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11 класса с использованием ключевых слов, плана и/или иллюстраций, фотографий, таблиц, диаграмм, схем, инфографики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или)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без их использования.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17–18 фраз.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Развитие коммуникативных умений аудирования: понимание на слух аутентичных текстов, содержащих неизученные языковые явления, с использованием языковой и контекстуальной дог</w:t>
      </w:r>
      <w:r w:rsidRPr="00BF1131">
        <w:rPr>
          <w:rFonts w:ascii="Times New Roman" w:hAnsi="Times New Roman"/>
          <w:color w:val="000000"/>
          <w:sz w:val="28"/>
          <w:lang w:val="ru-RU"/>
        </w:rPr>
        <w:t>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Аудиров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ание с пониманием основного содержания текста предполагает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норировать незнакомые слова, несущественные для понимания основного содержания.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 и имплицитной </w:t>
      </w:r>
      <w:r w:rsidRPr="00BF1131">
        <w:rPr>
          <w:rFonts w:ascii="Times New Roman" w:hAnsi="Times New Roman"/>
          <w:color w:val="000000"/>
          <w:sz w:val="28"/>
          <w:lang w:val="ru-RU"/>
        </w:rPr>
        <w:t>(неявной) форме, в воспринимаемом на слух тексте.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Аудирование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определять отношение говорящего к предмету обсуждения; догадываться из контекста о значении незнакомых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характера, объявление, реклама, лекция.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уровню, превышающему пороговый (В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+ по общеевропейской шкале).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3,5 минуты.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овную мысль, выделять главные факты/события (опуская второстепенные); прогнозировать содержание текста по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ю информацию с точки зрения её значимости для решения коммуникативной задачи.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графиков, схем, инфографики и другие) и понимание представленной в них информации.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</w:t>
      </w:r>
      <w:r w:rsidRPr="00BF1131">
        <w:rPr>
          <w:rFonts w:ascii="Times New Roman" w:hAnsi="Times New Roman"/>
          <w:color w:val="000000"/>
          <w:sz w:val="28"/>
          <w:lang w:val="ru-RU"/>
        </w:rPr>
        <w:t>тера, сообщение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уровню, превышающему порого</w:t>
      </w:r>
      <w:r w:rsidRPr="00BF1131">
        <w:rPr>
          <w:rFonts w:ascii="Times New Roman" w:hAnsi="Times New Roman"/>
          <w:color w:val="000000"/>
          <w:sz w:val="28"/>
          <w:lang w:val="ru-RU"/>
        </w:rPr>
        <w:t>вый (В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+ по общеевропейской шкале).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700–900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нап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исание резюме (</w:t>
      </w:r>
      <w:r>
        <w:rPr>
          <w:rFonts w:ascii="Times New Roman" w:hAnsi="Times New Roman"/>
          <w:color w:val="000000"/>
          <w:spacing w:val="-2"/>
          <w:sz w:val="28"/>
        </w:rPr>
        <w:t>CV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), письма – обращения о приёме на работу (</w:t>
      </w:r>
      <w:r>
        <w:rPr>
          <w:rFonts w:ascii="Times New Roman" w:hAnsi="Times New Roman"/>
          <w:color w:val="000000"/>
          <w:spacing w:val="-2"/>
          <w:sz w:val="28"/>
        </w:rPr>
        <w:t>application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letter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языка. Объём письма – до 140 слов;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написание электронного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написание официального (делового) письма, в том числе и электронного, в соответствии с нормами официального </w:t>
      </w:r>
      <w:r w:rsidRPr="00BF1131">
        <w:rPr>
          <w:rFonts w:ascii="Times New Roman" w:hAnsi="Times New Roman"/>
          <w:color w:val="000000"/>
          <w:sz w:val="28"/>
          <w:lang w:val="ru-RU"/>
        </w:rPr>
        <w:t>общения, принятыми в стране/странах изучаемого языка. Объём официального (делового) письма – до 180 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(в том числе аннотации, рассказа, рецензии, статьи и другие) на основе плана, иллюстрации/иллюстраций и/и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ли прочитанного/прослушанного текста с использованием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>или) без использования образца. Объём письменного высказывания – до 180 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</w:t>
      </w:r>
      <w:r w:rsidRPr="00BF1131">
        <w:rPr>
          <w:rFonts w:ascii="Times New Roman" w:hAnsi="Times New Roman"/>
          <w:color w:val="000000"/>
          <w:sz w:val="28"/>
          <w:lang w:val="ru-RU"/>
        </w:rPr>
        <w:t>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письменное комментирование предложенной информации, вы</w:t>
      </w:r>
      <w:r w:rsidRPr="00BF1131">
        <w:rPr>
          <w:rFonts w:ascii="Times New Roman" w:hAnsi="Times New Roman"/>
          <w:color w:val="000000"/>
          <w:sz w:val="28"/>
          <w:lang w:val="ru-RU"/>
        </w:rPr>
        <w:t>сказывания, пословицы, цитаты с выражением и аргументацией своего мнения. Объём – до 250 слов;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</w:t>
      </w:r>
      <w:r w:rsidRPr="00BF1131">
        <w:rPr>
          <w:rFonts w:ascii="Times New Roman" w:hAnsi="Times New Roman"/>
          <w:i/>
          <w:color w:val="000000"/>
          <w:sz w:val="28"/>
          <w:lang w:val="ru-RU"/>
        </w:rPr>
        <w:t>ости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Предпереводческий анализ текста, выявление возможных переводческих трудностей и путей их преодоления.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Письменный перевод с английского языка на русский аутентичных тек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стов научно-популярного характера с использованием грамматических и лексических переводческих трансформаций.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</w:t>
      </w:r>
      <w:r w:rsidRPr="00BF1131">
        <w:rPr>
          <w:rFonts w:ascii="Times New Roman" w:hAnsi="Times New Roman"/>
          <w:color w:val="000000"/>
          <w:sz w:val="28"/>
          <w:lang w:val="ru-RU"/>
        </w:rPr>
        <w:t>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Чтение вслух аутентичных текстов, построенных в основном на изученном языковом </w:t>
      </w:r>
      <w:r w:rsidRPr="00BF1131">
        <w:rPr>
          <w:rFonts w:ascii="Times New Roman" w:hAnsi="Times New Roman"/>
          <w:color w:val="000000"/>
          <w:sz w:val="28"/>
          <w:lang w:val="ru-RU"/>
        </w:rPr>
        <w:t>материале, с соблюдением правил чтения и соответствующей интонацией, демонстрирующее понимание текста.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Объём </w:t>
      </w:r>
      <w:r w:rsidRPr="00BF1131">
        <w:rPr>
          <w:rFonts w:ascii="Times New Roman" w:hAnsi="Times New Roman"/>
          <w:color w:val="000000"/>
          <w:sz w:val="28"/>
          <w:lang w:val="ru-RU"/>
        </w:rPr>
        <w:t>текста для чтения вслух – до 170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Правильное написание изученных слов.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росительного, восклицательного знака в конце предложения, отсутствие точки после заголовка.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</w:t>
      </w:r>
      <w:r w:rsidRPr="00BF1131">
        <w:rPr>
          <w:rFonts w:ascii="Times New Roman" w:hAnsi="Times New Roman"/>
          <w:color w:val="000000"/>
          <w:sz w:val="28"/>
          <w:lang w:val="ru-RU"/>
        </w:rPr>
        <w:t>ключение прямой речи в кавычки.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фразы; т</w:t>
      </w:r>
      <w:r w:rsidRPr="00BF1131">
        <w:rPr>
          <w:rFonts w:ascii="Times New Roman" w:hAnsi="Times New Roman"/>
          <w:color w:val="000000"/>
          <w:sz w:val="28"/>
          <w:lang w:val="ru-RU"/>
        </w:rPr>
        <w:t>очки после выражения надежды на дальнейший контакт; отсутствие точки после подписи.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</w:t>
      </w:r>
      <w:r w:rsidRPr="00BF1131">
        <w:rPr>
          <w:rFonts w:ascii="Times New Roman" w:hAnsi="Times New Roman"/>
          <w:color w:val="000000"/>
          <w:sz w:val="28"/>
          <w:lang w:val="ru-RU"/>
        </w:rPr>
        <w:t>и электронного.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в рамках тематического содержания речи 11 класса, с соблюдением существующей в английском языке нормы лексической сочетаемости.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Объём – 1500 лексических единиц для продуктивного использования (включая 1400 лексических единиц, изученных ранее) и 1650 лекси</w:t>
      </w:r>
      <w:r w:rsidRPr="00BF1131">
        <w:rPr>
          <w:rFonts w:ascii="Times New Roman" w:hAnsi="Times New Roman"/>
          <w:color w:val="000000"/>
          <w:sz w:val="28"/>
          <w:lang w:val="ru-RU"/>
        </w:rPr>
        <w:t>ческих единиц для рецептивного усвоения (включая 1500 лексических единиц продуктивного минимума).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сложных с</w:t>
      </w:r>
      <w:r w:rsidRPr="00BF1131">
        <w:rPr>
          <w:rFonts w:ascii="Times New Roman" w:hAnsi="Times New Roman"/>
          <w:color w:val="000000"/>
          <w:sz w:val="28"/>
          <w:lang w:val="ru-RU"/>
        </w:rPr>
        <w:t>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</w:t>
      </w:r>
      <w:r w:rsidRPr="00BF1131">
        <w:rPr>
          <w:rFonts w:ascii="Times New Roman" w:hAnsi="Times New Roman"/>
          <w:color w:val="000000"/>
          <w:sz w:val="28"/>
          <w:lang w:val="ru-RU"/>
        </w:rPr>
        <w:t>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2"/>
          <w:sz w:val="28"/>
        </w:rPr>
        <w:t>to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).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F1131">
        <w:rPr>
          <w:rFonts w:ascii="Times New Roman" w:hAnsi="Times New Roman"/>
          <w:color w:val="000000"/>
          <w:sz w:val="28"/>
          <w:lang w:val="ru-RU"/>
        </w:rPr>
        <w:t>).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</w:t>
      </w:r>
      <w:r w:rsidRPr="00BF1131">
        <w:rPr>
          <w:rFonts w:ascii="Times New Roman" w:hAnsi="Times New Roman"/>
          <w:color w:val="000000"/>
          <w:sz w:val="28"/>
          <w:lang w:val="ru-RU"/>
        </w:rPr>
        <w:t>ики.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ского языка.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Нераспростран</w:t>
      </w:r>
      <w:r w:rsidRPr="00BF1131">
        <w:rPr>
          <w:rFonts w:ascii="Times New Roman" w:hAnsi="Times New Roman"/>
          <w:color w:val="000000"/>
          <w:sz w:val="28"/>
          <w:lang w:val="ru-RU"/>
        </w:rPr>
        <w:t>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</w:t>
      </w:r>
      <w:r>
        <w:rPr>
          <w:rFonts w:ascii="Times New Roman" w:hAnsi="Times New Roman"/>
          <w:color w:val="000000"/>
          <w:sz w:val="28"/>
        </w:rPr>
        <w:t>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Сложно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F1131">
        <w:rPr>
          <w:rFonts w:ascii="Times New Roman" w:hAnsi="Times New Roman"/>
          <w:color w:val="000000"/>
          <w:sz w:val="28"/>
          <w:lang w:val="ru-RU"/>
        </w:rPr>
        <w:t>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F1131">
        <w:rPr>
          <w:rFonts w:ascii="Times New Roman" w:hAnsi="Times New Roman"/>
          <w:color w:val="000000"/>
          <w:sz w:val="28"/>
          <w:lang w:val="ru-RU"/>
        </w:rPr>
        <w:t>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F113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F1131">
        <w:rPr>
          <w:rFonts w:ascii="Times New Roman" w:hAnsi="Times New Roman"/>
          <w:color w:val="000000"/>
          <w:sz w:val="28"/>
          <w:lang w:val="ru-RU"/>
        </w:rPr>
        <w:t>).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Инверсия с конструкциями hardly (ever) …when, no sooner … that, if only …; в условных предложениях (If) … should do.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</w:t>
      </w:r>
      <w:r>
        <w:rPr>
          <w:rFonts w:ascii="Times New Roman" w:hAnsi="Times New Roman"/>
          <w:color w:val="000000"/>
          <w:sz w:val="28"/>
        </w:rPr>
        <w:t xml:space="preserve">Present/Past/Future Continuous Tense; Present/Past Perfect Tense; Present Perfect Continuous Tense).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ложения.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BF1131">
        <w:rPr>
          <w:rFonts w:ascii="Times New Roman" w:hAnsi="Times New Roman"/>
          <w:color w:val="000000"/>
          <w:sz w:val="28"/>
          <w:lang w:val="ru-RU"/>
        </w:rPr>
        <w:t>.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</w:t>
      </w:r>
      <w:r>
        <w:rPr>
          <w:rFonts w:ascii="Times New Roman" w:hAnsi="Times New Roman"/>
          <w:color w:val="000000"/>
          <w:sz w:val="28"/>
        </w:rPr>
        <w:t>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me… to do smth.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be/get used to smth; be/get used to doing smth.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</w:t>
      </w:r>
      <w:proofErr w:type="gramStart"/>
      <w:r>
        <w:rPr>
          <w:rFonts w:ascii="Times New Roman" w:hAnsi="Times New Roman"/>
          <w:color w:val="000000"/>
          <w:spacing w:val="-2"/>
          <w:sz w:val="28"/>
        </w:rPr>
        <w:t>You’d</w:t>
      </w:r>
      <w:proofErr w:type="gramEnd"/>
      <w:r>
        <w:rPr>
          <w:rFonts w:ascii="Times New Roman" w:hAnsi="Times New Roman"/>
          <w:color w:val="000000"/>
          <w:spacing w:val="-2"/>
          <w:sz w:val="28"/>
        </w:rPr>
        <w:t xml:space="preserve"> better.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F1131">
        <w:rPr>
          <w:rFonts w:ascii="Times New Roman" w:hAnsi="Times New Roman"/>
          <w:color w:val="000000"/>
          <w:sz w:val="28"/>
          <w:lang w:val="ru-RU"/>
        </w:rPr>
        <w:t>), и его согл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асование со сказуемым.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Глаголы (правильных и неправильных) в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</w:t>
      </w:r>
      <w:r>
        <w:rPr>
          <w:rFonts w:ascii="Times New Roman" w:hAnsi="Times New Roman"/>
          <w:color w:val="000000"/>
          <w:sz w:val="28"/>
        </w:rPr>
        <w:t>nuous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</w:t>
      </w:r>
      <w:r>
        <w:rPr>
          <w:rFonts w:ascii="Times New Roman" w:hAnsi="Times New Roman"/>
          <w:color w:val="000000"/>
          <w:sz w:val="28"/>
        </w:rPr>
        <w:t>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</w:t>
      </w:r>
      <w:proofErr w:type="gramStart"/>
      <w:r>
        <w:rPr>
          <w:rFonts w:ascii="Times New Roman" w:hAnsi="Times New Roman"/>
          <w:color w:val="000000"/>
          <w:sz w:val="28"/>
        </w:rPr>
        <w:t>ought</w:t>
      </w:r>
      <w:proofErr w:type="gramEnd"/>
      <w:r>
        <w:rPr>
          <w:rFonts w:ascii="Times New Roman" w:hAnsi="Times New Roman"/>
          <w:color w:val="000000"/>
          <w:sz w:val="28"/>
        </w:rPr>
        <w:t xml:space="preserve"> to).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II); причастия в функции опреде</w:t>
      </w:r>
      <w:r>
        <w:rPr>
          <w:rFonts w:ascii="Times New Roman" w:hAnsi="Times New Roman"/>
          <w:color w:val="000000"/>
          <w:sz w:val="28"/>
        </w:rPr>
        <w:t>ления (Participle I – a playing child, Participle II – a written text).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имеющие форм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у только множественного числа.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размер – возраст – форма – цвет – происхождение – материал).</w:t>
      </w:r>
      <w:proofErr w:type="gramEnd"/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-2"/>
          <w:sz w:val="28"/>
        </w:rPr>
        <w:t>none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-2"/>
          <w:sz w:val="28"/>
        </w:rPr>
        <w:t>nobody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nothing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etc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.).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направления; предлоги, употребляемые с глаголами в страдательном залоге.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осуществлять различны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е виды и страны/стран изучаемого языка и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основных социокультурных элементов речевого поведенческого этикета в англоязычной среде в рамках тематического содержания речи 11 класса.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</w:t>
      </w:r>
      <w:r w:rsidRPr="00BF1131">
        <w:rPr>
          <w:rFonts w:ascii="Times New Roman" w:hAnsi="Times New Roman"/>
          <w:color w:val="000000"/>
          <w:sz w:val="28"/>
          <w:lang w:val="ru-RU"/>
        </w:rPr>
        <w:t>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</w:t>
      </w:r>
      <w:r w:rsidRPr="00BF1131">
        <w:rPr>
          <w:rFonts w:ascii="Times New Roman" w:hAnsi="Times New Roman"/>
          <w:color w:val="000000"/>
          <w:sz w:val="28"/>
          <w:lang w:val="ru-RU"/>
        </w:rPr>
        <w:t>осуга, сфера обслуживания, этикетные особенности общения.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</w:t>
      </w:r>
      <w:r w:rsidRPr="00BF1131">
        <w:rPr>
          <w:rFonts w:ascii="Times New Roman" w:hAnsi="Times New Roman"/>
          <w:color w:val="000000"/>
          <w:sz w:val="28"/>
          <w:lang w:val="ru-RU"/>
        </w:rPr>
        <w:t>ния в рамках тематического содержания речи и использование лексико-грамматических средств с их учётом.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люди).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 – описание/перифраз/толкование; при чтении и аудировании – языковую и контекстуальную догадку. </w:t>
      </w: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необходимой, для понимания основного содержания прочитанного/прослушанного текста или для нахождения в </w:t>
      </w:r>
      <w:r w:rsidRPr="00BF1131">
        <w:rPr>
          <w:rFonts w:ascii="Times New Roman" w:hAnsi="Times New Roman"/>
          <w:color w:val="000000"/>
          <w:sz w:val="28"/>
          <w:lang w:val="ru-RU"/>
        </w:rPr>
        <w:t>тексте запрашиваемой информации.</w:t>
      </w:r>
    </w:p>
    <w:p w:rsidR="00555FB6" w:rsidRPr="00BF1131" w:rsidRDefault="00555FB6">
      <w:pPr>
        <w:rPr>
          <w:lang w:val="ru-RU"/>
        </w:rPr>
        <w:sectPr w:rsidR="00555FB6" w:rsidRPr="00BF1131">
          <w:pgSz w:w="11906" w:h="16383"/>
          <w:pgMar w:top="1134" w:right="850" w:bottom="1134" w:left="1701" w:header="720" w:footer="720" w:gutter="0"/>
          <w:cols w:space="720"/>
        </w:sectPr>
      </w:pP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bookmarkStart w:id="9" w:name="block-67600538"/>
      <w:bookmarkEnd w:id="8"/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 w:rsidRPr="00BF1131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BF1131"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pacing w:val="-2"/>
          <w:sz w:val="28"/>
          <w:lang w:val="ru-RU"/>
        </w:rPr>
        <w:t>ЛИЧНОСТНЫЕ РЕЗУЛЬТАТЫ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Личностные результаты освоения программы среднего общего образования достигаются в единстве 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</w:t>
      </w:r>
      <w:proofErr w:type="gramEnd"/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старшему поколению, взаимного уважения, бережного от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ношения к культурному наследию и традициям многонационального народа Российской Федерации, природе и окружающей среде.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на уровне среднего общего образования должны отражать готовнос</w:t>
      </w:r>
      <w:r w:rsidRPr="00BF1131">
        <w:rPr>
          <w:rFonts w:ascii="Times New Roman" w:hAnsi="Times New Roman"/>
          <w:color w:val="000000"/>
          <w:sz w:val="28"/>
          <w:lang w:val="ru-RU"/>
        </w:rPr>
        <w:t>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</w:t>
      </w:r>
      <w:r w:rsidRPr="00BF1131">
        <w:rPr>
          <w:rFonts w:ascii="Times New Roman" w:hAnsi="Times New Roman"/>
          <w:color w:val="000000"/>
          <w:sz w:val="28"/>
          <w:lang w:val="ru-RU"/>
        </w:rPr>
        <w:t>ятельности в процессе реализации основных направлений воспитательной деятельности.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ических и демократических ценностей;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</w:t>
      </w:r>
      <w:r w:rsidRPr="00BF1131">
        <w:rPr>
          <w:rFonts w:ascii="Times New Roman" w:hAnsi="Times New Roman"/>
          <w:color w:val="000000"/>
          <w:sz w:val="28"/>
          <w:lang w:val="ru-RU"/>
        </w:rPr>
        <w:t>ества, участвовать в самоуправлении в образовательной организации;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ценностное отношен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идейная убеждённос</w:t>
      </w:r>
      <w:r w:rsidRPr="00BF1131">
        <w:rPr>
          <w:rFonts w:ascii="Times New Roman" w:hAnsi="Times New Roman"/>
          <w:color w:val="000000"/>
          <w:sz w:val="28"/>
          <w:lang w:val="ru-RU"/>
        </w:rPr>
        <w:t>ть, готовность к служению и защите Отечества, ответственность за его судьбу.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способность оценивать ситуаци</w:t>
      </w:r>
      <w:r w:rsidRPr="00BF1131">
        <w:rPr>
          <w:rFonts w:ascii="Times New Roman" w:hAnsi="Times New Roman"/>
          <w:color w:val="000000"/>
          <w:sz w:val="28"/>
          <w:lang w:val="ru-RU"/>
        </w:rPr>
        <w:t>ю и принимать осознанные решения, ориентируясь на морально-нравственные нормы и ценности;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-3"/>
          <w:sz w:val="28"/>
          <w:lang w:val="ru-RU"/>
        </w:rPr>
        <w:t>осознание личного вклада в построение устойчивого будущего;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</w:t>
      </w:r>
      <w:r w:rsidRPr="00BF1131">
        <w:rPr>
          <w:rFonts w:ascii="Times New Roman" w:hAnsi="Times New Roman"/>
          <w:color w:val="000000"/>
          <w:sz w:val="28"/>
          <w:lang w:val="ru-RU"/>
        </w:rPr>
        <w:t>семейной жизни в соответствии с традициями народов России.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искусства, традиции и творчество своего и других народов, приобщаться к ценностям мировой культуры через источники информации на иностранном языке, ощущать эмоциональное воздействие искусства;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</w:t>
      </w:r>
      <w:r w:rsidRPr="00BF1131">
        <w:rPr>
          <w:rFonts w:ascii="Times New Roman" w:hAnsi="Times New Roman"/>
          <w:color w:val="000000"/>
          <w:sz w:val="28"/>
          <w:lang w:val="ru-RU"/>
        </w:rPr>
        <w:t>го и мирового искусства, этнических культурных традиций и народного творчества;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</w:t>
      </w:r>
      <w:r w:rsidRPr="00BF1131">
        <w:rPr>
          <w:rFonts w:ascii="Times New Roman" w:hAnsi="Times New Roman"/>
          <w:color w:val="000000"/>
          <w:sz w:val="28"/>
          <w:lang w:val="ru-RU"/>
        </w:rPr>
        <w:t>ства, стремление проявлять качества творческой личности.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</w:t>
      </w:r>
      <w:r w:rsidRPr="00BF1131">
        <w:rPr>
          <w:rFonts w:ascii="Times New Roman" w:hAnsi="Times New Roman"/>
          <w:color w:val="000000"/>
          <w:sz w:val="28"/>
          <w:lang w:val="ru-RU"/>
        </w:rPr>
        <w:t>льной деятельностью;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еской и социальной направленности, способность инициировать, планировать и самостоятельно выполнять такую деятельность;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и реализовывать собственн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ые жизненные планы, осознание возможностей самореализации средствами иностранного языка;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иностранного языка.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сформ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ания целей устойчивого развития человечества;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расширение опыта деятельности </w:t>
      </w:r>
      <w:r w:rsidRPr="00BF1131">
        <w:rPr>
          <w:rFonts w:ascii="Times New Roman" w:hAnsi="Times New Roman"/>
          <w:color w:val="000000"/>
          <w:sz w:val="28"/>
          <w:lang w:val="ru-RU"/>
        </w:rPr>
        <w:t>экологической направленности.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</w:t>
      </w:r>
      <w:r w:rsidRPr="00BF1131">
        <w:rPr>
          <w:rFonts w:ascii="Times New Roman" w:hAnsi="Times New Roman"/>
          <w:color w:val="000000"/>
          <w:sz w:val="28"/>
          <w:lang w:val="ru-RU"/>
        </w:rPr>
        <w:t>м мире;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группе, в том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числе с использованием иностранного языка.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по иностранному (английскому) на уровне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среднего общего образования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</w:t>
      </w:r>
      <w:r w:rsidRPr="00BF1131">
        <w:rPr>
          <w:rFonts w:ascii="Times New Roman" w:hAnsi="Times New Roman"/>
          <w:color w:val="000000"/>
          <w:sz w:val="28"/>
          <w:lang w:val="ru-RU"/>
        </w:rPr>
        <w:t>ющий сформированность: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</w:t>
      </w:r>
      <w:r w:rsidRPr="00BF1131">
        <w:rPr>
          <w:rFonts w:ascii="Times New Roman" w:hAnsi="Times New Roman"/>
          <w:color w:val="000000"/>
          <w:sz w:val="28"/>
          <w:lang w:val="ru-RU"/>
        </w:rPr>
        <w:t>ность за своё поведение, способность адаптироваться к эмоциональным изменениям и проявлять гибкость, быть открытым новому;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и успеху, оптимизм, инициативность, умение действовать, исходя из своих возможностей;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социальн</w:t>
      </w:r>
      <w:r w:rsidRPr="00BF1131">
        <w:rPr>
          <w:rFonts w:ascii="Times New Roman" w:hAnsi="Times New Roman"/>
          <w:color w:val="000000"/>
          <w:sz w:val="28"/>
          <w:lang w:val="ru-RU"/>
        </w:rPr>
        <w:t>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иност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ранному (английскому) на уровне среднего общего образования у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 w:rsidRPr="00BF1131">
        <w:rPr>
          <w:rFonts w:ascii="Times New Roman" w:hAnsi="Times New Roman"/>
          <w:color w:val="000000"/>
          <w:sz w:val="28"/>
          <w:lang w:val="ru-RU"/>
        </w:rPr>
        <w:t>.</w:t>
      </w: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55FB6" w:rsidRPr="00BF1131" w:rsidRDefault="003532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555FB6" w:rsidRPr="00BF1131" w:rsidRDefault="003532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и обобщения </w:t>
      </w:r>
      <w:r w:rsidRPr="00BF1131">
        <w:rPr>
          <w:rFonts w:ascii="Times New Roman" w:hAnsi="Times New Roman"/>
          <w:color w:val="000000"/>
          <w:sz w:val="28"/>
          <w:lang w:val="ru-RU"/>
        </w:rPr>
        <w:t>языковых единиц и языковых явлений изучаемого иностранного языка;</w:t>
      </w:r>
    </w:p>
    <w:p w:rsidR="00555FB6" w:rsidRPr="00BF1131" w:rsidRDefault="003532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55FB6" w:rsidRPr="00BF1131" w:rsidRDefault="003532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555FB6" w:rsidRPr="00BF1131" w:rsidRDefault="003532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разрабатывать план решени</w:t>
      </w:r>
      <w:r w:rsidRPr="00BF1131">
        <w:rPr>
          <w:rFonts w:ascii="Times New Roman" w:hAnsi="Times New Roman"/>
          <w:color w:val="000000"/>
          <w:sz w:val="28"/>
          <w:lang w:val="ru-RU"/>
        </w:rPr>
        <w:t>я проблемы с учётом анализа имеющихся материальных и нематериальных ресурсов;</w:t>
      </w:r>
    </w:p>
    <w:p w:rsidR="00555FB6" w:rsidRPr="00BF1131" w:rsidRDefault="003532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результатов целям, оценивать риски последствий деятельности; </w:t>
      </w:r>
    </w:p>
    <w:p w:rsidR="00555FB6" w:rsidRPr="00BF1131" w:rsidRDefault="003532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</w:t>
      </w:r>
      <w:r w:rsidRPr="00BF1131">
        <w:rPr>
          <w:rFonts w:ascii="Times New Roman" w:hAnsi="Times New Roman"/>
          <w:color w:val="000000"/>
          <w:sz w:val="28"/>
          <w:lang w:val="ru-RU"/>
        </w:rPr>
        <w:t>ртуального и комбинированного взаимодействия;</w:t>
      </w:r>
    </w:p>
    <w:p w:rsidR="00555FB6" w:rsidRPr="00BF1131" w:rsidRDefault="0035322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555FB6" w:rsidRDefault="003532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разованию и применению в различных учебных ситуациях, в том числе при создании учебных и социальных проектов; 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терминологией, ключевыми понятиями и методами;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</w:t>
      </w:r>
      <w:r w:rsidRPr="00BF1131">
        <w:rPr>
          <w:rFonts w:ascii="Times New Roman" w:hAnsi="Times New Roman"/>
          <w:color w:val="000000"/>
          <w:sz w:val="28"/>
          <w:lang w:val="ru-RU"/>
        </w:rPr>
        <w:t>льности и жизненных ситуациях;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</w:t>
      </w:r>
      <w:r w:rsidRPr="00BF1131">
        <w:rPr>
          <w:rFonts w:ascii="Times New Roman" w:hAnsi="Times New Roman"/>
          <w:color w:val="000000"/>
          <w:sz w:val="28"/>
          <w:lang w:val="ru-RU"/>
        </w:rPr>
        <w:t>решения задачи результаты, критически оценивать их достоверность, прогнозировать изменение в новых условиях;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</w:t>
      </w:r>
      <w:r w:rsidRPr="00BF1131">
        <w:rPr>
          <w:rFonts w:ascii="Times New Roman" w:hAnsi="Times New Roman"/>
          <w:color w:val="000000"/>
          <w:sz w:val="28"/>
          <w:lang w:val="ru-RU"/>
        </w:rPr>
        <w:t>льную среду;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555FB6" w:rsidRPr="00BF1131" w:rsidRDefault="0035322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</w:t>
      </w:r>
      <w:r w:rsidRPr="00BF1131">
        <w:rPr>
          <w:rFonts w:ascii="Times New Roman" w:hAnsi="Times New Roman"/>
          <w:color w:val="000000"/>
          <w:sz w:val="28"/>
          <w:lang w:val="ru-RU"/>
        </w:rPr>
        <w:t>ие альтернативные решения.</w:t>
      </w:r>
    </w:p>
    <w:p w:rsidR="00555FB6" w:rsidRDefault="003532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55FB6" w:rsidRPr="00BF1131" w:rsidRDefault="003532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видов и форм представления;</w:t>
      </w:r>
    </w:p>
    <w:p w:rsidR="00555FB6" w:rsidRPr="00BF1131" w:rsidRDefault="003532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создавать тексты, в том числе на иностранном (английском) языке, в различных форматах с учётом назначения информации и целевой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аудитории, выбирая оптимальную форму представления и визуализации (текст, таблица, схема, диаграмма)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555FB6" w:rsidRPr="00BF1131" w:rsidRDefault="003532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безопасности, гигиены, ресурсосбережения, правовых и этических норм, норм информационной безопасности;</w:t>
      </w:r>
    </w:p>
    <w:p w:rsidR="00555FB6" w:rsidRPr="00BF1131" w:rsidRDefault="0035322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55FB6" w:rsidRPr="00BF1131" w:rsidRDefault="003532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555FB6" w:rsidRPr="00BF1131" w:rsidRDefault="003532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5FB6" w:rsidRPr="00BF1131" w:rsidRDefault="003532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</w:t>
      </w:r>
      <w:r w:rsidRPr="00BF1131">
        <w:rPr>
          <w:rFonts w:ascii="Times New Roman" w:hAnsi="Times New Roman"/>
          <w:color w:val="000000"/>
          <w:sz w:val="28"/>
          <w:lang w:val="ru-RU"/>
        </w:rPr>
        <w:t>м числе на иностранном (английском) языке; аргументированно вести диалог, уметь смягчать конфликтные ситуации;</w:t>
      </w:r>
    </w:p>
    <w:p w:rsidR="00555FB6" w:rsidRPr="00BF1131" w:rsidRDefault="0035322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Default="003532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555FB6" w:rsidRDefault="003532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555FB6" w:rsidRPr="00BF1131" w:rsidRDefault="003532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5FB6" w:rsidRPr="00BF1131" w:rsidRDefault="003532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</w:t>
      </w:r>
      <w:r w:rsidRPr="00BF1131">
        <w:rPr>
          <w:rFonts w:ascii="Times New Roman" w:hAnsi="Times New Roman"/>
          <w:color w:val="000000"/>
          <w:sz w:val="28"/>
          <w:lang w:val="ru-RU"/>
        </w:rPr>
        <w:t>енных возможностей и предпочтений;</w:t>
      </w:r>
    </w:p>
    <w:p w:rsidR="00555FB6" w:rsidRDefault="0035322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555FB6" w:rsidRPr="00BF1131" w:rsidRDefault="003532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555FB6" w:rsidRDefault="0035322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555FB6" w:rsidRPr="00BF1131" w:rsidRDefault="0035322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</w:t>
      </w:r>
      <w:r w:rsidRPr="00BF1131">
        <w:rPr>
          <w:rFonts w:ascii="Times New Roman" w:hAnsi="Times New Roman"/>
          <w:color w:val="000000"/>
          <w:sz w:val="28"/>
          <w:lang w:val="ru-RU"/>
        </w:rPr>
        <w:t>ий, постоянно повышать свой образовательный и культурный уровень.</w:t>
      </w:r>
    </w:p>
    <w:p w:rsidR="00555FB6" w:rsidRDefault="003532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555FB6" w:rsidRDefault="0035322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555FB6" w:rsidRPr="00BF1131" w:rsidRDefault="003532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</w:t>
      </w:r>
      <w:r w:rsidRPr="00BF1131">
        <w:rPr>
          <w:rFonts w:ascii="Times New Roman" w:hAnsi="Times New Roman"/>
          <w:color w:val="000000"/>
          <w:sz w:val="28"/>
          <w:lang w:val="ru-RU"/>
        </w:rPr>
        <w:t>риёмы рефлексии для оценки ситуации, выбора верного решения;</w:t>
      </w:r>
    </w:p>
    <w:p w:rsidR="00555FB6" w:rsidRPr="00BF1131" w:rsidRDefault="003532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выполняемой коммуникативной задаче; вносить коррективы в созданный речевой проду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>учае необхо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димости; </w:t>
      </w:r>
    </w:p>
    <w:p w:rsidR="00555FB6" w:rsidRPr="00BF1131" w:rsidRDefault="003532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555FB6" w:rsidRPr="00BF1131" w:rsidRDefault="003532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55FB6" w:rsidRPr="00BF1131" w:rsidRDefault="003532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55FB6" w:rsidRPr="00BF1131" w:rsidRDefault="003532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</w:t>
      </w:r>
      <w:r w:rsidRPr="00BF1131">
        <w:rPr>
          <w:rFonts w:ascii="Times New Roman" w:hAnsi="Times New Roman"/>
          <w:color w:val="000000"/>
          <w:sz w:val="28"/>
          <w:lang w:val="ru-RU"/>
        </w:rPr>
        <w:t>льтатов деятельности;</w:t>
      </w:r>
    </w:p>
    <w:p w:rsidR="00555FB6" w:rsidRPr="00BF1131" w:rsidRDefault="003532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555FB6" w:rsidRPr="00BF1131" w:rsidRDefault="0035322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человека;</w:t>
      </w:r>
    </w:p>
    <w:p w:rsidR="00555FB6" w:rsidRDefault="0035322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555FB6" w:rsidRPr="00BF1131" w:rsidRDefault="003532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55FB6" w:rsidRPr="00BF1131" w:rsidRDefault="003532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совместных действий с учётом общих интересов и возможностей каждого члена коллектива; </w:t>
      </w:r>
    </w:p>
    <w:p w:rsidR="00555FB6" w:rsidRPr="00BF1131" w:rsidRDefault="003532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обсуждать результаты совместной работы; </w:t>
      </w:r>
    </w:p>
    <w:p w:rsidR="00555FB6" w:rsidRPr="00BF1131" w:rsidRDefault="003532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5FB6" w:rsidRPr="00BF1131" w:rsidRDefault="0035322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left="120"/>
        <w:jc w:val="both"/>
        <w:rPr>
          <w:lang w:val="ru-RU"/>
        </w:rPr>
      </w:pPr>
      <w:r w:rsidRPr="00BF11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5FB6" w:rsidRPr="00BF1131" w:rsidRDefault="00555FB6">
      <w:pPr>
        <w:spacing w:after="0" w:line="264" w:lineRule="auto"/>
        <w:ind w:left="120"/>
        <w:jc w:val="both"/>
        <w:rPr>
          <w:lang w:val="ru-RU"/>
        </w:rPr>
      </w:pP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етенции на уровне, превышающем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F113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научится: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1) владе</w:t>
      </w:r>
      <w:r w:rsidRPr="00BF1131">
        <w:rPr>
          <w:rFonts w:ascii="Times New Roman" w:hAnsi="Times New Roman"/>
          <w:color w:val="000000"/>
          <w:sz w:val="28"/>
          <w:lang w:val="ru-RU"/>
        </w:rPr>
        <w:t>ть основными видами речевой деятельности: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</w:t>
      </w:r>
      <w:r w:rsidRPr="00BF1131">
        <w:rPr>
          <w:rFonts w:ascii="Times New Roman" w:hAnsi="Times New Roman"/>
          <w:color w:val="000000"/>
          <w:sz w:val="28"/>
          <w:lang w:val="ru-RU"/>
        </w:rPr>
        <w:t>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BF1131">
        <w:rPr>
          <w:rFonts w:ascii="Times New Roman" w:hAnsi="Times New Roman"/>
          <w:color w:val="000000"/>
          <w:sz w:val="28"/>
          <w:lang w:val="ru-RU"/>
        </w:rPr>
        <w:t>содержания речи; излагать основное содержание прочитанного/прослушанного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до 16 фраз); у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стно излагать результаты выполненной проектной работы (объём – до 16 фраз);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</w:t>
      </w:r>
      <w:r w:rsidRPr="00BF1131">
        <w:rPr>
          <w:rFonts w:ascii="Times New Roman" w:hAnsi="Times New Roman"/>
          <w:color w:val="000000"/>
          <w:sz w:val="28"/>
          <w:lang w:val="ru-RU"/>
        </w:rPr>
        <w:t>ием основного содержания, с пониманием нужной/интересующей/запрашиваемой информации; с полным пониманием (время звучания текста/текстов для аудирования – до 3 минут);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 разного вида, ж</w:t>
      </w:r>
      <w:r w:rsidRPr="00BF1131">
        <w:rPr>
          <w:rFonts w:ascii="Times New Roman" w:hAnsi="Times New Roman"/>
          <w:color w:val="000000"/>
          <w:sz w:val="28"/>
          <w:lang w:val="ru-RU"/>
        </w:rPr>
        <w:t>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екста/текстов для чтения – 700–800 слов); читать про 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 схемы, инфографика) и понимать представленную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в них информацию;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pacing w:val="1"/>
          <w:sz w:val="28"/>
          <w:lang w:val="ru-RU"/>
        </w:rPr>
        <w:t xml:space="preserve">письменная речь: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pacing w:val="1"/>
          <w:sz w:val="28"/>
        </w:rPr>
        <w:t>CV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) с сообщением основных сведений о себе в соответствии с нормами, п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ринятыми в стране/странах изучаемого языка; писать 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  <w:proofErr w:type="gramEnd"/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 писать официальное (деловое) письмо, в том числе и электронное,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 в соответствии с нормами официального общения, принятыми в стране/странах изучаемого языка (объём делового письма – до 140 слов); создавать письменные высказывания на основе плана, иллюстрации/иллюстраций и/или прочитанного/прослушанного текста с использо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ванием </w:t>
      </w:r>
      <w:proofErr w:type="gramStart"/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и(</w:t>
      </w:r>
      <w:proofErr w:type="gramEnd"/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или) без использования образца (объём высказывания – до 160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ове таблицы, графика, диаграммы и письменное высказывание типа «Моё мнение», «За и против» (объём высказывания – до 250 слов); письменно представлять результаты выполненной проектной работы (объем – до 250 слов);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перевод как особый вид речевой деятельност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</w:t>
      </w:r>
      <w:r w:rsidRPr="00BF1131">
        <w:rPr>
          <w:rFonts w:ascii="Times New Roman" w:hAnsi="Times New Roman"/>
          <w:color w:val="000000"/>
          <w:sz w:val="28"/>
          <w:lang w:val="ru-RU"/>
        </w:rPr>
        <w:t>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ом до 160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пунктуационными н</w:t>
      </w:r>
      <w:r w:rsidRPr="00BF1131">
        <w:rPr>
          <w:rFonts w:ascii="Times New Roman" w:hAnsi="Times New Roman"/>
          <w:color w:val="000000"/>
          <w:sz w:val="28"/>
          <w:lang w:val="ru-RU"/>
        </w:rPr>
        <w:t>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ять электронное сообщение личного характера, официальное (деловое) письмо, в том числе электронное;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1550 лексических единиц (слов, фразовых глаголов, словосочетаний, речевых клише, средств логической связи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 и правильно употреблять в устной и письменной речи 1400 лексических единиц, обслуживающих ситуации общения в рамках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распознавать и употреблять в 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dis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mis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re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over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under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ise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ize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ance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ence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er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o</w:t>
      </w:r>
      <w:r>
        <w:rPr>
          <w:rFonts w:ascii="Times New Roman" w:hAnsi="Times New Roman"/>
          <w:color w:val="000000"/>
          <w:spacing w:val="-1"/>
          <w:sz w:val="28"/>
        </w:rPr>
        <w:t>r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ist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ity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ment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ness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sion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tion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ship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; </w:t>
      </w:r>
      <w:proofErr w:type="gramStart"/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имена прилагательные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inter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non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able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ible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al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ese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ful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ian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an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ish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ive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less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ous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y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>
        <w:rPr>
          <w:rFonts w:ascii="Times New Roman" w:hAnsi="Times New Roman"/>
          <w:color w:val="000000"/>
          <w:spacing w:val="-1"/>
          <w:sz w:val="28"/>
        </w:rPr>
        <w:t>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pacing w:val="-1"/>
          <w:sz w:val="28"/>
        </w:rPr>
        <w:t>teen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ty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th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football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  <w:proofErr w:type="gramEnd"/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proofErr w:type="gramStart"/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сложные существительные путём соединения основы прилагательного с основой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существительного (</w:t>
      </w:r>
      <w:r>
        <w:rPr>
          <w:rFonts w:ascii="Times New Roman" w:hAnsi="Times New Roman"/>
          <w:color w:val="000000"/>
          <w:spacing w:val="-1"/>
          <w:sz w:val="28"/>
        </w:rPr>
        <w:t>bluebell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pacing w:val="-1"/>
          <w:sz w:val="28"/>
        </w:rPr>
        <w:t>father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law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bl</w:t>
      </w:r>
      <w:r>
        <w:rPr>
          <w:rFonts w:ascii="Times New Roman" w:hAnsi="Times New Roman"/>
          <w:color w:val="000000"/>
          <w:spacing w:val="-1"/>
          <w:sz w:val="28"/>
        </w:rPr>
        <w:t>ue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eyed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</w:rPr>
        <w:t>eight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legged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II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well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behaved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nice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looking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  <w:proofErr w:type="gramEnd"/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с использованием конверсии (образование имён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существительных от неопределённых форм глаголов (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people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the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BF1131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распознавать и употре</w:t>
      </w:r>
      <w:r w:rsidRPr="00BF1131">
        <w:rPr>
          <w:rFonts w:ascii="Times New Roman" w:hAnsi="Times New Roman"/>
          <w:color w:val="000000"/>
          <w:sz w:val="28"/>
          <w:lang w:val="ru-RU"/>
        </w:rPr>
        <w:t>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омонимы, интернациональные слова; наиболее часто</w:t>
      </w:r>
      <w:r w:rsidRPr="00BF1131">
        <w:rPr>
          <w:rFonts w:ascii="Times New Roman" w:hAnsi="Times New Roman"/>
          <w:color w:val="000000"/>
          <w:sz w:val="28"/>
          <w:lang w:val="ru-RU"/>
        </w:rPr>
        <w:t>тные фразовые глаголы; сокращения и аббревиатуры;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4) знать и понимать особенности структуры простых и </w:t>
      </w:r>
      <w:r w:rsidRPr="00BF1131">
        <w:rPr>
          <w:rFonts w:ascii="Times New Roman" w:hAnsi="Times New Roman"/>
          <w:color w:val="000000"/>
          <w:sz w:val="28"/>
          <w:lang w:val="ru-RU"/>
        </w:rPr>
        <w:t>сложных предложений и различных коммуникативных типов предложений английского языка;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сложносочинённые предложения с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инверсию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</w:t>
      </w:r>
      <w:r>
        <w:rPr>
          <w:rFonts w:ascii="Times New Roman" w:hAnsi="Times New Roman"/>
          <w:color w:val="000000"/>
          <w:sz w:val="28"/>
        </w:rPr>
        <w:t>кциями hardly (ever) …when, no sooner … that, if only …; в условных предложениях (If) … should do;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Tense; Present/Past Continuous T</w:t>
      </w:r>
      <w:r>
        <w:rPr>
          <w:rFonts w:ascii="Times New Roman" w:hAnsi="Times New Roman"/>
          <w:color w:val="000000"/>
          <w:sz w:val="28"/>
        </w:rPr>
        <w:t xml:space="preserve">ense; Present/Past Perfect Tense; Present Perfect Continuous Tense);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модальные глаголы в ко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свенной речи в настоящем и прошедшем времени;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as; both … and …, either … or, neither … nor;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</w:t>
      </w:r>
      <w:r>
        <w:rPr>
          <w:rFonts w:ascii="Times New Roman" w:hAnsi="Times New Roman"/>
          <w:color w:val="000000"/>
          <w:sz w:val="28"/>
        </w:rPr>
        <w:t xml:space="preserve"> to stop, to remember, to forget (разница в значении to stop doing smth и to stop to do smth);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smth; be/get used to doing smth;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</w:t>
      </w:r>
      <w:r>
        <w:rPr>
          <w:rFonts w:ascii="Times New Roman" w:hAnsi="Times New Roman"/>
          <w:color w:val="000000"/>
          <w:sz w:val="28"/>
        </w:rPr>
        <w:t xml:space="preserve">, I’d prefer, I’d rather prefer, выражающие предпочтение, а также конструкции I’d rather, You’d better;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глаголы (правильные и неправильные) в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видо-вре</w:t>
      </w:r>
      <w:r w:rsidRPr="00BF1131">
        <w:rPr>
          <w:rFonts w:ascii="Times New Roman" w:hAnsi="Times New Roman"/>
          <w:color w:val="000000"/>
          <w:sz w:val="28"/>
          <w:lang w:val="ru-RU"/>
        </w:rPr>
        <w:t>менных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</w:t>
      </w:r>
      <w:r w:rsidRPr="00BF1131">
        <w:rPr>
          <w:rFonts w:ascii="Times New Roman" w:hAnsi="Times New Roman"/>
          <w:color w:val="000000"/>
          <w:sz w:val="28"/>
          <w:lang w:val="ru-RU"/>
        </w:rPr>
        <w:t>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pacing w:val="-2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pacing w:val="-2"/>
          <w:sz w:val="28"/>
        </w:rPr>
        <w:t xml:space="preserve"> to be going to, формы Future Simple Tense и Present Continuous Tense для выражения будущего действия;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</w:t>
      </w:r>
      <w:r>
        <w:rPr>
          <w:rFonts w:ascii="Times New Roman" w:hAnsi="Times New Roman"/>
          <w:color w:val="000000"/>
          <w:sz w:val="28"/>
        </w:rPr>
        <w:t xml:space="preserve">must/have to, may, might, should, shall, would, will, need, ought to);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II); причастия в функции определения (Participle I – a playing child, Participle II – a written text)</w:t>
      </w:r>
      <w:r>
        <w:rPr>
          <w:rFonts w:ascii="Times New Roman" w:hAnsi="Times New Roman"/>
          <w:color w:val="000000"/>
          <w:sz w:val="28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притяжательный падеж имён </w:t>
      </w:r>
      <w:r w:rsidRPr="00BF1131">
        <w:rPr>
          <w:rFonts w:ascii="Times New Roman" w:hAnsi="Times New Roman"/>
          <w:color w:val="000000"/>
          <w:sz w:val="28"/>
          <w:lang w:val="ru-RU"/>
        </w:rPr>
        <w:t>существительных;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</w:t>
      </w:r>
      <w:r>
        <w:rPr>
          <w:rFonts w:ascii="Times New Roman" w:hAnsi="Times New Roman"/>
          <w:color w:val="000000"/>
          <w:sz w:val="28"/>
        </w:rPr>
        <w:t>ие количество (many/much, little/a little; few/a few; a lot of);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мения и их производные; отрицательные местоимения </w:t>
      </w:r>
      <w:r>
        <w:rPr>
          <w:rFonts w:ascii="Times New Roman" w:hAnsi="Times New Roman"/>
          <w:color w:val="000000"/>
          <w:spacing w:val="1"/>
          <w:sz w:val="28"/>
        </w:rPr>
        <w:t>none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1"/>
          <w:sz w:val="28"/>
        </w:rPr>
        <w:t>nobody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nothing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etc</w:t>
      </w:r>
      <w:r w:rsidRPr="00BF1131">
        <w:rPr>
          <w:rFonts w:ascii="Times New Roman" w:hAnsi="Times New Roman"/>
          <w:color w:val="000000"/>
          <w:spacing w:val="1"/>
          <w:sz w:val="28"/>
          <w:lang w:val="ru-RU"/>
        </w:rPr>
        <w:t>.);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5) вл</w:t>
      </w:r>
      <w:r w:rsidRPr="00BF1131">
        <w:rPr>
          <w:rFonts w:ascii="Times New Roman" w:hAnsi="Times New Roman"/>
          <w:color w:val="000000"/>
          <w:sz w:val="28"/>
          <w:lang w:val="ru-RU"/>
        </w:rPr>
        <w:t>адеть социокультурными знаниями и умениями: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знать/понимать и ис</w:t>
      </w:r>
      <w:r w:rsidRPr="00BF1131">
        <w:rPr>
          <w:rFonts w:ascii="Times New Roman" w:hAnsi="Times New Roman"/>
          <w:color w:val="000000"/>
          <w:sz w:val="28"/>
          <w:lang w:val="ru-RU"/>
        </w:rPr>
        <w:t>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и общения);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соблюдать нормы вежливост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и в межкультурном общении;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переспрос; при говорении и письме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описание/перифраз/толкование; при чтении и аудировании – языковую и контекстуальную догадку;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изировать и обобщать по существенным признакам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BF1131"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</w:t>
      </w:r>
      <w:r w:rsidRPr="00BF1131">
        <w:rPr>
          <w:rFonts w:ascii="Times New Roman" w:hAnsi="Times New Roman"/>
          <w:color w:val="000000"/>
          <w:sz w:val="28"/>
          <w:lang w:val="ru-RU"/>
        </w:rPr>
        <w:t>й, проектной деятельности предметного и межпредметного характера с использованием материалов на английском языке и применением ИКТ;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соблюдать правила информационной безопасности в ситуациях повседневной жизни и при работе в сети Интернет.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F1131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научится: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</w:t>
      </w:r>
      <w:r w:rsidRPr="00BF1131">
        <w:rPr>
          <w:rFonts w:ascii="Times New Roman" w:hAnsi="Times New Roman"/>
          <w:color w:val="000000"/>
          <w:sz w:val="28"/>
          <w:lang w:val="ru-RU"/>
        </w:rPr>
        <w:t>содержания речи с вербальными и/или зрительными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речи; излагать основное содержание прочитанного/про</w:t>
      </w:r>
      <w:r w:rsidRPr="00BF1131">
        <w:rPr>
          <w:rFonts w:ascii="Times New Roman" w:hAnsi="Times New Roman"/>
          <w:color w:val="000000"/>
          <w:sz w:val="28"/>
          <w:lang w:val="ru-RU"/>
        </w:rPr>
        <w:t>слушанного текста с выражением своего отношения; создавать сообщения в связи с прочитанным/прослушанным текстом с выражением своего отношения (объём монологического высказывания – 17–18 фраз);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устно излагать результаты выполненной проектной работы (объём –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17–18 фраз);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</w:t>
      </w:r>
      <w:r w:rsidRPr="00BF1131">
        <w:rPr>
          <w:rFonts w:ascii="Times New Roman" w:hAnsi="Times New Roman"/>
          <w:color w:val="000000"/>
          <w:sz w:val="28"/>
          <w:lang w:val="ru-RU"/>
        </w:rPr>
        <w:t>рашиваемой информации; с полным пониманием (время звучания текста/текстов для аудирования – до 3,5 минуты);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смысловое чтение: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-3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</w:t>
      </w:r>
      <w:r w:rsidRPr="00BF1131">
        <w:rPr>
          <w:rFonts w:ascii="Times New Roman" w:hAnsi="Times New Roman"/>
          <w:color w:val="000000"/>
          <w:spacing w:val="-3"/>
          <w:sz w:val="28"/>
          <w:lang w:val="ru-RU"/>
        </w:rPr>
        <w:t xml:space="preserve">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</w:t>
      </w:r>
      <w:r w:rsidRPr="00BF1131">
        <w:rPr>
          <w:rFonts w:ascii="Times New Roman" w:hAnsi="Times New Roman"/>
          <w:color w:val="000000"/>
          <w:spacing w:val="-3"/>
          <w:sz w:val="28"/>
          <w:lang w:val="ru-RU"/>
        </w:rPr>
        <w:t>и устанавливать причинно-следственную взаимосвязь изложенных в тексте фактов и событий;</w:t>
      </w:r>
      <w:proofErr w:type="gramEnd"/>
      <w:r w:rsidRPr="00BF1131">
        <w:rPr>
          <w:rFonts w:ascii="Times New Roman" w:hAnsi="Times New Roman"/>
          <w:color w:val="000000"/>
          <w:spacing w:val="-3"/>
          <w:sz w:val="28"/>
          <w:lang w:val="ru-RU"/>
        </w:rPr>
        <w:t xml:space="preserve"> читать про себя несплошные тексты (таблицы, диаграммы, графики, схемы, инфографика) и понимать представленную в них информацию;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заполнять анкеты и фо</w:t>
      </w:r>
      <w:r w:rsidRPr="00BF1131">
        <w:rPr>
          <w:rFonts w:ascii="Times New Roman" w:hAnsi="Times New Roman"/>
          <w:color w:val="000000"/>
          <w:sz w:val="28"/>
          <w:lang w:val="ru-RU"/>
        </w:rPr>
        <w:t>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BF1131">
        <w:rPr>
          <w:rFonts w:ascii="Times New Roman" w:hAnsi="Times New Roman"/>
          <w:color w:val="000000"/>
          <w:sz w:val="28"/>
          <w:lang w:val="ru-RU"/>
        </w:rPr>
        <w:t>), письмо – обращение о приёме на работу (</w:t>
      </w:r>
      <w:r>
        <w:rPr>
          <w:rFonts w:ascii="Times New Roman" w:hAnsi="Times New Roman"/>
          <w:color w:val="000000"/>
          <w:sz w:val="28"/>
        </w:rPr>
        <w:t>application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letter</w:t>
      </w:r>
      <w:r w:rsidRPr="00BF113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</w:t>
      </w:r>
      <w:r w:rsidRPr="00BF1131">
        <w:rPr>
          <w:rFonts w:ascii="Times New Roman" w:hAnsi="Times New Roman"/>
          <w:color w:val="000000"/>
          <w:sz w:val="28"/>
          <w:lang w:val="ru-RU"/>
        </w:rPr>
        <w:t>е, в соответствии с нормами официального общения,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ьзованием или без использования образца (объём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элементами рассуждения на осн</w:t>
      </w:r>
      <w:r w:rsidRPr="00BF1131">
        <w:rPr>
          <w:rFonts w:ascii="Times New Roman" w:hAnsi="Times New Roman"/>
          <w:color w:val="000000"/>
          <w:sz w:val="28"/>
          <w:lang w:val="ru-RU"/>
        </w:rPr>
        <w:t>ове таблицы, графика, диаграммы и письменное высказывание типа «Моё мнение», «За и против» (объём высказывания – до 250 слов); письменно комментировать предложенную информацию, высказывания, пословицы, цитаты с выражением и аргументацией своего мнения; пис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ьменно представлять результаты выполненной проектной работы (объём – до 250 слов);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перевод как особый вид речевой деятельности: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выразительно читать вслух небольшие тексты объёмом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владеть пунктуационными навы</w:t>
      </w:r>
      <w:r w:rsidRPr="00BF1131">
        <w:rPr>
          <w:rFonts w:ascii="Times New Roman" w:hAnsi="Times New Roman"/>
          <w:color w:val="000000"/>
          <w:sz w:val="28"/>
          <w:lang w:val="ru-RU"/>
        </w:rPr>
        <w:t>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электронное сообщение личного характера, официальное (деловое) письмо, в том числе электронное;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1650 лексических единиц (слов, фразовых глаголов, словосочетаний, речевых клише, средств логической связи) и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</w:t>
      </w:r>
      <w:r>
        <w:rPr>
          <w:rFonts w:ascii="Times New Roman" w:hAnsi="Times New Roman"/>
          <w:color w:val="000000"/>
          <w:sz w:val="28"/>
        </w:rPr>
        <w:t>nce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inter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BF113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lastRenderedPageBreak/>
        <w:t>less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BF1131">
        <w:rPr>
          <w:rFonts w:ascii="Times New Roman" w:hAnsi="Times New Roman"/>
          <w:color w:val="000000"/>
          <w:sz w:val="28"/>
          <w:lang w:val="ru-RU"/>
        </w:rPr>
        <w:t>,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BF113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BF1131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BF1131">
        <w:rPr>
          <w:rFonts w:ascii="Times New Roman" w:hAnsi="Times New Roman"/>
          <w:color w:val="000000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BF113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с использованием словосложения (сложные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BF1131">
        <w:rPr>
          <w:rFonts w:ascii="Times New Roman" w:hAnsi="Times New Roman"/>
          <w:color w:val="000000"/>
          <w:sz w:val="28"/>
          <w:lang w:val="ru-RU"/>
        </w:rPr>
        <w:t>); сложные существительные п</w:t>
      </w:r>
      <w:r w:rsidRPr="00BF1131">
        <w:rPr>
          <w:rFonts w:ascii="Times New Roman" w:hAnsi="Times New Roman"/>
          <w:color w:val="000000"/>
          <w:sz w:val="28"/>
          <w:lang w:val="ru-RU"/>
        </w:rPr>
        <w:t>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BF1131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BF1131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основы прилагательного/числительного с основой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</w:t>
      </w:r>
      <w:r>
        <w:rPr>
          <w:rFonts w:ascii="Times New Roman" w:hAnsi="Times New Roman"/>
          <w:color w:val="000000"/>
          <w:sz w:val="28"/>
        </w:rPr>
        <w:t>g</w:t>
      </w:r>
      <w:r w:rsidRPr="00BF1131">
        <w:rPr>
          <w:rFonts w:ascii="Times New Roman" w:hAnsi="Times New Roman"/>
          <w:color w:val="000000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BF1131">
        <w:rPr>
          <w:rFonts w:ascii="Times New Roman" w:hAnsi="Times New Roman"/>
          <w:color w:val="000000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BF1131">
        <w:rPr>
          <w:rFonts w:ascii="Times New Roman" w:hAnsi="Times New Roman"/>
          <w:color w:val="000000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BF1131">
        <w:rPr>
          <w:rFonts w:ascii="Times New Roman" w:hAnsi="Times New Roman"/>
          <w:color w:val="000000"/>
          <w:sz w:val="28"/>
          <w:lang w:val="ru-RU"/>
        </w:rPr>
        <w:t>); глаголов от имён прилаг</w:t>
      </w:r>
      <w:r w:rsidRPr="00BF1131">
        <w:rPr>
          <w:rFonts w:ascii="Times New Roman" w:hAnsi="Times New Roman"/>
          <w:color w:val="000000"/>
          <w:sz w:val="28"/>
          <w:lang w:val="ru-RU"/>
        </w:rPr>
        <w:t>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</w:t>
      </w:r>
      <w:r w:rsidRPr="00BF1131">
        <w:rPr>
          <w:rFonts w:ascii="Times New Roman" w:hAnsi="Times New Roman"/>
          <w:color w:val="000000"/>
          <w:sz w:val="28"/>
          <w:lang w:val="ru-RU"/>
        </w:rPr>
        <w:t>интернациональные слова; наиболее частотные фразовые глаголы; сокращения и аббревиатуры;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4) знать и по</w:t>
      </w:r>
      <w:r w:rsidRPr="00BF1131">
        <w:rPr>
          <w:rFonts w:ascii="Times New Roman" w:hAnsi="Times New Roman"/>
          <w:color w:val="000000"/>
          <w:sz w:val="28"/>
          <w:lang w:val="ru-RU"/>
        </w:rPr>
        <w:t>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речи: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предложения, в том числе с несколькими обстоятельствами, следующими в опреде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лённом порядке;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инверсию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hardly (ever) … when, no sooner … that, if only …; в условных предложениях (If) … should do;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BF1131">
        <w:rPr>
          <w:rFonts w:ascii="Times New Roman" w:hAnsi="Times New Roman"/>
          <w:color w:val="000000"/>
          <w:sz w:val="28"/>
          <w:lang w:val="ru-RU"/>
        </w:rPr>
        <w:t>);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</w:t>
      </w:r>
      <w:r>
        <w:rPr>
          <w:rFonts w:ascii="Times New Roman" w:hAnsi="Times New Roman"/>
          <w:color w:val="000000"/>
          <w:sz w:val="28"/>
        </w:rPr>
        <w:t xml:space="preserve">ый вопросы в Present/Past/Future Simple Tense; Present/Past Continuous Tense; Present/Past Perfect Tense; Present Perfect Continuous Tense);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времени; со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гласование времён в рамках сложного предложения;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as; both … and …, either … or, neither … nor;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конструкции с </w:t>
      </w:r>
      <w:r w:rsidRPr="00BF1131">
        <w:rPr>
          <w:rFonts w:ascii="Times New Roman" w:hAnsi="Times New Roman"/>
          <w:color w:val="000000"/>
          <w:sz w:val="28"/>
          <w:lang w:val="ru-RU"/>
        </w:rPr>
        <w:t>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BF1131">
        <w:rPr>
          <w:rFonts w:ascii="Times New Roman" w:hAnsi="Times New Roman"/>
          <w:color w:val="000000"/>
          <w:sz w:val="28"/>
          <w:lang w:val="ru-RU"/>
        </w:rPr>
        <w:t>;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me… to do smth;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</w:t>
      </w:r>
      <w:r>
        <w:rPr>
          <w:rFonts w:ascii="Times New Roman" w:hAnsi="Times New Roman"/>
          <w:color w:val="000000"/>
          <w:sz w:val="28"/>
        </w:rPr>
        <w:t xml:space="preserve">get used to smth; be/get used to doing smth; </w:t>
      </w:r>
    </w:p>
    <w:p w:rsidR="00555FB6" w:rsidRDefault="0035322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BF1131">
        <w:rPr>
          <w:rFonts w:ascii="Times New Roman" w:hAnsi="Times New Roman"/>
          <w:color w:val="000000"/>
          <w:sz w:val="28"/>
          <w:lang w:val="ru-RU"/>
        </w:rPr>
        <w:t>), и его согласов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ание со сказуемым;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глаголы (правильные и неправильные) в </w:t>
      </w: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видо-временных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</w:t>
      </w:r>
      <w:r>
        <w:rPr>
          <w:rFonts w:ascii="Times New Roman" w:hAnsi="Times New Roman"/>
          <w:color w:val="000000"/>
          <w:sz w:val="28"/>
        </w:rPr>
        <w:t>s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BF113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BF113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</w:t>
      </w:r>
      <w:r>
        <w:rPr>
          <w:rFonts w:ascii="Times New Roman" w:hAnsi="Times New Roman"/>
          <w:color w:val="000000"/>
          <w:sz w:val="28"/>
        </w:rPr>
        <w:t xml:space="preserve">твия;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need, ought to);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II); причастия в функции определени</w:t>
      </w:r>
      <w:r>
        <w:rPr>
          <w:rFonts w:ascii="Times New Roman" w:hAnsi="Times New Roman"/>
          <w:color w:val="000000"/>
          <w:sz w:val="28"/>
        </w:rPr>
        <w:t>я (Participle I – a playing child, Participle II – a written text);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образованные по правилу, и исключения;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имеющие форму то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лько множественного числа;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ер – возраст – цвет – происхождение); </w:t>
      </w:r>
    </w:p>
    <w:p w:rsidR="00555FB6" w:rsidRDefault="0035322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little; few/a few; a lot of);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2"/>
          <w:sz w:val="28"/>
        </w:rPr>
        <w:t>none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2"/>
          <w:sz w:val="28"/>
        </w:rPr>
        <w:t>nobody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nothing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etc</w:t>
      </w:r>
      <w:r w:rsidRPr="00BF1131">
        <w:rPr>
          <w:rFonts w:ascii="Times New Roman" w:hAnsi="Times New Roman"/>
          <w:color w:val="000000"/>
          <w:spacing w:val="2"/>
          <w:sz w:val="28"/>
          <w:lang w:val="ru-RU"/>
        </w:rPr>
        <w:t>.);</w:t>
      </w:r>
      <w:proofErr w:type="gramEnd"/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направления; предлоги, уп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отребляемые с глаголами в страдательном залоге;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средства с учётом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</w:t>
      </w:r>
      <w:r w:rsidRPr="00BF1131">
        <w:rPr>
          <w:rFonts w:ascii="Times New Roman" w:hAnsi="Times New Roman"/>
          <w:color w:val="000000"/>
          <w:sz w:val="28"/>
          <w:lang w:val="ru-RU"/>
        </w:rPr>
        <w:t>ицы истории, основные праздники, этикетные особенности общения);</w:t>
      </w:r>
      <w:proofErr w:type="gramEnd"/>
      <w:r w:rsidRPr="00BF1131">
        <w:rPr>
          <w:rFonts w:ascii="Times New Roman" w:hAnsi="Times New Roman"/>
          <w:color w:val="000000"/>
          <w:sz w:val="28"/>
          <w:lang w:val="ru-RU"/>
        </w:rPr>
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языке; проявлять </w:t>
      </w:r>
      <w:r w:rsidRPr="00BF1131">
        <w:rPr>
          <w:rFonts w:ascii="Times New Roman" w:hAnsi="Times New Roman"/>
          <w:color w:val="000000"/>
          <w:sz w:val="28"/>
          <w:lang w:val="ru-RU"/>
        </w:rPr>
        <w:lastRenderedPageBreak/>
        <w:t>у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важение к иной культуре; соблюдать нормы вежливости в межкультурном общении;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r w:rsidRPr="00BF113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:rsidR="00555FB6" w:rsidRPr="00BF1131" w:rsidRDefault="0035322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F1131">
        <w:rPr>
          <w:rFonts w:ascii="Times New Roman" w:hAnsi="Times New Roman"/>
          <w:color w:val="000000"/>
          <w:sz w:val="28"/>
          <w:lang w:val="ru-RU"/>
        </w:rPr>
        <w:t>7) владеть метапредметными умениями, позволяющими совершенствовать учебную деятельность по овладению иностранн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ым языком; 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  <w:r w:rsidRPr="00BF11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</w:t>
      </w:r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>нной форме; 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ИКТ;</w:t>
      </w:r>
      <w:proofErr w:type="gramEnd"/>
      <w:r w:rsidRPr="00BF1131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 w:rsidRPr="00BF113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</w:t>
      </w:r>
      <w:r w:rsidRPr="00BF1131">
        <w:rPr>
          <w:rFonts w:ascii="Times New Roman" w:hAnsi="Times New Roman"/>
          <w:color w:val="000000"/>
          <w:sz w:val="28"/>
          <w:lang w:val="ru-RU"/>
        </w:rPr>
        <w:t>и и при работе в сети Интернет.</w:t>
      </w:r>
    </w:p>
    <w:p w:rsidR="00555FB6" w:rsidRPr="00BF1131" w:rsidRDefault="00555FB6">
      <w:pPr>
        <w:rPr>
          <w:lang w:val="ru-RU"/>
        </w:rPr>
        <w:sectPr w:rsidR="00555FB6" w:rsidRPr="00BF1131">
          <w:pgSz w:w="11906" w:h="16383"/>
          <w:pgMar w:top="1134" w:right="850" w:bottom="1134" w:left="1701" w:header="720" w:footer="720" w:gutter="0"/>
          <w:cols w:space="720"/>
        </w:sectPr>
      </w:pPr>
    </w:p>
    <w:p w:rsidR="00555FB6" w:rsidRDefault="00353222">
      <w:pPr>
        <w:spacing w:after="0"/>
        <w:ind w:left="120"/>
      </w:pPr>
      <w:bookmarkStart w:id="10" w:name="block-67600539"/>
      <w:bookmarkEnd w:id="9"/>
      <w:r w:rsidRPr="00BF11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5FB6" w:rsidRDefault="00353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555FB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выбора профессии (возможности продолжения образования в высшей школе, в профессиональном колледже, выбор рабочей специальности (подработка для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школьника).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</w:t>
            </w:r>
            <w:r>
              <w:rPr>
                <w:rFonts w:ascii="Times New Roman" w:hAnsi="Times New Roman"/>
                <w:color w:val="000000"/>
                <w:sz w:val="24"/>
              </w:rPr>
              <w:t>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/>
        </w:tc>
      </w:tr>
    </w:tbl>
    <w:p w:rsidR="00555FB6" w:rsidRDefault="00555FB6">
      <w:pPr>
        <w:sectPr w:rsidR="00555F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FB6" w:rsidRDefault="00353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555FB6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Подготовка к экзаменам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Альтернативы в продолжени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Место иностранного языка в повседневной жизни и профессиональной деятельности в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Ценностные ориентиры молодёжи. Участие молодёжи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молодёжи: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информации: пресса, телевидение, радио, Интернет, социальные сети и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положение, столица, крупные города, регионы; система образования, достопримечательности,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555FB6" w:rsidRDefault="00555FB6"/>
        </w:tc>
      </w:tr>
    </w:tbl>
    <w:p w:rsidR="00555FB6" w:rsidRDefault="00555FB6">
      <w:pPr>
        <w:sectPr w:rsidR="00555F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FB6" w:rsidRDefault="00555FB6">
      <w:pPr>
        <w:sectPr w:rsidR="00555F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FB6" w:rsidRDefault="00353222">
      <w:pPr>
        <w:spacing w:after="0"/>
        <w:ind w:left="120"/>
      </w:pPr>
      <w:bookmarkStart w:id="11" w:name="block-6760054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5FB6" w:rsidRDefault="00353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782"/>
        <w:gridCol w:w="1118"/>
        <w:gridCol w:w="1841"/>
        <w:gridCol w:w="1910"/>
        <w:gridCol w:w="1347"/>
        <w:gridCol w:w="2221"/>
      </w:tblGrid>
      <w:tr w:rsidR="00555FB6">
        <w:trPr>
          <w:trHeight w:val="144"/>
          <w:tblCellSpacing w:w="20" w:type="nil"/>
        </w:trPr>
        <w:tc>
          <w:tcPr>
            <w:tcW w:w="4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Трудности и радости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отдых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в семье, с друзьями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Конфликтные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ситуации. Предупреждение и решение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Приемы описания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литературного персонажа/персонажа фильма.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Черты лица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спорта на характер и возможности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Правильное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Секреты долголетия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Диета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Обращение к врачу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Здоровое питание. Основные принципы сбалансированной диеты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Переписка с друзьями/одноклассниками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жизнь. Взаимоотношения с учителями,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трудоустройства. Квалификационные навыки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продолжения образования в высшей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 для школьника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Виды развлечений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Кино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молодёжи.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Телевидение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Чтение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Компьютерные игры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Музыка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молодежи. Любовь и дружба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Молодёжная мода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стиль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переписка. Основные особенности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Неофициальное и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(Письмо-рекомендация)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делового поведения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в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Путешествия. Использование разных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Достоинства и недостатки различных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зарубежным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странам. Особенности национальных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по зарубежным странам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Осмотр достопримечательностей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 гостинице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Прошлое и перспективы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Профессиональный взгляд.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Формирование личности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Экотуризм. Принципы "зеленого" туризма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Стихийные </w:t>
            </w:r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различных организаций по защите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Загрязнение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 России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 и отходами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катастрофы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Современные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подходы.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Энергетическая эффективность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Роль интернета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научные достижения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современных средств связи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Плюсы развития технологий в жизни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электронные устройства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Интернет-безопасность. Опасности в глобальной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Планшет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 смартфон (для обучения и досуга)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Негативные последствия технического прогресса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Глобальное потепление. Причины и последствия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общество. Закон и порядок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и жизнь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Однополярный мир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Проблема духовности. Общечеловеческие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Крупные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Столица, крупные культурные мероприятия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страна. Крупные спортивные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блюда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Национальный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Национальный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страна.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Национальные музеи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Крупные города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культурное наследие: в России и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Мировое культурное наследие: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страна. Достояние культуры.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Национальный вид искусства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(государственные деятели,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ученые, писатели, поэты,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художники, композиторы, путешественники, спортсмены, 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(государственные деятели, ученые, писатели, поэты, художники, композиторы, путешественники, спортсмены,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(государственные деятели, ученые, писатели, поэты, художники, композиторы, путешественники, спортсмены, 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композиторы, путешественники,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спортсмены, 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композиторы, путешественники, спортсмены, 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деятели, ученые, писатели, поэты, художники, композиторы, путешественники, спортсмены, 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композиторы, путешественники, спортсмены, актеры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  <w:proofErr w:type="gram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FB6" w:rsidRDefault="00555FB6"/>
        </w:tc>
      </w:tr>
    </w:tbl>
    <w:p w:rsidR="00555FB6" w:rsidRDefault="00555FB6">
      <w:pPr>
        <w:sectPr w:rsidR="00555F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FB6" w:rsidRDefault="003532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775"/>
        <w:gridCol w:w="1122"/>
        <w:gridCol w:w="1841"/>
        <w:gridCol w:w="1910"/>
        <w:gridCol w:w="1347"/>
        <w:gridCol w:w="2221"/>
      </w:tblGrid>
      <w:tr w:rsidR="00555FB6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FB6" w:rsidRDefault="00555F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FB6" w:rsidRDefault="00555FB6"/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>(коммуникация)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Меличностные отношения в семье, с друзьями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 и их предупреждение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домашних обязанностей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Невербальная коммуникация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Черты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Проявления характера в различных жизненных ситуациях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литературного персонажа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 в питании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Занятие физкультурой. Здоровый образ жизни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Самочувствие. Медицинские услуги. Посещение врача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программа, дополнительное образование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обучение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школьного обучения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школе. Проблемы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решения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экзаменам.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язык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Английский язык - язык международного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Секреты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профессионального успеха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плата труда, график)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иностранного языка в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профессиональной деятельности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 (представления, шоу,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(яркие впечатления)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 (переписка)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(активный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Волонтерство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Ценностные ориентиры молодежи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(фильмы)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Экстремальный спорт и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спорта в жизни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переписка: основные особенности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(написание резюме)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(письмо-жалоба)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(письмо-рекоммендация)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Этические нормы и правила в школе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прогресс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путешествий (организация поездки)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за рубежом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Туризм (виды отдыха в различное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Окружающий мир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 (экстремальные условия)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парки и заповедники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 Земля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Службы спасения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Роль научного прогресса в защите окружающей среды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Арктики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Научно-технический прогресс и использование ресурсов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(опыт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Загородная жизнь. Частный дом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 (проблемы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 (борьба с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мусором, переработка)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средств массовой информации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СМИ на жизнь и ценности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Радио в эпоху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 как источник информации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(вклад России в освоение космоса)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для обеспечения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гаджеты (польза и вред)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 безопасность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коммуникации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Робототехника в России и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информационных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проблемы и проблемы неравенства в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развивающихся стран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прав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Глобальное потепление и его последствия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Демографические проблемы современности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Миграция населения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(cтолица, архитектура)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Родная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страна (национальный вид искусства)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изучаемго языка (международные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(национальные 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Знаменательные даты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региона проживания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Государтвенная символика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Политические/экономические системы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страны: государственные деятели,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учёные,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страны: государственные деятели, учёные, писатели, поэты,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языка: государственные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деятели, учёные, писатели, поэты, художники, композиторы, путешественники, спортсмены, актёры и т. д.</w:t>
            </w:r>
            <w:proofErr w:type="gram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555FB6" w:rsidRDefault="00555FB6">
            <w:pPr>
              <w:spacing w:after="0"/>
              <w:ind w:left="135"/>
            </w:pPr>
          </w:p>
        </w:tc>
      </w:tr>
      <w:tr w:rsidR="00555F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135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FB6" w:rsidRDefault="00555FB6"/>
        </w:tc>
      </w:tr>
    </w:tbl>
    <w:p w:rsidR="00555FB6" w:rsidRDefault="00555FB6">
      <w:pPr>
        <w:sectPr w:rsidR="00555F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FB6" w:rsidRDefault="00555FB6">
      <w:pPr>
        <w:sectPr w:rsidR="00555F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FB6" w:rsidRPr="00BF1131" w:rsidRDefault="00353222">
      <w:pPr>
        <w:spacing w:before="199" w:after="199"/>
        <w:ind w:left="120"/>
        <w:rPr>
          <w:lang w:val="ru-RU"/>
        </w:rPr>
      </w:pPr>
      <w:bookmarkStart w:id="12" w:name="block-67600541"/>
      <w:bookmarkEnd w:id="11"/>
      <w:r w:rsidRPr="00BF11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ИНОСТРАННОМУ </w:t>
      </w:r>
      <w:r w:rsidRPr="00BF1131">
        <w:rPr>
          <w:rFonts w:ascii="Times New Roman" w:hAnsi="Times New Roman"/>
          <w:b/>
          <w:color w:val="000000"/>
          <w:sz w:val="28"/>
          <w:lang w:val="ru-RU"/>
        </w:rPr>
        <w:t>(АНГЛИЙСКОМУ) ЯЗЫКУ ТРЕБОВАНИЯ К РЕЗУЛЬТАТАМ ОСВОЕНИЯ ОСНОВНОЙ ОБРАЗОВАТЕЛЬНОЙ ПРОГРАММЫ СРЕДНЕГО ОБЩЕГО ОБРАЗОВАНИЯ</w:t>
      </w:r>
    </w:p>
    <w:p w:rsidR="00555FB6" w:rsidRPr="00BF1131" w:rsidRDefault="00555FB6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243"/>
            </w:pPr>
            <w:r w:rsidRPr="00BF11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/>
              <w:ind w:left="243"/>
              <w:rPr>
                <w:lang w:val="ru-RU"/>
              </w:rPr>
            </w:pPr>
            <w:r w:rsidRPr="00BF11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555FB6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Предметные результаты по учебному предмету «Иностранный язык» предметной области «Иностранные языки» должны отражать сформированност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ь иноязычной коммуникативной компетенции на пороговом уровне и на уровне, превышающем пороговый, достаточном для делового общения в рамках выбранного профиля, в совокупности её составляющих – речевой (говорение, аудирование, чтение и письменная речь), язык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овой (орфография, пунктуация, фонетическая, лексическая и грамматическая стороны речи), социокультурной, компенсаторной, метапредметной (учебно-познавательной)</w:t>
            </w:r>
            <w:proofErr w:type="gramEnd"/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основными видами речевой деятельности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рамках следующего тематического содержания речи.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изни. Школьное образование. Современный мир профессий. Выбор профессии. Деловое общение. Альтернативы в продолжени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Роль иностранного языка в современном мире. Молодёжь в современном обществе. Ценностные ориентиры молодёжи в современном общест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ве. Досуг молодёжи. Природа и экология. Технический прогресс, современные средства информации и коммуникации, интернет-безопасность. Проблемы современной цивилизации. Родная страна и страна (страны) изучаемого языка. Выдающиеся люди родной страны и страны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(стран) изучаемого языка. Россия и мир: вклад России в мировую культуру, науку, технику</w:t>
            </w:r>
          </w:p>
        </w:tc>
      </w:tr>
      <w:tr w:rsidR="00555F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Уметь вести разные виды диалога (в том числе комбинированный) в стандартных ситуациях неофициального и официального общения объёмом до 10 реплик со стороны каждого собеседника в рамках отобранного тематического содержания речи, уметь участвовать в полилоге</w:t>
            </w:r>
            <w:r w:rsidRPr="00BF113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с соблюдением норм речевого этикета, принятых в стране (странах) изучаемого языка 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(сообщение, рассуждение) с изложением своего мнения и краткой аргумент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ацией объёмом 17-18 фраз в рамках тематического содержания речи; создавать сообщение в связи с прочитанным (прослушанным) текстом с выражением своего отношения к изложенным событиям и фактам объёмом 17-18 фраз; устно представлять в объёме 17-18 фраз резуль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таты выполненной проектной работы</w:t>
            </w:r>
            <w:proofErr w:type="gramEnd"/>
          </w:p>
        </w:tc>
      </w:tr>
      <w:tr w:rsidR="00555F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основного содержания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нужной (интересующей, запрашиваемой) информации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полным пониманием</w:t>
            </w:r>
          </w:p>
        </w:tc>
      </w:tr>
      <w:tr w:rsidR="00555F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азного вида, жанра и стиля объёмом 600-900 слов, содержащие отдельные неизученные языковые явления, с пониманием основного содержания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 объёмом 600-900 слов, содержащи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е отдельные неизученные языковые явления, с пониманием нужной (интересующей, запрашиваемой) информации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 разного вида, жанра и стиля объёмом 600-900 слов, содержащие отдельные неизученные языковые явления, с полным пониманием прочитанного 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несплошные тексты (таблицы, диаграммы, графики, инф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ографику) и понимать представленную в них информацию</w:t>
            </w:r>
          </w:p>
        </w:tc>
      </w:tr>
      <w:tr w:rsidR="00555F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Письменная речь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ного характера объёмом до 140 слов, соблюдая принятый речевой этикет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письменные высказывания объёмом до 250 слов с использованием плана, картинки, таблицы, графиков, диаграмм, прочитанного (прослушанного) текста; заполнять таблицу, кратко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фиксируя содержание прочитанного (прослушанного) текста или дополняя информацию в таблице; комментировать информацию, высказывание, цитату, пословицу с выражением и аргументацией своего мнения</w:t>
            </w:r>
            <w:proofErr w:type="gramEnd"/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работы объ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ёмом до 180 слов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и письмо-обращение о приёме на работу объёмом до 140 слов с сообщением основных сведений о себе; писать официальное (деловое) письмо, в том числе электронное, объёмом до 180 слов в соответствии с нормами официального о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бщения, принятыми в стране (странах) изучаемого языка</w:t>
            </w:r>
          </w:p>
        </w:tc>
      </w:tr>
      <w:tr w:rsidR="00555F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письменного перевода с иностранного языка на русский язык аутентичных текстов научно-популярного характера (в том числе в русле выбранного профиля)</w:t>
            </w:r>
          </w:p>
        </w:tc>
      </w:tr>
      <w:tr w:rsidR="00555F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</w:t>
            </w:r>
            <w:r>
              <w:rPr>
                <w:rFonts w:ascii="Times New Roman" w:hAnsi="Times New Roman"/>
                <w:color w:val="000000"/>
                <w:sz w:val="24"/>
              </w:rPr>
              <w:t>сторона речи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отсутствия фразового ударения на служебных словах; владеть правилами чтения и осмысленно читать вслух аутентичные тексты объёмом до 150 слов, построенные в основном на изученном языковом материале, с соблюдением правил чтения и интонации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орф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ографическими навыками </w:t>
            </w:r>
            <w:r w:rsidRPr="00BF113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 отношении изученного лексического материала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точку после заголовка; правильно оформлять прямую речь, электронное сообщение личного характера, а также официальное (деловое) письмо, в том числе электронное письмо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понимание основных значений изученных лексических единиц (слов,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ексических явлений по заданным основаниям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общего образования; навыками употребления родственных слов, образованных с помощью аффиксации, словосложения, конверсии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кций изучаемого иностранного языка в рамках тематического содержания речи в соответствии с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решаемой коммуникативной задачей</w:t>
            </w:r>
          </w:p>
        </w:tc>
      </w:tr>
      <w:tr w:rsidR="00555F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социокультурными знаниями и умениями: знать (понимать) речевые различия в ситуация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 (понимать) и использовать в устной и письменной речи наиболее употребительную тематическую фоновую л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ексику страны (стран)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иметь базовые знания о социокультурном портрете и культурном наследии родной страны и страны (стран) изучаемого язы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</w:t>
            </w:r>
          </w:p>
        </w:tc>
      </w:tr>
      <w:tr w:rsidR="00555FB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компенсаторными умениями, позволяющими в случае сбоя 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дку</w:t>
            </w:r>
          </w:p>
        </w:tc>
      </w:tr>
      <w:tr w:rsidR="00555FB6" w:rsidRPr="00BF113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ционно-коммуникационных технологий; соблюдать правила информационной безопасности в ситуациях повседневной жизни и при работе в сети Интернет; использовать приобретённые умения и навыки в процессе онлайн-обучения иностранному языку;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использовать иноязычные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словари и справочники, в том числе информационно-справочные системы в электронной форме</w:t>
            </w:r>
          </w:p>
        </w:tc>
      </w:tr>
    </w:tbl>
    <w:p w:rsidR="00555FB6" w:rsidRPr="00BF1131" w:rsidRDefault="00555FB6">
      <w:pPr>
        <w:rPr>
          <w:lang w:val="ru-RU"/>
        </w:rPr>
        <w:sectPr w:rsidR="00555FB6" w:rsidRPr="00BF1131">
          <w:pgSz w:w="11906" w:h="16383"/>
          <w:pgMar w:top="1134" w:right="850" w:bottom="1134" w:left="1701" w:header="720" w:footer="720" w:gutter="0"/>
          <w:cols w:space="720"/>
        </w:sectPr>
      </w:pPr>
    </w:p>
    <w:p w:rsidR="00555FB6" w:rsidRPr="00BF1131" w:rsidRDefault="00353222">
      <w:pPr>
        <w:spacing w:before="199" w:after="199"/>
        <w:ind w:left="120"/>
        <w:rPr>
          <w:lang w:val="ru-RU"/>
        </w:rPr>
      </w:pPr>
      <w:bookmarkStart w:id="13" w:name="block-67600542"/>
      <w:bookmarkEnd w:id="12"/>
      <w:r w:rsidRPr="00BF1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ИНОСТРАННОМУ (АНГЛИЙСКОМУ) ЯЗЫКУ</w:t>
      </w:r>
    </w:p>
    <w:p w:rsidR="00555FB6" w:rsidRPr="00BF1131" w:rsidRDefault="00555FB6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243"/>
            </w:pPr>
            <w:r w:rsidRPr="00BF11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55FB6" w:rsidRPr="00BF11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СОО.</w:t>
            </w:r>
          </w:p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в семье, с друзьями и знакомыми. Конфликтные ситуации, их п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Роль иностранного языка в современном мире. Молодё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жь в современном обществе. Досуг молодёжи. Природа и экология. Технический прогресс, современные средства информации и коммуникации, Интернет-безопасность. Современный мир профессий. Ценностные ориентиры молодёжи в современном обществе. Деловое общение. Пр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облемы современной цивилизации. Россия и мир: вклад России в мировую культуру, науку, технику. Родная страна и страна (страны) изучаемого языка. Выдающиеся люди родной страны и страны (стран) изучаемого языка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555FB6" w:rsidRPr="00BF11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</w:t>
            </w:r>
            <w:proofErr w:type="gramStart"/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поздравлять с праздником, выражать пожелания и вежливо реагировать на поздравление в стан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</w:t>
            </w:r>
            <w:r w:rsidRPr="00BF1131">
              <w:rPr>
                <w:rFonts w:ascii="Times New Roman" w:hAnsi="Times New Roman"/>
                <w:color w:val="000000"/>
                <w:sz w:val="24"/>
                <w:lang w:val="ru-RU"/>
              </w:rPr>
              <w:t>транах) изучаемого языка (объём диалога – до 10 реплик со стороны каждого собеседника)</w:t>
            </w:r>
            <w:proofErr w:type="gramEnd"/>
          </w:p>
        </w:tc>
      </w:tr>
      <w:tr w:rsidR="00555FB6" w:rsidRPr="00BF1131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BF1131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BF113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просьбу; давать совет и </w:t>
            </w:r>
            <w:r w:rsidRPr="00BF113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 xml:space="preserve">принимать (не принимать) совет; </w:t>
            </w:r>
            <w:proofErr w:type="gramStart"/>
            <w:r w:rsidRPr="00BF113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с испол</w:t>
            </w:r>
            <w:r w:rsidRPr="00BF1131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стороны каждого собеседника)</w:t>
            </w:r>
            <w:proofErr w:type="gramEnd"/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Диалог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интервью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тых в стране (странах) изучаемого языка (объём диалога – до 10 реплик со стороны каждого собеседника)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обмен мнениями: выражать свою точку зрения и обосновывать её, высказывать своё согласие (несогласие) с точкой зрения собеседника, выража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ть сомнение, давать эмоциональную оценку обсуждаемым событиям: восхищение, удивление, радость, огорчение;</w:t>
            </w:r>
            <w:proofErr w:type="gramEnd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эмоциональную поддержку собеседнику, в том числе с помощью комплиментов, в стандартных ситуациях неофициального и официального общения в рамк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оны каждого собеседника)</w:t>
            </w:r>
            <w:proofErr w:type="gramEnd"/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стороны каждого собеседника)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Полилог – умения запрашивать и обмениваться информацией; вы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сказывать и аргументировать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 (дополнения); выражать эмоциональное отношение к обсуждаемому вопросу; с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облюдать речевые нормы и правила поведения, принятые в странах изучаемого языка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м, схем и без использования, с соблюдением норм речевого этикета, принятых в стране (странах) изучаемого языка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ипов речи – описания (предмета, местности, внешности и одежды человека), в том числе характеристики (черт характера реального человека или литературного персонажа) в рамках тематического содержания речи с использованием ключевых слов, плана и (или) иллюстр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аций, фотографий, таблиц, диаграмм, схем, инфографики и без их использования (объём монологического высказывания – до 18 фраз) </w:t>
            </w:r>
            <w:proofErr w:type="gramEnd"/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повествования (сообщения) в рамках тематического содержания речи с использованием ключевых слов, плана и (или) иллюстраций, фотографий, таблиц, диаграмм, схем, инфографики и без их использования (объём монологического высказывания – до 18 фраз)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плана и (или) иллюстраций, фотографий, таблиц, диаграмм, схем, инфографикиу и без их использования (объём монологического высказывания – до 18 фраз)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 основного содержания прочитанного (прослушанного) текста в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рамках тематического содержан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ия речи с использованием ключевых слов, плана с выражением своего отношения к событиям и фактам, изложенным в тексте (объём монологического высказывания – до 18 фраз)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выполненной проектной работы в ра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мках тематического содержания речи (объём монологического высказывания – до 18 фраз)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Создание сообщений в связи с прочитанным (прослушанным) текстом с выражением своего отношения к событиям и фактам, изложенным в тексте, с использованием ключевых </w:t>
            </w:r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слов, плана и (или иллюстраций, фотографий, таблиц, диаграмм, схем, инфографики и без их использования (объём монологического высказывания – до 18 фраз)</w:t>
            </w:r>
            <w:proofErr w:type="gramEnd"/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текста – умения понимать на слух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нной; прогнозировать содержание текста по началу сообщения;</w:t>
            </w:r>
            <w:proofErr w:type="gramEnd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(время звучания текста (текстов) для аудирования – до 3,5 минут)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и имплици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тной (неявной) форме, в воспринимаемом на слух тексте (время звучания текста (текстов) для аудирования – до 3,5 минут)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полным и точным пониманием всей информации, данной в тексте – умения понимать на слух аутентичные тексты, содержащие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отдельные неизученные языковые явления, с использованием языковой и контекстуальной догадки;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догадываться из контекста о значении незнакомых слов (время звучания текста (текстов) для аудирования – до 3,5 минут)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умения читать про себя и понимать с использованием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 заголовку (началу) текста, определять логическую последовательность главных фактов, событий;</w:t>
            </w:r>
            <w:proofErr w:type="gramEnd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игнорировать незнакомые слова, несущественные для понимания основного содержания (объём текста (текстов) для чтения – до 900 слов)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900 слов)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Чтен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до 900 слов)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 сообщением основных сведений о себе в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соответствии с нормами, принятыми в стране (странах) изучаемого языка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Написан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ие электронного сообщения личного характера в соответствии с нормами речевого этикета, принятыми в стране (странах) изучаемого языка, объём сообщения – до 140 слов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(в том числе аннотации, рассказа, рецензии, статьи и другого) на основе плана, иллю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страции (иллюстраций) и (или) прочитанного (прослушанного) текста с использованием и без использования образца (объём письменного высказывания – до 250 слов)</w:t>
            </w:r>
            <w:proofErr w:type="gramEnd"/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работы, в том числе в форме през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ентации (объём – до 180 слов)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письма-обращения о приёме на работу (</w:t>
            </w:r>
            <w:r>
              <w:rPr>
                <w:rFonts w:ascii="Times New Roman" w:hAnsi="Times New Roman"/>
                <w:color w:val="000000"/>
                <w:sz w:val="24"/>
              </w:rPr>
              <w:t>application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letter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 речевого этикета, принятыми в стране (странах) изучаемого языка (объём письма – до 140 сл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ов)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официального (делового) письма, в том числе и электронного, в соответствии с нормами официального общения, принятыми в стране (странах) изучаемого языка (объём официального (делового) письма – до 180 слов)</w:t>
            </w:r>
            <w:proofErr w:type="gramEnd"/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письменного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с элементами рассуждения на основе таблицы, графика, диаграммы и письменного высказывания типа «Моё мнение», «За и против» (объём письменного высказывания – до 250 слов)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комментирование предложенной информации, высказывания,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пословицы, цитаты с выражением и аргументацией своего мнения (объём – до 250 слов)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адекватно, без ошибок, ведущих к сбою коммуникации, произносить слова с правильным уда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рением и фразы с соблюдением их ритмико-интонационных особенностей, в том числе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применять правило отсутствия фразового ударения на служебных словах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аутентичных текстов, построенных в основном на изученном языковом материале, с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чтения и соответствующей интонацией, демонстрирующее понимание текста (объём текста для чтения вслух – до 170 слов)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 в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предложения; кавычек при цитировании; отсутствие точки после заголовка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Пунктуа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частотные фразовые глаголы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Идиомы. Пословицы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деловой лексики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1E717C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1E717C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1E717C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1E717C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1E717C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1E717C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словообразования – словосложение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.3.12.3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(числительного) с основой существительного с добавлением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1E717C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1E717C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1E717C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1E717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</w:t>
            </w:r>
            <w:r w:rsidRPr="001E717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отрицательные), вопросительные (общий, специальный, альтернативный, разделительный вопросы), побудительные (в утвердительной и отрицательной форме)</w:t>
            </w:r>
            <w:proofErr w:type="gramEnd"/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несколькими обстоятельствами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proofErr w:type="gramEnd"/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</w:t>
            </w:r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1E717C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 типы вопросительных предложений (общий, специальный,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альтернативный, разделительный вопросы в Present/Past/Future Simple Tense, Present/Past Continuou</w:t>
            </w:r>
            <w:r>
              <w:rPr>
                <w:rFonts w:ascii="Times New Roman" w:hAnsi="Times New Roman"/>
                <w:color w:val="000000"/>
                <w:sz w:val="24"/>
              </w:rPr>
              <w:t>s Tense, Present/Past Perfect Tense, Present Perfect Continuous Tense)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1E717C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видо-временных формах действительного залога 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Simple Passive, Present Perfect Passive)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во множественном числе, образованные по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правилу и исключения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Подлежащее,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и его согласование со сказуемым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образованные по пра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вилу и исключения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etc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.) </w:t>
            </w:r>
            <w:proofErr w:type="gramEnd"/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предложения с глаголами в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Инверсия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hardly (ever) …when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 sooner … than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 only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…. В условных предложениях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(If) … should do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ought to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Осуществление </w:t>
            </w:r>
            <w:r w:rsidRPr="001E717C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</w:t>
            </w:r>
            <w:r w:rsidRPr="001E717C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ского содержания речи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устройство, система образования, здравоохра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сведениями о социокультурном портрете и культурном наследии страны (стран), го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ворящих на английском языке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представлять родную страну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  <w:proofErr w:type="gramEnd"/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Компенсаторные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аз, толкование), при чтении и аудировании – языковую и контекстуальную догадку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иваемой информации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555FB6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человека, литературного персонажа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образование, школьная жизнь, школьные п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раздники.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Школьные социальные сети. Переписка с зарубежными сверстниками. Взаимоотношения в школе. Проблемы и решения. Подготовка к выпускным экзаменам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Проблема выбора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иностранного языка в повседневной жизни и профессиональной деятельности в современном мире.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Ценностные ориентиры. Участие молодёжи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молодёжи: увлеч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ения и интересы. Любовь и дружба 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Деловое общение: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делового общения, деловая этика, деловая переписка, публичное выступление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 (сельской) местности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информации: пресса, телевидение, радио, сеть Интернет, социальные сети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коммуникации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(пресса, телевидение, сеть Интернет, социальные сети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</w:tr>
      <w:tr w:rsidR="00555FB6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языка: географическое положение, столица, крупные города, регионы; система образования; 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истории.</w:t>
            </w:r>
            <w:proofErr w:type="gramEnd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Россия и мир: вклад России в мировую культуру, науку, технику</w:t>
            </w:r>
          </w:p>
        </w:tc>
      </w:tr>
      <w:tr w:rsidR="00555FB6" w:rsidRPr="001E717C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555FB6" w:rsidRDefault="00353222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:rsidR="00555FB6" w:rsidRPr="001E717C" w:rsidRDefault="00353222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proofErr w:type="gramStart"/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</w:t>
            </w:r>
            <w:r w:rsidRPr="001E717C">
              <w:rPr>
                <w:rFonts w:ascii="Times New Roman" w:hAnsi="Times New Roman"/>
                <w:color w:val="000000"/>
                <w:sz w:val="24"/>
                <w:lang w:val="ru-RU"/>
              </w:rPr>
              <w:t>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  <w:proofErr w:type="gramEnd"/>
          </w:p>
        </w:tc>
      </w:tr>
    </w:tbl>
    <w:p w:rsidR="00555FB6" w:rsidRPr="001E717C" w:rsidRDefault="00555FB6">
      <w:pPr>
        <w:spacing w:before="199" w:after="199"/>
        <w:ind w:left="120"/>
        <w:rPr>
          <w:lang w:val="ru-RU"/>
        </w:rPr>
      </w:pPr>
    </w:p>
    <w:p w:rsidR="00555FB6" w:rsidRPr="001E717C" w:rsidRDefault="00555FB6">
      <w:pPr>
        <w:rPr>
          <w:lang w:val="ru-RU"/>
        </w:rPr>
        <w:sectPr w:rsidR="00555FB6" w:rsidRPr="001E717C">
          <w:pgSz w:w="11906" w:h="16383"/>
          <w:pgMar w:top="1134" w:right="850" w:bottom="1134" w:left="1701" w:header="720" w:footer="720" w:gutter="0"/>
          <w:cols w:space="720"/>
        </w:sectPr>
      </w:pPr>
    </w:p>
    <w:p w:rsidR="00555FB6" w:rsidRPr="001E717C" w:rsidRDefault="00353222">
      <w:pPr>
        <w:spacing w:after="0"/>
        <w:ind w:left="120"/>
        <w:rPr>
          <w:lang w:val="ru-RU"/>
        </w:rPr>
      </w:pPr>
      <w:bookmarkStart w:id="14" w:name="block-67600543"/>
      <w:bookmarkEnd w:id="13"/>
      <w:r w:rsidRPr="001E717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55FB6" w:rsidRPr="001E717C" w:rsidRDefault="00353222">
      <w:pPr>
        <w:spacing w:after="0" w:line="480" w:lineRule="auto"/>
        <w:ind w:left="120"/>
        <w:rPr>
          <w:lang w:val="ru-RU"/>
        </w:rPr>
      </w:pPr>
      <w:r w:rsidRPr="001E717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55FB6" w:rsidRPr="001E717C" w:rsidRDefault="00353222">
      <w:pPr>
        <w:spacing w:after="0" w:line="480" w:lineRule="auto"/>
        <w:ind w:left="120"/>
        <w:rPr>
          <w:lang w:val="ru-RU"/>
        </w:rPr>
      </w:pPr>
      <w:r w:rsidRPr="001E717C">
        <w:rPr>
          <w:rFonts w:ascii="Times New Roman" w:hAnsi="Times New Roman"/>
          <w:color w:val="000000"/>
          <w:sz w:val="28"/>
          <w:lang w:val="ru-RU"/>
        </w:rPr>
        <w:t>• Английский</w:t>
      </w:r>
      <w:r w:rsidRPr="001E717C">
        <w:rPr>
          <w:rFonts w:ascii="Times New Roman" w:hAnsi="Times New Roman"/>
          <w:color w:val="000000"/>
          <w:sz w:val="28"/>
          <w:lang w:val="ru-RU"/>
        </w:rPr>
        <w:t xml:space="preserve"> язык; углубленное обучение, 10 класс/ Баранова К.М., Дули Д., Копылова В.В. и др., Акционерное общество «Издательство «Просвещение»</w:t>
      </w:r>
      <w:r w:rsidRPr="001E717C">
        <w:rPr>
          <w:sz w:val="28"/>
          <w:lang w:val="ru-RU"/>
        </w:rPr>
        <w:br/>
      </w:r>
      <w:bookmarkStart w:id="15" w:name="66913678-a58f-45ae-bbe8-a7658dcd6942"/>
      <w:r w:rsidRPr="001E717C">
        <w:rPr>
          <w:rFonts w:ascii="Times New Roman" w:hAnsi="Times New Roman"/>
          <w:color w:val="000000"/>
          <w:sz w:val="28"/>
          <w:lang w:val="ru-RU"/>
        </w:rPr>
        <w:t xml:space="preserve"> • Английский язык; углубленное обучение, 11 класс/ Баранова К.М., Дули Д., Копылова В.В. и др., Акционерное общество «Изда</w:t>
      </w:r>
      <w:r w:rsidRPr="001E717C">
        <w:rPr>
          <w:rFonts w:ascii="Times New Roman" w:hAnsi="Times New Roman"/>
          <w:color w:val="000000"/>
          <w:sz w:val="28"/>
          <w:lang w:val="ru-RU"/>
        </w:rPr>
        <w:t>тельство «Просвещение»</w:t>
      </w:r>
      <w:bookmarkEnd w:id="15"/>
    </w:p>
    <w:p w:rsidR="00555FB6" w:rsidRPr="001E717C" w:rsidRDefault="00555FB6">
      <w:pPr>
        <w:spacing w:after="0" w:line="480" w:lineRule="auto"/>
        <w:ind w:left="120"/>
        <w:rPr>
          <w:lang w:val="ru-RU"/>
        </w:rPr>
      </w:pPr>
    </w:p>
    <w:p w:rsidR="00555FB6" w:rsidRPr="001E717C" w:rsidRDefault="00555FB6">
      <w:pPr>
        <w:spacing w:after="0"/>
        <w:ind w:left="120"/>
        <w:rPr>
          <w:lang w:val="ru-RU"/>
        </w:rPr>
      </w:pPr>
    </w:p>
    <w:p w:rsidR="00555FB6" w:rsidRPr="001E717C" w:rsidRDefault="00353222">
      <w:pPr>
        <w:spacing w:after="0" w:line="480" w:lineRule="auto"/>
        <w:ind w:left="120"/>
        <w:rPr>
          <w:lang w:val="ru-RU"/>
        </w:rPr>
      </w:pPr>
      <w:r w:rsidRPr="001E717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5FB6" w:rsidRDefault="00353222">
      <w:pPr>
        <w:spacing w:after="0" w:line="480" w:lineRule="auto"/>
        <w:ind w:left="120"/>
      </w:pPr>
      <w:r w:rsidRPr="001E717C">
        <w:rPr>
          <w:rFonts w:ascii="Times New Roman" w:hAnsi="Times New Roman"/>
          <w:color w:val="000000"/>
          <w:sz w:val="28"/>
          <w:lang w:val="ru-RU"/>
        </w:rPr>
        <w:t>Английский язык. Методические рекомендации для учителя. 11 класс. Углубленный уровень/Баранова К. М., Дули Д., Копылова В. В. и др. Издательство "Просвещение"</w:t>
      </w:r>
      <w:r w:rsidRPr="001E717C">
        <w:rPr>
          <w:sz w:val="28"/>
          <w:lang w:val="ru-RU"/>
        </w:rPr>
        <w:br/>
      </w:r>
      <w:bookmarkStart w:id="16" w:name="2d307617-3e61-4124-a2ea-31cf4de6f2e7"/>
      <w:r w:rsidRPr="001E717C">
        <w:rPr>
          <w:rFonts w:ascii="Times New Roman" w:hAnsi="Times New Roman"/>
          <w:color w:val="000000"/>
          <w:sz w:val="28"/>
          <w:lang w:val="ru-RU"/>
        </w:rPr>
        <w:t xml:space="preserve"> Английский язык. Методические рекоме</w:t>
      </w:r>
      <w:r w:rsidRPr="001E717C">
        <w:rPr>
          <w:rFonts w:ascii="Times New Roman" w:hAnsi="Times New Roman"/>
          <w:color w:val="000000"/>
          <w:sz w:val="28"/>
          <w:lang w:val="ru-RU"/>
        </w:rPr>
        <w:t xml:space="preserve">ндации для учителя. 10 класс. Углубленный уровень/Баранова К. М., Дули Д., Копылова В. В. и др. </w:t>
      </w:r>
      <w:r>
        <w:rPr>
          <w:rFonts w:ascii="Times New Roman" w:hAnsi="Times New Roman"/>
          <w:color w:val="000000"/>
          <w:sz w:val="28"/>
        </w:rPr>
        <w:t>Издательство "Просвещение"</w:t>
      </w:r>
      <w:bookmarkEnd w:id="16"/>
    </w:p>
    <w:p w:rsidR="00555FB6" w:rsidRDefault="00555FB6">
      <w:pPr>
        <w:spacing w:after="0"/>
        <w:ind w:left="120"/>
      </w:pPr>
    </w:p>
    <w:p w:rsidR="00555FB6" w:rsidRDefault="0035322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555FB6" w:rsidRDefault="00555FB6">
      <w:pPr>
        <w:spacing w:after="0" w:line="480" w:lineRule="auto"/>
        <w:ind w:left="120"/>
      </w:pPr>
    </w:p>
    <w:p w:rsidR="00555FB6" w:rsidRDefault="00555FB6">
      <w:pPr>
        <w:sectPr w:rsidR="00555FB6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353222" w:rsidRDefault="00353222"/>
    <w:sectPr w:rsidR="003532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0325C"/>
    <w:multiLevelType w:val="multilevel"/>
    <w:tmpl w:val="3F642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BD102B"/>
    <w:multiLevelType w:val="multilevel"/>
    <w:tmpl w:val="035C5A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041FF0"/>
    <w:multiLevelType w:val="multilevel"/>
    <w:tmpl w:val="BFB2CA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7307D7"/>
    <w:multiLevelType w:val="multilevel"/>
    <w:tmpl w:val="F5DA60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9B1B3A"/>
    <w:multiLevelType w:val="multilevel"/>
    <w:tmpl w:val="6F2A28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BA331B"/>
    <w:multiLevelType w:val="multilevel"/>
    <w:tmpl w:val="B26662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567725"/>
    <w:multiLevelType w:val="multilevel"/>
    <w:tmpl w:val="1D1C2E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55FB6"/>
    <w:rsid w:val="001E717C"/>
    <w:rsid w:val="00353222"/>
    <w:rsid w:val="00555FB6"/>
    <w:rsid w:val="00BF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95</Pages>
  <Words>22454</Words>
  <Characters>127993</Characters>
  <Application>Microsoft Office Word</Application>
  <DocSecurity>0</DocSecurity>
  <Lines>1066</Lines>
  <Paragraphs>300</Paragraphs>
  <ScaleCrop>false</ScaleCrop>
  <Company/>
  <LinksUpToDate>false</LinksUpToDate>
  <CharactersWithSpaces>150147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2025-09-05T08:12:00Z</dcterms:created>
  <dcterms:modified xsi:type="dcterms:W3CDTF">2025-09-05T08:13:00Z</dcterms:modified>
</cp:coreProperties>
</file>