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207" w:rsidRPr="00DA4207" w:rsidRDefault="00DA4207" w:rsidP="00DA4207">
      <w:pPr>
        <w:spacing w:after="0" w:line="408" w:lineRule="auto"/>
        <w:ind w:left="120"/>
        <w:jc w:val="center"/>
        <w:rPr>
          <w:rFonts w:ascii="Calibri" w:eastAsia="Calibri" w:hAnsi="Calibri" w:cs="Times New Roman"/>
          <w:lang w:val="ru-RU"/>
        </w:rPr>
      </w:pPr>
      <w:bookmarkStart w:id="0" w:name="block-59552828"/>
      <w:r w:rsidRPr="00DA4207">
        <w:rPr>
          <w:rFonts w:ascii="Times New Roman" w:eastAsia="Calibri" w:hAnsi="Times New Roman" w:cs="Times New Roman"/>
          <w:b/>
          <w:color w:val="000000"/>
          <w:sz w:val="28"/>
          <w:lang w:val="ru-RU"/>
        </w:rPr>
        <w:t>МИНИСТЕРСТВО ПРОСВЕЩЕНИЯ РОССИЙСКОЙ ФЕДЕРАЦИИ</w:t>
      </w:r>
    </w:p>
    <w:p w:rsidR="00DA4207" w:rsidRPr="00DA4207" w:rsidRDefault="00DA4207" w:rsidP="00DA4207">
      <w:pPr>
        <w:spacing w:after="0" w:line="408" w:lineRule="auto"/>
        <w:ind w:left="120"/>
        <w:jc w:val="center"/>
        <w:rPr>
          <w:rFonts w:ascii="Calibri" w:eastAsia="Calibri" w:hAnsi="Calibri" w:cs="Times New Roman"/>
          <w:lang w:val="ru-RU"/>
        </w:rPr>
      </w:pPr>
      <w:bookmarkStart w:id="1" w:name="c6077dab-9925-4774-bff8-633c408d96f7"/>
      <w:r w:rsidRPr="00DA4207">
        <w:rPr>
          <w:rFonts w:ascii="Times New Roman" w:eastAsia="Calibri" w:hAnsi="Times New Roman" w:cs="Times New Roman"/>
          <w:b/>
          <w:color w:val="000000"/>
          <w:sz w:val="28"/>
          <w:lang w:val="ru-RU"/>
        </w:rPr>
        <w:t>Министерство образования Тверской области</w:t>
      </w:r>
      <w:bookmarkEnd w:id="1"/>
      <w:r w:rsidRPr="00DA4207">
        <w:rPr>
          <w:rFonts w:ascii="Times New Roman" w:eastAsia="Calibri" w:hAnsi="Times New Roman" w:cs="Times New Roman"/>
          <w:b/>
          <w:color w:val="000000"/>
          <w:sz w:val="28"/>
          <w:lang w:val="ru-RU"/>
        </w:rPr>
        <w:t xml:space="preserve"> </w:t>
      </w:r>
    </w:p>
    <w:p w:rsidR="00DA4207" w:rsidRPr="00DA4207" w:rsidRDefault="00DA4207" w:rsidP="00DA4207">
      <w:pPr>
        <w:spacing w:after="0" w:line="408" w:lineRule="auto"/>
        <w:ind w:left="120"/>
        <w:jc w:val="center"/>
        <w:rPr>
          <w:rFonts w:ascii="Calibri" w:eastAsia="Calibri" w:hAnsi="Calibri" w:cs="Times New Roman"/>
          <w:lang w:val="ru-RU"/>
        </w:rPr>
      </w:pPr>
      <w:bookmarkStart w:id="2" w:name="788ae511-f951-4a39-a96d-32e07689f645"/>
      <w:r w:rsidRPr="00DA4207">
        <w:rPr>
          <w:rFonts w:ascii="Times New Roman" w:eastAsia="Calibri" w:hAnsi="Times New Roman" w:cs="Times New Roman"/>
          <w:b/>
          <w:color w:val="000000"/>
          <w:sz w:val="28"/>
          <w:lang w:val="ru-RU"/>
        </w:rPr>
        <w:t xml:space="preserve">Управление образования Администрации Удомельского муниципального округа </w:t>
      </w:r>
      <w:bookmarkEnd w:id="2"/>
    </w:p>
    <w:p w:rsidR="00DA4207" w:rsidRPr="00DA4207" w:rsidRDefault="00DA4207" w:rsidP="00DA4207">
      <w:pPr>
        <w:spacing w:after="0" w:line="408" w:lineRule="auto"/>
        <w:ind w:left="120"/>
        <w:jc w:val="center"/>
        <w:rPr>
          <w:rFonts w:ascii="Calibri" w:eastAsia="Calibri" w:hAnsi="Calibri" w:cs="Times New Roman"/>
          <w:lang w:val="ru-RU"/>
        </w:rPr>
      </w:pPr>
      <w:r w:rsidRPr="00DA4207">
        <w:rPr>
          <w:rFonts w:ascii="Times New Roman" w:eastAsia="Calibri" w:hAnsi="Times New Roman" w:cs="Times New Roman"/>
          <w:b/>
          <w:color w:val="000000"/>
          <w:sz w:val="28"/>
          <w:lang w:val="ru-RU"/>
        </w:rPr>
        <w:t>МБОУ УГ № 3 им. О.Г.Макарова</w:t>
      </w:r>
    </w:p>
    <w:p w:rsidR="0087347C" w:rsidRPr="00DA4207" w:rsidRDefault="0087347C">
      <w:pPr>
        <w:spacing w:after="0"/>
        <w:ind w:left="120"/>
        <w:rPr>
          <w:lang w:val="ru-RU"/>
        </w:rPr>
      </w:pPr>
    </w:p>
    <w:p w:rsidR="0087347C" w:rsidRPr="00DA4207" w:rsidRDefault="0087347C">
      <w:pPr>
        <w:spacing w:after="0"/>
        <w:ind w:left="120"/>
        <w:rPr>
          <w:lang w:val="ru-RU"/>
        </w:rPr>
      </w:pPr>
    </w:p>
    <w:p w:rsidR="0087347C" w:rsidRPr="00DA4207" w:rsidRDefault="0087347C">
      <w:pPr>
        <w:spacing w:after="0"/>
        <w:ind w:left="120"/>
        <w:rPr>
          <w:lang w:val="ru-RU"/>
        </w:rPr>
      </w:pPr>
    </w:p>
    <w:p w:rsidR="0087347C" w:rsidRPr="00DA4207" w:rsidRDefault="0087347C">
      <w:pPr>
        <w:spacing w:after="0"/>
        <w:ind w:left="120"/>
        <w:rPr>
          <w:lang w:val="ru-RU"/>
        </w:rPr>
      </w:pPr>
    </w:p>
    <w:tbl>
      <w:tblPr>
        <w:tblW w:w="0" w:type="auto"/>
        <w:tblLook w:val="04A0" w:firstRow="1" w:lastRow="0" w:firstColumn="1" w:lastColumn="0" w:noHBand="0" w:noVBand="1"/>
      </w:tblPr>
      <w:tblGrid>
        <w:gridCol w:w="3114"/>
        <w:gridCol w:w="3115"/>
        <w:gridCol w:w="3115"/>
      </w:tblGrid>
      <w:tr w:rsidR="000B6E8E" w:rsidRPr="006A47EB" w:rsidTr="00EA37A2">
        <w:tc>
          <w:tcPr>
            <w:tcW w:w="3114" w:type="dxa"/>
          </w:tcPr>
          <w:p w:rsidR="000B6E8E" w:rsidRPr="0040209D" w:rsidRDefault="000B6E8E" w:rsidP="00EA37A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B6E8E" w:rsidRPr="008944ED" w:rsidRDefault="000B6E8E" w:rsidP="00EA37A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w:t>
            </w:r>
            <w:r w:rsidRPr="008944ED">
              <w:rPr>
                <w:rFonts w:ascii="Times New Roman" w:eastAsia="Times New Roman" w:hAnsi="Times New Roman"/>
                <w:color w:val="000000"/>
                <w:sz w:val="28"/>
                <w:szCs w:val="28"/>
                <w:lang w:val="ru-RU"/>
              </w:rPr>
              <w:t>кольн</w:t>
            </w:r>
            <w:r>
              <w:rPr>
                <w:rFonts w:ascii="Times New Roman" w:eastAsia="Times New Roman" w:hAnsi="Times New Roman"/>
                <w:color w:val="000000"/>
                <w:sz w:val="28"/>
                <w:szCs w:val="28"/>
                <w:lang w:val="ru-RU"/>
              </w:rPr>
              <w:t xml:space="preserve">ым </w:t>
            </w:r>
            <w:r w:rsidRPr="008944ED">
              <w:rPr>
                <w:rFonts w:ascii="Times New Roman" w:eastAsia="Times New Roman" w:hAnsi="Times New Roman"/>
                <w:color w:val="000000"/>
                <w:sz w:val="28"/>
                <w:szCs w:val="28"/>
                <w:lang w:val="ru-RU"/>
              </w:rPr>
              <w:t>методическ</w:t>
            </w:r>
            <w:r>
              <w:rPr>
                <w:rFonts w:ascii="Times New Roman" w:eastAsia="Times New Roman" w:hAnsi="Times New Roman"/>
                <w:color w:val="000000"/>
                <w:sz w:val="28"/>
                <w:szCs w:val="28"/>
                <w:lang w:val="ru-RU"/>
              </w:rPr>
              <w:t>им</w:t>
            </w:r>
            <w:r w:rsidRPr="008944ED">
              <w:rPr>
                <w:rFonts w:ascii="Times New Roman" w:eastAsia="Times New Roman" w:hAnsi="Times New Roman"/>
                <w:color w:val="000000"/>
                <w:sz w:val="28"/>
                <w:szCs w:val="28"/>
                <w:lang w:val="ru-RU"/>
              </w:rPr>
              <w:t xml:space="preserve"> объединени</w:t>
            </w:r>
            <w:r>
              <w:rPr>
                <w:rFonts w:ascii="Times New Roman" w:eastAsia="Times New Roman" w:hAnsi="Times New Roman"/>
                <w:color w:val="000000"/>
                <w:sz w:val="28"/>
                <w:szCs w:val="28"/>
                <w:lang w:val="ru-RU"/>
              </w:rPr>
              <w:t>ем учителей</w:t>
            </w:r>
          </w:p>
          <w:p w:rsidR="000B6E8E" w:rsidRDefault="000B6E8E" w:rsidP="00EA37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B6E8E" w:rsidRPr="00317FA7" w:rsidRDefault="000B6E8E" w:rsidP="00EA37A2">
            <w:pPr>
              <w:autoSpaceDE w:val="0"/>
              <w:autoSpaceDN w:val="0"/>
              <w:spacing w:after="0" w:line="240" w:lineRule="auto"/>
              <w:jc w:val="right"/>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Шевякова А.Б.</w:t>
            </w:r>
          </w:p>
          <w:p w:rsidR="000B6E8E" w:rsidRPr="00317FA7" w:rsidRDefault="000B6E8E" w:rsidP="00EA37A2">
            <w:pPr>
              <w:autoSpaceDE w:val="0"/>
              <w:autoSpaceDN w:val="0"/>
              <w:spacing w:after="0" w:line="240" w:lineRule="auto"/>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Протокол №1</w:t>
            </w:r>
          </w:p>
          <w:p w:rsidR="000B6E8E" w:rsidRPr="00317FA7" w:rsidRDefault="000B6E8E" w:rsidP="00EA37A2">
            <w:pPr>
              <w:autoSpaceDE w:val="0"/>
              <w:autoSpaceDN w:val="0"/>
              <w:spacing w:after="0" w:line="240" w:lineRule="auto"/>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от 24 июня   2025 г.</w:t>
            </w:r>
          </w:p>
          <w:p w:rsidR="000B6E8E" w:rsidRPr="0040209D" w:rsidRDefault="000B6E8E" w:rsidP="00EA37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B6E8E" w:rsidRPr="0040209D" w:rsidRDefault="000B6E8E" w:rsidP="00EA37A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B6E8E" w:rsidRPr="008944ED" w:rsidRDefault="000B6E8E" w:rsidP="00EA37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0B6E8E" w:rsidRDefault="000B6E8E" w:rsidP="00EA37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B6E8E" w:rsidRPr="00317FA7" w:rsidRDefault="000B6E8E" w:rsidP="00EA37A2">
            <w:pPr>
              <w:autoSpaceDE w:val="0"/>
              <w:autoSpaceDN w:val="0"/>
              <w:spacing w:after="0" w:line="240" w:lineRule="auto"/>
              <w:jc w:val="right"/>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Павлова Е.Н.</w:t>
            </w:r>
          </w:p>
          <w:p w:rsidR="000B6E8E" w:rsidRPr="00317FA7" w:rsidRDefault="000B6E8E" w:rsidP="00EA37A2">
            <w:pPr>
              <w:autoSpaceDE w:val="0"/>
              <w:autoSpaceDN w:val="0"/>
              <w:spacing w:after="0" w:line="240" w:lineRule="auto"/>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 xml:space="preserve">       25 июня   2025 г.</w:t>
            </w:r>
          </w:p>
          <w:p w:rsidR="000B6E8E" w:rsidRPr="0040209D" w:rsidRDefault="000B6E8E" w:rsidP="00EA37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B6E8E" w:rsidRDefault="000B6E8E" w:rsidP="00EA37A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B6E8E" w:rsidRPr="008944ED" w:rsidRDefault="000B6E8E" w:rsidP="00EA37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УГ№3 им.О.Г.Макарова</w:t>
            </w:r>
          </w:p>
          <w:p w:rsidR="000B6E8E" w:rsidRDefault="000B6E8E" w:rsidP="00EA37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B6E8E" w:rsidRPr="00317FA7" w:rsidRDefault="000B6E8E" w:rsidP="00EA37A2">
            <w:pPr>
              <w:autoSpaceDE w:val="0"/>
              <w:autoSpaceDN w:val="0"/>
              <w:spacing w:after="0" w:line="240" w:lineRule="auto"/>
              <w:jc w:val="right"/>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Собина Т.А.</w:t>
            </w:r>
          </w:p>
          <w:p w:rsidR="000B6E8E" w:rsidRPr="00317FA7" w:rsidRDefault="000B6E8E" w:rsidP="00EA37A2">
            <w:pPr>
              <w:autoSpaceDE w:val="0"/>
              <w:autoSpaceDN w:val="0"/>
              <w:spacing w:after="0" w:line="240" w:lineRule="auto"/>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Приказ №78/2 – 0</w:t>
            </w:r>
          </w:p>
          <w:p w:rsidR="000B6E8E" w:rsidRPr="00317FA7" w:rsidRDefault="000B6E8E" w:rsidP="00EA37A2">
            <w:pPr>
              <w:autoSpaceDE w:val="0"/>
              <w:autoSpaceDN w:val="0"/>
              <w:spacing w:after="0" w:line="240" w:lineRule="auto"/>
              <w:rPr>
                <w:rFonts w:ascii="Times New Roman" w:eastAsia="Times New Roman" w:hAnsi="Times New Roman"/>
                <w:color w:val="000000"/>
                <w:sz w:val="28"/>
                <w:szCs w:val="24"/>
                <w:lang w:val="ru-RU"/>
              </w:rPr>
            </w:pPr>
            <w:r w:rsidRPr="00317FA7">
              <w:rPr>
                <w:rFonts w:ascii="Times New Roman" w:eastAsia="Times New Roman" w:hAnsi="Times New Roman"/>
                <w:color w:val="000000"/>
                <w:sz w:val="28"/>
                <w:szCs w:val="24"/>
                <w:lang w:val="ru-RU"/>
              </w:rPr>
              <w:t>от 01 июля   2025 г.</w:t>
            </w:r>
          </w:p>
          <w:p w:rsidR="000B6E8E" w:rsidRPr="0040209D" w:rsidRDefault="000B6E8E" w:rsidP="00EA37A2">
            <w:pPr>
              <w:autoSpaceDE w:val="0"/>
              <w:autoSpaceDN w:val="0"/>
              <w:spacing w:after="120" w:line="240" w:lineRule="auto"/>
              <w:jc w:val="both"/>
              <w:rPr>
                <w:rFonts w:ascii="Times New Roman" w:eastAsia="Times New Roman" w:hAnsi="Times New Roman"/>
                <w:color w:val="000000"/>
                <w:sz w:val="24"/>
                <w:szCs w:val="24"/>
                <w:lang w:val="ru-RU"/>
              </w:rPr>
            </w:pPr>
          </w:p>
        </w:tc>
      </w:tr>
      <w:tr w:rsidR="00DA4207" w:rsidRPr="00DA4207" w:rsidTr="00DA4207">
        <w:tc>
          <w:tcPr>
            <w:tcW w:w="3114" w:type="dxa"/>
          </w:tcPr>
          <w:p w:rsidR="00DA4207" w:rsidRPr="0040209D" w:rsidRDefault="00DA4207" w:rsidP="00DA42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4207" w:rsidRPr="0040209D" w:rsidRDefault="00DA4207" w:rsidP="00DA42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4207" w:rsidRPr="0040209D" w:rsidRDefault="00DA4207" w:rsidP="00DA4207">
            <w:pPr>
              <w:autoSpaceDE w:val="0"/>
              <w:autoSpaceDN w:val="0"/>
              <w:spacing w:after="120" w:line="240" w:lineRule="auto"/>
              <w:jc w:val="both"/>
              <w:rPr>
                <w:rFonts w:ascii="Times New Roman" w:eastAsia="Times New Roman" w:hAnsi="Times New Roman"/>
                <w:color w:val="000000"/>
                <w:sz w:val="24"/>
                <w:szCs w:val="24"/>
                <w:lang w:val="ru-RU"/>
              </w:rPr>
            </w:pPr>
          </w:p>
        </w:tc>
      </w:tr>
    </w:tbl>
    <w:p w:rsidR="0087347C" w:rsidRPr="00DA4207" w:rsidRDefault="0087347C">
      <w:pPr>
        <w:spacing w:after="0"/>
        <w:ind w:left="120"/>
        <w:rPr>
          <w:lang w:val="ru-RU"/>
        </w:rPr>
      </w:pPr>
    </w:p>
    <w:p w:rsidR="0087347C" w:rsidRPr="00DA4207" w:rsidRDefault="0087347C">
      <w:pPr>
        <w:spacing w:after="0"/>
        <w:ind w:left="120"/>
        <w:rPr>
          <w:lang w:val="ru-RU"/>
        </w:rPr>
      </w:pPr>
    </w:p>
    <w:p w:rsidR="0087347C" w:rsidRPr="00DA4207" w:rsidRDefault="0087347C">
      <w:pPr>
        <w:spacing w:after="0"/>
        <w:ind w:left="120"/>
        <w:rPr>
          <w:lang w:val="ru-RU"/>
        </w:rPr>
      </w:pPr>
    </w:p>
    <w:p w:rsidR="0087347C" w:rsidRPr="00DA4207" w:rsidRDefault="0087347C">
      <w:pPr>
        <w:spacing w:after="0"/>
        <w:ind w:left="120"/>
        <w:rPr>
          <w:lang w:val="ru-RU"/>
        </w:rPr>
      </w:pPr>
    </w:p>
    <w:p w:rsidR="0087347C" w:rsidRPr="00DA4207" w:rsidRDefault="0087347C">
      <w:pPr>
        <w:spacing w:after="0"/>
        <w:ind w:left="120"/>
        <w:rPr>
          <w:lang w:val="ru-RU"/>
        </w:rPr>
      </w:pPr>
    </w:p>
    <w:p w:rsidR="0087347C" w:rsidRPr="00DA4207" w:rsidRDefault="00DA4207">
      <w:pPr>
        <w:spacing w:after="0" w:line="408" w:lineRule="auto"/>
        <w:ind w:left="120"/>
        <w:jc w:val="center"/>
        <w:rPr>
          <w:lang w:val="ru-RU"/>
        </w:rPr>
      </w:pPr>
      <w:r w:rsidRPr="00DA4207">
        <w:rPr>
          <w:rFonts w:ascii="Times New Roman" w:hAnsi="Times New Roman"/>
          <w:b/>
          <w:color w:val="000000"/>
          <w:sz w:val="28"/>
          <w:lang w:val="ru-RU"/>
        </w:rPr>
        <w:t>РАБОЧАЯ ПРОГРАММА</w:t>
      </w:r>
    </w:p>
    <w:p w:rsidR="0087347C" w:rsidRPr="00DA4207" w:rsidRDefault="00DA4207">
      <w:pPr>
        <w:spacing w:after="0" w:line="408" w:lineRule="auto"/>
        <w:ind w:left="120"/>
        <w:jc w:val="center"/>
        <w:rPr>
          <w:lang w:val="ru-RU"/>
        </w:rPr>
      </w:pPr>
      <w:r w:rsidRPr="00DA4207">
        <w:rPr>
          <w:rFonts w:ascii="Times New Roman" w:hAnsi="Times New Roman"/>
          <w:color w:val="000000"/>
          <w:sz w:val="28"/>
          <w:lang w:val="ru-RU"/>
        </w:rPr>
        <w:t>(</w:t>
      </w:r>
      <w:r>
        <w:rPr>
          <w:rFonts w:ascii="Times New Roman" w:hAnsi="Times New Roman"/>
          <w:color w:val="000000"/>
          <w:sz w:val="28"/>
        </w:rPr>
        <w:t>ID</w:t>
      </w:r>
      <w:r w:rsidRPr="00DA4207">
        <w:rPr>
          <w:rFonts w:ascii="Times New Roman" w:hAnsi="Times New Roman"/>
          <w:color w:val="000000"/>
          <w:sz w:val="28"/>
          <w:lang w:val="ru-RU"/>
        </w:rPr>
        <w:t xml:space="preserve"> 7593277)</w:t>
      </w:r>
    </w:p>
    <w:p w:rsidR="0087347C" w:rsidRPr="00DA4207" w:rsidRDefault="0087347C">
      <w:pPr>
        <w:spacing w:after="0"/>
        <w:ind w:left="120"/>
        <w:jc w:val="center"/>
        <w:rPr>
          <w:lang w:val="ru-RU"/>
        </w:rPr>
      </w:pPr>
    </w:p>
    <w:p w:rsidR="0087347C" w:rsidRPr="00DA4207" w:rsidRDefault="00DA4207">
      <w:pPr>
        <w:spacing w:after="0" w:line="408" w:lineRule="auto"/>
        <w:ind w:left="120"/>
        <w:jc w:val="center"/>
        <w:rPr>
          <w:lang w:val="ru-RU"/>
        </w:rPr>
      </w:pPr>
      <w:r w:rsidRPr="00DA4207">
        <w:rPr>
          <w:rFonts w:ascii="Times New Roman" w:hAnsi="Times New Roman"/>
          <w:b/>
          <w:color w:val="000000"/>
          <w:sz w:val="28"/>
          <w:lang w:val="ru-RU"/>
        </w:rPr>
        <w:t>учебного предмета «Русский язык»</w:t>
      </w:r>
    </w:p>
    <w:p w:rsidR="0087347C" w:rsidRPr="00DA4207" w:rsidRDefault="00DA4207">
      <w:pPr>
        <w:spacing w:after="0" w:line="408" w:lineRule="auto"/>
        <w:ind w:left="120"/>
        <w:jc w:val="center"/>
        <w:rPr>
          <w:lang w:val="ru-RU"/>
        </w:rPr>
      </w:pPr>
      <w:r w:rsidRPr="00DA4207">
        <w:rPr>
          <w:rFonts w:ascii="Times New Roman" w:hAnsi="Times New Roman"/>
          <w:color w:val="000000"/>
          <w:sz w:val="28"/>
          <w:lang w:val="ru-RU"/>
        </w:rPr>
        <w:t xml:space="preserve">для обучающихся 10-11 классов </w:t>
      </w:r>
    </w:p>
    <w:p w:rsidR="0087347C" w:rsidRPr="00DA4207" w:rsidRDefault="0087347C">
      <w:pPr>
        <w:spacing w:after="0"/>
        <w:ind w:left="120"/>
        <w:jc w:val="center"/>
        <w:rPr>
          <w:lang w:val="ru-RU"/>
        </w:rPr>
      </w:pPr>
    </w:p>
    <w:p w:rsidR="0087347C" w:rsidRPr="00DA4207" w:rsidRDefault="0087347C">
      <w:pPr>
        <w:spacing w:after="0"/>
        <w:ind w:left="120"/>
        <w:jc w:val="center"/>
        <w:rPr>
          <w:lang w:val="ru-RU"/>
        </w:rPr>
      </w:pPr>
    </w:p>
    <w:p w:rsidR="0087347C" w:rsidRPr="00DA4207" w:rsidRDefault="0087347C">
      <w:pPr>
        <w:spacing w:after="0"/>
        <w:ind w:left="120"/>
        <w:jc w:val="center"/>
        <w:rPr>
          <w:lang w:val="ru-RU"/>
        </w:rPr>
      </w:pPr>
    </w:p>
    <w:p w:rsidR="0087347C" w:rsidRPr="00DA4207" w:rsidRDefault="0087347C">
      <w:pPr>
        <w:spacing w:after="0"/>
        <w:ind w:left="120"/>
        <w:jc w:val="center"/>
        <w:rPr>
          <w:lang w:val="ru-RU"/>
        </w:rPr>
      </w:pPr>
    </w:p>
    <w:p w:rsidR="0087347C" w:rsidRPr="00DA4207" w:rsidRDefault="0087347C">
      <w:pPr>
        <w:spacing w:after="0"/>
        <w:ind w:left="120"/>
        <w:jc w:val="center"/>
        <w:rPr>
          <w:lang w:val="ru-RU"/>
        </w:rPr>
      </w:pPr>
    </w:p>
    <w:p w:rsidR="0087347C" w:rsidRPr="00DA4207" w:rsidRDefault="0087347C">
      <w:pPr>
        <w:spacing w:after="0"/>
        <w:ind w:left="120"/>
        <w:jc w:val="center"/>
        <w:rPr>
          <w:lang w:val="ru-RU"/>
        </w:rPr>
      </w:pPr>
    </w:p>
    <w:p w:rsidR="000B6E8E" w:rsidRPr="000B6E8E" w:rsidRDefault="000B6E8E" w:rsidP="000B6E8E">
      <w:pPr>
        <w:spacing w:after="0"/>
        <w:ind w:left="120"/>
        <w:jc w:val="center"/>
        <w:rPr>
          <w:rFonts w:ascii="Calibri" w:eastAsia="Calibri" w:hAnsi="Calibri" w:cs="Times New Roman"/>
          <w:lang w:val="ru-RU"/>
        </w:rPr>
      </w:pPr>
      <w:bookmarkStart w:id="3" w:name="8777abab-62ad-4e6d-bb66-8ccfe85cfe1b"/>
      <w:r w:rsidRPr="000B6E8E">
        <w:rPr>
          <w:rFonts w:ascii="Times New Roman" w:eastAsia="Calibri" w:hAnsi="Times New Roman" w:cs="Times New Roman"/>
          <w:b/>
          <w:color w:val="000000"/>
          <w:sz w:val="28"/>
          <w:lang w:val="ru-RU"/>
        </w:rPr>
        <w:t xml:space="preserve">г. Удомля </w:t>
      </w:r>
      <w:bookmarkStart w:id="4" w:name="dc72b6e0-474b-4b98-a795-02870ed74afe"/>
      <w:bookmarkEnd w:id="3"/>
      <w:r w:rsidRPr="000B6E8E">
        <w:rPr>
          <w:rFonts w:ascii="Times New Roman" w:eastAsia="Calibri" w:hAnsi="Times New Roman" w:cs="Times New Roman"/>
          <w:b/>
          <w:color w:val="000000"/>
          <w:sz w:val="28"/>
          <w:lang w:val="ru-RU"/>
        </w:rPr>
        <w:t>2025 г.</w:t>
      </w:r>
      <w:bookmarkEnd w:id="4"/>
    </w:p>
    <w:p w:rsidR="0087347C" w:rsidRPr="00DA4207" w:rsidRDefault="0087347C">
      <w:pPr>
        <w:rPr>
          <w:lang w:val="ru-RU"/>
        </w:rPr>
        <w:sectPr w:rsidR="0087347C" w:rsidRPr="00DA4207">
          <w:pgSz w:w="11906" w:h="16383"/>
          <w:pgMar w:top="1134" w:right="850" w:bottom="1134" w:left="1701" w:header="720" w:footer="720" w:gutter="0"/>
          <w:cols w:space="720"/>
        </w:sectPr>
      </w:pPr>
    </w:p>
    <w:p w:rsidR="0087347C" w:rsidRPr="00DA4207" w:rsidRDefault="00DA4207">
      <w:pPr>
        <w:spacing w:after="0" w:line="264" w:lineRule="auto"/>
        <w:ind w:left="120"/>
        <w:jc w:val="both"/>
        <w:rPr>
          <w:lang w:val="ru-RU"/>
        </w:rPr>
      </w:pPr>
      <w:bookmarkStart w:id="5" w:name="block-59552831"/>
      <w:bookmarkEnd w:id="0"/>
      <w:r w:rsidRPr="00DA4207">
        <w:rPr>
          <w:rFonts w:ascii="Times New Roman" w:hAnsi="Times New Roman"/>
          <w:b/>
          <w:color w:val="000000"/>
          <w:sz w:val="28"/>
          <w:lang w:val="ru-RU"/>
        </w:rPr>
        <w:lastRenderedPageBreak/>
        <w:t>ПОЯСНИТЕЛЬНАЯ ЗАПИСКА</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87347C" w:rsidRPr="00DA4207" w:rsidRDefault="0087347C">
      <w:pPr>
        <w:spacing w:after="0" w:line="264" w:lineRule="auto"/>
        <w:ind w:left="120"/>
        <w:jc w:val="both"/>
        <w:rPr>
          <w:lang w:val="ru-RU"/>
        </w:rPr>
      </w:pPr>
    </w:p>
    <w:p w:rsidR="0087347C" w:rsidRPr="00DA4207" w:rsidRDefault="00DA4207">
      <w:pPr>
        <w:spacing w:after="0" w:line="264" w:lineRule="auto"/>
        <w:ind w:left="120"/>
        <w:jc w:val="both"/>
        <w:rPr>
          <w:lang w:val="ru-RU"/>
        </w:rPr>
      </w:pPr>
      <w:r w:rsidRPr="00DA4207">
        <w:rPr>
          <w:rFonts w:ascii="Times New Roman" w:hAnsi="Times New Roman"/>
          <w:b/>
          <w:color w:val="000000"/>
          <w:sz w:val="28"/>
          <w:lang w:val="ru-RU"/>
        </w:rPr>
        <w:t>ОБЩАЯ ХАРАКТЕРИСТИКА УЧЕБНОГО ПРЕДМЕТА «РУССКИЙ ЯЗЫК»</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87347C" w:rsidRPr="00DA4207" w:rsidRDefault="00DA4207">
      <w:pPr>
        <w:spacing w:after="0" w:line="264" w:lineRule="auto"/>
        <w:ind w:firstLine="600"/>
        <w:jc w:val="both"/>
        <w:rPr>
          <w:lang w:val="ru-RU"/>
        </w:rPr>
      </w:pPr>
      <w:r w:rsidRPr="00DA4207">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DA4207">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87347C" w:rsidRPr="00DA4207" w:rsidRDefault="0087347C">
      <w:pPr>
        <w:spacing w:after="0" w:line="264" w:lineRule="auto"/>
        <w:ind w:left="120"/>
        <w:jc w:val="both"/>
        <w:rPr>
          <w:lang w:val="ru-RU"/>
        </w:rPr>
      </w:pPr>
    </w:p>
    <w:p w:rsidR="0087347C" w:rsidRPr="00DA4207" w:rsidRDefault="00DA4207">
      <w:pPr>
        <w:spacing w:after="0" w:line="264" w:lineRule="auto"/>
        <w:ind w:left="120"/>
        <w:jc w:val="both"/>
        <w:rPr>
          <w:lang w:val="ru-RU"/>
        </w:rPr>
      </w:pPr>
      <w:r w:rsidRPr="00DA4207">
        <w:rPr>
          <w:rFonts w:ascii="Times New Roman" w:hAnsi="Times New Roman"/>
          <w:b/>
          <w:color w:val="000000"/>
          <w:sz w:val="28"/>
          <w:lang w:val="ru-RU"/>
        </w:rPr>
        <w:t>ЦЕЛИ ИЗУЧЕНИЯ УЧЕБНОГО ПРЕДМЕТА «РУССКИЙ ЯЗЫК»</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Изучение русского языка направлено на достижение следующих целей:</w:t>
      </w:r>
    </w:p>
    <w:p w:rsidR="0087347C" w:rsidRPr="00DA4207" w:rsidRDefault="00DA4207">
      <w:pPr>
        <w:numPr>
          <w:ilvl w:val="0"/>
          <w:numId w:val="1"/>
        </w:numPr>
        <w:spacing w:after="0" w:line="264" w:lineRule="auto"/>
        <w:jc w:val="both"/>
        <w:rPr>
          <w:lang w:val="ru-RU"/>
        </w:rPr>
      </w:pPr>
      <w:r w:rsidRPr="00DA4207">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DA4207">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7347C" w:rsidRPr="00DA4207" w:rsidRDefault="00DA4207">
      <w:pPr>
        <w:numPr>
          <w:ilvl w:val="0"/>
          <w:numId w:val="1"/>
        </w:numPr>
        <w:spacing w:after="0" w:line="264" w:lineRule="auto"/>
        <w:jc w:val="both"/>
        <w:rPr>
          <w:lang w:val="ru-RU"/>
        </w:rPr>
      </w:pPr>
      <w:r w:rsidRPr="00DA4207">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7347C" w:rsidRPr="00DA4207" w:rsidRDefault="00DA4207">
      <w:pPr>
        <w:numPr>
          <w:ilvl w:val="0"/>
          <w:numId w:val="1"/>
        </w:numPr>
        <w:spacing w:after="0" w:line="264" w:lineRule="auto"/>
        <w:jc w:val="both"/>
        <w:rPr>
          <w:lang w:val="ru-RU"/>
        </w:rPr>
      </w:pPr>
      <w:r w:rsidRPr="00DA4207">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7347C" w:rsidRPr="00DA4207" w:rsidRDefault="00DA4207">
      <w:pPr>
        <w:numPr>
          <w:ilvl w:val="0"/>
          <w:numId w:val="1"/>
        </w:numPr>
        <w:spacing w:after="0" w:line="264" w:lineRule="auto"/>
        <w:jc w:val="both"/>
        <w:rPr>
          <w:lang w:val="ru-RU"/>
        </w:rPr>
      </w:pPr>
      <w:r w:rsidRPr="00DA4207">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87347C" w:rsidRPr="00DA4207" w:rsidRDefault="00DA4207">
      <w:pPr>
        <w:numPr>
          <w:ilvl w:val="0"/>
          <w:numId w:val="1"/>
        </w:numPr>
        <w:spacing w:after="0" w:line="264" w:lineRule="auto"/>
        <w:jc w:val="both"/>
        <w:rPr>
          <w:lang w:val="ru-RU"/>
        </w:rPr>
      </w:pPr>
      <w:r w:rsidRPr="00DA4207">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87347C" w:rsidRPr="00DA4207" w:rsidRDefault="00DA4207">
      <w:pPr>
        <w:numPr>
          <w:ilvl w:val="0"/>
          <w:numId w:val="1"/>
        </w:numPr>
        <w:spacing w:after="0" w:line="264" w:lineRule="auto"/>
        <w:jc w:val="both"/>
        <w:rPr>
          <w:lang w:val="ru-RU"/>
        </w:rPr>
      </w:pPr>
      <w:r w:rsidRPr="00DA4207">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87347C" w:rsidRPr="00DA4207" w:rsidRDefault="0087347C">
      <w:pPr>
        <w:spacing w:after="0" w:line="264" w:lineRule="auto"/>
        <w:ind w:left="120"/>
        <w:jc w:val="both"/>
        <w:rPr>
          <w:lang w:val="ru-RU"/>
        </w:rPr>
      </w:pPr>
    </w:p>
    <w:p w:rsidR="0087347C" w:rsidRPr="00DA4207" w:rsidRDefault="00DA4207">
      <w:pPr>
        <w:spacing w:after="0" w:line="264" w:lineRule="auto"/>
        <w:ind w:left="120"/>
        <w:jc w:val="both"/>
        <w:rPr>
          <w:lang w:val="ru-RU"/>
        </w:rPr>
      </w:pPr>
      <w:r w:rsidRPr="00DA4207">
        <w:rPr>
          <w:rFonts w:ascii="Times New Roman" w:hAnsi="Times New Roman"/>
          <w:b/>
          <w:color w:val="000000"/>
          <w:sz w:val="28"/>
          <w:lang w:val="ru-RU"/>
        </w:rPr>
        <w:lastRenderedPageBreak/>
        <w:t>МЕСТО УЧЕБНОГО ПРЕДМЕТА «РУССКИЙ ЯЗЫК» В УЧЕБНОМ ПЛАНЕ</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87347C" w:rsidRDefault="0087347C">
      <w:pPr>
        <w:rPr>
          <w:lang w:val="ru-RU"/>
        </w:rPr>
      </w:pPr>
    </w:p>
    <w:p w:rsidR="000B6E8E" w:rsidRDefault="000B6E8E">
      <w:pPr>
        <w:rPr>
          <w:lang w:val="ru-RU"/>
        </w:rPr>
      </w:pPr>
    </w:p>
    <w:p w:rsidR="0087347C" w:rsidRPr="00DA4207" w:rsidRDefault="00DA4207">
      <w:pPr>
        <w:spacing w:after="0" w:line="264" w:lineRule="auto"/>
        <w:ind w:left="120"/>
        <w:jc w:val="both"/>
        <w:rPr>
          <w:lang w:val="ru-RU"/>
        </w:rPr>
      </w:pPr>
      <w:bookmarkStart w:id="6" w:name="block-59552829"/>
      <w:bookmarkEnd w:id="5"/>
      <w:r w:rsidRPr="00DA4207">
        <w:rPr>
          <w:rFonts w:ascii="Times New Roman" w:hAnsi="Times New Roman"/>
          <w:b/>
          <w:color w:val="000000"/>
          <w:sz w:val="28"/>
          <w:lang w:val="ru-RU"/>
        </w:rPr>
        <w:t>СОДЕРЖАНИЕ УЧЕБНОГО ПРЕДМЕТА «РУССКИЙ ЯЗЫК»</w:t>
      </w:r>
    </w:p>
    <w:p w:rsidR="0087347C" w:rsidRPr="00DA4207" w:rsidRDefault="0087347C">
      <w:pPr>
        <w:spacing w:after="0" w:line="264" w:lineRule="auto"/>
        <w:ind w:left="120"/>
        <w:jc w:val="both"/>
        <w:rPr>
          <w:lang w:val="ru-RU"/>
        </w:rPr>
      </w:pPr>
    </w:p>
    <w:p w:rsidR="0087347C" w:rsidRPr="00DA4207" w:rsidRDefault="00DA4207">
      <w:pPr>
        <w:spacing w:after="0" w:line="264" w:lineRule="auto"/>
        <w:ind w:left="120"/>
        <w:jc w:val="both"/>
        <w:rPr>
          <w:lang w:val="ru-RU"/>
        </w:rPr>
      </w:pPr>
      <w:r w:rsidRPr="00DA4207">
        <w:rPr>
          <w:rFonts w:ascii="Times New Roman" w:hAnsi="Times New Roman"/>
          <w:b/>
          <w:color w:val="000000"/>
          <w:sz w:val="28"/>
          <w:lang w:val="ru-RU"/>
        </w:rPr>
        <w:t>10 КЛАСС</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Общие сведения о языке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Язык как знаковая система. Основные функции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Лингвистика как наука.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Язык и культура.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Язык и речь. Культура речи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Система языка. Культура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Система языка, её устройство, функционирование.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Культура речи как раздел лингвистики.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Языковая норма, её основные признаки и функции.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Качества хорошей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lastRenderedPageBreak/>
        <w:t>Фонетика. Орфоэпия. Орфоэпические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Лексикология и фразеология. Лексические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87347C" w:rsidRPr="00DA4207" w:rsidRDefault="00DA4207">
      <w:pPr>
        <w:spacing w:after="0" w:line="264" w:lineRule="auto"/>
        <w:ind w:firstLine="600"/>
        <w:jc w:val="both"/>
        <w:rPr>
          <w:lang w:val="ru-RU"/>
        </w:rPr>
      </w:pPr>
      <w:r w:rsidRPr="00DA4207">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A4207">
        <w:rPr>
          <w:rFonts w:ascii="Times New Roman" w:hAnsi="Times New Roman"/>
          <w:color w:val="000000"/>
          <w:sz w:val="28"/>
          <w:lang w:val="ru-RU"/>
        </w:rPr>
        <w:t xml:space="preserve"> Особенности употребления.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Фразеология русского языка (повторение, обобщение). Крылатые слова.</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Морфемика и словообразование. Словообразовательные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Морфология. Морфологические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употребления имён существительных: форм рода, числа, падежа.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lastRenderedPageBreak/>
        <w:t>Основные нормы употребления количественных, порядковых и собирательных числительных.</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DA4207">
        <w:rPr>
          <w:rFonts w:ascii="Times New Roman" w:hAnsi="Times New Roman"/>
          <w:b/>
          <w:color w:val="000000"/>
          <w:sz w:val="28"/>
          <w:lang w:val="ru-RU"/>
        </w:rPr>
        <w:t>себя</w:t>
      </w:r>
      <w:r w:rsidRPr="00DA4207">
        <w:rPr>
          <w:rFonts w:ascii="Times New Roman" w:hAnsi="Times New Roman"/>
          <w:color w:val="000000"/>
          <w:sz w:val="28"/>
          <w:lang w:val="ru-RU"/>
        </w:rPr>
        <w:t>.</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Орфография. Основные правила орфографии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87347C" w:rsidRPr="00DA4207" w:rsidRDefault="00DA4207">
      <w:pPr>
        <w:spacing w:after="0" w:line="264" w:lineRule="auto"/>
        <w:ind w:firstLine="600"/>
        <w:jc w:val="both"/>
        <w:rPr>
          <w:lang w:val="ru-RU"/>
        </w:rPr>
      </w:pPr>
      <w:r w:rsidRPr="00DA4207">
        <w:rPr>
          <w:rFonts w:ascii="Times New Roman" w:hAnsi="Times New Roman"/>
          <w:color w:val="000000"/>
          <w:spacing w:val="-3"/>
          <w:sz w:val="28"/>
          <w:lang w:val="ru-RU"/>
        </w:rPr>
        <w:t>Орфографические правила. Правописание гласных и согласных в корне.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Употребление разделительных ъ и ь.</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Правописание приставок. Буквы ы – и после приставок.</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Правописание суффиксов.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Правописание н и нн в словах различных частей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Правописание не и ни.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Правописание окончаний имён существительных, имён прилагательных и глаголов.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Слитное, дефисное и раздельное написание слов.</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Речь. Речевое общение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Речь как деятельность. Виды речевой деятельности (повторение, обобщение).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DA4207">
        <w:rPr>
          <w:rFonts w:ascii="Times New Roman" w:hAnsi="Times New Roman"/>
          <w:color w:val="000000"/>
          <w:sz w:val="28"/>
          <w:lang w:val="ru-RU"/>
        </w:rPr>
        <w:t>уважительного отношения</w:t>
      </w:r>
      <w:proofErr w:type="gramEnd"/>
      <w:r w:rsidRPr="00DA4207">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Текст. Информационно-смысловая переработка текста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Текст, его основные признаки (повторение, обобщение).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lastRenderedPageBreak/>
        <w:t>Логико-смысловые отношения между предложениями в тексте (общее представление).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План. Тезисы. Конспект. Реферат. Аннотация. Отзыв. Рецензия.</w:t>
      </w:r>
    </w:p>
    <w:p w:rsidR="0087347C" w:rsidRPr="00DA4207" w:rsidRDefault="0087347C">
      <w:pPr>
        <w:spacing w:after="0" w:line="264" w:lineRule="auto"/>
        <w:ind w:left="120"/>
        <w:jc w:val="both"/>
        <w:rPr>
          <w:lang w:val="ru-RU"/>
        </w:rPr>
      </w:pPr>
    </w:p>
    <w:p w:rsidR="0087347C" w:rsidRPr="00DA4207" w:rsidRDefault="00DA4207">
      <w:pPr>
        <w:spacing w:after="0" w:line="264" w:lineRule="auto"/>
        <w:ind w:left="120"/>
        <w:jc w:val="both"/>
        <w:rPr>
          <w:lang w:val="ru-RU"/>
        </w:rPr>
      </w:pPr>
      <w:r w:rsidRPr="00DA4207">
        <w:rPr>
          <w:rFonts w:ascii="Times New Roman" w:hAnsi="Times New Roman"/>
          <w:b/>
          <w:color w:val="000000"/>
          <w:sz w:val="28"/>
          <w:lang w:val="ru-RU"/>
        </w:rPr>
        <w:t>11 КЛАСС</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Общие сведения о языке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Язык и речь. Культура речи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Синтаксис. Синтаксические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употребления однородных членов предложения.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употребления причастных и деепричастных оборотов.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Основные нормы построения сложных предложений.</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Пунктуация. Основные правила пунктуации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lastRenderedPageBreak/>
        <w:t>Пунктуация как раздел лингвистики (повторение, обобщение). Пунктуационный анализ предложения.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Знаки препинания и их функции. Знаки препинания между подлежащим и сказуемым.</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Знаки препинания в предложениях с однородными членами.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Знаки препинания при обособлении.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Знаки препинания в сложном предложении.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Знаки препинания в сложном предложении с разными видами связи.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Знаки препинания при передаче чужой речи.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Функциональная стилистика. Культура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87347C" w:rsidRDefault="00DA4207">
      <w:pPr>
        <w:spacing w:after="0" w:line="264" w:lineRule="auto"/>
        <w:ind w:firstLine="600"/>
        <w:jc w:val="both"/>
      </w:pPr>
      <w:r w:rsidRPr="00DA4207">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r w:rsidRPr="00DA4207">
        <w:rPr>
          <w:rFonts w:ascii="Times New Roman" w:hAnsi="Times New Roman"/>
          <w:color w:val="000000"/>
          <w:sz w:val="28"/>
          <w:lang w:val="ru-RU"/>
        </w:rPr>
        <w:lastRenderedPageBreak/>
        <w:t xml:space="preserve">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Pr>
          <w:rFonts w:ascii="Times New Roman" w:hAnsi="Times New Roman"/>
          <w:color w:val="000000"/>
          <w:sz w:val="28"/>
        </w:rPr>
        <w:t>(обзор).</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87347C" w:rsidRPr="00DA4207" w:rsidRDefault="0087347C">
      <w:pPr>
        <w:rPr>
          <w:lang w:val="ru-RU"/>
        </w:rPr>
        <w:sectPr w:rsidR="0087347C" w:rsidRPr="00DA4207">
          <w:pgSz w:w="11906" w:h="16383"/>
          <w:pgMar w:top="1134" w:right="850" w:bottom="1134" w:left="1701" w:header="720" w:footer="720" w:gutter="0"/>
          <w:cols w:space="720"/>
        </w:sectPr>
      </w:pPr>
    </w:p>
    <w:p w:rsidR="0087347C" w:rsidRPr="00DA4207" w:rsidRDefault="00DA4207">
      <w:pPr>
        <w:spacing w:after="0" w:line="264" w:lineRule="auto"/>
        <w:ind w:left="120"/>
        <w:jc w:val="both"/>
        <w:rPr>
          <w:lang w:val="ru-RU"/>
        </w:rPr>
      </w:pPr>
      <w:bookmarkStart w:id="7" w:name="block-59552830"/>
      <w:bookmarkEnd w:id="6"/>
      <w:r w:rsidRPr="00DA4207">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87347C" w:rsidRDefault="00DA4207">
      <w:pPr>
        <w:spacing w:after="0" w:line="264" w:lineRule="auto"/>
        <w:ind w:firstLine="600"/>
        <w:jc w:val="both"/>
      </w:pPr>
      <w:r>
        <w:rPr>
          <w:rFonts w:ascii="Times New Roman" w:hAnsi="Times New Roman"/>
          <w:b/>
          <w:color w:val="000000"/>
          <w:sz w:val="28"/>
        </w:rPr>
        <w:t>1) гражданского воспитания:</w:t>
      </w:r>
    </w:p>
    <w:p w:rsidR="0087347C" w:rsidRPr="00DA4207" w:rsidRDefault="00DA4207">
      <w:pPr>
        <w:numPr>
          <w:ilvl w:val="0"/>
          <w:numId w:val="2"/>
        </w:numPr>
        <w:spacing w:after="0" w:line="264" w:lineRule="auto"/>
        <w:jc w:val="both"/>
        <w:rPr>
          <w:lang w:val="ru-RU"/>
        </w:rPr>
      </w:pPr>
      <w:r w:rsidRPr="00DA4207">
        <w:rPr>
          <w:rFonts w:ascii="Times New Roman" w:hAnsi="Times New Roman"/>
          <w:color w:val="000000"/>
          <w:sz w:val="28"/>
          <w:lang w:val="ru-RU"/>
        </w:rPr>
        <w:t>с</w:t>
      </w:r>
      <w:r w:rsidRPr="00DA4207">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87347C" w:rsidRPr="00DA4207" w:rsidRDefault="00DA4207">
      <w:pPr>
        <w:numPr>
          <w:ilvl w:val="0"/>
          <w:numId w:val="2"/>
        </w:numPr>
        <w:spacing w:after="0" w:line="264" w:lineRule="auto"/>
        <w:jc w:val="both"/>
        <w:rPr>
          <w:lang w:val="ru-RU"/>
        </w:rPr>
      </w:pPr>
      <w:r w:rsidRPr="00DA420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7347C" w:rsidRPr="00DA4207" w:rsidRDefault="00DA4207">
      <w:pPr>
        <w:numPr>
          <w:ilvl w:val="0"/>
          <w:numId w:val="2"/>
        </w:numPr>
        <w:spacing w:after="0" w:line="264" w:lineRule="auto"/>
        <w:jc w:val="both"/>
        <w:rPr>
          <w:lang w:val="ru-RU"/>
        </w:rPr>
      </w:pPr>
      <w:r w:rsidRPr="00DA420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7347C" w:rsidRPr="00DA4207" w:rsidRDefault="00DA4207">
      <w:pPr>
        <w:numPr>
          <w:ilvl w:val="0"/>
          <w:numId w:val="2"/>
        </w:numPr>
        <w:spacing w:after="0" w:line="264" w:lineRule="auto"/>
        <w:jc w:val="both"/>
        <w:rPr>
          <w:lang w:val="ru-RU"/>
        </w:rPr>
      </w:pPr>
      <w:r w:rsidRPr="00DA420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347C" w:rsidRPr="00DA4207" w:rsidRDefault="00DA4207">
      <w:pPr>
        <w:numPr>
          <w:ilvl w:val="0"/>
          <w:numId w:val="2"/>
        </w:numPr>
        <w:spacing w:after="0" w:line="264" w:lineRule="auto"/>
        <w:jc w:val="both"/>
        <w:rPr>
          <w:lang w:val="ru-RU"/>
        </w:rPr>
      </w:pPr>
      <w:r w:rsidRPr="00DA420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7347C" w:rsidRPr="00DA4207" w:rsidRDefault="00DA4207">
      <w:pPr>
        <w:numPr>
          <w:ilvl w:val="0"/>
          <w:numId w:val="2"/>
        </w:numPr>
        <w:spacing w:after="0" w:line="264" w:lineRule="auto"/>
        <w:jc w:val="both"/>
        <w:rPr>
          <w:lang w:val="ru-RU"/>
        </w:rPr>
      </w:pPr>
      <w:r w:rsidRPr="00DA420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7347C" w:rsidRPr="00DA4207" w:rsidRDefault="00DA4207">
      <w:pPr>
        <w:numPr>
          <w:ilvl w:val="0"/>
          <w:numId w:val="2"/>
        </w:numPr>
        <w:spacing w:after="0" w:line="264" w:lineRule="auto"/>
        <w:jc w:val="both"/>
        <w:rPr>
          <w:lang w:val="ru-RU"/>
        </w:rPr>
      </w:pPr>
      <w:r w:rsidRPr="00DA4207">
        <w:rPr>
          <w:rFonts w:ascii="Times New Roman" w:hAnsi="Times New Roman"/>
          <w:color w:val="000000"/>
          <w:sz w:val="28"/>
          <w:lang w:val="ru-RU"/>
        </w:rPr>
        <w:t>готовность к гуманитарной и волонтёрской деятельности.</w:t>
      </w:r>
    </w:p>
    <w:p w:rsidR="0087347C" w:rsidRDefault="00DA4207">
      <w:pPr>
        <w:spacing w:after="0" w:line="264" w:lineRule="auto"/>
        <w:ind w:firstLine="600"/>
        <w:jc w:val="both"/>
      </w:pPr>
      <w:r>
        <w:rPr>
          <w:rFonts w:ascii="Times New Roman" w:hAnsi="Times New Roman"/>
          <w:b/>
          <w:color w:val="000000"/>
          <w:sz w:val="28"/>
        </w:rPr>
        <w:t>2) патриотического воспитания:</w:t>
      </w:r>
    </w:p>
    <w:p w:rsidR="0087347C" w:rsidRPr="00DA4207" w:rsidRDefault="00DA4207">
      <w:pPr>
        <w:numPr>
          <w:ilvl w:val="0"/>
          <w:numId w:val="3"/>
        </w:numPr>
        <w:spacing w:after="0" w:line="264" w:lineRule="auto"/>
        <w:jc w:val="both"/>
        <w:rPr>
          <w:lang w:val="ru-RU"/>
        </w:rPr>
      </w:pPr>
      <w:r w:rsidRPr="00DA4207">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347C" w:rsidRPr="00DA4207" w:rsidRDefault="00DA4207">
      <w:pPr>
        <w:numPr>
          <w:ilvl w:val="0"/>
          <w:numId w:val="3"/>
        </w:numPr>
        <w:spacing w:after="0" w:line="264" w:lineRule="auto"/>
        <w:jc w:val="both"/>
        <w:rPr>
          <w:lang w:val="ru-RU"/>
        </w:rPr>
      </w:pPr>
      <w:r w:rsidRPr="00DA420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7347C" w:rsidRPr="00DA4207" w:rsidRDefault="00DA4207">
      <w:pPr>
        <w:numPr>
          <w:ilvl w:val="0"/>
          <w:numId w:val="3"/>
        </w:numPr>
        <w:spacing w:after="0" w:line="264" w:lineRule="auto"/>
        <w:jc w:val="both"/>
        <w:rPr>
          <w:lang w:val="ru-RU"/>
        </w:rPr>
      </w:pPr>
      <w:r w:rsidRPr="00DA420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87347C" w:rsidRDefault="00DA4207">
      <w:pPr>
        <w:spacing w:after="0" w:line="264" w:lineRule="auto"/>
        <w:ind w:firstLine="600"/>
        <w:jc w:val="both"/>
      </w:pPr>
      <w:r>
        <w:rPr>
          <w:rFonts w:ascii="Times New Roman" w:hAnsi="Times New Roman"/>
          <w:b/>
          <w:color w:val="000000"/>
          <w:sz w:val="28"/>
        </w:rPr>
        <w:t>3) духовно-нравственного воспитания:</w:t>
      </w:r>
    </w:p>
    <w:p w:rsidR="0087347C" w:rsidRPr="00DA4207" w:rsidRDefault="00DA4207">
      <w:pPr>
        <w:numPr>
          <w:ilvl w:val="0"/>
          <w:numId w:val="4"/>
        </w:numPr>
        <w:spacing w:after="0" w:line="264" w:lineRule="auto"/>
        <w:jc w:val="both"/>
        <w:rPr>
          <w:lang w:val="ru-RU"/>
        </w:rPr>
      </w:pPr>
      <w:r w:rsidRPr="00DA4207">
        <w:rPr>
          <w:rFonts w:ascii="Times New Roman" w:hAnsi="Times New Roman"/>
          <w:color w:val="000000"/>
          <w:sz w:val="28"/>
          <w:lang w:val="ru-RU"/>
        </w:rPr>
        <w:t>осознание духовных ценностей российского народа;</w:t>
      </w:r>
    </w:p>
    <w:p w:rsidR="0087347C" w:rsidRPr="00DA4207" w:rsidRDefault="00DA4207">
      <w:pPr>
        <w:numPr>
          <w:ilvl w:val="0"/>
          <w:numId w:val="4"/>
        </w:numPr>
        <w:spacing w:after="0" w:line="264" w:lineRule="auto"/>
        <w:jc w:val="both"/>
        <w:rPr>
          <w:lang w:val="ru-RU"/>
        </w:rPr>
      </w:pPr>
      <w:r w:rsidRPr="00DA4207">
        <w:rPr>
          <w:rFonts w:ascii="Times New Roman" w:hAnsi="Times New Roman"/>
          <w:color w:val="000000"/>
          <w:sz w:val="28"/>
          <w:lang w:val="ru-RU"/>
        </w:rPr>
        <w:t>сформированность нравственного сознания, норм этичного поведения;</w:t>
      </w:r>
    </w:p>
    <w:p w:rsidR="0087347C" w:rsidRPr="00DA4207" w:rsidRDefault="00DA4207">
      <w:pPr>
        <w:numPr>
          <w:ilvl w:val="0"/>
          <w:numId w:val="4"/>
        </w:numPr>
        <w:spacing w:after="0" w:line="264" w:lineRule="auto"/>
        <w:jc w:val="both"/>
        <w:rPr>
          <w:lang w:val="ru-RU"/>
        </w:rPr>
      </w:pPr>
      <w:r w:rsidRPr="00DA420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7347C" w:rsidRPr="00DA4207" w:rsidRDefault="00DA4207">
      <w:pPr>
        <w:numPr>
          <w:ilvl w:val="0"/>
          <w:numId w:val="4"/>
        </w:numPr>
        <w:spacing w:after="0" w:line="264" w:lineRule="auto"/>
        <w:jc w:val="both"/>
        <w:rPr>
          <w:lang w:val="ru-RU"/>
        </w:rPr>
      </w:pPr>
      <w:r w:rsidRPr="00DA4207">
        <w:rPr>
          <w:rFonts w:ascii="Times New Roman" w:hAnsi="Times New Roman"/>
          <w:color w:val="000000"/>
          <w:sz w:val="28"/>
          <w:lang w:val="ru-RU"/>
        </w:rPr>
        <w:t>осознание личного вклада в построение устойчивого будущего;</w:t>
      </w:r>
    </w:p>
    <w:p w:rsidR="0087347C" w:rsidRPr="00DA4207" w:rsidRDefault="00DA4207">
      <w:pPr>
        <w:numPr>
          <w:ilvl w:val="0"/>
          <w:numId w:val="4"/>
        </w:numPr>
        <w:spacing w:after="0" w:line="264" w:lineRule="auto"/>
        <w:jc w:val="both"/>
        <w:rPr>
          <w:lang w:val="ru-RU"/>
        </w:rPr>
      </w:pPr>
      <w:r w:rsidRPr="00DA420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7347C" w:rsidRDefault="00DA4207">
      <w:pPr>
        <w:spacing w:after="0" w:line="264" w:lineRule="auto"/>
        <w:ind w:firstLine="600"/>
        <w:jc w:val="both"/>
      </w:pPr>
      <w:r>
        <w:rPr>
          <w:rFonts w:ascii="Times New Roman" w:hAnsi="Times New Roman"/>
          <w:b/>
          <w:color w:val="000000"/>
          <w:sz w:val="28"/>
        </w:rPr>
        <w:t>4) эстетического воспитания:</w:t>
      </w:r>
    </w:p>
    <w:p w:rsidR="0087347C" w:rsidRPr="00DA4207" w:rsidRDefault="00DA4207">
      <w:pPr>
        <w:numPr>
          <w:ilvl w:val="0"/>
          <w:numId w:val="5"/>
        </w:numPr>
        <w:spacing w:after="0" w:line="264" w:lineRule="auto"/>
        <w:jc w:val="both"/>
        <w:rPr>
          <w:lang w:val="ru-RU"/>
        </w:rPr>
      </w:pPr>
      <w:r w:rsidRPr="00DA420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7347C" w:rsidRPr="00DA4207" w:rsidRDefault="00DA4207">
      <w:pPr>
        <w:numPr>
          <w:ilvl w:val="0"/>
          <w:numId w:val="5"/>
        </w:numPr>
        <w:spacing w:after="0" w:line="264" w:lineRule="auto"/>
        <w:jc w:val="both"/>
        <w:rPr>
          <w:lang w:val="ru-RU"/>
        </w:rPr>
      </w:pPr>
      <w:r w:rsidRPr="00DA420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347C" w:rsidRPr="00DA4207" w:rsidRDefault="00DA4207">
      <w:pPr>
        <w:numPr>
          <w:ilvl w:val="0"/>
          <w:numId w:val="5"/>
        </w:numPr>
        <w:spacing w:after="0" w:line="264" w:lineRule="auto"/>
        <w:jc w:val="both"/>
        <w:rPr>
          <w:lang w:val="ru-RU"/>
        </w:rPr>
      </w:pPr>
      <w:r w:rsidRPr="00DA420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7347C" w:rsidRPr="00DA4207" w:rsidRDefault="00DA4207">
      <w:pPr>
        <w:numPr>
          <w:ilvl w:val="0"/>
          <w:numId w:val="5"/>
        </w:numPr>
        <w:spacing w:after="0" w:line="264" w:lineRule="auto"/>
        <w:jc w:val="both"/>
        <w:rPr>
          <w:lang w:val="ru-RU"/>
        </w:rPr>
      </w:pPr>
      <w:r w:rsidRPr="00DA420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7347C" w:rsidRDefault="00DA4207">
      <w:pPr>
        <w:spacing w:after="0" w:line="264" w:lineRule="auto"/>
        <w:ind w:firstLine="600"/>
        <w:jc w:val="both"/>
      </w:pPr>
      <w:r>
        <w:rPr>
          <w:rFonts w:ascii="Times New Roman" w:hAnsi="Times New Roman"/>
          <w:b/>
          <w:color w:val="000000"/>
          <w:sz w:val="28"/>
        </w:rPr>
        <w:t>5) физического воспитания:</w:t>
      </w:r>
    </w:p>
    <w:p w:rsidR="0087347C" w:rsidRPr="00DA4207" w:rsidRDefault="00DA4207">
      <w:pPr>
        <w:numPr>
          <w:ilvl w:val="0"/>
          <w:numId w:val="6"/>
        </w:numPr>
        <w:spacing w:after="0" w:line="264" w:lineRule="auto"/>
        <w:jc w:val="both"/>
        <w:rPr>
          <w:lang w:val="ru-RU"/>
        </w:rPr>
      </w:pPr>
      <w:r w:rsidRPr="00DA420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7347C" w:rsidRPr="00DA4207" w:rsidRDefault="00DA4207">
      <w:pPr>
        <w:numPr>
          <w:ilvl w:val="0"/>
          <w:numId w:val="6"/>
        </w:numPr>
        <w:spacing w:after="0" w:line="264" w:lineRule="auto"/>
        <w:jc w:val="both"/>
        <w:rPr>
          <w:lang w:val="ru-RU"/>
        </w:rPr>
      </w:pPr>
      <w:r w:rsidRPr="00DA420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7347C" w:rsidRPr="00DA4207" w:rsidRDefault="00DA4207">
      <w:pPr>
        <w:numPr>
          <w:ilvl w:val="0"/>
          <w:numId w:val="6"/>
        </w:numPr>
        <w:spacing w:after="0" w:line="264" w:lineRule="auto"/>
        <w:jc w:val="both"/>
        <w:rPr>
          <w:lang w:val="ru-RU"/>
        </w:rPr>
      </w:pPr>
      <w:r w:rsidRPr="00DA420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7347C" w:rsidRDefault="00DA4207">
      <w:pPr>
        <w:spacing w:after="0" w:line="264" w:lineRule="auto"/>
        <w:ind w:firstLine="600"/>
        <w:jc w:val="both"/>
      </w:pPr>
      <w:r>
        <w:rPr>
          <w:rFonts w:ascii="Times New Roman" w:hAnsi="Times New Roman"/>
          <w:b/>
          <w:color w:val="000000"/>
          <w:sz w:val="28"/>
        </w:rPr>
        <w:lastRenderedPageBreak/>
        <w:t>6) трудового воспитания:</w:t>
      </w:r>
    </w:p>
    <w:p w:rsidR="0087347C" w:rsidRPr="00DA4207" w:rsidRDefault="00DA4207">
      <w:pPr>
        <w:numPr>
          <w:ilvl w:val="0"/>
          <w:numId w:val="7"/>
        </w:numPr>
        <w:spacing w:after="0" w:line="264" w:lineRule="auto"/>
        <w:jc w:val="both"/>
        <w:rPr>
          <w:lang w:val="ru-RU"/>
        </w:rPr>
      </w:pPr>
      <w:r w:rsidRPr="00DA4207">
        <w:rPr>
          <w:rFonts w:ascii="Times New Roman" w:hAnsi="Times New Roman"/>
          <w:color w:val="000000"/>
          <w:sz w:val="28"/>
          <w:lang w:val="ru-RU"/>
        </w:rPr>
        <w:t>готовность к труду, осознание ценности мастерства, трудолюбие;</w:t>
      </w:r>
    </w:p>
    <w:p w:rsidR="0087347C" w:rsidRPr="00DA4207" w:rsidRDefault="00DA4207">
      <w:pPr>
        <w:numPr>
          <w:ilvl w:val="0"/>
          <w:numId w:val="7"/>
        </w:numPr>
        <w:spacing w:after="0" w:line="264" w:lineRule="auto"/>
        <w:jc w:val="both"/>
        <w:rPr>
          <w:lang w:val="ru-RU"/>
        </w:rPr>
      </w:pPr>
      <w:r w:rsidRPr="00DA420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7347C" w:rsidRPr="00DA4207" w:rsidRDefault="00DA4207">
      <w:pPr>
        <w:numPr>
          <w:ilvl w:val="0"/>
          <w:numId w:val="7"/>
        </w:numPr>
        <w:spacing w:after="0" w:line="264" w:lineRule="auto"/>
        <w:jc w:val="both"/>
        <w:rPr>
          <w:lang w:val="ru-RU"/>
        </w:rPr>
      </w:pPr>
      <w:r w:rsidRPr="00DA4207">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7347C" w:rsidRPr="00DA4207" w:rsidRDefault="00DA4207">
      <w:pPr>
        <w:numPr>
          <w:ilvl w:val="0"/>
          <w:numId w:val="7"/>
        </w:numPr>
        <w:spacing w:after="0" w:line="264" w:lineRule="auto"/>
        <w:jc w:val="both"/>
        <w:rPr>
          <w:lang w:val="ru-RU"/>
        </w:rPr>
      </w:pPr>
      <w:r w:rsidRPr="00DA420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7347C" w:rsidRDefault="00DA4207">
      <w:pPr>
        <w:spacing w:after="0" w:line="264" w:lineRule="auto"/>
        <w:ind w:firstLine="600"/>
        <w:jc w:val="both"/>
      </w:pPr>
      <w:r>
        <w:rPr>
          <w:rFonts w:ascii="Times New Roman" w:hAnsi="Times New Roman"/>
          <w:b/>
          <w:color w:val="000000"/>
          <w:sz w:val="28"/>
        </w:rPr>
        <w:t>7) экологического воспитания:</w:t>
      </w:r>
    </w:p>
    <w:p w:rsidR="0087347C" w:rsidRPr="00DA4207" w:rsidRDefault="00DA4207">
      <w:pPr>
        <w:numPr>
          <w:ilvl w:val="0"/>
          <w:numId w:val="8"/>
        </w:numPr>
        <w:spacing w:after="0" w:line="264" w:lineRule="auto"/>
        <w:jc w:val="both"/>
        <w:rPr>
          <w:lang w:val="ru-RU"/>
        </w:rPr>
      </w:pPr>
      <w:r w:rsidRPr="00DA420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7347C" w:rsidRPr="00DA4207" w:rsidRDefault="00DA4207">
      <w:pPr>
        <w:numPr>
          <w:ilvl w:val="0"/>
          <w:numId w:val="8"/>
        </w:numPr>
        <w:spacing w:after="0" w:line="264" w:lineRule="auto"/>
        <w:jc w:val="both"/>
        <w:rPr>
          <w:lang w:val="ru-RU"/>
        </w:rPr>
      </w:pPr>
      <w:r w:rsidRPr="00DA420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7347C" w:rsidRPr="00DA4207" w:rsidRDefault="00DA4207">
      <w:pPr>
        <w:numPr>
          <w:ilvl w:val="0"/>
          <w:numId w:val="8"/>
        </w:numPr>
        <w:spacing w:after="0" w:line="264" w:lineRule="auto"/>
        <w:jc w:val="both"/>
        <w:rPr>
          <w:lang w:val="ru-RU"/>
        </w:rPr>
      </w:pPr>
      <w:r w:rsidRPr="00DA4207">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7347C" w:rsidRPr="00DA4207" w:rsidRDefault="00DA4207">
      <w:pPr>
        <w:numPr>
          <w:ilvl w:val="0"/>
          <w:numId w:val="8"/>
        </w:numPr>
        <w:spacing w:after="0" w:line="264" w:lineRule="auto"/>
        <w:jc w:val="both"/>
        <w:rPr>
          <w:lang w:val="ru-RU"/>
        </w:rPr>
      </w:pPr>
      <w:r w:rsidRPr="00DA4207">
        <w:rPr>
          <w:rFonts w:ascii="Times New Roman" w:hAnsi="Times New Roman"/>
          <w:color w:val="000000"/>
          <w:sz w:val="28"/>
          <w:lang w:val="ru-RU"/>
        </w:rPr>
        <w:t>расширение опыта деятельности экологической направленности.</w:t>
      </w:r>
    </w:p>
    <w:p w:rsidR="0087347C" w:rsidRDefault="00DA4207">
      <w:pPr>
        <w:spacing w:after="0" w:line="264" w:lineRule="auto"/>
        <w:ind w:firstLine="600"/>
        <w:jc w:val="both"/>
      </w:pPr>
      <w:r>
        <w:rPr>
          <w:rFonts w:ascii="Times New Roman" w:hAnsi="Times New Roman"/>
          <w:b/>
          <w:color w:val="000000"/>
          <w:sz w:val="28"/>
        </w:rPr>
        <w:t>8) ценности научного познания:</w:t>
      </w:r>
    </w:p>
    <w:p w:rsidR="0087347C" w:rsidRPr="00DA4207" w:rsidRDefault="00DA4207">
      <w:pPr>
        <w:numPr>
          <w:ilvl w:val="0"/>
          <w:numId w:val="9"/>
        </w:numPr>
        <w:spacing w:after="0" w:line="264" w:lineRule="auto"/>
        <w:jc w:val="both"/>
        <w:rPr>
          <w:lang w:val="ru-RU"/>
        </w:rPr>
      </w:pPr>
      <w:r w:rsidRPr="00DA420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347C" w:rsidRPr="00DA4207" w:rsidRDefault="00DA4207">
      <w:pPr>
        <w:numPr>
          <w:ilvl w:val="0"/>
          <w:numId w:val="9"/>
        </w:numPr>
        <w:spacing w:after="0" w:line="264" w:lineRule="auto"/>
        <w:jc w:val="both"/>
        <w:rPr>
          <w:lang w:val="ru-RU"/>
        </w:rPr>
      </w:pPr>
      <w:r w:rsidRPr="00DA420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7347C" w:rsidRPr="00DA4207" w:rsidRDefault="00DA4207">
      <w:pPr>
        <w:numPr>
          <w:ilvl w:val="0"/>
          <w:numId w:val="9"/>
        </w:numPr>
        <w:spacing w:after="0" w:line="264" w:lineRule="auto"/>
        <w:jc w:val="both"/>
        <w:rPr>
          <w:lang w:val="ru-RU"/>
        </w:rPr>
      </w:pPr>
      <w:r w:rsidRPr="00DA4207">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87347C" w:rsidRPr="00DA4207" w:rsidRDefault="00DA4207">
      <w:pPr>
        <w:numPr>
          <w:ilvl w:val="0"/>
          <w:numId w:val="10"/>
        </w:numPr>
        <w:spacing w:after="0" w:line="264" w:lineRule="auto"/>
        <w:jc w:val="both"/>
        <w:rPr>
          <w:lang w:val="ru-RU"/>
        </w:rPr>
      </w:pPr>
      <w:r w:rsidRPr="00DA4207">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DA4207">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87347C" w:rsidRPr="00DA4207" w:rsidRDefault="00DA4207">
      <w:pPr>
        <w:numPr>
          <w:ilvl w:val="0"/>
          <w:numId w:val="10"/>
        </w:numPr>
        <w:spacing w:after="0" w:line="264" w:lineRule="auto"/>
        <w:jc w:val="both"/>
        <w:rPr>
          <w:lang w:val="ru-RU"/>
        </w:rPr>
      </w:pPr>
      <w:r w:rsidRPr="00DA420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87347C" w:rsidRPr="00DA4207" w:rsidRDefault="00DA4207">
      <w:pPr>
        <w:numPr>
          <w:ilvl w:val="0"/>
          <w:numId w:val="10"/>
        </w:numPr>
        <w:spacing w:after="0" w:line="264" w:lineRule="auto"/>
        <w:jc w:val="both"/>
        <w:rPr>
          <w:lang w:val="ru-RU"/>
        </w:rPr>
      </w:pPr>
      <w:r w:rsidRPr="00DA420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7347C" w:rsidRPr="00DA4207" w:rsidRDefault="00DA4207">
      <w:pPr>
        <w:numPr>
          <w:ilvl w:val="0"/>
          <w:numId w:val="10"/>
        </w:numPr>
        <w:spacing w:after="0" w:line="264" w:lineRule="auto"/>
        <w:jc w:val="both"/>
        <w:rPr>
          <w:lang w:val="ru-RU"/>
        </w:rPr>
      </w:pPr>
      <w:r w:rsidRPr="00DA4207">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7347C" w:rsidRPr="00DA4207" w:rsidRDefault="00DA4207">
      <w:pPr>
        <w:numPr>
          <w:ilvl w:val="0"/>
          <w:numId w:val="10"/>
        </w:numPr>
        <w:spacing w:after="0" w:line="264" w:lineRule="auto"/>
        <w:jc w:val="both"/>
        <w:rPr>
          <w:lang w:val="ru-RU"/>
        </w:rPr>
      </w:pPr>
      <w:r w:rsidRPr="00DA420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У обучающегося будут сформированы следующие </w:t>
      </w:r>
      <w:r w:rsidRPr="00DA4207">
        <w:rPr>
          <w:rFonts w:ascii="Times New Roman" w:hAnsi="Times New Roman"/>
          <w:b/>
          <w:color w:val="000000"/>
          <w:sz w:val="28"/>
          <w:lang w:val="ru-RU"/>
        </w:rPr>
        <w:t>базовые логические действия</w:t>
      </w:r>
      <w:r w:rsidRPr="00DA4207">
        <w:rPr>
          <w:rFonts w:ascii="Times New Roman" w:hAnsi="Times New Roman"/>
          <w:color w:val="000000"/>
          <w:sz w:val="28"/>
          <w:lang w:val="ru-RU"/>
        </w:rPr>
        <w:t xml:space="preserve"> как часть познавательных универсальных учебных действий:</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t>определять цели деятельности, задавать параметры и критерии их достижения;</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t>выявлять закономерности и противоречия языковых явлений, данных в наблюдении;</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87347C" w:rsidRPr="00DA4207" w:rsidRDefault="00DA4207">
      <w:pPr>
        <w:numPr>
          <w:ilvl w:val="0"/>
          <w:numId w:val="11"/>
        </w:numPr>
        <w:spacing w:after="0" w:line="264" w:lineRule="auto"/>
        <w:jc w:val="both"/>
        <w:rPr>
          <w:lang w:val="ru-RU"/>
        </w:rPr>
      </w:pPr>
      <w:r w:rsidRPr="00DA4207">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У обучающегося будут сформированы следующие </w:t>
      </w:r>
      <w:r w:rsidRPr="00DA4207">
        <w:rPr>
          <w:rFonts w:ascii="Times New Roman" w:hAnsi="Times New Roman"/>
          <w:b/>
          <w:color w:val="000000"/>
          <w:sz w:val="28"/>
          <w:lang w:val="ru-RU"/>
        </w:rPr>
        <w:t>базовые исследовательские действия</w:t>
      </w:r>
      <w:r w:rsidRPr="00DA4207">
        <w:rPr>
          <w:rFonts w:ascii="Times New Roman" w:hAnsi="Times New Roman"/>
          <w:color w:val="000000"/>
          <w:sz w:val="28"/>
          <w:lang w:val="ru-RU"/>
        </w:rPr>
        <w:t xml:space="preserve"> как часть познавательных универсальных учебных действий:</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давать оценку новым ситуациям, приобретённому опыту;</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уметь интегрировать знания из разных предметных областей;</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87347C" w:rsidRPr="00DA4207" w:rsidRDefault="00DA4207">
      <w:pPr>
        <w:numPr>
          <w:ilvl w:val="0"/>
          <w:numId w:val="12"/>
        </w:numPr>
        <w:spacing w:after="0" w:line="264" w:lineRule="auto"/>
        <w:jc w:val="both"/>
        <w:rPr>
          <w:lang w:val="ru-RU"/>
        </w:rPr>
      </w:pPr>
      <w:r w:rsidRPr="00DA4207">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У обучающегося будут сформированы следующие </w:t>
      </w:r>
      <w:r w:rsidRPr="00DA4207">
        <w:rPr>
          <w:rFonts w:ascii="Times New Roman" w:hAnsi="Times New Roman"/>
          <w:b/>
          <w:color w:val="000000"/>
          <w:sz w:val="28"/>
          <w:lang w:val="ru-RU"/>
        </w:rPr>
        <w:t>умения работать с информацией</w:t>
      </w:r>
      <w:r w:rsidRPr="00DA4207">
        <w:rPr>
          <w:rFonts w:ascii="Times New Roman" w:hAnsi="Times New Roman"/>
          <w:color w:val="000000"/>
          <w:sz w:val="28"/>
          <w:lang w:val="ru-RU"/>
        </w:rPr>
        <w:t xml:space="preserve"> как часть познавательных универсальных учебных действий:</w:t>
      </w:r>
    </w:p>
    <w:p w:rsidR="0087347C" w:rsidRPr="00DA4207" w:rsidRDefault="00DA4207">
      <w:pPr>
        <w:numPr>
          <w:ilvl w:val="0"/>
          <w:numId w:val="13"/>
        </w:numPr>
        <w:spacing w:after="0" w:line="264" w:lineRule="auto"/>
        <w:jc w:val="both"/>
        <w:rPr>
          <w:lang w:val="ru-RU"/>
        </w:rPr>
      </w:pPr>
      <w:r w:rsidRPr="00DA4207">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DA4207">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87347C" w:rsidRPr="00DA4207" w:rsidRDefault="00DA4207">
      <w:pPr>
        <w:numPr>
          <w:ilvl w:val="0"/>
          <w:numId w:val="13"/>
        </w:numPr>
        <w:spacing w:after="0" w:line="264" w:lineRule="auto"/>
        <w:jc w:val="both"/>
        <w:rPr>
          <w:lang w:val="ru-RU"/>
        </w:rPr>
      </w:pPr>
      <w:r w:rsidRPr="00DA4207">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87347C" w:rsidRPr="00DA4207" w:rsidRDefault="00DA4207">
      <w:pPr>
        <w:numPr>
          <w:ilvl w:val="0"/>
          <w:numId w:val="13"/>
        </w:numPr>
        <w:spacing w:after="0" w:line="264" w:lineRule="auto"/>
        <w:jc w:val="both"/>
        <w:rPr>
          <w:lang w:val="ru-RU"/>
        </w:rPr>
      </w:pPr>
      <w:r w:rsidRPr="00DA420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7347C" w:rsidRPr="00DA4207" w:rsidRDefault="00DA4207">
      <w:pPr>
        <w:numPr>
          <w:ilvl w:val="0"/>
          <w:numId w:val="13"/>
        </w:numPr>
        <w:spacing w:after="0" w:line="264" w:lineRule="auto"/>
        <w:jc w:val="both"/>
        <w:rPr>
          <w:lang w:val="ru-RU"/>
        </w:rPr>
      </w:pPr>
      <w:r w:rsidRPr="00DA4207">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7347C" w:rsidRPr="00DA4207" w:rsidRDefault="00DA4207">
      <w:pPr>
        <w:numPr>
          <w:ilvl w:val="0"/>
          <w:numId w:val="13"/>
        </w:numPr>
        <w:spacing w:after="0" w:line="264" w:lineRule="auto"/>
        <w:jc w:val="both"/>
        <w:rPr>
          <w:lang w:val="ru-RU"/>
        </w:rPr>
      </w:pPr>
      <w:r w:rsidRPr="00DA4207">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У обучающегося будут сформированы следующие </w:t>
      </w:r>
      <w:r w:rsidRPr="00DA4207">
        <w:rPr>
          <w:rFonts w:ascii="Times New Roman" w:hAnsi="Times New Roman"/>
          <w:b/>
          <w:color w:val="000000"/>
          <w:sz w:val="28"/>
          <w:lang w:val="ru-RU"/>
        </w:rPr>
        <w:t xml:space="preserve">умения общения </w:t>
      </w:r>
      <w:r w:rsidRPr="00DA4207">
        <w:rPr>
          <w:rFonts w:ascii="Times New Roman" w:hAnsi="Times New Roman"/>
          <w:color w:val="000000"/>
          <w:sz w:val="28"/>
          <w:lang w:val="ru-RU"/>
        </w:rPr>
        <w:t>как часть коммуникативных универсальных учебных действий:</w:t>
      </w:r>
    </w:p>
    <w:p w:rsidR="0087347C" w:rsidRPr="00DA4207" w:rsidRDefault="00DA4207">
      <w:pPr>
        <w:numPr>
          <w:ilvl w:val="0"/>
          <w:numId w:val="14"/>
        </w:numPr>
        <w:spacing w:after="0" w:line="264" w:lineRule="auto"/>
        <w:jc w:val="both"/>
        <w:rPr>
          <w:lang w:val="ru-RU"/>
        </w:rPr>
      </w:pPr>
      <w:r w:rsidRPr="00DA4207">
        <w:rPr>
          <w:rFonts w:ascii="Times New Roman" w:hAnsi="Times New Roman"/>
          <w:color w:val="000000"/>
          <w:sz w:val="28"/>
          <w:lang w:val="ru-RU"/>
        </w:rPr>
        <w:t>осуществлять коммуникацию во всех сферах жизни;</w:t>
      </w:r>
    </w:p>
    <w:p w:rsidR="0087347C" w:rsidRPr="00DA4207" w:rsidRDefault="00DA4207">
      <w:pPr>
        <w:numPr>
          <w:ilvl w:val="0"/>
          <w:numId w:val="14"/>
        </w:numPr>
        <w:spacing w:after="0" w:line="264" w:lineRule="auto"/>
        <w:jc w:val="both"/>
        <w:rPr>
          <w:lang w:val="ru-RU"/>
        </w:rPr>
      </w:pPr>
      <w:r w:rsidRPr="00DA4207">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87347C" w:rsidRPr="00DA4207" w:rsidRDefault="00DA4207">
      <w:pPr>
        <w:numPr>
          <w:ilvl w:val="0"/>
          <w:numId w:val="14"/>
        </w:numPr>
        <w:spacing w:after="0" w:line="264" w:lineRule="auto"/>
        <w:jc w:val="both"/>
        <w:rPr>
          <w:lang w:val="ru-RU"/>
        </w:rPr>
      </w:pPr>
      <w:r w:rsidRPr="00DA4207">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87347C" w:rsidRPr="00DA4207" w:rsidRDefault="00DA4207">
      <w:pPr>
        <w:numPr>
          <w:ilvl w:val="0"/>
          <w:numId w:val="14"/>
        </w:numPr>
        <w:spacing w:after="0" w:line="264" w:lineRule="auto"/>
        <w:jc w:val="both"/>
        <w:rPr>
          <w:lang w:val="ru-RU"/>
        </w:rPr>
      </w:pPr>
      <w:r w:rsidRPr="00DA4207">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У обучающегося будут сформированы следующие </w:t>
      </w:r>
      <w:r w:rsidRPr="00DA4207">
        <w:rPr>
          <w:rFonts w:ascii="Times New Roman" w:hAnsi="Times New Roman"/>
          <w:b/>
          <w:color w:val="000000"/>
          <w:sz w:val="28"/>
          <w:lang w:val="ru-RU"/>
        </w:rPr>
        <w:t>умения самоорганизации</w:t>
      </w:r>
      <w:r w:rsidRPr="00DA4207">
        <w:rPr>
          <w:rFonts w:ascii="Times New Roman" w:hAnsi="Times New Roman"/>
          <w:color w:val="000000"/>
          <w:sz w:val="28"/>
          <w:lang w:val="ru-RU"/>
        </w:rPr>
        <w:t xml:space="preserve"> как части регулятивных универсальных учебных действий:</w:t>
      </w:r>
    </w:p>
    <w:p w:rsidR="0087347C" w:rsidRPr="00DA4207" w:rsidRDefault="00DA4207">
      <w:pPr>
        <w:numPr>
          <w:ilvl w:val="0"/>
          <w:numId w:val="15"/>
        </w:numPr>
        <w:spacing w:after="0" w:line="264" w:lineRule="auto"/>
        <w:jc w:val="both"/>
        <w:rPr>
          <w:lang w:val="ru-RU"/>
        </w:rPr>
      </w:pPr>
      <w:r w:rsidRPr="00DA420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7347C" w:rsidRPr="00DA4207" w:rsidRDefault="00DA4207">
      <w:pPr>
        <w:numPr>
          <w:ilvl w:val="0"/>
          <w:numId w:val="15"/>
        </w:numPr>
        <w:spacing w:after="0" w:line="264" w:lineRule="auto"/>
        <w:jc w:val="both"/>
        <w:rPr>
          <w:lang w:val="ru-RU"/>
        </w:rPr>
      </w:pPr>
      <w:r w:rsidRPr="00DA420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7347C" w:rsidRPr="00DA4207" w:rsidRDefault="00DA4207">
      <w:pPr>
        <w:numPr>
          <w:ilvl w:val="0"/>
          <w:numId w:val="15"/>
        </w:numPr>
        <w:spacing w:after="0" w:line="264" w:lineRule="auto"/>
        <w:jc w:val="both"/>
        <w:rPr>
          <w:lang w:val="ru-RU"/>
        </w:rPr>
      </w:pPr>
      <w:r w:rsidRPr="00DA4207">
        <w:rPr>
          <w:rFonts w:ascii="Times New Roman" w:hAnsi="Times New Roman"/>
          <w:color w:val="000000"/>
          <w:sz w:val="28"/>
          <w:lang w:val="ru-RU"/>
        </w:rPr>
        <w:t>расширять рамки учебного предмета на основе личных предпочтений;</w:t>
      </w:r>
    </w:p>
    <w:p w:rsidR="0087347C" w:rsidRPr="00DA4207" w:rsidRDefault="00DA4207">
      <w:pPr>
        <w:numPr>
          <w:ilvl w:val="0"/>
          <w:numId w:val="15"/>
        </w:numPr>
        <w:spacing w:after="0" w:line="264" w:lineRule="auto"/>
        <w:jc w:val="both"/>
        <w:rPr>
          <w:lang w:val="ru-RU"/>
        </w:rPr>
      </w:pPr>
      <w:r w:rsidRPr="00DA4207">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87347C" w:rsidRDefault="00DA4207">
      <w:pPr>
        <w:numPr>
          <w:ilvl w:val="0"/>
          <w:numId w:val="15"/>
        </w:numPr>
        <w:spacing w:after="0" w:line="264" w:lineRule="auto"/>
        <w:jc w:val="both"/>
      </w:pPr>
      <w:r>
        <w:rPr>
          <w:rFonts w:ascii="Times New Roman" w:hAnsi="Times New Roman"/>
          <w:color w:val="000000"/>
          <w:sz w:val="28"/>
        </w:rPr>
        <w:t>оценивать приобретённый опыт;</w:t>
      </w:r>
    </w:p>
    <w:p w:rsidR="0087347C" w:rsidRPr="00DA4207" w:rsidRDefault="00DA4207">
      <w:pPr>
        <w:numPr>
          <w:ilvl w:val="0"/>
          <w:numId w:val="15"/>
        </w:numPr>
        <w:spacing w:after="0" w:line="264" w:lineRule="auto"/>
        <w:jc w:val="both"/>
        <w:rPr>
          <w:lang w:val="ru-RU"/>
        </w:rPr>
      </w:pPr>
      <w:r w:rsidRPr="00DA4207">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У обучающегося будут сформированы следующие </w:t>
      </w:r>
      <w:r w:rsidRPr="00DA4207">
        <w:rPr>
          <w:rFonts w:ascii="Times New Roman" w:hAnsi="Times New Roman"/>
          <w:b/>
          <w:color w:val="000000"/>
          <w:sz w:val="28"/>
          <w:lang w:val="ru-RU"/>
        </w:rPr>
        <w:t>умения самоконтроля, принятия себя и других</w:t>
      </w:r>
      <w:r w:rsidRPr="00DA4207">
        <w:rPr>
          <w:rFonts w:ascii="Times New Roman" w:hAnsi="Times New Roman"/>
          <w:color w:val="000000"/>
          <w:sz w:val="28"/>
          <w:lang w:val="ru-RU"/>
        </w:rPr>
        <w:t xml:space="preserve"> как части регулятивных универсальных учебных действий:</w:t>
      </w:r>
    </w:p>
    <w:p w:rsidR="0087347C" w:rsidRPr="00DA4207" w:rsidRDefault="00DA4207">
      <w:pPr>
        <w:numPr>
          <w:ilvl w:val="0"/>
          <w:numId w:val="16"/>
        </w:numPr>
        <w:spacing w:after="0" w:line="264" w:lineRule="auto"/>
        <w:jc w:val="both"/>
        <w:rPr>
          <w:lang w:val="ru-RU"/>
        </w:rPr>
      </w:pPr>
      <w:r w:rsidRPr="00DA420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7347C" w:rsidRPr="00DA4207" w:rsidRDefault="00DA4207">
      <w:pPr>
        <w:numPr>
          <w:ilvl w:val="0"/>
          <w:numId w:val="16"/>
        </w:numPr>
        <w:spacing w:after="0" w:line="264" w:lineRule="auto"/>
        <w:jc w:val="both"/>
        <w:rPr>
          <w:lang w:val="ru-RU"/>
        </w:rPr>
      </w:pPr>
      <w:r w:rsidRPr="00DA420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87347C" w:rsidRPr="00DA4207" w:rsidRDefault="00DA4207">
      <w:pPr>
        <w:numPr>
          <w:ilvl w:val="0"/>
          <w:numId w:val="16"/>
        </w:numPr>
        <w:spacing w:after="0" w:line="264" w:lineRule="auto"/>
        <w:jc w:val="both"/>
        <w:rPr>
          <w:lang w:val="ru-RU"/>
        </w:rPr>
      </w:pPr>
      <w:r w:rsidRPr="00DA4207">
        <w:rPr>
          <w:rFonts w:ascii="Times New Roman" w:hAnsi="Times New Roman"/>
          <w:color w:val="000000"/>
          <w:sz w:val="28"/>
          <w:lang w:val="ru-RU"/>
        </w:rPr>
        <w:t>уметь оценивать риски и своевременно принимать решение по их снижению;</w:t>
      </w:r>
    </w:p>
    <w:p w:rsidR="0087347C" w:rsidRPr="00DA4207" w:rsidRDefault="00DA4207">
      <w:pPr>
        <w:numPr>
          <w:ilvl w:val="0"/>
          <w:numId w:val="16"/>
        </w:numPr>
        <w:spacing w:after="0" w:line="264" w:lineRule="auto"/>
        <w:jc w:val="both"/>
        <w:rPr>
          <w:lang w:val="ru-RU"/>
        </w:rPr>
      </w:pPr>
      <w:r w:rsidRPr="00DA4207">
        <w:rPr>
          <w:rFonts w:ascii="Times New Roman" w:hAnsi="Times New Roman"/>
          <w:color w:val="000000"/>
          <w:sz w:val="28"/>
          <w:lang w:val="ru-RU"/>
        </w:rPr>
        <w:t>принимать себя, понимая свои недостатки и достоинства;</w:t>
      </w:r>
    </w:p>
    <w:p w:rsidR="0087347C" w:rsidRPr="00DA4207" w:rsidRDefault="00DA4207">
      <w:pPr>
        <w:numPr>
          <w:ilvl w:val="0"/>
          <w:numId w:val="16"/>
        </w:numPr>
        <w:spacing w:after="0" w:line="264" w:lineRule="auto"/>
        <w:jc w:val="both"/>
        <w:rPr>
          <w:lang w:val="ru-RU"/>
        </w:rPr>
      </w:pPr>
      <w:r w:rsidRPr="00DA4207">
        <w:rPr>
          <w:rFonts w:ascii="Times New Roman" w:hAnsi="Times New Roman"/>
          <w:color w:val="000000"/>
          <w:sz w:val="28"/>
          <w:lang w:val="ru-RU"/>
        </w:rPr>
        <w:t>принимать мотивы и аргументы других людей при анализе результатов деятельности;</w:t>
      </w:r>
    </w:p>
    <w:p w:rsidR="0087347C" w:rsidRPr="00DA4207" w:rsidRDefault="00DA4207">
      <w:pPr>
        <w:numPr>
          <w:ilvl w:val="0"/>
          <w:numId w:val="16"/>
        </w:numPr>
        <w:spacing w:after="0" w:line="264" w:lineRule="auto"/>
        <w:jc w:val="both"/>
        <w:rPr>
          <w:lang w:val="ru-RU"/>
        </w:rPr>
      </w:pPr>
      <w:r w:rsidRPr="00DA4207">
        <w:rPr>
          <w:rFonts w:ascii="Times New Roman" w:hAnsi="Times New Roman"/>
          <w:color w:val="000000"/>
          <w:sz w:val="28"/>
          <w:lang w:val="ru-RU"/>
        </w:rPr>
        <w:t>признавать своё право и право других на ошибку;</w:t>
      </w:r>
    </w:p>
    <w:p w:rsidR="0087347C" w:rsidRPr="00DA4207" w:rsidRDefault="00DA4207">
      <w:pPr>
        <w:numPr>
          <w:ilvl w:val="0"/>
          <w:numId w:val="16"/>
        </w:numPr>
        <w:spacing w:after="0" w:line="264" w:lineRule="auto"/>
        <w:jc w:val="both"/>
        <w:rPr>
          <w:lang w:val="ru-RU"/>
        </w:rPr>
      </w:pPr>
      <w:r w:rsidRPr="00DA4207">
        <w:rPr>
          <w:rFonts w:ascii="Times New Roman" w:hAnsi="Times New Roman"/>
          <w:color w:val="000000"/>
          <w:sz w:val="28"/>
          <w:lang w:val="ru-RU"/>
        </w:rPr>
        <w:t>развивать способность видеть мир с позиции другого человека.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 xml:space="preserve">У обучающегося будут сформированы следующие </w:t>
      </w:r>
      <w:r w:rsidRPr="00DA4207">
        <w:rPr>
          <w:rFonts w:ascii="Times New Roman" w:hAnsi="Times New Roman"/>
          <w:b/>
          <w:color w:val="000000"/>
          <w:sz w:val="28"/>
          <w:lang w:val="ru-RU"/>
        </w:rPr>
        <w:t>умения совместной деятельности:</w:t>
      </w:r>
    </w:p>
    <w:p w:rsidR="0087347C" w:rsidRPr="00DA4207" w:rsidRDefault="00DA4207">
      <w:pPr>
        <w:numPr>
          <w:ilvl w:val="0"/>
          <w:numId w:val="17"/>
        </w:numPr>
        <w:spacing w:after="0" w:line="264" w:lineRule="auto"/>
        <w:jc w:val="both"/>
        <w:rPr>
          <w:lang w:val="ru-RU"/>
        </w:rPr>
      </w:pPr>
      <w:r w:rsidRPr="00DA4207">
        <w:rPr>
          <w:rFonts w:ascii="Times New Roman" w:hAnsi="Times New Roman"/>
          <w:color w:val="000000"/>
          <w:sz w:val="28"/>
          <w:lang w:val="ru-RU"/>
        </w:rPr>
        <w:t>понимать и использовать преимущества командной и индивидуальной работы;</w:t>
      </w:r>
    </w:p>
    <w:p w:rsidR="0087347C" w:rsidRPr="00DA4207" w:rsidRDefault="00DA4207">
      <w:pPr>
        <w:numPr>
          <w:ilvl w:val="0"/>
          <w:numId w:val="17"/>
        </w:numPr>
        <w:spacing w:after="0" w:line="264" w:lineRule="auto"/>
        <w:jc w:val="both"/>
        <w:rPr>
          <w:lang w:val="ru-RU"/>
        </w:rPr>
      </w:pPr>
      <w:r w:rsidRPr="00DA4207">
        <w:rPr>
          <w:rFonts w:ascii="Times New Roman" w:hAnsi="Times New Roman"/>
          <w:color w:val="000000"/>
          <w:sz w:val="28"/>
          <w:lang w:val="ru-RU"/>
        </w:rPr>
        <w:t xml:space="preserve">выбирать тематику и </w:t>
      </w:r>
      <w:proofErr w:type="gramStart"/>
      <w:r w:rsidRPr="00DA4207">
        <w:rPr>
          <w:rFonts w:ascii="Times New Roman" w:hAnsi="Times New Roman"/>
          <w:color w:val="000000"/>
          <w:sz w:val="28"/>
          <w:lang w:val="ru-RU"/>
        </w:rPr>
        <w:t>методы совместных действий с учётом общих интересов</w:t>
      </w:r>
      <w:proofErr w:type="gramEnd"/>
      <w:r w:rsidRPr="00DA4207">
        <w:rPr>
          <w:rFonts w:ascii="Times New Roman" w:hAnsi="Times New Roman"/>
          <w:color w:val="000000"/>
          <w:sz w:val="28"/>
          <w:lang w:val="ru-RU"/>
        </w:rPr>
        <w:t xml:space="preserve"> и возможностей каждого члена коллектива;</w:t>
      </w:r>
    </w:p>
    <w:p w:rsidR="0087347C" w:rsidRPr="00DA4207" w:rsidRDefault="00DA4207">
      <w:pPr>
        <w:numPr>
          <w:ilvl w:val="0"/>
          <w:numId w:val="17"/>
        </w:numPr>
        <w:spacing w:after="0" w:line="264" w:lineRule="auto"/>
        <w:jc w:val="both"/>
        <w:rPr>
          <w:lang w:val="ru-RU"/>
        </w:rPr>
      </w:pPr>
      <w:r w:rsidRPr="00DA420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87347C" w:rsidRPr="00DA4207" w:rsidRDefault="00DA4207">
      <w:pPr>
        <w:numPr>
          <w:ilvl w:val="0"/>
          <w:numId w:val="17"/>
        </w:numPr>
        <w:spacing w:after="0" w:line="264" w:lineRule="auto"/>
        <w:jc w:val="both"/>
        <w:rPr>
          <w:lang w:val="ru-RU"/>
        </w:rPr>
      </w:pPr>
      <w:r w:rsidRPr="00DA420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87347C" w:rsidRPr="00DA4207" w:rsidRDefault="00DA4207">
      <w:pPr>
        <w:numPr>
          <w:ilvl w:val="0"/>
          <w:numId w:val="17"/>
        </w:numPr>
        <w:spacing w:after="0" w:line="264" w:lineRule="auto"/>
        <w:jc w:val="both"/>
        <w:rPr>
          <w:lang w:val="ru-RU"/>
        </w:rPr>
      </w:pPr>
      <w:r w:rsidRPr="00DA420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87347C" w:rsidRPr="00DA4207" w:rsidRDefault="0087347C">
      <w:pPr>
        <w:spacing w:after="0" w:line="264" w:lineRule="auto"/>
        <w:ind w:left="120"/>
        <w:jc w:val="both"/>
        <w:rPr>
          <w:lang w:val="ru-RU"/>
        </w:rPr>
      </w:pPr>
    </w:p>
    <w:p w:rsidR="000B6E8E" w:rsidRDefault="000B6E8E">
      <w:pPr>
        <w:spacing w:after="0" w:line="264" w:lineRule="auto"/>
        <w:ind w:left="120"/>
        <w:jc w:val="both"/>
        <w:rPr>
          <w:rFonts w:ascii="Times New Roman" w:hAnsi="Times New Roman"/>
          <w:b/>
          <w:color w:val="000000"/>
          <w:sz w:val="28"/>
          <w:lang w:val="ru-RU"/>
        </w:rPr>
      </w:pPr>
    </w:p>
    <w:p w:rsidR="000B6E8E" w:rsidRDefault="000B6E8E">
      <w:pPr>
        <w:spacing w:after="0" w:line="264" w:lineRule="auto"/>
        <w:ind w:left="120"/>
        <w:jc w:val="both"/>
        <w:rPr>
          <w:rFonts w:ascii="Times New Roman" w:hAnsi="Times New Roman"/>
          <w:b/>
          <w:color w:val="000000"/>
          <w:sz w:val="28"/>
          <w:lang w:val="ru-RU"/>
        </w:rPr>
      </w:pPr>
    </w:p>
    <w:p w:rsidR="000B6E8E" w:rsidRDefault="000B6E8E">
      <w:pPr>
        <w:spacing w:after="0" w:line="264" w:lineRule="auto"/>
        <w:ind w:left="120"/>
        <w:jc w:val="both"/>
        <w:rPr>
          <w:rFonts w:ascii="Times New Roman" w:hAnsi="Times New Roman"/>
          <w:b/>
          <w:color w:val="000000"/>
          <w:sz w:val="28"/>
          <w:lang w:val="ru-RU"/>
        </w:rPr>
      </w:pPr>
    </w:p>
    <w:p w:rsidR="000B6E8E" w:rsidRDefault="000B6E8E">
      <w:pPr>
        <w:spacing w:after="0" w:line="264" w:lineRule="auto"/>
        <w:ind w:left="120"/>
        <w:jc w:val="both"/>
        <w:rPr>
          <w:rFonts w:ascii="Times New Roman" w:hAnsi="Times New Roman"/>
          <w:b/>
          <w:color w:val="000000"/>
          <w:sz w:val="28"/>
          <w:lang w:val="ru-RU"/>
        </w:rPr>
      </w:pPr>
    </w:p>
    <w:p w:rsidR="000B6E8E" w:rsidRDefault="000B6E8E">
      <w:pPr>
        <w:spacing w:after="0" w:line="264" w:lineRule="auto"/>
        <w:ind w:left="120"/>
        <w:jc w:val="both"/>
        <w:rPr>
          <w:rFonts w:ascii="Times New Roman" w:hAnsi="Times New Roman"/>
          <w:b/>
          <w:color w:val="000000"/>
          <w:sz w:val="28"/>
          <w:lang w:val="ru-RU"/>
        </w:rPr>
      </w:pPr>
    </w:p>
    <w:p w:rsidR="0087347C" w:rsidRPr="00DA4207" w:rsidRDefault="00DA4207">
      <w:pPr>
        <w:spacing w:after="0" w:line="264" w:lineRule="auto"/>
        <w:ind w:left="120"/>
        <w:jc w:val="both"/>
        <w:rPr>
          <w:lang w:val="ru-RU"/>
        </w:rPr>
      </w:pPr>
      <w:r w:rsidRPr="00DA4207">
        <w:rPr>
          <w:rFonts w:ascii="Times New Roman" w:hAnsi="Times New Roman"/>
          <w:b/>
          <w:color w:val="000000"/>
          <w:sz w:val="28"/>
          <w:lang w:val="ru-RU"/>
        </w:rPr>
        <w:lastRenderedPageBreak/>
        <w:t xml:space="preserve">ПРЕДМЕТНЫЕ РЕЗУЛЬТАТЫ </w:t>
      </w:r>
    </w:p>
    <w:p w:rsidR="0087347C" w:rsidRPr="00DA4207" w:rsidRDefault="0087347C">
      <w:pPr>
        <w:spacing w:after="0" w:line="264" w:lineRule="auto"/>
        <w:ind w:left="120"/>
        <w:jc w:val="both"/>
        <w:rPr>
          <w:lang w:val="ru-RU"/>
        </w:rPr>
      </w:pPr>
    </w:p>
    <w:p w:rsidR="0087347C" w:rsidRPr="00DA4207" w:rsidRDefault="00DA4207">
      <w:pPr>
        <w:spacing w:after="0" w:line="264" w:lineRule="auto"/>
        <w:ind w:left="120"/>
        <w:jc w:val="both"/>
        <w:rPr>
          <w:lang w:val="ru-RU"/>
        </w:rPr>
      </w:pPr>
      <w:r w:rsidRPr="00DA4207">
        <w:rPr>
          <w:rFonts w:ascii="Times New Roman" w:hAnsi="Times New Roman"/>
          <w:b/>
          <w:color w:val="000000"/>
          <w:sz w:val="28"/>
          <w:lang w:val="ru-RU"/>
        </w:rPr>
        <w:t>10 КЛАСС</w:t>
      </w:r>
    </w:p>
    <w:p w:rsidR="0087347C" w:rsidRPr="00DA4207" w:rsidRDefault="0087347C">
      <w:pPr>
        <w:spacing w:after="0" w:line="264" w:lineRule="auto"/>
        <w:ind w:left="120"/>
        <w:jc w:val="both"/>
        <w:rPr>
          <w:lang w:val="ru-RU"/>
        </w:rPr>
      </w:pP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Общие сведения о языке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87347C" w:rsidRPr="00DA4207" w:rsidRDefault="00DA4207">
      <w:pPr>
        <w:spacing w:after="0" w:line="264" w:lineRule="auto"/>
        <w:ind w:firstLine="600"/>
        <w:jc w:val="both"/>
        <w:rPr>
          <w:lang w:val="ru-RU"/>
        </w:rPr>
      </w:pPr>
      <w:r w:rsidRPr="00DA4207">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Язык и речь. Культура речи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Система языка. Культура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 культуре речи как разделе лингвистики.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lastRenderedPageBreak/>
        <w:t>Иметь представление о языковой норме, её видах.</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словари русского языка в учебной деятельности.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Фонетика. Орфоэпия. Орфоэпические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Выполнять фонетический анализ слова.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Определять изобразительно-выразительные средства фонетики в тексте.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орфоэпический словарь.</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Лексикология и фразеология. Лексические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Выполнять лексический анализ слова.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Определять изобразительно-выразительные средства лексики.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Соблюдать лексические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Морфемика и словообразование. Словообразовательные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Выполнять морфемный и словообразовательный анализ слова.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словообразовательный словарь.</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Морфология. Морфологические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Выполнять морфологический анализ слова.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Определять особенности употребления в тексте слов разных частей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Соблюдать морфологические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словарь грамматических трудностей, справочники.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Орфография. Основные правила орфографии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 принципах и разделах русской орфографии.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Выполнять орфографический анализ слова.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Соблюдать правила орфографии.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орфографические словари.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Речь. Речевое общение</w:t>
      </w:r>
    </w:p>
    <w:p w:rsidR="0087347C" w:rsidRPr="00DA4207" w:rsidRDefault="00DA4207">
      <w:pPr>
        <w:spacing w:after="0" w:line="264" w:lineRule="auto"/>
        <w:ind w:firstLine="600"/>
        <w:jc w:val="both"/>
        <w:rPr>
          <w:lang w:val="ru-RU"/>
        </w:rPr>
      </w:pPr>
      <w:r w:rsidRPr="00DA4207">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lastRenderedPageBreak/>
        <w:t>Употреблять языковые средства с учётом речевой ситуации.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Текст. Информационно-смысловая переработка текста</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87347C" w:rsidRDefault="00DA4207">
      <w:pPr>
        <w:spacing w:after="0" w:line="264" w:lineRule="auto"/>
        <w:ind w:firstLine="600"/>
        <w:jc w:val="both"/>
      </w:pPr>
      <w:r w:rsidRPr="00DA4207">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8"/>
        </w:rPr>
        <w:t>(подтекстовую) информацию текстов, воспринимаемых зрительно и (или) на слух.</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Выявлять логико-смысловые отношения между предложениями в тексте.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11 КЛАСС</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Общие сведения о языке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Язык и речь. Культура речи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Синтаксис. Синтаксические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Выполнять синтаксический анализ словосочетания, простого и сложного предложения.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lastRenderedPageBreak/>
        <w:t>Определять изобразительно-выразительные средства синтаксиса русского языка (в рамках изученного).</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Соблюдать синтаксические нормы.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словари грамматических трудностей, справочники.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Пунктуация. Основные правила пунктуации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 принципах и разделах русской пунктуации.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Выполнять пунктуационный анализ предложения.</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Соблюдать правила пунктуации.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Использовать справочники по пунктуации.</w:t>
      </w:r>
    </w:p>
    <w:p w:rsidR="0087347C" w:rsidRPr="00DA4207" w:rsidRDefault="00DA4207">
      <w:pPr>
        <w:spacing w:after="0" w:line="264" w:lineRule="auto"/>
        <w:ind w:firstLine="600"/>
        <w:jc w:val="both"/>
        <w:rPr>
          <w:lang w:val="ru-RU"/>
        </w:rPr>
      </w:pPr>
      <w:r w:rsidRPr="00DA4207">
        <w:rPr>
          <w:rFonts w:ascii="Times New Roman" w:hAnsi="Times New Roman"/>
          <w:b/>
          <w:color w:val="000000"/>
          <w:sz w:val="28"/>
          <w:lang w:val="ru-RU"/>
        </w:rPr>
        <w:t>Функциональная стилистика. Культура речи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 функциональной стилистике как разделе лингвистики.</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347C" w:rsidRPr="00DA4207" w:rsidRDefault="00DA4207">
      <w:pPr>
        <w:spacing w:after="0" w:line="264" w:lineRule="auto"/>
        <w:ind w:firstLine="600"/>
        <w:jc w:val="both"/>
        <w:rPr>
          <w:lang w:val="ru-RU"/>
        </w:rPr>
      </w:pPr>
      <w:r w:rsidRPr="00DA4207">
        <w:rPr>
          <w:rFonts w:ascii="Times New Roman" w:hAnsi="Times New Roman"/>
          <w:color w:val="000000"/>
          <w:sz w:val="28"/>
          <w:lang w:val="ru-RU"/>
        </w:rPr>
        <w:t>Применять знания о функциональных разновидностях языка в речевой практике.</w:t>
      </w:r>
    </w:p>
    <w:p w:rsidR="0087347C" w:rsidRPr="00DA4207" w:rsidRDefault="0087347C">
      <w:pPr>
        <w:rPr>
          <w:lang w:val="ru-RU"/>
        </w:rPr>
        <w:sectPr w:rsidR="0087347C" w:rsidRPr="00DA4207">
          <w:pgSz w:w="11906" w:h="16383"/>
          <w:pgMar w:top="1134" w:right="850" w:bottom="1134" w:left="1701" w:header="720" w:footer="720" w:gutter="0"/>
          <w:cols w:space="720"/>
        </w:sectPr>
      </w:pPr>
    </w:p>
    <w:p w:rsidR="0087347C" w:rsidRDefault="00DA4207">
      <w:pPr>
        <w:spacing w:after="0"/>
        <w:ind w:left="120"/>
      </w:pPr>
      <w:bookmarkStart w:id="8" w:name="block-59552826"/>
      <w:bookmarkEnd w:id="7"/>
      <w:r w:rsidRPr="00DA420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7347C" w:rsidRDefault="00DA420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87347C">
        <w:trPr>
          <w:trHeight w:val="144"/>
          <w:tblCellSpacing w:w="20" w:type="nil"/>
        </w:trPr>
        <w:tc>
          <w:tcPr>
            <w:tcW w:w="464"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 п/п </w:t>
            </w:r>
          </w:p>
          <w:p w:rsidR="0087347C" w:rsidRDefault="0087347C">
            <w:pPr>
              <w:spacing w:after="0"/>
              <w:ind w:left="135"/>
            </w:pPr>
          </w:p>
        </w:tc>
        <w:tc>
          <w:tcPr>
            <w:tcW w:w="3696"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Наименование разделов и тем программы </w:t>
            </w:r>
          </w:p>
          <w:p w:rsidR="0087347C" w:rsidRDefault="0087347C">
            <w:pPr>
              <w:spacing w:after="0"/>
              <w:ind w:left="135"/>
            </w:pPr>
          </w:p>
        </w:tc>
        <w:tc>
          <w:tcPr>
            <w:tcW w:w="0" w:type="auto"/>
            <w:gridSpan w:val="3"/>
            <w:tcMar>
              <w:top w:w="50" w:type="dxa"/>
              <w:left w:w="100" w:type="dxa"/>
            </w:tcMar>
            <w:vAlign w:val="center"/>
          </w:tcPr>
          <w:p w:rsidR="0087347C" w:rsidRDefault="00DA4207">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Электронные (цифровые) образовательные ресурсы </w:t>
            </w:r>
          </w:p>
          <w:p w:rsidR="0087347C" w:rsidRDefault="0087347C">
            <w:pPr>
              <w:spacing w:after="0"/>
              <w:ind w:left="135"/>
            </w:pPr>
          </w:p>
        </w:tc>
      </w:tr>
      <w:tr w:rsidR="0087347C">
        <w:trPr>
          <w:trHeight w:val="144"/>
          <w:tblCellSpacing w:w="20" w:type="nil"/>
        </w:trPr>
        <w:tc>
          <w:tcPr>
            <w:tcW w:w="0" w:type="auto"/>
            <w:vMerge/>
            <w:tcBorders>
              <w:top w:val="nil"/>
            </w:tcBorders>
            <w:tcMar>
              <w:top w:w="50" w:type="dxa"/>
              <w:left w:w="100" w:type="dxa"/>
            </w:tcMar>
          </w:tcPr>
          <w:p w:rsidR="0087347C" w:rsidRDefault="0087347C"/>
        </w:tc>
        <w:tc>
          <w:tcPr>
            <w:tcW w:w="0" w:type="auto"/>
            <w:vMerge/>
            <w:tcBorders>
              <w:top w:val="nil"/>
            </w:tcBorders>
            <w:tcMar>
              <w:top w:w="50" w:type="dxa"/>
              <w:left w:w="100" w:type="dxa"/>
            </w:tcMar>
          </w:tcPr>
          <w:p w:rsidR="0087347C" w:rsidRDefault="0087347C"/>
        </w:tc>
        <w:tc>
          <w:tcPr>
            <w:tcW w:w="909"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Всего </w:t>
            </w:r>
          </w:p>
          <w:p w:rsidR="0087347C" w:rsidRDefault="0087347C">
            <w:pPr>
              <w:spacing w:after="0"/>
              <w:ind w:left="135"/>
            </w:pPr>
          </w:p>
        </w:tc>
        <w:tc>
          <w:tcPr>
            <w:tcW w:w="1620"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Контрольные работы </w:t>
            </w:r>
          </w:p>
          <w:p w:rsidR="0087347C" w:rsidRDefault="0087347C">
            <w:pPr>
              <w:spacing w:after="0"/>
              <w:ind w:left="135"/>
            </w:pPr>
          </w:p>
        </w:tc>
        <w:tc>
          <w:tcPr>
            <w:tcW w:w="1712"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Практические работы </w:t>
            </w:r>
          </w:p>
          <w:p w:rsidR="0087347C" w:rsidRDefault="0087347C">
            <w:pPr>
              <w:spacing w:after="0"/>
              <w:ind w:left="135"/>
            </w:pPr>
          </w:p>
        </w:tc>
        <w:tc>
          <w:tcPr>
            <w:tcW w:w="0" w:type="auto"/>
            <w:vMerge/>
            <w:tcBorders>
              <w:top w:val="nil"/>
            </w:tcBorders>
            <w:tcMar>
              <w:top w:w="50" w:type="dxa"/>
              <w:left w:w="100" w:type="dxa"/>
            </w:tcMar>
          </w:tcPr>
          <w:p w:rsidR="0087347C" w:rsidRDefault="0087347C"/>
        </w:tc>
      </w:tr>
      <w:tr w:rsidR="0087347C" w:rsidRPr="00DA4207">
        <w:trPr>
          <w:trHeight w:val="144"/>
          <w:tblCellSpacing w:w="20" w:type="nil"/>
        </w:trPr>
        <w:tc>
          <w:tcPr>
            <w:tcW w:w="0" w:type="auto"/>
            <w:gridSpan w:val="6"/>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b/>
                <w:color w:val="000000"/>
                <w:sz w:val="24"/>
                <w:lang w:val="ru-RU"/>
              </w:rPr>
              <w:t>Раздел 1.</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Общие сведения о языке</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1.1</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1.2</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1.3</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1.4</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347C" w:rsidRDefault="0087347C"/>
        </w:tc>
      </w:tr>
      <w:tr w:rsidR="0087347C">
        <w:trPr>
          <w:trHeight w:val="144"/>
          <w:tblCellSpacing w:w="20" w:type="nil"/>
        </w:trPr>
        <w:tc>
          <w:tcPr>
            <w:tcW w:w="0" w:type="auto"/>
            <w:gridSpan w:val="6"/>
            <w:tcMar>
              <w:top w:w="50" w:type="dxa"/>
              <w:left w:w="100" w:type="dxa"/>
            </w:tcMar>
            <w:vAlign w:val="center"/>
          </w:tcPr>
          <w:p w:rsidR="0087347C" w:rsidRDefault="00DA4207">
            <w:pPr>
              <w:spacing w:after="0"/>
              <w:ind w:left="135"/>
            </w:pPr>
            <w:r w:rsidRPr="00DA4207">
              <w:rPr>
                <w:rFonts w:ascii="Times New Roman" w:hAnsi="Times New Roman"/>
                <w:b/>
                <w:color w:val="000000"/>
                <w:sz w:val="24"/>
                <w:lang w:val="ru-RU"/>
              </w:rPr>
              <w:t>Раздел 2.</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2.1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2.2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2.3</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2.5</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347C" w:rsidRDefault="0087347C"/>
        </w:tc>
      </w:tr>
      <w:tr w:rsidR="0087347C">
        <w:trPr>
          <w:trHeight w:val="144"/>
          <w:tblCellSpacing w:w="20" w:type="nil"/>
        </w:trPr>
        <w:tc>
          <w:tcPr>
            <w:tcW w:w="0" w:type="auto"/>
            <w:gridSpan w:val="6"/>
            <w:tcMar>
              <w:top w:w="50" w:type="dxa"/>
              <w:left w:w="100" w:type="dxa"/>
            </w:tcMar>
            <w:vAlign w:val="center"/>
          </w:tcPr>
          <w:p w:rsidR="0087347C" w:rsidRDefault="00DA4207">
            <w:pPr>
              <w:spacing w:after="0"/>
              <w:ind w:left="135"/>
            </w:pPr>
            <w:r w:rsidRPr="00DA4207">
              <w:rPr>
                <w:rFonts w:ascii="Times New Roman" w:hAnsi="Times New Roman"/>
                <w:b/>
                <w:color w:val="000000"/>
                <w:sz w:val="24"/>
                <w:lang w:val="ru-RU"/>
              </w:rPr>
              <w:t>Раздел 3.</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3.1</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Фонетика и орфоэпия как разделы </w:t>
            </w:r>
            <w:proofErr w:type="gramStart"/>
            <w:r w:rsidRPr="00DA4207">
              <w:rPr>
                <w:rFonts w:ascii="Times New Roman" w:hAnsi="Times New Roman"/>
                <w:color w:val="000000"/>
                <w:sz w:val="24"/>
                <w:lang w:val="ru-RU"/>
              </w:rPr>
              <w:t>лингвистики.(</w:t>
            </w:r>
            <w:proofErr w:type="gramEnd"/>
            <w:r w:rsidRPr="00DA4207">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3.2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7347C" w:rsidRDefault="0087347C"/>
        </w:tc>
      </w:tr>
      <w:tr w:rsidR="0087347C" w:rsidRPr="00DA4207">
        <w:trPr>
          <w:trHeight w:val="144"/>
          <w:tblCellSpacing w:w="20" w:type="nil"/>
        </w:trPr>
        <w:tc>
          <w:tcPr>
            <w:tcW w:w="0" w:type="auto"/>
            <w:gridSpan w:val="6"/>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b/>
                <w:color w:val="000000"/>
                <w:sz w:val="24"/>
                <w:lang w:val="ru-RU"/>
              </w:rPr>
              <w:t>Раздел 4.</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Язык и речь. Культура речи. Лексикология и фразеология. Лексические нормы</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4.1</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4.2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4.3</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4.4</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4.5</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7347C" w:rsidRDefault="0087347C"/>
        </w:tc>
      </w:tr>
      <w:tr w:rsidR="0087347C" w:rsidRPr="00DA4207">
        <w:trPr>
          <w:trHeight w:val="144"/>
          <w:tblCellSpacing w:w="20" w:type="nil"/>
        </w:trPr>
        <w:tc>
          <w:tcPr>
            <w:tcW w:w="0" w:type="auto"/>
            <w:gridSpan w:val="6"/>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b/>
                <w:color w:val="000000"/>
                <w:sz w:val="24"/>
                <w:lang w:val="ru-RU"/>
              </w:rPr>
              <w:t>Раздел 5.</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5.1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5.2</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7347C" w:rsidRDefault="0087347C"/>
        </w:tc>
      </w:tr>
      <w:tr w:rsidR="0087347C">
        <w:trPr>
          <w:trHeight w:val="144"/>
          <w:tblCellSpacing w:w="20" w:type="nil"/>
        </w:trPr>
        <w:tc>
          <w:tcPr>
            <w:tcW w:w="0" w:type="auto"/>
            <w:gridSpan w:val="6"/>
            <w:tcMar>
              <w:top w:w="50" w:type="dxa"/>
              <w:left w:w="100" w:type="dxa"/>
            </w:tcMar>
            <w:vAlign w:val="center"/>
          </w:tcPr>
          <w:p w:rsidR="0087347C" w:rsidRDefault="00DA4207">
            <w:pPr>
              <w:spacing w:after="0"/>
              <w:ind w:left="135"/>
            </w:pPr>
            <w:r w:rsidRPr="00DA4207">
              <w:rPr>
                <w:rFonts w:ascii="Times New Roman" w:hAnsi="Times New Roman"/>
                <w:b/>
                <w:color w:val="000000"/>
                <w:sz w:val="24"/>
                <w:lang w:val="ru-RU"/>
              </w:rPr>
              <w:t>Раздел 6.</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6.1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6.2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7347C" w:rsidRDefault="0087347C"/>
        </w:tc>
      </w:tr>
      <w:tr w:rsidR="0087347C">
        <w:trPr>
          <w:trHeight w:val="144"/>
          <w:tblCellSpacing w:w="20" w:type="nil"/>
        </w:trPr>
        <w:tc>
          <w:tcPr>
            <w:tcW w:w="0" w:type="auto"/>
            <w:gridSpan w:val="6"/>
            <w:tcMar>
              <w:top w:w="50" w:type="dxa"/>
              <w:left w:w="100" w:type="dxa"/>
            </w:tcMar>
            <w:vAlign w:val="center"/>
          </w:tcPr>
          <w:p w:rsidR="0087347C" w:rsidRDefault="00DA4207">
            <w:pPr>
              <w:spacing w:after="0"/>
              <w:ind w:left="135"/>
            </w:pPr>
            <w:r w:rsidRPr="00DA4207">
              <w:rPr>
                <w:rFonts w:ascii="Times New Roman" w:hAnsi="Times New Roman"/>
                <w:b/>
                <w:color w:val="000000"/>
                <w:sz w:val="24"/>
                <w:lang w:val="ru-RU"/>
              </w:rPr>
              <w:t>Раздел 7.</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7.1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7.2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7.3</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7.4</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7.5</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Правописание н и нн в словах различных </w:t>
            </w:r>
            <w:r w:rsidRPr="00DA4207">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7.7</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7.8</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7347C" w:rsidRDefault="0087347C"/>
        </w:tc>
      </w:tr>
      <w:tr w:rsidR="0087347C">
        <w:trPr>
          <w:trHeight w:val="144"/>
          <w:tblCellSpacing w:w="20" w:type="nil"/>
        </w:trPr>
        <w:tc>
          <w:tcPr>
            <w:tcW w:w="0" w:type="auto"/>
            <w:gridSpan w:val="6"/>
            <w:tcMar>
              <w:top w:w="50" w:type="dxa"/>
              <w:left w:w="100" w:type="dxa"/>
            </w:tcMar>
            <w:vAlign w:val="center"/>
          </w:tcPr>
          <w:p w:rsidR="0087347C" w:rsidRDefault="00DA4207">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8.1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8.2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8.3</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8.4</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347C" w:rsidRDefault="0087347C"/>
        </w:tc>
      </w:tr>
      <w:tr w:rsidR="0087347C" w:rsidRPr="00DA4207">
        <w:trPr>
          <w:trHeight w:val="144"/>
          <w:tblCellSpacing w:w="20" w:type="nil"/>
        </w:trPr>
        <w:tc>
          <w:tcPr>
            <w:tcW w:w="0" w:type="auto"/>
            <w:gridSpan w:val="6"/>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b/>
                <w:color w:val="000000"/>
                <w:sz w:val="24"/>
                <w:lang w:val="ru-RU"/>
              </w:rPr>
              <w:t>Раздел 9.</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Текст. Информационно-смысловая переработка текста</w:t>
            </w:r>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9.1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9.2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t>9.3</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Информативность текста. Виды </w:t>
            </w:r>
            <w:r w:rsidRPr="00DA4207">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464" w:type="dxa"/>
            <w:tcMar>
              <w:top w:w="50" w:type="dxa"/>
              <w:left w:w="100" w:type="dxa"/>
            </w:tcMar>
            <w:vAlign w:val="center"/>
          </w:tcPr>
          <w:p w:rsidR="0087347C" w:rsidRDefault="00DA4207">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7347C" w:rsidRDefault="0087347C"/>
        </w:tc>
      </w:tr>
      <w:tr w:rsidR="0087347C" w:rsidRPr="00DA4207">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87347C" w:rsidRDefault="0087347C">
            <w:pPr>
              <w:spacing w:after="0"/>
              <w:ind w:left="135"/>
              <w:jc w:val="center"/>
            </w:pP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rsidRPr="00DA4207">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87347C" w:rsidRDefault="0087347C">
            <w:pPr>
              <w:spacing w:after="0"/>
              <w:ind w:left="135"/>
              <w:jc w:val="center"/>
            </w:pPr>
          </w:p>
        </w:tc>
        <w:tc>
          <w:tcPr>
            <w:tcW w:w="245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bacc</w:t>
              </w:r>
            </w:hyperlink>
          </w:p>
        </w:tc>
      </w:tr>
      <w:tr w:rsidR="0087347C">
        <w:trPr>
          <w:trHeight w:val="144"/>
          <w:tblCellSpacing w:w="20" w:type="nil"/>
        </w:trPr>
        <w:tc>
          <w:tcPr>
            <w:tcW w:w="0" w:type="auto"/>
            <w:gridSpan w:val="2"/>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87347C" w:rsidRDefault="0087347C"/>
        </w:tc>
      </w:tr>
    </w:tbl>
    <w:p w:rsidR="0087347C" w:rsidRDefault="0087347C">
      <w:pPr>
        <w:sectPr w:rsidR="0087347C">
          <w:pgSz w:w="16383" w:h="11906" w:orient="landscape"/>
          <w:pgMar w:top="1134" w:right="850" w:bottom="1134" w:left="1701" w:header="720" w:footer="720" w:gutter="0"/>
          <w:cols w:space="720"/>
        </w:sectPr>
      </w:pPr>
    </w:p>
    <w:p w:rsidR="0087347C" w:rsidRDefault="00DA420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87347C">
        <w:trPr>
          <w:trHeight w:val="144"/>
          <w:tblCellSpacing w:w="20" w:type="nil"/>
        </w:trPr>
        <w:tc>
          <w:tcPr>
            <w:tcW w:w="492"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 п/п </w:t>
            </w:r>
          </w:p>
          <w:p w:rsidR="0087347C" w:rsidRDefault="0087347C">
            <w:pPr>
              <w:spacing w:after="0"/>
              <w:ind w:left="135"/>
            </w:pPr>
          </w:p>
        </w:tc>
        <w:tc>
          <w:tcPr>
            <w:tcW w:w="3168"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Наименование разделов и тем программы </w:t>
            </w:r>
          </w:p>
          <w:p w:rsidR="0087347C" w:rsidRDefault="0087347C">
            <w:pPr>
              <w:spacing w:after="0"/>
              <w:ind w:left="135"/>
            </w:pPr>
          </w:p>
        </w:tc>
        <w:tc>
          <w:tcPr>
            <w:tcW w:w="0" w:type="auto"/>
            <w:gridSpan w:val="3"/>
            <w:tcMar>
              <w:top w:w="50" w:type="dxa"/>
              <w:left w:w="100" w:type="dxa"/>
            </w:tcMar>
            <w:vAlign w:val="center"/>
          </w:tcPr>
          <w:p w:rsidR="0087347C" w:rsidRDefault="00DA420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Электронные (цифровые) образовательные ресурсы </w:t>
            </w:r>
          </w:p>
          <w:p w:rsidR="0087347C" w:rsidRDefault="0087347C">
            <w:pPr>
              <w:spacing w:after="0"/>
              <w:ind w:left="135"/>
            </w:pPr>
          </w:p>
        </w:tc>
      </w:tr>
      <w:tr w:rsidR="0087347C">
        <w:trPr>
          <w:trHeight w:val="144"/>
          <w:tblCellSpacing w:w="20" w:type="nil"/>
        </w:trPr>
        <w:tc>
          <w:tcPr>
            <w:tcW w:w="0" w:type="auto"/>
            <w:vMerge/>
            <w:tcBorders>
              <w:top w:val="nil"/>
            </w:tcBorders>
            <w:tcMar>
              <w:top w:w="50" w:type="dxa"/>
              <w:left w:w="100" w:type="dxa"/>
            </w:tcMar>
          </w:tcPr>
          <w:p w:rsidR="0087347C" w:rsidRDefault="0087347C"/>
        </w:tc>
        <w:tc>
          <w:tcPr>
            <w:tcW w:w="0" w:type="auto"/>
            <w:vMerge/>
            <w:tcBorders>
              <w:top w:val="nil"/>
            </w:tcBorders>
            <w:tcMar>
              <w:top w:w="50" w:type="dxa"/>
              <w:left w:w="100" w:type="dxa"/>
            </w:tcMar>
          </w:tcPr>
          <w:p w:rsidR="0087347C" w:rsidRDefault="0087347C"/>
        </w:tc>
        <w:tc>
          <w:tcPr>
            <w:tcW w:w="960"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Всего </w:t>
            </w:r>
          </w:p>
          <w:p w:rsidR="0087347C" w:rsidRDefault="0087347C">
            <w:pPr>
              <w:spacing w:after="0"/>
              <w:ind w:left="135"/>
            </w:pPr>
          </w:p>
        </w:tc>
        <w:tc>
          <w:tcPr>
            <w:tcW w:w="1680"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Контрольные работы </w:t>
            </w:r>
          </w:p>
          <w:p w:rsidR="0087347C" w:rsidRDefault="0087347C">
            <w:pPr>
              <w:spacing w:after="0"/>
              <w:ind w:left="135"/>
            </w:pPr>
          </w:p>
        </w:tc>
        <w:tc>
          <w:tcPr>
            <w:tcW w:w="1768"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Практические работы </w:t>
            </w:r>
          </w:p>
          <w:p w:rsidR="0087347C" w:rsidRDefault="0087347C">
            <w:pPr>
              <w:spacing w:after="0"/>
              <w:ind w:left="135"/>
            </w:pPr>
          </w:p>
        </w:tc>
        <w:tc>
          <w:tcPr>
            <w:tcW w:w="0" w:type="auto"/>
            <w:vMerge/>
            <w:tcBorders>
              <w:top w:val="nil"/>
            </w:tcBorders>
            <w:tcMar>
              <w:top w:w="50" w:type="dxa"/>
              <w:left w:w="100" w:type="dxa"/>
            </w:tcMar>
          </w:tcPr>
          <w:p w:rsidR="0087347C" w:rsidRDefault="0087347C"/>
        </w:tc>
      </w:tr>
      <w:tr w:rsidR="0087347C" w:rsidRPr="00DA4207">
        <w:trPr>
          <w:trHeight w:val="144"/>
          <w:tblCellSpacing w:w="20" w:type="nil"/>
        </w:trPr>
        <w:tc>
          <w:tcPr>
            <w:tcW w:w="0" w:type="auto"/>
            <w:gridSpan w:val="6"/>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b/>
                <w:color w:val="000000"/>
                <w:sz w:val="24"/>
                <w:lang w:val="ru-RU"/>
              </w:rPr>
              <w:t>Раздел 1.</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Общие сведения о языке</w:t>
            </w:r>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1.1</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7347C" w:rsidRDefault="0087347C"/>
        </w:tc>
      </w:tr>
      <w:tr w:rsidR="0087347C">
        <w:trPr>
          <w:trHeight w:val="144"/>
          <w:tblCellSpacing w:w="20" w:type="nil"/>
        </w:trPr>
        <w:tc>
          <w:tcPr>
            <w:tcW w:w="0" w:type="auto"/>
            <w:gridSpan w:val="6"/>
            <w:tcMar>
              <w:top w:w="50" w:type="dxa"/>
              <w:left w:w="100" w:type="dxa"/>
            </w:tcMar>
            <w:vAlign w:val="center"/>
          </w:tcPr>
          <w:p w:rsidR="0087347C" w:rsidRDefault="00DA4207">
            <w:pPr>
              <w:spacing w:after="0"/>
              <w:ind w:left="135"/>
            </w:pPr>
            <w:r w:rsidRPr="00DA4207">
              <w:rPr>
                <w:rFonts w:ascii="Times New Roman" w:hAnsi="Times New Roman"/>
                <w:b/>
                <w:color w:val="000000"/>
                <w:sz w:val="24"/>
                <w:lang w:val="ru-RU"/>
              </w:rPr>
              <w:t>Раздел 2.</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2.1</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2.2</w:t>
            </w:r>
          </w:p>
        </w:tc>
        <w:tc>
          <w:tcPr>
            <w:tcW w:w="3168" w:type="dxa"/>
            <w:tcMar>
              <w:top w:w="50" w:type="dxa"/>
              <w:left w:w="100" w:type="dxa"/>
            </w:tcMar>
            <w:vAlign w:val="center"/>
          </w:tcPr>
          <w:p w:rsidR="0087347C" w:rsidRDefault="00DA4207">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2.3</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2.4</w:t>
            </w:r>
          </w:p>
        </w:tc>
        <w:tc>
          <w:tcPr>
            <w:tcW w:w="3168" w:type="dxa"/>
            <w:tcMar>
              <w:top w:w="50" w:type="dxa"/>
              <w:left w:w="100" w:type="dxa"/>
            </w:tcMar>
            <w:vAlign w:val="center"/>
          </w:tcPr>
          <w:p w:rsidR="0087347C" w:rsidRDefault="00DA4207">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2.5</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2.6</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2.7</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2.8</w:t>
            </w:r>
          </w:p>
        </w:tc>
        <w:tc>
          <w:tcPr>
            <w:tcW w:w="3168"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7347C" w:rsidRDefault="0087347C"/>
        </w:tc>
      </w:tr>
      <w:tr w:rsidR="0087347C">
        <w:trPr>
          <w:trHeight w:val="144"/>
          <w:tblCellSpacing w:w="20" w:type="nil"/>
        </w:trPr>
        <w:tc>
          <w:tcPr>
            <w:tcW w:w="0" w:type="auto"/>
            <w:gridSpan w:val="6"/>
            <w:tcMar>
              <w:top w:w="50" w:type="dxa"/>
              <w:left w:w="100" w:type="dxa"/>
            </w:tcMar>
            <w:vAlign w:val="center"/>
          </w:tcPr>
          <w:p w:rsidR="0087347C" w:rsidRDefault="00DA4207">
            <w:pPr>
              <w:spacing w:after="0"/>
              <w:ind w:left="135"/>
            </w:pPr>
            <w:r w:rsidRPr="00DA4207">
              <w:rPr>
                <w:rFonts w:ascii="Times New Roman" w:hAnsi="Times New Roman"/>
                <w:b/>
                <w:color w:val="000000"/>
                <w:sz w:val="24"/>
                <w:lang w:val="ru-RU"/>
              </w:rPr>
              <w:t>Раздел 3.</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3.1</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3.2</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3.3</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3.4</w:t>
            </w:r>
          </w:p>
        </w:tc>
        <w:tc>
          <w:tcPr>
            <w:tcW w:w="3168" w:type="dxa"/>
            <w:tcMar>
              <w:top w:w="50" w:type="dxa"/>
              <w:left w:w="100" w:type="dxa"/>
            </w:tcMar>
            <w:vAlign w:val="center"/>
          </w:tcPr>
          <w:p w:rsidR="0087347C" w:rsidRDefault="00DA4207">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3.5</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3.6</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3.7</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3.8</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3.9</w:t>
            </w:r>
          </w:p>
        </w:tc>
        <w:tc>
          <w:tcPr>
            <w:tcW w:w="3168"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7347C" w:rsidRDefault="0087347C"/>
        </w:tc>
      </w:tr>
      <w:tr w:rsidR="0087347C" w:rsidRPr="00DA4207">
        <w:trPr>
          <w:trHeight w:val="144"/>
          <w:tblCellSpacing w:w="20" w:type="nil"/>
        </w:trPr>
        <w:tc>
          <w:tcPr>
            <w:tcW w:w="0" w:type="auto"/>
            <w:gridSpan w:val="6"/>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b/>
                <w:color w:val="000000"/>
                <w:sz w:val="24"/>
                <w:lang w:val="ru-RU"/>
              </w:rPr>
              <w:t>Раздел 4.</w:t>
            </w:r>
            <w:r w:rsidRPr="00DA4207">
              <w:rPr>
                <w:rFonts w:ascii="Times New Roman" w:hAnsi="Times New Roman"/>
                <w:color w:val="000000"/>
                <w:sz w:val="24"/>
                <w:lang w:val="ru-RU"/>
              </w:rPr>
              <w:t xml:space="preserve"> </w:t>
            </w:r>
            <w:r w:rsidRPr="00DA4207">
              <w:rPr>
                <w:rFonts w:ascii="Times New Roman" w:hAnsi="Times New Roman"/>
                <w:b/>
                <w:color w:val="000000"/>
                <w:sz w:val="24"/>
                <w:lang w:val="ru-RU"/>
              </w:rPr>
              <w:t>Функциональная стилистика. Культура речи</w:t>
            </w:r>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4.1</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87347C" w:rsidRDefault="00DA4207">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4.3</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4.4</w:t>
            </w:r>
          </w:p>
        </w:tc>
        <w:tc>
          <w:tcPr>
            <w:tcW w:w="3168" w:type="dxa"/>
            <w:tcMar>
              <w:top w:w="50" w:type="dxa"/>
              <w:left w:w="100" w:type="dxa"/>
            </w:tcMar>
            <w:vAlign w:val="center"/>
          </w:tcPr>
          <w:p w:rsidR="0087347C" w:rsidRDefault="00DA4207">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4.5</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4.6</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4.7</w:t>
            </w:r>
          </w:p>
        </w:tc>
        <w:tc>
          <w:tcPr>
            <w:tcW w:w="3168" w:type="dxa"/>
            <w:tcMar>
              <w:top w:w="50" w:type="dxa"/>
              <w:left w:w="100" w:type="dxa"/>
            </w:tcMar>
            <w:vAlign w:val="center"/>
          </w:tcPr>
          <w:p w:rsidR="0087347C" w:rsidRDefault="00DA4207">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4.8</w:t>
            </w:r>
          </w:p>
        </w:tc>
        <w:tc>
          <w:tcPr>
            <w:tcW w:w="3168"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492" w:type="dxa"/>
            <w:tcMar>
              <w:top w:w="50" w:type="dxa"/>
              <w:left w:w="100" w:type="dxa"/>
            </w:tcMar>
            <w:vAlign w:val="center"/>
          </w:tcPr>
          <w:p w:rsidR="0087347C" w:rsidRDefault="00DA4207">
            <w:pPr>
              <w:spacing w:after="0"/>
            </w:pPr>
            <w:r>
              <w:rPr>
                <w:rFonts w:ascii="Times New Roman" w:hAnsi="Times New Roman"/>
                <w:color w:val="000000"/>
                <w:sz w:val="24"/>
              </w:rPr>
              <w:t>4.9</w:t>
            </w:r>
          </w:p>
        </w:tc>
        <w:tc>
          <w:tcPr>
            <w:tcW w:w="3168" w:type="dxa"/>
            <w:tcMar>
              <w:top w:w="50" w:type="dxa"/>
              <w:left w:w="100" w:type="dxa"/>
            </w:tcMar>
            <w:vAlign w:val="center"/>
          </w:tcPr>
          <w:p w:rsidR="0087347C" w:rsidRDefault="00DA4207">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7347C" w:rsidRDefault="0087347C"/>
        </w:tc>
      </w:tr>
      <w:tr w:rsidR="0087347C" w:rsidRPr="00DA4207">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7347C" w:rsidRDefault="0087347C">
            <w:pPr>
              <w:spacing w:after="0"/>
              <w:ind w:left="135"/>
              <w:jc w:val="center"/>
            </w:pP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rsidRPr="00DA4207">
        <w:trPr>
          <w:trHeight w:val="144"/>
          <w:tblCellSpacing w:w="20" w:type="nil"/>
        </w:trPr>
        <w:tc>
          <w:tcPr>
            <w:tcW w:w="0" w:type="auto"/>
            <w:gridSpan w:val="2"/>
            <w:tcMar>
              <w:top w:w="50" w:type="dxa"/>
              <w:left w:w="100" w:type="dxa"/>
            </w:tcMar>
            <w:vAlign w:val="center"/>
          </w:tcPr>
          <w:p w:rsidR="0087347C" w:rsidRDefault="00DA4207">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87347C" w:rsidRDefault="0087347C">
            <w:pPr>
              <w:spacing w:after="0"/>
              <w:ind w:left="135"/>
              <w:jc w:val="center"/>
            </w:pPr>
          </w:p>
        </w:tc>
        <w:tc>
          <w:tcPr>
            <w:tcW w:w="2599"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/7</w:t>
              </w:r>
              <w:r>
                <w:rPr>
                  <w:rFonts w:ascii="Times New Roman" w:hAnsi="Times New Roman"/>
                  <w:color w:val="0000FF"/>
                  <w:u w:val="single"/>
                </w:rPr>
                <w:t>f</w:t>
              </w:r>
              <w:r w:rsidRPr="00DA4207">
                <w:rPr>
                  <w:rFonts w:ascii="Times New Roman" w:hAnsi="Times New Roman"/>
                  <w:color w:val="0000FF"/>
                  <w:u w:val="single"/>
                  <w:lang w:val="ru-RU"/>
                </w:rPr>
                <w:t>41</w:t>
              </w:r>
              <w:r>
                <w:rPr>
                  <w:rFonts w:ascii="Times New Roman" w:hAnsi="Times New Roman"/>
                  <w:color w:val="0000FF"/>
                  <w:u w:val="single"/>
                </w:rPr>
                <w:t>c</w:t>
              </w:r>
              <w:r w:rsidRPr="00DA4207">
                <w:rPr>
                  <w:rFonts w:ascii="Times New Roman" w:hAnsi="Times New Roman"/>
                  <w:color w:val="0000FF"/>
                  <w:u w:val="single"/>
                  <w:lang w:val="ru-RU"/>
                </w:rPr>
                <w:t>7</w:t>
              </w:r>
              <w:r>
                <w:rPr>
                  <w:rFonts w:ascii="Times New Roman" w:hAnsi="Times New Roman"/>
                  <w:color w:val="0000FF"/>
                  <w:u w:val="single"/>
                </w:rPr>
                <w:t>e</w:t>
              </w:r>
              <w:r w:rsidRPr="00DA4207">
                <w:rPr>
                  <w:rFonts w:ascii="Times New Roman" w:hAnsi="Times New Roman"/>
                  <w:color w:val="0000FF"/>
                  <w:u w:val="single"/>
                  <w:lang w:val="ru-RU"/>
                </w:rPr>
                <w:t>2</w:t>
              </w:r>
            </w:hyperlink>
          </w:p>
        </w:tc>
      </w:tr>
      <w:tr w:rsidR="0087347C">
        <w:trPr>
          <w:trHeight w:val="144"/>
          <w:tblCellSpacing w:w="20" w:type="nil"/>
        </w:trPr>
        <w:tc>
          <w:tcPr>
            <w:tcW w:w="0" w:type="auto"/>
            <w:gridSpan w:val="2"/>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7347C" w:rsidRDefault="0087347C"/>
        </w:tc>
      </w:tr>
    </w:tbl>
    <w:p w:rsidR="0087347C" w:rsidRDefault="0087347C">
      <w:pPr>
        <w:sectPr w:rsidR="0087347C">
          <w:pgSz w:w="16383" w:h="11906" w:orient="landscape"/>
          <w:pgMar w:top="1134" w:right="850" w:bottom="1134" w:left="1701" w:header="720" w:footer="720" w:gutter="0"/>
          <w:cols w:space="720"/>
        </w:sectPr>
      </w:pPr>
    </w:p>
    <w:p w:rsidR="0087347C" w:rsidRDefault="0087347C">
      <w:pPr>
        <w:sectPr w:rsidR="0087347C">
          <w:pgSz w:w="16383" w:h="11906" w:orient="landscape"/>
          <w:pgMar w:top="1134" w:right="850" w:bottom="1134" w:left="1701" w:header="720" w:footer="720" w:gutter="0"/>
          <w:cols w:space="720"/>
        </w:sectPr>
      </w:pPr>
    </w:p>
    <w:p w:rsidR="0087347C" w:rsidRDefault="00DA4207">
      <w:pPr>
        <w:spacing w:after="0"/>
        <w:ind w:left="120"/>
      </w:pPr>
      <w:bookmarkStart w:id="9" w:name="block-59552827"/>
      <w:bookmarkEnd w:id="8"/>
      <w:r>
        <w:rPr>
          <w:rFonts w:ascii="Times New Roman" w:hAnsi="Times New Roman"/>
          <w:b/>
          <w:color w:val="000000"/>
          <w:sz w:val="28"/>
        </w:rPr>
        <w:lastRenderedPageBreak/>
        <w:t xml:space="preserve"> ПОУРОЧНОЕ ПЛАНИРОВАНИЕ </w:t>
      </w:r>
    </w:p>
    <w:p w:rsidR="0087347C" w:rsidRDefault="00DA420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87347C">
        <w:trPr>
          <w:trHeight w:val="144"/>
          <w:tblCellSpacing w:w="20" w:type="nil"/>
        </w:trPr>
        <w:tc>
          <w:tcPr>
            <w:tcW w:w="345"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 п/п </w:t>
            </w:r>
          </w:p>
          <w:p w:rsidR="0087347C" w:rsidRDefault="0087347C">
            <w:pPr>
              <w:spacing w:after="0"/>
              <w:ind w:left="135"/>
            </w:pPr>
          </w:p>
        </w:tc>
        <w:tc>
          <w:tcPr>
            <w:tcW w:w="3696"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Тема урока </w:t>
            </w:r>
          </w:p>
          <w:p w:rsidR="0087347C" w:rsidRDefault="0087347C">
            <w:pPr>
              <w:spacing w:after="0"/>
              <w:ind w:left="135"/>
            </w:pPr>
          </w:p>
        </w:tc>
        <w:tc>
          <w:tcPr>
            <w:tcW w:w="0" w:type="auto"/>
            <w:gridSpan w:val="3"/>
            <w:tcMar>
              <w:top w:w="50" w:type="dxa"/>
              <w:left w:w="100" w:type="dxa"/>
            </w:tcMar>
            <w:vAlign w:val="center"/>
          </w:tcPr>
          <w:p w:rsidR="0087347C" w:rsidRDefault="00DA420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Дата изучения </w:t>
            </w:r>
          </w:p>
          <w:p w:rsidR="0087347C" w:rsidRDefault="0087347C">
            <w:pPr>
              <w:spacing w:after="0"/>
              <w:ind w:left="135"/>
            </w:pPr>
          </w:p>
        </w:tc>
        <w:tc>
          <w:tcPr>
            <w:tcW w:w="1911"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Электронные цифровые образовательные ресурсы </w:t>
            </w:r>
          </w:p>
          <w:p w:rsidR="0087347C" w:rsidRDefault="0087347C">
            <w:pPr>
              <w:spacing w:after="0"/>
              <w:ind w:left="135"/>
            </w:pPr>
          </w:p>
        </w:tc>
      </w:tr>
      <w:tr w:rsidR="0087347C">
        <w:trPr>
          <w:trHeight w:val="144"/>
          <w:tblCellSpacing w:w="20" w:type="nil"/>
        </w:trPr>
        <w:tc>
          <w:tcPr>
            <w:tcW w:w="0" w:type="auto"/>
            <w:vMerge/>
            <w:tcBorders>
              <w:top w:val="nil"/>
            </w:tcBorders>
            <w:tcMar>
              <w:top w:w="50" w:type="dxa"/>
              <w:left w:w="100" w:type="dxa"/>
            </w:tcMar>
          </w:tcPr>
          <w:p w:rsidR="0087347C" w:rsidRDefault="0087347C"/>
        </w:tc>
        <w:tc>
          <w:tcPr>
            <w:tcW w:w="0" w:type="auto"/>
            <w:vMerge/>
            <w:tcBorders>
              <w:top w:val="nil"/>
            </w:tcBorders>
            <w:tcMar>
              <w:top w:w="50" w:type="dxa"/>
              <w:left w:w="100" w:type="dxa"/>
            </w:tcMar>
          </w:tcPr>
          <w:p w:rsidR="0087347C" w:rsidRDefault="0087347C"/>
        </w:tc>
        <w:tc>
          <w:tcPr>
            <w:tcW w:w="774"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Всего </w:t>
            </w:r>
          </w:p>
          <w:p w:rsidR="0087347C" w:rsidRDefault="0087347C">
            <w:pPr>
              <w:spacing w:after="0"/>
              <w:ind w:left="135"/>
            </w:pPr>
          </w:p>
        </w:tc>
        <w:tc>
          <w:tcPr>
            <w:tcW w:w="1463"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Контрольные работы </w:t>
            </w:r>
          </w:p>
          <w:p w:rsidR="0087347C" w:rsidRDefault="0087347C">
            <w:pPr>
              <w:spacing w:after="0"/>
              <w:ind w:left="135"/>
            </w:pPr>
          </w:p>
        </w:tc>
        <w:tc>
          <w:tcPr>
            <w:tcW w:w="1567"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Практические работы </w:t>
            </w:r>
          </w:p>
          <w:p w:rsidR="0087347C" w:rsidRDefault="0087347C">
            <w:pPr>
              <w:spacing w:after="0"/>
              <w:ind w:left="135"/>
            </w:pPr>
          </w:p>
        </w:tc>
        <w:tc>
          <w:tcPr>
            <w:tcW w:w="0" w:type="auto"/>
            <w:vMerge/>
            <w:tcBorders>
              <w:top w:val="nil"/>
            </w:tcBorders>
            <w:tcMar>
              <w:top w:w="50" w:type="dxa"/>
              <w:left w:w="100" w:type="dxa"/>
            </w:tcMar>
          </w:tcPr>
          <w:p w:rsidR="0087347C" w:rsidRDefault="0087347C"/>
        </w:tc>
        <w:tc>
          <w:tcPr>
            <w:tcW w:w="0" w:type="auto"/>
            <w:vMerge/>
            <w:tcBorders>
              <w:top w:val="nil"/>
            </w:tcBorders>
            <w:tcMar>
              <w:top w:w="50" w:type="dxa"/>
              <w:left w:w="100" w:type="dxa"/>
            </w:tcMar>
          </w:tcPr>
          <w:p w:rsidR="0087347C" w:rsidRDefault="0087347C"/>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7</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8</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004</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9</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fbaacd</w:t>
              </w:r>
              <w:r w:rsidRPr="00DA4207">
                <w:rPr>
                  <w:rFonts w:ascii="Times New Roman" w:hAnsi="Times New Roman"/>
                  <w:color w:val="0000FF"/>
                  <w:u w:val="single"/>
                  <w:lang w:val="ru-RU"/>
                </w:rPr>
                <w:t>7</w:t>
              </w:r>
              <w:r>
                <w:rPr>
                  <w:rFonts w:ascii="Times New Roman" w:hAnsi="Times New Roman"/>
                  <w:color w:val="0000FF"/>
                  <w:u w:val="single"/>
                </w:rPr>
                <w:t>a</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10</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Языковая норма, её основные </w:t>
            </w:r>
            <w:r w:rsidRPr="00DA4207">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fbaacef</w:t>
              </w:r>
              <w:r w:rsidRPr="00DA4207">
                <w:rPr>
                  <w:rFonts w:ascii="Times New Roman" w:hAnsi="Times New Roman"/>
                  <w:color w:val="0000FF"/>
                  <w:u w:val="single"/>
                  <w:lang w:val="ru-RU"/>
                </w:rPr>
                <w:t>6</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12</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w:t>
              </w:r>
              <w:r w:rsidRPr="00DA4207">
                <w:rPr>
                  <w:rFonts w:ascii="Times New Roman" w:hAnsi="Times New Roman"/>
                  <w:color w:val="0000FF"/>
                  <w:u w:val="single"/>
                  <w:lang w:val="ru-RU"/>
                </w:rPr>
                <w:t>0</w:t>
              </w:r>
              <w:r>
                <w:rPr>
                  <w:rFonts w:ascii="Times New Roman" w:hAnsi="Times New Roman"/>
                  <w:color w:val="0000FF"/>
                  <w:u w:val="single"/>
                </w:rPr>
                <w:t>ee</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13</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112</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14</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220</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15</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16</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464</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17</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6</w:t>
              </w:r>
              <w:r>
                <w:rPr>
                  <w:rFonts w:ascii="Times New Roman" w:hAnsi="Times New Roman"/>
                  <w:color w:val="0000FF"/>
                  <w:u w:val="single"/>
                </w:rPr>
                <w:t>a</w:t>
              </w:r>
              <w:r w:rsidRPr="00DA4207">
                <w:rPr>
                  <w:rFonts w:ascii="Times New Roman" w:hAnsi="Times New Roman"/>
                  <w:color w:val="0000FF"/>
                  <w:u w:val="single"/>
                  <w:lang w:val="ru-RU"/>
                </w:rPr>
                <w:t>8</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18</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57</w:t>
              </w:r>
              <w:r>
                <w:rPr>
                  <w:rFonts w:ascii="Times New Roman" w:hAnsi="Times New Roman"/>
                  <w:color w:val="0000FF"/>
                  <w:u w:val="single"/>
                </w:rPr>
                <w:t>c</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19</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Речевая избыточность как </w:t>
            </w:r>
            <w:r w:rsidRPr="00DA4207">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22</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23</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24</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25</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34</w:t>
              </w:r>
              <w:r>
                <w:rPr>
                  <w:rFonts w:ascii="Times New Roman" w:hAnsi="Times New Roman"/>
                  <w:color w:val="0000FF"/>
                  <w:u w:val="single"/>
                </w:rPr>
                <w:t>c</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26</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28</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856</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29</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30</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w:t>
              </w:r>
              <w:r w:rsidRPr="00DA4207">
                <w:rPr>
                  <w:rFonts w:ascii="Times New Roman" w:hAnsi="Times New Roman"/>
                  <w:color w:val="0000FF"/>
                  <w:u w:val="single"/>
                  <w:lang w:val="ru-RU"/>
                </w:rPr>
                <w:t>96</w:t>
              </w:r>
              <w:r>
                <w:rPr>
                  <w:rFonts w:ascii="Times New Roman" w:hAnsi="Times New Roman"/>
                  <w:color w:val="0000FF"/>
                  <w:u w:val="single"/>
                </w:rPr>
                <w:t>e</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31</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33</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34</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35</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36</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w:t>
              </w:r>
              <w:r w:rsidRPr="00DA4207">
                <w:rPr>
                  <w:rFonts w:ascii="Times New Roman" w:hAnsi="Times New Roman"/>
                  <w:color w:val="0000FF"/>
                  <w:u w:val="single"/>
                  <w:lang w:val="ru-RU"/>
                </w:rPr>
                <w:t>35</w:t>
              </w:r>
              <w:r>
                <w:rPr>
                  <w:rFonts w:ascii="Times New Roman" w:hAnsi="Times New Roman"/>
                  <w:color w:val="0000FF"/>
                  <w:u w:val="single"/>
                </w:rPr>
                <w:t>a</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37</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Правописание гласных и согласных </w:t>
            </w:r>
            <w:r w:rsidRPr="00DA4207">
              <w:rPr>
                <w:rFonts w:ascii="Times New Roman" w:hAnsi="Times New Roman"/>
                <w:color w:val="000000"/>
                <w:sz w:val="24"/>
                <w:lang w:val="ru-RU"/>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39</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40</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w:t>
              </w:r>
              <w:r w:rsidRPr="00DA4207">
                <w:rPr>
                  <w:rFonts w:ascii="Times New Roman" w:hAnsi="Times New Roman"/>
                  <w:color w:val="0000FF"/>
                  <w:u w:val="single"/>
                  <w:lang w:val="ru-RU"/>
                </w:rPr>
                <w:t>53</w:t>
              </w:r>
              <w:r>
                <w:rPr>
                  <w:rFonts w:ascii="Times New Roman" w:hAnsi="Times New Roman"/>
                  <w:color w:val="0000FF"/>
                  <w:u w:val="single"/>
                </w:rPr>
                <w:t>a</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41</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42</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w:t>
              </w:r>
              <w:r w:rsidRPr="00DA4207">
                <w:rPr>
                  <w:rFonts w:ascii="Times New Roman" w:hAnsi="Times New Roman"/>
                  <w:color w:val="0000FF"/>
                  <w:u w:val="single"/>
                  <w:lang w:val="ru-RU"/>
                </w:rPr>
                <w:t>65</w:t>
              </w:r>
              <w:r>
                <w:rPr>
                  <w:rFonts w:ascii="Times New Roman" w:hAnsi="Times New Roman"/>
                  <w:color w:val="0000FF"/>
                  <w:u w:val="single"/>
                </w:rPr>
                <w:t>c</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43</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44</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w:t>
              </w:r>
              <w:r w:rsidRPr="00DA4207">
                <w:rPr>
                  <w:rFonts w:ascii="Times New Roman" w:hAnsi="Times New Roman"/>
                  <w:color w:val="0000FF"/>
                  <w:u w:val="single"/>
                  <w:lang w:val="ru-RU"/>
                </w:rPr>
                <w:t>88</w:t>
              </w:r>
              <w:r>
                <w:rPr>
                  <w:rFonts w:ascii="Times New Roman" w:hAnsi="Times New Roman"/>
                  <w:color w:val="0000FF"/>
                  <w:u w:val="single"/>
                </w:rPr>
                <w:t>c</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45</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w:t>
              </w:r>
              <w:r w:rsidRPr="00DA4207">
                <w:rPr>
                  <w:rFonts w:ascii="Times New Roman" w:hAnsi="Times New Roman"/>
                  <w:color w:val="0000FF"/>
                  <w:u w:val="single"/>
                  <w:lang w:val="ru-RU"/>
                </w:rPr>
                <w:t>76</w:t>
              </w:r>
              <w:r>
                <w:rPr>
                  <w:rFonts w:ascii="Times New Roman" w:hAnsi="Times New Roman"/>
                  <w:color w:val="0000FF"/>
                  <w:u w:val="single"/>
                </w:rPr>
                <w:t>a</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46</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Правила правописания безударных </w:t>
            </w:r>
            <w:r w:rsidRPr="00DA4207">
              <w:rPr>
                <w:rFonts w:ascii="Times New Roman" w:hAnsi="Times New Roman"/>
                <w:color w:val="000000"/>
                <w:sz w:val="24"/>
                <w:lang w:val="ru-RU"/>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fbaaeaee</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48</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49</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50</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fbaac</w:t>
              </w:r>
              <w:r w:rsidRPr="00DA4207">
                <w:rPr>
                  <w:rFonts w:ascii="Times New Roman" w:hAnsi="Times New Roman"/>
                  <w:color w:val="0000FF"/>
                  <w:u w:val="single"/>
                  <w:lang w:val="ru-RU"/>
                </w:rPr>
                <w:t>730</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51</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fbaac</w:t>
              </w:r>
              <w:r w:rsidRPr="00DA4207">
                <w:rPr>
                  <w:rFonts w:ascii="Times New Roman" w:hAnsi="Times New Roman"/>
                  <w:color w:val="0000FF"/>
                  <w:u w:val="single"/>
                  <w:lang w:val="ru-RU"/>
                </w:rPr>
                <w:t>834</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52</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53</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54</w:t>
            </w:r>
          </w:p>
        </w:tc>
        <w:tc>
          <w:tcPr>
            <w:tcW w:w="3696" w:type="dxa"/>
            <w:tcMar>
              <w:top w:w="50" w:type="dxa"/>
              <w:left w:w="100" w:type="dxa"/>
            </w:tcMar>
            <w:vAlign w:val="center"/>
          </w:tcPr>
          <w:p w:rsidR="0087347C" w:rsidRDefault="00DA4207">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55</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fbaaca</w:t>
              </w:r>
              <w:r w:rsidRPr="00DA4207">
                <w:rPr>
                  <w:rFonts w:ascii="Times New Roman" w:hAnsi="Times New Roman"/>
                  <w:color w:val="0000FF"/>
                  <w:u w:val="single"/>
                  <w:lang w:val="ru-RU"/>
                </w:rPr>
                <w:t>5</w:t>
              </w:r>
              <w:r>
                <w:rPr>
                  <w:rFonts w:ascii="Times New Roman" w:hAnsi="Times New Roman"/>
                  <w:color w:val="0000FF"/>
                  <w:u w:val="single"/>
                </w:rPr>
                <w:t>a</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56</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57</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59</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60</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fbaacb</w:t>
              </w:r>
              <w:r w:rsidRPr="00DA4207">
                <w:rPr>
                  <w:rFonts w:ascii="Times New Roman" w:hAnsi="Times New Roman"/>
                  <w:color w:val="0000FF"/>
                  <w:u w:val="single"/>
                  <w:lang w:val="ru-RU"/>
                </w:rPr>
                <w:t>72</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61</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62</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63</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64</w:t>
            </w:r>
          </w:p>
        </w:tc>
        <w:tc>
          <w:tcPr>
            <w:tcW w:w="3696"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65</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66</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fbaaee</w:t>
              </w:r>
              <w:r w:rsidRPr="00DA4207">
                <w:rPr>
                  <w:rFonts w:ascii="Times New Roman" w:hAnsi="Times New Roman"/>
                  <w:color w:val="0000FF"/>
                  <w:u w:val="single"/>
                  <w:lang w:val="ru-RU"/>
                </w:rPr>
                <w:t>5</w:t>
              </w:r>
              <w:r>
                <w:rPr>
                  <w:rFonts w:ascii="Times New Roman" w:hAnsi="Times New Roman"/>
                  <w:color w:val="0000FF"/>
                  <w:u w:val="single"/>
                </w:rPr>
                <w:t>e</w:t>
              </w:r>
            </w:hyperlink>
          </w:p>
        </w:tc>
      </w:tr>
      <w:tr w:rsidR="0087347C" w:rsidRPr="00DA4207">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67</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fbaaf</w:t>
              </w:r>
              <w:r w:rsidRPr="00DA4207">
                <w:rPr>
                  <w:rFonts w:ascii="Times New Roman" w:hAnsi="Times New Roman"/>
                  <w:color w:val="0000FF"/>
                  <w:u w:val="single"/>
                  <w:lang w:val="ru-RU"/>
                </w:rPr>
                <w:t>034</w:t>
              </w:r>
            </w:hyperlink>
          </w:p>
        </w:tc>
      </w:tr>
      <w:tr w:rsidR="0087347C">
        <w:trPr>
          <w:trHeight w:val="144"/>
          <w:tblCellSpacing w:w="20" w:type="nil"/>
        </w:trPr>
        <w:tc>
          <w:tcPr>
            <w:tcW w:w="345" w:type="dxa"/>
            <w:tcMar>
              <w:top w:w="50" w:type="dxa"/>
              <w:left w:w="100" w:type="dxa"/>
            </w:tcMar>
            <w:vAlign w:val="center"/>
          </w:tcPr>
          <w:p w:rsidR="0087347C" w:rsidRDefault="00DA4207">
            <w:pPr>
              <w:spacing w:after="0"/>
            </w:pPr>
            <w:r>
              <w:rPr>
                <w:rFonts w:ascii="Times New Roman" w:hAnsi="Times New Roman"/>
                <w:color w:val="000000"/>
                <w:sz w:val="24"/>
              </w:rPr>
              <w:t>68</w:t>
            </w:r>
          </w:p>
        </w:tc>
        <w:tc>
          <w:tcPr>
            <w:tcW w:w="3696"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47C" w:rsidRDefault="0087347C">
            <w:pPr>
              <w:spacing w:after="0"/>
              <w:ind w:left="135"/>
              <w:jc w:val="center"/>
            </w:pPr>
          </w:p>
        </w:tc>
        <w:tc>
          <w:tcPr>
            <w:tcW w:w="1567" w:type="dxa"/>
            <w:tcMar>
              <w:top w:w="50" w:type="dxa"/>
              <w:left w:w="100" w:type="dxa"/>
            </w:tcMar>
            <w:vAlign w:val="center"/>
          </w:tcPr>
          <w:p w:rsidR="0087347C" w:rsidRDefault="0087347C">
            <w:pPr>
              <w:spacing w:after="0"/>
              <w:ind w:left="135"/>
              <w:jc w:val="center"/>
            </w:pPr>
          </w:p>
        </w:tc>
        <w:tc>
          <w:tcPr>
            <w:tcW w:w="1102" w:type="dxa"/>
            <w:tcMar>
              <w:top w:w="50" w:type="dxa"/>
              <w:left w:w="100" w:type="dxa"/>
            </w:tcMar>
            <w:vAlign w:val="center"/>
          </w:tcPr>
          <w:p w:rsidR="0087347C" w:rsidRDefault="0087347C">
            <w:pPr>
              <w:spacing w:after="0"/>
              <w:ind w:left="135"/>
            </w:pPr>
          </w:p>
        </w:tc>
        <w:tc>
          <w:tcPr>
            <w:tcW w:w="1911" w:type="dxa"/>
            <w:tcMar>
              <w:top w:w="50" w:type="dxa"/>
              <w:left w:w="100" w:type="dxa"/>
            </w:tcMar>
            <w:vAlign w:val="center"/>
          </w:tcPr>
          <w:p w:rsidR="0087347C" w:rsidRDefault="0087347C">
            <w:pPr>
              <w:spacing w:after="0"/>
              <w:ind w:left="135"/>
            </w:pPr>
          </w:p>
        </w:tc>
      </w:tr>
      <w:tr w:rsidR="0087347C">
        <w:trPr>
          <w:trHeight w:val="144"/>
          <w:tblCellSpacing w:w="20" w:type="nil"/>
        </w:trPr>
        <w:tc>
          <w:tcPr>
            <w:tcW w:w="0" w:type="auto"/>
            <w:gridSpan w:val="2"/>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347C" w:rsidRDefault="0087347C"/>
        </w:tc>
      </w:tr>
    </w:tbl>
    <w:p w:rsidR="0087347C" w:rsidRDefault="0087347C">
      <w:pPr>
        <w:sectPr w:rsidR="0087347C">
          <w:pgSz w:w="16383" w:h="11906" w:orient="landscape"/>
          <w:pgMar w:top="1134" w:right="850" w:bottom="1134" w:left="1701" w:header="720" w:footer="720" w:gutter="0"/>
          <w:cols w:space="720"/>
        </w:sectPr>
      </w:pPr>
    </w:p>
    <w:p w:rsidR="0087347C" w:rsidRDefault="00DA420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87347C">
        <w:trPr>
          <w:trHeight w:val="144"/>
          <w:tblCellSpacing w:w="20" w:type="nil"/>
        </w:trPr>
        <w:tc>
          <w:tcPr>
            <w:tcW w:w="366"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 п/п </w:t>
            </w:r>
          </w:p>
          <w:p w:rsidR="0087347C" w:rsidRDefault="0087347C">
            <w:pPr>
              <w:spacing w:after="0"/>
              <w:ind w:left="135"/>
            </w:pPr>
          </w:p>
        </w:tc>
        <w:tc>
          <w:tcPr>
            <w:tcW w:w="3344"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Тема урока </w:t>
            </w:r>
          </w:p>
          <w:p w:rsidR="0087347C" w:rsidRDefault="0087347C">
            <w:pPr>
              <w:spacing w:after="0"/>
              <w:ind w:left="135"/>
            </w:pPr>
          </w:p>
        </w:tc>
        <w:tc>
          <w:tcPr>
            <w:tcW w:w="0" w:type="auto"/>
            <w:gridSpan w:val="3"/>
            <w:tcMar>
              <w:top w:w="50" w:type="dxa"/>
              <w:left w:w="100" w:type="dxa"/>
            </w:tcMar>
            <w:vAlign w:val="center"/>
          </w:tcPr>
          <w:p w:rsidR="0087347C" w:rsidRDefault="00DA420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Дата изучения </w:t>
            </w:r>
          </w:p>
          <w:p w:rsidR="0087347C" w:rsidRDefault="0087347C">
            <w:pPr>
              <w:spacing w:after="0"/>
              <w:ind w:left="135"/>
            </w:pPr>
          </w:p>
        </w:tc>
        <w:tc>
          <w:tcPr>
            <w:tcW w:w="1955" w:type="dxa"/>
            <w:vMerge w:val="restart"/>
            <w:tcMar>
              <w:top w:w="50" w:type="dxa"/>
              <w:left w:w="100" w:type="dxa"/>
            </w:tcMar>
            <w:vAlign w:val="center"/>
          </w:tcPr>
          <w:p w:rsidR="0087347C" w:rsidRDefault="00DA4207">
            <w:pPr>
              <w:spacing w:after="0"/>
              <w:ind w:left="135"/>
            </w:pPr>
            <w:r>
              <w:rPr>
                <w:rFonts w:ascii="Times New Roman" w:hAnsi="Times New Roman"/>
                <w:b/>
                <w:color w:val="000000"/>
                <w:sz w:val="24"/>
              </w:rPr>
              <w:t xml:space="preserve">Электронные цифровые образовательные ресурсы </w:t>
            </w:r>
          </w:p>
          <w:p w:rsidR="0087347C" w:rsidRDefault="0087347C">
            <w:pPr>
              <w:spacing w:after="0"/>
              <w:ind w:left="135"/>
            </w:pPr>
          </w:p>
        </w:tc>
      </w:tr>
      <w:tr w:rsidR="0087347C">
        <w:trPr>
          <w:trHeight w:val="144"/>
          <w:tblCellSpacing w:w="20" w:type="nil"/>
        </w:trPr>
        <w:tc>
          <w:tcPr>
            <w:tcW w:w="0" w:type="auto"/>
            <w:vMerge/>
            <w:tcBorders>
              <w:top w:val="nil"/>
            </w:tcBorders>
            <w:tcMar>
              <w:top w:w="50" w:type="dxa"/>
              <w:left w:w="100" w:type="dxa"/>
            </w:tcMar>
          </w:tcPr>
          <w:p w:rsidR="0087347C" w:rsidRDefault="0087347C"/>
        </w:tc>
        <w:tc>
          <w:tcPr>
            <w:tcW w:w="0" w:type="auto"/>
            <w:vMerge/>
            <w:tcBorders>
              <w:top w:val="nil"/>
            </w:tcBorders>
            <w:tcMar>
              <w:top w:w="50" w:type="dxa"/>
              <w:left w:w="100" w:type="dxa"/>
            </w:tcMar>
          </w:tcPr>
          <w:p w:rsidR="0087347C" w:rsidRDefault="0087347C"/>
        </w:tc>
        <w:tc>
          <w:tcPr>
            <w:tcW w:w="812"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Всего </w:t>
            </w:r>
          </w:p>
          <w:p w:rsidR="0087347C" w:rsidRDefault="0087347C">
            <w:pPr>
              <w:spacing w:after="0"/>
              <w:ind w:left="135"/>
            </w:pPr>
          </w:p>
        </w:tc>
        <w:tc>
          <w:tcPr>
            <w:tcW w:w="1507"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Контрольные работы </w:t>
            </w:r>
          </w:p>
          <w:p w:rsidR="0087347C" w:rsidRDefault="0087347C">
            <w:pPr>
              <w:spacing w:after="0"/>
              <w:ind w:left="135"/>
            </w:pPr>
          </w:p>
        </w:tc>
        <w:tc>
          <w:tcPr>
            <w:tcW w:w="1607"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Практические работы </w:t>
            </w:r>
          </w:p>
          <w:p w:rsidR="0087347C" w:rsidRDefault="0087347C">
            <w:pPr>
              <w:spacing w:after="0"/>
              <w:ind w:left="135"/>
            </w:pPr>
          </w:p>
        </w:tc>
        <w:tc>
          <w:tcPr>
            <w:tcW w:w="0" w:type="auto"/>
            <w:vMerge/>
            <w:tcBorders>
              <w:top w:val="nil"/>
            </w:tcBorders>
            <w:tcMar>
              <w:top w:w="50" w:type="dxa"/>
              <w:left w:w="100" w:type="dxa"/>
            </w:tcMar>
          </w:tcPr>
          <w:p w:rsidR="0087347C" w:rsidRDefault="0087347C"/>
        </w:tc>
        <w:tc>
          <w:tcPr>
            <w:tcW w:w="0" w:type="auto"/>
            <w:vMerge/>
            <w:tcBorders>
              <w:top w:val="nil"/>
            </w:tcBorders>
            <w:tcMar>
              <w:top w:w="50" w:type="dxa"/>
              <w:left w:w="100" w:type="dxa"/>
            </w:tcMar>
          </w:tcPr>
          <w:p w:rsidR="0087347C" w:rsidRDefault="0087347C"/>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fbaaf</w:t>
              </w:r>
              <w:r w:rsidRPr="00DA4207">
                <w:rPr>
                  <w:rFonts w:ascii="Times New Roman" w:hAnsi="Times New Roman"/>
                  <w:color w:val="0000FF"/>
                  <w:u w:val="single"/>
                  <w:lang w:val="ru-RU"/>
                </w:rPr>
                <w:t>8</w:t>
              </w:r>
              <w:r>
                <w:rPr>
                  <w:rFonts w:ascii="Times New Roman" w:hAnsi="Times New Roman"/>
                  <w:color w:val="0000FF"/>
                  <w:u w:val="single"/>
                </w:rPr>
                <w:t>a</w:t>
              </w:r>
              <w:r w:rsidRPr="00DA4207">
                <w:rPr>
                  <w:rFonts w:ascii="Times New Roman" w:hAnsi="Times New Roman"/>
                  <w:color w:val="0000FF"/>
                  <w:u w:val="single"/>
                  <w:lang w:val="ru-RU"/>
                </w:rPr>
                <w:t>4</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fbaadc</w:t>
              </w:r>
              <w:r w:rsidRPr="00DA4207">
                <w:rPr>
                  <w:rFonts w:ascii="Times New Roman" w:hAnsi="Times New Roman"/>
                  <w:color w:val="0000FF"/>
                  <w:u w:val="single"/>
                  <w:lang w:val="ru-RU"/>
                </w:rPr>
                <w:t>98</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7</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8</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9</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Изобразительно-выразительные </w:t>
            </w:r>
            <w:r w:rsidRPr="00DA4207">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fbaaddb</w:t>
              </w:r>
              <w:r w:rsidRPr="00DA4207">
                <w:rPr>
                  <w:rFonts w:ascii="Times New Roman" w:hAnsi="Times New Roman"/>
                  <w:color w:val="0000FF"/>
                  <w:u w:val="single"/>
                  <w:lang w:val="ru-RU"/>
                </w:rPr>
                <w:t>0</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11</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12</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fbaafd</w:t>
              </w:r>
              <w:r w:rsidRPr="00DA4207">
                <w:rPr>
                  <w:rFonts w:ascii="Times New Roman" w:hAnsi="Times New Roman"/>
                  <w:color w:val="0000FF"/>
                  <w:u w:val="single"/>
                  <w:lang w:val="ru-RU"/>
                </w:rPr>
                <w:t>18</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13</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14</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04</w:t>
              </w:r>
              <w:r>
                <w:rPr>
                  <w:rFonts w:ascii="Times New Roman" w:hAnsi="Times New Roman"/>
                  <w:color w:val="0000FF"/>
                  <w:u w:val="single"/>
                </w:rPr>
                <w:t>e</w:t>
              </w:r>
              <w:r w:rsidRPr="00DA4207">
                <w:rPr>
                  <w:rFonts w:ascii="Times New Roman" w:hAnsi="Times New Roman"/>
                  <w:color w:val="0000FF"/>
                  <w:u w:val="single"/>
                  <w:lang w:val="ru-RU"/>
                </w:rPr>
                <w:t>8</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15</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16</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17</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18</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19</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Основные нормы построения сложных предложений: сложноподчиненного предложения с придаточным определительным; с </w:t>
            </w:r>
            <w:r w:rsidRPr="00DA4207">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21</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22</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23</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24</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25</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26</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27</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28</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30</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31</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32</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33</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34</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35</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36</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38</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fbaaf</w:t>
              </w:r>
              <w:r w:rsidRPr="00DA4207">
                <w:rPr>
                  <w:rFonts w:ascii="Times New Roman" w:hAnsi="Times New Roman"/>
                  <w:color w:val="0000FF"/>
                  <w:u w:val="single"/>
                  <w:lang w:val="ru-RU"/>
                </w:rPr>
                <w:t>3</w:t>
              </w:r>
              <w:r>
                <w:rPr>
                  <w:rFonts w:ascii="Times New Roman" w:hAnsi="Times New Roman"/>
                  <w:color w:val="0000FF"/>
                  <w:u w:val="single"/>
                </w:rPr>
                <w:t>ea</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39</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40</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41</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42</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1</w:t>
              </w:r>
              <w:r>
                <w:rPr>
                  <w:rFonts w:ascii="Times New Roman" w:hAnsi="Times New Roman"/>
                  <w:color w:val="0000FF"/>
                  <w:u w:val="single"/>
                </w:rPr>
                <w:t>d</w:t>
              </w:r>
              <w:r w:rsidRPr="00DA4207">
                <w:rPr>
                  <w:rFonts w:ascii="Times New Roman" w:hAnsi="Times New Roman"/>
                  <w:color w:val="0000FF"/>
                  <w:u w:val="single"/>
                  <w:lang w:val="ru-RU"/>
                </w:rPr>
                <w:t>48</w:t>
              </w:r>
            </w:hyperlink>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43</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202</w:t>
              </w:r>
              <w:r>
                <w:rPr>
                  <w:rFonts w:ascii="Times New Roman" w:hAnsi="Times New Roman"/>
                  <w:color w:val="0000FF"/>
                  <w:u w:val="single"/>
                </w:rPr>
                <w:t>c</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44</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45</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21</w:t>
              </w:r>
              <w:r>
                <w:rPr>
                  <w:rFonts w:ascii="Times New Roman" w:hAnsi="Times New Roman"/>
                  <w:color w:val="0000FF"/>
                  <w:u w:val="single"/>
                </w:rPr>
                <w:t>da</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46</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25</w:t>
              </w:r>
              <w:r>
                <w:rPr>
                  <w:rFonts w:ascii="Times New Roman" w:hAnsi="Times New Roman"/>
                  <w:color w:val="0000FF"/>
                  <w:u w:val="single"/>
                </w:rPr>
                <w:t>c</w:t>
              </w:r>
              <w:r w:rsidRPr="00DA4207">
                <w:rPr>
                  <w:rFonts w:ascii="Times New Roman" w:hAnsi="Times New Roman"/>
                  <w:color w:val="0000FF"/>
                  <w:u w:val="single"/>
                  <w:lang w:val="ru-RU"/>
                </w:rPr>
                <w:t>2</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48</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49</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50</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51</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52</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2982</w:t>
              </w:r>
            </w:hyperlink>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53</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2</w:t>
              </w:r>
              <w:r>
                <w:rPr>
                  <w:rFonts w:ascii="Times New Roman" w:hAnsi="Times New Roman"/>
                  <w:color w:val="0000FF"/>
                  <w:u w:val="single"/>
                </w:rPr>
                <w:t>af</w:t>
              </w:r>
              <w:r w:rsidRPr="00DA4207">
                <w:rPr>
                  <w:rFonts w:ascii="Times New Roman" w:hAnsi="Times New Roman"/>
                  <w:color w:val="0000FF"/>
                  <w:u w:val="single"/>
                  <w:lang w:val="ru-RU"/>
                </w:rPr>
                <w:t>4</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54</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55</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2</w:t>
              </w:r>
              <w:r>
                <w:rPr>
                  <w:rFonts w:ascii="Times New Roman" w:hAnsi="Times New Roman"/>
                  <w:color w:val="0000FF"/>
                  <w:u w:val="single"/>
                </w:rPr>
                <w:t>c</w:t>
              </w:r>
              <w:r w:rsidRPr="00DA4207">
                <w:rPr>
                  <w:rFonts w:ascii="Times New Roman" w:hAnsi="Times New Roman"/>
                  <w:color w:val="0000FF"/>
                  <w:u w:val="single"/>
                  <w:lang w:val="ru-RU"/>
                </w:rPr>
                <w:t>48</w:t>
              </w:r>
            </w:hyperlink>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56</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2</w:t>
              </w:r>
              <w:r>
                <w:rPr>
                  <w:rFonts w:ascii="Times New Roman" w:hAnsi="Times New Roman"/>
                  <w:color w:val="0000FF"/>
                  <w:u w:val="single"/>
                </w:rPr>
                <w:t>ea</w:t>
              </w:r>
              <w:r w:rsidRPr="00DA4207">
                <w:rPr>
                  <w:rFonts w:ascii="Times New Roman" w:hAnsi="Times New Roman"/>
                  <w:color w:val="0000FF"/>
                  <w:u w:val="single"/>
                  <w:lang w:val="ru-RU"/>
                </w:rPr>
                <w:t>0</w:t>
              </w:r>
            </w:hyperlink>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57</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3026</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58</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59</w:t>
            </w:r>
          </w:p>
        </w:tc>
        <w:tc>
          <w:tcPr>
            <w:tcW w:w="3344" w:type="dxa"/>
            <w:tcMar>
              <w:top w:w="50" w:type="dxa"/>
              <w:left w:w="100" w:type="dxa"/>
            </w:tcMar>
            <w:vAlign w:val="center"/>
          </w:tcPr>
          <w:p w:rsidR="0087347C" w:rsidRDefault="00DA4207">
            <w:pPr>
              <w:spacing w:after="0"/>
              <w:ind w:left="135"/>
            </w:pPr>
            <w:r w:rsidRPr="00DA4207">
              <w:rPr>
                <w:rFonts w:ascii="Times New Roman" w:hAnsi="Times New Roman"/>
                <w:color w:val="000000"/>
                <w:sz w:val="24"/>
                <w:lang w:val="ru-RU"/>
              </w:rPr>
              <w:t xml:space="preserve">Итоговый контроль </w:t>
            </w:r>
            <w:r w:rsidRPr="00DA4207">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318</w:t>
              </w:r>
              <w:r>
                <w:rPr>
                  <w:rFonts w:ascii="Times New Roman" w:hAnsi="Times New Roman"/>
                  <w:color w:val="0000FF"/>
                  <w:u w:val="single"/>
                </w:rPr>
                <w:t>e</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61</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62</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63</w:t>
            </w:r>
          </w:p>
        </w:tc>
        <w:tc>
          <w:tcPr>
            <w:tcW w:w="3344"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1578</w:t>
              </w:r>
            </w:hyperlink>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64</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65</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Default="0087347C">
            <w:pPr>
              <w:spacing w:after="0"/>
              <w:ind w:left="135"/>
            </w:pPr>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66</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0718</w:t>
              </w:r>
            </w:hyperlink>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67</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360</w:t>
              </w:r>
              <w:r>
                <w:rPr>
                  <w:rFonts w:ascii="Times New Roman" w:hAnsi="Times New Roman"/>
                  <w:color w:val="0000FF"/>
                  <w:u w:val="single"/>
                </w:rPr>
                <w:t>c</w:t>
              </w:r>
            </w:hyperlink>
          </w:p>
        </w:tc>
      </w:tr>
      <w:tr w:rsidR="0087347C" w:rsidRPr="00DA4207">
        <w:trPr>
          <w:trHeight w:val="144"/>
          <w:tblCellSpacing w:w="20" w:type="nil"/>
        </w:trPr>
        <w:tc>
          <w:tcPr>
            <w:tcW w:w="366" w:type="dxa"/>
            <w:tcMar>
              <w:top w:w="50" w:type="dxa"/>
              <w:left w:w="100" w:type="dxa"/>
            </w:tcMar>
            <w:vAlign w:val="center"/>
          </w:tcPr>
          <w:p w:rsidR="0087347C" w:rsidRDefault="00DA4207">
            <w:pPr>
              <w:spacing w:after="0"/>
            </w:pPr>
            <w:r>
              <w:rPr>
                <w:rFonts w:ascii="Times New Roman" w:hAnsi="Times New Roman"/>
                <w:color w:val="000000"/>
                <w:sz w:val="24"/>
              </w:rPr>
              <w:t>68</w:t>
            </w:r>
          </w:p>
        </w:tc>
        <w:tc>
          <w:tcPr>
            <w:tcW w:w="3344" w:type="dxa"/>
            <w:tcMar>
              <w:top w:w="50" w:type="dxa"/>
              <w:left w:w="100" w:type="dxa"/>
            </w:tcMar>
            <w:vAlign w:val="center"/>
          </w:tcPr>
          <w:p w:rsidR="0087347C" w:rsidRDefault="00DA4207">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47C" w:rsidRDefault="0087347C">
            <w:pPr>
              <w:spacing w:after="0"/>
              <w:ind w:left="135"/>
              <w:jc w:val="center"/>
            </w:pPr>
          </w:p>
        </w:tc>
        <w:tc>
          <w:tcPr>
            <w:tcW w:w="1607" w:type="dxa"/>
            <w:tcMar>
              <w:top w:w="50" w:type="dxa"/>
              <w:left w:w="100" w:type="dxa"/>
            </w:tcMar>
            <w:vAlign w:val="center"/>
          </w:tcPr>
          <w:p w:rsidR="0087347C" w:rsidRDefault="0087347C">
            <w:pPr>
              <w:spacing w:after="0"/>
              <w:ind w:left="135"/>
              <w:jc w:val="center"/>
            </w:pPr>
          </w:p>
        </w:tc>
        <w:tc>
          <w:tcPr>
            <w:tcW w:w="1137" w:type="dxa"/>
            <w:tcMar>
              <w:top w:w="50" w:type="dxa"/>
              <w:left w:w="100" w:type="dxa"/>
            </w:tcMar>
            <w:vAlign w:val="center"/>
          </w:tcPr>
          <w:p w:rsidR="0087347C" w:rsidRDefault="0087347C">
            <w:pPr>
              <w:spacing w:after="0"/>
              <w:ind w:left="135"/>
            </w:pPr>
          </w:p>
        </w:tc>
        <w:tc>
          <w:tcPr>
            <w:tcW w:w="1955" w:type="dxa"/>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A4207">
                <w:rPr>
                  <w:rFonts w:ascii="Times New Roman" w:hAnsi="Times New Roman"/>
                  <w:color w:val="0000FF"/>
                  <w:u w:val="single"/>
                  <w:lang w:val="ru-RU"/>
                </w:rPr>
                <w:t>://</w:t>
              </w:r>
              <w:r>
                <w:rPr>
                  <w:rFonts w:ascii="Times New Roman" w:hAnsi="Times New Roman"/>
                  <w:color w:val="0000FF"/>
                  <w:u w:val="single"/>
                </w:rPr>
                <w:t>m</w:t>
              </w:r>
              <w:r w:rsidRPr="00DA4207">
                <w:rPr>
                  <w:rFonts w:ascii="Times New Roman" w:hAnsi="Times New Roman"/>
                  <w:color w:val="0000FF"/>
                  <w:u w:val="single"/>
                  <w:lang w:val="ru-RU"/>
                </w:rPr>
                <w:t>.</w:t>
              </w:r>
              <w:r>
                <w:rPr>
                  <w:rFonts w:ascii="Times New Roman" w:hAnsi="Times New Roman"/>
                  <w:color w:val="0000FF"/>
                  <w:u w:val="single"/>
                </w:rPr>
                <w:t>edsoo</w:t>
              </w:r>
              <w:r w:rsidRPr="00DA4207">
                <w:rPr>
                  <w:rFonts w:ascii="Times New Roman" w:hAnsi="Times New Roman"/>
                  <w:color w:val="0000FF"/>
                  <w:u w:val="single"/>
                  <w:lang w:val="ru-RU"/>
                </w:rPr>
                <w:t>.</w:t>
              </w:r>
              <w:r>
                <w:rPr>
                  <w:rFonts w:ascii="Times New Roman" w:hAnsi="Times New Roman"/>
                  <w:color w:val="0000FF"/>
                  <w:u w:val="single"/>
                </w:rPr>
                <w:t>ru</w:t>
              </w:r>
              <w:r w:rsidRPr="00DA4207">
                <w:rPr>
                  <w:rFonts w:ascii="Times New Roman" w:hAnsi="Times New Roman"/>
                  <w:color w:val="0000FF"/>
                  <w:u w:val="single"/>
                  <w:lang w:val="ru-RU"/>
                </w:rPr>
                <w:t>/</w:t>
              </w:r>
              <w:r>
                <w:rPr>
                  <w:rFonts w:ascii="Times New Roman" w:hAnsi="Times New Roman"/>
                  <w:color w:val="0000FF"/>
                  <w:u w:val="single"/>
                </w:rPr>
                <w:t>fbab</w:t>
              </w:r>
              <w:r w:rsidRPr="00DA4207">
                <w:rPr>
                  <w:rFonts w:ascii="Times New Roman" w:hAnsi="Times New Roman"/>
                  <w:color w:val="0000FF"/>
                  <w:u w:val="single"/>
                  <w:lang w:val="ru-RU"/>
                </w:rPr>
                <w:t>333</w:t>
              </w:r>
              <w:r>
                <w:rPr>
                  <w:rFonts w:ascii="Times New Roman" w:hAnsi="Times New Roman"/>
                  <w:color w:val="0000FF"/>
                  <w:u w:val="single"/>
                </w:rPr>
                <w:t>c</w:t>
              </w:r>
            </w:hyperlink>
          </w:p>
        </w:tc>
      </w:tr>
      <w:tr w:rsidR="0087347C">
        <w:trPr>
          <w:trHeight w:val="144"/>
          <w:tblCellSpacing w:w="20" w:type="nil"/>
        </w:trPr>
        <w:tc>
          <w:tcPr>
            <w:tcW w:w="0" w:type="auto"/>
            <w:gridSpan w:val="2"/>
            <w:tcMar>
              <w:top w:w="50" w:type="dxa"/>
              <w:left w:w="100" w:type="dxa"/>
            </w:tcMar>
            <w:vAlign w:val="center"/>
          </w:tcPr>
          <w:p w:rsidR="0087347C" w:rsidRPr="00DA4207" w:rsidRDefault="00DA4207">
            <w:pPr>
              <w:spacing w:after="0"/>
              <w:ind w:left="135"/>
              <w:rPr>
                <w:lang w:val="ru-RU"/>
              </w:rPr>
            </w:pPr>
            <w:r w:rsidRPr="00DA420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7347C" w:rsidRDefault="00DA4207">
            <w:pPr>
              <w:spacing w:after="0"/>
              <w:ind w:left="135"/>
              <w:jc w:val="center"/>
            </w:pPr>
            <w:r w:rsidRPr="00DA42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87347C" w:rsidRDefault="00DA42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347C" w:rsidRDefault="0087347C"/>
        </w:tc>
      </w:tr>
    </w:tbl>
    <w:p w:rsidR="0087347C" w:rsidRDefault="0087347C">
      <w:pPr>
        <w:sectPr w:rsidR="0087347C">
          <w:pgSz w:w="16383" w:h="11906" w:orient="landscape"/>
          <w:pgMar w:top="1134" w:right="850" w:bottom="1134" w:left="1701" w:header="720" w:footer="720" w:gutter="0"/>
          <w:cols w:space="720"/>
        </w:sectPr>
      </w:pPr>
    </w:p>
    <w:p w:rsidR="0087347C" w:rsidRDefault="0087347C">
      <w:pPr>
        <w:sectPr w:rsidR="0087347C">
          <w:pgSz w:w="16383" w:h="11906" w:orient="landscape"/>
          <w:pgMar w:top="1134" w:right="850" w:bottom="1134" w:left="1701" w:header="720" w:footer="720" w:gutter="0"/>
          <w:cols w:space="720"/>
        </w:sectPr>
      </w:pPr>
    </w:p>
    <w:p w:rsidR="0087347C" w:rsidRPr="00DA4207" w:rsidRDefault="00DA4207">
      <w:pPr>
        <w:spacing w:before="199" w:after="199"/>
        <w:ind w:left="120"/>
        <w:rPr>
          <w:lang w:val="ru-RU"/>
        </w:rPr>
      </w:pPr>
      <w:bookmarkStart w:id="10" w:name="block-59552832"/>
      <w:bookmarkEnd w:id="9"/>
      <w:r w:rsidRPr="00DA4207">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87347C" w:rsidRPr="00DA4207" w:rsidRDefault="0087347C">
      <w:pPr>
        <w:spacing w:before="199" w:after="199"/>
        <w:ind w:left="120"/>
        <w:rPr>
          <w:lang w:val="ru-RU"/>
        </w:rPr>
      </w:pPr>
    </w:p>
    <w:p w:rsidR="0087347C" w:rsidRDefault="00DA4207">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87347C" w:rsidRPr="00DA4207">
        <w:trPr>
          <w:trHeight w:val="144"/>
        </w:trPr>
        <w:tc>
          <w:tcPr>
            <w:tcW w:w="1893" w:type="dxa"/>
            <w:tcMar>
              <w:top w:w="50" w:type="dxa"/>
              <w:left w:w="100" w:type="dxa"/>
            </w:tcMar>
            <w:vAlign w:val="center"/>
          </w:tcPr>
          <w:p w:rsidR="0087347C" w:rsidRDefault="00DA4207">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87347C" w:rsidRPr="00DA4207" w:rsidRDefault="00DA4207">
            <w:pPr>
              <w:spacing w:after="0"/>
              <w:ind w:left="243"/>
              <w:rPr>
                <w:lang w:val="ru-RU"/>
              </w:rPr>
            </w:pPr>
            <w:r w:rsidRPr="00DA42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Общие сведения о языке</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и речь. Культура речи</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Система языка. Культура речи</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Иметь представление о русском языке как системе, знать </w:t>
            </w:r>
            <w:r w:rsidRPr="00DA4207">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Использовать словари русского языка в учебной деятельности</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Фонетика. Орфоэпия. Орфоэпические нормы</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Выполнять фонетический анализ слова</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Определять изобразительно-выразительные средства фонетики в тексте</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Использовать орфоэпический словарь</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Лексикология и фразеология. Лексические нормы</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Выполнять лексический анализ слова</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Определять изобразительно-выразительные средства лексики</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Использовать толковый словарь, словари синонимов, антонимов, </w:t>
            </w:r>
            <w:r w:rsidRPr="00DA4207">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Морфемика и словообразование. Словообразовательные нормы</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Выполнять морфемный и словообразовательный анализ слова</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Морфология. Морфологические нормы</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Выполнять морфологический анализ слова</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Определять особенности употребления в тексте слов разных частей речи</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Использовать словарь грамматических трудностей, справочники</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Орфография. Основные правила орфографии</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Использовать орфографические словари</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Речь. Речевое общение</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DA4207">
              <w:rPr>
                <w:rFonts w:ascii="Times New Roman" w:hAnsi="Times New Roman"/>
                <w:color w:val="000000"/>
                <w:sz w:val="24"/>
                <w:lang w:val="ru-RU"/>
              </w:rPr>
              <w:lastRenderedPageBreak/>
              <w:t>высказывания – не менее 7-8 реплик)</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Текст. Информационно-смысловая переработка текста</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87347C">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Выявлять логико-смысловые отношения между предложениями в тексте</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87347C" w:rsidRPr="00DA4207">
        <w:trPr>
          <w:trHeight w:val="144"/>
        </w:trPr>
        <w:tc>
          <w:tcPr>
            <w:tcW w:w="1893"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87347C" w:rsidRPr="00DA4207" w:rsidRDefault="0087347C">
      <w:pPr>
        <w:spacing w:after="0"/>
        <w:ind w:left="120"/>
        <w:rPr>
          <w:lang w:val="ru-RU"/>
        </w:rPr>
      </w:pPr>
    </w:p>
    <w:p w:rsidR="0087347C" w:rsidRDefault="00DA4207">
      <w:pPr>
        <w:spacing w:before="199" w:after="199"/>
        <w:ind w:left="120"/>
      </w:pPr>
      <w:r>
        <w:rPr>
          <w:rFonts w:ascii="Times New Roman" w:hAnsi="Times New Roman"/>
          <w:b/>
          <w:color w:val="000000"/>
          <w:sz w:val="28"/>
        </w:rPr>
        <w:t xml:space="preserve">11 КЛАСС </w:t>
      </w:r>
    </w:p>
    <w:p w:rsidR="0087347C" w:rsidRDefault="0087347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87347C" w:rsidRPr="00DA4207">
        <w:trPr>
          <w:trHeight w:val="144"/>
        </w:trPr>
        <w:tc>
          <w:tcPr>
            <w:tcW w:w="1988" w:type="dxa"/>
            <w:tcMar>
              <w:top w:w="50" w:type="dxa"/>
              <w:left w:w="100" w:type="dxa"/>
            </w:tcMar>
            <w:vAlign w:val="center"/>
          </w:tcPr>
          <w:p w:rsidR="0087347C" w:rsidRDefault="00DA4207">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87347C" w:rsidRPr="00DA4207" w:rsidRDefault="00DA4207">
            <w:pPr>
              <w:spacing w:after="0"/>
              <w:ind w:left="243"/>
              <w:rPr>
                <w:lang w:val="ru-RU"/>
              </w:rPr>
            </w:pPr>
            <w:r w:rsidRPr="00DA420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Общие сведения о языке</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и речь. Культура речи</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Синтаксис. Синтаксические нормы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Использовать словари грамматических трудностей, справочники</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Пунктуация. Основные правила пунктуации</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Иметь представление о принципах и разделах русской </w:t>
            </w:r>
            <w:r w:rsidRPr="00DA4207">
              <w:rPr>
                <w:rFonts w:ascii="Times New Roman" w:hAnsi="Times New Roman"/>
                <w:color w:val="000000"/>
                <w:sz w:val="24"/>
                <w:lang w:val="ru-RU"/>
              </w:rPr>
              <w:lastRenderedPageBreak/>
              <w:t>пунктуации; выполнять пунктуационный анализ предложения</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Использовать справочники по пунктуации</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87347C" w:rsidRPr="00DA4207" w:rsidRDefault="0087347C">
      <w:pPr>
        <w:spacing w:after="0"/>
        <w:ind w:left="120"/>
        <w:rPr>
          <w:lang w:val="ru-RU"/>
        </w:rPr>
      </w:pPr>
    </w:p>
    <w:p w:rsidR="0087347C" w:rsidRPr="00DA4207" w:rsidRDefault="0087347C">
      <w:pPr>
        <w:rPr>
          <w:lang w:val="ru-RU"/>
        </w:rPr>
        <w:sectPr w:rsidR="0087347C" w:rsidRPr="00DA4207">
          <w:pgSz w:w="11906" w:h="16383"/>
          <w:pgMar w:top="1134" w:right="850" w:bottom="1134" w:left="1701" w:header="720" w:footer="720" w:gutter="0"/>
          <w:cols w:space="720"/>
        </w:sectPr>
      </w:pPr>
    </w:p>
    <w:p w:rsidR="0087347C" w:rsidRDefault="00DA4207">
      <w:pPr>
        <w:spacing w:before="199" w:after="199"/>
        <w:ind w:left="120"/>
      </w:pPr>
      <w:bookmarkStart w:id="11" w:name="block-59552833"/>
      <w:bookmarkEnd w:id="10"/>
      <w:r>
        <w:rPr>
          <w:rFonts w:ascii="Times New Roman" w:hAnsi="Times New Roman"/>
          <w:b/>
          <w:color w:val="000000"/>
          <w:sz w:val="28"/>
        </w:rPr>
        <w:lastRenderedPageBreak/>
        <w:t>ПРОВЕРЯЕМЫЕ ЭЛЕМЕНТЫ СОДЕРЖАНИЯ</w:t>
      </w:r>
    </w:p>
    <w:p w:rsidR="0087347C" w:rsidRDefault="0087347C">
      <w:pPr>
        <w:spacing w:before="199" w:after="199"/>
        <w:ind w:left="120"/>
      </w:pPr>
    </w:p>
    <w:p w:rsidR="0087347C" w:rsidRDefault="00DA4207">
      <w:pPr>
        <w:spacing w:before="199" w:after="199"/>
        <w:ind w:left="120"/>
      </w:pPr>
      <w:r>
        <w:rPr>
          <w:rFonts w:ascii="Times New Roman" w:hAnsi="Times New Roman"/>
          <w:b/>
          <w:color w:val="000000"/>
          <w:sz w:val="28"/>
        </w:rPr>
        <w:t>10 КЛАСС</w:t>
      </w:r>
    </w:p>
    <w:p w:rsidR="0087347C" w:rsidRDefault="00873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87347C">
        <w:trPr>
          <w:trHeight w:val="144"/>
        </w:trPr>
        <w:tc>
          <w:tcPr>
            <w:tcW w:w="1073"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87347C" w:rsidRDefault="00DA4207">
            <w:pPr>
              <w:spacing w:after="0"/>
              <w:ind w:left="135"/>
            </w:pPr>
            <w:r>
              <w:rPr>
                <w:rFonts w:ascii="Times New Roman" w:hAnsi="Times New Roman"/>
                <w:b/>
                <w:color w:val="000000"/>
                <w:sz w:val="24"/>
              </w:rPr>
              <w:t xml:space="preserve"> Проверяемый элемент содержания </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Общие сведения о языке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Язык как знаковая система. Основные функции языка</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Лингвистика как наука</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Язык и культура</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87347C" w:rsidRDefault="00DA4207">
            <w:pPr>
              <w:spacing w:after="0" w:line="336" w:lineRule="auto"/>
              <w:ind w:left="228"/>
              <w:jc w:val="both"/>
            </w:pPr>
            <w:r w:rsidRPr="00DA4207">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Язык и речь. Культура речи</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Система языка. Культура речи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Система языка, её устройство, функционирование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Культура речи как раздел лингвистики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Языковая норма, её основные признаки и функции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Качества хорошей речи</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87347C" w:rsidRDefault="00DA4207">
            <w:pPr>
              <w:spacing w:after="0" w:line="336" w:lineRule="auto"/>
              <w:ind w:left="228"/>
              <w:jc w:val="both"/>
            </w:pPr>
            <w:r w:rsidRPr="00DA4207">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Фонетика. Орфоэпия. Орфоэпические нормы</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 xml:space="preserve">Фонетика и орфоэпия как разделы лингвистики </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Фонетический анализ слова</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Лексикология и фразеология. Лексические нормы</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Лексикология и фразеология как разделы лингвистики</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Лексический анализ слова</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87347C" w:rsidRDefault="00DA4207">
            <w:pPr>
              <w:spacing w:after="0" w:line="336" w:lineRule="auto"/>
              <w:ind w:left="228"/>
              <w:jc w:val="both"/>
            </w:pPr>
            <w:r w:rsidRPr="00DA4207">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87347C" w:rsidRDefault="00DA4207">
            <w:pPr>
              <w:spacing w:after="0" w:line="336" w:lineRule="auto"/>
              <w:ind w:left="228"/>
              <w:jc w:val="both"/>
            </w:pPr>
            <w:r w:rsidRPr="00DA4207">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Фразеология русского языка. Крылатые слова</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Морфемика и словообразование. Словообразовательные нормы</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Морфемика и словообразование как разделы лингвистики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Морфемный и словообразовательный анализ слова</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Морфология. Морфологические нормы</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Морфология как раздел лингвистики</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Морфологический анализ слова</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Особенности употребления в тексте слов разных частей речи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Морфологические нормы современного русского литературного языка</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 xml:space="preserve">Основные нормы употребления имён существительных: форм рода, числа, </w:t>
            </w:r>
            <w:r w:rsidRPr="00DA4207">
              <w:rPr>
                <w:rFonts w:ascii="Times New Roman" w:hAnsi="Times New Roman"/>
                <w:color w:val="000000"/>
                <w:sz w:val="24"/>
                <w:lang w:val="ru-RU"/>
              </w:rPr>
              <w:lastRenderedPageBreak/>
              <w:t>падежа</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DA4207">
              <w:rPr>
                <w:rFonts w:ascii="Times New Roman" w:hAnsi="Times New Roman"/>
                <w:i/>
                <w:color w:val="000000"/>
                <w:sz w:val="24"/>
                <w:lang w:val="ru-RU"/>
              </w:rPr>
              <w:t>ну-</w:t>
            </w:r>
            <w:r w:rsidRPr="00DA4207">
              <w:rPr>
                <w:rFonts w:ascii="Times New Roman" w:hAnsi="Times New Roman"/>
                <w:color w:val="000000"/>
                <w:sz w:val="24"/>
                <w:lang w:val="ru-RU"/>
              </w:rPr>
              <w:t>, форм повелительного наклонения</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Орфография. Основные правила орфографии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Орфография как раздел лингвистики. Принципы и разделы русской орфографии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Орфографические правила. Правописание гласных и согласных в корне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 xml:space="preserve">Употребление разделительных </w:t>
            </w:r>
            <w:r w:rsidRPr="00DA4207">
              <w:rPr>
                <w:rFonts w:ascii="Times New Roman" w:hAnsi="Times New Roman"/>
                <w:i/>
                <w:color w:val="000000"/>
                <w:sz w:val="24"/>
                <w:lang w:val="ru-RU"/>
              </w:rPr>
              <w:t>ъ</w:t>
            </w:r>
            <w:r w:rsidRPr="00DA4207">
              <w:rPr>
                <w:rFonts w:ascii="Times New Roman" w:hAnsi="Times New Roman"/>
                <w:color w:val="000000"/>
                <w:sz w:val="24"/>
                <w:lang w:val="ru-RU"/>
              </w:rPr>
              <w:t xml:space="preserve"> и </w:t>
            </w:r>
            <w:r w:rsidRPr="00DA4207">
              <w:rPr>
                <w:rFonts w:ascii="Times New Roman" w:hAnsi="Times New Roman"/>
                <w:i/>
                <w:color w:val="000000"/>
                <w:sz w:val="24"/>
                <w:lang w:val="ru-RU"/>
              </w:rPr>
              <w:t>ь</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Правописание приставок</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 xml:space="preserve">Буквы </w:t>
            </w:r>
            <w:r w:rsidRPr="00DA4207">
              <w:rPr>
                <w:rFonts w:ascii="Times New Roman" w:hAnsi="Times New Roman"/>
                <w:i/>
                <w:color w:val="000000"/>
                <w:sz w:val="24"/>
                <w:lang w:val="ru-RU"/>
              </w:rPr>
              <w:t>ы – и</w:t>
            </w:r>
            <w:r w:rsidRPr="00DA4207">
              <w:rPr>
                <w:rFonts w:ascii="Times New Roman" w:hAnsi="Times New Roman"/>
                <w:color w:val="000000"/>
                <w:sz w:val="24"/>
                <w:lang w:val="ru-RU"/>
              </w:rPr>
              <w:t xml:space="preserve"> после приставок</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Правописание суффиксов</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 xml:space="preserve">Правописание </w:t>
            </w:r>
            <w:r w:rsidRPr="00DA4207">
              <w:rPr>
                <w:rFonts w:ascii="Times New Roman" w:hAnsi="Times New Roman"/>
                <w:i/>
                <w:color w:val="000000"/>
                <w:sz w:val="24"/>
                <w:lang w:val="ru-RU"/>
              </w:rPr>
              <w:t>н</w:t>
            </w:r>
            <w:r w:rsidRPr="00DA4207">
              <w:rPr>
                <w:rFonts w:ascii="Times New Roman" w:hAnsi="Times New Roman"/>
                <w:color w:val="000000"/>
                <w:sz w:val="24"/>
                <w:lang w:val="ru-RU"/>
              </w:rPr>
              <w:t xml:space="preserve"> и </w:t>
            </w:r>
            <w:r w:rsidRPr="00DA4207">
              <w:rPr>
                <w:rFonts w:ascii="Times New Roman" w:hAnsi="Times New Roman"/>
                <w:i/>
                <w:color w:val="000000"/>
                <w:sz w:val="24"/>
                <w:lang w:val="ru-RU"/>
              </w:rPr>
              <w:t>нн</w:t>
            </w:r>
            <w:r w:rsidRPr="00DA4207">
              <w:rPr>
                <w:rFonts w:ascii="Times New Roman" w:hAnsi="Times New Roman"/>
                <w:color w:val="000000"/>
                <w:sz w:val="24"/>
                <w:lang w:val="ru-RU"/>
              </w:rPr>
              <w:t xml:space="preserve"> в словах различных частей речи</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Правописание окончаний имён существительных, имён прилагательных и глаголов</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Слитное, дефисное и раздельное написание слов</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Речь. Речевое общение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Речь как деятельность. Виды речевой деятельности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 xml:space="preserve">Речевой этикет. Основные функции речевого этикета (установление и </w:t>
            </w:r>
            <w:r w:rsidRPr="00DA4207">
              <w:rPr>
                <w:rFonts w:ascii="Times New Roman" w:hAnsi="Times New Roman"/>
                <w:color w:val="000000"/>
                <w:sz w:val="24"/>
                <w:lang w:val="ru-RU"/>
              </w:rPr>
              <w:lastRenderedPageBreak/>
              <w:t xml:space="preserve">поддержание контакта, демонстрация доброжелательности и вежливости, </w:t>
            </w:r>
            <w:proofErr w:type="gramStart"/>
            <w:r w:rsidRPr="00DA4207">
              <w:rPr>
                <w:rFonts w:ascii="Times New Roman" w:hAnsi="Times New Roman"/>
                <w:color w:val="000000"/>
                <w:sz w:val="24"/>
                <w:lang w:val="ru-RU"/>
              </w:rPr>
              <w:t>уважительного отношения</w:t>
            </w:r>
            <w:proofErr w:type="gramEnd"/>
            <w:r w:rsidRPr="00DA4207">
              <w:rPr>
                <w:rFonts w:ascii="Times New Roman" w:hAnsi="Times New Roman"/>
                <w:color w:val="000000"/>
                <w:sz w:val="24"/>
                <w:lang w:val="ru-RU"/>
              </w:rPr>
              <w:t xml:space="preserve">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Текст. Информационно-смысловая переработка текста</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87347C" w:rsidRDefault="00DA4207">
            <w:pPr>
              <w:spacing w:after="0" w:line="336" w:lineRule="auto"/>
              <w:ind w:left="228"/>
              <w:jc w:val="both"/>
            </w:pPr>
            <w:r>
              <w:rPr>
                <w:rFonts w:ascii="Times New Roman" w:hAnsi="Times New Roman"/>
                <w:color w:val="000000"/>
                <w:sz w:val="24"/>
              </w:rPr>
              <w:t>Текст, его основные признаки</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Логико-смысловые отношения между предложениями в тексте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Информативность текста. Виды информации в тексте</w:t>
            </w:r>
          </w:p>
        </w:tc>
      </w:tr>
      <w:tr w:rsidR="0087347C" w:rsidRPr="00DA4207">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87347C" w:rsidRPr="00DA4207" w:rsidRDefault="00DA4207">
            <w:pPr>
              <w:spacing w:after="0" w:line="336" w:lineRule="auto"/>
              <w:ind w:left="228"/>
              <w:jc w:val="both"/>
              <w:rPr>
                <w:lang w:val="ru-RU"/>
              </w:rPr>
            </w:pPr>
            <w:r w:rsidRPr="00DA4207">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87347C">
        <w:trPr>
          <w:trHeight w:val="144"/>
        </w:trPr>
        <w:tc>
          <w:tcPr>
            <w:tcW w:w="1073" w:type="dxa"/>
            <w:tcMar>
              <w:top w:w="50" w:type="dxa"/>
              <w:left w:w="100" w:type="dxa"/>
            </w:tcMar>
            <w:vAlign w:val="center"/>
          </w:tcPr>
          <w:p w:rsidR="0087347C" w:rsidRDefault="00DA4207">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87347C" w:rsidRDefault="00DA4207">
            <w:pPr>
              <w:spacing w:after="0" w:line="336" w:lineRule="auto"/>
              <w:ind w:left="228"/>
              <w:jc w:val="both"/>
            </w:pPr>
            <w:r w:rsidRPr="00DA4207">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87347C" w:rsidRDefault="0087347C">
      <w:pPr>
        <w:spacing w:after="0"/>
        <w:ind w:left="120"/>
      </w:pPr>
    </w:p>
    <w:p w:rsidR="0087347C" w:rsidRDefault="00DA4207">
      <w:pPr>
        <w:spacing w:before="199" w:after="199"/>
        <w:ind w:left="120"/>
      </w:pPr>
      <w:r>
        <w:rPr>
          <w:rFonts w:ascii="Times New Roman" w:hAnsi="Times New Roman"/>
          <w:b/>
          <w:color w:val="000000"/>
          <w:sz w:val="28"/>
        </w:rPr>
        <w:t>11 КЛАСС</w:t>
      </w:r>
    </w:p>
    <w:p w:rsidR="0087347C" w:rsidRDefault="0087347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87347C">
        <w:trPr>
          <w:trHeight w:val="144"/>
        </w:trPr>
        <w:tc>
          <w:tcPr>
            <w:tcW w:w="1071" w:type="dxa"/>
            <w:tcMar>
              <w:top w:w="50" w:type="dxa"/>
              <w:left w:w="100" w:type="dxa"/>
            </w:tcMar>
            <w:vAlign w:val="center"/>
          </w:tcPr>
          <w:p w:rsidR="0087347C" w:rsidRDefault="00DA4207">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87347C" w:rsidRDefault="00DA4207">
            <w:pPr>
              <w:spacing w:after="0"/>
              <w:ind w:left="243"/>
            </w:pPr>
            <w:r>
              <w:rPr>
                <w:rFonts w:ascii="Times New Roman" w:hAnsi="Times New Roman"/>
                <w:b/>
                <w:color w:val="000000"/>
                <w:sz w:val="24"/>
              </w:rPr>
              <w:t xml:space="preserve"> Проверяемый элемент содержания </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Общие сведения о языке</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Культура речи в экологическом аспекте. Экология как наука, экология языка</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и речь. Культура речи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Синтаксис. Синтаксические нормы</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Синтаксический анализ словосочетания и предложения</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DA4207">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Синтаксические нормы</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Порядок слов в предложении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DA4207">
              <w:rPr>
                <w:rFonts w:ascii="Times New Roman" w:hAnsi="Times New Roman"/>
                <w:i/>
                <w:color w:val="000000"/>
                <w:sz w:val="24"/>
                <w:lang w:val="ru-RU"/>
              </w:rPr>
              <w:t>множество</w:t>
            </w:r>
            <w:r w:rsidRPr="00DA4207">
              <w:rPr>
                <w:rFonts w:ascii="Times New Roman" w:hAnsi="Times New Roman"/>
                <w:color w:val="000000"/>
                <w:sz w:val="24"/>
                <w:lang w:val="ru-RU"/>
              </w:rPr>
              <w:t>,</w:t>
            </w:r>
            <w:r w:rsidRPr="00DA4207">
              <w:rPr>
                <w:rFonts w:ascii="Times New Roman" w:hAnsi="Times New Roman"/>
                <w:i/>
                <w:color w:val="000000"/>
                <w:sz w:val="24"/>
                <w:lang w:val="ru-RU"/>
              </w:rPr>
              <w:t xml:space="preserve"> ряд</w:t>
            </w:r>
            <w:r w:rsidRPr="00DA4207">
              <w:rPr>
                <w:rFonts w:ascii="Times New Roman" w:hAnsi="Times New Roman"/>
                <w:color w:val="000000"/>
                <w:sz w:val="24"/>
                <w:lang w:val="ru-RU"/>
              </w:rPr>
              <w:t>,</w:t>
            </w:r>
            <w:r w:rsidRPr="00DA4207">
              <w:rPr>
                <w:rFonts w:ascii="Times New Roman" w:hAnsi="Times New Roman"/>
                <w:i/>
                <w:color w:val="000000"/>
                <w:sz w:val="24"/>
                <w:lang w:val="ru-RU"/>
              </w:rPr>
              <w:t xml:space="preserve"> большинство</w:t>
            </w:r>
            <w:r w:rsidRPr="00DA4207">
              <w:rPr>
                <w:rFonts w:ascii="Times New Roman" w:hAnsi="Times New Roman"/>
                <w:color w:val="000000"/>
                <w:sz w:val="24"/>
                <w:lang w:val="ru-RU"/>
              </w:rPr>
              <w:t>,</w:t>
            </w:r>
            <w:r w:rsidRPr="00DA4207">
              <w:rPr>
                <w:rFonts w:ascii="Times New Roman" w:hAnsi="Times New Roman"/>
                <w:i/>
                <w:color w:val="000000"/>
                <w:sz w:val="24"/>
                <w:lang w:val="ru-RU"/>
              </w:rPr>
              <w:t xml:space="preserve"> меньшинство</w:t>
            </w:r>
            <w:r w:rsidRPr="00DA4207">
              <w:rPr>
                <w:rFonts w:ascii="Times New Roman" w:hAnsi="Times New Roman"/>
                <w:color w:val="000000"/>
                <w:sz w:val="24"/>
                <w:lang w:val="ru-RU"/>
              </w:rPr>
              <w:t>; с подлежащим, выраженным количественно-именным сочетанием (</w:t>
            </w:r>
            <w:r w:rsidRPr="00DA4207">
              <w:rPr>
                <w:rFonts w:ascii="Times New Roman" w:hAnsi="Times New Roman"/>
                <w:i/>
                <w:color w:val="000000"/>
                <w:sz w:val="24"/>
                <w:lang w:val="ru-RU"/>
              </w:rPr>
              <w:t>двадцать лет</w:t>
            </w:r>
            <w:r w:rsidRPr="00DA4207">
              <w:rPr>
                <w:rFonts w:ascii="Times New Roman" w:hAnsi="Times New Roman"/>
                <w:color w:val="000000"/>
                <w:sz w:val="24"/>
                <w:lang w:val="ru-RU"/>
              </w:rPr>
              <w:t>,</w:t>
            </w:r>
            <w:r w:rsidRPr="00DA4207">
              <w:rPr>
                <w:rFonts w:ascii="Times New Roman" w:hAnsi="Times New Roman"/>
                <w:i/>
                <w:color w:val="000000"/>
                <w:sz w:val="24"/>
                <w:lang w:val="ru-RU"/>
              </w:rPr>
              <w:t xml:space="preserve"> пять человек</w:t>
            </w:r>
            <w:r w:rsidRPr="00DA4207">
              <w:rPr>
                <w:rFonts w:ascii="Times New Roman" w:hAnsi="Times New Roman"/>
                <w:color w:val="000000"/>
                <w:sz w:val="24"/>
                <w:lang w:val="ru-RU"/>
              </w:rPr>
              <w:t xml:space="preserve">); имеющим в своём составе числительные, оканчивающиеся на </w:t>
            </w:r>
            <w:r w:rsidRPr="00DA4207">
              <w:rPr>
                <w:rFonts w:ascii="Times New Roman" w:hAnsi="Times New Roman"/>
                <w:i/>
                <w:color w:val="000000"/>
                <w:sz w:val="24"/>
                <w:lang w:val="ru-RU"/>
              </w:rPr>
              <w:t>один</w:t>
            </w:r>
            <w:r w:rsidRPr="00DA4207">
              <w:rPr>
                <w:rFonts w:ascii="Times New Roman" w:hAnsi="Times New Roman"/>
                <w:color w:val="000000"/>
                <w:sz w:val="24"/>
                <w:lang w:val="ru-RU"/>
              </w:rPr>
              <w:t xml:space="preserve">; имеющим в своём составе числительные </w:t>
            </w:r>
            <w:r w:rsidRPr="00DA4207">
              <w:rPr>
                <w:rFonts w:ascii="Times New Roman" w:hAnsi="Times New Roman"/>
                <w:i/>
                <w:color w:val="000000"/>
                <w:sz w:val="24"/>
                <w:lang w:val="ru-RU"/>
              </w:rPr>
              <w:t>два</w:t>
            </w:r>
            <w:r w:rsidRPr="00DA4207">
              <w:rPr>
                <w:rFonts w:ascii="Times New Roman" w:hAnsi="Times New Roman"/>
                <w:color w:val="000000"/>
                <w:sz w:val="24"/>
                <w:lang w:val="ru-RU"/>
              </w:rPr>
              <w:t>,</w:t>
            </w:r>
            <w:r w:rsidRPr="00DA4207">
              <w:rPr>
                <w:rFonts w:ascii="Times New Roman" w:hAnsi="Times New Roman"/>
                <w:i/>
                <w:color w:val="000000"/>
                <w:sz w:val="24"/>
                <w:lang w:val="ru-RU"/>
              </w:rPr>
              <w:t xml:space="preserve"> три</w:t>
            </w:r>
            <w:r w:rsidRPr="00DA4207">
              <w:rPr>
                <w:rFonts w:ascii="Times New Roman" w:hAnsi="Times New Roman"/>
                <w:color w:val="000000"/>
                <w:sz w:val="24"/>
                <w:lang w:val="ru-RU"/>
              </w:rPr>
              <w:t>,</w:t>
            </w:r>
            <w:r w:rsidRPr="00DA4207">
              <w:rPr>
                <w:rFonts w:ascii="Times New Roman" w:hAnsi="Times New Roman"/>
                <w:i/>
                <w:color w:val="000000"/>
                <w:sz w:val="24"/>
                <w:lang w:val="ru-RU"/>
              </w:rPr>
              <w:t xml:space="preserve"> четыре</w:t>
            </w:r>
            <w:r w:rsidRPr="00DA4207">
              <w:rPr>
                <w:rFonts w:ascii="Times New Roman" w:hAnsi="Times New Roman"/>
                <w:color w:val="000000"/>
                <w:sz w:val="24"/>
                <w:lang w:val="ru-RU"/>
              </w:rPr>
              <w:t xml:space="preserve"> или числительное, оканчивающееся на </w:t>
            </w:r>
            <w:r w:rsidRPr="00DA4207">
              <w:rPr>
                <w:rFonts w:ascii="Times New Roman" w:hAnsi="Times New Roman"/>
                <w:i/>
                <w:color w:val="000000"/>
                <w:sz w:val="24"/>
                <w:lang w:val="ru-RU"/>
              </w:rPr>
              <w:t>два</w:t>
            </w:r>
            <w:r w:rsidRPr="00DA4207">
              <w:rPr>
                <w:rFonts w:ascii="Times New Roman" w:hAnsi="Times New Roman"/>
                <w:color w:val="000000"/>
                <w:sz w:val="24"/>
                <w:lang w:val="ru-RU"/>
              </w:rPr>
              <w:t xml:space="preserve">, </w:t>
            </w:r>
            <w:r w:rsidRPr="00DA4207">
              <w:rPr>
                <w:rFonts w:ascii="Times New Roman" w:hAnsi="Times New Roman"/>
                <w:i/>
                <w:color w:val="000000"/>
                <w:sz w:val="24"/>
                <w:lang w:val="ru-RU"/>
              </w:rPr>
              <w:t>три</w:t>
            </w:r>
            <w:r w:rsidRPr="00DA4207">
              <w:rPr>
                <w:rFonts w:ascii="Times New Roman" w:hAnsi="Times New Roman"/>
                <w:color w:val="000000"/>
                <w:sz w:val="24"/>
                <w:lang w:val="ru-RU"/>
              </w:rPr>
              <w:t xml:space="preserve">, </w:t>
            </w:r>
            <w:r w:rsidRPr="00DA4207">
              <w:rPr>
                <w:rFonts w:ascii="Times New Roman" w:hAnsi="Times New Roman"/>
                <w:i/>
                <w:color w:val="000000"/>
                <w:sz w:val="24"/>
                <w:lang w:val="ru-RU"/>
              </w:rPr>
              <w:t>четыре</w:t>
            </w:r>
            <w:r w:rsidRPr="00DA4207">
              <w:rPr>
                <w:rFonts w:ascii="Times New Roman" w:hAnsi="Times New Roman"/>
                <w:color w:val="000000"/>
                <w:sz w:val="24"/>
                <w:lang w:val="ru-RU"/>
              </w:rPr>
              <w:t xml:space="preserve">. Согласование сказуемого с подлежащим, имеющим при себе приложение (типа </w:t>
            </w:r>
            <w:r w:rsidRPr="00DA4207">
              <w:rPr>
                <w:rFonts w:ascii="Times New Roman" w:hAnsi="Times New Roman"/>
                <w:i/>
                <w:color w:val="000000"/>
                <w:sz w:val="24"/>
                <w:lang w:val="ru-RU"/>
              </w:rPr>
              <w:t>диван-кровать</w:t>
            </w:r>
            <w:r w:rsidRPr="00DA4207">
              <w:rPr>
                <w:rFonts w:ascii="Times New Roman" w:hAnsi="Times New Roman"/>
                <w:color w:val="000000"/>
                <w:sz w:val="24"/>
                <w:lang w:val="ru-RU"/>
              </w:rPr>
              <w:t>,</w:t>
            </w:r>
            <w:r w:rsidRPr="00DA4207">
              <w:rPr>
                <w:rFonts w:ascii="Times New Roman" w:hAnsi="Times New Roman"/>
                <w:i/>
                <w:color w:val="000000"/>
                <w:sz w:val="24"/>
                <w:lang w:val="ru-RU"/>
              </w:rPr>
              <w:t xml:space="preserve"> озеро Байкал</w:t>
            </w:r>
            <w:r w:rsidRPr="00DA4207">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однородных членов предложения</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причастных и деепричастных оборотов</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построения сложных предложений</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Пунктуация. Основные правила пунктуации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Пунктуация как раздел лингвистики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Пунктуационный анализ предложения</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Сочетание знаков препинания</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и их функции</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между подлежащим и сказуемым</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предложениях с однородными членами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Знаки препинания при обособлении</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сложном предложении</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сложном предложении с разными видами связи</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при передаче чужой речи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Функциональная стилистика как раздел лингвистики</w:t>
            </w:r>
          </w:p>
        </w:tc>
      </w:tr>
      <w:tr w:rsidR="0087347C">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Стилистическая норма</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87347C" w:rsidRPr="00DA4207">
        <w:trPr>
          <w:trHeight w:val="144"/>
        </w:trPr>
        <w:tc>
          <w:tcPr>
            <w:tcW w:w="1071"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87347C" w:rsidRPr="00DA4207" w:rsidRDefault="0087347C">
      <w:pPr>
        <w:rPr>
          <w:lang w:val="ru-RU"/>
        </w:rPr>
        <w:sectPr w:rsidR="0087347C" w:rsidRPr="00DA4207">
          <w:pgSz w:w="11906" w:h="16383"/>
          <w:pgMar w:top="1134" w:right="850" w:bottom="1134" w:left="1701" w:header="720" w:footer="720" w:gutter="0"/>
          <w:cols w:space="720"/>
        </w:sectPr>
      </w:pPr>
    </w:p>
    <w:p w:rsidR="0087347C" w:rsidRPr="00DA4207" w:rsidRDefault="00DA4207">
      <w:pPr>
        <w:spacing w:before="199" w:after="199"/>
        <w:ind w:left="120"/>
        <w:rPr>
          <w:lang w:val="ru-RU"/>
        </w:rPr>
      </w:pPr>
      <w:bookmarkStart w:id="12" w:name="block-59552835"/>
      <w:bookmarkEnd w:id="11"/>
      <w:r w:rsidRPr="00DA4207">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87347C" w:rsidRPr="00DA4207" w:rsidRDefault="0087347C">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87347C" w:rsidRPr="00DA4207">
        <w:trPr>
          <w:trHeight w:val="144"/>
        </w:trPr>
        <w:tc>
          <w:tcPr>
            <w:tcW w:w="1988" w:type="dxa"/>
            <w:tcMar>
              <w:top w:w="50" w:type="dxa"/>
              <w:left w:w="100" w:type="dxa"/>
            </w:tcMar>
            <w:vAlign w:val="center"/>
          </w:tcPr>
          <w:p w:rsidR="0087347C" w:rsidRDefault="00DA4207">
            <w:pPr>
              <w:spacing w:after="0"/>
              <w:ind w:left="243"/>
            </w:pPr>
            <w:r w:rsidRPr="00DA420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87347C" w:rsidRPr="00DA4207" w:rsidRDefault="00DA4207">
            <w:pPr>
              <w:spacing w:after="0"/>
              <w:ind w:left="243"/>
              <w:rPr>
                <w:lang w:val="ru-RU"/>
              </w:rPr>
            </w:pPr>
            <w:r w:rsidRPr="00DA420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Текст. Информационно-смысловая переработка текста</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DA4207">
              <w:rPr>
                <w:rFonts w:ascii="Times New Roman" w:hAnsi="Times New Roman"/>
                <w:color w:val="000000"/>
                <w:sz w:val="24"/>
                <w:lang w:val="ru-RU"/>
              </w:rPr>
              <w:lastRenderedPageBreak/>
              <w:t>литературы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и речь. Культура речи</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Обобщение знаний о языке как системе, его основных единицах и уровнях</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анализировать языковые единицы разных уровней</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применять правила орфографии в практике письма</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применять правила пунктуации в практике письма</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Сформированность умений работать со словарями и справочниками</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Обобщение знаний об изобразительно-выразительных средствах русского языка</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корректировать устные и письменные высказывания</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Общие сведения о языке</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87347C">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Речь. Речевое общение</w:t>
            </w:r>
          </w:p>
        </w:tc>
      </w:tr>
      <w:tr w:rsidR="0087347C" w:rsidRPr="00DA4207">
        <w:trPr>
          <w:trHeight w:val="144"/>
        </w:trPr>
        <w:tc>
          <w:tcPr>
            <w:tcW w:w="1988"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87347C" w:rsidRPr="00DA4207" w:rsidRDefault="0087347C">
      <w:pPr>
        <w:rPr>
          <w:lang w:val="ru-RU"/>
        </w:rPr>
        <w:sectPr w:rsidR="0087347C" w:rsidRPr="00DA4207">
          <w:pgSz w:w="11906" w:h="16383"/>
          <w:pgMar w:top="1134" w:right="850" w:bottom="1134" w:left="1701" w:header="720" w:footer="720" w:gutter="0"/>
          <w:cols w:space="720"/>
        </w:sectPr>
      </w:pPr>
    </w:p>
    <w:p w:rsidR="0087347C" w:rsidRPr="00DA4207" w:rsidRDefault="00DA4207">
      <w:pPr>
        <w:spacing w:before="199" w:after="199"/>
        <w:ind w:left="120"/>
        <w:rPr>
          <w:lang w:val="ru-RU"/>
        </w:rPr>
      </w:pPr>
      <w:bookmarkStart w:id="13" w:name="block-59552836"/>
      <w:bookmarkEnd w:id="12"/>
      <w:r w:rsidRPr="00DA4207">
        <w:rPr>
          <w:rFonts w:ascii="Times New Roman" w:hAnsi="Times New Roman"/>
          <w:b/>
          <w:color w:val="000000"/>
          <w:sz w:val="28"/>
          <w:lang w:val="ru-RU"/>
        </w:rPr>
        <w:lastRenderedPageBreak/>
        <w:t>ПЕРЕЧЕНЬ ЭЛЕМЕНТОВ СОДЕРЖАНИЯ, ПРОВЕРЯЕМЫХ НА ЕГЭ ПО РУССКОМУ ЯЗЫКУ</w:t>
      </w:r>
    </w:p>
    <w:p w:rsidR="0087347C" w:rsidRPr="00DA4207" w:rsidRDefault="0087347C">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87347C">
        <w:trPr>
          <w:trHeight w:val="144"/>
        </w:trPr>
        <w:tc>
          <w:tcPr>
            <w:tcW w:w="1066" w:type="dxa"/>
            <w:tcMar>
              <w:top w:w="50" w:type="dxa"/>
              <w:left w:w="100" w:type="dxa"/>
            </w:tcMar>
            <w:vAlign w:val="center"/>
          </w:tcPr>
          <w:p w:rsidR="0087347C" w:rsidRDefault="00DA4207">
            <w:pPr>
              <w:spacing w:after="0"/>
              <w:ind w:left="243"/>
            </w:pPr>
            <w:r w:rsidRPr="00DA420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87347C" w:rsidRDefault="00DA4207">
            <w:pPr>
              <w:spacing w:after="0"/>
              <w:ind w:left="243"/>
            </w:pPr>
            <w:r>
              <w:rPr>
                <w:rFonts w:ascii="Times New Roman" w:hAnsi="Times New Roman"/>
                <w:b/>
                <w:color w:val="000000"/>
                <w:sz w:val="24"/>
              </w:rPr>
              <w:t xml:space="preserve"> Проверяемый элемент содержания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Текст. Информационно-смысловая переработка текста</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 xml:space="preserve">Текст, его основные признаки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Логико-смысловые отношения между предложениями в тексте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Информативность текста. Виды информации в тексте</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DA4207">
              <w:rPr>
                <w:rFonts w:ascii="Times New Roman" w:hAnsi="Times New Roman"/>
                <w:color w:val="000000"/>
                <w:sz w:val="24"/>
                <w:lang w:val="ru-RU"/>
              </w:rPr>
              <w:lastRenderedPageBreak/>
              <w:t xml:space="preserve">заметка, статья, репортаж, очерк, эссе, интервью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и речь. Культура речи</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Система языка. Культура речи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Качества хорошей речи</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Фонетика. Орфоэпия. Орфоэпические нормы</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Лексика и фразеология. Лексические нормы</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Фразеология русского языка. Крылатые слова</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Морфемика и словообразование. Словообразовательные нормы</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Морфология. Морфологические нормы</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имён существительных: форм рода, числа, падежа</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DA4207">
              <w:rPr>
                <w:rFonts w:ascii="Times New Roman" w:hAnsi="Times New Roman"/>
                <w:i/>
                <w:color w:val="000000"/>
                <w:sz w:val="24"/>
                <w:lang w:val="ru-RU"/>
              </w:rPr>
              <w:t>-ну-</w:t>
            </w:r>
            <w:r w:rsidRPr="00DA4207">
              <w:rPr>
                <w:rFonts w:ascii="Times New Roman" w:hAnsi="Times New Roman"/>
                <w:color w:val="000000"/>
                <w:sz w:val="24"/>
                <w:lang w:val="ru-RU"/>
              </w:rPr>
              <w:t>, форм повелительного наклонения</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Синтаксис. Синтаксические нормы</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однородных членов предложения</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употребления причастных и деепричастных оборотов</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Основные нормы построения сложных предложений</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Орфография. Основные правила орфографии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Употребление заглавных и строчных букв</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Правописание гласных и согласных в корне</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Употребление </w:t>
            </w:r>
            <w:r w:rsidRPr="00DA4207">
              <w:rPr>
                <w:rFonts w:ascii="Times New Roman" w:hAnsi="Times New Roman"/>
                <w:i/>
                <w:color w:val="000000"/>
                <w:sz w:val="24"/>
                <w:lang w:val="ru-RU"/>
              </w:rPr>
              <w:t>ъ</w:t>
            </w:r>
            <w:r w:rsidRPr="00DA4207">
              <w:rPr>
                <w:rFonts w:ascii="Times New Roman" w:hAnsi="Times New Roman"/>
                <w:color w:val="000000"/>
                <w:sz w:val="24"/>
                <w:lang w:val="ru-RU"/>
              </w:rPr>
              <w:t xml:space="preserve"> и </w:t>
            </w:r>
            <w:r w:rsidRPr="00DA4207">
              <w:rPr>
                <w:rFonts w:ascii="Times New Roman" w:hAnsi="Times New Roman"/>
                <w:i/>
                <w:color w:val="000000"/>
                <w:sz w:val="24"/>
                <w:lang w:val="ru-RU"/>
              </w:rPr>
              <w:t>ь</w:t>
            </w:r>
            <w:r w:rsidRPr="00DA4207">
              <w:rPr>
                <w:rFonts w:ascii="Times New Roman" w:hAnsi="Times New Roman"/>
                <w:color w:val="000000"/>
                <w:sz w:val="24"/>
                <w:lang w:val="ru-RU"/>
              </w:rPr>
              <w:t xml:space="preserve"> (в том числе разделительных)</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Правописание приставок. Буквы </w:t>
            </w:r>
            <w:r w:rsidRPr="00DA4207">
              <w:rPr>
                <w:rFonts w:ascii="Times New Roman" w:hAnsi="Times New Roman"/>
                <w:i/>
                <w:color w:val="000000"/>
                <w:sz w:val="24"/>
                <w:lang w:val="ru-RU"/>
              </w:rPr>
              <w:t>ы – и</w:t>
            </w:r>
            <w:r w:rsidRPr="00DA4207">
              <w:rPr>
                <w:rFonts w:ascii="Times New Roman" w:hAnsi="Times New Roman"/>
                <w:color w:val="000000"/>
                <w:sz w:val="24"/>
                <w:lang w:val="ru-RU"/>
              </w:rPr>
              <w:t xml:space="preserve"> после приставок</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Правописание суффиксов</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Правописание </w:t>
            </w:r>
            <w:r w:rsidRPr="00DA4207">
              <w:rPr>
                <w:rFonts w:ascii="Times New Roman" w:hAnsi="Times New Roman"/>
                <w:i/>
                <w:color w:val="000000"/>
                <w:sz w:val="24"/>
                <w:lang w:val="ru-RU"/>
              </w:rPr>
              <w:t>н</w:t>
            </w:r>
            <w:r w:rsidRPr="00DA4207">
              <w:rPr>
                <w:rFonts w:ascii="Times New Roman" w:hAnsi="Times New Roman"/>
                <w:color w:val="000000"/>
                <w:sz w:val="24"/>
                <w:lang w:val="ru-RU"/>
              </w:rPr>
              <w:t xml:space="preserve"> и </w:t>
            </w:r>
            <w:r w:rsidRPr="00DA4207">
              <w:rPr>
                <w:rFonts w:ascii="Times New Roman" w:hAnsi="Times New Roman"/>
                <w:i/>
                <w:color w:val="000000"/>
                <w:sz w:val="24"/>
                <w:lang w:val="ru-RU"/>
              </w:rPr>
              <w:t>нн</w:t>
            </w:r>
            <w:r w:rsidRPr="00DA4207">
              <w:rPr>
                <w:rFonts w:ascii="Times New Roman" w:hAnsi="Times New Roman"/>
                <w:color w:val="000000"/>
                <w:sz w:val="24"/>
                <w:lang w:val="ru-RU"/>
              </w:rPr>
              <w:t xml:space="preserve"> в словах различных частей речи</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Правописание окончаний имён существительных, имён прилагательных и глаголов</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pacing w:val="-4"/>
                <w:sz w:val="24"/>
                <w:lang w:val="ru-RU"/>
              </w:rPr>
              <w:t>Слитное, дефисное и раздельное написание слов разных частей речи</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Пунктуация. Основные правила пунктуации</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Пунктуационный анализ предложения</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конце предложений</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между подлежащим и сказуемым</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предложениях с однородными членами</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Знаки препинания при обособлении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сложном предложении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в сложном предложении с разными видами связи</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Знаки препинания при передаче чужой речи</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Общие сведения о языке</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87347C" w:rsidRDefault="00DA4207">
            <w:pPr>
              <w:spacing w:after="0" w:line="336" w:lineRule="auto"/>
              <w:ind w:left="336"/>
              <w:jc w:val="both"/>
            </w:pPr>
            <w:r w:rsidRPr="00DA4207">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87347C">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87347C" w:rsidRDefault="00DA4207">
            <w:pPr>
              <w:spacing w:after="0" w:line="336" w:lineRule="auto"/>
              <w:ind w:left="336"/>
              <w:jc w:val="both"/>
            </w:pPr>
            <w:r>
              <w:rPr>
                <w:rFonts w:ascii="Times New Roman" w:hAnsi="Times New Roman"/>
                <w:color w:val="000000"/>
                <w:sz w:val="24"/>
              </w:rPr>
              <w:t>Речь. Речевое общение</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DA4207">
              <w:rPr>
                <w:rFonts w:ascii="Times New Roman" w:hAnsi="Times New Roman"/>
                <w:color w:val="000000"/>
                <w:sz w:val="24"/>
                <w:lang w:val="ru-RU"/>
              </w:rPr>
              <w:lastRenderedPageBreak/>
              <w:t>(адресата) и другим</w:t>
            </w:r>
          </w:p>
        </w:tc>
      </w:tr>
      <w:tr w:rsidR="0087347C" w:rsidRPr="00DA4207">
        <w:trPr>
          <w:trHeight w:val="144"/>
        </w:trPr>
        <w:tc>
          <w:tcPr>
            <w:tcW w:w="1066" w:type="dxa"/>
            <w:tcMar>
              <w:top w:w="50" w:type="dxa"/>
              <w:left w:w="100" w:type="dxa"/>
            </w:tcMar>
            <w:vAlign w:val="center"/>
          </w:tcPr>
          <w:p w:rsidR="0087347C" w:rsidRDefault="00DA4207">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87347C" w:rsidRPr="00DA4207" w:rsidRDefault="00DA4207">
            <w:pPr>
              <w:spacing w:after="0" w:line="336" w:lineRule="auto"/>
              <w:ind w:left="336"/>
              <w:jc w:val="both"/>
              <w:rPr>
                <w:lang w:val="ru-RU"/>
              </w:rPr>
            </w:pPr>
            <w:r w:rsidRPr="00DA4207">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87347C" w:rsidRPr="00DA4207" w:rsidRDefault="0087347C">
      <w:pPr>
        <w:rPr>
          <w:lang w:val="ru-RU"/>
        </w:rPr>
        <w:sectPr w:rsidR="0087347C" w:rsidRPr="00DA4207">
          <w:pgSz w:w="11906" w:h="16383"/>
          <w:pgMar w:top="1134" w:right="850" w:bottom="1134" w:left="1701" w:header="720" w:footer="720" w:gutter="0"/>
          <w:cols w:space="720"/>
        </w:sectPr>
      </w:pPr>
    </w:p>
    <w:p w:rsidR="0087347C" w:rsidRPr="00DA4207" w:rsidRDefault="00DA4207">
      <w:pPr>
        <w:spacing w:after="0"/>
        <w:ind w:left="120"/>
        <w:rPr>
          <w:lang w:val="ru-RU"/>
        </w:rPr>
      </w:pPr>
      <w:bookmarkStart w:id="14" w:name="block-59552834"/>
      <w:bookmarkEnd w:id="13"/>
      <w:r w:rsidRPr="00DA4207">
        <w:rPr>
          <w:rFonts w:ascii="Times New Roman" w:hAnsi="Times New Roman"/>
          <w:b/>
          <w:color w:val="000000"/>
          <w:sz w:val="28"/>
          <w:lang w:val="ru-RU"/>
        </w:rPr>
        <w:lastRenderedPageBreak/>
        <w:t>УЧЕБНО-МЕТОДИЧЕСКОЕ ОБЕСПЕЧЕНИЕ ОБРАЗОВАТЕЛЬНОГО ПРОЦЕССА</w:t>
      </w:r>
    </w:p>
    <w:p w:rsidR="0087347C" w:rsidRDefault="00DA4207">
      <w:pPr>
        <w:spacing w:after="0" w:line="480" w:lineRule="auto"/>
        <w:ind w:left="120"/>
        <w:rPr>
          <w:rFonts w:ascii="Times New Roman" w:hAnsi="Times New Roman"/>
          <w:b/>
          <w:color w:val="000000"/>
          <w:sz w:val="28"/>
          <w:lang w:val="ru-RU"/>
        </w:rPr>
      </w:pPr>
      <w:r w:rsidRPr="00DA4207">
        <w:rPr>
          <w:rFonts w:ascii="Times New Roman" w:hAnsi="Times New Roman"/>
          <w:b/>
          <w:color w:val="000000"/>
          <w:sz w:val="28"/>
          <w:lang w:val="ru-RU"/>
        </w:rPr>
        <w:t>ОБЯЗАТЕЛЬНЫЕ УЧЕБНЫЕ МАТЕРИАЛЫ ДЛЯ УЧЕНИКА</w:t>
      </w:r>
    </w:p>
    <w:p w:rsidR="00DA4207" w:rsidRPr="00DA4207" w:rsidRDefault="00DA4207" w:rsidP="00DA4207">
      <w:pPr>
        <w:spacing w:after="0" w:line="480" w:lineRule="auto"/>
        <w:ind w:left="120"/>
        <w:rPr>
          <w:rFonts w:ascii="Times New Roman" w:hAnsi="Times New Roman" w:cs="Times New Roman"/>
          <w:sz w:val="28"/>
          <w:lang w:val="ru-RU"/>
        </w:rPr>
      </w:pPr>
      <w:r w:rsidRPr="00DA4207">
        <w:rPr>
          <w:rFonts w:ascii="Times New Roman" w:hAnsi="Times New Roman" w:cs="Times New Roman"/>
          <w:sz w:val="28"/>
          <w:lang w:val="ru-RU"/>
        </w:rPr>
        <w:t>Русский язык. 10-11 класс. Рыбченкова Л.М., Александрова О.М., Нарушевич А.Г. и др. Акционерное общество «Издательство «Просвещение»</w:t>
      </w:r>
    </w:p>
    <w:p w:rsidR="0087347C" w:rsidRDefault="00DA4207">
      <w:pPr>
        <w:spacing w:after="0" w:line="480" w:lineRule="auto"/>
        <w:ind w:left="120"/>
        <w:rPr>
          <w:rFonts w:ascii="Times New Roman" w:hAnsi="Times New Roman"/>
          <w:b/>
          <w:color w:val="000000"/>
          <w:sz w:val="28"/>
          <w:lang w:val="ru-RU"/>
        </w:rPr>
      </w:pPr>
      <w:r w:rsidRPr="00DA4207">
        <w:rPr>
          <w:rFonts w:ascii="Times New Roman" w:hAnsi="Times New Roman"/>
          <w:b/>
          <w:color w:val="000000"/>
          <w:sz w:val="28"/>
          <w:lang w:val="ru-RU"/>
        </w:rPr>
        <w:t>МЕТОДИЧЕСКИЕ МАТЕРИАЛЫ ДЛЯ УЧИТЕЛЯ</w:t>
      </w:r>
    </w:p>
    <w:p w:rsidR="00DA4207" w:rsidRPr="00DA4207" w:rsidRDefault="00DA4207" w:rsidP="00DA4207">
      <w:pPr>
        <w:spacing w:after="0" w:line="480" w:lineRule="auto"/>
        <w:ind w:left="120"/>
        <w:rPr>
          <w:rFonts w:ascii="Times New Roman" w:hAnsi="Times New Roman" w:cs="Times New Roman"/>
          <w:sz w:val="28"/>
          <w:lang w:val="ru-RU"/>
        </w:rPr>
      </w:pPr>
      <w:r w:rsidRPr="00DA4207">
        <w:rPr>
          <w:rFonts w:ascii="Times New Roman" w:hAnsi="Times New Roman" w:cs="Times New Roman"/>
          <w:sz w:val="28"/>
          <w:lang w:val="ru-RU"/>
        </w:rPr>
        <w:t>1. Поурочные разработки по русскому языку, 11 класс, Н.В.Егорова, Л.П.Дмитриева, И.В.Золотарева, М.; «Вако», 2010 г</w:t>
      </w:r>
    </w:p>
    <w:p w:rsidR="00DA4207" w:rsidRPr="00DA4207" w:rsidRDefault="00DA4207" w:rsidP="00DA4207">
      <w:pPr>
        <w:spacing w:after="0" w:line="480" w:lineRule="auto"/>
        <w:ind w:left="120"/>
        <w:rPr>
          <w:rFonts w:ascii="Times New Roman" w:hAnsi="Times New Roman" w:cs="Times New Roman"/>
          <w:sz w:val="28"/>
          <w:lang w:val="ru-RU"/>
        </w:rPr>
      </w:pPr>
      <w:r w:rsidRPr="00DA4207">
        <w:rPr>
          <w:rFonts w:ascii="Times New Roman" w:hAnsi="Times New Roman" w:cs="Times New Roman"/>
          <w:sz w:val="28"/>
          <w:lang w:val="ru-RU"/>
        </w:rPr>
        <w:t>2.  Гольцова П.Г., Мищерина М.А. Русский язык. 10—11 классы: Книга для учителя.</w:t>
      </w:r>
    </w:p>
    <w:p w:rsidR="00DA4207" w:rsidRPr="00DA4207" w:rsidRDefault="00DA4207" w:rsidP="00DA4207">
      <w:pPr>
        <w:spacing w:after="0" w:line="480" w:lineRule="auto"/>
        <w:ind w:left="120"/>
        <w:rPr>
          <w:rFonts w:ascii="Times New Roman" w:hAnsi="Times New Roman" w:cs="Times New Roman"/>
          <w:sz w:val="28"/>
          <w:lang w:val="ru-RU"/>
        </w:rPr>
      </w:pPr>
      <w:r w:rsidRPr="00DA4207">
        <w:rPr>
          <w:rFonts w:ascii="Times New Roman" w:hAnsi="Times New Roman" w:cs="Times New Roman"/>
          <w:sz w:val="28"/>
          <w:lang w:val="ru-RU"/>
        </w:rPr>
        <w:t>3.  Дейкина А.Д., Пахнова Т.М. Методические рекомендации по использованию учебника «Русский язык: Учебник-практикум для старших классов» при изучении предмета на базовом и профильном уровнях. М.: Вербум-М, 2009.</w:t>
      </w:r>
    </w:p>
    <w:p w:rsidR="00DA4207" w:rsidRPr="00DA4207" w:rsidRDefault="00DA4207" w:rsidP="00DA4207">
      <w:pPr>
        <w:spacing w:after="0" w:line="480" w:lineRule="auto"/>
        <w:ind w:left="120"/>
        <w:rPr>
          <w:rFonts w:ascii="Times New Roman" w:hAnsi="Times New Roman" w:cs="Times New Roman"/>
          <w:sz w:val="28"/>
          <w:lang w:val="ru-RU"/>
        </w:rPr>
      </w:pPr>
      <w:r w:rsidRPr="00DA4207">
        <w:rPr>
          <w:rFonts w:ascii="Times New Roman" w:hAnsi="Times New Roman" w:cs="Times New Roman"/>
          <w:sz w:val="28"/>
          <w:lang w:val="ru-RU"/>
        </w:rPr>
        <w:t>4.  Будникова И.Н, Дмитриева Н.И., Холявина Т.Г. Поурочные разработки по русскому языку: 10-11 классы. М.: ВАКО, 2010.</w:t>
      </w:r>
    </w:p>
    <w:p w:rsidR="00DA4207" w:rsidRPr="00DA4207" w:rsidRDefault="00DA4207" w:rsidP="00DA4207">
      <w:pPr>
        <w:spacing w:after="0" w:line="480" w:lineRule="auto"/>
        <w:ind w:left="120"/>
        <w:rPr>
          <w:rFonts w:ascii="Times New Roman" w:hAnsi="Times New Roman" w:cs="Times New Roman"/>
          <w:sz w:val="28"/>
          <w:lang w:val="ru-RU"/>
        </w:rPr>
      </w:pPr>
      <w:r w:rsidRPr="00DA4207">
        <w:rPr>
          <w:rFonts w:ascii="Times New Roman" w:hAnsi="Times New Roman" w:cs="Times New Roman"/>
          <w:sz w:val="28"/>
          <w:lang w:val="ru-RU"/>
        </w:rPr>
        <w:t>5.  Львова СИ. Сборник диктантов с языковым анализом текста. 10—11 классы. М.: Мнемозина, 2003.</w:t>
      </w:r>
    </w:p>
    <w:p w:rsidR="0087347C" w:rsidRPr="00DA4207" w:rsidRDefault="0087347C">
      <w:pPr>
        <w:spacing w:after="0"/>
        <w:ind w:left="120"/>
        <w:rPr>
          <w:lang w:val="ru-RU"/>
        </w:rPr>
      </w:pPr>
    </w:p>
    <w:p w:rsidR="0087347C" w:rsidRPr="00DA4207" w:rsidRDefault="00DA4207">
      <w:pPr>
        <w:spacing w:after="0" w:line="480" w:lineRule="auto"/>
        <w:ind w:left="120"/>
        <w:rPr>
          <w:lang w:val="ru-RU"/>
        </w:rPr>
      </w:pPr>
      <w:r w:rsidRPr="00DA4207">
        <w:rPr>
          <w:rFonts w:ascii="Times New Roman" w:hAnsi="Times New Roman"/>
          <w:b/>
          <w:color w:val="000000"/>
          <w:sz w:val="28"/>
          <w:lang w:val="ru-RU"/>
        </w:rPr>
        <w:t>ЦИФРОВЫЕ ОБРАЗОВАТЕЛЬНЫЕ РЕСУРСЫ И РЕСУРСЫ СЕТИ ИНТЕРНЕТ</w:t>
      </w:r>
    </w:p>
    <w:p w:rsidR="00DA4207" w:rsidRPr="00DA4207" w:rsidRDefault="00DA4207" w:rsidP="00DA4207">
      <w:pPr>
        <w:spacing w:after="0" w:line="240" w:lineRule="auto"/>
        <w:jc w:val="both"/>
        <w:rPr>
          <w:rFonts w:ascii="Times New Roman" w:eastAsia="Times New Roman" w:hAnsi="Times New Roman" w:cs="Times New Roman"/>
          <w:color w:val="000000"/>
          <w:sz w:val="28"/>
          <w:szCs w:val="28"/>
          <w:lang w:val="ru-RU" w:eastAsia="ru-RU"/>
        </w:rPr>
      </w:pPr>
      <w:hyperlink r:id="rId116" w:history="1">
        <w:r w:rsidRPr="00DA4207">
          <w:rPr>
            <w:rFonts w:ascii="Times New Roman" w:eastAsia="Times New Roman" w:hAnsi="Times New Roman" w:cs="Times New Roman"/>
            <w:color w:val="0000FF"/>
            <w:sz w:val="28"/>
            <w:szCs w:val="28"/>
            <w:u w:val="single"/>
            <w:lang w:val="ru-RU" w:eastAsia="ru-RU"/>
          </w:rPr>
          <w:t>http://www.gramota.ru/-</w:t>
        </w:r>
      </w:hyperlink>
      <w:r w:rsidRPr="00DA4207">
        <w:rPr>
          <w:rFonts w:ascii="Times New Roman" w:eastAsia="Times New Roman" w:hAnsi="Times New Roman" w:cs="Times New Roman"/>
          <w:b/>
          <w:bCs/>
          <w:color w:val="000000"/>
          <w:sz w:val="28"/>
          <w:szCs w:val="28"/>
          <w:lang w:val="ru-RU" w:eastAsia="ru-RU"/>
        </w:rPr>
        <w:t> </w:t>
      </w:r>
      <w:r w:rsidRPr="00DA4207">
        <w:rPr>
          <w:rFonts w:ascii="Times New Roman" w:eastAsia="Times New Roman" w:hAnsi="Times New Roman" w:cs="Times New Roman"/>
          <w:color w:val="000000"/>
          <w:sz w:val="28"/>
          <w:szCs w:val="28"/>
          <w:lang w:val="ru-RU" w:eastAsia="ru-RU"/>
        </w:rPr>
        <w:t>Все о русском языке на страницах справочно-информационного портала.</w:t>
      </w:r>
      <w:r>
        <w:rPr>
          <w:rFonts w:ascii="Times New Roman" w:eastAsia="Times New Roman" w:hAnsi="Times New Roman" w:cs="Times New Roman"/>
          <w:color w:val="000000"/>
          <w:sz w:val="28"/>
          <w:szCs w:val="28"/>
          <w:lang w:val="ru-RU" w:eastAsia="ru-RU"/>
        </w:rPr>
        <w:t xml:space="preserve"> С</w:t>
      </w:r>
      <w:r w:rsidRPr="00DA4207">
        <w:rPr>
          <w:rFonts w:ascii="Times New Roman" w:eastAsia="Times New Roman" w:hAnsi="Times New Roman" w:cs="Times New Roman"/>
          <w:color w:val="000000"/>
          <w:sz w:val="28"/>
          <w:szCs w:val="28"/>
          <w:lang w:val="ru-RU" w:eastAsia="ru-RU"/>
        </w:rPr>
        <w:t xml:space="preserve">ловари онлайн. Ответы на вопросы в </w:t>
      </w:r>
      <w:r w:rsidRPr="00DA4207">
        <w:rPr>
          <w:rFonts w:ascii="Times New Roman" w:eastAsia="Times New Roman" w:hAnsi="Times New Roman" w:cs="Times New Roman"/>
          <w:color w:val="000000"/>
          <w:sz w:val="28"/>
          <w:szCs w:val="28"/>
          <w:lang w:val="ru-RU" w:eastAsia="ru-RU"/>
        </w:rPr>
        <w:lastRenderedPageBreak/>
        <w:t>справочном бюро. Официальные документы, связанные с языковой политикой. Статьи, освещающие актуальные проблемы русистики и лингвистики.</w:t>
      </w:r>
    </w:p>
    <w:p w:rsidR="00DA4207" w:rsidRPr="00DA4207" w:rsidRDefault="00DA4207" w:rsidP="00DA4207">
      <w:pPr>
        <w:spacing w:after="0" w:line="240" w:lineRule="auto"/>
        <w:jc w:val="both"/>
        <w:rPr>
          <w:rFonts w:ascii="Times New Roman" w:eastAsia="Times New Roman" w:hAnsi="Times New Roman" w:cs="Times New Roman"/>
          <w:color w:val="000000"/>
          <w:sz w:val="28"/>
          <w:szCs w:val="28"/>
          <w:lang w:val="ru-RU" w:eastAsia="ru-RU"/>
        </w:rPr>
      </w:pPr>
      <w:hyperlink r:id="rId117" w:history="1">
        <w:r w:rsidRPr="00DA4207">
          <w:rPr>
            <w:rFonts w:ascii="Times New Roman" w:eastAsia="Times New Roman" w:hAnsi="Times New Roman" w:cs="Times New Roman"/>
            <w:color w:val="0000FF"/>
            <w:sz w:val="28"/>
            <w:szCs w:val="28"/>
            <w:u w:val="single"/>
            <w:lang w:val="ru-RU" w:eastAsia="ru-RU"/>
          </w:rPr>
          <w:t>http://www.gramma.ru/</w:t>
        </w:r>
      </w:hyperlink>
      <w:r w:rsidRPr="00DA4207">
        <w:rPr>
          <w:rFonts w:ascii="Times New Roman" w:eastAsia="Times New Roman" w:hAnsi="Times New Roman" w:cs="Times New Roman"/>
          <w:b/>
          <w:bCs/>
          <w:color w:val="000000"/>
          <w:sz w:val="28"/>
          <w:szCs w:val="28"/>
          <w:lang w:val="ru-RU" w:eastAsia="ru-RU"/>
        </w:rPr>
        <w:t> - </w:t>
      </w:r>
      <w:r w:rsidRPr="00DA4207">
        <w:rPr>
          <w:rFonts w:ascii="Times New Roman" w:eastAsia="Times New Roman" w:hAnsi="Times New Roman" w:cs="Times New Roman"/>
          <w:color w:val="000000"/>
          <w:sz w:val="28"/>
          <w:szCs w:val="28"/>
          <w:lang w:val="ru-RU" w:eastAsia="ru-RU"/>
        </w:rPr>
        <w:t>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w:t>
      </w:r>
    </w:p>
    <w:p w:rsidR="00DA4207" w:rsidRPr="00DA4207" w:rsidRDefault="00DA4207" w:rsidP="00DA4207">
      <w:pPr>
        <w:spacing w:after="0" w:line="240" w:lineRule="auto"/>
        <w:jc w:val="both"/>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языку и литературе, ответы на вопросы.</w:t>
      </w:r>
    </w:p>
    <w:p w:rsidR="00DA4207" w:rsidRPr="00DA4207" w:rsidRDefault="00DA4207" w:rsidP="00DA4207">
      <w:pPr>
        <w:spacing w:after="0" w:line="240" w:lineRule="auto"/>
        <w:jc w:val="both"/>
        <w:rPr>
          <w:rFonts w:ascii="Times New Roman" w:eastAsia="Times New Roman" w:hAnsi="Times New Roman" w:cs="Times New Roman"/>
          <w:color w:val="000000"/>
          <w:sz w:val="28"/>
          <w:szCs w:val="28"/>
          <w:lang w:val="ru-RU" w:eastAsia="ru-RU"/>
        </w:rPr>
      </w:pPr>
      <w:hyperlink r:id="rId118" w:history="1">
        <w:r w:rsidRPr="00DA4207">
          <w:rPr>
            <w:rFonts w:ascii="Times New Roman" w:eastAsia="Times New Roman" w:hAnsi="Times New Roman" w:cs="Times New Roman"/>
            <w:color w:val="0000FF"/>
            <w:sz w:val="28"/>
            <w:szCs w:val="28"/>
            <w:u w:val="single"/>
            <w:lang w:val="ru-RU" w:eastAsia="ru-RU"/>
          </w:rPr>
          <w:t>http://www.mediaterra.ru/ruslang/</w:t>
        </w:r>
      </w:hyperlink>
      <w:r w:rsidRPr="00DA4207">
        <w:rPr>
          <w:rFonts w:ascii="Times New Roman" w:eastAsia="Times New Roman" w:hAnsi="Times New Roman" w:cs="Times New Roman"/>
          <w:color w:val="000000"/>
          <w:sz w:val="28"/>
          <w:szCs w:val="28"/>
          <w:lang w:val="ru-RU" w:eastAsia="ru-RU"/>
        </w:rPr>
        <w:t> - теория и практика русской орфографии и пунктуации</w:t>
      </w:r>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Русский филологический портал </w:t>
      </w:r>
      <w:hyperlink r:id="rId119" w:history="1">
        <w:r w:rsidRPr="00DA4207">
          <w:rPr>
            <w:rFonts w:ascii="Times New Roman" w:eastAsia="Times New Roman" w:hAnsi="Times New Roman" w:cs="Times New Roman"/>
            <w:color w:val="0000FF"/>
            <w:sz w:val="28"/>
            <w:szCs w:val="28"/>
            <w:u w:val="single"/>
            <w:lang w:val="ru-RU" w:eastAsia="ru-RU"/>
          </w:rPr>
          <w:t>http://www.philology.ru/default.htm</w:t>
        </w:r>
      </w:hyperlink>
      <w:r w:rsidRPr="00DA4207">
        <w:rPr>
          <w:rFonts w:ascii="Arial" w:eastAsia="Times New Roman" w:hAnsi="Arial" w:cs="Arial"/>
          <w:color w:val="000000"/>
          <w:sz w:val="28"/>
          <w:szCs w:val="28"/>
          <w:lang w:val="ru-RU" w:eastAsia="ru-RU"/>
        </w:rPr>
        <w:t> </w:t>
      </w:r>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Толковый словарь русского языка </w:t>
      </w:r>
      <w:hyperlink r:id="rId120" w:history="1">
        <w:r w:rsidRPr="00DA4207">
          <w:rPr>
            <w:rFonts w:ascii="Times New Roman" w:eastAsia="Times New Roman" w:hAnsi="Times New Roman" w:cs="Times New Roman"/>
            <w:color w:val="0000FF"/>
            <w:sz w:val="28"/>
            <w:szCs w:val="28"/>
            <w:u w:val="single"/>
            <w:lang w:val="ru-RU" w:eastAsia="ru-RU"/>
          </w:rPr>
          <w:t>http://www.megakm.ru/ojigov/</w:t>
        </w:r>
      </w:hyperlink>
      <w:r w:rsidRPr="00DA4207">
        <w:rPr>
          <w:rFonts w:ascii="Arial" w:eastAsia="Times New Roman" w:hAnsi="Arial" w:cs="Arial"/>
          <w:color w:val="000000"/>
          <w:sz w:val="28"/>
          <w:szCs w:val="28"/>
          <w:lang w:val="ru-RU" w:eastAsia="ru-RU"/>
        </w:rPr>
        <w:t> </w:t>
      </w:r>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Основные правила грамматики русского языка </w:t>
      </w:r>
      <w:hyperlink r:id="rId121" w:history="1">
        <w:r w:rsidRPr="00DA4207">
          <w:rPr>
            <w:rFonts w:ascii="Times New Roman" w:eastAsia="Times New Roman" w:hAnsi="Times New Roman" w:cs="Times New Roman"/>
            <w:color w:val="0000FF"/>
            <w:sz w:val="28"/>
            <w:szCs w:val="28"/>
            <w:u w:val="single"/>
            <w:lang w:val="ru-RU" w:eastAsia="ru-RU"/>
          </w:rPr>
          <w:t>http://www.ipmce.su/~lib/osn_prav.html</w:t>
        </w:r>
      </w:hyperlink>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Толковый словарь В.И. Даля  </w:t>
      </w:r>
      <w:hyperlink r:id="rId122" w:history="1">
        <w:r w:rsidRPr="00DA4207">
          <w:rPr>
            <w:rFonts w:ascii="Times New Roman" w:eastAsia="Times New Roman" w:hAnsi="Times New Roman" w:cs="Times New Roman"/>
            <w:color w:val="0000FF"/>
            <w:sz w:val="28"/>
            <w:szCs w:val="28"/>
            <w:u w:val="single"/>
            <w:lang w:val="ru-RU" w:eastAsia="ru-RU"/>
          </w:rPr>
          <w:t>http://www.slova.ru/</w:t>
        </w:r>
      </w:hyperlink>
      <w:r w:rsidRPr="00DA4207">
        <w:rPr>
          <w:rFonts w:ascii="Arial" w:eastAsia="Times New Roman" w:hAnsi="Arial" w:cs="Arial"/>
          <w:color w:val="000000"/>
          <w:sz w:val="28"/>
          <w:szCs w:val="28"/>
          <w:lang w:val="ru-RU" w:eastAsia="ru-RU"/>
        </w:rPr>
        <w:t> </w:t>
      </w:r>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Русские словари. Служба русского языка </w:t>
      </w:r>
      <w:hyperlink r:id="rId123" w:history="1">
        <w:r w:rsidRPr="00DA4207">
          <w:rPr>
            <w:rFonts w:ascii="Times New Roman" w:eastAsia="Times New Roman" w:hAnsi="Times New Roman" w:cs="Times New Roman"/>
            <w:color w:val="0000FF"/>
            <w:sz w:val="28"/>
            <w:szCs w:val="28"/>
            <w:u w:val="single"/>
            <w:lang w:val="ru-RU" w:eastAsia="ru-RU"/>
          </w:rPr>
          <w:t>http://www.slovari.ru/lang/ru/</w:t>
        </w:r>
      </w:hyperlink>
      <w:r w:rsidRPr="00DA4207">
        <w:rPr>
          <w:rFonts w:ascii="Arial" w:eastAsia="Times New Roman" w:hAnsi="Arial" w:cs="Arial"/>
          <w:color w:val="000000"/>
          <w:sz w:val="28"/>
          <w:szCs w:val="28"/>
          <w:lang w:val="ru-RU" w:eastAsia="ru-RU"/>
        </w:rPr>
        <w:t> </w:t>
      </w:r>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Словарь-справочник русского языка </w:t>
      </w:r>
      <w:hyperlink r:id="rId124" w:history="1">
        <w:r w:rsidRPr="00DA4207">
          <w:rPr>
            <w:rFonts w:ascii="Times New Roman" w:eastAsia="Times New Roman" w:hAnsi="Times New Roman" w:cs="Times New Roman"/>
            <w:color w:val="0000FF"/>
            <w:sz w:val="28"/>
            <w:szCs w:val="28"/>
            <w:u w:val="single"/>
            <w:lang w:val="ru-RU" w:eastAsia="ru-RU"/>
          </w:rPr>
          <w:t>http://slovar.boom.ru/</w:t>
        </w:r>
      </w:hyperlink>
      <w:r w:rsidRPr="00DA4207">
        <w:rPr>
          <w:rFonts w:ascii="Arial" w:eastAsia="Times New Roman" w:hAnsi="Arial" w:cs="Arial"/>
          <w:color w:val="000000"/>
          <w:sz w:val="28"/>
          <w:szCs w:val="28"/>
          <w:lang w:val="ru-RU" w:eastAsia="ru-RU"/>
        </w:rPr>
        <w:t> </w:t>
      </w:r>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Русский язык. Тест-экзамены, 9-11 классы </w:t>
      </w:r>
      <w:hyperlink r:id="rId125" w:history="1">
        <w:r w:rsidRPr="00DA4207">
          <w:rPr>
            <w:rFonts w:ascii="Times New Roman" w:eastAsia="Times New Roman" w:hAnsi="Times New Roman" w:cs="Times New Roman"/>
            <w:color w:val="0000FF"/>
            <w:sz w:val="28"/>
            <w:szCs w:val="28"/>
            <w:u w:val="single"/>
            <w:lang w:val="ru-RU" w:eastAsia="ru-RU"/>
          </w:rPr>
          <w:t>http://main.emc.spb.ru/Staff/KNV/otvet/russian/RUS11.HTM</w:t>
        </w:r>
      </w:hyperlink>
      <w:r w:rsidRPr="00DA4207">
        <w:rPr>
          <w:rFonts w:ascii="Arial" w:eastAsia="Times New Roman" w:hAnsi="Arial" w:cs="Arial"/>
          <w:color w:val="000000"/>
          <w:sz w:val="28"/>
          <w:szCs w:val="28"/>
          <w:lang w:val="ru-RU" w:eastAsia="ru-RU"/>
        </w:rPr>
        <w:t> </w:t>
      </w:r>
    </w:p>
    <w:p w:rsidR="00DA4207" w:rsidRPr="00DA4207" w:rsidRDefault="00DA4207" w:rsidP="00DA4207">
      <w:pPr>
        <w:spacing w:after="0" w:line="240" w:lineRule="auto"/>
        <w:rPr>
          <w:rFonts w:ascii="Times New Roman" w:eastAsia="Times New Roman" w:hAnsi="Times New Roman" w:cs="Times New Roman"/>
          <w:color w:val="000000"/>
          <w:sz w:val="28"/>
          <w:szCs w:val="28"/>
          <w:lang w:val="ru-RU" w:eastAsia="ru-RU"/>
        </w:rPr>
      </w:pPr>
      <w:r w:rsidRPr="00DA4207">
        <w:rPr>
          <w:rFonts w:ascii="Times New Roman" w:eastAsia="Times New Roman" w:hAnsi="Times New Roman" w:cs="Times New Roman"/>
          <w:color w:val="000000"/>
          <w:sz w:val="28"/>
          <w:szCs w:val="28"/>
          <w:lang w:val="ru-RU" w:eastAsia="ru-RU"/>
        </w:rPr>
        <w:t>Говорим по-русски! </w:t>
      </w:r>
      <w:hyperlink r:id="rId126" w:history="1">
        <w:r w:rsidRPr="00DA4207">
          <w:rPr>
            <w:rFonts w:ascii="Times New Roman" w:eastAsia="Times New Roman" w:hAnsi="Times New Roman" w:cs="Times New Roman"/>
            <w:color w:val="0000FF"/>
            <w:sz w:val="28"/>
            <w:szCs w:val="28"/>
            <w:u w:val="single"/>
            <w:lang w:val="ru-RU" w:eastAsia="ru-RU"/>
          </w:rPr>
          <w:t>http://www.echo.msk.ru/headings/speakrus.html</w:t>
        </w:r>
      </w:hyperlink>
      <w:r w:rsidRPr="00DA4207">
        <w:rPr>
          <w:rFonts w:ascii="Arial" w:eastAsia="Times New Roman" w:hAnsi="Arial" w:cs="Arial"/>
          <w:color w:val="000000"/>
          <w:sz w:val="28"/>
          <w:szCs w:val="28"/>
          <w:lang w:val="ru-RU" w:eastAsia="ru-RU"/>
        </w:rPr>
        <w:t> </w:t>
      </w:r>
    </w:p>
    <w:p w:rsidR="00DA4207" w:rsidRPr="00DA4207" w:rsidRDefault="00DA4207" w:rsidP="000B6E8E">
      <w:pPr>
        <w:spacing w:after="0" w:line="240" w:lineRule="auto"/>
        <w:rPr>
          <w:lang w:val="ru-RU"/>
        </w:rPr>
      </w:pPr>
      <w:r w:rsidRPr="00DA4207">
        <w:rPr>
          <w:rFonts w:ascii="Times New Roman" w:eastAsia="Times New Roman" w:hAnsi="Times New Roman" w:cs="Times New Roman"/>
          <w:color w:val="000000"/>
          <w:sz w:val="28"/>
          <w:szCs w:val="28"/>
          <w:lang w:val="ru-RU" w:eastAsia="ru-RU"/>
        </w:rPr>
        <w:t>Правила русской орфографии и пунктуации </w:t>
      </w:r>
      <w:hyperlink r:id="rId127" w:history="1">
        <w:r w:rsidRPr="00DA4207">
          <w:rPr>
            <w:rFonts w:ascii="Times New Roman" w:eastAsia="Times New Roman" w:hAnsi="Times New Roman" w:cs="Times New Roman"/>
            <w:color w:val="0000FF"/>
            <w:sz w:val="28"/>
            <w:szCs w:val="28"/>
            <w:u w:val="single"/>
            <w:lang w:val="ru-RU" w:eastAsia="ru-RU"/>
          </w:rPr>
          <w:t>http://www.anriintern.com/rus/orfpun/main.htm</w:t>
        </w:r>
      </w:hyperlink>
      <w:bookmarkStart w:id="15" w:name="_GoBack"/>
      <w:bookmarkEnd w:id="14"/>
      <w:bookmarkEnd w:id="15"/>
    </w:p>
    <w:sectPr w:rsidR="00DA4207" w:rsidRPr="00DA420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552"/>
    <w:multiLevelType w:val="multilevel"/>
    <w:tmpl w:val="6E9275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8B2840"/>
    <w:multiLevelType w:val="multilevel"/>
    <w:tmpl w:val="C7BE64C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33512D"/>
    <w:multiLevelType w:val="multilevel"/>
    <w:tmpl w:val="C066C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D0B6E"/>
    <w:multiLevelType w:val="multilevel"/>
    <w:tmpl w:val="39D031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5C15A3"/>
    <w:multiLevelType w:val="multilevel"/>
    <w:tmpl w:val="8AB273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8D1D86"/>
    <w:multiLevelType w:val="multilevel"/>
    <w:tmpl w:val="BD96A2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11FFC"/>
    <w:multiLevelType w:val="multilevel"/>
    <w:tmpl w:val="59547F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175530"/>
    <w:multiLevelType w:val="multilevel"/>
    <w:tmpl w:val="C7F6AF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21A7EC3"/>
    <w:multiLevelType w:val="multilevel"/>
    <w:tmpl w:val="B54825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541AD7"/>
    <w:multiLevelType w:val="multilevel"/>
    <w:tmpl w:val="B3B4A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DD1FFA"/>
    <w:multiLevelType w:val="multilevel"/>
    <w:tmpl w:val="03D0C0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A97B7A"/>
    <w:multiLevelType w:val="multilevel"/>
    <w:tmpl w:val="BA1E7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4F0B5C"/>
    <w:multiLevelType w:val="multilevel"/>
    <w:tmpl w:val="E2C2BD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811660"/>
    <w:multiLevelType w:val="multilevel"/>
    <w:tmpl w:val="4B4897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EC1C45"/>
    <w:multiLevelType w:val="multilevel"/>
    <w:tmpl w:val="6A9A01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C05663"/>
    <w:multiLevelType w:val="multilevel"/>
    <w:tmpl w:val="D95E9C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BD4D25"/>
    <w:multiLevelType w:val="multilevel"/>
    <w:tmpl w:val="869C7E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16"/>
  </w:num>
  <w:num w:numId="4">
    <w:abstractNumId w:val="9"/>
  </w:num>
  <w:num w:numId="5">
    <w:abstractNumId w:val="4"/>
  </w:num>
  <w:num w:numId="6">
    <w:abstractNumId w:val="0"/>
  </w:num>
  <w:num w:numId="7">
    <w:abstractNumId w:val="13"/>
  </w:num>
  <w:num w:numId="8">
    <w:abstractNumId w:val="14"/>
  </w:num>
  <w:num w:numId="9">
    <w:abstractNumId w:val="8"/>
  </w:num>
  <w:num w:numId="10">
    <w:abstractNumId w:val="7"/>
  </w:num>
  <w:num w:numId="11">
    <w:abstractNumId w:val="2"/>
  </w:num>
  <w:num w:numId="12">
    <w:abstractNumId w:val="3"/>
  </w:num>
  <w:num w:numId="13">
    <w:abstractNumId w:val="11"/>
  </w:num>
  <w:num w:numId="14">
    <w:abstractNumId w:val="6"/>
  </w:num>
  <w:num w:numId="15">
    <w:abstractNumId w:val="5"/>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7347C"/>
    <w:rsid w:val="000B6E8E"/>
    <w:rsid w:val="0087347C"/>
    <w:rsid w:val="00DA4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ECA64"/>
  <w15:docId w15:val="{EB9A8750-680B-45C8-947C-C906542E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www.google.com/url?q=http://www.gramma.ru/&amp;sa=D&amp;ust=1601832940613000&amp;usg=AOvVaw174U213_ArMknyAFySArR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123" Type="http://schemas.openxmlformats.org/officeDocument/2006/relationships/hyperlink" Target="https://www.google.com/url?q=http://www.slovari.ru/lang/ru/&amp;sa=D&amp;ust=1601832940623000&amp;usg=AOvVaw2t6uIo2WHwTiGxdV4vwuSa" TargetMode="External"/><Relationship Id="rId128" Type="http://schemas.openxmlformats.org/officeDocument/2006/relationships/fontTable" Target="fontTable.xm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118" Type="http://schemas.openxmlformats.org/officeDocument/2006/relationships/hyperlink" Target="https://www.google.com/url?q=http://www.mediaterra.ru/ruslang/&amp;sa=D&amp;ust=1601832940617000&amp;usg=AOvVaw06O7ikmL--BBdH0T1ymr-p"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24" Type="http://schemas.openxmlformats.org/officeDocument/2006/relationships/hyperlink" Target="https://www.google.com/url?q=http://slovar.boom.ru/&amp;sa=D&amp;ust=1601832940623000&amp;usg=AOvVaw2pnA_fVAelC7VtRy0_DbaP" TargetMode="External"/><Relationship Id="rId129" Type="http://schemas.openxmlformats.org/officeDocument/2006/relationships/theme" Target="theme/theme1.xm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19" Type="http://schemas.openxmlformats.org/officeDocument/2006/relationships/hyperlink" Target="https://www.google.com/url?q=http://www.philology.ru/default.htm&amp;sa=D&amp;ust=1601832940619000&amp;usg=AOvVaw21uSL6FyyB128ijpbGMn9H" TargetMode="External"/><Relationship Id="rId44"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120" Type="http://schemas.openxmlformats.org/officeDocument/2006/relationships/hyperlink" Target="https://www.google.com/url?q=http://www.megakm.ru/ojigov/&amp;sa=D&amp;ust=1601832940620000&amp;usg=AOvVaw36Aigp95fePz60_uf9cAxN" TargetMode="External"/><Relationship Id="rId125" Type="http://schemas.openxmlformats.org/officeDocument/2006/relationships/hyperlink" Target="https://www.google.com/url?q=http://main.emc.spb.ru/Staff/KNV/otvet/russian/RUS11.HTM&amp;sa=D&amp;ust=1601832940625000&amp;usg=AOvVaw1Lpi_a6fQll7W8POjPpHyg"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26" Type="http://schemas.openxmlformats.org/officeDocument/2006/relationships/hyperlink" Target="https://www.google.com/url?q=http://www.echo.msk.ru/headings/speakrus.html&amp;sa=D&amp;ust=1601832940625000&amp;usg=AOvVaw22H7MkRNyyKB_mHk-CPlvy"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121" Type="http://schemas.openxmlformats.org/officeDocument/2006/relationships/hyperlink" Target="https://www.google.com/url?q=http://www.ipmce.su/~lib/osn_prav.html&amp;sa=D&amp;ust=1601832940622000&amp;usg=AOvVaw3yV8QMOLTHwDHLeJyMt31Y"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www.google.com/url?q=http://www.gramota.ru/-&amp;sa=D&amp;ust=1601832940612000&amp;usg=AOvVaw0fhN-bi82lau_yTrMgPJvd"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27" Type="http://schemas.openxmlformats.org/officeDocument/2006/relationships/hyperlink" Target="https://www.google.com/url?q=http://www.anriintern.com/rus/orfpun/main.htm&amp;sa=D&amp;ust=1601832940629000&amp;usg=AOvVaw1XBqQdeXBzSsjltqr8NFYA"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52"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122" Type="http://schemas.openxmlformats.org/officeDocument/2006/relationships/hyperlink" Target="https://www.google.com/url?q=http://www.slova.ru/&amp;sa=D&amp;ust=1601832940623000&amp;usg=AOvVaw0M0m6TvSCMq4XYvTInJGfI"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26"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70</Pages>
  <Words>15802</Words>
  <Characters>90076</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2</cp:revision>
  <dcterms:created xsi:type="dcterms:W3CDTF">2025-09-04T11:24:00Z</dcterms:created>
  <dcterms:modified xsi:type="dcterms:W3CDTF">2025-09-04T11:40:00Z</dcterms:modified>
</cp:coreProperties>
</file>