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theme/themeOverride4.xml" ContentType="application/vnd.openxmlformats-officedocument.themeOverride+xml"/>
  <Override PartName="/word/charts/chart5.xml" ContentType="application/vnd.openxmlformats-officedocument.drawingml.chart+xml"/>
  <Override PartName="/word/theme/themeOverride5.xml" ContentType="application/vnd.openxmlformats-officedocument.themeOverrid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B08F3" w:rsidRPr="004B08F3" w:rsidRDefault="004B08F3" w:rsidP="00ED5094">
      <w:pPr>
        <w:rPr>
          <w:rFonts w:ascii="Times New Roman" w:hAnsi="Times New Roman" w:cs="Times New Roman"/>
          <w:sz w:val="28"/>
          <w:szCs w:val="28"/>
        </w:rPr>
      </w:pPr>
      <w:r w:rsidRPr="004B08F3">
        <w:rPr>
          <w:rFonts w:ascii="Times New Roman" w:hAnsi="Times New Roman" w:cs="Times New Roman"/>
          <w:sz w:val="28"/>
          <w:szCs w:val="28"/>
        </w:rPr>
        <w:t xml:space="preserve">         </w:t>
      </w:r>
    </w:p>
    <w:tbl>
      <w:tblPr>
        <w:tblStyle w:val="a8"/>
        <w:tblpPr w:leftFromText="180" w:rightFromText="180" w:vertAnchor="text" w:horzAnchor="margin" w:tblpY="-127"/>
        <w:tblW w:w="0" w:type="auto"/>
        <w:tblLook w:val="04A0" w:firstRow="1" w:lastRow="0" w:firstColumn="1" w:lastColumn="0" w:noHBand="0" w:noVBand="1"/>
      </w:tblPr>
      <w:tblGrid>
        <w:gridCol w:w="4705"/>
        <w:gridCol w:w="4649"/>
      </w:tblGrid>
      <w:tr w:rsidR="004B08F3" w:rsidTr="004B08F3">
        <w:tc>
          <w:tcPr>
            <w:tcW w:w="4927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4B08F3" w:rsidRDefault="004B08F3" w:rsidP="004B08F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СОГЛАСОВАНО:</w:t>
            </w:r>
          </w:p>
          <w:p w:rsidR="004B08F3" w:rsidRDefault="004B08F3" w:rsidP="004B08F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Заведующий МКУ «Отдел культуры, спорта и молодежной политики администрации Тужинского муниципального района»</w:t>
            </w:r>
          </w:p>
          <w:p w:rsidR="004B08F3" w:rsidRDefault="004B08F3" w:rsidP="004B08F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________________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С.Н.Лысанова</w:t>
            </w:r>
            <w:proofErr w:type="spellEnd"/>
          </w:p>
        </w:tc>
        <w:tc>
          <w:tcPr>
            <w:tcW w:w="4927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4B08F3" w:rsidRDefault="00EA0939" w:rsidP="004B08F3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</w:t>
            </w:r>
            <w:proofErr w:type="gramStart"/>
            <w:r w:rsidR="004B08F3">
              <w:rPr>
                <w:rFonts w:ascii="Times New Roman" w:hAnsi="Times New Roman" w:cs="Times New Roman"/>
                <w:sz w:val="28"/>
                <w:szCs w:val="28"/>
              </w:rPr>
              <w:t xml:space="preserve">УТВЕРЖДАЮ:   </w:t>
            </w:r>
            <w:proofErr w:type="gramEnd"/>
            <w:r w:rsidR="004B08F3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                         Директор МБУК  «Тужинский                                                                               районный краеведческий музей»   </w:t>
            </w:r>
          </w:p>
          <w:p w:rsidR="004B08F3" w:rsidRDefault="004B08F3" w:rsidP="004B08F3">
            <w:pPr>
              <w:jc w:val="right"/>
              <w:rPr>
                <w:rFonts w:ascii="Times New Roman" w:hAnsi="Times New Roman" w:cs="Times New Roman"/>
                <w:b/>
                <w:sz w:val="96"/>
                <w:szCs w:val="96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                        _______________Е.В.Клепцова      </w:t>
            </w:r>
          </w:p>
        </w:tc>
      </w:tr>
    </w:tbl>
    <w:p w:rsidR="004B08F3" w:rsidRPr="004B08F3" w:rsidRDefault="004B08F3" w:rsidP="004B08F3">
      <w:pPr>
        <w:rPr>
          <w:rFonts w:ascii="Times New Roman" w:hAnsi="Times New Roman" w:cs="Times New Roman"/>
          <w:sz w:val="28"/>
          <w:szCs w:val="28"/>
        </w:rPr>
      </w:pPr>
      <w:r w:rsidRPr="004B08F3">
        <w:rPr>
          <w:rFonts w:ascii="Times New Roman" w:hAnsi="Times New Roman" w:cs="Times New Roman"/>
          <w:sz w:val="28"/>
          <w:szCs w:val="28"/>
        </w:rPr>
        <w:t xml:space="preserve">                                             </w:t>
      </w:r>
    </w:p>
    <w:p w:rsidR="004B08F3" w:rsidRDefault="004B08F3" w:rsidP="004B08F3">
      <w:pPr>
        <w:spacing w:after="0"/>
        <w:rPr>
          <w:rFonts w:ascii="Times New Roman" w:hAnsi="Times New Roman" w:cs="Times New Roman"/>
          <w:b/>
          <w:color w:val="C00000"/>
          <w:sz w:val="48"/>
          <w:szCs w:val="48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C00000"/>
          <w:sz w:val="48"/>
          <w:szCs w:val="48"/>
        </w:rPr>
      </w:pPr>
      <w:r w:rsidRPr="004B08F3">
        <w:rPr>
          <w:rFonts w:ascii="Times New Roman" w:hAnsi="Times New Roman" w:cs="Times New Roman"/>
          <w:b/>
          <w:color w:val="C00000"/>
          <w:sz w:val="48"/>
          <w:szCs w:val="48"/>
        </w:rPr>
        <w:t>Отчет</w:t>
      </w: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C00000"/>
          <w:sz w:val="48"/>
          <w:szCs w:val="48"/>
        </w:rPr>
      </w:pPr>
      <w:r w:rsidRPr="004B08F3">
        <w:rPr>
          <w:rFonts w:ascii="Times New Roman" w:hAnsi="Times New Roman" w:cs="Times New Roman"/>
          <w:b/>
          <w:color w:val="C00000"/>
          <w:sz w:val="48"/>
          <w:szCs w:val="48"/>
        </w:rPr>
        <w:t>МБУК «Тужинский районный краеведческий музей»</w:t>
      </w: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525252" w:themeColor="accent3" w:themeShade="80"/>
          <w:sz w:val="72"/>
          <w:szCs w:val="72"/>
        </w:rPr>
      </w:pPr>
      <w:r>
        <w:rPr>
          <w:rFonts w:ascii="Times New Roman" w:hAnsi="Times New Roman" w:cs="Times New Roman"/>
          <w:b/>
          <w:color w:val="C00000"/>
          <w:sz w:val="48"/>
          <w:szCs w:val="48"/>
        </w:rPr>
        <w:t>за 2024</w:t>
      </w:r>
      <w:r w:rsidRPr="004B08F3">
        <w:rPr>
          <w:rFonts w:ascii="Times New Roman" w:hAnsi="Times New Roman" w:cs="Times New Roman"/>
          <w:b/>
          <w:color w:val="C00000"/>
          <w:sz w:val="48"/>
          <w:szCs w:val="48"/>
        </w:rPr>
        <w:t xml:space="preserve"> год</w:t>
      </w: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72572A" w:rsidP="0072572A">
      <w:pPr>
        <w:spacing w:after="0"/>
        <w:ind w:left="-851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  <w:r w:rsidRPr="0072572A">
        <w:rPr>
          <w:rFonts w:ascii="Times New Roman" w:hAnsi="Times New Roman" w:cs="Times New Roman"/>
          <w:b/>
          <w:noProof/>
          <w:color w:val="0070C0"/>
          <w:sz w:val="28"/>
          <w:szCs w:val="28"/>
          <w:u w:val="single"/>
          <w:lang w:eastAsia="ru-RU"/>
        </w:rPr>
        <w:drawing>
          <wp:inline distT="0" distB="0" distL="0" distR="0">
            <wp:extent cx="5939366" cy="4454525"/>
            <wp:effectExtent l="0" t="0" r="4445" b="3175"/>
            <wp:docPr id="42" name="Рисунок 42" descr="C:\Users\Музей\Documents\Музей\IMG-20221207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узей\Documents\Музей\IMG-20221207-WA000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751" cy="4457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5F6FDF" w:rsidRDefault="005F6FDF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5F6FDF" w:rsidRPr="004B08F3" w:rsidRDefault="005F6FDF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  <w:r w:rsidRPr="004B08F3"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  <w:t>Содержание:</w:t>
      </w:r>
    </w:p>
    <w:p w:rsidR="004B08F3" w:rsidRPr="004B08F3" w:rsidRDefault="004B08F3" w:rsidP="0072572A">
      <w:pPr>
        <w:spacing w:after="0"/>
        <w:ind w:left="-426" w:firstLine="426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846"/>
        <w:gridCol w:w="6595"/>
        <w:gridCol w:w="1903"/>
      </w:tblGrid>
      <w:tr w:rsidR="004B08F3" w:rsidRPr="004B08F3" w:rsidTr="004B5938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8F3" w:rsidRPr="004B08F3" w:rsidRDefault="004B08F3" w:rsidP="004B08F3">
            <w:pPr>
              <w:numPr>
                <w:ilvl w:val="0"/>
                <w:numId w:val="1"/>
              </w:numPr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219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Историческая справка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F0309E" w:rsidP="004B08F3">
            <w:pPr>
              <w:widowControl w:val="0"/>
              <w:autoSpaceDE w:val="0"/>
              <w:autoSpaceDN w:val="0"/>
              <w:spacing w:line="272" w:lineRule="exact"/>
              <w:ind w:left="687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3</w:t>
            </w:r>
          </w:p>
        </w:tc>
      </w:tr>
      <w:tr w:rsidR="004B08F3" w:rsidRPr="004B08F3" w:rsidTr="004B5938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8F3" w:rsidRPr="004B08F3" w:rsidRDefault="004B08F3" w:rsidP="004B08F3">
            <w:pPr>
              <w:numPr>
                <w:ilvl w:val="0"/>
                <w:numId w:val="1"/>
              </w:numPr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219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Информация о музее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F0309E" w:rsidP="004B08F3">
            <w:pPr>
              <w:widowControl w:val="0"/>
              <w:autoSpaceDE w:val="0"/>
              <w:autoSpaceDN w:val="0"/>
              <w:spacing w:line="272" w:lineRule="exact"/>
              <w:ind w:left="747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4-</w:t>
            </w:r>
            <w:r w:rsidR="004B08F3"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5</w:t>
            </w:r>
          </w:p>
        </w:tc>
      </w:tr>
      <w:tr w:rsidR="004B08F3" w:rsidRPr="004B08F3" w:rsidTr="004B5938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8F3" w:rsidRPr="004B08F3" w:rsidRDefault="004B08F3" w:rsidP="004B08F3">
            <w:pPr>
              <w:numPr>
                <w:ilvl w:val="0"/>
                <w:numId w:val="1"/>
              </w:numPr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219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Прейскурант цен на платные услуги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762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6</w:t>
            </w:r>
          </w:p>
        </w:tc>
      </w:tr>
      <w:tr w:rsidR="004B08F3" w:rsidRPr="004B08F3" w:rsidTr="004B5938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8F3" w:rsidRPr="004B08F3" w:rsidRDefault="004B08F3" w:rsidP="004B08F3">
            <w:pPr>
              <w:numPr>
                <w:ilvl w:val="0"/>
                <w:numId w:val="1"/>
              </w:numPr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219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Структура музея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792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7</w:t>
            </w:r>
          </w:p>
        </w:tc>
      </w:tr>
      <w:tr w:rsidR="004B08F3" w:rsidRPr="004B08F3" w:rsidTr="004B5938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8F3" w:rsidRPr="004B08F3" w:rsidRDefault="004B08F3" w:rsidP="004B08F3">
            <w:pPr>
              <w:numPr>
                <w:ilvl w:val="0"/>
                <w:numId w:val="1"/>
              </w:numPr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219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Сведения о сотрудниках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807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8</w:t>
            </w:r>
          </w:p>
        </w:tc>
      </w:tr>
      <w:tr w:rsidR="004B08F3" w:rsidRPr="004B08F3" w:rsidTr="004B5938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8F3" w:rsidRPr="004B08F3" w:rsidRDefault="004B08F3" w:rsidP="004B08F3">
            <w:pPr>
              <w:numPr>
                <w:ilvl w:val="0"/>
                <w:numId w:val="1"/>
              </w:numPr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219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Посетители музея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792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8-10    </w:t>
            </w:r>
          </w:p>
        </w:tc>
      </w:tr>
      <w:tr w:rsidR="004B08F3" w:rsidRPr="004B08F3" w:rsidTr="004B5938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8F3" w:rsidRPr="004B08F3" w:rsidRDefault="004B08F3" w:rsidP="004B08F3">
            <w:pPr>
              <w:numPr>
                <w:ilvl w:val="0"/>
                <w:numId w:val="1"/>
              </w:numPr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219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Цели и основные виды деятельности музея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807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10-12</w:t>
            </w:r>
          </w:p>
        </w:tc>
      </w:tr>
      <w:tr w:rsidR="004B08F3" w:rsidRPr="004B08F3" w:rsidTr="004B5938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8F3" w:rsidRPr="004B08F3" w:rsidRDefault="004B08F3" w:rsidP="004B08F3">
            <w:pPr>
              <w:numPr>
                <w:ilvl w:val="0"/>
                <w:numId w:val="1"/>
              </w:numPr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219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Экспозиционно-выставочная деятельность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F0309E" w:rsidP="004B08F3">
            <w:pPr>
              <w:widowControl w:val="0"/>
              <w:autoSpaceDE w:val="0"/>
              <w:autoSpaceDN w:val="0"/>
              <w:spacing w:line="272" w:lineRule="exact"/>
              <w:ind w:left="777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12-20</w:t>
            </w:r>
          </w:p>
        </w:tc>
      </w:tr>
      <w:tr w:rsidR="004B08F3" w:rsidRPr="004B08F3" w:rsidTr="004B5938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8F3" w:rsidRPr="004B08F3" w:rsidRDefault="004B08F3" w:rsidP="004B08F3">
            <w:pPr>
              <w:numPr>
                <w:ilvl w:val="0"/>
                <w:numId w:val="1"/>
              </w:numPr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F0309E" w:rsidP="004B08F3">
            <w:pPr>
              <w:widowControl w:val="0"/>
              <w:autoSpaceDE w:val="0"/>
              <w:autoSpaceDN w:val="0"/>
              <w:spacing w:line="272" w:lineRule="exact"/>
              <w:ind w:left="219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Научно-фондовая</w:t>
            </w:r>
            <w:r w:rsidR="004B08F3"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работа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F0309E" w:rsidP="004B08F3">
            <w:pPr>
              <w:widowControl w:val="0"/>
              <w:autoSpaceDE w:val="0"/>
              <w:autoSpaceDN w:val="0"/>
              <w:spacing w:line="272" w:lineRule="exact"/>
              <w:ind w:left="837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20-22</w:t>
            </w:r>
          </w:p>
        </w:tc>
      </w:tr>
      <w:tr w:rsidR="004B08F3" w:rsidRPr="004B08F3" w:rsidTr="004B5938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8F3" w:rsidRPr="004B08F3" w:rsidRDefault="004B08F3" w:rsidP="004B08F3">
            <w:pPr>
              <w:numPr>
                <w:ilvl w:val="0"/>
                <w:numId w:val="1"/>
              </w:numPr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F0309E" w:rsidP="004B08F3">
            <w:pPr>
              <w:widowControl w:val="0"/>
              <w:autoSpaceDE w:val="0"/>
              <w:autoSpaceDN w:val="0"/>
              <w:spacing w:line="272" w:lineRule="exact"/>
              <w:ind w:left="219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Научно-исследовательская</w:t>
            </w:r>
            <w:r w:rsidR="004B08F3"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работа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F0309E" w:rsidP="004B08F3">
            <w:pPr>
              <w:widowControl w:val="0"/>
              <w:autoSpaceDE w:val="0"/>
              <w:autoSpaceDN w:val="0"/>
              <w:spacing w:line="272" w:lineRule="exact"/>
              <w:ind w:left="837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22</w:t>
            </w:r>
          </w:p>
        </w:tc>
      </w:tr>
      <w:tr w:rsidR="004B08F3" w:rsidRPr="004B08F3" w:rsidTr="004B5938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8F3" w:rsidRPr="004B08F3" w:rsidRDefault="004B08F3" w:rsidP="004B08F3">
            <w:pPr>
              <w:numPr>
                <w:ilvl w:val="0"/>
                <w:numId w:val="1"/>
              </w:numPr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219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Научно - методическая работа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F0309E" w:rsidP="004B08F3">
            <w:pPr>
              <w:widowControl w:val="0"/>
              <w:autoSpaceDE w:val="0"/>
              <w:autoSpaceDN w:val="0"/>
              <w:spacing w:line="272" w:lineRule="exact"/>
              <w:ind w:left="837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23</w:t>
            </w:r>
          </w:p>
        </w:tc>
      </w:tr>
      <w:tr w:rsidR="004B08F3" w:rsidRPr="004B08F3" w:rsidTr="004B5938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8F3" w:rsidRPr="004B08F3" w:rsidRDefault="004B08F3" w:rsidP="004B08F3">
            <w:pPr>
              <w:numPr>
                <w:ilvl w:val="0"/>
                <w:numId w:val="1"/>
              </w:numPr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219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Экскурсии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F0309E" w:rsidP="004B08F3">
            <w:pPr>
              <w:widowControl w:val="0"/>
              <w:autoSpaceDE w:val="0"/>
              <w:autoSpaceDN w:val="0"/>
              <w:spacing w:line="272" w:lineRule="exact"/>
              <w:ind w:left="837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23</w:t>
            </w:r>
          </w:p>
        </w:tc>
      </w:tr>
      <w:tr w:rsidR="004B08F3" w:rsidRPr="004B08F3" w:rsidTr="004B5938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8F3" w:rsidRPr="004B08F3" w:rsidRDefault="004B08F3" w:rsidP="004B08F3">
            <w:pPr>
              <w:numPr>
                <w:ilvl w:val="0"/>
                <w:numId w:val="1"/>
              </w:numPr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219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Культурно-образовательная деятельность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F0309E" w:rsidP="004B08F3">
            <w:pPr>
              <w:widowControl w:val="0"/>
              <w:autoSpaceDE w:val="0"/>
              <w:autoSpaceDN w:val="0"/>
              <w:spacing w:line="272" w:lineRule="exact"/>
              <w:ind w:left="837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24-63</w:t>
            </w:r>
          </w:p>
        </w:tc>
      </w:tr>
      <w:tr w:rsidR="004B08F3" w:rsidRPr="004B08F3" w:rsidTr="004B5938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8F3" w:rsidRPr="004B08F3" w:rsidRDefault="004B08F3" w:rsidP="004B08F3">
            <w:pPr>
              <w:numPr>
                <w:ilvl w:val="0"/>
                <w:numId w:val="1"/>
              </w:numPr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219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Рекламно-коммерческая деятельность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F0309E" w:rsidP="004B08F3">
            <w:pPr>
              <w:widowControl w:val="0"/>
              <w:autoSpaceDE w:val="0"/>
              <w:autoSpaceDN w:val="0"/>
              <w:spacing w:line="272" w:lineRule="exact"/>
              <w:ind w:left="837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64</w:t>
            </w:r>
          </w:p>
        </w:tc>
      </w:tr>
      <w:tr w:rsidR="004B08F3" w:rsidRPr="004B08F3" w:rsidTr="004B5938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8F3" w:rsidRPr="004B08F3" w:rsidRDefault="004B08F3" w:rsidP="004B08F3">
            <w:pPr>
              <w:numPr>
                <w:ilvl w:val="0"/>
                <w:numId w:val="1"/>
              </w:numPr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219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Издательская деятельность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F0309E" w:rsidP="004B08F3">
            <w:pPr>
              <w:widowControl w:val="0"/>
              <w:autoSpaceDE w:val="0"/>
              <w:autoSpaceDN w:val="0"/>
              <w:spacing w:line="272" w:lineRule="exact"/>
              <w:ind w:left="837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65</w:t>
            </w:r>
          </w:p>
        </w:tc>
      </w:tr>
      <w:tr w:rsidR="004B08F3" w:rsidRPr="004B08F3" w:rsidTr="004B5938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8F3" w:rsidRPr="004B08F3" w:rsidRDefault="004B08F3" w:rsidP="004B08F3">
            <w:pPr>
              <w:numPr>
                <w:ilvl w:val="0"/>
                <w:numId w:val="1"/>
              </w:numPr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219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Кадры музея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F0309E" w:rsidP="004B08F3">
            <w:pPr>
              <w:widowControl w:val="0"/>
              <w:autoSpaceDE w:val="0"/>
              <w:autoSpaceDN w:val="0"/>
              <w:spacing w:line="272" w:lineRule="exact"/>
              <w:ind w:left="837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65</w:t>
            </w:r>
          </w:p>
        </w:tc>
      </w:tr>
      <w:tr w:rsidR="004B08F3" w:rsidRPr="004B08F3" w:rsidTr="004B5938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8F3" w:rsidRPr="004B08F3" w:rsidRDefault="004B08F3" w:rsidP="004B08F3">
            <w:pPr>
              <w:numPr>
                <w:ilvl w:val="0"/>
                <w:numId w:val="1"/>
              </w:numPr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219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Участие в семинарах. Обучение.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F0309E" w:rsidP="004B08F3">
            <w:pPr>
              <w:widowControl w:val="0"/>
              <w:autoSpaceDE w:val="0"/>
              <w:autoSpaceDN w:val="0"/>
              <w:spacing w:line="272" w:lineRule="exact"/>
              <w:ind w:left="837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65-66</w:t>
            </w:r>
          </w:p>
        </w:tc>
      </w:tr>
      <w:tr w:rsidR="004B08F3" w:rsidRPr="004B08F3" w:rsidTr="004B5938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8F3" w:rsidRPr="004B08F3" w:rsidRDefault="004B08F3" w:rsidP="004B08F3">
            <w:pPr>
              <w:numPr>
                <w:ilvl w:val="0"/>
                <w:numId w:val="1"/>
              </w:numPr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219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Производственно-хозяйственная деятельность.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F0309E" w:rsidP="004B08F3">
            <w:pPr>
              <w:widowControl w:val="0"/>
              <w:autoSpaceDE w:val="0"/>
              <w:autoSpaceDN w:val="0"/>
              <w:spacing w:line="272" w:lineRule="exact"/>
              <w:ind w:left="837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66-67</w:t>
            </w:r>
          </w:p>
        </w:tc>
      </w:tr>
      <w:tr w:rsidR="004B08F3" w:rsidRPr="004B08F3" w:rsidTr="004B5938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8F3" w:rsidRPr="004B08F3" w:rsidRDefault="004B08F3" w:rsidP="004B08F3">
            <w:pPr>
              <w:numPr>
                <w:ilvl w:val="0"/>
                <w:numId w:val="1"/>
              </w:numPr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219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Наши партнеры.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F0309E" w:rsidP="004B08F3">
            <w:pPr>
              <w:widowControl w:val="0"/>
              <w:autoSpaceDE w:val="0"/>
              <w:autoSpaceDN w:val="0"/>
              <w:spacing w:line="272" w:lineRule="exact"/>
              <w:ind w:left="837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67</w:t>
            </w:r>
          </w:p>
        </w:tc>
      </w:tr>
    </w:tbl>
    <w:p w:rsidR="004B08F3" w:rsidRPr="004B08F3" w:rsidRDefault="004B08F3" w:rsidP="004B08F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Default="004B08F3" w:rsidP="004B08F3">
      <w:pPr>
        <w:spacing w:after="0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5938" w:rsidRDefault="004B5938" w:rsidP="004B08F3">
      <w:pPr>
        <w:spacing w:after="0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5938" w:rsidRDefault="004B5938" w:rsidP="004B08F3">
      <w:pPr>
        <w:spacing w:after="0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5938" w:rsidRDefault="004B5938" w:rsidP="004B08F3">
      <w:pPr>
        <w:spacing w:after="0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5938" w:rsidRPr="004B08F3" w:rsidRDefault="004B5938" w:rsidP="004B08F3">
      <w:pPr>
        <w:spacing w:after="0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  <w:r w:rsidRPr="004B08F3"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  <w:t>Историческая справка</w:t>
      </w:r>
    </w:p>
    <w:p w:rsidR="004B08F3" w:rsidRPr="004B08F3" w:rsidRDefault="004B08F3" w:rsidP="004B08F3">
      <w:pPr>
        <w:spacing w:after="0"/>
        <w:jc w:val="both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hd w:val="clear" w:color="auto" w:fill="FFFFFF"/>
        <w:spacing w:after="15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Тужинский муниципальный район расположен на юго-западе Кировской области, в центральной части бассейна реки Пижма и занимает площадь 1468,56 </w:t>
      </w:r>
      <w:proofErr w:type="spellStart"/>
      <w:proofErr w:type="gramStart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кв.м</w:t>
      </w:r>
      <w:proofErr w:type="spellEnd"/>
      <w:proofErr w:type="gramEnd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, что составляет 1,2% площади Кировской области.</w:t>
      </w:r>
    </w:p>
    <w:p w:rsidR="004B08F3" w:rsidRPr="004B08F3" w:rsidRDefault="004B08F3" w:rsidP="004B08F3">
      <w:pPr>
        <w:shd w:val="clear" w:color="auto" w:fill="FFFFFF"/>
        <w:spacing w:after="0" w:line="240" w:lineRule="auto"/>
        <w:ind w:firstLine="63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Тужинский район образован в </w:t>
      </w:r>
      <w:r w:rsidRPr="004B08F3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1929 году</w:t>
      </w:r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из Тужинской и частей </w:t>
      </w:r>
      <w:proofErr w:type="spellStart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Шешургской</w:t>
      </w:r>
      <w:proofErr w:type="spellEnd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волости </w:t>
      </w:r>
      <w:proofErr w:type="spellStart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Яранского</w:t>
      </w:r>
      <w:proofErr w:type="spellEnd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уезда и </w:t>
      </w:r>
      <w:proofErr w:type="spellStart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Чистопольской</w:t>
      </w:r>
      <w:proofErr w:type="spellEnd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волости </w:t>
      </w:r>
      <w:proofErr w:type="spellStart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Котельнического</w:t>
      </w:r>
      <w:proofErr w:type="spellEnd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уезда.</w:t>
      </w:r>
    </w:p>
    <w:p w:rsidR="004B08F3" w:rsidRPr="004B08F3" w:rsidRDefault="004B08F3" w:rsidP="004B08F3">
      <w:pPr>
        <w:shd w:val="clear" w:color="auto" w:fill="FFFFFF"/>
        <w:spacing w:after="0" w:line="240" w:lineRule="auto"/>
        <w:ind w:firstLine="63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В </w:t>
      </w:r>
      <w:r w:rsidRPr="004B08F3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1932 г.</w:t>
      </w:r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район ликвидирован с передачей территории </w:t>
      </w:r>
      <w:proofErr w:type="spellStart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Арбажскому</w:t>
      </w:r>
      <w:proofErr w:type="spellEnd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Шахунскому</w:t>
      </w:r>
      <w:proofErr w:type="spellEnd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proofErr w:type="spellStart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Яранскому</w:t>
      </w:r>
      <w:proofErr w:type="spellEnd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районам, в </w:t>
      </w:r>
      <w:r w:rsidRPr="004B08F3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1935 году</w:t>
      </w:r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 - восстановлен.</w:t>
      </w:r>
    </w:p>
    <w:p w:rsidR="004B08F3" w:rsidRPr="004B08F3" w:rsidRDefault="004B08F3" w:rsidP="004B08F3">
      <w:pPr>
        <w:shd w:val="clear" w:color="auto" w:fill="FFFFFF"/>
        <w:spacing w:after="0" w:line="240" w:lineRule="auto"/>
        <w:ind w:firstLine="63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На </w:t>
      </w:r>
      <w:r w:rsidRPr="004B08F3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1 января 1950 года</w:t>
      </w:r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в районе 257 сельских населенных пунктов, 22 сельсовета: </w:t>
      </w:r>
      <w:proofErr w:type="spellStart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Азансолинский</w:t>
      </w:r>
      <w:proofErr w:type="spellEnd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Байдуровский</w:t>
      </w:r>
      <w:proofErr w:type="spellEnd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Безденежновский</w:t>
      </w:r>
      <w:proofErr w:type="spellEnd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Большепачинский</w:t>
      </w:r>
      <w:proofErr w:type="spellEnd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Васькинский</w:t>
      </w:r>
      <w:proofErr w:type="spellEnd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Верхопижемский</w:t>
      </w:r>
      <w:proofErr w:type="spellEnd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Евсинский</w:t>
      </w:r>
      <w:proofErr w:type="spellEnd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Ереминский</w:t>
      </w:r>
      <w:proofErr w:type="spellEnd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Кугунурский</w:t>
      </w:r>
      <w:proofErr w:type="spellEnd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Машкинский</w:t>
      </w:r>
      <w:proofErr w:type="spellEnd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Михайловский, </w:t>
      </w:r>
      <w:proofErr w:type="spellStart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Ныровский</w:t>
      </w:r>
      <w:proofErr w:type="spellEnd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Пачинский</w:t>
      </w:r>
      <w:proofErr w:type="spellEnd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Пиштенурский</w:t>
      </w:r>
      <w:proofErr w:type="spellEnd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Покстинский</w:t>
      </w:r>
      <w:proofErr w:type="spellEnd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Полушнурский</w:t>
      </w:r>
      <w:proofErr w:type="spellEnd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Соболинский</w:t>
      </w:r>
      <w:proofErr w:type="spellEnd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Тужинский, </w:t>
      </w:r>
      <w:proofErr w:type="spellStart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Устьянский</w:t>
      </w:r>
      <w:proofErr w:type="spellEnd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Чарушинский</w:t>
      </w:r>
      <w:proofErr w:type="spellEnd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Шешургский</w:t>
      </w:r>
      <w:proofErr w:type="spellEnd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4B08F3" w:rsidRPr="004B08F3" w:rsidRDefault="004B08F3" w:rsidP="004B08F3">
      <w:pPr>
        <w:shd w:val="clear" w:color="auto" w:fill="FFFFFF"/>
        <w:spacing w:after="0" w:line="240" w:lineRule="auto"/>
        <w:ind w:firstLine="63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В </w:t>
      </w:r>
      <w:r w:rsidRPr="004B08F3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1959 году</w:t>
      </w:r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район снова упразднен, территория вошла в состав </w:t>
      </w:r>
      <w:proofErr w:type="spellStart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Арбажского</w:t>
      </w:r>
      <w:proofErr w:type="spellEnd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proofErr w:type="spellStart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Яранского</w:t>
      </w:r>
      <w:proofErr w:type="spellEnd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районов, вновь восстановлен в </w:t>
      </w:r>
      <w:r w:rsidRPr="004B08F3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1966 году</w:t>
      </w:r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4B08F3" w:rsidRPr="004B08F3" w:rsidRDefault="004B08F3" w:rsidP="004B08F3">
      <w:pPr>
        <w:shd w:val="clear" w:color="auto" w:fill="FFFFFF"/>
        <w:spacing w:after="0" w:line="240" w:lineRule="auto"/>
        <w:ind w:firstLine="63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Вновь район создан в соответствии с Указом Президиума Верховного Совета РСФСР от </w:t>
      </w:r>
      <w:r w:rsidRPr="004B08F3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30 декабря 1966 года</w:t>
      </w:r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из части территории </w:t>
      </w:r>
      <w:proofErr w:type="spellStart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Яранского</w:t>
      </w:r>
      <w:proofErr w:type="spellEnd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района. В данных границах район существует и поныне.</w:t>
      </w:r>
    </w:p>
    <w:p w:rsidR="004B08F3" w:rsidRPr="004B08F3" w:rsidRDefault="004B08F3" w:rsidP="004B08F3">
      <w:pPr>
        <w:shd w:val="clear" w:color="auto" w:fill="FFFFFF"/>
        <w:spacing w:after="0" w:line="240" w:lineRule="auto"/>
        <w:ind w:firstLine="63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Районным центром является пгт Тужа, численность жителей всего района 6301 человек (по состоянию на </w:t>
      </w:r>
      <w:r w:rsidRPr="004B08F3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01.01.2019 г.</w:t>
      </w:r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4B08F3" w:rsidRPr="004B08F3" w:rsidRDefault="004B08F3" w:rsidP="004B08F3">
      <w:pPr>
        <w:shd w:val="clear" w:color="auto" w:fill="FFFFFF"/>
        <w:spacing w:before="96" w:after="192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2022 году поселку Тужа исполнилось 320 лет. Основан 25 мая 1702 года по указу императора Петра I о строительстве в </w:t>
      </w:r>
      <w:proofErr w:type="spellStart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Пижемской</w:t>
      </w:r>
      <w:proofErr w:type="spellEnd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волости церкви во имя Воскресения Христова, поселение получило название Воскресенское. В 1796 году переименовано в </w:t>
      </w:r>
      <w:proofErr w:type="spellStart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Пижемское</w:t>
      </w:r>
      <w:proofErr w:type="spellEnd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. В 1929 году образован Тужинский район, в 1935 году посёлок получил официальное название - Тужа.</w:t>
      </w:r>
    </w:p>
    <w:p w:rsidR="004B08F3" w:rsidRPr="004B08F3" w:rsidRDefault="004B08F3" w:rsidP="004B08F3">
      <w:pPr>
        <w:shd w:val="clear" w:color="auto" w:fill="FFFFFF"/>
        <w:spacing w:before="96" w:after="192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С 1971 года - посёлок городского типа.</w:t>
      </w:r>
    </w:p>
    <w:p w:rsidR="004B08F3" w:rsidRPr="004B08F3" w:rsidRDefault="004B08F3" w:rsidP="004B08F3">
      <w:pPr>
        <w:shd w:val="clear" w:color="auto" w:fill="FFFFFF"/>
        <w:spacing w:before="96" w:after="100" w:afterAutospacing="1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Через поселок проходит федеральная автодорога «Вятка», которая обеспечивает сообщение с областным центром и другими регионами России. Район расположен в правобережной части бассейна р. Пижмы, примыкающей по его территории правые </w:t>
      </w:r>
      <w:proofErr w:type="gramStart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притоки :</w:t>
      </w:r>
      <w:proofErr w:type="gramEnd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Ярань</w:t>
      </w:r>
      <w:proofErr w:type="spellEnd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(с притоком </w:t>
      </w:r>
      <w:proofErr w:type="spellStart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Немдеж</w:t>
      </w:r>
      <w:proofErr w:type="spellEnd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) и Тужа. Река Пижма является одним из крупных притоков р. Вятки, ее длина 305 км, является заповедником природы федерального масштаба.</w:t>
      </w:r>
    </w:p>
    <w:p w:rsidR="004B08F3" w:rsidRPr="004B08F3" w:rsidRDefault="004B08F3" w:rsidP="004B08F3">
      <w:pPr>
        <w:shd w:val="clear" w:color="auto" w:fill="F3F7F7"/>
        <w:spacing w:before="195" w:after="195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Имеются в районе и другие заповедники:</w:t>
      </w:r>
    </w:p>
    <w:p w:rsidR="004B08F3" w:rsidRPr="004B08F3" w:rsidRDefault="004B08F3" w:rsidP="004B08F3">
      <w:pPr>
        <w:shd w:val="clear" w:color="auto" w:fill="F3F7F7"/>
        <w:spacing w:before="195" w:after="195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кедрово-сосновая роща. Село </w:t>
      </w:r>
      <w:proofErr w:type="spellStart"/>
      <w:r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Пачи</w:t>
      </w:r>
      <w:proofErr w:type="spellEnd"/>
      <w:r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4B08F3" w:rsidRPr="004B08F3" w:rsidRDefault="004B08F3" w:rsidP="004B08F3">
      <w:pPr>
        <w:shd w:val="clear" w:color="auto" w:fill="F3F7F7"/>
        <w:spacing w:before="195" w:after="195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«Васин Бор» - урочище в восточной стороне района.</w:t>
      </w:r>
    </w:p>
    <w:p w:rsidR="004B08F3" w:rsidRPr="004B08F3" w:rsidRDefault="004B08F3" w:rsidP="004B08F3">
      <w:pPr>
        <w:shd w:val="clear" w:color="auto" w:fill="F3F7F7"/>
        <w:spacing w:before="195" w:after="195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B08F3" w:rsidRPr="004B08F3" w:rsidRDefault="004B08F3" w:rsidP="004B08F3">
      <w:pPr>
        <w:shd w:val="clear" w:color="auto" w:fill="F3F7F7"/>
        <w:spacing w:before="195" w:after="195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  <w:u w:val="single"/>
          <w:lang w:eastAsia="ru-RU"/>
        </w:rPr>
      </w:pPr>
      <w:r w:rsidRPr="004B08F3">
        <w:rPr>
          <w:rFonts w:ascii="Times New Roman" w:eastAsia="Times New Roman" w:hAnsi="Times New Roman" w:cs="Times New Roman"/>
          <w:b/>
          <w:color w:val="0070C0"/>
          <w:sz w:val="28"/>
          <w:szCs w:val="28"/>
          <w:u w:val="single"/>
          <w:lang w:eastAsia="ru-RU"/>
        </w:rPr>
        <w:t>Население</w:t>
      </w:r>
    </w:p>
    <w:p w:rsidR="004B08F3" w:rsidRPr="004B08F3" w:rsidRDefault="004B08F3" w:rsidP="004B08F3">
      <w:pPr>
        <w:shd w:val="clear" w:color="auto" w:fill="F3F7F7"/>
        <w:spacing w:before="195" w:after="195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  <w:u w:val="single"/>
          <w:lang w:eastAsia="ru-RU"/>
        </w:rPr>
      </w:pPr>
    </w:p>
    <w:p w:rsidR="004B08F3" w:rsidRPr="004B08F3" w:rsidRDefault="004B08F3" w:rsidP="004B08F3">
      <w:pPr>
        <w:shd w:val="clear" w:color="auto" w:fill="FFFFFF"/>
        <w:spacing w:after="15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08F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AE40093" wp14:editId="47F6F0D4">
            <wp:extent cx="4962525" cy="3209925"/>
            <wp:effectExtent l="0" t="0" r="9525" b="9525"/>
            <wp:docPr id="257" name="Диаграмма 25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4B08F3" w:rsidRPr="004B08F3" w:rsidRDefault="004B08F3" w:rsidP="004B08F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u w:val="single"/>
          <w:lang w:eastAsia="ru-RU"/>
        </w:rPr>
      </w:pPr>
    </w:p>
    <w:p w:rsidR="004B08F3" w:rsidRPr="004B08F3" w:rsidRDefault="004B08F3" w:rsidP="004B08F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  <w:u w:val="single"/>
          <w:lang w:eastAsia="ru-RU"/>
        </w:rPr>
      </w:pPr>
      <w:r w:rsidRPr="004B08F3">
        <w:rPr>
          <w:rFonts w:ascii="Times New Roman" w:eastAsia="Times New Roman" w:hAnsi="Times New Roman" w:cs="Times New Roman"/>
          <w:b/>
          <w:color w:val="0070C0"/>
          <w:sz w:val="28"/>
          <w:szCs w:val="28"/>
          <w:u w:val="single"/>
          <w:lang w:eastAsia="ru-RU"/>
        </w:rPr>
        <w:t>Национальный состав населения</w:t>
      </w:r>
    </w:p>
    <w:p w:rsidR="004B08F3" w:rsidRPr="004B08F3" w:rsidRDefault="004B08F3" w:rsidP="004B08F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  <w:u w:val="single"/>
          <w:lang w:eastAsia="ru-RU"/>
        </w:rPr>
      </w:pPr>
    </w:p>
    <w:p w:rsidR="004B08F3" w:rsidRPr="004B08F3" w:rsidRDefault="0072572A" w:rsidP="004B08F3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 населения на 01.01.2024 г представляют</w:t>
      </w:r>
      <w:r w:rsidR="004B08F3"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4B08F3" w:rsidRPr="004B08F3" w:rsidRDefault="004B08F3" w:rsidP="004B08F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proofErr w:type="gramStart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русские,  марийцы</w:t>
      </w:r>
      <w:proofErr w:type="gramEnd"/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72572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татары </w:t>
      </w:r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прочие.</w:t>
      </w:r>
    </w:p>
    <w:p w:rsidR="004B08F3" w:rsidRPr="004B08F3" w:rsidRDefault="004B08F3" w:rsidP="004B08F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Район имеет относительно скромную историю. Древнейшими объектами исторического наследия района являются археологические стоянки – </w:t>
      </w:r>
      <w:proofErr w:type="spellStart"/>
      <w:r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Худяковское</w:t>
      </w:r>
      <w:proofErr w:type="spellEnd"/>
      <w:r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поселение конца 11 тысячелетия до н.э., стоянки у д. </w:t>
      </w:r>
      <w:proofErr w:type="spellStart"/>
      <w:r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Ашеево</w:t>
      </w:r>
      <w:proofErr w:type="spellEnd"/>
      <w:r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устье р. Тужа. Так же к древнейшим объектам наследия можно отнести два старых городища на месте исчезнувших деревень Городище и </w:t>
      </w:r>
      <w:proofErr w:type="spellStart"/>
      <w:r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Богатыриха</w:t>
      </w:r>
      <w:proofErr w:type="spellEnd"/>
      <w:r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4B08F3" w:rsidRPr="004B08F3" w:rsidRDefault="004B08F3" w:rsidP="004B08F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Объектами архитектурного наследия являются сельские церкви: в с. </w:t>
      </w:r>
      <w:proofErr w:type="spellStart"/>
      <w:r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Ныр</w:t>
      </w:r>
      <w:proofErr w:type="spellEnd"/>
      <w:r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с. </w:t>
      </w:r>
      <w:proofErr w:type="spellStart"/>
      <w:r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Шешурга</w:t>
      </w:r>
      <w:proofErr w:type="spellEnd"/>
      <w:r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с. К</w:t>
      </w:r>
      <w:r w:rsidR="007257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араванное, которые</w:t>
      </w:r>
      <w:r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требуют полной реставрации. В пгт Тужа имеется Воскресенский храм в каменном исполнении, в с. Михайловское Тужинского района</w:t>
      </w:r>
      <w:r w:rsidR="007257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деревянный храм Архистратига Михаила, в д. </w:t>
      </w:r>
      <w:proofErr w:type="spellStart"/>
      <w:r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Солонухино</w:t>
      </w:r>
      <w:proofErr w:type="spellEnd"/>
      <w:r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часовня, в декабре 2019 года в с. </w:t>
      </w:r>
      <w:proofErr w:type="spellStart"/>
      <w:r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Ныр</w:t>
      </w:r>
      <w:proofErr w:type="spellEnd"/>
      <w:r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открылась молельная комната при храме, требующем восстановления.</w:t>
      </w:r>
    </w:p>
    <w:p w:rsidR="0072572A" w:rsidRPr="004B08F3" w:rsidRDefault="0072572A" w:rsidP="005F6FDF">
      <w:pPr>
        <w:spacing w:after="0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ind w:left="-284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  <w:r w:rsidRPr="004B08F3"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  <w:t>Информация о музее</w:t>
      </w: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numPr>
          <w:ilvl w:val="0"/>
          <w:numId w:val="2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B08F3">
        <w:rPr>
          <w:rFonts w:ascii="Times New Roman" w:hAnsi="Times New Roman" w:cs="Times New Roman"/>
          <w:sz w:val="28"/>
          <w:szCs w:val="28"/>
        </w:rPr>
        <w:t>Музей открыт 4 ноября 1989 г.</w:t>
      </w:r>
    </w:p>
    <w:p w:rsidR="005F6FDF" w:rsidRDefault="005F6FDF" w:rsidP="005F6FDF">
      <w:pPr>
        <w:spacing w:after="0" w:line="276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5F6FDF" w:rsidRDefault="005F6FDF" w:rsidP="005F6FDF">
      <w:pPr>
        <w:spacing w:after="0" w:line="276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5F6FDF" w:rsidRDefault="005F6FDF" w:rsidP="005F6FD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B08F3" w:rsidRPr="004B08F3" w:rsidRDefault="004B08F3" w:rsidP="004B08F3">
      <w:pPr>
        <w:numPr>
          <w:ilvl w:val="0"/>
          <w:numId w:val="2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B08F3">
        <w:rPr>
          <w:rFonts w:ascii="Times New Roman" w:hAnsi="Times New Roman" w:cs="Times New Roman"/>
          <w:sz w:val="28"/>
          <w:szCs w:val="28"/>
        </w:rPr>
        <w:t xml:space="preserve">Основатель музея: </w:t>
      </w:r>
      <w:proofErr w:type="spellStart"/>
      <w:r w:rsidRPr="004B08F3">
        <w:rPr>
          <w:rFonts w:ascii="Times New Roman" w:hAnsi="Times New Roman" w:cs="Times New Roman"/>
          <w:sz w:val="28"/>
          <w:szCs w:val="28"/>
        </w:rPr>
        <w:t>А.А.Кожевников</w:t>
      </w:r>
      <w:proofErr w:type="spellEnd"/>
      <w:r w:rsidRPr="004B08F3">
        <w:rPr>
          <w:rFonts w:ascii="Times New Roman" w:hAnsi="Times New Roman" w:cs="Times New Roman"/>
          <w:sz w:val="28"/>
          <w:szCs w:val="28"/>
        </w:rPr>
        <w:t>- дважды отличник народного просвещения, учитель Тужинской средней школы, ветеран Великой Отечественной войны, Почетный гражданин п.Тужа.</w:t>
      </w:r>
    </w:p>
    <w:p w:rsidR="004B08F3" w:rsidRPr="004B08F3" w:rsidRDefault="004B08F3" w:rsidP="004B08F3">
      <w:pPr>
        <w:spacing w:after="0"/>
        <w:ind w:left="720"/>
        <w:jc w:val="center"/>
        <w:rPr>
          <w:rFonts w:ascii="Times New Roman" w:hAnsi="Times New Roman" w:cs="Times New Roman"/>
          <w:sz w:val="28"/>
          <w:szCs w:val="28"/>
        </w:rPr>
      </w:pPr>
      <w:r w:rsidRPr="004B08F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81BE5E" wp14:editId="777115AE">
            <wp:extent cx="2219325" cy="2628900"/>
            <wp:effectExtent l="0" t="0" r="9525" b="0"/>
            <wp:docPr id="256" name="Рисунок 256" descr="Кожевников 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8" descr="Кожевников 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8" b="186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8F3" w:rsidRPr="004B08F3" w:rsidRDefault="004B08F3" w:rsidP="004B08F3">
      <w:pPr>
        <w:numPr>
          <w:ilvl w:val="0"/>
          <w:numId w:val="2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B08F3">
        <w:rPr>
          <w:rFonts w:ascii="Times New Roman" w:hAnsi="Times New Roman" w:cs="Times New Roman"/>
          <w:sz w:val="28"/>
          <w:szCs w:val="28"/>
        </w:rPr>
        <w:t>Адрес музея:</w:t>
      </w:r>
    </w:p>
    <w:p w:rsidR="004B08F3" w:rsidRPr="004B08F3" w:rsidRDefault="004B08F3" w:rsidP="004B08F3">
      <w:pPr>
        <w:numPr>
          <w:ilvl w:val="0"/>
          <w:numId w:val="2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B08F3">
        <w:rPr>
          <w:rFonts w:ascii="Times New Roman" w:hAnsi="Times New Roman" w:cs="Times New Roman"/>
          <w:sz w:val="28"/>
          <w:szCs w:val="28"/>
        </w:rPr>
        <w:t>пгт Тужа, ул. Фокина, 3</w:t>
      </w:r>
    </w:p>
    <w:p w:rsidR="004B08F3" w:rsidRPr="004B08F3" w:rsidRDefault="004B08F3" w:rsidP="004B08F3">
      <w:pPr>
        <w:numPr>
          <w:ilvl w:val="0"/>
          <w:numId w:val="2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B08F3">
        <w:rPr>
          <w:rFonts w:ascii="Times New Roman" w:hAnsi="Times New Roman" w:cs="Times New Roman"/>
          <w:sz w:val="28"/>
          <w:szCs w:val="28"/>
        </w:rPr>
        <w:t>тел. 8 83340 2-15-45</w:t>
      </w:r>
    </w:p>
    <w:p w:rsidR="004B08F3" w:rsidRPr="004B08F3" w:rsidRDefault="004B08F3" w:rsidP="004B08F3">
      <w:pPr>
        <w:numPr>
          <w:ilvl w:val="0"/>
          <w:numId w:val="2"/>
        </w:numPr>
        <w:spacing w:after="0" w:line="264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B08F3">
        <w:rPr>
          <w:rFonts w:ascii="Times New Roman" w:hAnsi="Times New Roman" w:cs="Times New Roman"/>
          <w:sz w:val="28"/>
          <w:szCs w:val="28"/>
        </w:rPr>
        <w:t>МБУК «Тужинский РКМ» действует на основании Устава, утвержденного постановлением администрации Тужинского муниципального района Кировской области 07.07.2015 г № 265</w:t>
      </w:r>
    </w:p>
    <w:p w:rsidR="004B08F3" w:rsidRPr="004B08F3" w:rsidRDefault="004B08F3" w:rsidP="004B08F3">
      <w:pPr>
        <w:numPr>
          <w:ilvl w:val="0"/>
          <w:numId w:val="2"/>
        </w:numPr>
        <w:spacing w:after="0" w:line="352" w:lineRule="auto"/>
        <w:ind w:right="4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B08F3">
        <w:rPr>
          <w:rFonts w:ascii="Times New Roman" w:hAnsi="Times New Roman" w:cs="Times New Roman"/>
          <w:sz w:val="28"/>
          <w:szCs w:val="28"/>
        </w:rPr>
        <w:t>Вышестоящая организации: МКУ «Отдел культуры, спорта и молодежной политики администрации Тужинского муниципального района»</w:t>
      </w:r>
    </w:p>
    <w:p w:rsidR="004B08F3" w:rsidRPr="004B08F3" w:rsidRDefault="004B08F3" w:rsidP="004B08F3">
      <w:pPr>
        <w:numPr>
          <w:ilvl w:val="0"/>
          <w:numId w:val="2"/>
        </w:numPr>
        <w:spacing w:after="0" w:line="352" w:lineRule="auto"/>
        <w:ind w:right="4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B08F3">
        <w:rPr>
          <w:rFonts w:ascii="Times New Roman" w:hAnsi="Times New Roman" w:cs="Times New Roman"/>
          <w:sz w:val="28"/>
          <w:szCs w:val="28"/>
        </w:rPr>
        <w:t>Организационно-правовая форма: муниципальное бюджетное учреждение.</w:t>
      </w:r>
    </w:p>
    <w:p w:rsidR="004B08F3" w:rsidRPr="004B08F3" w:rsidRDefault="004B08F3" w:rsidP="004B08F3">
      <w:pPr>
        <w:numPr>
          <w:ilvl w:val="0"/>
          <w:numId w:val="2"/>
        </w:numPr>
        <w:spacing w:after="0" w:line="328" w:lineRule="auto"/>
        <w:ind w:right="23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B08F3">
        <w:rPr>
          <w:rFonts w:ascii="Times New Roman" w:hAnsi="Times New Roman" w:cs="Times New Roman"/>
          <w:sz w:val="28"/>
          <w:szCs w:val="28"/>
        </w:rPr>
        <w:t xml:space="preserve">Информатизация музея. Музей оснащён компьютерной техникой: 3 автоматизированных рабочих места, наличие электронной почты </w:t>
      </w:r>
      <w:r w:rsidRPr="004B08F3">
        <w:rPr>
          <w:rFonts w:ascii="Times New Roman" w:hAnsi="Times New Roman" w:cs="Times New Roman"/>
          <w:color w:val="323E4F" w:themeColor="text2" w:themeShade="BF"/>
          <w:sz w:val="28"/>
          <w:szCs w:val="28"/>
          <w:u w:val="single"/>
          <w:lang w:val="en-US"/>
        </w:rPr>
        <w:t>tuzhamuzey</w:t>
      </w:r>
      <w:r w:rsidRPr="004B08F3">
        <w:rPr>
          <w:rFonts w:ascii="Times New Roman" w:hAnsi="Times New Roman" w:cs="Times New Roman"/>
          <w:color w:val="323E4F" w:themeColor="text2" w:themeShade="BF"/>
          <w:sz w:val="28"/>
          <w:szCs w:val="28"/>
          <w:u w:val="single"/>
        </w:rPr>
        <w:t>@</w:t>
      </w:r>
      <w:r w:rsidRPr="004B08F3">
        <w:rPr>
          <w:rFonts w:ascii="Times New Roman" w:hAnsi="Times New Roman" w:cs="Times New Roman"/>
          <w:color w:val="323E4F" w:themeColor="text2" w:themeShade="BF"/>
          <w:sz w:val="28"/>
          <w:szCs w:val="28"/>
          <w:u w:val="single"/>
          <w:lang w:val="en-US"/>
        </w:rPr>
        <w:t>mail</w:t>
      </w:r>
      <w:r w:rsidRPr="004B08F3">
        <w:rPr>
          <w:rFonts w:ascii="Times New Roman" w:hAnsi="Times New Roman" w:cs="Times New Roman"/>
          <w:color w:val="323E4F" w:themeColor="text2" w:themeShade="BF"/>
          <w:sz w:val="28"/>
          <w:szCs w:val="28"/>
          <w:u w:val="single"/>
        </w:rPr>
        <w:t>.</w:t>
      </w:r>
      <w:r w:rsidRPr="004B08F3">
        <w:rPr>
          <w:rFonts w:ascii="Times New Roman" w:hAnsi="Times New Roman" w:cs="Times New Roman"/>
          <w:color w:val="323E4F" w:themeColor="text2" w:themeShade="BF"/>
          <w:sz w:val="28"/>
          <w:szCs w:val="28"/>
          <w:u w:val="single"/>
          <w:lang w:val="en-US"/>
        </w:rPr>
        <w:t>ru</w:t>
      </w:r>
      <w:r w:rsidRPr="004B08F3">
        <w:rPr>
          <w:rFonts w:ascii="Times New Roman" w:hAnsi="Times New Roman" w:cs="Times New Roman"/>
          <w:sz w:val="28"/>
          <w:szCs w:val="28"/>
        </w:rPr>
        <w:t>, доступа к сети Интернет, страница в ВК, сайт.</w:t>
      </w:r>
    </w:p>
    <w:p w:rsidR="004B08F3" w:rsidRPr="004B08F3" w:rsidRDefault="004B08F3" w:rsidP="004B08F3">
      <w:pPr>
        <w:numPr>
          <w:ilvl w:val="0"/>
          <w:numId w:val="2"/>
        </w:numPr>
        <w:spacing w:after="0" w:line="331" w:lineRule="auto"/>
        <w:ind w:right="4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B08F3">
        <w:rPr>
          <w:rFonts w:ascii="Times New Roman" w:hAnsi="Times New Roman" w:cs="Times New Roman"/>
          <w:sz w:val="28"/>
          <w:szCs w:val="28"/>
        </w:rPr>
        <w:t xml:space="preserve">Площадь музея — 196,8 </w:t>
      </w:r>
      <w:proofErr w:type="spellStart"/>
      <w:r w:rsidRPr="004B08F3">
        <w:rPr>
          <w:rFonts w:ascii="Times New Roman" w:hAnsi="Times New Roman" w:cs="Times New Roman"/>
          <w:sz w:val="28"/>
          <w:szCs w:val="28"/>
        </w:rPr>
        <w:t>кв.м</w:t>
      </w:r>
      <w:proofErr w:type="spellEnd"/>
      <w:r w:rsidRPr="004B08F3">
        <w:rPr>
          <w:rFonts w:ascii="Times New Roman" w:hAnsi="Times New Roman" w:cs="Times New Roman"/>
          <w:sz w:val="28"/>
          <w:szCs w:val="28"/>
        </w:rPr>
        <w:t xml:space="preserve">., экспозиционно-выставочная площадь </w:t>
      </w:r>
      <w:r w:rsidRPr="004B08F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179,9 </w:t>
      </w:r>
      <w:proofErr w:type="spellStart"/>
      <w:r w:rsidRPr="004B08F3">
        <w:rPr>
          <w:rFonts w:ascii="Times New Roman" w:hAnsi="Times New Roman" w:cs="Times New Roman"/>
          <w:sz w:val="28"/>
          <w:szCs w:val="28"/>
        </w:rPr>
        <w:t>кв.м</w:t>
      </w:r>
      <w:proofErr w:type="spellEnd"/>
      <w:r w:rsidRPr="004B08F3">
        <w:rPr>
          <w:rFonts w:ascii="Times New Roman" w:hAnsi="Times New Roman" w:cs="Times New Roman"/>
          <w:sz w:val="28"/>
          <w:szCs w:val="28"/>
        </w:rPr>
        <w:t xml:space="preserve">. Площадь под хранение фондов — 9,5 </w:t>
      </w:r>
      <w:proofErr w:type="spellStart"/>
      <w:r w:rsidRPr="004B08F3">
        <w:rPr>
          <w:rFonts w:ascii="Times New Roman" w:hAnsi="Times New Roman" w:cs="Times New Roman"/>
          <w:sz w:val="28"/>
          <w:szCs w:val="28"/>
        </w:rPr>
        <w:t>кв.м</w:t>
      </w:r>
      <w:proofErr w:type="spellEnd"/>
      <w:r w:rsidRPr="004B08F3">
        <w:rPr>
          <w:rFonts w:ascii="Times New Roman" w:hAnsi="Times New Roman" w:cs="Times New Roman"/>
          <w:sz w:val="28"/>
          <w:szCs w:val="28"/>
        </w:rPr>
        <w:t>.</w:t>
      </w:r>
    </w:p>
    <w:p w:rsidR="004B08F3" w:rsidRPr="004B08F3" w:rsidRDefault="004B08F3" w:rsidP="004B08F3">
      <w:pPr>
        <w:numPr>
          <w:ilvl w:val="0"/>
          <w:numId w:val="2"/>
        </w:numPr>
        <w:spacing w:after="0" w:line="328" w:lineRule="auto"/>
        <w:ind w:right="4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B08F3">
        <w:rPr>
          <w:rFonts w:ascii="Times New Roman" w:hAnsi="Times New Roman" w:cs="Times New Roman"/>
          <w:sz w:val="28"/>
          <w:szCs w:val="28"/>
        </w:rPr>
        <w:t>Объект оснащен охранной, пожарной сигнализацией и тревожной кнопкой с выводом на пункт центрального наблюдения.</w:t>
      </w:r>
    </w:p>
    <w:p w:rsidR="004B08F3" w:rsidRDefault="004B08F3" w:rsidP="004B08F3">
      <w:pPr>
        <w:spacing w:after="0" w:line="328" w:lineRule="auto"/>
        <w:ind w:left="720" w:right="4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8F07B3" w:rsidRDefault="008F07B3" w:rsidP="004B08F3">
      <w:pPr>
        <w:spacing w:after="0" w:line="328" w:lineRule="auto"/>
        <w:ind w:left="720" w:right="4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8F07B3" w:rsidRPr="004B08F3" w:rsidRDefault="008F07B3" w:rsidP="004B08F3">
      <w:pPr>
        <w:spacing w:after="0" w:line="328" w:lineRule="auto"/>
        <w:ind w:left="720" w:right="4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4B08F3" w:rsidRPr="004B08F3" w:rsidRDefault="004B08F3" w:rsidP="004B08F3">
      <w:pPr>
        <w:spacing w:after="0" w:line="328" w:lineRule="auto"/>
        <w:ind w:left="720" w:right="4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4B08F3" w:rsidRPr="004B08F3" w:rsidRDefault="004B08F3" w:rsidP="004B08F3">
      <w:pPr>
        <w:tabs>
          <w:tab w:val="left" w:pos="7655"/>
        </w:tabs>
        <w:spacing w:after="0"/>
        <w:ind w:right="-766"/>
        <w:rPr>
          <w:rFonts w:ascii="Times New Roman" w:hAnsi="Times New Roman" w:cs="Times New Roman"/>
          <w:b/>
          <w:sz w:val="24"/>
          <w:szCs w:val="24"/>
        </w:rPr>
      </w:pPr>
      <w:r w:rsidRPr="004B08F3">
        <w:rPr>
          <w:rFonts w:ascii="Times New Roman" w:hAnsi="Times New Roman" w:cs="Times New Roman"/>
          <w:b/>
          <w:sz w:val="24"/>
          <w:szCs w:val="24"/>
        </w:rPr>
        <w:t>ПРЕЙСКУРАНТ ЦЕНЫ НА ПЛАТНЫЕ УСЛУГИ, ПРЕДОСТАВЛЯЕМЫЕ МБУК «ТУЖИНСКИЙ РКМ» ПОСЕТИТЕЛЯМ</w:t>
      </w:r>
    </w:p>
    <w:tbl>
      <w:tblPr>
        <w:tblpPr w:leftFromText="180" w:rightFromText="180" w:bottomFromText="200" w:vertAnchor="text" w:horzAnchor="margin" w:tblpXSpec="center" w:tblpY="87"/>
        <w:tblW w:w="91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6"/>
        <w:gridCol w:w="6945"/>
        <w:gridCol w:w="1796"/>
      </w:tblGrid>
      <w:tr w:rsidR="004B08F3" w:rsidRPr="004B08F3" w:rsidTr="004B08F3">
        <w:trPr>
          <w:trHeight w:val="631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 xml:space="preserve">№ </w:t>
            </w:r>
          </w:p>
          <w:p w:rsidR="004B08F3" w:rsidRPr="004B08F3" w:rsidRDefault="004B08F3" w:rsidP="004B08F3">
            <w:pPr>
              <w:tabs>
                <w:tab w:val="left" w:pos="7655"/>
              </w:tabs>
              <w:spacing w:after="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п/п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7B3" w:rsidRDefault="008F07B3" w:rsidP="004B08F3">
            <w:pPr>
              <w:tabs>
                <w:tab w:val="left" w:pos="7655"/>
              </w:tabs>
              <w:spacing w:after="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4B08F3" w:rsidRPr="004B08F3" w:rsidRDefault="004B08F3" w:rsidP="004B08F3">
            <w:pPr>
              <w:tabs>
                <w:tab w:val="left" w:pos="7655"/>
              </w:tabs>
              <w:spacing w:after="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Наименование услуги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7B3" w:rsidRDefault="008F07B3" w:rsidP="004B08F3">
            <w:pPr>
              <w:tabs>
                <w:tab w:val="left" w:pos="7655"/>
              </w:tabs>
              <w:spacing w:after="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4B08F3" w:rsidRPr="004B08F3" w:rsidRDefault="004B08F3" w:rsidP="004B08F3">
            <w:pPr>
              <w:tabs>
                <w:tab w:val="left" w:pos="7655"/>
              </w:tabs>
              <w:spacing w:after="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Стоимость</w:t>
            </w:r>
          </w:p>
        </w:tc>
      </w:tr>
      <w:tr w:rsidR="004B08F3" w:rsidRPr="004B08F3" w:rsidTr="004B08F3">
        <w:trPr>
          <w:trHeight w:val="32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Посещение индивидуальное (взрослый билет)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50=00</w:t>
            </w:r>
          </w:p>
        </w:tc>
      </w:tr>
      <w:tr w:rsidR="004B08F3" w:rsidRPr="004B08F3" w:rsidTr="004B08F3">
        <w:trPr>
          <w:trHeight w:val="30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Посещение индивидуальное (детский билет)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20=00</w:t>
            </w:r>
          </w:p>
        </w:tc>
      </w:tr>
      <w:tr w:rsidR="004B08F3" w:rsidRPr="004B08F3" w:rsidTr="004B08F3">
        <w:trPr>
          <w:trHeight w:val="32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 xml:space="preserve">  Посещение индивидуальное льготное (взрослый билет)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30=00</w:t>
            </w:r>
          </w:p>
        </w:tc>
      </w:tr>
      <w:tr w:rsidR="004B08F3" w:rsidRPr="004B08F3" w:rsidTr="004B08F3">
        <w:trPr>
          <w:trHeight w:val="30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Музейное мероприятие (взрослые)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40=00</w:t>
            </w:r>
          </w:p>
        </w:tc>
      </w:tr>
      <w:tr w:rsidR="004B08F3" w:rsidRPr="004B08F3" w:rsidTr="004B08F3">
        <w:trPr>
          <w:trHeight w:val="32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Музейное мероприятие (дети)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20=00</w:t>
            </w:r>
          </w:p>
        </w:tc>
      </w:tr>
      <w:tr w:rsidR="004B08F3" w:rsidRPr="004B08F3" w:rsidTr="004B08F3">
        <w:trPr>
          <w:trHeight w:val="70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Занятие мастер- класс (взрослые)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40=00</w:t>
            </w:r>
          </w:p>
        </w:tc>
      </w:tr>
      <w:tr w:rsidR="004B08F3" w:rsidRPr="004B08F3" w:rsidTr="004B08F3">
        <w:trPr>
          <w:trHeight w:val="32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Занятие мастер-класс (дети)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20=00</w:t>
            </w:r>
          </w:p>
        </w:tc>
      </w:tr>
      <w:tr w:rsidR="004B08F3" w:rsidRPr="004B08F3" w:rsidTr="004B08F3">
        <w:trPr>
          <w:trHeight w:val="30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Экскурсия (взрослые, не менее 10 человек)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60=00</w:t>
            </w:r>
          </w:p>
        </w:tc>
      </w:tr>
      <w:tr w:rsidR="004B08F3" w:rsidRPr="004B08F3" w:rsidTr="004B08F3">
        <w:trPr>
          <w:trHeight w:val="32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9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Экскурсия (дети, не менее 10 человек)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30=00</w:t>
            </w:r>
          </w:p>
        </w:tc>
      </w:tr>
      <w:tr w:rsidR="004B08F3" w:rsidRPr="004B08F3" w:rsidTr="004B08F3">
        <w:trPr>
          <w:trHeight w:val="30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Занятие в кружке (1 человек)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20=00</w:t>
            </w:r>
          </w:p>
        </w:tc>
      </w:tr>
      <w:tr w:rsidR="004B08F3" w:rsidRPr="004B08F3" w:rsidTr="004B08F3">
        <w:trPr>
          <w:trHeight w:val="32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 xml:space="preserve"> Работа с фондовыми материалами (1 источник)      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20=00</w:t>
            </w:r>
          </w:p>
        </w:tc>
      </w:tr>
      <w:tr w:rsidR="004B08F3" w:rsidRPr="004B08F3" w:rsidTr="004B08F3">
        <w:trPr>
          <w:trHeight w:val="30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 xml:space="preserve">Ксерокопирование / лист                        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20=00</w:t>
            </w:r>
          </w:p>
        </w:tc>
      </w:tr>
      <w:tr w:rsidR="004B08F3" w:rsidRPr="004B08F3" w:rsidTr="004B08F3">
        <w:trPr>
          <w:trHeight w:val="32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 xml:space="preserve">Печать ч/б /лист                                      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20=00</w:t>
            </w:r>
          </w:p>
        </w:tc>
      </w:tr>
      <w:tr w:rsidR="004B08F3" w:rsidRPr="004B08F3" w:rsidTr="004B08F3">
        <w:trPr>
          <w:trHeight w:val="30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 xml:space="preserve">Печать цветная/лист                                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30=00</w:t>
            </w:r>
          </w:p>
        </w:tc>
      </w:tr>
      <w:tr w:rsidR="004B08F3" w:rsidRPr="004B08F3" w:rsidTr="004B08F3">
        <w:trPr>
          <w:trHeight w:val="32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 xml:space="preserve">Фотосъемка 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50=00</w:t>
            </w:r>
          </w:p>
        </w:tc>
      </w:tr>
      <w:tr w:rsidR="004B08F3" w:rsidRPr="004B08F3" w:rsidTr="004B08F3">
        <w:trPr>
          <w:trHeight w:val="30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 xml:space="preserve">Видео съемка                     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100=00</w:t>
            </w:r>
          </w:p>
        </w:tc>
      </w:tr>
      <w:tr w:rsidR="004B08F3" w:rsidRPr="004B08F3" w:rsidTr="004B08F3">
        <w:trPr>
          <w:trHeight w:val="32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Составление письменной справки (1 документ)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40=00</w:t>
            </w:r>
          </w:p>
        </w:tc>
      </w:tr>
      <w:tr w:rsidR="004B08F3" w:rsidRPr="004B08F3" w:rsidTr="004B08F3">
        <w:trPr>
          <w:trHeight w:val="32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8F3" w:rsidRPr="004B08F3" w:rsidRDefault="004B08F3" w:rsidP="004B08F3">
            <w:pPr>
              <w:tabs>
                <w:tab w:val="left" w:pos="782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8F3">
              <w:rPr>
                <w:rFonts w:ascii="Times New Roman" w:hAnsi="Times New Roman" w:cs="Times New Roman"/>
                <w:sz w:val="24"/>
                <w:szCs w:val="24"/>
              </w:rPr>
              <w:t xml:space="preserve">Ветераны </w:t>
            </w:r>
            <w:proofErr w:type="spellStart"/>
            <w:r w:rsidRPr="004B08F3">
              <w:rPr>
                <w:rFonts w:ascii="Times New Roman" w:hAnsi="Times New Roman" w:cs="Times New Roman"/>
                <w:sz w:val="24"/>
                <w:szCs w:val="24"/>
              </w:rPr>
              <w:t>ВОв</w:t>
            </w:r>
            <w:proofErr w:type="spellEnd"/>
            <w:r w:rsidRPr="004B08F3">
              <w:rPr>
                <w:rFonts w:ascii="Times New Roman" w:hAnsi="Times New Roman" w:cs="Times New Roman"/>
                <w:sz w:val="24"/>
                <w:szCs w:val="24"/>
              </w:rPr>
              <w:t>, воины-афганцы, участники СВО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0 рублей</w:t>
            </w:r>
          </w:p>
        </w:tc>
      </w:tr>
    </w:tbl>
    <w:p w:rsidR="004B08F3" w:rsidRPr="004B08F3" w:rsidRDefault="004B08F3" w:rsidP="004B08F3">
      <w:pPr>
        <w:spacing w:after="0"/>
        <w:ind w:left="720"/>
        <w:rPr>
          <w:rFonts w:ascii="Times New Roman" w:hAnsi="Times New Roman" w:cs="Times New Roman"/>
          <w:sz w:val="28"/>
          <w:szCs w:val="28"/>
        </w:rPr>
      </w:pPr>
    </w:p>
    <w:p w:rsidR="004B08F3" w:rsidRDefault="004B08F3" w:rsidP="004B08F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6FDF" w:rsidRDefault="005F6FDF" w:rsidP="004B08F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6FDF" w:rsidRDefault="005F6FDF" w:rsidP="004B08F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6FDF" w:rsidRDefault="005F6FDF" w:rsidP="004B08F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6FDF" w:rsidRDefault="005F6FDF" w:rsidP="004B08F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6FDF" w:rsidRPr="004B08F3" w:rsidRDefault="005F6FDF" w:rsidP="004B08F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4B08F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59A5E1" wp14:editId="323D7158">
            <wp:extent cx="4267200" cy="4448175"/>
            <wp:effectExtent l="0" t="0" r="0" b="9525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43" t="18298" r="32393" b="382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8F3" w:rsidRPr="004B08F3" w:rsidRDefault="004B08F3" w:rsidP="004B08F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  <w:r w:rsidRPr="004B08F3"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  <w:t>Структура музея</w:t>
      </w: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4B08F3" w:rsidRPr="004B08F3" w:rsidRDefault="004B08F3" w:rsidP="004B08F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08F3">
        <w:rPr>
          <w:rFonts w:ascii="Times New Roman" w:hAnsi="Times New Roman" w:cs="Times New Roman"/>
          <w:sz w:val="28"/>
          <w:szCs w:val="28"/>
        </w:rPr>
        <w:t xml:space="preserve">Штат музея: 3,5 ставки - директор, хранитель музейных ценностей, экскурсовод, специалист по экспозиционной и выставочной деятельности (0,5 ставки). </w:t>
      </w:r>
    </w:p>
    <w:p w:rsidR="004B08F3" w:rsidRPr="004B08F3" w:rsidRDefault="004B08F3" w:rsidP="004B08F3">
      <w:pPr>
        <w:spacing w:after="0"/>
        <w:jc w:val="both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4B08F3" w:rsidRPr="004B08F3" w:rsidRDefault="004B08F3" w:rsidP="004B08F3">
      <w:pPr>
        <w:keepNext/>
        <w:spacing w:after="0"/>
        <w:jc w:val="center"/>
      </w:pPr>
      <w:r w:rsidRPr="004B08F3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 wp14:anchorId="7A32172E" wp14:editId="6EB03439">
            <wp:extent cx="4181475" cy="1685925"/>
            <wp:effectExtent l="0" t="0" r="9525" b="28575"/>
            <wp:docPr id="254" name="Схема 25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" r:lo="rId12" r:qs="rId13" r:cs="rId14"/>
              </a:graphicData>
            </a:graphic>
          </wp:inline>
        </w:drawing>
      </w: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5F6FDF" w:rsidRDefault="005F6FDF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  <w:r w:rsidRPr="004B08F3"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  <w:t>Сведения о сотрудниках</w:t>
      </w: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4B08F3">
        <w:rPr>
          <w:b/>
          <w:noProof/>
          <w:color w:val="0070C0"/>
          <w:lang w:eastAsia="ru-RU"/>
        </w:rPr>
        <w:drawing>
          <wp:inline distT="0" distB="0" distL="0" distR="0" wp14:anchorId="78D059ED" wp14:editId="6C16D69A">
            <wp:extent cx="4038600" cy="2533650"/>
            <wp:effectExtent l="0" t="0" r="0" b="0"/>
            <wp:docPr id="253" name="Диаграмма 25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noProof/>
          <w:color w:val="0070C0"/>
          <w:sz w:val="28"/>
          <w:szCs w:val="28"/>
          <w:u w:val="single"/>
          <w:lang w:eastAsia="ru-RU"/>
        </w:rPr>
      </w:pPr>
      <w:r w:rsidRPr="004B08F3">
        <w:rPr>
          <w:rFonts w:ascii="Times New Roman" w:hAnsi="Times New Roman" w:cs="Times New Roman"/>
          <w:b/>
          <w:noProof/>
          <w:color w:val="0070C0"/>
          <w:sz w:val="28"/>
          <w:szCs w:val="28"/>
          <w:u w:val="single"/>
          <w:lang w:eastAsia="ru-RU"/>
        </w:rPr>
        <w:t>Стаж работы в музее основного персонала</w:t>
      </w: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  <w:r w:rsidRPr="004B08F3">
        <w:rPr>
          <w:b/>
          <w:noProof/>
          <w:color w:val="0070C0"/>
          <w:lang w:eastAsia="ru-RU"/>
        </w:rPr>
        <w:drawing>
          <wp:inline distT="0" distB="0" distL="0" distR="0" wp14:anchorId="4333B560" wp14:editId="31C1FF37">
            <wp:extent cx="4057650" cy="2486025"/>
            <wp:effectExtent l="0" t="0" r="0" b="9525"/>
            <wp:docPr id="252" name="Диаграмма 25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4B08F3" w:rsidRPr="004B08F3" w:rsidRDefault="004B08F3" w:rsidP="004B08F3">
      <w:pPr>
        <w:spacing w:after="0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  <w:r w:rsidRPr="004B08F3"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  <w:t>Посетители музея. Категории посетителей.</w:t>
      </w:r>
    </w:p>
    <w:p w:rsidR="001F4832" w:rsidRDefault="001F4832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0509FE" w:rsidRPr="001F4832" w:rsidRDefault="001F4832" w:rsidP="001F483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F4832">
        <w:rPr>
          <w:rFonts w:ascii="Times New Roman" w:hAnsi="Times New Roman" w:cs="Times New Roman"/>
          <w:sz w:val="28"/>
          <w:szCs w:val="28"/>
        </w:rPr>
        <w:t>Привлечение посетителей в музей</w:t>
      </w:r>
      <w:r>
        <w:rPr>
          <w:rFonts w:ascii="Times New Roman" w:hAnsi="Times New Roman" w:cs="Times New Roman"/>
          <w:sz w:val="28"/>
          <w:szCs w:val="28"/>
        </w:rPr>
        <w:t>- одна из основных задач, которая требует от сотрудников</w:t>
      </w:r>
      <w:r w:rsidR="00015055">
        <w:rPr>
          <w:rFonts w:ascii="Times New Roman" w:hAnsi="Times New Roman" w:cs="Times New Roman"/>
          <w:sz w:val="28"/>
          <w:szCs w:val="28"/>
        </w:rPr>
        <w:t xml:space="preserve"> новых форм работы, побуждающих людей посещать музеи и участвовать в музейных мероприятиях.</w:t>
      </w:r>
    </w:p>
    <w:p w:rsidR="004B08F3" w:rsidRPr="000509FE" w:rsidRDefault="000509FE" w:rsidP="000509FE">
      <w:pPr>
        <w:spacing w:after="0"/>
        <w:jc w:val="both"/>
        <w:rPr>
          <w:rFonts w:ascii="Times New Roman" w:hAnsi="Times New Roman" w:cs="Times New Roman"/>
          <w:b/>
          <w:i/>
          <w:color w:val="0070C0"/>
          <w:sz w:val="28"/>
          <w:szCs w:val="28"/>
          <w:u w:val="single"/>
        </w:rPr>
      </w:pPr>
      <w:r w:rsidRPr="000509FE">
        <w:rPr>
          <w:rStyle w:val="aa"/>
          <w:rFonts w:ascii="Times New Roman" w:hAnsi="Times New Roman" w:cs="Times New Roman"/>
          <w:i w:val="0"/>
          <w:sz w:val="28"/>
          <w:szCs w:val="28"/>
        </w:rPr>
        <w:t>Посетители музея – это люди, которые интересуются историей, искусством или культурой и приходят в музей, чтобы увидеть его экспонаты</w:t>
      </w:r>
      <w:r>
        <w:rPr>
          <w:rStyle w:val="aa"/>
          <w:rFonts w:ascii="Times New Roman" w:hAnsi="Times New Roman" w:cs="Times New Roman"/>
          <w:i w:val="0"/>
          <w:sz w:val="28"/>
          <w:szCs w:val="28"/>
        </w:rPr>
        <w:t>.</w:t>
      </w:r>
    </w:p>
    <w:p w:rsidR="004B08F3" w:rsidRDefault="004B08F3" w:rsidP="004B08F3">
      <w:pPr>
        <w:spacing w:after="0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:rsidR="005F6FDF" w:rsidRDefault="005F6FDF" w:rsidP="004B08F3">
      <w:pPr>
        <w:spacing w:after="0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:rsidR="005F6FDF" w:rsidRDefault="005F6FDF" w:rsidP="004B08F3">
      <w:pPr>
        <w:spacing w:after="0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:rsidR="005F6FDF" w:rsidRPr="004B08F3" w:rsidRDefault="005F6FDF" w:rsidP="004B08F3">
      <w:pPr>
        <w:spacing w:after="0"/>
        <w:jc w:val="both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5F6FDF" w:rsidRDefault="004B08F3" w:rsidP="005F6FDF">
      <w:pPr>
        <w:shd w:val="clear" w:color="auto" w:fill="FEFEFE"/>
        <w:spacing w:before="300" w:after="0" w:line="240" w:lineRule="auto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4B08F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У каждой категории музейных посетителей потребности могут быть разные, поэтому выделяют: музей и дошкольники, музей и школа, музей и студенты, </w:t>
      </w:r>
    </w:p>
    <w:p w:rsidR="004B08F3" w:rsidRPr="004B08F3" w:rsidRDefault="004B08F3" w:rsidP="005F6FDF">
      <w:pPr>
        <w:shd w:val="clear" w:color="auto" w:fill="FEFEFE"/>
        <w:spacing w:before="300" w:after="0" w:line="240" w:lineRule="auto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4B08F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музей и семья, музей и туристы, музей и пенсионеры, музей и посетител</w:t>
      </w:r>
      <w:r w:rsidR="0001505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и с ограниченными возможностями. В текущем году перспективной участницей музейных мероприятий и образовательных программ стала семья.</w:t>
      </w:r>
    </w:p>
    <w:p w:rsidR="004B08F3" w:rsidRPr="004B08F3" w:rsidRDefault="004B08F3" w:rsidP="00DE4EA8">
      <w:pPr>
        <w:shd w:val="clear" w:color="auto" w:fill="FEFEFE"/>
        <w:spacing w:before="300" w:after="300" w:line="24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4B08F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Дошкольники, дети от 3 до 6 лет, являются самыми маленькими посетителями музеев. У них высокая зрительная активность. Они любят рассматривать визуальные объекты, замечают многие их характерные признаки и задают множество вопросов о предметах.</w:t>
      </w:r>
      <w:r w:rsidR="0001505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Внимание такой аудитории неустойчиво, поэтому в</w:t>
      </w:r>
      <w:r w:rsidRPr="004B08F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едущий вид деятельности для дошкольников в музее – игра. В игре они воспроизводят различные ситуации, приобретая жизненный опыт на доступном им уровне. Поэтому организуемые музеем мероприятия для такой категории чаще</w:t>
      </w:r>
      <w:r w:rsidR="0001505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всего проходят в игровой форме или с элементами игры.</w:t>
      </w:r>
    </w:p>
    <w:p w:rsidR="00B16653" w:rsidRDefault="00B16653" w:rsidP="00DE4EA8">
      <w:pPr>
        <w:shd w:val="clear" w:color="auto" w:fill="FEFEFE"/>
        <w:spacing w:before="300" w:after="300" w:line="24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t>В настоящее время роль музеев в обучении, воспитании и развитии детей</w:t>
      </w:r>
      <w:r w:rsidR="00631FAC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t xml:space="preserve"> особенно актуальна, так ка</w:t>
      </w:r>
      <w:r w:rsidR="00DE4EA8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t>к</w:t>
      </w:r>
      <w:r w:rsidR="00631FAC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t xml:space="preserve"> музей- это уникальное пространство, используя культурно - образовательный потенциал которого обучение детей можно выстроить с учетом современных требований ФГОС.</w:t>
      </w:r>
    </w:p>
    <w:p w:rsidR="004B08F3" w:rsidRPr="004B08F3" w:rsidRDefault="004B08F3" w:rsidP="00DE4EA8">
      <w:pPr>
        <w:shd w:val="clear" w:color="auto" w:fill="FEFEFE"/>
        <w:spacing w:before="300" w:after="300" w:line="24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</w:pPr>
      <w:r w:rsidRPr="004B08F3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t>  «Почти забытыми» посетителями в музее считаются пенсионеры. Пенсионеры удовлетворяют свои культурные и досуговые потребности в основном на уровне телевизора. Приобщение пожилых посетителей к мероприятиям музея несомненно важно в плане преемственности поколений, передачи накопленного опыта. Наилучший эффект д</w:t>
      </w:r>
      <w:r w:rsidR="00DB2D92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t>ают совместные встречи людей пожилого возраста</w:t>
      </w:r>
      <w:r w:rsidRPr="004B08F3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t xml:space="preserve"> и детей</w:t>
      </w:r>
      <w:r w:rsidR="00DE4EA8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t>, занятия клуба по интересам</w:t>
      </w:r>
      <w:r w:rsidRPr="004B08F3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t>. Музей нужен людям пожилого возраста как средство общения, место, где можно рассказать о себе, осознать себя как частицу истории, место самореализации, поскольку для них актуальна потребность «посильного вклада» в развитие общества. Поэтому привлечение людей пенсионного возраста к участию в музейных мероприятиях остается приоритетной задачей для музея.</w:t>
      </w:r>
      <w:r w:rsidR="00DB2D92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t xml:space="preserve"> В текущем году в музее прошло 2 мероприятия для серебряных волонтеров Тужинского района.</w:t>
      </w:r>
    </w:p>
    <w:p w:rsidR="004B08F3" w:rsidRPr="004B08F3" w:rsidRDefault="004B08F3" w:rsidP="00DE4EA8">
      <w:pPr>
        <w:shd w:val="clear" w:color="auto" w:fill="FEFEFE"/>
        <w:spacing w:before="300" w:after="300" w:line="24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</w:pPr>
      <w:r w:rsidRPr="004B08F3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t>Следующая категория посетителей музея – это люди с ограниченными возможностями. Для посещения музея людьми с инвалидностью оборудован пандус, на первую и последнюю ступеньку крыльца нанесены контраст</w:t>
      </w:r>
      <w:r w:rsidR="00DE4EA8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t>ные полосы желтого цвета</w:t>
      </w:r>
      <w:r w:rsidRPr="004B08F3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t xml:space="preserve">. Для этой категории посетителей в музее проводятся различные познавательные мероприятия, </w:t>
      </w:r>
      <w:r w:rsidR="00DE4EA8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t xml:space="preserve">индивидуальные </w:t>
      </w:r>
      <w:r w:rsidRPr="004B08F3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t>экскурсии, мастер-классы.</w:t>
      </w:r>
      <w:r w:rsidR="00DE4EA8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t xml:space="preserve"> С данной категорией посетителей музей работает по пригласительным билетам на мероприятия.</w:t>
      </w:r>
    </w:p>
    <w:p w:rsidR="005F6FDF" w:rsidRDefault="005F6FDF" w:rsidP="005F6FDF">
      <w:pPr>
        <w:spacing w:after="0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5F6FDF" w:rsidRDefault="005F6FDF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  <w:r w:rsidRPr="004B08F3">
        <w:rPr>
          <w:b/>
          <w:noProof/>
          <w:color w:val="0070C0"/>
          <w:lang w:eastAsia="ru-RU"/>
        </w:rPr>
        <w:drawing>
          <wp:inline distT="0" distB="0" distL="0" distR="0" wp14:anchorId="7A68A490" wp14:editId="1B7E2260">
            <wp:extent cx="4257675" cy="2238375"/>
            <wp:effectExtent l="0" t="0" r="9525" b="9525"/>
            <wp:docPr id="251" name="Диаграмма 25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tbl>
      <w:tblPr>
        <w:tblStyle w:val="a8"/>
        <w:tblpPr w:leftFromText="180" w:rightFromText="180" w:vertAnchor="text" w:horzAnchor="margin" w:tblpXSpec="center" w:tblpY="226"/>
        <w:tblW w:w="0" w:type="auto"/>
        <w:tblLook w:val="04A0" w:firstRow="1" w:lastRow="0" w:firstColumn="1" w:lastColumn="0" w:noHBand="0" w:noVBand="1"/>
      </w:tblPr>
      <w:tblGrid>
        <w:gridCol w:w="5940"/>
        <w:gridCol w:w="1681"/>
      </w:tblGrid>
      <w:tr w:rsidR="004B08F3" w:rsidRPr="004B08F3" w:rsidTr="004B08F3"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219"/>
              <w:outlineLvl w:val="1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Количество открытых дней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2F4143" w:rsidP="004B08F3">
            <w:pPr>
              <w:widowControl w:val="0"/>
              <w:autoSpaceDE w:val="0"/>
              <w:autoSpaceDN w:val="0"/>
              <w:spacing w:line="272" w:lineRule="exact"/>
              <w:ind w:left="219"/>
              <w:outlineLvl w:val="1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252</w:t>
            </w:r>
          </w:p>
        </w:tc>
      </w:tr>
      <w:tr w:rsidR="004B08F3" w:rsidRPr="004B08F3" w:rsidTr="004B08F3"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219"/>
              <w:outlineLvl w:val="1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Количество посетителей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2F4143" w:rsidRDefault="002106D1" w:rsidP="004B08F3">
            <w:pPr>
              <w:widowControl w:val="0"/>
              <w:autoSpaceDE w:val="0"/>
              <w:autoSpaceDN w:val="0"/>
              <w:spacing w:line="272" w:lineRule="exact"/>
              <w:ind w:left="219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2138</w:t>
            </w:r>
          </w:p>
        </w:tc>
      </w:tr>
      <w:tr w:rsidR="004B08F3" w:rsidRPr="004B08F3" w:rsidTr="004B08F3"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219"/>
              <w:outlineLvl w:val="1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Количество школьников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5B431D" w:rsidP="004B08F3">
            <w:pPr>
              <w:widowControl w:val="0"/>
              <w:autoSpaceDE w:val="0"/>
              <w:autoSpaceDN w:val="0"/>
              <w:spacing w:line="272" w:lineRule="exact"/>
              <w:ind w:left="219"/>
              <w:outlineLvl w:val="1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1273</w:t>
            </w:r>
          </w:p>
        </w:tc>
      </w:tr>
      <w:tr w:rsidR="004B08F3" w:rsidRPr="004B08F3" w:rsidTr="004B08F3"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219"/>
              <w:outlineLvl w:val="1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Количество рабочих и служащих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2106D1" w:rsidP="004B08F3">
            <w:pPr>
              <w:widowControl w:val="0"/>
              <w:autoSpaceDE w:val="0"/>
              <w:autoSpaceDN w:val="0"/>
              <w:spacing w:line="272" w:lineRule="exact"/>
              <w:ind w:left="219"/>
              <w:outlineLvl w:val="1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445</w:t>
            </w:r>
          </w:p>
        </w:tc>
      </w:tr>
      <w:tr w:rsidR="004B08F3" w:rsidRPr="004B08F3" w:rsidTr="004B08F3"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219"/>
              <w:outlineLvl w:val="1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Количество прочих посетителей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5B431D" w:rsidP="004B08F3">
            <w:pPr>
              <w:widowControl w:val="0"/>
              <w:autoSpaceDE w:val="0"/>
              <w:autoSpaceDN w:val="0"/>
              <w:spacing w:line="272" w:lineRule="exact"/>
              <w:ind w:left="219"/>
              <w:outlineLvl w:val="1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413</w:t>
            </w:r>
          </w:p>
        </w:tc>
      </w:tr>
      <w:tr w:rsidR="004B08F3" w:rsidRPr="004B08F3" w:rsidTr="004B08F3"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219"/>
              <w:outlineLvl w:val="1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Количество студентов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5B431D" w:rsidP="004B08F3">
            <w:pPr>
              <w:widowControl w:val="0"/>
              <w:autoSpaceDE w:val="0"/>
              <w:autoSpaceDN w:val="0"/>
              <w:spacing w:line="272" w:lineRule="exact"/>
              <w:ind w:left="219"/>
              <w:outlineLvl w:val="1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7</w:t>
            </w:r>
          </w:p>
        </w:tc>
      </w:tr>
      <w:tr w:rsidR="002F4143" w:rsidRPr="004B08F3" w:rsidTr="004B08F3"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4143" w:rsidRPr="002F4143" w:rsidRDefault="002F4143" w:rsidP="004B08F3">
            <w:pPr>
              <w:widowControl w:val="0"/>
              <w:autoSpaceDE w:val="0"/>
              <w:autoSpaceDN w:val="0"/>
              <w:spacing w:line="272" w:lineRule="exact"/>
              <w:ind w:left="219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Онлайн посетители (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PRO- 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культура</w:t>
            </w:r>
            <w:r w:rsidR="005B431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)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4143" w:rsidRPr="004B08F3" w:rsidRDefault="002F4143" w:rsidP="004B08F3">
            <w:pPr>
              <w:widowControl w:val="0"/>
              <w:autoSpaceDE w:val="0"/>
              <w:autoSpaceDN w:val="0"/>
              <w:spacing w:line="272" w:lineRule="exact"/>
              <w:ind w:left="219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531</w:t>
            </w:r>
          </w:p>
        </w:tc>
      </w:tr>
    </w:tbl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EA0939" w:rsidRDefault="00EA0939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EA0939" w:rsidRDefault="00EA0939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EA0939" w:rsidRDefault="00EA0939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EA0939" w:rsidRDefault="00EA0939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EA0939" w:rsidRDefault="00EA0939" w:rsidP="00EA0939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Default="004B08F3" w:rsidP="00EA0939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  <w:r w:rsidRPr="004B08F3"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  <w:t>Доходы музея от платных услуг</w:t>
      </w:r>
    </w:p>
    <w:p w:rsidR="00EA0939" w:rsidRPr="004B08F3" w:rsidRDefault="00EA0939" w:rsidP="00EA0939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  <w:r w:rsidRPr="004B08F3">
        <w:rPr>
          <w:b/>
          <w:noProof/>
          <w:color w:val="0070C0"/>
          <w:lang w:eastAsia="ru-RU"/>
        </w:rPr>
        <w:drawing>
          <wp:inline distT="0" distB="0" distL="0" distR="0" wp14:anchorId="50F96C4E" wp14:editId="0BBCC55B">
            <wp:extent cx="4781550" cy="2619375"/>
            <wp:effectExtent l="0" t="0" r="0" b="9525"/>
            <wp:docPr id="250" name="Диаграмма 25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  <w:r w:rsidRPr="004B08F3"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  <w:t>Цели, задачи и основные виды деятельности музея:</w:t>
      </w:r>
    </w:p>
    <w:p w:rsidR="00DB2D92" w:rsidRPr="00DB2D92" w:rsidRDefault="00DB2D92" w:rsidP="00DB2D92">
      <w:pPr>
        <w:shd w:val="clear" w:color="auto" w:fill="FFFFFF"/>
        <w:spacing w:after="12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DB2D92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Цели музея</w:t>
      </w:r>
      <w:r w:rsidRPr="00DB2D9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</w:t>
      </w:r>
    </w:p>
    <w:p w:rsidR="00DB2D92" w:rsidRPr="00DB2D92" w:rsidRDefault="00DB2D92" w:rsidP="00DB2D92">
      <w:pPr>
        <w:numPr>
          <w:ilvl w:val="0"/>
          <w:numId w:val="14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DB2D92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Сохранение культурного наследия</w:t>
      </w:r>
      <w:r w:rsidRPr="00DB2D9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Защита, сохранение и изучение культурных ценностей, артефактов, предметов искусства,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для того, </w:t>
      </w:r>
      <w:r w:rsidRPr="00DB2D9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чтобы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передать их будущим поколениям.</w:t>
      </w:r>
    </w:p>
    <w:p w:rsidR="005F6FDF" w:rsidRPr="005F6FDF" w:rsidRDefault="005F6FDF" w:rsidP="005F6FDF">
      <w:pPr>
        <w:shd w:val="clear" w:color="auto" w:fill="FFFFFF"/>
        <w:spacing w:beforeAutospacing="1"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F6FDF" w:rsidRPr="005F6FDF" w:rsidRDefault="005F6FDF" w:rsidP="005F6FDF">
      <w:pPr>
        <w:shd w:val="clear" w:color="auto" w:fill="FFFFFF"/>
        <w:spacing w:beforeAutospacing="1"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DB2D92" w:rsidRPr="005F6FDF" w:rsidRDefault="00DB2D92" w:rsidP="005F6FDF">
      <w:pPr>
        <w:numPr>
          <w:ilvl w:val="0"/>
          <w:numId w:val="14"/>
        </w:numPr>
        <w:shd w:val="clear" w:color="auto" w:fill="FFFFFF"/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DB2D92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О</w:t>
      </w:r>
      <w:r w:rsidRPr="005F6FD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бразование, просвещение, воспитание</w:t>
      </w:r>
      <w:r w:rsidRPr="005F6F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 Создание программ, экспозиций и материалов для распространения знаний о культуре, истории, науке Тужинского района, Вятского края.</w:t>
      </w:r>
    </w:p>
    <w:p w:rsidR="00DB2D92" w:rsidRPr="00DB2D92" w:rsidRDefault="00DB2D92" w:rsidP="00DB2D92">
      <w:pPr>
        <w:numPr>
          <w:ilvl w:val="0"/>
          <w:numId w:val="14"/>
        </w:numPr>
        <w:shd w:val="clear" w:color="auto" w:fill="FFFFFF"/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DB2D92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Исследование, развитие</w:t>
      </w:r>
      <w:r w:rsidRPr="00DB2D9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Проведение научных изысканий для лучшего понимания культурного наследия,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сохранения и пополнения фондов музея.</w:t>
      </w:r>
    </w:p>
    <w:p w:rsidR="00DB2D92" w:rsidRPr="00DB2D92" w:rsidRDefault="00DB2D92" w:rsidP="00DB2D92">
      <w:pPr>
        <w:numPr>
          <w:ilvl w:val="0"/>
          <w:numId w:val="14"/>
        </w:numPr>
        <w:shd w:val="clear" w:color="auto" w:fill="FFFFFF"/>
        <w:spacing w:before="100" w:beforeAutospacing="1" w:after="12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DB2D92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Обеспечение доступности культурных ценностей, знаний</w:t>
      </w:r>
      <w:r w:rsidRPr="00DB2D9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 Музей должен быть открытым для всех и способствовать социальной интеграции и диалогу.</w:t>
      </w:r>
    </w:p>
    <w:p w:rsidR="007E3B98" w:rsidRDefault="007E3B98" w:rsidP="007E3B98">
      <w:pPr>
        <w:spacing w:after="0" w:line="330" w:lineRule="atLeast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</w:pPr>
      <w:r w:rsidRPr="007E3B98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Задачи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:</w:t>
      </w:r>
    </w:p>
    <w:p w:rsidR="00DB2D92" w:rsidRPr="00DB2D92" w:rsidRDefault="007E3B98" w:rsidP="007E3B98">
      <w:pPr>
        <w:spacing w:after="0" w:line="33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-</w:t>
      </w:r>
      <w:r w:rsidR="00DB2D92" w:rsidRPr="00DB2D9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документирование истории, экономики, природ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ы, культуры и социума района, региона; </w:t>
      </w:r>
    </w:p>
    <w:p w:rsidR="00DB2D92" w:rsidRPr="00DB2D92" w:rsidRDefault="007E3B98" w:rsidP="007E3B98">
      <w:pPr>
        <w:spacing w:after="0" w:line="33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-</w:t>
      </w:r>
      <w:r w:rsidR="00DB2D92" w:rsidRPr="00DB2D9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обеспечение сохранности 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безопасности музейного фонда; </w:t>
      </w:r>
    </w:p>
    <w:p w:rsidR="00DB2D92" w:rsidRPr="00DB2D92" w:rsidRDefault="007E3B98" w:rsidP="007E3B98">
      <w:pPr>
        <w:spacing w:after="0" w:line="33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-</w:t>
      </w:r>
      <w:r w:rsidR="00DB2D92" w:rsidRPr="00DB2D9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публичное представление музейных предметов и коллек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ций, обеспечение доступа посетителей музея</w:t>
      </w:r>
      <w:r w:rsidR="00DB2D92" w:rsidRPr="00DB2D9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к материально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му и нематериальному наследию; </w:t>
      </w:r>
    </w:p>
    <w:p w:rsidR="00DB2D92" w:rsidRPr="00DB2D92" w:rsidRDefault="007E3B98" w:rsidP="007E3B98">
      <w:pPr>
        <w:spacing w:after="0" w:line="33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-</w:t>
      </w:r>
      <w:r w:rsidR="00DB2D92" w:rsidRPr="00DB2D9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обеспечение возможности просвещения и интелле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ктуального досуга для посетителей разных категорий.</w:t>
      </w:r>
    </w:p>
    <w:p w:rsidR="004B08F3" w:rsidRPr="004B08F3" w:rsidRDefault="007E3B98" w:rsidP="007E3B98">
      <w:pPr>
        <w:spacing w:after="0" w:line="330" w:lineRule="atLeast"/>
        <w:jc w:val="both"/>
        <w:textAlignment w:val="baseline"/>
        <w:rPr>
          <w:rFonts w:ascii="Calibri" w:eastAsia="Times New Roman" w:hAnsi="Calibri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-обеспечение свободного доступа посетителей</w:t>
      </w:r>
      <w:r w:rsidR="00DB2D92" w:rsidRPr="00DB2D9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к музейному фонду через информационно-коммуникационные системы.</w:t>
      </w:r>
    </w:p>
    <w:p w:rsidR="005D3F58" w:rsidRDefault="007E3B98" w:rsidP="007E3B98">
      <w:pPr>
        <w:spacing w:after="0" w:line="33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М</w:t>
      </w:r>
      <w:r w:rsidR="004B08F3" w:rsidRPr="004B08F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узей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занимается</w:t>
      </w:r>
      <w:r w:rsidR="005D3F5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:</w:t>
      </w:r>
    </w:p>
    <w:p w:rsidR="007E3B98" w:rsidRPr="007E3B98" w:rsidRDefault="005D3F58" w:rsidP="007E3B98">
      <w:pPr>
        <w:spacing w:after="0" w:line="33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-</w:t>
      </w:r>
      <w:r w:rsidR="007E3B9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7E3B98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учётно-</w:t>
      </w:r>
      <w:proofErr w:type="spellStart"/>
      <w:r w:rsidR="007E3B98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хранительской</w:t>
      </w:r>
      <w:proofErr w:type="spellEnd"/>
      <w:r w:rsidR="007E3B98" w:rsidRPr="007E3B98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 деятельность</w:t>
      </w:r>
      <w:r w:rsidR="007E3B98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ю</w:t>
      </w:r>
      <w:r w:rsidR="007E3B9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(к</w:t>
      </w:r>
      <w:r w:rsidR="007E3B98" w:rsidRPr="007E3B9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омплектование и хранение музейных фондов, реставрация музейных предметов, организация учёта музейных фондов</w:t>
      </w:r>
      <w:r w:rsidR="007E3B9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);</w:t>
      </w:r>
    </w:p>
    <w:p w:rsidR="007E3B98" w:rsidRPr="007E3B98" w:rsidRDefault="005D3F58" w:rsidP="007E3B98">
      <w:pPr>
        <w:spacing w:after="0" w:line="33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-э</w:t>
      </w:r>
      <w:r w:rsidR="007E3B98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кспозиционно-выставочной</w:t>
      </w:r>
      <w:r w:rsidR="007E3B98" w:rsidRPr="007E3B98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 деятельность</w:t>
      </w:r>
      <w:r w:rsidR="007E3B98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ю</w:t>
      </w:r>
      <w:r w:rsidR="007E3B9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(</w:t>
      </w:r>
      <w:r w:rsidR="007E3B98" w:rsidRPr="007E3B9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Подготовка и организация постоянной экспозиции музея, отражающей историю, эконом</w:t>
      </w:r>
      <w:r w:rsidR="007E3B9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ику, природу, культуру и социум</w:t>
      </w:r>
      <w:r w:rsidR="007E3B98" w:rsidRPr="007E3B9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региона, временных тематических выставок в м</w:t>
      </w:r>
      <w:r w:rsidR="007E3B9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узее и вне музея);</w:t>
      </w:r>
    </w:p>
    <w:p w:rsidR="007E3B98" w:rsidRPr="007E3B98" w:rsidRDefault="005D3F58" w:rsidP="007E3B98">
      <w:pPr>
        <w:spacing w:after="0" w:line="33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-н</w:t>
      </w:r>
      <w:r w:rsidR="007E3B98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аучно-просветительской, культурно-образовательной</w:t>
      </w:r>
      <w:r w:rsidR="007E3B98" w:rsidRPr="007E3B98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 деятельность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(р</w:t>
      </w:r>
      <w:r w:rsidR="007E3B98" w:rsidRPr="007E3B9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азработка и проведение экскурсий, лекций, массовых тематических мероприятий, занятий по музейным образовательным программам, праздников, фестивалей, театрализованных представлений, вст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реч)</w:t>
      </w:r>
    </w:p>
    <w:p w:rsidR="007E3B98" w:rsidRPr="007E3B98" w:rsidRDefault="005D3F58" w:rsidP="005D3F58">
      <w:pPr>
        <w:spacing w:after="0" w:line="33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-научно-исследовательской</w:t>
      </w:r>
      <w:r w:rsidR="007E3B98" w:rsidRPr="005D3F58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 деятельность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ю</w:t>
      </w:r>
      <w:r w:rsidR="007E3B98" w:rsidRPr="007E3B9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(о</w:t>
      </w:r>
      <w:r w:rsidR="007E3B98" w:rsidRPr="007E3B9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рганизация работ по изучению и каталогизации предметов музейного фонда, организация и проведение исследований с целью пополнения музейны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х фондов, разработка</w:t>
      </w:r>
      <w:r w:rsidR="007E3B98" w:rsidRPr="007E3B9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планов развития музея, комплектования и сохранения фондов, экспозиционно-выставо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чной работы);</w:t>
      </w:r>
    </w:p>
    <w:p w:rsidR="005F6FDF" w:rsidRDefault="005D3F58" w:rsidP="005D3F58">
      <w:pPr>
        <w:spacing w:after="0" w:line="33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-д</w:t>
      </w:r>
      <w:r w:rsidR="007E3B98" w:rsidRPr="005D3F58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еятельность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ю</w:t>
      </w:r>
      <w:r w:rsidR="007E3B98" w:rsidRPr="005D3F58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 по пр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одвижению музея и информационной</w:t>
      </w:r>
      <w:r w:rsidR="007E3B98" w:rsidRPr="005D3F58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 деятельность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(р</w:t>
      </w:r>
      <w:r w:rsidR="007E3B98" w:rsidRPr="007E3B9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азработка и проведение PR-акций, сопровождающих деятельность музея, создание и обеспечение работы музейного сайта в актуальном режиме, разработка описаний музейных предметов и коллекций для представления в сети Интернет, размещение цифровых копий и описаний музейных предметов </w:t>
      </w:r>
    </w:p>
    <w:p w:rsidR="005F6FDF" w:rsidRDefault="005F6FDF" w:rsidP="005D3F58">
      <w:pPr>
        <w:spacing w:after="0" w:line="33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5F6FDF" w:rsidRDefault="005F6FDF" w:rsidP="005D3F58">
      <w:pPr>
        <w:spacing w:after="0" w:line="33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7E3B98" w:rsidRPr="007E3B98" w:rsidRDefault="007E3B98" w:rsidP="005D3F58">
      <w:pPr>
        <w:spacing w:after="0" w:line="33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E3B9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t>и коллекций в сети Интернет, размещение информации о музейных предметах и коллекциях, выставках на разл</w:t>
      </w:r>
      <w:r w:rsidR="005D3F5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ичных ресурсах в сети Интернет)</w:t>
      </w:r>
    </w:p>
    <w:p w:rsidR="004B08F3" w:rsidRDefault="004B08F3" w:rsidP="004B08F3">
      <w:pPr>
        <w:widowControl w:val="0"/>
        <w:autoSpaceDE w:val="0"/>
        <w:autoSpaceDN w:val="0"/>
        <w:spacing w:after="0" w:line="272" w:lineRule="exact"/>
        <w:ind w:left="219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4B08F3">
        <w:rPr>
          <w:rFonts w:ascii="Times New Roman" w:eastAsia="Times New Roman" w:hAnsi="Times New Roman" w:cs="Times New Roman"/>
          <w:b/>
          <w:bCs/>
          <w:sz w:val="28"/>
          <w:szCs w:val="28"/>
        </w:rPr>
        <w:t>Осно</w:t>
      </w:r>
      <w:r w:rsidR="00BC4FC5">
        <w:rPr>
          <w:rFonts w:ascii="Times New Roman" w:eastAsia="Times New Roman" w:hAnsi="Times New Roman" w:cs="Times New Roman"/>
          <w:b/>
          <w:bCs/>
          <w:sz w:val="28"/>
          <w:szCs w:val="28"/>
        </w:rPr>
        <w:t>вными целями работы музея в 2024</w:t>
      </w:r>
      <w:r w:rsidRPr="004B08F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году являлись:</w:t>
      </w:r>
    </w:p>
    <w:p w:rsidR="005D3F58" w:rsidRPr="005D3F58" w:rsidRDefault="005D3F58" w:rsidP="005D3F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3F58">
        <w:rPr>
          <w:rFonts w:ascii="Times New Roman" w:hAnsi="Times New Roman" w:cs="Times New Roman"/>
          <w:sz w:val="28"/>
          <w:szCs w:val="28"/>
        </w:rPr>
        <w:t>- совершенствование взаимодействия с образовательными и культурными учреждениями округа;</w:t>
      </w:r>
    </w:p>
    <w:p w:rsidR="005D3F58" w:rsidRPr="005D3F58" w:rsidRDefault="005D3F58" w:rsidP="005D3F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3F58">
        <w:rPr>
          <w:rFonts w:ascii="Times New Roman" w:hAnsi="Times New Roman" w:cs="Times New Roman"/>
          <w:sz w:val="28"/>
          <w:szCs w:val="28"/>
        </w:rPr>
        <w:t xml:space="preserve">- организация музейного обслуживания с учетом интересов и потребностей различных социально-возрастных и образовательных групп; </w:t>
      </w:r>
    </w:p>
    <w:p w:rsidR="005D3F58" w:rsidRPr="005D3F58" w:rsidRDefault="005D3F58" w:rsidP="005D3F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3F58">
        <w:rPr>
          <w:rFonts w:ascii="Times New Roman" w:hAnsi="Times New Roman" w:cs="Times New Roman"/>
          <w:sz w:val="28"/>
          <w:szCs w:val="28"/>
        </w:rPr>
        <w:t xml:space="preserve">- реализация творческих проектов, мероприятий, посвященных юбилейным и памятным датам года. </w:t>
      </w:r>
    </w:p>
    <w:p w:rsidR="005D3F58" w:rsidRPr="005D3F58" w:rsidRDefault="005D3F58" w:rsidP="005D3F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3F58">
        <w:rPr>
          <w:rFonts w:ascii="Times New Roman" w:hAnsi="Times New Roman" w:cs="Times New Roman"/>
          <w:sz w:val="28"/>
          <w:szCs w:val="28"/>
        </w:rPr>
        <w:t>- реализация федерального проекта «Пушкинская карта».</w:t>
      </w:r>
    </w:p>
    <w:p w:rsidR="005D3F58" w:rsidRPr="004B08F3" w:rsidRDefault="005D3F58" w:rsidP="004B08F3">
      <w:pPr>
        <w:widowControl w:val="0"/>
        <w:autoSpaceDE w:val="0"/>
        <w:autoSpaceDN w:val="0"/>
        <w:spacing w:after="0" w:line="272" w:lineRule="exact"/>
        <w:ind w:left="219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B08F3" w:rsidRPr="004B08F3" w:rsidRDefault="004B08F3" w:rsidP="004B08F3">
      <w:pPr>
        <w:widowControl w:val="0"/>
        <w:autoSpaceDE w:val="0"/>
        <w:autoSpaceDN w:val="0"/>
        <w:spacing w:after="0" w:line="272" w:lineRule="exact"/>
        <w:ind w:left="924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4B08F3">
        <w:rPr>
          <w:rFonts w:ascii="Times New Roman" w:eastAsia="Times New Roman" w:hAnsi="Times New Roman" w:cs="Times New Roman"/>
          <w:b/>
          <w:bCs/>
          <w:sz w:val="28"/>
          <w:szCs w:val="28"/>
        </w:rPr>
        <w:t>Для достижения данных целей решались следующие задачи:</w:t>
      </w:r>
    </w:p>
    <w:p w:rsidR="005D3F58" w:rsidRPr="005D3F58" w:rsidRDefault="005D3F58" w:rsidP="005D3F5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3F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1. Проведение работ по комплектованию музейного фонда, выявление предметов и документов, раскрывающих наиболее полно события </w:t>
      </w:r>
      <w:proofErr w:type="gramStart"/>
      <w:r w:rsidRPr="005D3F5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прошлого,  тем</w:t>
      </w:r>
      <w:proofErr w:type="gramEnd"/>
      <w:r w:rsidRPr="005D3F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самым   дополняющих  имеющиеся  экспозиции   музея.</w:t>
      </w:r>
    </w:p>
    <w:p w:rsidR="005D3F58" w:rsidRPr="005D3F58" w:rsidRDefault="005D3F58" w:rsidP="005D3F58">
      <w:pPr>
        <w:tabs>
          <w:tab w:val="left" w:pos="38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3F58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2.Исследование предметов, поступивших    в 2023 году для обеспечения </w:t>
      </w:r>
      <w:proofErr w:type="gramStart"/>
      <w:r w:rsidRPr="005D3F58">
        <w:rPr>
          <w:rFonts w:ascii="Times New Roman" w:eastAsia="Times New Roman" w:hAnsi="Times New Roman" w:cs="Times New Roman"/>
          <w:sz w:val="28"/>
          <w:szCs w:val="28"/>
          <w:lang w:eastAsia="ru-RU"/>
        </w:rPr>
        <w:t>их  максимально</w:t>
      </w:r>
      <w:proofErr w:type="gramEnd"/>
      <w:r w:rsidRPr="005D3F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долгой  сохранности.</w:t>
      </w:r>
      <w:r w:rsidRPr="005D3F58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5D3F58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5D3F58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5D3F58" w:rsidRPr="005D3F58" w:rsidRDefault="005D3F58" w:rsidP="005D3F58">
      <w:pPr>
        <w:tabs>
          <w:tab w:val="left" w:pos="38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3F58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3.Создание условий для разностороннего использования фондов, как источника знаний, эстетических   впечатлений и эмоций для посетителя.</w:t>
      </w:r>
      <w:r w:rsidRPr="005D3F58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5D3F58" w:rsidRPr="005D3F58" w:rsidRDefault="005D3F58" w:rsidP="005D3F5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3F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4.Сбор информации для книги «Фронтовые судьбы» о земляках - участниках Великой Отечественной войны.</w:t>
      </w:r>
    </w:p>
    <w:p w:rsidR="005D3F58" w:rsidRPr="005D3F58" w:rsidRDefault="005D3F58" w:rsidP="005D3F5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3F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5. Сбор информации по СВО.</w:t>
      </w:r>
    </w:p>
    <w:p w:rsidR="005D3F58" w:rsidRPr="005D3F58" w:rsidRDefault="005D3F58" w:rsidP="005D3F5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3F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6. Разработка ТЭП для новых выставок.</w:t>
      </w:r>
    </w:p>
    <w:p w:rsidR="005D3F58" w:rsidRPr="005D3F58" w:rsidRDefault="005D3F58" w:rsidP="005D3F5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3F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7. Составление календаря памятных и юбилейных дат на 2024 год.</w:t>
      </w:r>
    </w:p>
    <w:p w:rsidR="005D3F58" w:rsidRPr="005D3F58" w:rsidRDefault="005D3F58" w:rsidP="005D3F5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3F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8.Сотрудничество с районным архивом в плане пополнения краеведческих материалов по истории района.</w:t>
      </w:r>
    </w:p>
    <w:p w:rsidR="004B08F3" w:rsidRPr="005D3F58" w:rsidRDefault="005D3F58" w:rsidP="005D3F5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3F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9. Участие в семинарах, научно- практических конференциях, вебинарах. </w:t>
      </w:r>
    </w:p>
    <w:p w:rsidR="004B08F3" w:rsidRPr="004B08F3" w:rsidRDefault="004B08F3" w:rsidP="004B08F3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4B08F3">
        <w:rPr>
          <w:rFonts w:ascii="Times New Roman" w:hAnsi="Times New Roman" w:cs="Times New Roman"/>
          <w:sz w:val="28"/>
          <w:szCs w:val="28"/>
          <w:u w:val="single"/>
        </w:rPr>
        <w:t>Основные виды деятельности:</w:t>
      </w:r>
    </w:p>
    <w:p w:rsidR="004B08F3" w:rsidRPr="004B08F3" w:rsidRDefault="004B08F3" w:rsidP="004B08F3">
      <w:pPr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4B08F3">
        <w:rPr>
          <w:rFonts w:ascii="Times New Roman" w:hAnsi="Times New Roman" w:cs="Times New Roman"/>
          <w:sz w:val="28"/>
          <w:szCs w:val="28"/>
          <w:u w:val="single"/>
        </w:rPr>
        <w:t>- экспозиционно-выставочная;</w:t>
      </w:r>
    </w:p>
    <w:p w:rsidR="004B08F3" w:rsidRPr="004B08F3" w:rsidRDefault="004B08F3" w:rsidP="004B08F3">
      <w:pPr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4B08F3">
        <w:rPr>
          <w:rFonts w:ascii="Times New Roman" w:hAnsi="Times New Roman" w:cs="Times New Roman"/>
          <w:sz w:val="28"/>
          <w:szCs w:val="28"/>
          <w:u w:val="single"/>
        </w:rPr>
        <w:t>- научно-исследовательская;</w:t>
      </w:r>
    </w:p>
    <w:p w:rsidR="004B08F3" w:rsidRPr="004B08F3" w:rsidRDefault="004B08F3" w:rsidP="004B08F3">
      <w:pPr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4B08F3">
        <w:rPr>
          <w:rFonts w:ascii="Times New Roman" w:hAnsi="Times New Roman" w:cs="Times New Roman"/>
          <w:sz w:val="28"/>
          <w:szCs w:val="28"/>
          <w:u w:val="single"/>
        </w:rPr>
        <w:t>- комплектование музейного собрания;</w:t>
      </w:r>
    </w:p>
    <w:p w:rsidR="004B08F3" w:rsidRPr="004B08F3" w:rsidRDefault="004B08F3" w:rsidP="004B08F3">
      <w:pPr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4B08F3">
        <w:rPr>
          <w:rFonts w:ascii="Times New Roman" w:hAnsi="Times New Roman" w:cs="Times New Roman"/>
          <w:sz w:val="28"/>
          <w:szCs w:val="28"/>
          <w:u w:val="single"/>
        </w:rPr>
        <w:t>- научно-фондовая;</w:t>
      </w:r>
    </w:p>
    <w:p w:rsidR="004B08F3" w:rsidRPr="004B08F3" w:rsidRDefault="004B08F3" w:rsidP="004B08F3">
      <w:pPr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4B08F3">
        <w:rPr>
          <w:rFonts w:ascii="Times New Roman" w:hAnsi="Times New Roman" w:cs="Times New Roman"/>
          <w:sz w:val="28"/>
          <w:szCs w:val="28"/>
          <w:u w:val="single"/>
        </w:rPr>
        <w:t>- научно-методическая;</w:t>
      </w:r>
    </w:p>
    <w:p w:rsidR="004B08F3" w:rsidRPr="004B08F3" w:rsidRDefault="004B08F3" w:rsidP="004B08F3">
      <w:pPr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4B08F3">
        <w:rPr>
          <w:rFonts w:ascii="Times New Roman" w:hAnsi="Times New Roman" w:cs="Times New Roman"/>
          <w:sz w:val="28"/>
          <w:szCs w:val="28"/>
          <w:u w:val="single"/>
        </w:rPr>
        <w:t>- культурно-образовательная;</w:t>
      </w:r>
    </w:p>
    <w:p w:rsidR="004B08F3" w:rsidRPr="004B08F3" w:rsidRDefault="004B08F3" w:rsidP="004B08F3">
      <w:pPr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4B08F3">
        <w:rPr>
          <w:rFonts w:ascii="Times New Roman" w:hAnsi="Times New Roman" w:cs="Times New Roman"/>
          <w:sz w:val="28"/>
          <w:szCs w:val="28"/>
          <w:u w:val="single"/>
        </w:rPr>
        <w:t>- рекламно-коммерческая;</w:t>
      </w:r>
    </w:p>
    <w:p w:rsidR="004B08F3" w:rsidRPr="004B08F3" w:rsidRDefault="004B08F3" w:rsidP="004B08F3">
      <w:pPr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4B08F3">
        <w:rPr>
          <w:rFonts w:ascii="Times New Roman" w:hAnsi="Times New Roman" w:cs="Times New Roman"/>
          <w:sz w:val="28"/>
          <w:szCs w:val="28"/>
          <w:u w:val="single"/>
        </w:rPr>
        <w:t>- издательская;</w:t>
      </w:r>
    </w:p>
    <w:p w:rsidR="004B08F3" w:rsidRPr="004B08F3" w:rsidRDefault="004B08F3" w:rsidP="004B08F3">
      <w:pPr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4B08F3">
        <w:rPr>
          <w:rFonts w:ascii="Times New Roman" w:hAnsi="Times New Roman" w:cs="Times New Roman"/>
          <w:sz w:val="28"/>
          <w:szCs w:val="28"/>
          <w:u w:val="single"/>
        </w:rPr>
        <w:t>-производственно-хозяйственная;</w:t>
      </w:r>
    </w:p>
    <w:p w:rsidR="004B08F3" w:rsidRPr="004B08F3" w:rsidRDefault="004B08F3" w:rsidP="004B08F3">
      <w:pPr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4B08F3">
        <w:rPr>
          <w:rFonts w:ascii="Times New Roman" w:hAnsi="Times New Roman" w:cs="Times New Roman"/>
          <w:sz w:val="28"/>
          <w:szCs w:val="28"/>
          <w:u w:val="single"/>
        </w:rPr>
        <w:t>-финансовая.</w:t>
      </w:r>
    </w:p>
    <w:p w:rsidR="004B08F3" w:rsidRPr="004B08F3" w:rsidRDefault="004B08F3" w:rsidP="004B08F3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</w:p>
    <w:p w:rsidR="004B08F3" w:rsidRPr="004B08F3" w:rsidRDefault="005D3F58" w:rsidP="004B08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2024</w:t>
      </w:r>
      <w:r w:rsidR="004B08F3" w:rsidRPr="004B08F3">
        <w:rPr>
          <w:rFonts w:ascii="Times New Roman" w:hAnsi="Times New Roman" w:cs="Times New Roman"/>
          <w:sz w:val="28"/>
          <w:szCs w:val="28"/>
          <w:shd w:val="clear" w:color="auto" w:fill="FFFFFF"/>
        </w:rPr>
        <w:t>-й год — </w:t>
      </w:r>
      <w:r w:rsidR="004B08F3" w:rsidRPr="004B08F3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Год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семьи</w:t>
      </w:r>
      <w:r w:rsidR="004B08F3" w:rsidRPr="004B08F3">
        <w:rPr>
          <w:rFonts w:ascii="Times New Roman" w:hAnsi="Times New Roman" w:cs="Times New Roman"/>
          <w:sz w:val="28"/>
          <w:szCs w:val="28"/>
          <w:shd w:val="clear" w:color="auto" w:fill="FFFFFF"/>
        </w:rPr>
        <w:t>. Те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ме года было </w:t>
      </w:r>
      <w:r w:rsidRPr="001E01BB">
        <w:rPr>
          <w:rFonts w:ascii="Times New Roman" w:hAnsi="Times New Roman" w:cs="Times New Roman"/>
          <w:sz w:val="28"/>
          <w:szCs w:val="28"/>
          <w:shd w:val="clear" w:color="auto" w:fill="FFFFFF"/>
        </w:rPr>
        <w:t>посвящено</w:t>
      </w:r>
      <w:r w:rsidR="001E01BB" w:rsidRPr="001E01B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4 мероприятия и выставка «Свадебный марш»,</w:t>
      </w:r>
      <w:r w:rsidR="004B08F3" w:rsidRPr="001E01B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онлайн-рубрика в ВК</w:t>
      </w:r>
      <w:r w:rsidRPr="001E01B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«Старое фото»</w:t>
      </w:r>
      <w:r w:rsidR="004B08F3" w:rsidRPr="001E01BB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4B08F3" w:rsidRPr="004B08F3" w:rsidRDefault="004B08F3" w:rsidP="004B08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F6FDF" w:rsidRDefault="005F6FDF" w:rsidP="004B08F3">
      <w:pPr>
        <w:keepNext/>
        <w:keepLines/>
        <w:spacing w:after="0" w:line="240" w:lineRule="auto"/>
        <w:jc w:val="center"/>
        <w:outlineLvl w:val="0"/>
        <w:rPr>
          <w:rFonts w:ascii="Times New Roman" w:eastAsiaTheme="majorEastAsia" w:hAnsi="Times New Roman" w:cs="Times New Roman"/>
          <w:b/>
          <w:bCs/>
          <w:color w:val="0070C0"/>
          <w:sz w:val="28"/>
          <w:szCs w:val="28"/>
          <w:u w:val="single"/>
        </w:rPr>
      </w:pPr>
    </w:p>
    <w:p w:rsidR="004B08F3" w:rsidRDefault="004B08F3" w:rsidP="004B08F3">
      <w:pPr>
        <w:keepNext/>
        <w:keepLines/>
        <w:spacing w:after="0" w:line="240" w:lineRule="auto"/>
        <w:jc w:val="center"/>
        <w:outlineLvl w:val="0"/>
        <w:rPr>
          <w:rFonts w:ascii="Times New Roman" w:eastAsiaTheme="majorEastAsia" w:hAnsi="Times New Roman" w:cs="Times New Roman"/>
          <w:b/>
          <w:bCs/>
          <w:color w:val="0070C0"/>
          <w:sz w:val="28"/>
          <w:szCs w:val="28"/>
          <w:u w:val="single"/>
        </w:rPr>
      </w:pPr>
      <w:r w:rsidRPr="004B08F3">
        <w:rPr>
          <w:rFonts w:ascii="Times New Roman" w:eastAsiaTheme="majorEastAsia" w:hAnsi="Times New Roman" w:cs="Times New Roman"/>
          <w:b/>
          <w:bCs/>
          <w:color w:val="0070C0"/>
          <w:sz w:val="28"/>
          <w:szCs w:val="28"/>
          <w:u w:val="single"/>
        </w:rPr>
        <w:t>Экспозиционно-выставочная деятельность</w:t>
      </w:r>
    </w:p>
    <w:p w:rsidR="003B46EC" w:rsidRPr="004B08F3" w:rsidRDefault="003B46EC" w:rsidP="004B08F3">
      <w:pPr>
        <w:keepNext/>
        <w:keepLines/>
        <w:spacing w:after="0" w:line="240" w:lineRule="auto"/>
        <w:jc w:val="center"/>
        <w:outlineLvl w:val="0"/>
        <w:rPr>
          <w:rFonts w:ascii="Times New Roman" w:eastAsiaTheme="majorEastAsia" w:hAnsi="Times New Roman" w:cs="Times New Roman"/>
          <w:b/>
          <w:bCs/>
          <w:color w:val="0070C0"/>
          <w:sz w:val="28"/>
          <w:szCs w:val="28"/>
          <w:u w:val="single"/>
        </w:rPr>
      </w:pPr>
    </w:p>
    <w:p w:rsidR="003B46EC" w:rsidRPr="003B46EC" w:rsidRDefault="003B46EC" w:rsidP="003B46E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B46EC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Экспозиционная деятельность в музее</w:t>
      </w:r>
      <w:r w:rsidRPr="003B46E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 — это часть постоянной деятельности, которая заключается в организации публичной демонстрации определённых предметов и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коллекций из фондов учреждения</w:t>
      </w:r>
      <w:r>
        <w:rPr>
          <w:rFonts w:ascii="Times New Roman" w:eastAsia="Times New Roman" w:hAnsi="Times New Roman" w:cs="Times New Roman"/>
          <w:color w:val="0000FF"/>
          <w:sz w:val="28"/>
          <w:szCs w:val="28"/>
          <w:u w:val="single"/>
          <w:lang w:eastAsia="ru-RU"/>
        </w:rPr>
        <w:t>.</w:t>
      </w:r>
    </w:p>
    <w:p w:rsidR="003B46EC" w:rsidRPr="003B46EC" w:rsidRDefault="003B46EC" w:rsidP="003B46EC">
      <w:pPr>
        <w:shd w:val="clear" w:color="auto" w:fill="FFFFFF"/>
        <w:spacing w:after="12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B46EC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Осн</w:t>
      </w: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овные цели экспозиционной деятельности:</w:t>
      </w:r>
    </w:p>
    <w:p w:rsidR="003B46EC" w:rsidRPr="003B46EC" w:rsidRDefault="003B46EC" w:rsidP="003B46EC">
      <w:pPr>
        <w:numPr>
          <w:ilvl w:val="0"/>
          <w:numId w:val="17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B46E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раскрыть состав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 богатство коллекций и фондов музея;</w:t>
      </w:r>
    </w:p>
    <w:p w:rsidR="003B46EC" w:rsidRPr="003B46EC" w:rsidRDefault="003B46EC" w:rsidP="003B46EC">
      <w:pPr>
        <w:numPr>
          <w:ilvl w:val="0"/>
          <w:numId w:val="17"/>
        </w:numPr>
        <w:shd w:val="clear" w:color="auto" w:fill="FFFFFF"/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познакомить посетителей с экспонатами, раскрывающими историю края;</w:t>
      </w:r>
    </w:p>
    <w:p w:rsidR="003B46EC" w:rsidRDefault="003B46EC" w:rsidP="003B46EC">
      <w:pPr>
        <w:numPr>
          <w:ilvl w:val="0"/>
          <w:numId w:val="17"/>
        </w:numPr>
        <w:shd w:val="clear" w:color="auto" w:fill="FFFFFF"/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B46E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информировать об определённом соци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ально-историческом и культурном наследии края;</w:t>
      </w:r>
    </w:p>
    <w:p w:rsidR="003B46EC" w:rsidRPr="003B46EC" w:rsidRDefault="003B46EC" w:rsidP="003B46EC">
      <w:pPr>
        <w:numPr>
          <w:ilvl w:val="0"/>
          <w:numId w:val="17"/>
        </w:numPr>
        <w:shd w:val="clear" w:color="auto" w:fill="FFFFFF"/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B46E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привлечь новых пользователей за счёт использования интересных для них экспонатов, а т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акже форм организации выставок</w:t>
      </w:r>
    </w:p>
    <w:p w:rsidR="004B08F3" w:rsidRPr="004B08F3" w:rsidRDefault="004B08F3" w:rsidP="004B08F3">
      <w:pPr>
        <w:spacing w:after="0" w:line="240" w:lineRule="auto"/>
      </w:pPr>
    </w:p>
    <w:p w:rsidR="003B46EC" w:rsidRPr="003B46EC" w:rsidRDefault="004B08F3" w:rsidP="004B08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B46EC">
        <w:rPr>
          <w:rFonts w:ascii="Times New Roman" w:hAnsi="Times New Roman" w:cs="Times New Roman"/>
          <w:bCs/>
          <w:sz w:val="28"/>
          <w:szCs w:val="28"/>
        </w:rPr>
        <w:t>Экспозиционная деятельность</w:t>
      </w:r>
      <w:r w:rsidRPr="003B46EC">
        <w:rPr>
          <w:rFonts w:ascii="Times New Roman" w:hAnsi="Times New Roman" w:cs="Times New Roman"/>
          <w:sz w:val="28"/>
          <w:szCs w:val="28"/>
        </w:rPr>
        <w:t> </w:t>
      </w:r>
      <w:r w:rsidR="003B46EC">
        <w:rPr>
          <w:rFonts w:ascii="Times New Roman" w:hAnsi="Times New Roman" w:cs="Times New Roman"/>
          <w:sz w:val="28"/>
          <w:szCs w:val="28"/>
        </w:rPr>
        <w:t>музея - физическое и духовное хранение предметов культурного и природного наследия. Любая экспозиция- это канал передачи информации, «разговор с вещами», где предметы демонстрируются в определенной системе. Это пространство, заполненное информационно- предметным содержанием.</w:t>
      </w:r>
    </w:p>
    <w:p w:rsidR="004B08F3" w:rsidRPr="004B08F3" w:rsidRDefault="004B08F3" w:rsidP="003B46EC">
      <w:pPr>
        <w:shd w:val="clear" w:color="auto" w:fill="FFFFFF"/>
        <w:spacing w:after="0" w:line="240" w:lineRule="auto"/>
        <w:contextualSpacing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</w:p>
    <w:p w:rsidR="004B08F3" w:rsidRDefault="004B08F3" w:rsidP="004B08F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B08F3">
        <w:rPr>
          <w:rFonts w:ascii="Times New Roman" w:hAnsi="Times New Roman" w:cs="Times New Roman"/>
          <w:color w:val="000000"/>
          <w:sz w:val="28"/>
          <w:szCs w:val="28"/>
        </w:rPr>
        <w:t>В текущем году работали постоянные экспозиции: их 5.</w:t>
      </w:r>
    </w:p>
    <w:p w:rsidR="007D4141" w:rsidRPr="004B08F3" w:rsidRDefault="007D4141" w:rsidP="007D4141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В зале Военной Славы музея был</w:t>
      </w:r>
      <w:r w:rsidR="004967DE">
        <w:rPr>
          <w:rFonts w:ascii="Times New Roman" w:hAnsi="Times New Roman" w:cs="Times New Roman"/>
          <w:color w:val="000000"/>
          <w:sz w:val="28"/>
          <w:szCs w:val="28"/>
        </w:rPr>
        <w:t xml:space="preserve"> открыт уголок, посвященный СВО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4B08F3" w:rsidRPr="004B08F3" w:rsidRDefault="007D4141" w:rsidP="007D414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</w:t>
      </w:r>
      <w:r w:rsidR="004B08F3" w:rsidRPr="004B08F3">
        <w:rPr>
          <w:rFonts w:ascii="Times New Roman" w:hAnsi="Times New Roman" w:cs="Times New Roman"/>
          <w:color w:val="000000"/>
          <w:sz w:val="28"/>
          <w:szCs w:val="28"/>
        </w:rPr>
        <w:t>Важным элементом экспозиционной деятельности музея являются временные экспозиции - музейные выставки, которые совершенствуют культурно-образовательную деятельность музея.</w:t>
      </w:r>
    </w:p>
    <w:p w:rsidR="004B08F3" w:rsidRPr="004B08F3" w:rsidRDefault="007D4141" w:rsidP="004B08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2024</w:t>
      </w:r>
      <w:r w:rsidR="004B08F3" w:rsidRPr="004B08F3">
        <w:rPr>
          <w:rFonts w:ascii="Times New Roman" w:hAnsi="Times New Roman" w:cs="Times New Roman"/>
          <w:sz w:val="28"/>
          <w:szCs w:val="28"/>
        </w:rPr>
        <w:t xml:space="preserve"> году для посетителей музея было открыто 26 выставок (временных экспозиций):</w:t>
      </w:r>
    </w:p>
    <w:p w:rsidR="004B08F3" w:rsidRPr="004B08F3" w:rsidRDefault="004B08F3" w:rsidP="004B08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B08F3" w:rsidRPr="004B08F3" w:rsidRDefault="004B08F3" w:rsidP="004B08F3">
      <w:pPr>
        <w:spacing w:after="0" w:line="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B08F3">
        <w:rPr>
          <w:rFonts w:ascii="Times New Roman" w:hAnsi="Times New Roman" w:cs="Times New Roman"/>
          <w:b/>
          <w:sz w:val="28"/>
          <w:szCs w:val="28"/>
        </w:rPr>
        <w:t xml:space="preserve">Выставки </w:t>
      </w:r>
    </w:p>
    <w:p w:rsidR="007D4141" w:rsidRDefault="007D4141" w:rsidP="007D414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D4141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 xml:space="preserve">. </w:t>
      </w:r>
      <w:r w:rsidRPr="007D4141">
        <w:rPr>
          <w:rFonts w:ascii="Times New Roman" w:hAnsi="Times New Roman"/>
          <w:sz w:val="28"/>
          <w:szCs w:val="28"/>
        </w:rPr>
        <w:t xml:space="preserve">Выставка «Живи в памяти людской». </w:t>
      </w:r>
      <w:r>
        <w:rPr>
          <w:rFonts w:ascii="Times New Roman" w:hAnsi="Times New Roman"/>
          <w:sz w:val="28"/>
          <w:szCs w:val="28"/>
        </w:rPr>
        <w:t>(открыта 4.01.2024)</w:t>
      </w:r>
      <w:r w:rsidRPr="007D4141">
        <w:rPr>
          <w:rFonts w:ascii="Times New Roman" w:hAnsi="Times New Roman"/>
          <w:sz w:val="28"/>
          <w:szCs w:val="28"/>
        </w:rPr>
        <w:t xml:space="preserve"> </w:t>
      </w:r>
    </w:p>
    <w:p w:rsidR="00223A87" w:rsidRPr="004967DE" w:rsidRDefault="007D4141" w:rsidP="004967D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7D4141">
        <w:rPr>
          <w:rFonts w:ascii="Times New Roman" w:hAnsi="Times New Roman"/>
          <w:sz w:val="28"/>
          <w:szCs w:val="28"/>
        </w:rPr>
        <w:t>освящена 100-летию Героя Советского Союза-</w:t>
      </w:r>
      <w:r w:rsidR="004967DE">
        <w:rPr>
          <w:rFonts w:ascii="Times New Roman" w:hAnsi="Times New Roman"/>
          <w:sz w:val="28"/>
          <w:szCs w:val="28"/>
        </w:rPr>
        <w:t xml:space="preserve"> </w:t>
      </w:r>
      <w:r w:rsidRPr="007D4141">
        <w:rPr>
          <w:rFonts w:ascii="Times New Roman" w:hAnsi="Times New Roman"/>
          <w:sz w:val="28"/>
          <w:szCs w:val="28"/>
          <w:shd w:val="clear" w:color="auto" w:fill="FFFFFF"/>
        </w:rPr>
        <w:t>Калинину Василию Федоровичу, погибшему при исполнении воинского долга. На выставке были представлены краеведческие материалы, подлинные письма, фотографии из фондов музея.)</w:t>
      </w:r>
      <w:r w:rsidR="00223A87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</w:p>
    <w:p w:rsidR="007D4141" w:rsidRDefault="007D4141" w:rsidP="007D4141">
      <w:pPr>
        <w:spacing w:after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7D4141">
        <w:rPr>
          <w:rFonts w:ascii="Times New Roman" w:hAnsi="Times New Roman"/>
          <w:sz w:val="28"/>
          <w:szCs w:val="28"/>
          <w:shd w:val="clear" w:color="auto" w:fill="FFFFFF"/>
        </w:rPr>
        <w:t xml:space="preserve">Выставка направлена на сохранении памяти о Калинине В.Ф. </w:t>
      </w:r>
    </w:p>
    <w:p w:rsidR="00223A87" w:rsidRPr="007D4141" w:rsidRDefault="00223A87" w:rsidP="00223A87">
      <w:pPr>
        <w:spacing w:after="0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1EB4179">
            <wp:extent cx="1493520" cy="1122045"/>
            <wp:effectExtent l="0" t="0" r="0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520" cy="1122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  <w:r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D5F9A68">
            <wp:extent cx="1499870" cy="1122045"/>
            <wp:effectExtent l="0" t="0" r="5080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870" cy="1122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4141" w:rsidRDefault="007D4141" w:rsidP="007D4141">
      <w:pPr>
        <w:spacing w:after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7D4141">
        <w:rPr>
          <w:rFonts w:ascii="Times New Roman" w:hAnsi="Times New Roman"/>
          <w:sz w:val="28"/>
          <w:szCs w:val="28"/>
          <w:shd w:val="clear" w:color="auto" w:fill="FFFFFF"/>
        </w:rPr>
        <w:t>2.</w:t>
      </w:r>
      <w:r w:rsidR="007B1BC3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7D4141">
        <w:rPr>
          <w:rFonts w:ascii="Times New Roman" w:hAnsi="Times New Roman"/>
          <w:sz w:val="28"/>
          <w:szCs w:val="28"/>
          <w:shd w:val="clear" w:color="auto" w:fill="FFFFFF"/>
        </w:rPr>
        <w:t>Выставка «Душа и память земли любимой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(открыта 19.01.2024)</w:t>
      </w:r>
    </w:p>
    <w:p w:rsidR="007D4141" w:rsidRPr="007D4141" w:rsidRDefault="007D4141" w:rsidP="007D4141">
      <w:pPr>
        <w:spacing w:after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7D4141">
        <w:rPr>
          <w:rFonts w:ascii="Times New Roman" w:hAnsi="Times New Roman"/>
          <w:sz w:val="28"/>
          <w:szCs w:val="28"/>
          <w:shd w:val="clear" w:color="auto" w:fill="FFFFFF"/>
        </w:rPr>
        <w:t>На выставке были представлены творческие работы Коноваловой Галины Михайловны – картины, вышитые крестом и гладью.</w:t>
      </w:r>
    </w:p>
    <w:p w:rsidR="007D4141" w:rsidRDefault="007D4141" w:rsidP="007D4141">
      <w:pPr>
        <w:spacing w:after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7D4141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>Выставка познакомила посетителей с сюжетными картинами мастерицы.</w:t>
      </w:r>
    </w:p>
    <w:p w:rsidR="00223A87" w:rsidRPr="007D4141" w:rsidRDefault="00223A87" w:rsidP="00223A87">
      <w:pPr>
        <w:spacing w:after="0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D4F29A0">
            <wp:extent cx="1596390" cy="1195203"/>
            <wp:effectExtent l="0" t="0" r="3810" b="508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1210" cy="12062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58A9520D">
            <wp:extent cx="1619250" cy="1199048"/>
            <wp:effectExtent l="0" t="0" r="0" b="127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908" cy="12099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556522A4">
            <wp:extent cx="1600645" cy="1196975"/>
            <wp:effectExtent l="0" t="0" r="0" b="3175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8803" cy="12030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4141" w:rsidRPr="007D4141" w:rsidRDefault="007D4141" w:rsidP="007D4141">
      <w:pPr>
        <w:spacing w:after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7D4141">
        <w:rPr>
          <w:rFonts w:ascii="Times New Roman" w:hAnsi="Times New Roman"/>
          <w:sz w:val="28"/>
          <w:szCs w:val="28"/>
          <w:shd w:val="clear" w:color="auto" w:fill="FFFFFF"/>
        </w:rPr>
        <w:t>3. Выставка «Главные выборы страны» (открыта 19.02.2024)</w:t>
      </w:r>
    </w:p>
    <w:p w:rsidR="007D4141" w:rsidRPr="007D4141" w:rsidRDefault="007D4141" w:rsidP="007D4141">
      <w:pPr>
        <w:spacing w:after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7D4141">
        <w:rPr>
          <w:rFonts w:ascii="Times New Roman" w:hAnsi="Times New Roman"/>
          <w:sz w:val="28"/>
          <w:szCs w:val="28"/>
          <w:shd w:val="clear" w:color="auto" w:fill="FFFFFF"/>
        </w:rPr>
        <w:t>Однодневная выставка, посвященная дню молодого избирателя. На выставке были представлены информационные материалы</w:t>
      </w:r>
      <w:r w:rsidR="004E0306">
        <w:rPr>
          <w:rFonts w:ascii="Times New Roman" w:hAnsi="Times New Roman"/>
          <w:sz w:val="28"/>
          <w:szCs w:val="28"/>
          <w:shd w:val="clear" w:color="auto" w:fill="FFFFFF"/>
        </w:rPr>
        <w:t>,</w:t>
      </w:r>
      <w:r w:rsidRPr="007D4141">
        <w:rPr>
          <w:rFonts w:ascii="Times New Roman" w:hAnsi="Times New Roman"/>
          <w:sz w:val="28"/>
          <w:szCs w:val="28"/>
          <w:shd w:val="clear" w:color="auto" w:fill="FFFFFF"/>
        </w:rPr>
        <w:t xml:space="preserve"> предоставленные избирательной комиссией района.</w:t>
      </w:r>
    </w:p>
    <w:p w:rsidR="007D4141" w:rsidRDefault="007D4141" w:rsidP="007D4141">
      <w:pPr>
        <w:spacing w:after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7D4141">
        <w:rPr>
          <w:rFonts w:ascii="Times New Roman" w:hAnsi="Times New Roman"/>
          <w:sz w:val="28"/>
          <w:szCs w:val="28"/>
          <w:shd w:val="clear" w:color="auto" w:fill="FFFFFF"/>
        </w:rPr>
        <w:t>Выставка организована в помощь молодому избирателю.</w:t>
      </w:r>
    </w:p>
    <w:p w:rsidR="007D6652" w:rsidRPr="007D4141" w:rsidRDefault="007D6652" w:rsidP="007D6652">
      <w:pPr>
        <w:spacing w:after="0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743888FF">
            <wp:extent cx="1704975" cy="1276440"/>
            <wp:effectExtent l="0" t="0" r="0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763" cy="12830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4141" w:rsidRPr="007D4141" w:rsidRDefault="007D4141" w:rsidP="007D4141">
      <w:pPr>
        <w:spacing w:after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7D4141">
        <w:rPr>
          <w:rFonts w:ascii="Times New Roman" w:hAnsi="Times New Roman"/>
          <w:sz w:val="28"/>
          <w:szCs w:val="28"/>
          <w:shd w:val="clear" w:color="auto" w:fill="FFFFFF"/>
        </w:rPr>
        <w:t>4.</w:t>
      </w:r>
      <w:r w:rsidR="007B1BC3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gramStart"/>
      <w:r w:rsidRPr="007D4141">
        <w:rPr>
          <w:rFonts w:ascii="Times New Roman" w:hAnsi="Times New Roman"/>
          <w:sz w:val="28"/>
          <w:szCs w:val="28"/>
          <w:shd w:val="clear" w:color="auto" w:fill="FFFFFF"/>
        </w:rPr>
        <w:t>Выставка  «</w:t>
      </w:r>
      <w:proofErr w:type="gramEnd"/>
      <w:r>
        <w:rPr>
          <w:rFonts w:ascii="Times New Roman" w:hAnsi="Times New Roman"/>
          <w:sz w:val="28"/>
          <w:szCs w:val="28"/>
          <w:shd w:val="clear" w:color="auto" w:fill="FFFFFF"/>
        </w:rPr>
        <w:t xml:space="preserve">Доброта живет в сердце каждого» </w:t>
      </w:r>
      <w:r w:rsidRPr="007D4141">
        <w:rPr>
          <w:rFonts w:ascii="Times New Roman" w:hAnsi="Times New Roman"/>
          <w:sz w:val="28"/>
          <w:szCs w:val="28"/>
          <w:shd w:val="clear" w:color="auto" w:fill="FFFFFF"/>
        </w:rPr>
        <w:t xml:space="preserve">(открыта 26.01.2024) </w:t>
      </w:r>
    </w:p>
    <w:p w:rsidR="007D4141" w:rsidRDefault="007D4141" w:rsidP="007D4141">
      <w:pPr>
        <w:spacing w:after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7D4141">
        <w:rPr>
          <w:rFonts w:ascii="Times New Roman" w:hAnsi="Times New Roman"/>
          <w:sz w:val="28"/>
          <w:szCs w:val="28"/>
          <w:shd w:val="clear" w:color="auto" w:fill="FFFFFF"/>
        </w:rPr>
        <w:t xml:space="preserve">Фотовыставка – отчет о проделанной работе волонтеров за время существования серебряного волонтерского </w:t>
      </w:r>
      <w:r>
        <w:rPr>
          <w:rFonts w:ascii="Times New Roman" w:hAnsi="Times New Roman"/>
          <w:sz w:val="28"/>
          <w:szCs w:val="28"/>
          <w:shd w:val="clear" w:color="auto" w:fill="FFFFFF"/>
        </w:rPr>
        <w:t>движения (</w:t>
      </w:r>
      <w:r w:rsidRPr="007D4141">
        <w:rPr>
          <w:rFonts w:ascii="Times New Roman" w:hAnsi="Times New Roman"/>
          <w:sz w:val="28"/>
          <w:szCs w:val="28"/>
          <w:shd w:val="clear" w:color="auto" w:fill="FFFFFF"/>
        </w:rPr>
        <w:t>общественная деятельность, помощь участникам СВО).</w:t>
      </w:r>
    </w:p>
    <w:p w:rsidR="00CB1DE3" w:rsidRPr="007D4141" w:rsidRDefault="00CB1DE3" w:rsidP="00CB1DE3">
      <w:pPr>
        <w:spacing w:after="0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88DDB09">
            <wp:extent cx="1685925" cy="1259684"/>
            <wp:effectExtent l="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545" cy="12653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  <w:r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5BA7A15">
            <wp:extent cx="1666875" cy="1252852"/>
            <wp:effectExtent l="0" t="0" r="0" b="508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4457" cy="12585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4141" w:rsidRPr="007D4141" w:rsidRDefault="007D4141" w:rsidP="007D4141">
      <w:pPr>
        <w:spacing w:after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7D4141">
        <w:rPr>
          <w:rFonts w:ascii="Times New Roman" w:hAnsi="Times New Roman"/>
          <w:sz w:val="28"/>
          <w:szCs w:val="28"/>
          <w:shd w:val="clear" w:color="auto" w:fill="FFFFFF"/>
        </w:rPr>
        <w:t>5. Выставка «Тужа православная» (открыта 12.02.2024)</w:t>
      </w:r>
    </w:p>
    <w:p w:rsidR="007D4141" w:rsidRDefault="007D4141" w:rsidP="007D4141">
      <w:pPr>
        <w:spacing w:after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7D4141">
        <w:rPr>
          <w:rFonts w:ascii="Times New Roman" w:hAnsi="Times New Roman"/>
          <w:sz w:val="28"/>
          <w:szCs w:val="28"/>
          <w:shd w:val="clear" w:color="auto" w:fill="FFFFFF"/>
        </w:rPr>
        <w:t>На выставке был представлен информационный материал об истории церквей района, о развитии православия на Тужинской земле, о священнослужителях.</w:t>
      </w:r>
    </w:p>
    <w:p w:rsidR="00256A3F" w:rsidRPr="007D4141" w:rsidRDefault="00256A3F" w:rsidP="00256A3F">
      <w:pPr>
        <w:spacing w:after="0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017B1F60">
            <wp:extent cx="1625600" cy="1219200"/>
            <wp:effectExtent l="0" t="0" r="0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588" cy="12199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5B14377">
            <wp:extent cx="1471666" cy="1217930"/>
            <wp:effectExtent l="0" t="0" r="0" b="127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0762" cy="12254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4141" w:rsidRPr="007D4141" w:rsidRDefault="007D4141" w:rsidP="007D4141">
      <w:pPr>
        <w:spacing w:after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7D4141">
        <w:rPr>
          <w:rFonts w:ascii="Times New Roman" w:hAnsi="Times New Roman"/>
          <w:sz w:val="28"/>
          <w:szCs w:val="28"/>
          <w:shd w:val="clear" w:color="auto" w:fill="FFFFFF"/>
        </w:rPr>
        <w:t>6. Выставка «История в спичках» (открыта 11.03.2024)</w:t>
      </w:r>
    </w:p>
    <w:p w:rsidR="007D4141" w:rsidRDefault="007D4141" w:rsidP="007D4141">
      <w:pPr>
        <w:spacing w:after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7D4141">
        <w:rPr>
          <w:rFonts w:ascii="Times New Roman" w:hAnsi="Times New Roman"/>
          <w:sz w:val="28"/>
          <w:szCs w:val="28"/>
          <w:shd w:val="clear" w:color="auto" w:fill="FFFFFF"/>
        </w:rPr>
        <w:t>На выставке был представлен информационный материал о том, как и когда древние люди научились добывать огонь с помощью трения, что существенно изменило их жизнь., а также кто и когда изобрел первые спички, как устроена современная спичка</w:t>
      </w:r>
      <w:r w:rsidR="005F6FDF">
        <w:rPr>
          <w:rFonts w:ascii="Times New Roman" w:hAnsi="Times New Roman"/>
          <w:sz w:val="28"/>
          <w:szCs w:val="28"/>
          <w:shd w:val="clear" w:color="auto" w:fill="FFFFFF"/>
        </w:rPr>
        <w:t>.</w:t>
      </w:r>
    </w:p>
    <w:p w:rsidR="005F6FDF" w:rsidRPr="007D4141" w:rsidRDefault="005F6FDF" w:rsidP="007D4141">
      <w:pPr>
        <w:spacing w:after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7D4141" w:rsidRDefault="007D4141" w:rsidP="007D4141">
      <w:pPr>
        <w:spacing w:after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7D4141">
        <w:rPr>
          <w:rFonts w:ascii="Times New Roman" w:hAnsi="Times New Roman"/>
          <w:sz w:val="28"/>
          <w:szCs w:val="28"/>
          <w:shd w:val="clear" w:color="auto" w:fill="FFFFFF"/>
        </w:rPr>
        <w:t>Посетители познакомились с коллекцией спичечных коробков из фондов музея.</w:t>
      </w:r>
    </w:p>
    <w:p w:rsidR="009A4F73" w:rsidRPr="007D4141" w:rsidRDefault="009A4F73" w:rsidP="009A4F73">
      <w:pPr>
        <w:spacing w:after="0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6505A6" wp14:editId="0E965DE4">
            <wp:extent cx="1492674" cy="1119505"/>
            <wp:effectExtent l="0" t="0" r="0" b="4445"/>
            <wp:docPr id="301" name="Рисунок 4" descr="C:\Users\HP\Desktop\IMG_20240329_113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IMG_20240329_11363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143" cy="1122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0188351B">
            <wp:extent cx="1481455" cy="1115695"/>
            <wp:effectExtent l="0" t="0" r="4445" b="8255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1455" cy="1115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4141" w:rsidRPr="007D4141" w:rsidRDefault="007D4141" w:rsidP="007D4141">
      <w:pPr>
        <w:spacing w:after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7D4141">
        <w:rPr>
          <w:rFonts w:ascii="Times New Roman" w:hAnsi="Times New Roman"/>
          <w:sz w:val="28"/>
          <w:szCs w:val="28"/>
          <w:shd w:val="clear" w:color="auto" w:fill="FFFFFF"/>
        </w:rPr>
        <w:t>7.</w:t>
      </w:r>
      <w:r w:rsidR="007B1BC3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7D4141">
        <w:rPr>
          <w:rFonts w:ascii="Times New Roman" w:hAnsi="Times New Roman"/>
          <w:sz w:val="28"/>
          <w:szCs w:val="28"/>
          <w:shd w:val="clear" w:color="auto" w:fill="FFFFFF"/>
        </w:rPr>
        <w:t>Выставка «Рукотворные шедевры» (открыта 15.04.2024)</w:t>
      </w:r>
    </w:p>
    <w:p w:rsidR="007D4141" w:rsidRDefault="007D4141" w:rsidP="007D4141">
      <w:pPr>
        <w:spacing w:after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7D4141">
        <w:rPr>
          <w:rFonts w:ascii="Times New Roman" w:hAnsi="Times New Roman"/>
          <w:sz w:val="28"/>
          <w:szCs w:val="28"/>
          <w:shd w:val="clear" w:color="auto" w:fill="FFFFFF"/>
        </w:rPr>
        <w:t>На выставке посетители познакомились с лоскутным творчеством мастеров района.</w:t>
      </w:r>
    </w:p>
    <w:p w:rsidR="00046D52" w:rsidRPr="007D4141" w:rsidRDefault="00046D52" w:rsidP="00046D52">
      <w:pPr>
        <w:spacing w:after="0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57CD7C99">
            <wp:extent cx="1810385" cy="1359535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85" cy="1359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4141" w:rsidRPr="007D4141" w:rsidRDefault="007D4141" w:rsidP="007D4141">
      <w:pPr>
        <w:spacing w:after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7D4141">
        <w:rPr>
          <w:rFonts w:ascii="Times New Roman" w:hAnsi="Times New Roman"/>
          <w:sz w:val="28"/>
          <w:szCs w:val="28"/>
          <w:shd w:val="clear" w:color="auto" w:fill="FFFFFF"/>
        </w:rPr>
        <w:t>8. Их память фотографии хранят» (открыта 06.05.2024)</w:t>
      </w:r>
    </w:p>
    <w:p w:rsidR="007D4141" w:rsidRDefault="007D4141" w:rsidP="007D4141">
      <w:pPr>
        <w:spacing w:after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7D4141">
        <w:rPr>
          <w:rFonts w:ascii="Times New Roman" w:hAnsi="Times New Roman"/>
          <w:sz w:val="28"/>
          <w:szCs w:val="28"/>
          <w:shd w:val="clear" w:color="auto" w:fill="FFFFFF"/>
        </w:rPr>
        <w:t>Выставка фотографий военного времени участников Великой Отечественной войны, призванных на фронт Тужинским РВК.</w:t>
      </w:r>
    </w:p>
    <w:p w:rsidR="00543FDA" w:rsidRPr="007D4141" w:rsidRDefault="00543FDA" w:rsidP="00543FDA">
      <w:pPr>
        <w:spacing w:after="0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72EB95DE">
            <wp:extent cx="1276350" cy="1706978"/>
            <wp:effectExtent l="0" t="0" r="0" b="762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9956" cy="17118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4141" w:rsidRPr="007D4141" w:rsidRDefault="007D4141" w:rsidP="007D4141">
      <w:pPr>
        <w:spacing w:after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7D4141">
        <w:rPr>
          <w:rFonts w:ascii="Times New Roman" w:hAnsi="Times New Roman"/>
          <w:sz w:val="28"/>
          <w:szCs w:val="28"/>
          <w:shd w:val="clear" w:color="auto" w:fill="FFFFFF"/>
        </w:rPr>
        <w:t>9. Выставка «Декоративная интрига» (открыта 16.05.2024)</w:t>
      </w:r>
    </w:p>
    <w:p w:rsidR="004B08F3" w:rsidRDefault="007D4141" w:rsidP="004E0306">
      <w:pPr>
        <w:spacing w:after="0" w:line="0" w:lineRule="atLeast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7D4141">
        <w:rPr>
          <w:rFonts w:ascii="Times New Roman" w:hAnsi="Times New Roman"/>
          <w:sz w:val="28"/>
          <w:szCs w:val="28"/>
          <w:shd w:val="clear" w:color="auto" w:fill="FFFFFF"/>
        </w:rPr>
        <w:t xml:space="preserve">На выставке представлены современные виды рукоделия, которыми активно занимаются тужинские мастерицы. </w:t>
      </w:r>
      <w:proofErr w:type="gramStart"/>
      <w:r w:rsidRPr="007D4141">
        <w:rPr>
          <w:rFonts w:ascii="Times New Roman" w:hAnsi="Times New Roman"/>
          <w:sz w:val="28"/>
          <w:szCs w:val="28"/>
          <w:shd w:val="clear" w:color="auto" w:fill="FFFFFF"/>
        </w:rPr>
        <w:t>Изделия  Безруковой</w:t>
      </w:r>
      <w:proofErr w:type="gramEnd"/>
      <w:r w:rsidRPr="007D4141">
        <w:rPr>
          <w:rFonts w:ascii="Times New Roman" w:hAnsi="Times New Roman"/>
          <w:sz w:val="28"/>
          <w:szCs w:val="28"/>
          <w:shd w:val="clear" w:color="auto" w:fill="FFFFFF"/>
        </w:rPr>
        <w:t xml:space="preserve"> Ольги Викторовны, выполненные плетением из бумажной лозы и плетеные изделия из ротанга Ганиной Елены Петровны</w:t>
      </w:r>
    </w:p>
    <w:p w:rsidR="00CA4E13" w:rsidRDefault="00CA4E13" w:rsidP="00CA4E13">
      <w:pPr>
        <w:spacing w:after="0" w:line="0" w:lineRule="atLeast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F45FDEE">
            <wp:extent cx="1562100" cy="1172937"/>
            <wp:effectExtent l="0" t="0" r="0" b="8255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410" cy="11769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4141" w:rsidRPr="00576A10" w:rsidRDefault="007D4141" w:rsidP="007D414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76A10">
        <w:rPr>
          <w:rFonts w:ascii="Times New Roman" w:hAnsi="Times New Roman"/>
          <w:sz w:val="28"/>
          <w:szCs w:val="28"/>
        </w:rPr>
        <w:t>1</w:t>
      </w:r>
      <w:r w:rsidR="00576A10">
        <w:rPr>
          <w:rFonts w:ascii="Times New Roman" w:hAnsi="Times New Roman"/>
          <w:sz w:val="28"/>
          <w:szCs w:val="28"/>
        </w:rPr>
        <w:t>0</w:t>
      </w:r>
      <w:r w:rsidRPr="00576A10">
        <w:rPr>
          <w:rFonts w:ascii="Times New Roman" w:hAnsi="Times New Roman"/>
          <w:sz w:val="28"/>
          <w:szCs w:val="28"/>
        </w:rPr>
        <w:t>.</w:t>
      </w:r>
      <w:r w:rsidR="007B1BC3">
        <w:rPr>
          <w:rFonts w:ascii="Times New Roman" w:hAnsi="Times New Roman"/>
          <w:sz w:val="28"/>
          <w:szCs w:val="28"/>
        </w:rPr>
        <w:t xml:space="preserve"> </w:t>
      </w:r>
      <w:r w:rsidRPr="00576A10">
        <w:rPr>
          <w:rFonts w:ascii="Times New Roman" w:hAnsi="Times New Roman"/>
          <w:sz w:val="28"/>
          <w:szCs w:val="28"/>
        </w:rPr>
        <w:t>Выставка «Знатные люди родного района» (открыта 10.06.2024)</w:t>
      </w:r>
    </w:p>
    <w:p w:rsidR="005F6FDF" w:rsidRDefault="007D4141" w:rsidP="007D414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76A10">
        <w:rPr>
          <w:rFonts w:ascii="Times New Roman" w:hAnsi="Times New Roman"/>
          <w:sz w:val="28"/>
          <w:szCs w:val="28"/>
        </w:rPr>
        <w:t xml:space="preserve">Выставка посвящена землякам, посвятившим свою жизнь науке (Соколов В.Г., Таймаров М.А.), музыке (Луппов А.Б.), литературному творчеству </w:t>
      </w:r>
    </w:p>
    <w:p w:rsidR="005F6FDF" w:rsidRDefault="005F6FDF" w:rsidP="007D414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D4141" w:rsidRPr="00576A10" w:rsidRDefault="007D4141" w:rsidP="007D414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76A10">
        <w:rPr>
          <w:rFonts w:ascii="Times New Roman" w:hAnsi="Times New Roman"/>
          <w:sz w:val="28"/>
          <w:szCs w:val="28"/>
        </w:rPr>
        <w:t xml:space="preserve"> (Г.Чесноков), инкрустации (Н.М.Абрамов), живописи (Махнев В.И.), с/х (Попова А.А., Толстоухов В.Р., Хорошавина Л.В.), защите Родины (Калинин В.Ф., Фокин А.П.), образованию (Одегова А.И., Оботнина Н.М.). На выставке были представлены информационные материалы, газетные вырезки, фото из архива музея.</w:t>
      </w:r>
    </w:p>
    <w:p w:rsidR="007D4141" w:rsidRDefault="007D4141" w:rsidP="007D414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76A10">
        <w:rPr>
          <w:rFonts w:ascii="Times New Roman" w:hAnsi="Times New Roman"/>
          <w:sz w:val="28"/>
          <w:szCs w:val="28"/>
        </w:rPr>
        <w:t>Выставка направлена на сохранение исторической памяти о земляках, прославивших свою малую родину.</w:t>
      </w:r>
    </w:p>
    <w:p w:rsidR="009C1F96" w:rsidRPr="00576A10" w:rsidRDefault="009C1F96" w:rsidP="009C1F9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581C5A5">
            <wp:extent cx="2589071" cy="1381125"/>
            <wp:effectExtent l="0" t="0" r="1905" b="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796" cy="13911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76A10" w:rsidRDefault="00576A10" w:rsidP="007D414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11</w:t>
      </w:r>
      <w:r w:rsidR="007D4141" w:rsidRPr="00576A10">
        <w:rPr>
          <w:rFonts w:ascii="Times New Roman" w:hAnsi="Times New Roman"/>
          <w:sz w:val="28"/>
          <w:szCs w:val="28"/>
        </w:rPr>
        <w:t>.</w:t>
      </w:r>
      <w:r w:rsidR="007B1BC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Выставка «От Азбуки до </w:t>
      </w:r>
      <w:proofErr w:type="gramStart"/>
      <w:r>
        <w:rPr>
          <w:rFonts w:ascii="Times New Roman" w:hAnsi="Times New Roman"/>
          <w:sz w:val="28"/>
          <w:szCs w:val="28"/>
        </w:rPr>
        <w:t>Букваря»</w:t>
      </w:r>
      <w:r w:rsidR="007D4141" w:rsidRPr="00576A10">
        <w:rPr>
          <w:rFonts w:ascii="Times New Roman" w:hAnsi="Times New Roman"/>
          <w:sz w:val="28"/>
          <w:szCs w:val="28"/>
        </w:rPr>
        <w:t>(</w:t>
      </w:r>
      <w:proofErr w:type="gramEnd"/>
      <w:r w:rsidR="007D4141" w:rsidRPr="00576A10">
        <w:rPr>
          <w:rFonts w:ascii="Times New Roman" w:hAnsi="Times New Roman"/>
          <w:sz w:val="28"/>
          <w:szCs w:val="28"/>
        </w:rPr>
        <w:t xml:space="preserve">открыта 07.06.2024). </w:t>
      </w:r>
    </w:p>
    <w:p w:rsidR="007D4141" w:rsidRPr="00576A10" w:rsidRDefault="007D4141" w:rsidP="007D414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76A10">
        <w:rPr>
          <w:rFonts w:ascii="Times New Roman" w:hAnsi="Times New Roman"/>
          <w:sz w:val="28"/>
          <w:szCs w:val="28"/>
        </w:rPr>
        <w:t>На выставке представлены учебники разных лет, прописи, книги из фондов музея со старославянским шрифтом.</w:t>
      </w:r>
    </w:p>
    <w:p w:rsidR="009C1F96" w:rsidRDefault="007D4141" w:rsidP="007D4141">
      <w:pPr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576A10">
        <w:rPr>
          <w:rFonts w:ascii="Times New Roman" w:hAnsi="Times New Roman"/>
          <w:sz w:val="28"/>
          <w:szCs w:val="28"/>
        </w:rPr>
        <w:t xml:space="preserve">Выставка </w:t>
      </w:r>
      <w:r w:rsidRPr="00576A10">
        <w:rPr>
          <w:rStyle w:val="a9"/>
          <w:rFonts w:ascii="Times New Roman" w:hAnsi="Times New Roman"/>
          <w:b w:val="0"/>
          <w:sz w:val="28"/>
          <w:szCs w:val="28"/>
          <w:shd w:val="clear" w:color="auto" w:fill="FFFFFF"/>
        </w:rPr>
        <w:t>отмечает значение первых русских букварей и азбук</w:t>
      </w:r>
      <w:r w:rsidRPr="00576A10">
        <w:rPr>
          <w:rFonts w:ascii="Times New Roman" w:hAnsi="Times New Roman"/>
          <w:sz w:val="28"/>
          <w:szCs w:val="28"/>
          <w:shd w:val="clear" w:color="auto" w:fill="FFFFFF"/>
        </w:rPr>
        <w:t> не только как памятников книжной культуры, но и как свидетельства высокого уровня образования и духовно-нравственного воспитания. </w:t>
      </w:r>
    </w:p>
    <w:p w:rsidR="007D4141" w:rsidRPr="00576A10" w:rsidRDefault="009C1F96" w:rsidP="009C1F9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81A0713">
            <wp:extent cx="2050982" cy="1381125"/>
            <wp:effectExtent l="0" t="0" r="6985" b="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6061" cy="1384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4141" w:rsidRPr="00576A10" w:rsidRDefault="00576A10" w:rsidP="007D414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12</w:t>
      </w:r>
      <w:r w:rsidR="007D4141" w:rsidRPr="00576A10">
        <w:rPr>
          <w:rFonts w:ascii="Times New Roman" w:hAnsi="Times New Roman"/>
          <w:sz w:val="28"/>
          <w:szCs w:val="28"/>
        </w:rPr>
        <w:t>.</w:t>
      </w:r>
      <w:r w:rsidR="007B1BC3">
        <w:rPr>
          <w:rFonts w:ascii="Times New Roman" w:hAnsi="Times New Roman"/>
          <w:sz w:val="28"/>
          <w:szCs w:val="28"/>
        </w:rPr>
        <w:t xml:space="preserve"> </w:t>
      </w:r>
      <w:r w:rsidR="007D4141" w:rsidRPr="00576A10">
        <w:rPr>
          <w:rFonts w:ascii="Times New Roman" w:hAnsi="Times New Roman"/>
          <w:sz w:val="28"/>
          <w:szCs w:val="28"/>
        </w:rPr>
        <w:t>Вы</w:t>
      </w:r>
      <w:r>
        <w:rPr>
          <w:rFonts w:ascii="Times New Roman" w:hAnsi="Times New Roman"/>
          <w:sz w:val="28"/>
          <w:szCs w:val="28"/>
        </w:rPr>
        <w:t xml:space="preserve">ставка «Союз равных» </w:t>
      </w:r>
      <w:r w:rsidR="007D4141" w:rsidRPr="00576A10">
        <w:rPr>
          <w:rFonts w:ascii="Times New Roman" w:hAnsi="Times New Roman"/>
          <w:sz w:val="28"/>
          <w:szCs w:val="28"/>
        </w:rPr>
        <w:t>(выставка открыта 08.07.2024)</w:t>
      </w:r>
    </w:p>
    <w:p w:rsidR="007D4141" w:rsidRDefault="007D4141" w:rsidP="007D414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76A10">
        <w:rPr>
          <w:rFonts w:ascii="Times New Roman" w:hAnsi="Times New Roman"/>
          <w:sz w:val="28"/>
          <w:szCs w:val="28"/>
        </w:rPr>
        <w:t xml:space="preserve">На выставке представлены информационные фотоматериалы о семейных парах Тужинского района (Махневых Н.И. и Г.И., Рогатневых Г.Г. и Т.Н.), чей семейный стаж насчитывает не одно десятилетие. Эти семьи являются примером взаимоуважения, понимания, мудрости   для молодых пар. </w:t>
      </w:r>
    </w:p>
    <w:p w:rsidR="00A71DEA" w:rsidRPr="00576A10" w:rsidRDefault="00A71DEA" w:rsidP="00A71DE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6309DD8">
            <wp:extent cx="1215884" cy="2566111"/>
            <wp:effectExtent l="0" t="8573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230794" cy="25975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5193D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5C1D6B9">
            <wp:extent cx="1201253" cy="3439524"/>
            <wp:effectExtent l="4763" t="0" r="4127" b="4128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222088" cy="34991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FDF" w:rsidRDefault="00576A10" w:rsidP="007D414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13</w:t>
      </w:r>
      <w:r w:rsidR="007D4141" w:rsidRPr="00576A10">
        <w:rPr>
          <w:rFonts w:ascii="Times New Roman" w:hAnsi="Times New Roman"/>
          <w:sz w:val="28"/>
          <w:szCs w:val="28"/>
        </w:rPr>
        <w:t>.</w:t>
      </w:r>
      <w:r w:rsidR="007B1BC3">
        <w:rPr>
          <w:rFonts w:ascii="Times New Roman" w:hAnsi="Times New Roman"/>
          <w:sz w:val="28"/>
          <w:szCs w:val="28"/>
        </w:rPr>
        <w:t xml:space="preserve"> </w:t>
      </w:r>
    </w:p>
    <w:p w:rsidR="007D4141" w:rsidRPr="00576A10" w:rsidRDefault="005F6FDF" w:rsidP="007D414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13.</w:t>
      </w:r>
      <w:r w:rsidR="00576A10">
        <w:rPr>
          <w:rFonts w:ascii="Times New Roman" w:hAnsi="Times New Roman"/>
          <w:sz w:val="28"/>
          <w:szCs w:val="28"/>
        </w:rPr>
        <w:t>Выставка «Мы рисуем счастье» (</w:t>
      </w:r>
      <w:r w:rsidR="007D4141" w:rsidRPr="00576A10">
        <w:rPr>
          <w:rFonts w:ascii="Times New Roman" w:hAnsi="Times New Roman"/>
          <w:sz w:val="28"/>
          <w:szCs w:val="28"/>
        </w:rPr>
        <w:t>открыта 22.07.2024)</w:t>
      </w:r>
    </w:p>
    <w:p w:rsidR="007D4141" w:rsidRDefault="007D4141" w:rsidP="007D414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76A10">
        <w:rPr>
          <w:rFonts w:ascii="Times New Roman" w:hAnsi="Times New Roman"/>
          <w:sz w:val="28"/>
          <w:szCs w:val="28"/>
        </w:rPr>
        <w:t>Понятие слова «счастье» для каждого человека индивидуальное. Но, несомненно, в это слово каждый из нас вкладывает и любовь, и взаимоуважение, и культуру отношений, и семейные традиции. Дети, в отличие от взрослых, представляют счастье по-особому. Их представления отразились в творческом изображении этого слова.</w:t>
      </w:r>
    </w:p>
    <w:p w:rsidR="009C1F96" w:rsidRPr="00576A10" w:rsidRDefault="009C1F96" w:rsidP="009C1F9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BA424A5">
            <wp:extent cx="1868083" cy="127635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807" cy="1282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4141" w:rsidRPr="00576A10" w:rsidRDefault="00576A10" w:rsidP="007D414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14</w:t>
      </w:r>
      <w:r w:rsidR="007D4141" w:rsidRPr="00576A10">
        <w:rPr>
          <w:rFonts w:ascii="Times New Roman" w:hAnsi="Times New Roman"/>
          <w:sz w:val="28"/>
          <w:szCs w:val="28"/>
        </w:rPr>
        <w:t>.</w:t>
      </w:r>
      <w:r w:rsidR="007B1BC3">
        <w:rPr>
          <w:rFonts w:ascii="Times New Roman" w:hAnsi="Times New Roman"/>
          <w:sz w:val="28"/>
          <w:szCs w:val="28"/>
        </w:rPr>
        <w:t xml:space="preserve"> </w:t>
      </w:r>
      <w:r w:rsidR="007D4141" w:rsidRPr="00576A10">
        <w:rPr>
          <w:rFonts w:ascii="Times New Roman" w:hAnsi="Times New Roman"/>
          <w:sz w:val="28"/>
          <w:szCs w:val="28"/>
        </w:rPr>
        <w:t>Выставк</w:t>
      </w:r>
      <w:r>
        <w:rPr>
          <w:rFonts w:ascii="Times New Roman" w:hAnsi="Times New Roman"/>
          <w:sz w:val="28"/>
          <w:szCs w:val="28"/>
        </w:rPr>
        <w:t>а «Символ русского патриотизма» (</w:t>
      </w:r>
      <w:r w:rsidR="007D4141" w:rsidRPr="00576A10">
        <w:rPr>
          <w:rFonts w:ascii="Times New Roman" w:hAnsi="Times New Roman"/>
          <w:sz w:val="28"/>
          <w:szCs w:val="28"/>
        </w:rPr>
        <w:t>открыта 05.08.2024)</w:t>
      </w:r>
    </w:p>
    <w:p w:rsidR="007D4141" w:rsidRDefault="007D4141" w:rsidP="007D414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76A10">
        <w:rPr>
          <w:rFonts w:ascii="Times New Roman" w:hAnsi="Times New Roman"/>
          <w:sz w:val="28"/>
          <w:szCs w:val="28"/>
        </w:rPr>
        <w:t>На выставке представлены информационные материалы по истории флага. Несомненно, чтобы быть настоящим патриотом своей страны, нужно знать ее историю, государственные символы, гордиться культурой своего народа.</w:t>
      </w:r>
    </w:p>
    <w:p w:rsidR="00E744B9" w:rsidRPr="00576A10" w:rsidRDefault="00E744B9" w:rsidP="00E744B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480969E">
            <wp:extent cx="2733675" cy="1255270"/>
            <wp:effectExtent l="0" t="0" r="0" b="254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217" cy="12601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4141" w:rsidRPr="00576A10" w:rsidRDefault="00576A10" w:rsidP="007D414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15</w:t>
      </w:r>
      <w:r w:rsidR="007D4141" w:rsidRPr="00576A10">
        <w:rPr>
          <w:rFonts w:ascii="Times New Roman" w:hAnsi="Times New Roman"/>
          <w:sz w:val="28"/>
          <w:szCs w:val="28"/>
        </w:rPr>
        <w:t>.</w:t>
      </w:r>
      <w:r w:rsidR="007B1BC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Выставка «Присяга учебнику» </w:t>
      </w:r>
      <w:r w:rsidR="007D4141" w:rsidRPr="00576A10">
        <w:rPr>
          <w:rFonts w:ascii="Times New Roman" w:hAnsi="Times New Roman"/>
          <w:sz w:val="28"/>
          <w:szCs w:val="28"/>
        </w:rPr>
        <w:t>(открыта 02.09.2024)</w:t>
      </w:r>
    </w:p>
    <w:p w:rsidR="007D4141" w:rsidRPr="00576A10" w:rsidRDefault="007D4141" w:rsidP="007D414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76A10">
        <w:rPr>
          <w:rStyle w:val="6hwnw"/>
          <w:rFonts w:ascii="Times New Roman" w:hAnsi="Times New Roman"/>
          <w:sz w:val="28"/>
          <w:szCs w:val="28"/>
        </w:rPr>
        <w:t>Н</w:t>
      </w:r>
      <w:r w:rsidRPr="00576A10">
        <w:rPr>
          <w:rFonts w:ascii="Times New Roman" w:hAnsi="Times New Roman"/>
          <w:sz w:val="28"/>
          <w:szCs w:val="28"/>
        </w:rPr>
        <w:t>ебольшая по количеству представленных предметов, но, несомненно, увлекательная выставка была интересна и детям, и взрослым. Школьные учебники на протяжении нескольких десятилетий меняли оформление, содержание и объем информации. В </w:t>
      </w:r>
      <w:proofErr w:type="gramStart"/>
      <w:r w:rsidRPr="00576A10">
        <w:rPr>
          <w:rFonts w:ascii="Times New Roman" w:hAnsi="Times New Roman"/>
          <w:sz w:val="28"/>
          <w:szCs w:val="28"/>
        </w:rPr>
        <w:t>экспозиции  представлены</w:t>
      </w:r>
      <w:proofErr w:type="gramEnd"/>
      <w:r w:rsidRPr="00576A10">
        <w:rPr>
          <w:rFonts w:ascii="Times New Roman" w:hAnsi="Times New Roman"/>
          <w:sz w:val="28"/>
          <w:szCs w:val="28"/>
        </w:rPr>
        <w:t xml:space="preserve"> учебники советского периода, современные учебные пособия. Дополняли выставку прописи, школьные принадлежности, чернильницы, форма девочек и мальчиков советского периода, фотоальбомы </w:t>
      </w:r>
      <w:proofErr w:type="gramStart"/>
      <w:r w:rsidRPr="00576A10">
        <w:rPr>
          <w:rFonts w:ascii="Times New Roman" w:hAnsi="Times New Roman"/>
          <w:sz w:val="28"/>
          <w:szCs w:val="28"/>
        </w:rPr>
        <w:t>из  школ</w:t>
      </w:r>
      <w:proofErr w:type="gramEnd"/>
      <w:r w:rsidRPr="00576A10">
        <w:rPr>
          <w:rFonts w:ascii="Times New Roman" w:hAnsi="Times New Roman"/>
          <w:sz w:val="28"/>
          <w:szCs w:val="28"/>
        </w:rPr>
        <w:t xml:space="preserve"> района, информация о становлении образования в районе.</w:t>
      </w:r>
    </w:p>
    <w:p w:rsidR="007D4141" w:rsidRDefault="007D4141" w:rsidP="007D414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76A10">
        <w:rPr>
          <w:rFonts w:ascii="Times New Roman" w:hAnsi="Times New Roman"/>
          <w:sz w:val="28"/>
          <w:szCs w:val="28"/>
        </w:rPr>
        <w:t>Цель выставки: сохранение исторической памяти о становлении образования в районе, сохранении культурных традиций, бережного отношения к родному языку.</w:t>
      </w:r>
    </w:p>
    <w:p w:rsidR="00E744B9" w:rsidRPr="00576A10" w:rsidRDefault="00E744B9" w:rsidP="00E744B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941067A">
            <wp:extent cx="1981200" cy="1183562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845" cy="11899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4141" w:rsidRPr="00576A10" w:rsidRDefault="00576A10" w:rsidP="007D414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16</w:t>
      </w:r>
      <w:r w:rsidR="007D4141" w:rsidRPr="00576A10">
        <w:rPr>
          <w:rFonts w:ascii="Times New Roman" w:hAnsi="Times New Roman"/>
          <w:sz w:val="28"/>
          <w:szCs w:val="28"/>
        </w:rPr>
        <w:t>.</w:t>
      </w:r>
      <w:r w:rsidR="007B1BC3">
        <w:rPr>
          <w:rFonts w:ascii="Times New Roman" w:hAnsi="Times New Roman"/>
          <w:sz w:val="28"/>
          <w:szCs w:val="28"/>
        </w:rPr>
        <w:t xml:space="preserve"> </w:t>
      </w:r>
      <w:r w:rsidR="007D4141" w:rsidRPr="00576A10">
        <w:rPr>
          <w:rFonts w:ascii="Times New Roman" w:hAnsi="Times New Roman"/>
          <w:sz w:val="28"/>
          <w:szCs w:val="28"/>
        </w:rPr>
        <w:t>Выставка «Земли моей лицо живое»</w:t>
      </w:r>
      <w:r>
        <w:rPr>
          <w:rFonts w:ascii="Times New Roman" w:hAnsi="Times New Roman"/>
          <w:sz w:val="28"/>
          <w:szCs w:val="28"/>
        </w:rPr>
        <w:t xml:space="preserve"> </w:t>
      </w:r>
      <w:r w:rsidR="007D4141" w:rsidRPr="00576A10">
        <w:rPr>
          <w:rFonts w:ascii="Times New Roman" w:hAnsi="Times New Roman"/>
          <w:sz w:val="28"/>
          <w:szCs w:val="28"/>
        </w:rPr>
        <w:t>(открыта 16.09.2024)</w:t>
      </w:r>
    </w:p>
    <w:p w:rsidR="005F6FDF" w:rsidRDefault="005F6FDF" w:rsidP="007D414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F6FDF" w:rsidRDefault="005F6FDF" w:rsidP="007D414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F6FDF" w:rsidRDefault="005F6FDF" w:rsidP="007D414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F6FDF" w:rsidRDefault="007D4141" w:rsidP="007D414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76A10">
        <w:rPr>
          <w:rFonts w:ascii="Times New Roman" w:hAnsi="Times New Roman"/>
          <w:sz w:val="28"/>
          <w:szCs w:val="28"/>
        </w:rPr>
        <w:t xml:space="preserve">На выставке представлены картины из фондов музея и информационный материал об авторе. Автор –художник Аксенов В.В. Мир живописи Аксенова В.В. «переносит» посетителей выставки из одного прекрасного уголка </w:t>
      </w:r>
    </w:p>
    <w:p w:rsidR="007D4141" w:rsidRDefault="007D4141" w:rsidP="007D414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76A10">
        <w:rPr>
          <w:rFonts w:ascii="Times New Roman" w:hAnsi="Times New Roman"/>
          <w:sz w:val="28"/>
          <w:szCs w:val="28"/>
        </w:rPr>
        <w:t>природы наше родины в другой не менее прекрасный и удивительный. На этой выставке каждый отыщет то, что волнует душу: будь то морские просторы или зимний пейзаж, лесной массив или милая сердцу деревенька. Во всех его работах чувствуется любовь к Родине, желание передать эти чувства всем, кто видит его работы.</w:t>
      </w:r>
    </w:p>
    <w:p w:rsidR="00E744B9" w:rsidRPr="00576A10" w:rsidRDefault="00E744B9" w:rsidP="00E744B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78AFB37">
            <wp:extent cx="2847975" cy="963180"/>
            <wp:effectExtent l="0" t="0" r="0" b="889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546" cy="9823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4141" w:rsidRPr="00576A10" w:rsidRDefault="00576A10" w:rsidP="007D414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17</w:t>
      </w:r>
      <w:r w:rsidR="007D4141" w:rsidRPr="00576A10">
        <w:rPr>
          <w:rFonts w:ascii="Times New Roman" w:hAnsi="Times New Roman"/>
          <w:sz w:val="28"/>
          <w:szCs w:val="28"/>
        </w:rPr>
        <w:t>.</w:t>
      </w:r>
      <w:r w:rsidR="007B1BC3">
        <w:rPr>
          <w:rFonts w:ascii="Times New Roman" w:hAnsi="Times New Roman"/>
          <w:sz w:val="28"/>
          <w:szCs w:val="28"/>
        </w:rPr>
        <w:t xml:space="preserve"> </w:t>
      </w:r>
      <w:r w:rsidR="007D4141" w:rsidRPr="00576A10">
        <w:rPr>
          <w:rFonts w:ascii="Times New Roman" w:hAnsi="Times New Roman"/>
          <w:sz w:val="28"/>
          <w:szCs w:val="28"/>
        </w:rPr>
        <w:t>Выставка «Родного поселка черты»</w:t>
      </w:r>
      <w:r>
        <w:rPr>
          <w:rFonts w:ascii="Times New Roman" w:hAnsi="Times New Roman"/>
          <w:sz w:val="28"/>
          <w:szCs w:val="28"/>
        </w:rPr>
        <w:t xml:space="preserve"> </w:t>
      </w:r>
      <w:r w:rsidR="007D4141" w:rsidRPr="00576A10">
        <w:rPr>
          <w:rFonts w:ascii="Times New Roman" w:hAnsi="Times New Roman"/>
          <w:sz w:val="28"/>
          <w:szCs w:val="28"/>
        </w:rPr>
        <w:t>(открыта 21.10.2024)</w:t>
      </w:r>
    </w:p>
    <w:p w:rsidR="007D4141" w:rsidRDefault="007D4141" w:rsidP="007D414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76A10">
        <w:rPr>
          <w:rFonts w:ascii="Times New Roman" w:hAnsi="Times New Roman"/>
          <w:sz w:val="28"/>
          <w:szCs w:val="28"/>
        </w:rPr>
        <w:t>Фотовыставка Колосовой В.С., проживающей в п.Тужа, привлекает внимание незатейливыми сюжетами, отражающими трепетное отношение автора работ к своей малой родине и желание показать красоту России через красоту природы маленького поселка всем желающим независимо от возраста.</w:t>
      </w:r>
    </w:p>
    <w:p w:rsidR="00E744B9" w:rsidRPr="00576A10" w:rsidRDefault="00E744B9" w:rsidP="00E744B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AA27CCA">
            <wp:extent cx="2910512" cy="1076325"/>
            <wp:effectExtent l="0" t="0" r="444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895" cy="10772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4141" w:rsidRPr="00576A10" w:rsidRDefault="00576A10" w:rsidP="007D414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18</w:t>
      </w:r>
      <w:r w:rsidR="007D4141" w:rsidRPr="00576A10">
        <w:rPr>
          <w:rFonts w:ascii="Times New Roman" w:hAnsi="Times New Roman"/>
          <w:sz w:val="28"/>
          <w:szCs w:val="28"/>
        </w:rPr>
        <w:t>.</w:t>
      </w:r>
      <w:r w:rsidR="007B1BC3">
        <w:rPr>
          <w:rFonts w:ascii="Times New Roman" w:hAnsi="Times New Roman"/>
          <w:sz w:val="28"/>
          <w:szCs w:val="28"/>
        </w:rPr>
        <w:t xml:space="preserve"> </w:t>
      </w:r>
      <w:r w:rsidR="007D4141" w:rsidRPr="00576A10">
        <w:rPr>
          <w:rFonts w:ascii="Times New Roman" w:hAnsi="Times New Roman"/>
          <w:sz w:val="28"/>
          <w:szCs w:val="28"/>
        </w:rPr>
        <w:t>Выставка «Хранители времени»</w:t>
      </w:r>
      <w:r>
        <w:rPr>
          <w:rFonts w:ascii="Times New Roman" w:hAnsi="Times New Roman"/>
          <w:sz w:val="28"/>
          <w:szCs w:val="28"/>
        </w:rPr>
        <w:t xml:space="preserve"> </w:t>
      </w:r>
      <w:r w:rsidR="007D4141" w:rsidRPr="00576A10">
        <w:rPr>
          <w:rFonts w:ascii="Times New Roman" w:hAnsi="Times New Roman"/>
          <w:sz w:val="28"/>
          <w:szCs w:val="28"/>
        </w:rPr>
        <w:t>(открыта 28.10.2024)</w:t>
      </w:r>
    </w:p>
    <w:p w:rsidR="007D4141" w:rsidRDefault="007D4141" w:rsidP="007D414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76A10">
        <w:rPr>
          <w:rFonts w:ascii="Times New Roman" w:hAnsi="Times New Roman"/>
          <w:sz w:val="28"/>
          <w:szCs w:val="28"/>
        </w:rPr>
        <w:t>На выставке представлены календари разных лет, старинные часы, старые ч/б фотографии. Цель выставки показать, как с течением времени меняется наша жизнь, насколько быстро сегодняшний день становится историей уже завтра, поэтому важно соответствовать настоящему времени: хранить историю и культурные традиции предков.</w:t>
      </w:r>
    </w:p>
    <w:p w:rsidR="00E744B9" w:rsidRPr="00576A10" w:rsidRDefault="00E744B9" w:rsidP="00E744B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AE177C7">
            <wp:extent cx="2390775" cy="1144510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976" cy="11513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4141" w:rsidRPr="00576A10" w:rsidRDefault="00576A10" w:rsidP="007D414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19</w:t>
      </w:r>
      <w:r w:rsidR="007D4141" w:rsidRPr="00576A10">
        <w:rPr>
          <w:rFonts w:ascii="Times New Roman" w:hAnsi="Times New Roman"/>
          <w:sz w:val="28"/>
          <w:szCs w:val="28"/>
        </w:rPr>
        <w:t>.</w:t>
      </w:r>
      <w:r w:rsidR="007B1BC3">
        <w:rPr>
          <w:rFonts w:ascii="Times New Roman" w:hAnsi="Times New Roman"/>
          <w:sz w:val="28"/>
          <w:szCs w:val="28"/>
        </w:rPr>
        <w:t xml:space="preserve"> </w:t>
      </w:r>
      <w:r w:rsidR="007D4141" w:rsidRPr="00576A10">
        <w:rPr>
          <w:rFonts w:ascii="Times New Roman" w:hAnsi="Times New Roman"/>
          <w:sz w:val="28"/>
          <w:szCs w:val="28"/>
        </w:rPr>
        <w:t>Выставка «От традиции к новациям»</w:t>
      </w:r>
      <w:r>
        <w:rPr>
          <w:rFonts w:ascii="Times New Roman" w:hAnsi="Times New Roman"/>
          <w:sz w:val="28"/>
          <w:szCs w:val="28"/>
        </w:rPr>
        <w:t xml:space="preserve"> </w:t>
      </w:r>
      <w:r w:rsidR="007D4141" w:rsidRPr="00576A10">
        <w:rPr>
          <w:rFonts w:ascii="Times New Roman" w:hAnsi="Times New Roman"/>
          <w:sz w:val="28"/>
          <w:szCs w:val="28"/>
        </w:rPr>
        <w:t>(открыта 18.11.2024)</w:t>
      </w:r>
    </w:p>
    <w:p w:rsidR="007D4141" w:rsidRPr="00576A10" w:rsidRDefault="007D4141" w:rsidP="007D414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76A10">
        <w:rPr>
          <w:rFonts w:ascii="Times New Roman" w:hAnsi="Times New Roman"/>
          <w:sz w:val="28"/>
          <w:szCs w:val="28"/>
        </w:rPr>
        <w:t>На выставке представлены образцы тканей от домотканых до современных из фондов музея.</w:t>
      </w:r>
    </w:p>
    <w:p w:rsidR="007D4141" w:rsidRDefault="00576A10" w:rsidP="007D4141">
      <w:pPr>
        <w:spacing w:after="0" w:line="0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Посетители выставки увидели</w:t>
      </w:r>
      <w:r w:rsidR="007D4141" w:rsidRPr="00576A10">
        <w:rPr>
          <w:rFonts w:ascii="Times New Roman" w:hAnsi="Times New Roman"/>
          <w:sz w:val="28"/>
          <w:szCs w:val="28"/>
        </w:rPr>
        <w:t>, как с течением времени менялась культура народа, появлялись новые направления в рисунке, красках, составе ткани.</w:t>
      </w:r>
    </w:p>
    <w:p w:rsidR="005F6FDF" w:rsidRDefault="005F6FDF" w:rsidP="00E744B9">
      <w:pPr>
        <w:spacing w:after="0" w:line="0" w:lineRule="atLeast"/>
        <w:ind w:firstLine="70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5F6FDF" w:rsidRDefault="005F6FDF" w:rsidP="00E744B9">
      <w:pPr>
        <w:spacing w:after="0" w:line="0" w:lineRule="atLeast"/>
        <w:ind w:firstLine="70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5F6FDF" w:rsidRDefault="005F6FDF" w:rsidP="00E744B9">
      <w:pPr>
        <w:spacing w:after="0" w:line="0" w:lineRule="atLeast"/>
        <w:ind w:firstLine="70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E744B9" w:rsidRDefault="00E744B9" w:rsidP="00E744B9">
      <w:pPr>
        <w:spacing w:after="0" w:line="0" w:lineRule="atLeast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EBAFA82" wp14:editId="26292425">
            <wp:extent cx="1266625" cy="1685788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5949" cy="16981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A05C6B3">
            <wp:extent cx="1266825" cy="1696204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005" cy="17111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A0939" w:rsidRDefault="00EA0939" w:rsidP="00EA0939">
      <w:pPr>
        <w:spacing w:after="0" w:line="0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20.</w:t>
      </w:r>
      <w:r w:rsidR="007B1BC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Выставка «Блеск самоцветов»</w:t>
      </w:r>
      <w:r w:rsidR="00817126">
        <w:rPr>
          <w:rFonts w:ascii="Times New Roman" w:hAnsi="Times New Roman"/>
          <w:sz w:val="28"/>
          <w:szCs w:val="28"/>
        </w:rPr>
        <w:t>. Выставка изделий из натуральных</w:t>
      </w:r>
      <w:r w:rsidR="007B1BC3">
        <w:rPr>
          <w:rFonts w:ascii="Times New Roman" w:hAnsi="Times New Roman"/>
          <w:sz w:val="28"/>
          <w:szCs w:val="28"/>
        </w:rPr>
        <w:t xml:space="preserve"> камней </w:t>
      </w:r>
      <w:proofErr w:type="spellStart"/>
      <w:r w:rsidR="007B1BC3">
        <w:rPr>
          <w:rFonts w:ascii="Times New Roman" w:hAnsi="Times New Roman"/>
          <w:sz w:val="28"/>
          <w:szCs w:val="28"/>
        </w:rPr>
        <w:t>г.Пермь</w:t>
      </w:r>
      <w:proofErr w:type="spellEnd"/>
      <w:r w:rsidR="007B1BC3">
        <w:rPr>
          <w:rFonts w:ascii="Times New Roman" w:hAnsi="Times New Roman"/>
          <w:sz w:val="28"/>
          <w:szCs w:val="28"/>
        </w:rPr>
        <w:t>.</w:t>
      </w:r>
    </w:p>
    <w:p w:rsidR="00817126" w:rsidRDefault="00817126" w:rsidP="00817126">
      <w:pPr>
        <w:spacing w:after="0" w:line="0" w:lineRule="atLeast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41E4690">
            <wp:extent cx="1343025" cy="1787613"/>
            <wp:effectExtent l="0" t="0" r="0" b="3175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5631" cy="17910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5D3850E">
            <wp:extent cx="1343025" cy="1793017"/>
            <wp:effectExtent l="0" t="0" r="0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5620" cy="17964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B1BC3" w:rsidRDefault="007B1BC3" w:rsidP="00EA0939">
      <w:pPr>
        <w:spacing w:after="0" w:line="0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21. Выставка «Блокадной вечности страницы». На выставке представлены материалы из фондов музея: папки - фронтовые судьбы земляков- защитников Ленинграда, материалы о Пиштенурском детском доме, принявшем детей из блокадного города, информационный материал из фондов музея.</w:t>
      </w:r>
    </w:p>
    <w:p w:rsidR="00223A87" w:rsidRDefault="00223A87" w:rsidP="00223A87">
      <w:pPr>
        <w:spacing w:after="0" w:line="0" w:lineRule="atLeast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7B4FCA6">
            <wp:extent cx="1718945" cy="1347470"/>
            <wp:effectExtent l="0" t="0" r="0" b="508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945" cy="1347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B1BC3" w:rsidRDefault="007B1BC3" w:rsidP="00EA0939">
      <w:pPr>
        <w:spacing w:after="0" w:line="0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22. Выставка «Стихами о земле я говорю». Выставка из фондов музея: книги со стихотворениями местных поэтов, автобиографии, фотографии поэтов.</w:t>
      </w:r>
    </w:p>
    <w:p w:rsidR="00067BDB" w:rsidRDefault="00067BDB" w:rsidP="00067BDB">
      <w:pPr>
        <w:spacing w:after="0" w:line="0" w:lineRule="atLeast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7FD45E2">
            <wp:extent cx="1538414" cy="1019175"/>
            <wp:effectExtent l="0" t="0" r="5080" b="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5642" cy="10239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BA13B67">
            <wp:extent cx="2076450" cy="1010130"/>
            <wp:effectExtent l="0" t="0" r="0" b="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626" cy="10131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3A87" w:rsidRDefault="00223A87" w:rsidP="00EA0939">
      <w:pPr>
        <w:spacing w:after="0" w:line="0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23. Выставка «По следам Рождества» </w:t>
      </w:r>
    </w:p>
    <w:p w:rsidR="00223A87" w:rsidRDefault="00223A87" w:rsidP="00EA0939">
      <w:pPr>
        <w:spacing w:after="0" w:line="0" w:lineRule="atLeast"/>
        <w:jc w:val="both"/>
        <w:rPr>
          <w:rFonts w:ascii="Times New Roman" w:hAnsi="Times New Roman" w:cs="Times New Roman"/>
          <w:sz w:val="28"/>
          <w:szCs w:val="25"/>
          <w:shd w:val="clear" w:color="auto" w:fill="FFFFFF"/>
        </w:rPr>
      </w:pPr>
      <w:r w:rsidRPr="0038447D">
        <w:rPr>
          <w:rFonts w:ascii="Times New Roman" w:hAnsi="Times New Roman" w:cs="Times New Roman"/>
          <w:sz w:val="28"/>
          <w:szCs w:val="25"/>
          <w:shd w:val="clear" w:color="auto" w:fill="FFFFFF"/>
        </w:rPr>
        <w:t>На выставке представлены новогодние игрушки, автором которых является мастерица Лобова Марина Анатольевна</w:t>
      </w:r>
    </w:p>
    <w:p w:rsidR="005F6FDF" w:rsidRDefault="005F6FDF" w:rsidP="00EA0939">
      <w:pPr>
        <w:spacing w:after="0" w:line="0" w:lineRule="atLeast"/>
        <w:jc w:val="both"/>
        <w:rPr>
          <w:rFonts w:ascii="Times New Roman" w:hAnsi="Times New Roman" w:cs="Times New Roman"/>
          <w:sz w:val="28"/>
          <w:szCs w:val="25"/>
          <w:shd w:val="clear" w:color="auto" w:fill="FFFFFF"/>
        </w:rPr>
      </w:pPr>
    </w:p>
    <w:p w:rsidR="005F6FDF" w:rsidRDefault="005F6FDF" w:rsidP="00EA0939">
      <w:pPr>
        <w:spacing w:after="0" w:line="0" w:lineRule="atLeast"/>
        <w:jc w:val="both"/>
        <w:rPr>
          <w:rFonts w:ascii="Times New Roman" w:hAnsi="Times New Roman" w:cs="Times New Roman"/>
          <w:sz w:val="28"/>
          <w:szCs w:val="25"/>
          <w:shd w:val="clear" w:color="auto" w:fill="FFFFFF"/>
        </w:rPr>
      </w:pPr>
    </w:p>
    <w:p w:rsidR="005F6FDF" w:rsidRDefault="005F6FDF" w:rsidP="00EA0939">
      <w:pPr>
        <w:spacing w:after="0" w:line="0" w:lineRule="atLeast"/>
        <w:jc w:val="both"/>
        <w:rPr>
          <w:rFonts w:ascii="Times New Roman" w:hAnsi="Times New Roman" w:cs="Times New Roman"/>
          <w:sz w:val="28"/>
          <w:szCs w:val="25"/>
          <w:shd w:val="clear" w:color="auto" w:fill="FFFFFF"/>
        </w:rPr>
      </w:pPr>
    </w:p>
    <w:p w:rsidR="005F6FDF" w:rsidRDefault="005F6FDF" w:rsidP="00EA0939">
      <w:pPr>
        <w:spacing w:after="0" w:line="0" w:lineRule="atLeast"/>
        <w:jc w:val="both"/>
        <w:rPr>
          <w:rFonts w:ascii="Times New Roman" w:hAnsi="Times New Roman" w:cs="Times New Roman"/>
          <w:sz w:val="28"/>
          <w:szCs w:val="25"/>
          <w:shd w:val="clear" w:color="auto" w:fill="FFFFFF"/>
        </w:rPr>
      </w:pPr>
    </w:p>
    <w:p w:rsidR="005F6FDF" w:rsidRDefault="005F6FDF" w:rsidP="00EA0939">
      <w:pPr>
        <w:spacing w:after="0" w:line="0" w:lineRule="atLeast"/>
        <w:jc w:val="both"/>
        <w:rPr>
          <w:rFonts w:ascii="Times New Roman" w:hAnsi="Times New Roman" w:cs="Times New Roman"/>
          <w:sz w:val="28"/>
          <w:szCs w:val="25"/>
          <w:shd w:val="clear" w:color="auto" w:fill="FFFFFF"/>
        </w:rPr>
      </w:pPr>
    </w:p>
    <w:p w:rsidR="00223A87" w:rsidRDefault="00223A87" w:rsidP="00223A87">
      <w:pPr>
        <w:spacing w:after="0" w:line="0" w:lineRule="atLeast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A7F5230">
            <wp:extent cx="1531262" cy="11430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862" cy="1144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5644C38">
            <wp:extent cx="1533525" cy="1149948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522" cy="1154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D41E4" w:rsidRDefault="002D41E4" w:rsidP="002D41E4">
      <w:pPr>
        <w:spacing w:after="0" w:line="0" w:lineRule="atLeast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>24. Выставка «Конституция: страницы истории»</w:t>
      </w:r>
    </w:p>
    <w:p w:rsidR="002D41E4" w:rsidRDefault="002D41E4" w:rsidP="002D41E4">
      <w:pPr>
        <w:spacing w:after="0" w:line="0" w:lineRule="atLeast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>На выставке представлены книги, информационные материалы по истории конституции</w:t>
      </w:r>
    </w:p>
    <w:p w:rsidR="002D41E4" w:rsidRDefault="002D41E4" w:rsidP="002D41E4">
      <w:pPr>
        <w:spacing w:after="0" w:line="0" w:lineRule="atLeast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7993FEF">
            <wp:extent cx="2286000" cy="1165597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964" cy="11665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D41E4" w:rsidRDefault="002D41E4" w:rsidP="002D41E4">
      <w:pPr>
        <w:spacing w:after="0" w:line="0" w:lineRule="atLeas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25. Выставка «Свадебный марш»</w:t>
      </w:r>
    </w:p>
    <w:p w:rsidR="002D41E4" w:rsidRDefault="002D41E4" w:rsidP="002D41E4">
      <w:pPr>
        <w:spacing w:after="0" w:line="0" w:lineRule="atLeast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На выставке представлены свадебные платья разных лет, а также информация об истории свадебного платья.</w:t>
      </w:r>
    </w:p>
    <w:p w:rsidR="002D41E4" w:rsidRDefault="002D41E4" w:rsidP="002D41E4">
      <w:pPr>
        <w:spacing w:after="0" w:line="0" w:lineRule="atLeast"/>
        <w:jc w:val="both"/>
        <w:rPr>
          <w:rFonts w:ascii="Times New Roman" w:hAnsi="Times New Roman"/>
          <w:sz w:val="28"/>
          <w:szCs w:val="28"/>
        </w:rPr>
      </w:pPr>
    </w:p>
    <w:p w:rsidR="00EA0939" w:rsidRDefault="002D41E4" w:rsidP="002D41E4">
      <w:pPr>
        <w:spacing w:after="0" w:line="0" w:lineRule="atLeast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7335D54">
            <wp:extent cx="1990725" cy="1490235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948" cy="15061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D41E4" w:rsidRDefault="002D41E4" w:rsidP="002D41E4">
      <w:pPr>
        <w:spacing w:after="0" w:line="0" w:lineRule="atLeast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4A2F67" w:rsidRPr="002D41E4" w:rsidRDefault="002D41E4" w:rsidP="002D41E4">
      <w:pPr>
        <w:spacing w:after="0" w:line="0" w:lineRule="atLeas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26. Онлайн-выставка «Невыдуманные истории о войне»</w:t>
      </w:r>
    </w:p>
    <w:p w:rsidR="002D41E4" w:rsidRDefault="002D41E4" w:rsidP="007D4141">
      <w:pPr>
        <w:spacing w:after="0" w:line="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D41E4" w:rsidRDefault="002D41E4" w:rsidP="002D41E4">
      <w:pPr>
        <w:spacing w:after="0" w:line="0" w:lineRule="atLeast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0E0C762" wp14:editId="02A7E448">
            <wp:extent cx="2289594" cy="1323975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2260" t="14128" b="15222"/>
                    <a:stretch/>
                  </pic:blipFill>
                  <pic:spPr bwMode="auto">
                    <a:xfrm>
                      <a:off x="0" y="0"/>
                      <a:ext cx="2295851" cy="13275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2A82" w:rsidRPr="00572020" w:rsidRDefault="00BA2A82" w:rsidP="00BA2A82">
      <w:pPr>
        <w:spacing w:after="0" w:line="0" w:lineRule="atLeast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72020">
        <w:rPr>
          <w:rFonts w:ascii="Times New Roman" w:hAnsi="Times New Roman" w:cs="Times New Roman"/>
          <w:sz w:val="28"/>
          <w:szCs w:val="28"/>
          <w:u w:val="single"/>
        </w:rPr>
        <w:t>Передвижные выставки:</w:t>
      </w:r>
    </w:p>
    <w:p w:rsidR="00BA2A82" w:rsidRDefault="00BA2A82" w:rsidP="00BA2A82">
      <w:pPr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«Диалог культур» (марийский национальный костюм)</w:t>
      </w:r>
    </w:p>
    <w:p w:rsidR="00BA2A82" w:rsidRPr="00BA2A82" w:rsidRDefault="00BA2A82" w:rsidP="00BA2A82">
      <w:pPr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«Из истории школ района» (тематические фотоальбомы с информацией по истории школ)</w:t>
      </w:r>
    </w:p>
    <w:p w:rsidR="00CA4502" w:rsidRPr="00B54945" w:rsidRDefault="00CA4502" w:rsidP="00CA450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9352C">
        <w:rPr>
          <w:rFonts w:ascii="Times New Roman" w:eastAsiaTheme="majorEastAsia" w:hAnsi="Times New Roman" w:cs="Times New Roman"/>
          <w:b/>
          <w:bCs/>
          <w:color w:val="2E74B5" w:themeColor="accent1" w:themeShade="BF"/>
          <w:sz w:val="28"/>
          <w:szCs w:val="28"/>
          <w:u w:val="single"/>
        </w:rPr>
        <w:t>Научно-фондовая работа.</w:t>
      </w:r>
    </w:p>
    <w:p w:rsidR="005F6FDF" w:rsidRDefault="00CA4502" w:rsidP="005F6FDF">
      <w:pPr>
        <w:widowControl w:val="0"/>
        <w:snapToGrid w:val="0"/>
        <w:spacing w:after="100" w:afterAutospacing="1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B54945">
        <w:rPr>
          <w:rFonts w:ascii="Times New Roman" w:hAnsi="Times New Roman" w:cs="Times New Roman"/>
          <w:sz w:val="28"/>
          <w:szCs w:val="28"/>
        </w:rPr>
        <w:t>Комплектование музейного фонда осуществляется в соответствии с Планом работы музея по комплектованию фондов, а также с учётом формирования це</w:t>
      </w:r>
      <w:r>
        <w:rPr>
          <w:rFonts w:ascii="Times New Roman" w:hAnsi="Times New Roman" w:cs="Times New Roman"/>
          <w:sz w:val="28"/>
          <w:szCs w:val="28"/>
        </w:rPr>
        <w:t>лостности коллекций и построения</w:t>
      </w:r>
      <w:r w:rsidRPr="00B54945">
        <w:rPr>
          <w:rFonts w:ascii="Times New Roman" w:hAnsi="Times New Roman" w:cs="Times New Roman"/>
          <w:sz w:val="28"/>
          <w:szCs w:val="28"/>
        </w:rPr>
        <w:t xml:space="preserve"> нов</w:t>
      </w:r>
      <w:r>
        <w:rPr>
          <w:rFonts w:ascii="Times New Roman" w:hAnsi="Times New Roman" w:cs="Times New Roman"/>
          <w:sz w:val="28"/>
          <w:szCs w:val="28"/>
        </w:rPr>
        <w:t>ых экспозиций и выставок. В 2024</w:t>
      </w:r>
      <w:r w:rsidRPr="00B54945">
        <w:rPr>
          <w:rFonts w:ascii="Times New Roman" w:hAnsi="Times New Roman" w:cs="Times New Roman"/>
          <w:sz w:val="28"/>
          <w:szCs w:val="28"/>
        </w:rPr>
        <w:t xml:space="preserve"> году музейное собрание (</w:t>
      </w:r>
      <w:r>
        <w:rPr>
          <w:rFonts w:ascii="Times New Roman" w:hAnsi="Times New Roman" w:cs="Times New Roman"/>
          <w:sz w:val="28"/>
          <w:szCs w:val="28"/>
        </w:rPr>
        <w:t xml:space="preserve">основной фонд) увеличилось на 40 </w:t>
      </w:r>
    </w:p>
    <w:p w:rsidR="005F6FDF" w:rsidRDefault="005F6FDF" w:rsidP="005F6FDF">
      <w:pPr>
        <w:widowControl w:val="0"/>
        <w:snapToGrid w:val="0"/>
        <w:spacing w:after="100" w:afterAutospacing="1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CA4502" w:rsidRDefault="00CA4502" w:rsidP="005F6FDF">
      <w:pPr>
        <w:widowControl w:val="0"/>
        <w:snapToGrid w:val="0"/>
        <w:spacing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музейных</w:t>
      </w:r>
      <w:r w:rsidRPr="00B54945">
        <w:rPr>
          <w:rFonts w:ascii="Times New Roman" w:hAnsi="Times New Roman" w:cs="Times New Roman"/>
          <w:sz w:val="28"/>
          <w:szCs w:val="28"/>
        </w:rPr>
        <w:t xml:space="preserve"> предмет</w:t>
      </w:r>
      <w:r>
        <w:rPr>
          <w:rFonts w:ascii="Times New Roman" w:hAnsi="Times New Roman" w:cs="Times New Roman"/>
          <w:sz w:val="28"/>
          <w:szCs w:val="28"/>
        </w:rPr>
        <w:t>ов</w:t>
      </w:r>
      <w:r w:rsidRPr="00B54945">
        <w:rPr>
          <w:rFonts w:ascii="Times New Roman" w:hAnsi="Times New Roman" w:cs="Times New Roman"/>
          <w:sz w:val="28"/>
          <w:szCs w:val="28"/>
        </w:rPr>
        <w:t xml:space="preserve">, что соответствует плановому показателю. Общий фонд составляет </w:t>
      </w:r>
      <w:r>
        <w:rPr>
          <w:rFonts w:ascii="Times New Roman" w:hAnsi="Times New Roman" w:cs="Times New Roman"/>
          <w:sz w:val="28"/>
          <w:szCs w:val="28"/>
        </w:rPr>
        <w:t xml:space="preserve">5500 музейных предметов, в том </w:t>
      </w:r>
      <w:r w:rsidRPr="00B54945">
        <w:rPr>
          <w:rFonts w:ascii="Times New Roman" w:hAnsi="Times New Roman" w:cs="Times New Roman"/>
          <w:sz w:val="28"/>
          <w:szCs w:val="28"/>
        </w:rPr>
        <w:t>ч</w:t>
      </w:r>
      <w:r>
        <w:rPr>
          <w:rFonts w:ascii="Times New Roman" w:hAnsi="Times New Roman" w:cs="Times New Roman"/>
          <w:sz w:val="28"/>
          <w:szCs w:val="28"/>
        </w:rPr>
        <w:t>исле:</w:t>
      </w:r>
      <w:r w:rsidRPr="00B54945">
        <w:rPr>
          <w:rFonts w:ascii="Times New Roman" w:hAnsi="Times New Roman" w:cs="Times New Roman"/>
          <w:sz w:val="28"/>
          <w:szCs w:val="28"/>
        </w:rPr>
        <w:t xml:space="preserve"> осн</w:t>
      </w:r>
      <w:r>
        <w:rPr>
          <w:rFonts w:ascii="Times New Roman" w:hAnsi="Times New Roman" w:cs="Times New Roman"/>
          <w:sz w:val="28"/>
          <w:szCs w:val="28"/>
        </w:rPr>
        <w:t>овной фонд – 2976</w:t>
      </w:r>
      <w:r w:rsidRPr="00B54945">
        <w:rPr>
          <w:rFonts w:ascii="Times New Roman" w:hAnsi="Times New Roman" w:cs="Times New Roman"/>
          <w:sz w:val="28"/>
          <w:szCs w:val="28"/>
        </w:rPr>
        <w:t xml:space="preserve"> ед. хр., н</w:t>
      </w:r>
      <w:r>
        <w:rPr>
          <w:rFonts w:ascii="Times New Roman" w:hAnsi="Times New Roman" w:cs="Times New Roman"/>
          <w:sz w:val="28"/>
          <w:szCs w:val="28"/>
        </w:rPr>
        <w:t>аучно-вспомогательный фонд - 2524</w:t>
      </w:r>
      <w:r w:rsidRPr="00B54945">
        <w:rPr>
          <w:rFonts w:ascii="Times New Roman" w:hAnsi="Times New Roman" w:cs="Times New Roman"/>
          <w:sz w:val="28"/>
          <w:szCs w:val="28"/>
        </w:rPr>
        <w:t xml:space="preserve"> ед</w:t>
      </w:r>
      <w:r>
        <w:rPr>
          <w:rFonts w:ascii="Times New Roman" w:hAnsi="Times New Roman" w:cs="Times New Roman"/>
          <w:sz w:val="28"/>
          <w:szCs w:val="28"/>
        </w:rPr>
        <w:t xml:space="preserve">иниц </w:t>
      </w:r>
      <w:r w:rsidRPr="00B54945">
        <w:rPr>
          <w:rFonts w:ascii="Times New Roman" w:hAnsi="Times New Roman" w:cs="Times New Roman"/>
          <w:sz w:val="28"/>
          <w:szCs w:val="28"/>
        </w:rPr>
        <w:t>хр</w:t>
      </w:r>
      <w:r>
        <w:rPr>
          <w:rFonts w:ascii="Times New Roman" w:hAnsi="Times New Roman" w:cs="Times New Roman"/>
          <w:sz w:val="28"/>
          <w:szCs w:val="28"/>
        </w:rPr>
        <w:t>анения</w:t>
      </w:r>
      <w:r w:rsidRPr="00B54945">
        <w:rPr>
          <w:rFonts w:ascii="Times New Roman" w:hAnsi="Times New Roman" w:cs="Times New Roman"/>
          <w:sz w:val="28"/>
          <w:szCs w:val="28"/>
        </w:rPr>
        <w:t>. Вновь поступившие предметы занесены в Кни</w:t>
      </w:r>
      <w:r>
        <w:rPr>
          <w:rFonts w:ascii="Times New Roman" w:hAnsi="Times New Roman" w:cs="Times New Roman"/>
          <w:sz w:val="28"/>
          <w:szCs w:val="28"/>
        </w:rPr>
        <w:t>гу поступления. Поступления идут</w:t>
      </w:r>
      <w:r w:rsidRPr="00B54945">
        <w:rPr>
          <w:rFonts w:ascii="Times New Roman" w:hAnsi="Times New Roman" w:cs="Times New Roman"/>
          <w:sz w:val="28"/>
          <w:szCs w:val="28"/>
        </w:rPr>
        <w:t xml:space="preserve"> за счет активных контактов му</w:t>
      </w:r>
      <w:r>
        <w:rPr>
          <w:rFonts w:ascii="Times New Roman" w:hAnsi="Times New Roman" w:cs="Times New Roman"/>
          <w:sz w:val="28"/>
          <w:szCs w:val="28"/>
        </w:rPr>
        <w:t>зея с посетителями и населением</w:t>
      </w:r>
      <w:r w:rsidRPr="00B5494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форме дарения</w:t>
      </w:r>
      <w:r w:rsidRPr="00B54945">
        <w:rPr>
          <w:rFonts w:ascii="Times New Roman" w:hAnsi="Times New Roman" w:cs="Times New Roman"/>
          <w:sz w:val="28"/>
          <w:szCs w:val="28"/>
        </w:rPr>
        <w:t xml:space="preserve">. Среди новых поступлений представляет большой интерес </w:t>
      </w:r>
      <w:r>
        <w:rPr>
          <w:rFonts w:ascii="Times New Roman" w:hAnsi="Times New Roman" w:cs="Times New Roman"/>
          <w:sz w:val="28"/>
          <w:szCs w:val="28"/>
        </w:rPr>
        <w:t>коллекция мобильных телефонов.</w:t>
      </w:r>
      <w:r w:rsidRPr="00B5494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Данная коллекция может быть использована для создания выставок и экспозиций. </w:t>
      </w:r>
      <w:r w:rsidRPr="00B23F59">
        <w:rPr>
          <w:rFonts w:ascii="Times New Roman" w:hAnsi="Times New Roman" w:cs="Times New Roman"/>
          <w:sz w:val="28"/>
          <w:szCs w:val="28"/>
        </w:rPr>
        <w:t>Коллекция</w:t>
      </w:r>
      <w:r w:rsidRPr="00B23F5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A4502">
        <w:rPr>
          <w:rStyle w:val="a9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предметов из зоны Специальной военной операции передана участниками СВО нашему музею. Музей пополнил свои фонды мемориальными, то есть принадлежавшими конкретным военнослужащим, элементами формы одежды и экипировки. Все предметы приняты в фонды и стали экспонатами экспозиции, посвященной Специальной военной операции.</w:t>
      </w:r>
      <w:r w:rsidRPr="00CA4502">
        <w:rPr>
          <w:rStyle w:val="a9"/>
          <w:rFonts w:ascii="Arial" w:hAnsi="Arial" w:cs="Arial"/>
          <w:b w:val="0"/>
          <w:color w:val="222222"/>
          <w:shd w:val="clear" w:color="auto" w:fill="FFFFFF"/>
        </w:rPr>
        <w:t xml:space="preserve"> </w:t>
      </w:r>
      <w:r w:rsidRPr="00CA4502">
        <w:rPr>
          <w:rStyle w:val="a9"/>
          <w:rFonts w:ascii="Times New Roman" w:hAnsi="Times New Roman" w:cs="Times New Roman"/>
          <w:b w:val="0"/>
          <w:color w:val="222222"/>
          <w:sz w:val="28"/>
          <w:szCs w:val="28"/>
          <w:shd w:val="clear" w:color="auto" w:fill="FFFFFF"/>
        </w:rPr>
        <w:t xml:space="preserve">В </w:t>
      </w:r>
      <w:r w:rsidRPr="00CA4502">
        <w:rPr>
          <w:rStyle w:val="a9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2024 году </w:t>
      </w:r>
      <w:r w:rsidRPr="00F61762">
        <w:rPr>
          <w:rStyle w:val="a9"/>
          <w:rFonts w:ascii="Times New Roman" w:hAnsi="Times New Roman" w:cs="Times New Roman"/>
          <w:sz w:val="28"/>
          <w:szCs w:val="28"/>
          <w:shd w:val="clear" w:color="auto" w:fill="FFFFFF"/>
        </w:rPr>
        <w:t>з</w:t>
      </w:r>
      <w:r>
        <w:rPr>
          <w:rFonts w:ascii="Times New Roman" w:hAnsi="Times New Roman" w:cs="Times New Roman"/>
          <w:sz w:val="28"/>
          <w:szCs w:val="28"/>
        </w:rPr>
        <w:t xml:space="preserve">начительно пополнилась коллекция </w:t>
      </w:r>
      <w:r w:rsidRPr="00B54945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Живописи</w:t>
      </w:r>
      <w:r w:rsidRPr="00B54945">
        <w:rPr>
          <w:rFonts w:ascii="Times New Roman" w:hAnsi="Times New Roman" w:cs="Times New Roman"/>
          <w:sz w:val="28"/>
          <w:szCs w:val="28"/>
        </w:rPr>
        <w:t xml:space="preserve">» - </w:t>
      </w:r>
      <w:r>
        <w:rPr>
          <w:rFonts w:ascii="Times New Roman" w:hAnsi="Times New Roman" w:cs="Times New Roman"/>
          <w:sz w:val="28"/>
          <w:szCs w:val="28"/>
        </w:rPr>
        <w:t xml:space="preserve">3 картины в основной фонд и 19 картин </w:t>
      </w:r>
      <w:proofErr w:type="gramStart"/>
      <w:r>
        <w:rPr>
          <w:rFonts w:ascii="Times New Roman" w:hAnsi="Times New Roman" w:cs="Times New Roman"/>
          <w:sz w:val="28"/>
          <w:szCs w:val="28"/>
        </w:rPr>
        <w:t>в  научно</w:t>
      </w:r>
      <w:proofErr w:type="gramEnd"/>
      <w:r>
        <w:rPr>
          <w:rFonts w:ascii="Times New Roman" w:hAnsi="Times New Roman" w:cs="Times New Roman"/>
          <w:sz w:val="28"/>
          <w:szCs w:val="28"/>
        </w:rPr>
        <w:t>-вспомогательный фонд.</w:t>
      </w:r>
      <w:r w:rsidRPr="00B5494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Также фонды музея пополнились книгами, написанными нашими земляками о малой Родине. Более десяти предметов поступило в коллекцию «Прикладного искусства, быта и этнографии».</w:t>
      </w:r>
    </w:p>
    <w:p w:rsidR="00CA4502" w:rsidRPr="00CA4502" w:rsidRDefault="00CA4502" w:rsidP="00CA4502">
      <w:pPr>
        <w:widowControl w:val="0"/>
        <w:snapToGrid w:val="0"/>
        <w:spacing w:after="100" w:afterAutospacing="1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3773F">
        <w:rPr>
          <w:rFonts w:ascii="Times New Roman" w:eastAsia="Calibri" w:hAnsi="Times New Roman" w:cs="Times New Roman"/>
          <w:sz w:val="28"/>
          <w:szCs w:val="28"/>
        </w:rPr>
        <w:t>Специализированного фондохранилища музей не имеет, его заменяет небольшая комната, где стоят два сейфа для документов и сейф для драгметаллов. В 2022 году в фондохранилище были приобретены новые железные стеллажи для хранения предметов и три железных шкафа. Часть экспонатов хранится в шкафах и сундуках, находящихся в залах музея. 70% состава музейного фонда представлены в экспозициях.</w:t>
      </w:r>
    </w:p>
    <w:p w:rsidR="00CA4502" w:rsidRDefault="00CA4502" w:rsidP="00CA4502">
      <w:pPr>
        <w:spacing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B54945">
        <w:rPr>
          <w:rFonts w:ascii="Times New Roman" w:hAnsi="Times New Roman" w:cs="Times New Roman"/>
          <w:sz w:val="28"/>
          <w:szCs w:val="28"/>
        </w:rPr>
        <w:t>В фондохранилище и экспозиционных залах поддерживается нормальный температурно-влажностный, световой и санитарно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B54945">
        <w:rPr>
          <w:rFonts w:ascii="Times New Roman" w:hAnsi="Times New Roman" w:cs="Times New Roman"/>
          <w:sz w:val="28"/>
          <w:szCs w:val="28"/>
        </w:rPr>
        <w:t xml:space="preserve">гигиенический режимы, действует режим охраны музея. Два раза в день проводятся измерения </w:t>
      </w:r>
      <w:r>
        <w:rPr>
          <w:rFonts w:ascii="Times New Roman" w:hAnsi="Times New Roman" w:cs="Times New Roman"/>
          <w:sz w:val="28"/>
          <w:szCs w:val="28"/>
        </w:rPr>
        <w:t xml:space="preserve">температуры </w:t>
      </w:r>
      <w:r w:rsidRPr="00B54945">
        <w:rPr>
          <w:rFonts w:ascii="Times New Roman" w:hAnsi="Times New Roman" w:cs="Times New Roman"/>
          <w:sz w:val="28"/>
          <w:szCs w:val="28"/>
        </w:rPr>
        <w:t>воздуха во всех помещениях музея. Регистрация ведётся в журнале температурно-влажностного режима. Ведётся ключевое хозяйств</w:t>
      </w:r>
      <w:r>
        <w:rPr>
          <w:rFonts w:ascii="Times New Roman" w:hAnsi="Times New Roman" w:cs="Times New Roman"/>
          <w:sz w:val="28"/>
          <w:szCs w:val="28"/>
        </w:rPr>
        <w:t>о. Фондовой работой занимаются 1 сотрудник</w:t>
      </w:r>
      <w:r w:rsidRPr="00B54945"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54945">
        <w:rPr>
          <w:rFonts w:ascii="Times New Roman" w:hAnsi="Times New Roman" w:cs="Times New Roman"/>
          <w:sz w:val="28"/>
          <w:szCs w:val="28"/>
        </w:rPr>
        <w:t xml:space="preserve">хранитель </w:t>
      </w:r>
      <w:r>
        <w:rPr>
          <w:rFonts w:ascii="Times New Roman" w:hAnsi="Times New Roman" w:cs="Times New Roman"/>
          <w:sz w:val="28"/>
          <w:szCs w:val="28"/>
        </w:rPr>
        <w:t>музейных ценностей</w:t>
      </w:r>
      <w:r w:rsidRPr="00B54945">
        <w:rPr>
          <w:rFonts w:ascii="Times New Roman" w:hAnsi="Times New Roman" w:cs="Times New Roman"/>
          <w:sz w:val="28"/>
          <w:szCs w:val="28"/>
        </w:rPr>
        <w:t xml:space="preserve">, ответственный за учетно-хранительскую деятельность. Есть компьютер для работы </w:t>
      </w:r>
      <w:r>
        <w:rPr>
          <w:rFonts w:ascii="Times New Roman" w:hAnsi="Times New Roman" w:cs="Times New Roman"/>
          <w:sz w:val="28"/>
          <w:szCs w:val="28"/>
        </w:rPr>
        <w:t>с фондами</w:t>
      </w:r>
      <w:r w:rsidRPr="00B54945">
        <w:rPr>
          <w:rFonts w:ascii="Times New Roman" w:hAnsi="Times New Roman" w:cs="Times New Roman"/>
          <w:sz w:val="28"/>
          <w:szCs w:val="28"/>
        </w:rPr>
        <w:t xml:space="preserve">. Музей состоит на специальном учете в Государственной инспекции пробирного надзора государственной пробирной палаты как юридическое лицо, осуществляющее операции с драгоценными металлами и драгоценными камнями. </w:t>
      </w:r>
    </w:p>
    <w:p w:rsidR="00CA4502" w:rsidRDefault="00CA4502" w:rsidP="00CA4502">
      <w:pPr>
        <w:spacing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B54945">
        <w:rPr>
          <w:rFonts w:ascii="Times New Roman" w:hAnsi="Times New Roman" w:cs="Times New Roman"/>
          <w:sz w:val="28"/>
          <w:szCs w:val="28"/>
        </w:rPr>
        <w:t xml:space="preserve">В течение года проведено 4 заседания Фондово-закупочной комиссии по вопросам комплектования фонда музея, по итогам сверки наличия фондовых коллекций. </w:t>
      </w:r>
    </w:p>
    <w:p w:rsidR="005F6FDF" w:rsidRDefault="00CA4502" w:rsidP="00CA4502">
      <w:pPr>
        <w:spacing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B54945">
        <w:rPr>
          <w:rFonts w:ascii="Times New Roman" w:hAnsi="Times New Roman" w:cs="Times New Roman"/>
          <w:sz w:val="28"/>
          <w:szCs w:val="28"/>
        </w:rPr>
        <w:t>В отчетном году проведена сверка наличия коллекции предметов с учётной документацией в соответствии с Планом-графиком проведен</w:t>
      </w:r>
      <w:r>
        <w:rPr>
          <w:rFonts w:ascii="Times New Roman" w:hAnsi="Times New Roman" w:cs="Times New Roman"/>
          <w:sz w:val="28"/>
          <w:szCs w:val="28"/>
        </w:rPr>
        <w:t xml:space="preserve">ия </w:t>
      </w:r>
    </w:p>
    <w:p w:rsidR="005F6FDF" w:rsidRDefault="005F6FDF" w:rsidP="00CA4502">
      <w:pPr>
        <w:spacing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A4502" w:rsidRDefault="00CA4502" w:rsidP="00CA4502">
      <w:pPr>
        <w:spacing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сверки наличия фондов на 2023-2026</w:t>
      </w:r>
      <w:r w:rsidRPr="00B54945">
        <w:rPr>
          <w:rFonts w:ascii="Times New Roman" w:hAnsi="Times New Roman" w:cs="Times New Roman"/>
          <w:sz w:val="28"/>
          <w:szCs w:val="28"/>
        </w:rPr>
        <w:t xml:space="preserve"> гг. По результатам сверки подготовлен пакет документов.</w:t>
      </w:r>
    </w:p>
    <w:p w:rsidR="00CA4502" w:rsidRDefault="00CA4502" w:rsidP="00CA4502">
      <w:pPr>
        <w:spacing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B54945">
        <w:rPr>
          <w:rFonts w:ascii="Times New Roman" w:hAnsi="Times New Roman" w:cs="Times New Roman"/>
          <w:sz w:val="28"/>
          <w:szCs w:val="28"/>
        </w:rPr>
        <w:t xml:space="preserve">Продолжена работа по ведению вторичного учёта. В Государственный электронный каталог Музейного фонда РФ </w:t>
      </w:r>
      <w:r>
        <w:rPr>
          <w:rFonts w:ascii="Times New Roman" w:hAnsi="Times New Roman" w:cs="Times New Roman"/>
          <w:sz w:val="28"/>
          <w:szCs w:val="28"/>
        </w:rPr>
        <w:t>внесено 2976</w:t>
      </w:r>
      <w:r w:rsidRPr="00B54945">
        <w:rPr>
          <w:rFonts w:ascii="Times New Roman" w:hAnsi="Times New Roman" w:cs="Times New Roman"/>
          <w:sz w:val="28"/>
          <w:szCs w:val="28"/>
        </w:rPr>
        <w:t xml:space="preserve"> музейных предметов, из них за текущий год - </w:t>
      </w:r>
      <w:r>
        <w:rPr>
          <w:rFonts w:ascii="Times New Roman" w:hAnsi="Times New Roman" w:cs="Times New Roman"/>
          <w:sz w:val="28"/>
          <w:szCs w:val="28"/>
        </w:rPr>
        <w:t>283 музейных предмета согласно Графика</w:t>
      </w:r>
      <w:r w:rsidRPr="00B54945">
        <w:rPr>
          <w:rFonts w:ascii="Times New Roman" w:hAnsi="Times New Roman" w:cs="Times New Roman"/>
          <w:sz w:val="28"/>
          <w:szCs w:val="28"/>
        </w:rPr>
        <w:t xml:space="preserve"> предоставления сведений в </w:t>
      </w:r>
      <w:proofErr w:type="spellStart"/>
      <w:r w:rsidRPr="00B54945">
        <w:rPr>
          <w:rFonts w:ascii="Times New Roman" w:hAnsi="Times New Roman" w:cs="Times New Roman"/>
          <w:sz w:val="28"/>
          <w:szCs w:val="28"/>
        </w:rPr>
        <w:t>Госкаталог</w:t>
      </w:r>
      <w:proofErr w:type="spellEnd"/>
      <w:r w:rsidRPr="00B54945">
        <w:rPr>
          <w:rFonts w:ascii="Times New Roman" w:hAnsi="Times New Roman" w:cs="Times New Roman"/>
          <w:sz w:val="28"/>
          <w:szCs w:val="28"/>
        </w:rPr>
        <w:t xml:space="preserve"> Музейного фонда РФ. </w:t>
      </w:r>
    </w:p>
    <w:p w:rsidR="00CA4502" w:rsidRDefault="00CA4502" w:rsidP="00CA4502">
      <w:pPr>
        <w:spacing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В 2024 году была продолжена</w:t>
      </w:r>
      <w:r w:rsidRPr="00B54945">
        <w:rPr>
          <w:rFonts w:ascii="Times New Roman" w:hAnsi="Times New Roman" w:cs="Times New Roman"/>
          <w:sz w:val="28"/>
          <w:szCs w:val="28"/>
        </w:rPr>
        <w:t xml:space="preserve"> работа по решению одной из важных задач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B5494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исключение музейного предмета из фондов музея и </w:t>
      </w:r>
      <w:r w:rsidRPr="00B54945">
        <w:rPr>
          <w:rFonts w:ascii="Times New Roman" w:hAnsi="Times New Roman" w:cs="Times New Roman"/>
          <w:sz w:val="28"/>
          <w:szCs w:val="28"/>
        </w:rPr>
        <w:t>Музейного фонда РФ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B5494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Сотрудниками музея был направлен</w:t>
      </w:r>
      <w:r w:rsidRPr="00B5494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B54945">
        <w:rPr>
          <w:rFonts w:ascii="Times New Roman" w:hAnsi="Times New Roman" w:cs="Times New Roman"/>
          <w:sz w:val="28"/>
          <w:szCs w:val="28"/>
        </w:rPr>
        <w:t>акет документов в Министерство культуры Российской Федерации</w:t>
      </w:r>
      <w:r>
        <w:rPr>
          <w:rFonts w:ascii="Times New Roman" w:hAnsi="Times New Roman" w:cs="Times New Roman"/>
          <w:sz w:val="28"/>
          <w:szCs w:val="28"/>
        </w:rPr>
        <w:t>. По данному вопросу было вынесено два судебных решения</w:t>
      </w:r>
      <w:r w:rsidRPr="00B54945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Работа по исключению предмета из фонда будет продолжена в 2025 году.</w:t>
      </w:r>
    </w:p>
    <w:p w:rsidR="00CA4502" w:rsidRDefault="00CA4502" w:rsidP="00CA4502">
      <w:pPr>
        <w:spacing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B54945">
        <w:rPr>
          <w:rFonts w:ascii="Times New Roman" w:hAnsi="Times New Roman" w:cs="Times New Roman"/>
          <w:sz w:val="28"/>
          <w:szCs w:val="28"/>
        </w:rPr>
        <w:t>В течение года велась большая работа по отбору материала в фондах для построения выставок и для проведения мероприятий. На выставки выдавались музейные предметы: графика и живопись, фотодокументальный материал, открытки, художественные фотографии, предметы этнографии и быта, одежда и пр. В течение года велась работа по подбору экспонатов из фондов музея</w:t>
      </w:r>
      <w:r>
        <w:rPr>
          <w:rFonts w:ascii="Times New Roman" w:hAnsi="Times New Roman" w:cs="Times New Roman"/>
          <w:sz w:val="28"/>
          <w:szCs w:val="28"/>
        </w:rPr>
        <w:t xml:space="preserve"> для передвижных выставок по согласованию с организациями поселка. </w:t>
      </w:r>
    </w:p>
    <w:p w:rsidR="00CA4502" w:rsidRDefault="00CA4502" w:rsidP="00CA4502">
      <w:pPr>
        <w:spacing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B54945">
        <w:rPr>
          <w:rFonts w:ascii="Times New Roman" w:hAnsi="Times New Roman" w:cs="Times New Roman"/>
          <w:sz w:val="28"/>
          <w:szCs w:val="28"/>
        </w:rPr>
        <w:t>Экспозиционно-выставочная деятельность - одно из основных и сложных направ</w:t>
      </w:r>
      <w:r>
        <w:rPr>
          <w:rFonts w:ascii="Times New Roman" w:hAnsi="Times New Roman" w:cs="Times New Roman"/>
          <w:sz w:val="28"/>
          <w:szCs w:val="28"/>
        </w:rPr>
        <w:t>лений деятельности музея. В 2024</w:t>
      </w:r>
      <w:r w:rsidRPr="00B54945">
        <w:rPr>
          <w:rFonts w:ascii="Times New Roman" w:hAnsi="Times New Roman" w:cs="Times New Roman"/>
          <w:sz w:val="28"/>
          <w:szCs w:val="28"/>
        </w:rPr>
        <w:t xml:space="preserve"> году она была насыщенной и разнообразной, включала работу над экспозициями, тематическими стационарными и передвижными выставками, орган</w:t>
      </w:r>
      <w:r>
        <w:rPr>
          <w:rFonts w:ascii="Times New Roman" w:hAnsi="Times New Roman" w:cs="Times New Roman"/>
          <w:sz w:val="28"/>
          <w:szCs w:val="28"/>
        </w:rPr>
        <w:t xml:space="preserve">изацию выставок из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фондов </w:t>
      </w:r>
      <w:r w:rsidRPr="00B5494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музея</w:t>
      </w:r>
      <w:proofErr w:type="gramEnd"/>
      <w:r w:rsidRPr="00B54945">
        <w:rPr>
          <w:rFonts w:ascii="Times New Roman" w:hAnsi="Times New Roman" w:cs="Times New Roman"/>
          <w:sz w:val="28"/>
          <w:szCs w:val="28"/>
        </w:rPr>
        <w:t>, других фондов и частных коллекций. В отчетном периоде в музее действовали постоянные экспозиции</w:t>
      </w:r>
      <w:r>
        <w:rPr>
          <w:rFonts w:ascii="Times New Roman" w:hAnsi="Times New Roman" w:cs="Times New Roman"/>
          <w:sz w:val="28"/>
          <w:szCs w:val="28"/>
        </w:rPr>
        <w:t xml:space="preserve"> (6). </w:t>
      </w:r>
    </w:p>
    <w:p w:rsidR="00CA4502" w:rsidRDefault="00CA4502" w:rsidP="00CA4502">
      <w:pPr>
        <w:spacing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B54945">
        <w:rPr>
          <w:rFonts w:ascii="Times New Roman" w:hAnsi="Times New Roman" w:cs="Times New Roman"/>
          <w:sz w:val="28"/>
          <w:szCs w:val="28"/>
        </w:rPr>
        <w:t>Ежедневно проводился профилактический осмотр предметов, находящихся в экспозициях и на выставках музея</w:t>
      </w:r>
    </w:p>
    <w:p w:rsidR="00CA4502" w:rsidRDefault="00CA4502" w:rsidP="00CA4502">
      <w:pPr>
        <w:spacing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B54945">
        <w:rPr>
          <w:rFonts w:ascii="Times New Roman" w:hAnsi="Times New Roman" w:cs="Times New Roman"/>
          <w:sz w:val="28"/>
          <w:szCs w:val="28"/>
        </w:rPr>
        <w:t>Важнейшим направлением в научно-экспозиционной работе музея является организация новых выставок и расширение их тематики. Это дает возможность показать посетителям как можно больше предметов из основного фонда музея и повышает интерес п</w:t>
      </w:r>
      <w:r>
        <w:rPr>
          <w:rFonts w:ascii="Times New Roman" w:hAnsi="Times New Roman" w:cs="Times New Roman"/>
          <w:sz w:val="28"/>
          <w:szCs w:val="28"/>
        </w:rPr>
        <w:t>осетителей к музею,</w:t>
      </w:r>
      <w:r w:rsidRPr="00B54945">
        <w:rPr>
          <w:rFonts w:ascii="Times New Roman" w:hAnsi="Times New Roman" w:cs="Times New Roman"/>
          <w:sz w:val="28"/>
          <w:szCs w:val="28"/>
        </w:rPr>
        <w:t xml:space="preserve"> увеличивает оборот показа музейных предметов. </w:t>
      </w:r>
    </w:p>
    <w:p w:rsidR="00CA4502" w:rsidRPr="00CA4502" w:rsidRDefault="00CA4502" w:rsidP="00CA4502">
      <w:pPr>
        <w:spacing w:after="100" w:afterAutospacing="1" w:line="240" w:lineRule="auto"/>
        <w:ind w:firstLine="708"/>
        <w:jc w:val="center"/>
        <w:rPr>
          <w:rFonts w:ascii="Times New Roman" w:eastAsiaTheme="majorEastAsia" w:hAnsi="Times New Roman" w:cs="Times New Roman"/>
          <w:b/>
          <w:bCs/>
          <w:color w:val="2E74B5" w:themeColor="accent1" w:themeShade="BF"/>
          <w:sz w:val="28"/>
          <w:szCs w:val="28"/>
          <w:u w:val="single"/>
        </w:rPr>
      </w:pPr>
      <w:r w:rsidRPr="0079352C">
        <w:rPr>
          <w:rFonts w:ascii="Times New Roman" w:eastAsiaTheme="majorEastAsia" w:hAnsi="Times New Roman" w:cs="Times New Roman"/>
          <w:b/>
          <w:bCs/>
          <w:color w:val="2E74B5" w:themeColor="accent1" w:themeShade="BF"/>
          <w:sz w:val="28"/>
          <w:szCs w:val="28"/>
          <w:u w:val="single"/>
        </w:rPr>
        <w:t>Научно-исследовательская работа</w:t>
      </w:r>
    </w:p>
    <w:p w:rsidR="005F6FDF" w:rsidRDefault="00CA4502" w:rsidP="00CA4502">
      <w:pPr>
        <w:spacing w:after="100" w:afterAutospacing="1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B018F">
        <w:rPr>
          <w:rFonts w:ascii="Times New Roman" w:hAnsi="Times New Roman" w:cs="Times New Roman"/>
          <w:sz w:val="28"/>
          <w:szCs w:val="28"/>
        </w:rPr>
        <w:t>В 2024 году научно-исследовательская работа музея была направлена на работу с музейным фондом, разработку тематико-структурных и тематико-экспозиционных планов новых выставок.     Разобраны тематико-</w:t>
      </w:r>
    </w:p>
    <w:p w:rsidR="005F6FDF" w:rsidRDefault="005F6FDF" w:rsidP="00CA4502">
      <w:pPr>
        <w:spacing w:after="100" w:afterAutospacing="1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A4502" w:rsidRPr="008B018F" w:rsidRDefault="00CA4502" w:rsidP="00CA4502">
      <w:pPr>
        <w:spacing w:after="100" w:afterAutospacing="1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B018F">
        <w:rPr>
          <w:rFonts w:ascii="Times New Roman" w:hAnsi="Times New Roman" w:cs="Times New Roman"/>
          <w:sz w:val="28"/>
          <w:szCs w:val="28"/>
        </w:rPr>
        <w:t xml:space="preserve">экспозиционные материалы </w:t>
      </w:r>
      <w:proofErr w:type="gramStart"/>
      <w:r w:rsidRPr="008B018F">
        <w:rPr>
          <w:rFonts w:ascii="Times New Roman" w:hAnsi="Times New Roman" w:cs="Times New Roman"/>
          <w:sz w:val="28"/>
          <w:szCs w:val="28"/>
        </w:rPr>
        <w:t>к  выставкам</w:t>
      </w:r>
      <w:proofErr w:type="gramEnd"/>
      <w:r w:rsidRPr="008B018F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8B018F">
        <w:rPr>
          <w:rFonts w:ascii="Times New Roman" w:hAnsi="Times New Roman" w:cs="Times New Roman"/>
          <w:sz w:val="28"/>
          <w:szCs w:val="28"/>
        </w:rPr>
        <w:t>Боевой путь наших земляков», «Из истории церквей района», «Знатные люди»,  «История предприятий района» , «Художники, композиторы»,  «Мастера, ремесленники»,  «Судьбы, люди», «Комсомол, пионеры»,  «</w:t>
      </w:r>
      <w:r>
        <w:rPr>
          <w:rFonts w:ascii="Times New Roman" w:hAnsi="Times New Roman" w:cs="Times New Roman"/>
          <w:sz w:val="28"/>
          <w:szCs w:val="28"/>
        </w:rPr>
        <w:t>деревни Тужинского района».</w:t>
      </w:r>
    </w:p>
    <w:p w:rsidR="00CA4502" w:rsidRPr="008B018F" w:rsidRDefault="00CA4502" w:rsidP="00CA4502">
      <w:pPr>
        <w:spacing w:after="100" w:afterAutospacing="1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B018F">
        <w:rPr>
          <w:rFonts w:ascii="Times New Roman" w:hAnsi="Times New Roman" w:cs="Times New Roman"/>
          <w:sz w:val="28"/>
          <w:szCs w:val="28"/>
        </w:rPr>
        <w:t xml:space="preserve"> В течение года неоднократ</w:t>
      </w:r>
      <w:r>
        <w:rPr>
          <w:rFonts w:ascii="Times New Roman" w:hAnsi="Times New Roman" w:cs="Times New Roman"/>
          <w:sz w:val="28"/>
          <w:szCs w:val="28"/>
        </w:rPr>
        <w:t>но собирался</w:t>
      </w:r>
      <w:r w:rsidRPr="008B018F">
        <w:rPr>
          <w:rFonts w:ascii="Times New Roman" w:hAnsi="Times New Roman" w:cs="Times New Roman"/>
          <w:sz w:val="28"/>
          <w:szCs w:val="28"/>
        </w:rPr>
        <w:t xml:space="preserve"> совет музея для обсуждения концепций и тематико-экспозиционных планов выставок, программ проведения мероприятий, рассматривались проблемные вопросы научной инвентаризации музейных коллекций, поиска новых форм и методов работы и пр.</w:t>
      </w:r>
    </w:p>
    <w:p w:rsidR="004B08F3" w:rsidRPr="00524A7A" w:rsidRDefault="00CA4502" w:rsidP="00CA4502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highlight w:val="yellow"/>
          <w:u w:val="single"/>
          <w:bdr w:val="none" w:sz="0" w:space="0" w:color="auto" w:frame="1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8B018F">
        <w:rPr>
          <w:rFonts w:ascii="Times New Roman" w:hAnsi="Times New Roman" w:cs="Times New Roman"/>
          <w:sz w:val="28"/>
          <w:szCs w:val="28"/>
        </w:rPr>
        <w:t>Продолжались творческие связи с краеведами, общественностью. В 2024 году продолжалась работа по краеведческому проекту «Здесь была деревня. Родословие». В рамках проекта краевед Скорняков А.Г.</w:t>
      </w:r>
      <w:r>
        <w:rPr>
          <w:rFonts w:ascii="Times New Roman" w:hAnsi="Times New Roman" w:cs="Times New Roman"/>
          <w:sz w:val="28"/>
          <w:szCs w:val="28"/>
        </w:rPr>
        <w:t xml:space="preserve"> поделился с музеем собранным</w:t>
      </w:r>
      <w:r w:rsidRPr="008B018F">
        <w:rPr>
          <w:rFonts w:ascii="Times New Roman" w:hAnsi="Times New Roman" w:cs="Times New Roman"/>
          <w:sz w:val="28"/>
          <w:szCs w:val="28"/>
        </w:rPr>
        <w:t xml:space="preserve"> материалом об исчезающих деревнях.  Краевед </w:t>
      </w:r>
      <w:proofErr w:type="gramStart"/>
      <w:r w:rsidRPr="008B018F">
        <w:rPr>
          <w:rFonts w:ascii="Times New Roman" w:hAnsi="Times New Roman" w:cs="Times New Roman"/>
          <w:sz w:val="28"/>
          <w:szCs w:val="28"/>
        </w:rPr>
        <w:t>Вершинин  Е.А.</w:t>
      </w:r>
      <w:proofErr w:type="gramEnd"/>
      <w:r w:rsidRPr="008B018F">
        <w:rPr>
          <w:rFonts w:ascii="Times New Roman" w:hAnsi="Times New Roman" w:cs="Times New Roman"/>
          <w:sz w:val="28"/>
          <w:szCs w:val="28"/>
        </w:rPr>
        <w:t xml:space="preserve"> подарил музею несколько книг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8B018F">
        <w:rPr>
          <w:rFonts w:ascii="Times New Roman" w:hAnsi="Times New Roman" w:cs="Times New Roman"/>
          <w:sz w:val="28"/>
          <w:szCs w:val="28"/>
        </w:rPr>
        <w:t xml:space="preserve"> написанных им о земле Тужинск</w:t>
      </w:r>
      <w:r>
        <w:rPr>
          <w:rFonts w:ascii="Times New Roman" w:hAnsi="Times New Roman" w:cs="Times New Roman"/>
          <w:sz w:val="28"/>
          <w:szCs w:val="28"/>
        </w:rPr>
        <w:t>ой.</w:t>
      </w:r>
    </w:p>
    <w:p w:rsidR="00CA4502" w:rsidRDefault="00CA4502" w:rsidP="004B08F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u w:val="single"/>
          <w:bdr w:val="none" w:sz="0" w:space="0" w:color="auto" w:frame="1"/>
          <w:lang w:eastAsia="ru-RU"/>
        </w:rPr>
      </w:pPr>
    </w:p>
    <w:p w:rsidR="004B08F3" w:rsidRPr="004B08F3" w:rsidRDefault="00BE031A" w:rsidP="004B08F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u w:val="single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u w:val="single"/>
          <w:bdr w:val="none" w:sz="0" w:space="0" w:color="auto" w:frame="1"/>
          <w:lang w:eastAsia="ru-RU"/>
        </w:rPr>
        <w:t>Научно-методическая деятельность</w:t>
      </w:r>
    </w:p>
    <w:p w:rsidR="004B08F3" w:rsidRPr="004B08F3" w:rsidRDefault="004B08F3" w:rsidP="004B08F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u w:val="single"/>
          <w:bdr w:val="none" w:sz="0" w:space="0" w:color="auto" w:frame="1"/>
          <w:lang w:eastAsia="ru-RU"/>
        </w:rPr>
      </w:pPr>
    </w:p>
    <w:p w:rsidR="004B08F3" w:rsidRDefault="00BE031A" w:rsidP="004B08F3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Научно-методическая деятельность</w:t>
      </w:r>
      <w:r w:rsidR="004B08F3" w:rsidRPr="004B08F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музее – это направление музейной деятельности, связанное с разработкой, выявлением, описанием и внедрением новых методов и профессиональных приемов музейной работы, направленных на использование материалов музея в образо</w:t>
      </w:r>
      <w:r w:rsidR="004B08F3" w:rsidRPr="004B08F3">
        <w:rPr>
          <w:rFonts w:ascii="Times New Roman" w:hAnsi="Times New Roman" w:cs="Times New Roman"/>
          <w:sz w:val="28"/>
          <w:szCs w:val="28"/>
          <w:shd w:val="clear" w:color="auto" w:fill="FFFFFF"/>
        </w:rPr>
        <w:softHyphen/>
        <w:t>вательном процессе и культурно-просветительной деятельности. Методическая деятельность музея заключается в совместной деятельности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музейных комнат,</w:t>
      </w:r>
      <w:r w:rsidR="004B08F3" w:rsidRPr="004B08F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образовательных учреждений района и музея, а также в консультационной помощи людям, ведущим краеведческую и поисковую работу, профподготовки, переподготовки сотрудников музея.</w:t>
      </w:r>
      <w:r w:rsidR="0082741F">
        <w:rPr>
          <w:rFonts w:ascii="Times New Roman" w:hAnsi="Times New Roman" w:cs="Times New Roman"/>
          <w:color w:val="000000"/>
          <w:sz w:val="23"/>
          <w:szCs w:val="23"/>
        </w:rPr>
        <w:t xml:space="preserve"> </w:t>
      </w:r>
      <w:r w:rsidR="0082741F" w:rsidRPr="0082741F">
        <w:rPr>
          <w:rFonts w:ascii="Times New Roman" w:hAnsi="Times New Roman" w:cs="Times New Roman"/>
          <w:color w:val="000000"/>
          <w:sz w:val="28"/>
          <w:szCs w:val="28"/>
        </w:rPr>
        <w:t>Методическая деятельность включает в себя</w:t>
      </w:r>
      <w:r w:rsidR="0082741F">
        <w:rPr>
          <w:rFonts w:ascii="Times New Roman" w:hAnsi="Times New Roman" w:cs="Times New Roman"/>
          <w:color w:val="000000"/>
          <w:sz w:val="28"/>
          <w:szCs w:val="28"/>
        </w:rPr>
        <w:t xml:space="preserve"> составление различных справок и ответов на запросы органов власти, организаций и частных лиц, консультационной помощи.</w:t>
      </w:r>
    </w:p>
    <w:p w:rsidR="00CA4502" w:rsidRPr="004B08F3" w:rsidRDefault="00CA4502" w:rsidP="004B08F3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3"/>
          <w:szCs w:val="23"/>
        </w:rPr>
      </w:pPr>
    </w:p>
    <w:p w:rsidR="004B08F3" w:rsidRPr="004B08F3" w:rsidRDefault="004B08F3" w:rsidP="004B08F3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B08F3">
        <w:rPr>
          <w:rFonts w:ascii="Times New Roman" w:hAnsi="Times New Roman" w:cs="Times New Roman"/>
          <w:color w:val="000000"/>
          <w:sz w:val="28"/>
          <w:szCs w:val="28"/>
          <w:u w:color="000000"/>
        </w:rPr>
        <w:t>Музейная экскурсия</w:t>
      </w:r>
      <w:r w:rsidRPr="004B08F3">
        <w:rPr>
          <w:rFonts w:ascii="Times New Roman" w:hAnsi="Times New Roman" w:cs="Times New Roman"/>
          <w:color w:val="000000"/>
          <w:position w:val="11"/>
          <w:sz w:val="28"/>
          <w:szCs w:val="28"/>
          <w:u w:color="000000"/>
        </w:rPr>
        <w:t xml:space="preserve"> </w:t>
      </w:r>
      <w:r w:rsidR="0082741F">
        <w:rPr>
          <w:rFonts w:ascii="Times New Roman" w:hAnsi="Times New Roman" w:cs="Times New Roman"/>
          <w:color w:val="000000"/>
          <w:sz w:val="28"/>
          <w:szCs w:val="28"/>
          <w:u w:color="000000"/>
        </w:rPr>
        <w:t>– традиционная форма культурно-образовательной деятельности музея. Значимость и необходимость музейной экскурсии обусловлены тем, что она выступает связующим звеном между экспозицией и посетителем. Музейные экскурсии характеризуются большим потенциальным разнообразием видов и форм проведения для посетителя.</w:t>
      </w:r>
      <w:r w:rsidR="00232E40">
        <w:rPr>
          <w:rFonts w:ascii="Times New Roman" w:hAnsi="Times New Roman" w:cs="Times New Roman"/>
          <w:color w:val="000000"/>
          <w:sz w:val="28"/>
          <w:szCs w:val="28"/>
          <w:u w:color="000000"/>
        </w:rPr>
        <w:t xml:space="preserve"> Коммуникативность- один из существенных признаков экскурсии. Успех экскурсии во многом зависит от того, насколько экскурсовод способен к общению, установлению взаимопонимания со зрителями. Экскурсионное общение носит коллективный и индивидуальный характер. Основная задача экскурсовода- создание атмосферы общности переживаний, впечатлений и интересов.</w:t>
      </w:r>
    </w:p>
    <w:p w:rsidR="005F6FDF" w:rsidRDefault="005F6FDF" w:rsidP="004B08F3">
      <w:pPr>
        <w:keepNext/>
        <w:keepLines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/>
          <w:bCs/>
          <w:color w:val="2E74B5" w:themeColor="accent1" w:themeShade="BF"/>
          <w:sz w:val="28"/>
          <w:szCs w:val="28"/>
          <w:lang w:eastAsia="ru-RU"/>
        </w:rPr>
      </w:pPr>
    </w:p>
    <w:p w:rsidR="004B08F3" w:rsidRPr="004B08F3" w:rsidRDefault="004B08F3" w:rsidP="004B08F3">
      <w:pPr>
        <w:keepNext/>
        <w:keepLines/>
        <w:spacing w:after="0" w:line="240" w:lineRule="auto"/>
        <w:ind w:firstLine="709"/>
        <w:jc w:val="both"/>
        <w:outlineLvl w:val="0"/>
        <w:rPr>
          <w:rFonts w:ascii="Times New Roman" w:eastAsiaTheme="majorEastAsia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4B08F3">
        <w:rPr>
          <w:rFonts w:ascii="Times New Roman" w:eastAsia="Times New Roman" w:hAnsi="Times New Roman" w:cs="Times New Roman"/>
          <w:b/>
          <w:bCs/>
          <w:color w:val="2E74B5" w:themeColor="accent1" w:themeShade="BF"/>
          <w:sz w:val="28"/>
          <w:szCs w:val="28"/>
          <w:lang w:eastAsia="ru-RU"/>
        </w:rPr>
        <w:t>Экскурсии:</w:t>
      </w:r>
      <w:r w:rsidRPr="004B08F3">
        <w:rPr>
          <w:rFonts w:ascii="Times New Roman" w:eastAsiaTheme="majorEastAsia" w:hAnsi="Times New Roman" w:cs="Times New Roman"/>
          <w:b/>
          <w:bCs/>
          <w:color w:val="000000"/>
          <w:sz w:val="28"/>
          <w:szCs w:val="28"/>
        </w:rPr>
        <w:t xml:space="preserve"> </w:t>
      </w:r>
      <w:r w:rsidR="00232E40">
        <w:rPr>
          <w:rFonts w:ascii="Times New Roman" w:eastAsiaTheme="majorEastAsia" w:hAnsi="Times New Roman" w:cs="Times New Roman"/>
          <w:bCs/>
          <w:color w:val="000000"/>
          <w:sz w:val="28"/>
          <w:szCs w:val="28"/>
          <w:shd w:val="clear" w:color="auto" w:fill="FFFFFF"/>
        </w:rPr>
        <w:br/>
        <w:t>Традиционно для ребят детского сада</w:t>
      </w:r>
      <w:r w:rsidRPr="004B08F3">
        <w:rPr>
          <w:rFonts w:ascii="Times New Roman" w:eastAsiaTheme="majorEastAsia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с</w:t>
      </w:r>
      <w:r w:rsidR="00232E40">
        <w:rPr>
          <w:rFonts w:ascii="Times New Roman" w:eastAsiaTheme="majorEastAsia" w:hAnsi="Times New Roman" w:cs="Times New Roman"/>
          <w:bCs/>
          <w:color w:val="000000"/>
          <w:sz w:val="28"/>
          <w:szCs w:val="28"/>
          <w:shd w:val="clear" w:color="auto" w:fill="FFFFFF"/>
        </w:rPr>
        <w:t>отрудниками музея проводятся ознакомительные обзорные экскурсии по залам музея. Для начала дети</w:t>
      </w:r>
      <w:r w:rsidRPr="004B08F3">
        <w:rPr>
          <w:rFonts w:ascii="Times New Roman" w:eastAsiaTheme="majorEastAsia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познакомились с правилами поведения в музее, со словами «экскурсия», «экскурсанты», «экскурсовод», «экспо</w:t>
      </w:r>
      <w:r w:rsidR="00232E40">
        <w:rPr>
          <w:rFonts w:ascii="Times New Roman" w:eastAsiaTheme="majorEastAsia" w:hAnsi="Times New Roman" w:cs="Times New Roman"/>
          <w:bCs/>
          <w:color w:val="000000"/>
          <w:sz w:val="28"/>
          <w:szCs w:val="28"/>
          <w:shd w:val="clear" w:color="auto" w:fill="FFFFFF"/>
        </w:rPr>
        <w:t>нат», с сотрудниками музея. Затем</w:t>
      </w:r>
      <w:r w:rsidRPr="004B08F3">
        <w:rPr>
          <w:rFonts w:ascii="Times New Roman" w:eastAsiaTheme="majorEastAsia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вместе с экскурсоводом отправились в путешествие по музею: зал истории, трудовой славы, воинской славы, зал природы и зал крестьянского быта. В каждом зале был проведён краткий обзор. </w:t>
      </w:r>
    </w:p>
    <w:p w:rsidR="004B08F3" w:rsidRPr="004B08F3" w:rsidRDefault="004B08F3" w:rsidP="004B08F3">
      <w:pPr>
        <w:spacing w:after="0" w:line="240" w:lineRule="auto"/>
        <w:ind w:firstLine="709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B08F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Маленькие экскурсанты с неподдельным интересом рассматривали экспонаты музея, задавали множество вопросов, с удовольствием показывали друг другу заинтересовавшие их музейные предметы.</w:t>
      </w:r>
    </w:p>
    <w:p w:rsidR="004B08F3" w:rsidRPr="004B08F3" w:rsidRDefault="004B08F3" w:rsidP="004967DE">
      <w:pPr>
        <w:spacing w:after="0" w:line="240" w:lineRule="auto"/>
      </w:pPr>
    </w:p>
    <w:p w:rsidR="004B08F3" w:rsidRPr="004B08F3" w:rsidRDefault="004B08F3" w:rsidP="004B08F3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4B08F3">
        <w:rPr>
          <w:rFonts w:ascii="Times New Roman" w:hAnsi="Times New Roman" w:cs="Times New Roman"/>
          <w:sz w:val="28"/>
          <w:szCs w:val="28"/>
          <w:lang w:eastAsia="ru-RU"/>
        </w:rPr>
        <w:t>Темы образовательных экскурсий:</w:t>
      </w:r>
    </w:p>
    <w:p w:rsidR="004B08F3" w:rsidRPr="004967DE" w:rsidRDefault="004B08F3" w:rsidP="004B08F3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4967DE">
        <w:rPr>
          <w:rFonts w:ascii="Times New Roman" w:hAnsi="Times New Roman" w:cs="Times New Roman"/>
          <w:sz w:val="28"/>
          <w:szCs w:val="28"/>
          <w:lang w:eastAsia="ru-RU"/>
        </w:rPr>
        <w:t>- Птицы нашего края,</w:t>
      </w:r>
    </w:p>
    <w:p w:rsidR="004B08F3" w:rsidRPr="004967DE" w:rsidRDefault="004B08F3" w:rsidP="004B08F3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4967DE">
        <w:rPr>
          <w:rFonts w:ascii="Times New Roman" w:hAnsi="Times New Roman" w:cs="Times New Roman"/>
          <w:sz w:val="28"/>
          <w:szCs w:val="28"/>
          <w:lang w:eastAsia="ru-RU"/>
        </w:rPr>
        <w:t xml:space="preserve">- Дом, жилище, русская изба, </w:t>
      </w:r>
    </w:p>
    <w:p w:rsidR="004B08F3" w:rsidRPr="004967DE" w:rsidRDefault="004B08F3" w:rsidP="004B08F3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4967DE">
        <w:rPr>
          <w:rFonts w:ascii="Times New Roman" w:hAnsi="Times New Roman" w:cs="Times New Roman"/>
          <w:sz w:val="28"/>
          <w:szCs w:val="28"/>
          <w:lang w:eastAsia="ru-RU"/>
        </w:rPr>
        <w:t>- Природа нашего края,</w:t>
      </w:r>
    </w:p>
    <w:p w:rsidR="004B08F3" w:rsidRPr="004967DE" w:rsidRDefault="004B08F3" w:rsidP="004B08F3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4967DE">
        <w:rPr>
          <w:rFonts w:ascii="Times New Roman" w:hAnsi="Times New Roman" w:cs="Times New Roman"/>
          <w:sz w:val="28"/>
          <w:szCs w:val="28"/>
          <w:lang w:eastAsia="ru-RU"/>
        </w:rPr>
        <w:t>-Животный мир наших лесов,</w:t>
      </w:r>
    </w:p>
    <w:p w:rsidR="004B08F3" w:rsidRPr="004967DE" w:rsidRDefault="004B08F3" w:rsidP="004B08F3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4967DE">
        <w:rPr>
          <w:rFonts w:ascii="Times New Roman" w:hAnsi="Times New Roman" w:cs="Times New Roman"/>
          <w:sz w:val="28"/>
          <w:szCs w:val="28"/>
          <w:lang w:eastAsia="ru-RU"/>
        </w:rPr>
        <w:t xml:space="preserve">- Край Тужинский- край марийский, </w:t>
      </w:r>
    </w:p>
    <w:p w:rsidR="004B08F3" w:rsidRPr="004967DE" w:rsidRDefault="004B08F3" w:rsidP="004B08F3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4967DE">
        <w:rPr>
          <w:rFonts w:ascii="Times New Roman" w:hAnsi="Times New Roman" w:cs="Times New Roman"/>
          <w:sz w:val="28"/>
          <w:szCs w:val="28"/>
          <w:lang w:eastAsia="ru-RU"/>
        </w:rPr>
        <w:t>- Ремесло за плечами не висит,</w:t>
      </w:r>
      <w:r w:rsidR="004967DE">
        <w:rPr>
          <w:rFonts w:ascii="Times New Roman" w:hAnsi="Times New Roman" w:cs="Times New Roman"/>
          <w:sz w:val="28"/>
          <w:szCs w:val="28"/>
          <w:lang w:eastAsia="ru-RU"/>
        </w:rPr>
        <w:t xml:space="preserve"> а хлебом кормит,</w:t>
      </w:r>
    </w:p>
    <w:p w:rsidR="004B08F3" w:rsidRPr="004967DE" w:rsidRDefault="004B08F3" w:rsidP="004B08F3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4967DE">
        <w:rPr>
          <w:rFonts w:ascii="Times New Roman" w:hAnsi="Times New Roman" w:cs="Times New Roman"/>
          <w:sz w:val="28"/>
          <w:szCs w:val="28"/>
          <w:lang w:eastAsia="ru-RU"/>
        </w:rPr>
        <w:t>- Тужа в годы ВОВ.</w:t>
      </w:r>
    </w:p>
    <w:p w:rsidR="004B08F3" w:rsidRPr="004B08F3" w:rsidRDefault="004B08F3" w:rsidP="004B08F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70C0"/>
          <w:sz w:val="28"/>
          <w:szCs w:val="28"/>
          <w:u w:val="single"/>
          <w:lang w:eastAsia="ru-RU"/>
        </w:rPr>
      </w:pPr>
    </w:p>
    <w:p w:rsidR="004B08F3" w:rsidRPr="004B08F3" w:rsidRDefault="004B08F3" w:rsidP="004B08F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70C0"/>
          <w:sz w:val="28"/>
          <w:szCs w:val="28"/>
          <w:u w:val="single"/>
          <w:lang w:eastAsia="ru-RU"/>
        </w:rPr>
      </w:pPr>
      <w:r w:rsidRPr="004B08F3">
        <w:rPr>
          <w:rFonts w:ascii="Times New Roman" w:eastAsia="Times New Roman" w:hAnsi="Times New Roman" w:cs="Times New Roman"/>
          <w:b/>
          <w:color w:val="0070C0"/>
          <w:sz w:val="28"/>
          <w:szCs w:val="28"/>
          <w:u w:val="single"/>
          <w:lang w:eastAsia="ru-RU"/>
        </w:rPr>
        <w:t>Культурно-образовательная деятельность</w:t>
      </w:r>
    </w:p>
    <w:p w:rsidR="004B08F3" w:rsidRPr="004B08F3" w:rsidRDefault="004B08F3" w:rsidP="004B08F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70C0"/>
          <w:sz w:val="28"/>
          <w:szCs w:val="28"/>
          <w:u w:val="single"/>
          <w:lang w:eastAsia="ru-RU"/>
        </w:rPr>
      </w:pPr>
    </w:p>
    <w:p w:rsidR="004B08F3" w:rsidRPr="004B08F3" w:rsidRDefault="000554CF" w:rsidP="004B08F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Культурно-образовательная деятельность- традиционный вид деятельности, реализующий себя в разработке музейно- образовательных услуг и организации познавательного досуга детей и взрослых.</w:t>
      </w:r>
      <w:r w:rsidR="00D11F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текущем году к</w:t>
      </w:r>
      <w:r w:rsidR="004B08F3"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ультурно-образовательная деятельность музея была направлена на расширение музейной аудитории и разработку новых форм музе</w:t>
      </w:r>
      <w:r w:rsidR="00D11F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йной работы, привлечение посетителей</w:t>
      </w:r>
      <w:r w:rsidR="004B08F3"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более активному взаимодействию с музеем и строилась по следующим основным направлениям:</w:t>
      </w:r>
    </w:p>
    <w:p w:rsidR="004B08F3" w:rsidRPr="004B08F3" w:rsidRDefault="00511D5E" w:rsidP="004B08F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4B08F3"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экскурсионное и индивидуальное обслуживание посетителей музея;</w:t>
      </w:r>
    </w:p>
    <w:p w:rsidR="004B08F3" w:rsidRPr="004B08F3" w:rsidRDefault="00D11F2A" w:rsidP="004B08F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4B08F3"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гражданско-патриотическое, нравственное, эстетическое и экологическое воспитание населения; пропаганда здорового образа жизни;</w:t>
      </w:r>
    </w:p>
    <w:p w:rsidR="004B08F3" w:rsidRPr="004B08F3" w:rsidRDefault="004B08F3" w:rsidP="004B08F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краеведение;</w:t>
      </w:r>
    </w:p>
    <w:p w:rsidR="004B08F3" w:rsidRPr="004B08F3" w:rsidRDefault="004B08F3" w:rsidP="004B08F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работа с детьми и молодежью, состоящими на различных видах учёта;</w:t>
      </w:r>
    </w:p>
    <w:p w:rsidR="004B08F3" w:rsidRDefault="004B08F3" w:rsidP="004B08F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работа с людь</w:t>
      </w:r>
      <w:r w:rsidR="00D11F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 среднего и старшего возраста;</w:t>
      </w:r>
    </w:p>
    <w:p w:rsidR="00D11F2A" w:rsidRDefault="00D11F2A" w:rsidP="004B08F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511D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работа с детьми в период летних оздоровительных лагерей;</w:t>
      </w:r>
    </w:p>
    <w:p w:rsidR="00D11F2A" w:rsidRPr="004B08F3" w:rsidRDefault="00D11F2A" w:rsidP="004B08F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511D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мероприятия, посвященные Году семьи.</w:t>
      </w:r>
    </w:p>
    <w:p w:rsidR="004B08F3" w:rsidRPr="004B08F3" w:rsidRDefault="004B08F3" w:rsidP="004B08F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Реализация каждого направления основывается на использовании музейных фондов, на материальной и духовной культуре края.</w:t>
      </w:r>
    </w:p>
    <w:p w:rsidR="004B08F3" w:rsidRPr="004B08F3" w:rsidRDefault="004D519F" w:rsidP="004B08F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2024</w:t>
      </w:r>
      <w:r w:rsidR="004B08F3"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году культурно-образовательная деятельность велась в режиме реального времени и в онлайн-формате через социальную группу ВК, сайт музея. </w:t>
      </w:r>
    </w:p>
    <w:p w:rsidR="005F6FDF" w:rsidRDefault="005F6FDF" w:rsidP="004B08F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B08F3" w:rsidRPr="004B08F3" w:rsidRDefault="004B08F3" w:rsidP="004B08F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Онлайн-формы работы позволили привлечь посетителей среднего и старшего возраста. Возрос интерес к истории района, подписчики активно участвовали в обсуждениях, конкурсах и способствовали накапливанию нового краеведческого материала.</w:t>
      </w:r>
    </w:p>
    <w:p w:rsidR="004B08F3" w:rsidRPr="004B08F3" w:rsidRDefault="004B08F3" w:rsidP="004B08F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B08F3" w:rsidRPr="00585ED4" w:rsidRDefault="004B08F3" w:rsidP="00585ED4">
      <w:pPr>
        <w:keepNext/>
        <w:keepLines/>
        <w:spacing w:after="0" w:line="240" w:lineRule="auto"/>
        <w:jc w:val="center"/>
        <w:outlineLvl w:val="0"/>
        <w:rPr>
          <w:rFonts w:ascii="Times New Roman" w:eastAsiaTheme="majorEastAsia" w:hAnsi="Times New Roman" w:cs="Times New Roman"/>
          <w:b/>
          <w:bCs/>
          <w:color w:val="2E74B5" w:themeColor="accent1" w:themeShade="BF"/>
          <w:sz w:val="28"/>
          <w:szCs w:val="28"/>
          <w:u w:val="single"/>
        </w:rPr>
      </w:pPr>
      <w:r w:rsidRPr="004B08F3">
        <w:rPr>
          <w:rFonts w:ascii="Times New Roman" w:eastAsiaTheme="majorEastAsia" w:hAnsi="Times New Roman" w:cs="Times New Roman"/>
          <w:b/>
          <w:bCs/>
          <w:color w:val="2E74B5" w:themeColor="accent1" w:themeShade="BF"/>
          <w:sz w:val="28"/>
          <w:szCs w:val="28"/>
          <w:u w:val="single"/>
        </w:rPr>
        <w:t>Краеведение</w:t>
      </w:r>
    </w:p>
    <w:p w:rsidR="00511D5E" w:rsidRDefault="00511D5E" w:rsidP="00511D5E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Одно из главных качеств, которое развивает краеведение, - это уважение к своему прошлому и культурному наследию. Изучая историю своего родного края, мы приобретаем понимание о том, какими событиями, людьми и обычаями он был обусловлен. Это помогает нам осознаться в настоящем и понять, что страна или регион - это не просто границы на карте, а место с богатой и уникальной историей. Уважение к своему прошлому формирует патриотический настрой, любовь и заботу о своей малой Родине.</w:t>
      </w:r>
    </w:p>
    <w:p w:rsidR="00511D5E" w:rsidRDefault="00511D5E" w:rsidP="00511D5E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 данному направлению музеем были организованы следующие мероприятия: </w:t>
      </w:r>
    </w:p>
    <w:p w:rsidR="00511D5E" w:rsidRDefault="00511D5E" w:rsidP="00511D5E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«Легенды и были малой Родины»</w:t>
      </w:r>
    </w:p>
    <w:p w:rsidR="00DD687F" w:rsidRDefault="00511D5E" w:rsidP="00511D5E">
      <w:pPr>
        <w:jc w:val="both"/>
        <w:rPr>
          <w:rFonts w:ascii="Times New Roman" w:hAnsi="Times New Roman" w:cs="Times New Roman"/>
          <w:sz w:val="28"/>
          <w:szCs w:val="25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5"/>
          <w:shd w:val="clear" w:color="auto" w:fill="FFFFFF"/>
        </w:rPr>
        <w:t xml:space="preserve">Задолго до появления письменности у древних народов возникали истории, в </w:t>
      </w:r>
    </w:p>
    <w:p w:rsidR="00DD687F" w:rsidRDefault="00DD687F" w:rsidP="00511D5E">
      <w:pPr>
        <w:jc w:val="both"/>
        <w:rPr>
          <w:rFonts w:ascii="Times New Roman" w:hAnsi="Times New Roman" w:cs="Times New Roman"/>
          <w:sz w:val="28"/>
          <w:szCs w:val="25"/>
          <w:shd w:val="clear" w:color="auto" w:fill="FFFFFF"/>
        </w:rPr>
      </w:pPr>
    </w:p>
    <w:p w:rsidR="00DD687F" w:rsidRDefault="00511D5E" w:rsidP="00511D5E">
      <w:pPr>
        <w:jc w:val="both"/>
        <w:rPr>
          <w:rFonts w:ascii="Times New Roman" w:hAnsi="Times New Roman" w:cs="Times New Roman"/>
          <w:sz w:val="28"/>
          <w:szCs w:val="25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5"/>
          <w:shd w:val="clear" w:color="auto" w:fill="FFFFFF"/>
        </w:rPr>
        <w:t xml:space="preserve">которых рассказывалось о происхождении мира, о богах и о героях, совершавших необычные подвиги во имя справедливости и добра. Такие 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5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5"/>
          <w:shd w:val="clear" w:color="auto" w:fill="FFFFFF"/>
        </w:rPr>
        <w:t>народные сказания называются легендами. Они передавались от поколения к поколению в виде устных преданий, а позже стали переноситься на бумагу.</w:t>
      </w:r>
      <w:r>
        <w:rPr>
          <w:rFonts w:ascii="Times New Roman" w:hAnsi="Times New Roman" w:cs="Times New Roman"/>
          <w:sz w:val="28"/>
          <w:szCs w:val="25"/>
        </w:rPr>
        <w:br/>
      </w:r>
      <w:r>
        <w:rPr>
          <w:rFonts w:ascii="Times New Roman" w:hAnsi="Times New Roman" w:cs="Times New Roman"/>
          <w:sz w:val="28"/>
          <w:szCs w:val="25"/>
          <w:shd w:val="clear" w:color="auto" w:fill="FFFFFF"/>
        </w:rPr>
        <w:t xml:space="preserve">На познавательном мероприятии «Легенды и были малой Родины» учащиеся Тужинской средней школы узнали об озёрах и о целебных источниках Тужинского района, которые славятся различными легендами, а также ведущая рассказала о легендарной жизни мецената Марка </w:t>
      </w:r>
      <w:proofErr w:type="spellStart"/>
      <w:r>
        <w:rPr>
          <w:rFonts w:ascii="Times New Roman" w:hAnsi="Times New Roman" w:cs="Times New Roman"/>
          <w:sz w:val="28"/>
          <w:szCs w:val="25"/>
          <w:shd w:val="clear" w:color="auto" w:fill="FFFFFF"/>
        </w:rPr>
        <w:t>Шушканова</w:t>
      </w:r>
      <w:proofErr w:type="spellEnd"/>
      <w:r>
        <w:rPr>
          <w:rFonts w:ascii="Times New Roman" w:hAnsi="Times New Roman" w:cs="Times New Roman"/>
          <w:sz w:val="28"/>
          <w:szCs w:val="25"/>
          <w:shd w:val="clear" w:color="auto" w:fill="FFFFFF"/>
        </w:rPr>
        <w:t>.</w:t>
      </w:r>
    </w:p>
    <w:p w:rsidR="00511D5E" w:rsidRDefault="00511D5E" w:rsidP="00511D5E">
      <w:pPr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95425" cy="1114425"/>
            <wp:effectExtent l="0" t="0" r="9525" b="9525"/>
            <wp:docPr id="542" name="Рисунок 542" descr="IMG-20240116-WA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-20240116-WA000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838200" cy="1123950"/>
            <wp:effectExtent l="0" t="0" r="0" b="0"/>
            <wp:docPr id="541" name="Рисунок 541" descr="IMG_20240116_103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20240116_10332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4000" cy="1143000"/>
            <wp:effectExtent l="0" t="0" r="0" b="0"/>
            <wp:docPr id="540" name="Рисунок 540" descr="IMG_20240116_091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20240116_09153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«Альбом истории открыт»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 апреля 1961 года на земную орбиту вывели первый в мире космический корабль-спутник с человеком на борту. С тех пор этот день в России отмечают как День космонавтики, а в мире - Международный день полёта человека в космос.</w:t>
      </w:r>
    </w:p>
    <w:p w:rsidR="005F6FDF" w:rsidRDefault="005F6FDF" w:rsidP="00511D5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мероприятии «Альбом истории открыт» учащиеся начальных классов отправились в путешествие по Галактике, где узнали об известных космонавтах СССР, ответили на вопросы викторины, посмотрели видеоролики с полётами в космос Юрия Алексеевича Гагарина и собак Белки и Стрелки, а также сыграли в различные игры.</w:t>
      </w:r>
    </w:p>
    <w:p w:rsidR="00511D5E" w:rsidRDefault="00511D5E" w:rsidP="00511D5E">
      <w:pPr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71625" cy="1171575"/>
            <wp:effectExtent l="0" t="0" r="9525" b="9525"/>
            <wp:docPr id="539" name="Рисунок 539" descr="IMG_20240412_095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20240412_09520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876300" cy="1171575"/>
            <wp:effectExtent l="0" t="0" r="0" b="9525"/>
            <wp:docPr id="538" name="Рисунок 538" descr="IMG_20240412_094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20240412_09480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885825" cy="1181100"/>
            <wp:effectExtent l="0" t="0" r="9525" b="0"/>
            <wp:docPr id="537" name="Рисунок 537" descr="IMG_20240412_102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_20240412_10261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895350" cy="1190625"/>
            <wp:effectExtent l="0" t="0" r="0" b="9525"/>
            <wp:docPr id="536" name="Рисунок 536" descr="IMG_20240412_101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_20240412_101638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895350" cy="1200150"/>
            <wp:effectExtent l="0" t="0" r="0" b="0"/>
            <wp:docPr id="535" name="Рисунок 535" descr="IMG_20240412_102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_20240412_102006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«Судьба края в лицах»</w:t>
      </w:r>
    </w:p>
    <w:p w:rsidR="00DD687F" w:rsidRDefault="00511D5E" w:rsidP="005F6FDF">
      <w:pPr>
        <w:spacing w:after="0"/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Для воспитания полноценных граждан своей страны, необходимо привить у молодого поколения чувство любви к малой Родине через призму судеб наших земляков, их трудового и ратного подвига и историю родного края.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В музее прошла викторина «Краеведческая ромашка» для ребят Детского дома.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 xml:space="preserve">Мероприятие состояло из пяти станций, где дети узнали об истории родного </w:t>
      </w:r>
    </w:p>
    <w:p w:rsidR="00511D5E" w:rsidRDefault="00511D5E" w:rsidP="005F6FDF">
      <w:pPr>
        <w:spacing w:after="0"/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края, о войне, о творчестве, о природе и о крестьянском быте.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С вопросами викторины участники справились на отлично.</w:t>
      </w:r>
    </w:p>
    <w:p w:rsidR="00511D5E" w:rsidRDefault="00511D5E" w:rsidP="00511D5E">
      <w:pPr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09650" cy="1343025"/>
            <wp:effectExtent l="0" t="0" r="0" b="9525"/>
            <wp:docPr id="534" name="Рисунок 534" descr="IMG_20240424_153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_20240424_15325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00125" cy="1333500"/>
            <wp:effectExtent l="0" t="0" r="9525" b="0"/>
            <wp:docPr id="533" name="Рисунок 533" descr="IMG_20240424_145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G_20240424_14512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DD687F" w:rsidP="00511D5E">
      <w:pPr>
        <w:jc w:val="both"/>
        <w:rPr>
          <w:rFonts w:ascii="Times New Roman" w:hAnsi="Times New Roman" w:cs="Times New Roman"/>
          <w:sz w:val="32"/>
          <w:szCs w:val="28"/>
          <w:shd w:val="clear" w:color="auto" w:fill="FFFFFF"/>
        </w:rPr>
      </w:pPr>
      <w:r>
        <w:rPr>
          <w:rFonts w:ascii="Times New Roman" w:hAnsi="Times New Roman" w:cs="Times New Roman"/>
          <w:sz w:val="32"/>
          <w:szCs w:val="28"/>
          <w:shd w:val="clear" w:color="auto" w:fill="FFFFFF"/>
        </w:rPr>
        <w:t>«Судьба края в лицах»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Наш район богат славными земляками, среди которых есть почётные граждане  Тужинского района и посёлка, заслуженные работники образования, культуры, сельского хозяйства, люди, посвятившие жизнь науке и многим другим отраслям.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Именно о них шла речь на мероприятии «Судьба края в лицах» для учащихся Тужинской средней школы.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Ребята узнали о жизни знатных земляков малой родины и об их наградах.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В заключение мероприятия участники разгадали кроссворд по профориентации.</w:t>
      </w:r>
    </w:p>
    <w:p w:rsidR="00511D5E" w:rsidRDefault="00511D5E" w:rsidP="00511D5E">
      <w:pPr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085850" cy="1447800"/>
            <wp:effectExtent l="0" t="0" r="0" b="0"/>
            <wp:docPr id="532" name="Рисунок 532" descr="IMG_20240517_135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G_20240517_13534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«Здесь рождаются таланты»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Родиной мы называем Россию. Но на её просторах есть место, где мы родились и живём. Наша малая родина - посёлок Тужа, который, на первый взгляд, обычный, каких немало в стране, но, сколько интересного хранит история, судьбы скольких замечательных людей связаны с ним.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На мероприятии «Здесь рождаются таланты» учащиеся Тужинской средней школы узнали о земляках, которые прославились своими талантами не только по стране, но и за её пределами.</w:t>
      </w:r>
    </w:p>
    <w:p w:rsidR="00511D5E" w:rsidRDefault="00511D5E" w:rsidP="00511D5E">
      <w:pPr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00200" cy="1200150"/>
            <wp:effectExtent l="0" t="0" r="0" b="0"/>
            <wp:docPr id="531" name="Рисунок 531" descr="IMG_20240920_105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G_20240920_10581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00200" cy="1200150"/>
            <wp:effectExtent l="0" t="0" r="0" b="0"/>
            <wp:docPr id="530" name="Рисунок 530" descr="IMG_20240920_104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_20240920_10473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87F" w:rsidRPr="00DD687F" w:rsidRDefault="00511D5E" w:rsidP="00DD687F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«Родной край известный и неизвестный»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живём в огромной стране, где есть наша малая родина - посёлок Тужа. Казалось бы, Тужинский район ничем не примечателен, но если окунуться в историю родного края, то можно узнать много всего интересного и загадочного.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мероприятии «Родной край известный и неизвестный» ребята Детского дома узнали интересные факты о малой родине.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Ведущая рассказала о самом большом озере, о самом загадочном, а также о природных достопримечательностях.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узнали о церквях, которые были построены на территории посёлка, о знаменитых земляках, о заводах, об интересных находках и легендах.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заключение мероприятия ребята сыграли в игру "Путешествие из прошлого в настоящее" и отгадали ребус.</w:t>
      </w:r>
    </w:p>
    <w:p w:rsidR="00511D5E" w:rsidRDefault="00511D5E" w:rsidP="00511D5E">
      <w:pPr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028825" cy="1524000"/>
            <wp:effectExtent l="0" t="0" r="9525" b="0"/>
            <wp:docPr id="529" name="Рисунок 529" descr="IMG_20241018_150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G_20241018_150149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43000" cy="1524000"/>
            <wp:effectExtent l="0" t="0" r="0" b="0"/>
            <wp:docPr id="528" name="Рисунок 528" descr="IMG_20241018_154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_20241018_154919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«Вятский говор»</w:t>
      </w:r>
    </w:p>
    <w:p w:rsidR="00511D5E" w:rsidRDefault="00511D5E" w:rsidP="00511D5E">
      <w:pPr>
        <w:tabs>
          <w:tab w:val="left" w:pos="1065"/>
          <w:tab w:val="left" w:pos="2851"/>
          <w:tab w:val="center" w:pos="4677"/>
        </w:tabs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Вятский край длительное время оставался далёкой окраиной Русского государства. Здесь формировалась своя самобытная культура, образ жизни, быт, обычаи, нравы, разговорная речь.</w:t>
      </w:r>
    </w:p>
    <w:p w:rsidR="00511D5E" w:rsidRDefault="00511D5E" w:rsidP="00511D5E">
      <w:pPr>
        <w:tabs>
          <w:tab w:val="left" w:pos="1065"/>
          <w:tab w:val="left" w:pos="2851"/>
          <w:tab w:val="center" w:pos="4677"/>
        </w:tabs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Отличительной особенностью </w:t>
      </w:r>
      <w:proofErr w:type="spellStart"/>
      <w:r>
        <w:rPr>
          <w:rFonts w:ascii="Times New Roman" w:hAnsi="Times New Roman" w:cs="Times New Roman"/>
          <w:sz w:val="28"/>
          <w:szCs w:val="28"/>
        </w:rPr>
        <w:t>кировчан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считается "вятский говор", который сохраняет наши исторические корни.</w:t>
      </w:r>
    </w:p>
    <w:p w:rsidR="00511D5E" w:rsidRDefault="00511D5E" w:rsidP="00511D5E">
      <w:pPr>
        <w:tabs>
          <w:tab w:val="left" w:pos="1065"/>
          <w:tab w:val="left" w:pos="2851"/>
          <w:tab w:val="center" w:pos="4677"/>
        </w:tabs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мероприятии «Вятский говор» учащиеся Тужинской средней школы узнали о вятских диалектах, </w:t>
      </w:r>
      <w:proofErr w:type="gramStart"/>
      <w:r>
        <w:rPr>
          <w:rFonts w:ascii="Times New Roman" w:hAnsi="Times New Roman" w:cs="Times New Roman"/>
          <w:sz w:val="28"/>
          <w:szCs w:val="28"/>
        </w:rPr>
        <w:t>об  особенностях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речи и посмотрели фрагмент из фильма "Калина красная", в котором использован документальный разговор героини, жительницы вятской деревни.</w:t>
      </w:r>
    </w:p>
    <w:p w:rsidR="00511D5E" w:rsidRDefault="00511D5E" w:rsidP="00511D5E">
      <w:pPr>
        <w:tabs>
          <w:tab w:val="left" w:pos="1065"/>
          <w:tab w:val="left" w:pos="2851"/>
          <w:tab w:val="center" w:pos="4677"/>
        </w:tabs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заключение мероприятия участники отгадали ребусы и ответили на вопросы викторины.</w:t>
      </w:r>
    </w:p>
    <w:p w:rsidR="00511D5E" w:rsidRDefault="00511D5E" w:rsidP="00511D5E">
      <w:pPr>
        <w:tabs>
          <w:tab w:val="left" w:pos="1065"/>
          <w:tab w:val="left" w:pos="2851"/>
          <w:tab w:val="center" w:pos="4677"/>
        </w:tabs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511D5E" w:rsidRDefault="00511D5E" w:rsidP="00511D5E">
      <w:pPr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95450" cy="1266825"/>
            <wp:effectExtent l="0" t="0" r="0" b="9525"/>
            <wp:docPr id="527" name="Рисунок 527" descr="IMG_20241107_090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MG_20241107_09025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04975" cy="1276350"/>
            <wp:effectExtent l="0" t="0" r="9525" b="0"/>
            <wp:docPr id="526" name="Рисунок 526" descr="IMG_20241107_130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G_20241107_130638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04975" cy="1276350"/>
            <wp:effectExtent l="0" t="0" r="9525" b="0"/>
            <wp:docPr id="525" name="Рисунок 525" descr="IMG_20241107_090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MG_20241107_09074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87F" w:rsidRDefault="00DD687F" w:rsidP="00DD687F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«Помни их имена»</w:t>
      </w:r>
    </w:p>
    <w:p w:rsidR="00511D5E" w:rsidRDefault="00511D5E" w:rsidP="00511D5E">
      <w:pPr>
        <w:tabs>
          <w:tab w:val="left" w:pos="1065"/>
          <w:tab w:val="left" w:pos="2851"/>
          <w:tab w:val="center" w:pos="4677"/>
        </w:tabs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Родина - слово, которое всегда вызывает особое чувство сопричастности и волнения. Произнося это слово, каждый одновременно думает и о России, нашей общей Родине, и о своём крае, малой родине, с которой связана наша жизнь и судьба. Но малая родина - это не только место, где ты родился, вырос или живёшь, место, к которому привязан незримыми нитями. Родной край - это прежде всего люди, прославившие его и отдавшие ему свою любовь и сердце.</w:t>
      </w:r>
    </w:p>
    <w:p w:rsidR="00511D5E" w:rsidRDefault="00511D5E" w:rsidP="00511D5E">
      <w:pPr>
        <w:tabs>
          <w:tab w:val="left" w:pos="1065"/>
          <w:tab w:val="left" w:pos="2851"/>
          <w:tab w:val="center" w:pos="4677"/>
        </w:tabs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музее прошёл информационный час «Помни их имена» для учащихся Тужинской средней школы.</w:t>
      </w:r>
    </w:p>
    <w:p w:rsidR="00511D5E" w:rsidRDefault="00511D5E" w:rsidP="00511D5E">
      <w:pPr>
        <w:tabs>
          <w:tab w:val="left" w:pos="1065"/>
          <w:tab w:val="left" w:pos="2851"/>
          <w:tab w:val="center" w:pos="4677"/>
        </w:tabs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Ребята узнали о земляках, которые прославились в различных видах деятельности: в науке, в сельском хозяйстве, в творчестве, в образовании и культуре.</w:t>
      </w:r>
    </w:p>
    <w:p w:rsidR="00511D5E" w:rsidRDefault="00511D5E" w:rsidP="00511D5E">
      <w:pPr>
        <w:tabs>
          <w:tab w:val="left" w:pos="1065"/>
          <w:tab w:val="left" w:pos="2851"/>
          <w:tab w:val="center" w:pos="4677"/>
        </w:tabs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заключение мероприятия участники ответили на вопросы.</w:t>
      </w:r>
    </w:p>
    <w:p w:rsidR="00511D5E" w:rsidRDefault="00511D5E" w:rsidP="00511D5E">
      <w:pPr>
        <w:tabs>
          <w:tab w:val="left" w:pos="1065"/>
          <w:tab w:val="left" w:pos="2851"/>
          <w:tab w:val="center" w:pos="4677"/>
        </w:tabs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511D5E" w:rsidRDefault="00511D5E" w:rsidP="00511D5E">
      <w:pPr>
        <w:tabs>
          <w:tab w:val="left" w:pos="1065"/>
          <w:tab w:val="left" w:pos="2851"/>
          <w:tab w:val="center" w:pos="4677"/>
        </w:tabs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809750" cy="1352550"/>
            <wp:effectExtent l="0" t="0" r="0" b="0"/>
            <wp:docPr id="524" name="Рисунок 524" descr="IMG_20241122_104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G_20241122_104332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tabs>
          <w:tab w:val="left" w:pos="1065"/>
          <w:tab w:val="left" w:pos="2851"/>
          <w:tab w:val="center" w:pos="4677"/>
        </w:tabs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C671BE" w:rsidRDefault="00C671BE" w:rsidP="00C671BE">
      <w:pPr>
        <w:tabs>
          <w:tab w:val="left" w:pos="1065"/>
          <w:tab w:val="left" w:pos="2851"/>
          <w:tab w:val="center" w:pos="4677"/>
        </w:tabs>
        <w:spacing w:after="0" w:line="0" w:lineRule="atLeas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«Исторические вехи родного края»</w:t>
      </w:r>
    </w:p>
    <w:p w:rsidR="00511D5E" w:rsidRDefault="00511D5E" w:rsidP="00511D5E">
      <w:pPr>
        <w:tabs>
          <w:tab w:val="left" w:pos="1065"/>
          <w:tab w:val="left" w:pos="2851"/>
          <w:tab w:val="center" w:pos="4677"/>
        </w:tabs>
        <w:spacing w:after="0" w:line="0" w:lineRule="atLeast"/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У каждого из нас есть своя малая родина. Тот уголок, где мы родились, где живут родители, друзья, где находится родной дом.  Для кого-то малая родина - это родной город, посёлок или деревня.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Родной край для каждого дорог на протяжении всей жизни. Он невидимыми нитями притягивает к себе, и не знать его историю, не помнить и не заботиться о нём нельзя.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На мероприятии «Исторические вехи родного края» учащиеся Тужинской средней школы узнали прошлое посёлка, как появился и развивался, какие имел названия, какие существовали церкви, школы и заводы.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В заключение мероприятия участники ответили на вопросы.</w:t>
      </w:r>
    </w:p>
    <w:p w:rsidR="00511D5E" w:rsidRDefault="00511D5E" w:rsidP="00511D5E">
      <w:pPr>
        <w:tabs>
          <w:tab w:val="left" w:pos="1065"/>
          <w:tab w:val="left" w:pos="2851"/>
          <w:tab w:val="center" w:pos="4677"/>
        </w:tabs>
        <w:spacing w:after="0" w:line="0" w:lineRule="atLeast"/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</w:p>
    <w:p w:rsidR="00511D5E" w:rsidRDefault="00511D5E" w:rsidP="00511D5E">
      <w:pPr>
        <w:tabs>
          <w:tab w:val="left" w:pos="1065"/>
          <w:tab w:val="left" w:pos="2851"/>
          <w:tab w:val="center" w:pos="4677"/>
        </w:tabs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24025" cy="1295400"/>
            <wp:effectExtent l="0" t="0" r="9525" b="0"/>
            <wp:docPr id="523" name="Рисунок 523" descr="IMG_20241220_104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G_20241220_10413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F6FDF">
      <w:pPr>
        <w:spacing w:after="0" w:line="0" w:lineRule="atLeast"/>
        <w:rPr>
          <w:rFonts w:ascii="Times New Roman" w:hAnsi="Times New Roman" w:cs="Times New Roman"/>
          <w:sz w:val="28"/>
          <w:szCs w:val="25"/>
          <w:shd w:val="clear" w:color="auto" w:fill="FFFFFF"/>
        </w:rPr>
      </w:pPr>
    </w:p>
    <w:p w:rsidR="00511D5E" w:rsidRDefault="00511D5E" w:rsidP="00511D5E">
      <w:pPr>
        <w:pStyle w:val="1"/>
        <w:spacing w:before="0" w:line="240" w:lineRule="auto"/>
        <w:ind w:firstLine="709"/>
        <w:jc w:val="center"/>
        <w:rPr>
          <w:rFonts w:ascii="Times New Roman" w:eastAsia="Times New Roman" w:hAnsi="Times New Roman" w:cs="Times New Roman"/>
          <w:u w:val="single"/>
          <w:lang w:eastAsia="ru-RU"/>
        </w:rPr>
      </w:pPr>
      <w:r>
        <w:rPr>
          <w:rFonts w:ascii="Times New Roman" w:eastAsia="Times New Roman" w:hAnsi="Times New Roman" w:cs="Times New Roman"/>
          <w:u w:val="single"/>
          <w:lang w:eastAsia="ru-RU"/>
        </w:rPr>
        <w:t>Патриотическое воспитание</w:t>
      </w:r>
    </w:p>
    <w:p w:rsidR="00511D5E" w:rsidRDefault="00511D5E" w:rsidP="00511D5E">
      <w:pPr>
        <w:rPr>
          <w:lang w:eastAsia="ru-RU"/>
        </w:rPr>
      </w:pP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Час информации «Блокада Ленинграда»</w:t>
      </w:r>
    </w:p>
    <w:p w:rsidR="005F6FDF" w:rsidRDefault="00511D5E" w:rsidP="00511D5E">
      <w:pPr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83 года назад началась Великая Отечественная война, которая прошла через многие города нашей страны. Самый страшный след война оставила в Ленинграде. Блокада Ленинграда вошла в историю страны, как пример высочайшего мужества, героизма и стойкости народа.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В музее прошло мероприятие, посвящённое Дню снятия блокады Ленинграда, который отмечается 27 января.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Ребята детского сада «Родничок» узнали, как выживали ленинградцы в тяжёлых условиях.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Ведущая рассказала о дневной норме хлеба, о том, как жители ходили за водой на реку Неву, как обогревались в морозную зиму и кому поставлены памятники в Санкт-Петербурге.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Дети послушали звуки сирены воздушной тревоги и метронома, а также по</w:t>
      </w:r>
    </w:p>
    <w:p w:rsidR="005F6FDF" w:rsidRDefault="005F6FDF" w:rsidP="00511D5E">
      <w:pPr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пробовали «блокадный» хлеб, испечённый ООО «Хлеб» (директор Мамаева Виктория Сергеевна) по заказу музея.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В конце мероприятия ребята посмотрели экспонаты времён Великой Отечественной войны.</w:t>
      </w:r>
    </w:p>
    <w:p w:rsidR="00511D5E" w:rsidRDefault="00511D5E" w:rsidP="00511D5E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90600" cy="1323975"/>
            <wp:effectExtent l="0" t="0" r="0" b="9525"/>
            <wp:docPr id="522" name="Рисунок 522" descr="IMG-20240124-WA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MG-20240124-WA0005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24025" cy="1295400"/>
            <wp:effectExtent l="0" t="0" r="9525" b="0"/>
            <wp:docPr id="521" name="Рисунок 521" descr="IMG-20240124-WA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MG-20240124-WA0002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81075" cy="1295400"/>
            <wp:effectExtent l="0" t="0" r="9525" b="0"/>
            <wp:docPr id="520" name="Рисунок 520" descr="IMG_20240124_102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G_20240124_102444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71550" cy="1295400"/>
            <wp:effectExtent l="0" t="0" r="0" b="0"/>
            <wp:docPr id="519" name="Рисунок 519" descr="IMG-20240124-WA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MG-20240124-WA0008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90700" cy="1343025"/>
            <wp:effectExtent l="0" t="0" r="0" b="9525"/>
            <wp:docPr id="518" name="Рисунок 518" descr="IMG-20240124-WA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MG-20240124-WA0006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71BE" w:rsidRDefault="00C671BE" w:rsidP="00511D5E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511D5E" w:rsidRDefault="00511D5E" w:rsidP="00C671B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80 лет назад, 27 января 1944 года, закончился один из самых трагических эпизодов Великой Отечественной войны. Была полностью снята блокада Ленинграда, которая продолжалась 872 дня.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мероприятии «История блокадного Ленинграда. О прошлом для будущего» учащиеся Тужинской средней школы узнали, как жители блокадного города выживали в трудных условиях, послушали звуки сирены воздушной тревоги и метронома, которые слышали жители Ленинграда перед обстрелом и бомбёжкой. 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Участни</w:t>
      </w:r>
      <w:r w:rsidR="00C671BE">
        <w:rPr>
          <w:rFonts w:ascii="Times New Roman" w:hAnsi="Times New Roman" w:cs="Times New Roman"/>
          <w:sz w:val="28"/>
          <w:szCs w:val="28"/>
        </w:rPr>
        <w:t>ки мероприятия узнали о Дороге П</w:t>
      </w:r>
      <w:r>
        <w:rPr>
          <w:rFonts w:ascii="Times New Roman" w:hAnsi="Times New Roman" w:cs="Times New Roman"/>
          <w:sz w:val="28"/>
          <w:szCs w:val="28"/>
        </w:rPr>
        <w:t>обеды и о том, как люди выращивали овощи в садах и парках, а также попробовали «блокадный» хлеб, испечённый ООО «Хлеб» (директор Мамаева Виктория Сергеевна) по заказу музея.</w:t>
      </w:r>
    </w:p>
    <w:p w:rsidR="00511D5E" w:rsidRDefault="00511D5E" w:rsidP="00511D5E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09750" cy="1362075"/>
            <wp:effectExtent l="0" t="0" r="0" b="9525"/>
            <wp:docPr id="517" name="Рисунок 517" descr="IMG-20240126-WA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MG-20240126-WA0002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90600" cy="1352550"/>
            <wp:effectExtent l="0" t="0" r="0" b="0"/>
            <wp:docPr id="516" name="Рисунок 516" descr="IMG_20240126_103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MG_20240126_103726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FDF" w:rsidRDefault="005F6FDF" w:rsidP="00511D5E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511D5E" w:rsidRDefault="005F6FDF" w:rsidP="00511D5E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2 </w:t>
      </w:r>
      <w:r w:rsidR="00511D5E">
        <w:rPr>
          <w:rFonts w:ascii="Times New Roman" w:hAnsi="Times New Roman" w:cs="Times New Roman"/>
          <w:sz w:val="28"/>
          <w:szCs w:val="28"/>
          <w:shd w:val="clear" w:color="auto" w:fill="FFFFFF"/>
        </w:rPr>
        <w:t>февраля 1943 года (81 год назад) закончилась Сталинградская битва. Это крупнейшее сухопутное сражение по обороне города Сталинграда и разгрому крупной стратегической немецкой группировки, которое привело к коренному перелому в ходе всей Второй мировой войны.</w:t>
      </w:r>
      <w:r w:rsidR="00511D5E">
        <w:rPr>
          <w:rFonts w:ascii="Times New Roman" w:hAnsi="Times New Roman" w:cs="Times New Roman"/>
          <w:sz w:val="28"/>
          <w:szCs w:val="28"/>
        </w:rPr>
        <w:br/>
      </w:r>
      <w:r w:rsidR="00511D5E">
        <w:rPr>
          <w:rFonts w:ascii="Times New Roman" w:hAnsi="Times New Roman" w:cs="Times New Roman"/>
          <w:sz w:val="28"/>
          <w:szCs w:val="28"/>
          <w:shd w:val="clear" w:color="auto" w:fill="FFFFFF"/>
        </w:rPr>
        <w:t>В музее прошёл час информации «И будут вечно живы в памяти» для ребят Тужинской средней школы.</w:t>
      </w:r>
      <w:r w:rsidR="00511D5E">
        <w:rPr>
          <w:rFonts w:ascii="Times New Roman" w:hAnsi="Times New Roman" w:cs="Times New Roman"/>
          <w:sz w:val="28"/>
          <w:szCs w:val="28"/>
        </w:rPr>
        <w:br/>
      </w:r>
      <w:r w:rsidR="00511D5E">
        <w:rPr>
          <w:rFonts w:ascii="Times New Roman" w:hAnsi="Times New Roman" w:cs="Times New Roman"/>
          <w:sz w:val="28"/>
          <w:szCs w:val="28"/>
          <w:shd w:val="clear" w:color="auto" w:fill="FFFFFF"/>
        </w:rPr>
        <w:t>Участники мероприятия узнали о событиях Сталинградской битвы и посмотрели видеоролик.</w:t>
      </w:r>
      <w:r w:rsidR="00511D5E">
        <w:rPr>
          <w:rFonts w:ascii="Times New Roman" w:hAnsi="Times New Roman" w:cs="Times New Roman"/>
          <w:sz w:val="28"/>
          <w:szCs w:val="28"/>
        </w:rPr>
        <w:br/>
      </w:r>
      <w:r w:rsidR="00511D5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Ведущая рассказала о героизме </w:t>
      </w:r>
      <w:proofErr w:type="spellStart"/>
      <w:r w:rsidR="00511D5E">
        <w:rPr>
          <w:rFonts w:ascii="Times New Roman" w:hAnsi="Times New Roman" w:cs="Times New Roman"/>
          <w:sz w:val="28"/>
          <w:szCs w:val="28"/>
          <w:shd w:val="clear" w:color="auto" w:fill="FFFFFF"/>
        </w:rPr>
        <w:t>сталинградцев</w:t>
      </w:r>
      <w:proofErr w:type="spellEnd"/>
      <w:r w:rsidR="00511D5E">
        <w:rPr>
          <w:rFonts w:ascii="Times New Roman" w:hAnsi="Times New Roman" w:cs="Times New Roman"/>
          <w:sz w:val="28"/>
          <w:szCs w:val="28"/>
          <w:shd w:val="clear" w:color="auto" w:fill="FFFFFF"/>
        </w:rPr>
        <w:t>, о том, как люди защищали каждую улицу и дом.</w:t>
      </w:r>
      <w:r w:rsidR="00511D5E">
        <w:rPr>
          <w:rFonts w:ascii="Times New Roman" w:hAnsi="Times New Roman" w:cs="Times New Roman"/>
          <w:sz w:val="28"/>
          <w:szCs w:val="28"/>
        </w:rPr>
        <w:br/>
      </w:r>
      <w:r w:rsidR="00511D5E">
        <w:rPr>
          <w:rFonts w:ascii="Times New Roman" w:hAnsi="Times New Roman" w:cs="Times New Roman"/>
          <w:sz w:val="28"/>
          <w:szCs w:val="28"/>
          <w:shd w:val="clear" w:color="auto" w:fill="FFFFFF"/>
        </w:rPr>
        <w:t>Дети узнали об обороне Сталинградских заводов, доме Павлова, а также об ожесточённом сражении на Мамаевом кургане.</w:t>
      </w:r>
      <w:r w:rsidR="00511D5E">
        <w:rPr>
          <w:rFonts w:ascii="Times New Roman" w:hAnsi="Times New Roman" w:cs="Times New Roman"/>
          <w:sz w:val="28"/>
          <w:szCs w:val="28"/>
        </w:rPr>
        <w:br/>
      </w:r>
      <w:r w:rsidR="00511D5E">
        <w:rPr>
          <w:rFonts w:ascii="Times New Roman" w:hAnsi="Times New Roman" w:cs="Times New Roman"/>
          <w:sz w:val="28"/>
          <w:szCs w:val="28"/>
          <w:shd w:val="clear" w:color="auto" w:fill="FFFFFF"/>
        </w:rPr>
        <w:t>В заключение мероприятия ребята разгадали кроссворд и ответили на вопросы.</w:t>
      </w:r>
    </w:p>
    <w:p w:rsidR="00511D5E" w:rsidRDefault="00511D5E" w:rsidP="00511D5E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28700" cy="1381125"/>
            <wp:effectExtent l="0" t="0" r="0" b="9525"/>
            <wp:docPr id="515" name="Рисунок 515" descr="IMG_20240202_103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IMG_20240202_103400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28800" cy="1371600"/>
            <wp:effectExtent l="0" t="0" r="0" b="0"/>
            <wp:docPr id="514" name="Рисунок 514" descr="IMG-20240202-WA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MG-20240202-WA0001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38325" cy="1381125"/>
            <wp:effectExtent l="0" t="0" r="9525" b="9525"/>
            <wp:docPr id="513" name="Рисунок 513" descr="IMG-20240202-WA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IMG-20240202-WA0000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Межрегиональный военно-патриотический спортивно-творческий фестиваль «Наследники Победы. Нам доверена Память», посвящённый 35-летию со дня вывода советских войск из Афганистана.</w:t>
      </w:r>
    </w:p>
    <w:p w:rsidR="00511D5E" w:rsidRDefault="00511D5E" w:rsidP="00511D5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В первый день межрегионального фестиваля «Наследники Победы,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Нам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доверена Память» для участников состоялась военно-интеллектуальная игра «Только вперед», основную часть которой подготовила и провела директор Тужинского краеведческого музея Е.В. Клепцова.</w:t>
      </w:r>
    </w:p>
    <w:p w:rsidR="00511D5E" w:rsidRDefault="00511D5E" w:rsidP="00511D5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От каждого отряда в игре участвовало по семь человек. У каждой команды был свой цвет, чтобы жюри было легче определять, кто первый готов к ответу: зеленые, красные, коричневые и так далее.</w:t>
      </w:r>
    </w:p>
    <w:p w:rsidR="00511D5E" w:rsidRDefault="00511D5E" w:rsidP="00511D5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Участникам понадобились не только «мозги», но и ловкость, и быстрота. Например, чтобы "приготовить" солдатскую гороховую кашу, нужно было на время горох отделить от множества других круп. Для того, чтобы правильно наложить повязку раненому другу на голову, помимо знаний нужно еще и умение.</w:t>
      </w:r>
    </w:p>
    <w:p w:rsidR="00511D5E" w:rsidRDefault="00511D5E" w:rsidP="00511D5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Одни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участники  принимали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участие в подви</w:t>
      </w:r>
      <w:r w:rsidR="00C671BE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жной эстафете, а другие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активно поддерживали свои команды аплодисментами и радостными криками. </w:t>
      </w:r>
    </w:p>
    <w:p w:rsidR="00511D5E" w:rsidRDefault="00511D5E" w:rsidP="00511D5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5F6FDF" w:rsidRDefault="005F6FDF" w:rsidP="00511D5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5F6FDF" w:rsidRDefault="005F6FDF" w:rsidP="00511D5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511D5E" w:rsidRDefault="00511D5E" w:rsidP="00511D5E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62150" cy="1476375"/>
            <wp:effectExtent l="0" t="0" r="0" b="9525"/>
            <wp:docPr id="512" name="Рисунок 512" descr="7HpSav2Qi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7HpSav2Qigo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04900" cy="1476375"/>
            <wp:effectExtent l="0" t="0" r="0" b="9525"/>
            <wp:docPr id="511" name="Рисунок 511" descr="FEVErfjooa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EVErfjooak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62150" cy="1466850"/>
            <wp:effectExtent l="0" t="0" r="0" b="0"/>
            <wp:docPr id="510" name="Рисунок 510" descr="dKWYNDiBs6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KWYNDiBs6A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62150" cy="1476375"/>
            <wp:effectExtent l="0" t="0" r="0" b="9525"/>
            <wp:docPr id="509" name="Рисунок 509" descr="gNrZwXvrHn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gNrZwXvrHn4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62150" cy="1476375"/>
            <wp:effectExtent l="0" t="0" r="0" b="9525"/>
            <wp:docPr id="508" name="Рисунок 508" descr="F8t_pBFNr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8t_pBFNrCA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Афганская война... как много и мало мы знаем. Она ушла в историю и за неполных 10 лет унесла тысячи жизней воинов-интернационалистов.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музее прошло мероприятие «Афганистан - на</w:t>
      </w:r>
      <w:r w:rsidR="009F4C3A">
        <w:rPr>
          <w:rFonts w:ascii="Times New Roman" w:hAnsi="Times New Roman" w:cs="Times New Roman"/>
          <w:sz w:val="28"/>
          <w:szCs w:val="28"/>
        </w:rPr>
        <w:t xml:space="preserve">ша память и боль», </w:t>
      </w:r>
      <w:proofErr w:type="gramStart"/>
      <w:r w:rsidR="009F4C3A">
        <w:rPr>
          <w:rFonts w:ascii="Times New Roman" w:hAnsi="Times New Roman" w:cs="Times New Roman"/>
          <w:sz w:val="28"/>
          <w:szCs w:val="28"/>
        </w:rPr>
        <w:t>посвящённое  памяти</w:t>
      </w:r>
      <w:proofErr w:type="gramEnd"/>
      <w:r w:rsidR="009F4C3A">
        <w:rPr>
          <w:rFonts w:ascii="Times New Roman" w:hAnsi="Times New Roman" w:cs="Times New Roman"/>
          <w:sz w:val="28"/>
          <w:szCs w:val="28"/>
        </w:rPr>
        <w:t xml:space="preserve"> всех</w:t>
      </w:r>
      <w:r>
        <w:rPr>
          <w:rFonts w:ascii="Times New Roman" w:hAnsi="Times New Roman" w:cs="Times New Roman"/>
          <w:sz w:val="28"/>
          <w:szCs w:val="28"/>
        </w:rPr>
        <w:t>, кто причастен к героической и трагической афганской войне.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Ведущая рассказала об основных событиях, какие задачи были поставлены советским войскам, а также итоги войны.</w:t>
      </w:r>
    </w:p>
    <w:p w:rsidR="00511D5E" w:rsidRDefault="00511D5E" w:rsidP="00511D5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заключение мероприятия участники ответили на вопросы викторины и разгадали ребусы.</w:t>
      </w:r>
    </w:p>
    <w:p w:rsidR="00511D5E" w:rsidRDefault="00511D5E" w:rsidP="00511D5E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00200" cy="1200150"/>
            <wp:effectExtent l="0" t="0" r="0" b="0"/>
            <wp:docPr id="507" name="Рисунок 507" descr="IMG-20240216-WA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IMG-20240216-WA0001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00200" cy="1200150"/>
            <wp:effectExtent l="0" t="0" r="0" b="0"/>
            <wp:docPr id="506" name="Рисунок 506" descr="IMG-20240216-WA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IMG-20240216-WA0000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Предки – славяне – дружелюбный народ. Но им часто приходилось защищаться от врагов, которые опустошали земли, разоряли дома, уводили людей в плен. Когда нужно было защищать земли, родных, славяне становились отважными воинами и не жалели жизни. Многие из славян отличались необыкновенной физической силой. Назывались защитники земли русской богатырями.</w:t>
      </w:r>
    </w:p>
    <w:p w:rsidR="009F4C3A" w:rsidRDefault="009F4C3A" w:rsidP="00511D5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F4C3A" w:rsidRDefault="009F4C3A" w:rsidP="00511D5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F4C3A" w:rsidRDefault="009F4C3A" w:rsidP="00511D5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</w:t>
      </w:r>
      <w:r w:rsidR="009F4C3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мероприятие «Как наши предки защищали Русь от врагов» ребята детского сада «Сказка» узнали, как жили наши предки, чем занимались и как воевали с врагами.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Ведущая провела игры «Что лишнее?» и «Меткий стрелок», а также участники мероприятия собрали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па</w:t>
      </w:r>
      <w:r w:rsidR="009F4C3A"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>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посмотрели отрывок из мультфильма про богатырей.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заключение мероприятия для детей была проведена экскурсия по музею.</w:t>
      </w:r>
    </w:p>
    <w:p w:rsidR="00511D5E" w:rsidRDefault="00511D5E" w:rsidP="00511D5E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66825" cy="1685925"/>
            <wp:effectExtent l="0" t="0" r="9525" b="9525"/>
            <wp:docPr id="505" name="Рисунок 505" descr="IMG_20240220_102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IMG_20240220_102049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38250" cy="1647825"/>
            <wp:effectExtent l="0" t="0" r="0" b="9525"/>
            <wp:docPr id="504" name="Рисунок 504" descr="IMG_20240220_101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IMG_20240220_101404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28725" cy="1647825"/>
            <wp:effectExtent l="0" t="0" r="9525" b="9525"/>
            <wp:docPr id="503" name="Рисунок 503" descr="IMG_20240220_102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IMG_20240220_102706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81225" cy="1638300"/>
            <wp:effectExtent l="0" t="0" r="9525" b="0"/>
            <wp:docPr id="502" name="Рисунок 502" descr="IMG_20240220_103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IMG_20240220_103324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28725" cy="1638300"/>
            <wp:effectExtent l="0" t="0" r="9525" b="0"/>
            <wp:docPr id="501" name="Рисунок 501" descr="IMG_20240220_095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IMG_20240220_095033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28725" cy="1628775"/>
            <wp:effectExtent l="0" t="0" r="9525" b="9525"/>
            <wp:docPr id="500" name="Рисунок 500" descr="IMG_20240220_103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IMG_20240220_103731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День защитника Отечества в России и ряде других стран ежегодно отмечают 23 феврал</w:t>
      </w:r>
      <w:r w:rsidR="00C671BE">
        <w:rPr>
          <w:rFonts w:ascii="Times New Roman" w:hAnsi="Times New Roman" w:cs="Times New Roman"/>
          <w:sz w:val="28"/>
          <w:szCs w:val="28"/>
        </w:rPr>
        <w:t>я. История праздника берёт своё</w:t>
      </w:r>
      <w:r>
        <w:rPr>
          <w:rFonts w:ascii="Times New Roman" w:hAnsi="Times New Roman" w:cs="Times New Roman"/>
          <w:sz w:val="28"/>
          <w:szCs w:val="28"/>
        </w:rPr>
        <w:t xml:space="preserve"> начало в 1918 году, хотя тогда он имел несколько иное название. Многие годы в этот день чествовали военных, но постепенно праздник стал всеобщим "мужским днём", хотя о традиции особенно отмечать заслуги защитников страны никогда не забывали.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ребят детского сада «Сказка» музей провёл мероприятие «Есть дата в снежном феврале...» и игровую программу «В гостях у </w:t>
      </w:r>
      <w:proofErr w:type="spellStart"/>
      <w:r>
        <w:rPr>
          <w:rFonts w:ascii="Times New Roman" w:hAnsi="Times New Roman" w:cs="Times New Roman"/>
          <w:sz w:val="28"/>
          <w:szCs w:val="28"/>
        </w:rPr>
        <w:t>Витаминки</w:t>
      </w:r>
      <w:proofErr w:type="spellEnd"/>
      <w:r>
        <w:rPr>
          <w:rFonts w:ascii="Times New Roman" w:hAnsi="Times New Roman" w:cs="Times New Roman"/>
          <w:sz w:val="28"/>
          <w:szCs w:val="28"/>
        </w:rPr>
        <w:t>».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узнали историю появления праздника, а также какие есть войска в современной армии.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Игровая программа основывалась на здоровом образе жизни, ведь защитникам нашей Родины важно иметь крепкое здоровье и дух. Ребята сыграли в игры: «Четвёртый лишний», «На войне как на футболе» и «Половинка здоровья».</w:t>
      </w:r>
    </w:p>
    <w:p w:rsidR="009F4C3A" w:rsidRDefault="009F4C3A" w:rsidP="00511D5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11D5E" w:rsidRDefault="00511D5E" w:rsidP="00511D5E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066800" cy="1428750"/>
            <wp:effectExtent l="0" t="0" r="0" b="0"/>
            <wp:docPr id="499" name="Рисунок 499" descr="IMG_20240222_102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IMG_20240222_102553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66800" cy="1428750"/>
            <wp:effectExtent l="0" t="0" r="0" b="0"/>
            <wp:docPr id="498" name="Рисунок 498" descr="IMG_20240222_104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IMG_20240222_104633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57275" cy="1409700"/>
            <wp:effectExtent l="0" t="0" r="9525" b="0"/>
            <wp:docPr id="497" name="Рисунок 497" descr="IMG_20240222_114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IMG_20240222_114430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57275" cy="1409700"/>
            <wp:effectExtent l="0" t="0" r="9525" b="0"/>
            <wp:docPr id="496" name="Рисунок 496" descr="IMG_20240222_115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IMG_20240222_115040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57275" cy="1400175"/>
            <wp:effectExtent l="0" t="0" r="9525" b="9525"/>
            <wp:docPr id="495" name="Рисунок 495" descr="IMG_20240222_104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IMG_20240222_104002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5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5"/>
          <w:shd w:val="clear" w:color="auto" w:fill="FFFFFF"/>
        </w:rPr>
        <w:t>1 марта 2000 года - эта дата известна всем. В этот день в Аргунском ущелье Чеченской республики 6 рота 104 гвардейского парашютно-десантного полка Псковской дивизии ВДВ вступила в бой с превосходящими силами противника. Несмотря на численное превосходство врага, десантники проявили стойкость, мужество и героизм. Они до конца выполнили свой воинский долг.</w:t>
      </w:r>
      <w:r>
        <w:rPr>
          <w:rFonts w:ascii="Times New Roman" w:hAnsi="Times New Roman" w:cs="Times New Roman"/>
          <w:sz w:val="28"/>
          <w:szCs w:val="25"/>
        </w:rPr>
        <w:br/>
      </w:r>
      <w:r>
        <w:rPr>
          <w:rFonts w:ascii="Times New Roman" w:hAnsi="Times New Roman" w:cs="Times New Roman"/>
          <w:sz w:val="28"/>
          <w:szCs w:val="25"/>
          <w:shd w:val="clear" w:color="auto" w:fill="FFFFFF"/>
        </w:rPr>
        <w:t>На мероприятии «Подвиг ваш история хранит» учащиеся Тужинской средней школы узнали историю Чеченских войн, какой подвиг совершила 6 рота, а также ответили на вопросы викторины.</w:t>
      </w:r>
      <w:r>
        <w:rPr>
          <w:rFonts w:ascii="Times New Roman" w:hAnsi="Times New Roman" w:cs="Times New Roman"/>
          <w:sz w:val="28"/>
          <w:szCs w:val="25"/>
        </w:rPr>
        <w:br/>
      </w:r>
      <w:r>
        <w:rPr>
          <w:rFonts w:ascii="Times New Roman" w:hAnsi="Times New Roman" w:cs="Times New Roman"/>
          <w:sz w:val="28"/>
          <w:szCs w:val="25"/>
          <w:shd w:val="clear" w:color="auto" w:fill="FFFFFF"/>
        </w:rPr>
        <w:t>В заключение мероприятия ребята посмотрели видеоролик, посвящённый памяти 6 роты.</w:t>
      </w:r>
    </w:p>
    <w:p w:rsidR="00511D5E" w:rsidRDefault="00511D5E" w:rsidP="00511D5E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57275" cy="1409700"/>
            <wp:effectExtent l="0" t="0" r="9525" b="0"/>
            <wp:docPr id="494" name="Рисунок 494" descr="IMG_20240301_105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IMG_20240301_105444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76425" cy="1409700"/>
            <wp:effectExtent l="0" t="0" r="9525" b="0"/>
            <wp:docPr id="493" name="Рисунок 493" descr="IMG-20240301-WA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IMG-20240301-WA000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57375" cy="1400175"/>
            <wp:effectExtent l="0" t="0" r="9525" b="9525"/>
            <wp:docPr id="492" name="Рисунок 492" descr="IMG-20240301-WA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IMG-20240301-WA0000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Человек отличается от животного способностью к состраданию. Но сострадание может быть бездеятельным – а может превращаться в желание помочь ближнему. Если это желание оказывается достаточно сильным, чтобы отвлечь человека от его собственных повседневных дел, он становится волонтёром.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 xml:space="preserve">Волонтёры – это люди, которые добровольно и безвозмездно трудятся для блага общества или отдельных его представителей. Само слово «волонтёр» пришло в русский язык из французского, а французское </w:t>
      </w:r>
      <w:proofErr w:type="spellStart"/>
      <w:r>
        <w:rPr>
          <w:rFonts w:ascii="Times New Roman" w:hAnsi="Times New Roman" w:cs="Times New Roman"/>
          <w:sz w:val="28"/>
          <w:szCs w:val="32"/>
          <w:shd w:val="clear" w:color="auto" w:fill="FFFFFF"/>
          <w:lang w:val="en-US"/>
        </w:rPr>
        <w:t>volontaire</w:t>
      </w:r>
      <w:proofErr w:type="spellEnd"/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 xml:space="preserve"> в свою очередь произошло от латинского слова </w:t>
      </w:r>
      <w:proofErr w:type="spellStart"/>
      <w:r>
        <w:rPr>
          <w:rFonts w:ascii="Times New Roman" w:hAnsi="Times New Roman" w:cs="Times New Roman"/>
          <w:sz w:val="28"/>
          <w:szCs w:val="32"/>
          <w:shd w:val="clear" w:color="auto" w:fill="FFFFFF"/>
          <w:lang w:val="en-US"/>
        </w:rPr>
        <w:t>voluntaris</w:t>
      </w:r>
      <w:proofErr w:type="spellEnd"/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 xml:space="preserve">, добровольный. </w:t>
      </w:r>
    </w:p>
    <w:p w:rsidR="009F4C3A" w:rsidRDefault="00511D5E" w:rsidP="00511D5E">
      <w:pPr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На мероприятии-встрече «Серебряные волонтёры» собрались серебряные волонтёры Тужинского района, которые оказывают неоценимую помощь нашим землякам, находящимся в зоне СВО.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Глава Тужинского района Леонид Васильевич Бледных в своём выступлении поблагодарил волонтёров за труд, вручил благодарственные письма.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Отец Евгений, настоятель Храма Воскресения Христова, вручил женщинам</w:t>
      </w:r>
    </w:p>
    <w:p w:rsidR="009F4C3A" w:rsidRDefault="009F4C3A" w:rsidP="00511D5E">
      <w:pPr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 xml:space="preserve"> иконы с изображением жён-мироносиц и выразил надежду на то, что доброта в человеческих сердцах никогда не иссякнет.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Выступление отца Евгения продолжили жёны и матери участников СВО. Они вручили всем присутствующим живые цветы.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В завершение мероприятия сотрудники музея поблагодарили женщин-волонтёров за теплоту души, отзывчивость и вручили сладкие подарки.</w:t>
      </w:r>
    </w:p>
    <w:p w:rsidR="00511D5E" w:rsidRDefault="00511D5E" w:rsidP="00511D5E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24050" cy="1447800"/>
            <wp:effectExtent l="0" t="0" r="0" b="0"/>
            <wp:docPr id="491" name="Рисунок 491" descr="IMG_20240306_132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IMG_20240306_132253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33575" cy="1447800"/>
            <wp:effectExtent l="0" t="0" r="9525" b="0"/>
            <wp:docPr id="490" name="Рисунок 490" descr="IMG_20240306_131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IMG_20240306_131950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19325" cy="1657350"/>
            <wp:effectExtent l="0" t="0" r="9525" b="0"/>
            <wp:docPr id="489" name="Рисунок 489" descr="IMG_20240306_131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IMG_20240306_131157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38250" cy="1657350"/>
            <wp:effectExtent l="0" t="0" r="0" b="0"/>
            <wp:docPr id="488" name="Рисунок 488" descr="IMG_20240306_132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IMG_20240306_132401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6 апреля 1986 года на 4-м энергоблоке Чернобыльской АЭС произошёл взрыв, который полностью разрушил реактор.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Ежегодно 26 апреля в России отмечается памятная дата - День участников ликвидации последствий радиационных аварий и катастроф и памяти жертв этих аварий и катастроф.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На мероприятии «Память хранят живые» учащиеся Тужинской средней школы узнали, почему произошла авария на ЧАЭС, как устраняли её последствия, и как техногенная катастрофа повлияла на всё живое.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</w:p>
    <w:p w:rsidR="00511D5E" w:rsidRDefault="00511D5E" w:rsidP="00511D5E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28700" cy="1381125"/>
            <wp:effectExtent l="0" t="0" r="0" b="9525"/>
            <wp:docPr id="487" name="Рисунок 487" descr="IMG_20240503_113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IMG_20240503_113018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6075" cy="1362075"/>
            <wp:effectExtent l="0" t="0" r="9525" b="9525"/>
            <wp:docPr id="486" name="Рисунок 486" descr="IMG-20240503-WA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IMG-20240503-WA0003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09850" cy="1238250"/>
            <wp:effectExtent l="0" t="0" r="0" b="0"/>
            <wp:docPr id="485" name="Рисунок 485" descr="IMG-20240503-WA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IMG-20240503-WA0002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Каждый год 9 мая отмечается один из самых важных праздников нашей страны - День Победы в Великой Отечественной войне. В эту дату принято вспоминать подвиги наших дедов и прадедов, которые освободили свою землю от немецко-фашистских захватчиков.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В музее прошла «Экскурсия к Дню Победы» по залу воинской славы для детского сада «Родничок».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Ребята узнали, каким событиям посвящён праздник.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Ведущая рассказала о земляках - героях Советского Союза, и какие подвиги они совершили.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В заключение экскурсии дети создали Салют Победы и сыграли в игру на меткость.</w:t>
      </w:r>
    </w:p>
    <w:p w:rsidR="00511D5E" w:rsidRDefault="00511D5E" w:rsidP="00511D5E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62050" cy="1552575"/>
            <wp:effectExtent l="0" t="0" r="0" b="9525"/>
            <wp:docPr id="484" name="Рисунок 484" descr="IMG_20240507_104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IMG_20240507_104551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47750" cy="1562100"/>
            <wp:effectExtent l="0" t="0" r="0" b="0"/>
            <wp:docPr id="483" name="Рисунок 483" descr="IMG_20240507_131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IMG_20240507_131409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76450" cy="1552575"/>
            <wp:effectExtent l="0" t="0" r="0" b="9525"/>
            <wp:docPr id="482" name="Рисунок 482" descr="IMG_20240507_105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IMG_20240507_105130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pStyle w:val="a4"/>
        <w:shd w:val="clear" w:color="auto" w:fill="FFFFFF"/>
        <w:spacing w:before="0" w:beforeAutospacing="0" w:after="187" w:afterAutospacing="0"/>
        <w:jc w:val="both"/>
        <w:rPr>
          <w:sz w:val="28"/>
          <w:szCs w:val="26"/>
        </w:rPr>
      </w:pPr>
      <w:r>
        <w:rPr>
          <w:sz w:val="28"/>
          <w:szCs w:val="26"/>
        </w:rPr>
        <w:t>О войне написано немало повестей, рассказов, песен и стихов, книг.</w:t>
      </w:r>
    </w:p>
    <w:p w:rsidR="00511D5E" w:rsidRDefault="00511D5E" w:rsidP="00511D5E">
      <w:pPr>
        <w:pStyle w:val="a4"/>
        <w:shd w:val="clear" w:color="auto" w:fill="FFFFFF"/>
        <w:spacing w:before="0" w:beforeAutospacing="0" w:after="187" w:afterAutospacing="0"/>
        <w:jc w:val="both"/>
        <w:rPr>
          <w:sz w:val="28"/>
          <w:szCs w:val="26"/>
        </w:rPr>
      </w:pPr>
      <w:r>
        <w:rPr>
          <w:sz w:val="28"/>
          <w:szCs w:val="26"/>
        </w:rPr>
        <w:t>Но, пожалуй, никогда не наступит время, когда можно будет сказать, достаточно, все уже сказано. Всего сказать не удастся никогда.</w:t>
      </w:r>
    </w:p>
    <w:p w:rsidR="00511D5E" w:rsidRDefault="00511D5E" w:rsidP="00511D5E">
      <w:pPr>
        <w:pStyle w:val="a4"/>
        <w:shd w:val="clear" w:color="auto" w:fill="FFFFFF"/>
        <w:spacing w:before="0" w:beforeAutospacing="0" w:after="187" w:afterAutospacing="0"/>
        <w:jc w:val="both"/>
        <w:rPr>
          <w:sz w:val="28"/>
          <w:szCs w:val="26"/>
        </w:rPr>
      </w:pPr>
      <w:r>
        <w:rPr>
          <w:sz w:val="28"/>
          <w:szCs w:val="26"/>
        </w:rPr>
        <w:t>Многих, прошедших через все испытания войны, нет среди нас. Тем весомее и дороже живая память тех, кто выстоял в той войне. Среди них дети войны.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В музее состоялось мероприятие «Возвращаясь памятью к войне...» В мероприятии приняли участие ребята из Тужинской средней школы. Почетными гостями стали дети войны. В ходе мероприятия они поделились своими воспоминаниями о детстве, выпавшем на годы суровых испытаний, дали напутствие подрастающему поколению быть достойными защитниками своей Родины.</w:t>
      </w:r>
    </w:p>
    <w:p w:rsidR="009F4C3A" w:rsidRDefault="009F4C3A" w:rsidP="00511D5E">
      <w:pPr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</w:p>
    <w:p w:rsidR="009F4C3A" w:rsidRDefault="009F4C3A" w:rsidP="00511D5E">
      <w:pPr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</w:p>
    <w:p w:rsidR="009F4C3A" w:rsidRDefault="009F4C3A" w:rsidP="00511D5E">
      <w:pPr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</w:p>
    <w:p w:rsidR="00511D5E" w:rsidRDefault="00511D5E" w:rsidP="00511D5E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09700" cy="1057275"/>
            <wp:effectExtent l="0" t="0" r="0" b="9525"/>
            <wp:docPr id="481" name="Рисунок 481" descr="HyMPXgsr4s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yMPXgsr4sY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28850" cy="1057275"/>
            <wp:effectExtent l="0" t="0" r="0" b="9525"/>
            <wp:docPr id="480" name="Рисунок 480" descr="mq3nrLWKi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mq3nrLWKilE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57425" cy="1066800"/>
            <wp:effectExtent l="0" t="0" r="9525" b="0"/>
            <wp:docPr id="479" name="Рисунок 479" descr="8avcUJEA9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8avcUJEA9hY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71BE" w:rsidRDefault="00511D5E" w:rsidP="00511D5E">
      <w:pPr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1 июля в России отмечается День ветеранов боевых действий.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Торжество посвящено всем бойцам, которые когда-либо вставали на защиту Родины и принимали участие в сражениях.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Эта дата объединяет воинов России разных поколений, выполнявших свой долг в разные годы, в разных горячих точках планеты.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 xml:space="preserve">Наш общий долг сегодня - чтить ветеранов боевых действий, сохранять память </w:t>
      </w:r>
    </w:p>
    <w:p w:rsidR="00C671BE" w:rsidRDefault="00C671BE" w:rsidP="00511D5E">
      <w:pPr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об их отваге и мужестве, безграничной любви к Родине.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В музее прошло мероприятие «Время выбрало нас» для детей спортивного лагеря.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Ребята узнали о Дне ветеранов боевых действий, о Героях Советского Союза, о героях Чеченской и Афганской войн.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На мероприятии были приглашены воины-интернационалисты: Кислицын Олег Васильевич, Байков Николай Александрович и Афанасьев Сергей Васильевич. Воины-афганцы рассказали о своей службе в Афганистане и ответили на вопросы ребят.</w:t>
      </w:r>
    </w:p>
    <w:p w:rsidR="00511D5E" w:rsidRDefault="00511D5E" w:rsidP="00511D5E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47825" cy="1238250"/>
            <wp:effectExtent l="0" t="0" r="9525" b="0"/>
            <wp:docPr id="478" name="Рисунок 478" descr="IMG-20240701-WA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IMG-20240701-WA0004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47825" cy="1238250"/>
            <wp:effectExtent l="0" t="0" r="9525" b="0"/>
            <wp:docPr id="477" name="Рисунок 477" descr="IMG-20240701-WA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IMG-20240701-WA0001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38300" cy="1228725"/>
            <wp:effectExtent l="0" t="0" r="0" b="9525"/>
            <wp:docPr id="476" name="Рисунок 476" descr="IMG-20240701-WA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IMG-20240701-WA0000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47825" cy="1238250"/>
            <wp:effectExtent l="0" t="0" r="9525" b="0"/>
            <wp:docPr id="475" name="Рисунок 475" descr="IMG-20240701-WA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IMG-20240701-WA0010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C3A" w:rsidRDefault="009F4C3A" w:rsidP="00511D5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11D5E" w:rsidRDefault="00511D5E" w:rsidP="00511D5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День Героев Отечества - памятная дата, которая отмечается в России ежегодно 9 декабря. В этот день мы отдаём дань памяти героическим предкам и чествуем ныне живущих Героев Советского Союза, Героев Российской Федерации, кавалеров ордена Святого Георгия и ордена Славы.</w:t>
      </w:r>
    </w:p>
    <w:p w:rsidR="00511D5E" w:rsidRDefault="00511D5E" w:rsidP="00511D5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музее прошёл час информации «Чтоб жили в памяти герои-земляки», посвящённый Дню Героев Отечества, для учащихся Тужинской средней школы. </w:t>
      </w:r>
    </w:p>
    <w:p w:rsidR="00511D5E" w:rsidRDefault="00511D5E" w:rsidP="00511D5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Ребята узнали об истории появления праздника, о Героях Советского Союза Тужинского района, о бойцах Чеченской и Афганской войн.</w:t>
      </w:r>
    </w:p>
    <w:p w:rsidR="00511D5E" w:rsidRDefault="00511D5E" w:rsidP="00511D5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заключение мероприятия участники ответили на вопросы викторины.</w:t>
      </w:r>
    </w:p>
    <w:p w:rsidR="00511D5E" w:rsidRDefault="00511D5E" w:rsidP="00511D5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11D5E" w:rsidRDefault="00511D5E" w:rsidP="00511D5E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28775" cy="1219200"/>
            <wp:effectExtent l="0" t="0" r="9525" b="0"/>
            <wp:docPr id="474" name="Рисунок 474" descr="IMG_20241206_103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IMG_20241206_103902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 декабря в России отмечается праздник - День Героев Отечества. Эта дата была установлена в феврале 2007 года. </w:t>
      </w:r>
    </w:p>
    <w:p w:rsidR="00C671BE" w:rsidRDefault="00C671BE" w:rsidP="00511D5E">
      <w:pPr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511D5E" w:rsidRDefault="00511D5E" w:rsidP="00511D5E">
      <w:pPr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День Героев Отечества посвящён героическим деяниям российских воинов и гражданских лиц, проявивших отвагу и самоотверженность во имя Отечества. </w:t>
      </w:r>
    </w:p>
    <w:p w:rsidR="00511D5E" w:rsidRDefault="00511D5E" w:rsidP="00511D5E">
      <w:pPr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музее прошёл час информации «Мы помним ваши имена» для ребят детских садов «Сказка» и «Родничок».</w:t>
      </w:r>
    </w:p>
    <w:p w:rsidR="00511D5E" w:rsidRDefault="00511D5E" w:rsidP="00511D5E">
      <w:pPr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Ведущая рассказала о героях Советского Союза Тужинского района, а также о земляке, который проявил героизм и отвагу в Афганской войне.</w:t>
      </w:r>
    </w:p>
    <w:p w:rsidR="00511D5E" w:rsidRDefault="00511D5E" w:rsidP="00511D5E">
      <w:pPr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отгадали загадки о военных профессиях и сыграли в игру «Снайпер».</w:t>
      </w:r>
    </w:p>
    <w:p w:rsidR="00511D5E" w:rsidRDefault="00511D5E" w:rsidP="00511D5E">
      <w:pPr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511D5E" w:rsidRDefault="00511D5E" w:rsidP="00511D5E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4000" cy="1143000"/>
            <wp:effectExtent l="0" t="0" r="0" b="0"/>
            <wp:docPr id="473" name="Рисунок 473" descr="IMG_20241209_110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IMG_20241209_110227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14475" cy="1133475"/>
            <wp:effectExtent l="0" t="0" r="9525" b="9525"/>
            <wp:docPr id="472" name="Рисунок 472" descr="IMG_20241209_110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IMG_20241209_110212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95425" cy="1123950"/>
            <wp:effectExtent l="0" t="0" r="9525" b="0"/>
            <wp:docPr id="471" name="Рисунок 471" descr="IMG_20241209_114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IMG_20241209_114129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409700" cy="1057275"/>
            <wp:effectExtent l="0" t="0" r="0" b="9525"/>
            <wp:docPr id="470" name="Рисунок 470" descr="IMG_20241210_095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IMG_20241210_095019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419225" cy="1066800"/>
            <wp:effectExtent l="0" t="0" r="9525" b="0"/>
            <wp:docPr id="469" name="Рисунок 469" descr="IMG_20241210_102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IMG_20241210_102609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shd w:val="clear" w:color="auto" w:fill="FFFFFF"/>
        <w:spacing w:after="0" w:line="0" w:lineRule="atLeast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11D5E" w:rsidRDefault="00511D5E" w:rsidP="00511D5E">
      <w:pPr>
        <w:pStyle w:val="1"/>
        <w:spacing w:before="0" w:line="240" w:lineRule="auto"/>
        <w:ind w:firstLine="709"/>
        <w:jc w:val="center"/>
        <w:rPr>
          <w:rFonts w:ascii="Times New Roman" w:eastAsia="Times New Roman" w:hAnsi="Times New Roman" w:cs="Times New Roman"/>
          <w:u w:val="single"/>
          <w:lang w:eastAsia="ru-RU"/>
        </w:rPr>
      </w:pPr>
      <w:r>
        <w:rPr>
          <w:rFonts w:ascii="Times New Roman" w:eastAsia="Times New Roman" w:hAnsi="Times New Roman" w:cs="Times New Roman"/>
          <w:u w:val="single"/>
          <w:lang w:eastAsia="ru-RU"/>
        </w:rPr>
        <w:t>Здоровый образ жизни.</w:t>
      </w:r>
    </w:p>
    <w:p w:rsidR="00511D5E" w:rsidRDefault="00511D5E" w:rsidP="00511D5E">
      <w:pPr>
        <w:rPr>
          <w:lang w:eastAsia="ru-RU"/>
        </w:rPr>
      </w:pPr>
    </w:p>
    <w:p w:rsidR="009F4C3A" w:rsidRDefault="009F4C3A" w:rsidP="00511D5E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1D5E" w:rsidRDefault="00511D5E" w:rsidP="00511D5E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социальной сети в ВК на странице музея сотрудники подготовили для подписчиков видеоролик «Вся правда о наркотиках» (124 просмотра).</w:t>
      </w:r>
    </w:p>
    <w:p w:rsidR="00511D5E" w:rsidRDefault="00511D5E" w:rsidP="00511D5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11D5E" w:rsidRDefault="00511D5E" w:rsidP="00511D5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562225" cy="2219325"/>
            <wp:effectExtent l="0" t="0" r="9525" b="9525"/>
            <wp:docPr id="468" name="Рисунок 468" descr="Screenshot_20241223_164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Screenshot_20241223_164752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социальной сети в ВК на странице музея сотрудники подготовили для подписчиков видеоролик «Здоровый образ жизни» (122 просмотра).</w:t>
      </w:r>
    </w:p>
    <w:p w:rsidR="00511D5E" w:rsidRDefault="00511D5E" w:rsidP="00511D5E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1D5E" w:rsidRDefault="00511D5E" w:rsidP="00511D5E">
      <w:pPr>
        <w:shd w:val="clear" w:color="auto" w:fill="FFFFFF"/>
        <w:spacing w:after="0" w:line="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19375" cy="2181225"/>
            <wp:effectExtent l="0" t="0" r="9525" b="9525"/>
            <wp:docPr id="467" name="Рисунок 467" descr="Screenshot_20241223_164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Screenshot_20241223_164846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shd w:val="clear" w:color="auto" w:fill="FFFFFF"/>
        <w:spacing w:after="0" w:line="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511D5E" w:rsidRDefault="00511D5E" w:rsidP="00511D5E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социальной сети в ВК на странице музея сотрудники подготовили для подписчиков видеоролик «Скажи наркотикам – нет!» (146 просмотров).</w:t>
      </w:r>
    </w:p>
    <w:p w:rsidR="00511D5E" w:rsidRDefault="00511D5E" w:rsidP="00511D5E">
      <w:pPr>
        <w:shd w:val="clear" w:color="auto" w:fill="FFFFFF"/>
        <w:spacing w:after="0" w:line="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511D5E" w:rsidRDefault="00511D5E" w:rsidP="00511D5E">
      <w:pPr>
        <w:shd w:val="clear" w:color="auto" w:fill="FFFFFF"/>
        <w:spacing w:after="0" w:line="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9F4C3A" w:rsidRDefault="009F4C3A" w:rsidP="00511D5E">
      <w:pPr>
        <w:shd w:val="clear" w:color="auto" w:fill="FFFFFF"/>
        <w:spacing w:after="0" w:line="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9F4C3A" w:rsidRDefault="009F4C3A" w:rsidP="00511D5E">
      <w:pPr>
        <w:shd w:val="clear" w:color="auto" w:fill="FFFFFF"/>
        <w:spacing w:after="0" w:line="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9F4C3A" w:rsidRDefault="009F4C3A" w:rsidP="00511D5E">
      <w:pPr>
        <w:shd w:val="clear" w:color="auto" w:fill="FFFFFF"/>
        <w:spacing w:after="0" w:line="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9F4C3A" w:rsidRDefault="009F4C3A" w:rsidP="00511D5E">
      <w:pPr>
        <w:shd w:val="clear" w:color="auto" w:fill="FFFFFF"/>
        <w:spacing w:after="0" w:line="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9F4C3A" w:rsidRDefault="009F4C3A" w:rsidP="00511D5E">
      <w:pPr>
        <w:shd w:val="clear" w:color="auto" w:fill="FFFFFF"/>
        <w:spacing w:after="0" w:line="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9F4C3A" w:rsidRDefault="009F4C3A" w:rsidP="00511D5E">
      <w:pPr>
        <w:shd w:val="clear" w:color="auto" w:fill="FFFFFF"/>
        <w:spacing w:after="0" w:line="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9F4C3A" w:rsidRDefault="009F4C3A" w:rsidP="00511D5E">
      <w:pPr>
        <w:shd w:val="clear" w:color="auto" w:fill="FFFFFF"/>
        <w:spacing w:after="0" w:line="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9F4C3A" w:rsidRDefault="009F4C3A" w:rsidP="00511D5E">
      <w:pPr>
        <w:shd w:val="clear" w:color="auto" w:fill="FFFFFF"/>
        <w:spacing w:after="0" w:line="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9F4C3A" w:rsidRDefault="009F4C3A" w:rsidP="00511D5E">
      <w:pPr>
        <w:shd w:val="clear" w:color="auto" w:fill="FFFFFF"/>
        <w:spacing w:after="0" w:line="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9F4C3A" w:rsidRDefault="009F4C3A" w:rsidP="00511D5E">
      <w:pPr>
        <w:shd w:val="clear" w:color="auto" w:fill="FFFFFF"/>
        <w:spacing w:after="0" w:line="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511D5E" w:rsidRDefault="00511D5E" w:rsidP="00511D5E">
      <w:pPr>
        <w:shd w:val="clear" w:color="auto" w:fill="FFFFFF"/>
        <w:spacing w:after="0" w:line="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05075" cy="2085975"/>
            <wp:effectExtent l="0" t="0" r="9525" b="9525"/>
            <wp:docPr id="466" name="Рисунок 466" descr="Screenshot_20241223_164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Screenshot_20241223_164904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shd w:val="clear" w:color="auto" w:fill="FFFFFF"/>
        <w:spacing w:after="0" w:line="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511D5E" w:rsidRDefault="00511D5E" w:rsidP="00511D5E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социальной сети в ВК на странице музея сотрудники подготовили для подписчиков видеоролик «Алкоголь, сигареты и наркотики» (163 просмотра).</w:t>
      </w:r>
    </w:p>
    <w:p w:rsidR="00511D5E" w:rsidRDefault="00511D5E" w:rsidP="00511D5E">
      <w:pPr>
        <w:shd w:val="clear" w:color="auto" w:fill="FFFFFF"/>
        <w:spacing w:after="0" w:line="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511D5E" w:rsidRDefault="00511D5E" w:rsidP="00511D5E">
      <w:pPr>
        <w:shd w:val="clear" w:color="auto" w:fill="FFFFFF"/>
        <w:spacing w:after="0" w:line="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571750" cy="2133600"/>
            <wp:effectExtent l="0" t="0" r="0" b="0"/>
            <wp:docPr id="465" name="Рисунок 465" descr="Screenshot_20241223_164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Screenshot_20241223_164826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rPr>
          <w:rFonts w:ascii="Times New Roman" w:hAnsi="Times New Roman" w:cs="Times New Roman"/>
          <w:sz w:val="28"/>
          <w:szCs w:val="28"/>
        </w:rPr>
      </w:pPr>
    </w:p>
    <w:p w:rsidR="00C671B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Здоровье человека - это важнейшая жизненная ценность. Его нельзя купить. Его нужно беречь с самого первого дня появления на свет. От того, насколько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мы бережно относимся к своему здоровью, зависит наше самочувствие на протяжении всей жизни.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мероприятии "Секреты здоровья и красоты" учащиеся начальных классов узнали, что такое здоровый образ жизни и какие есть вредные привычки, также разгадали секреты здоровья и сыграли в игры.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заключение мероприятия дети получили памятки.</w:t>
      </w:r>
    </w:p>
    <w:p w:rsidR="009F4C3A" w:rsidRDefault="009F4C3A" w:rsidP="00511D5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F4C3A" w:rsidRDefault="009F4C3A" w:rsidP="00511D5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F4C3A" w:rsidRDefault="009F4C3A" w:rsidP="00511D5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11D5E" w:rsidRDefault="00511D5E" w:rsidP="00511D5E">
      <w:pPr>
        <w:jc w:val="center"/>
        <w:rPr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190625" cy="1590675"/>
            <wp:effectExtent l="0" t="0" r="9525" b="9525"/>
            <wp:docPr id="464" name="Рисунок 464" descr="IMG_20240419_134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IMG_20240419_134423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90625" cy="1581150"/>
            <wp:effectExtent l="0" t="0" r="9525" b="0"/>
            <wp:docPr id="463" name="Рисунок 463" descr="IMG_20240419_140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IMG_20240419_140522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90625" cy="1581150"/>
            <wp:effectExtent l="0" t="0" r="9525" b="0"/>
            <wp:docPr id="462" name="Рисунок 462" descr="IMG_20240419_135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IMG_20240419_135934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shd w:val="clear" w:color="auto" w:fill="FFFFFF"/>
        <w:spacing w:after="0" w:line="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511D5E" w:rsidRDefault="00511D5E" w:rsidP="00511D5E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социальной сети в ВК на странице музея сотрудники подготовили для подписчиков видеоролик, посвященный Международному дню борьбы со злоупотреблением наркотическими средствами и их незаконным оборотом. (67 просмотров).</w:t>
      </w:r>
    </w:p>
    <w:p w:rsidR="00511D5E" w:rsidRDefault="00511D5E" w:rsidP="00511D5E">
      <w:pPr>
        <w:shd w:val="clear" w:color="auto" w:fill="FFFFFF"/>
        <w:spacing w:after="0" w:line="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511D5E" w:rsidRDefault="00511D5E" w:rsidP="00511D5E">
      <w:pPr>
        <w:jc w:val="center"/>
        <w:rPr>
          <w:lang w:eastAsia="ru-RU"/>
        </w:rPr>
      </w:pPr>
    </w:p>
    <w:p w:rsidR="00511D5E" w:rsidRDefault="00511D5E" w:rsidP="00511D5E">
      <w:pPr>
        <w:shd w:val="clear" w:color="auto" w:fill="FFFFFF"/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324100" cy="2228850"/>
            <wp:effectExtent l="0" t="0" r="0" b="0"/>
            <wp:docPr id="461" name="Рисунок 461" descr="Screenshot_20241223_164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Screenshot_20241223_164810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shd w:val="clear" w:color="auto" w:fill="FFFFFF"/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511D5E" w:rsidRDefault="00511D5E" w:rsidP="00511D5E">
      <w:pPr>
        <w:shd w:val="clear" w:color="auto" w:fill="FFFFFF"/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Акция «Я за ЗОЖ». Сотрудники музея вручили учащимся Тужинской средней школы памятки о здоровом образе жизни.</w:t>
      </w:r>
    </w:p>
    <w:p w:rsidR="00511D5E" w:rsidRDefault="00511D5E" w:rsidP="00511D5E">
      <w:pPr>
        <w:shd w:val="clear" w:color="auto" w:fill="FFFFFF"/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511D5E" w:rsidRDefault="00511D5E" w:rsidP="00511D5E">
      <w:pPr>
        <w:jc w:val="center"/>
        <w:rPr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52575" cy="1057275"/>
            <wp:effectExtent l="0" t="0" r="9525" b="9525"/>
            <wp:docPr id="460" name="Рисунок 460" descr="IMG_20240419_154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IMG_20240419_154050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04950" cy="1057275"/>
            <wp:effectExtent l="0" t="0" r="0" b="9525"/>
            <wp:docPr id="459" name="Рисунок 459" descr="IMG_20240419_154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IMG_20240419_154033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jc w:val="center"/>
        <w:rPr>
          <w:lang w:eastAsia="ru-RU"/>
        </w:rPr>
      </w:pPr>
    </w:p>
    <w:p w:rsidR="00511D5E" w:rsidRDefault="00511D5E" w:rsidP="00511D5E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социальной сети в ВК на странице музея сотрудники подготовили для подписчиков видеоролик, посвящённый Всемирному дню без табака. (62 просмотра).</w:t>
      </w:r>
    </w:p>
    <w:p w:rsidR="00511D5E" w:rsidRDefault="00511D5E" w:rsidP="00511D5E">
      <w:pPr>
        <w:rPr>
          <w:lang w:eastAsia="ru-RU"/>
        </w:rPr>
      </w:pPr>
    </w:p>
    <w:p w:rsidR="00511D5E" w:rsidRDefault="00511D5E" w:rsidP="00511D5E">
      <w:pPr>
        <w:jc w:val="center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181225" cy="2305050"/>
            <wp:effectExtent l="0" t="0" r="9525" b="0"/>
            <wp:docPr id="458" name="Рисунок 458" descr="Screenshot_20241224_094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Screenshot_20241224_094518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jc w:val="center"/>
        <w:rPr>
          <w:lang w:eastAsia="ru-RU"/>
        </w:rPr>
      </w:pP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Здоровье человека - это главная ценность жизни каждого из нас.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На здоровье влияют многие факторы: наследственность, окружающая среда, уровень медицинского обслуживания, образ жизни, а также привычки человека.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У человека есть как полезные, которые мы стараемся развивать, так и вредные привычки.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В музее прошло мероприятие "Стена вредных привычек" для ребят Детского дома.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Дети узнали о самых страшных привычках - о курении, алкоголи и наркотиках.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Ведущая рассказала, какие последствия несут вредные привычки, и показала видеоролики.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В заключение мероприятия участники ответили на вопросы викторины по теме "Вредные привычки".</w:t>
      </w:r>
    </w:p>
    <w:p w:rsidR="00511D5E" w:rsidRDefault="00511D5E" w:rsidP="00511D5E">
      <w:pPr>
        <w:jc w:val="center"/>
        <w:rPr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52575" cy="1162050"/>
            <wp:effectExtent l="0" t="0" r="9525" b="0"/>
            <wp:docPr id="457" name="Рисунок 457" descr="IMG_20240911_153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IMG_20240911_153525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885825" cy="1181100"/>
            <wp:effectExtent l="0" t="0" r="9525" b="0"/>
            <wp:docPr id="456" name="Рисунок 456" descr="IMG_20240911_163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IMG_20240911_163242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885825" cy="1181100"/>
            <wp:effectExtent l="0" t="0" r="9525" b="0"/>
            <wp:docPr id="455" name="Рисунок 455" descr="IMG_20240911_155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IMG_20240911_155739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C3A" w:rsidRDefault="00511D5E" w:rsidP="00511D5E">
      <w:pPr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Здоровье человека - главная ценность в жизни. Быть здоровым - естественное желание человека, рано или поздно все задумываются о своём здоровье. Каждый из нас должен осознавать, какой это бесценный клад.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На мероприятии "Что мы знаем о здоровье?" учащиеся начальных классов сыграли в интеллектуальную игру, где нужно было разгадать правила здоровья.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Дети отгадали загадки, соединили картинки с предметами, сыграли в игру "Цветик-</w:t>
      </w:r>
      <w:proofErr w:type="spellStart"/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семицветик</w:t>
      </w:r>
      <w:proofErr w:type="spellEnd"/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 xml:space="preserve">", разгадали шифровку и назвали качества человека по </w:t>
      </w:r>
    </w:p>
    <w:p w:rsidR="009F4C3A" w:rsidRDefault="009F4C3A" w:rsidP="00511D5E">
      <w:pPr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</w:p>
    <w:p w:rsidR="009F4C3A" w:rsidRDefault="009F4C3A" w:rsidP="00511D5E">
      <w:pPr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буквам алфавита.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В заключение мероприятия были подведены итоги и вручены призы.</w:t>
      </w:r>
    </w:p>
    <w:p w:rsidR="00511D5E" w:rsidRDefault="00511D5E" w:rsidP="00511D5E">
      <w:pPr>
        <w:jc w:val="center"/>
        <w:rPr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38275" cy="1085850"/>
            <wp:effectExtent l="0" t="0" r="9525" b="0"/>
            <wp:docPr id="454" name="Рисунок 454" descr="IMG_20241108_124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IMG_20241108_124130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57325" cy="1085850"/>
            <wp:effectExtent l="0" t="0" r="9525" b="0"/>
            <wp:docPr id="453" name="Рисунок 453" descr="IMG_20241108_125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IMG_20241108_125218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809625" cy="1085850"/>
            <wp:effectExtent l="0" t="0" r="9525" b="0"/>
            <wp:docPr id="452" name="Рисунок 452" descr="IMG_20241108_132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IMG_20241108_132621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tabs>
          <w:tab w:val="left" w:pos="1172"/>
        </w:tabs>
        <w:spacing w:after="0" w:line="0" w:lineRule="atLeast"/>
        <w:jc w:val="both"/>
        <w:rPr>
          <w:rFonts w:ascii="Times New Roman" w:hAnsi="Times New Roman" w:cs="Times New Roman"/>
          <w:sz w:val="28"/>
        </w:rPr>
      </w:pPr>
    </w:p>
    <w:p w:rsidR="00511D5E" w:rsidRDefault="00511D5E" w:rsidP="00511D5E">
      <w:pPr>
        <w:pStyle w:val="1"/>
        <w:spacing w:before="0" w:line="240" w:lineRule="auto"/>
        <w:ind w:firstLine="709"/>
        <w:jc w:val="center"/>
        <w:rPr>
          <w:rFonts w:ascii="Times New Roman" w:eastAsia="Times New Roman" w:hAnsi="Times New Roman" w:cs="Times New Roman"/>
          <w:u w:val="single"/>
          <w:lang w:eastAsia="ru-RU"/>
        </w:rPr>
      </w:pPr>
      <w:r>
        <w:rPr>
          <w:rFonts w:ascii="Times New Roman" w:eastAsia="Times New Roman" w:hAnsi="Times New Roman" w:cs="Times New Roman"/>
          <w:u w:val="single"/>
          <w:lang w:eastAsia="ru-RU"/>
        </w:rPr>
        <w:t>Экологическое воспитание</w:t>
      </w:r>
    </w:p>
    <w:p w:rsidR="00511D5E" w:rsidRDefault="00511D5E" w:rsidP="00511D5E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511D5E" w:rsidRDefault="00511D5E" w:rsidP="00511D5E">
      <w:pPr>
        <w:spacing w:after="0" w:line="0" w:lineRule="atLeast"/>
        <w:jc w:val="both"/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Формирование чувства единства человека и природы является одним из условий освоения экологической культуры человечества. Чувство единства человека и природы, как нравственное чувство, очень сложно и объемно. Без формирования зачатков этого чувства в дальнейшее осознание человеком своей неразрывной связи с окружающим миром очень осложняется</w:t>
      </w:r>
      <w: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  <w:t xml:space="preserve">. </w:t>
      </w:r>
    </w:p>
    <w:p w:rsidR="00511D5E" w:rsidRDefault="00511D5E" w:rsidP="00511D5E">
      <w:pPr>
        <w:spacing w:after="0" w:line="0" w:lineRule="atLeast"/>
        <w:jc w:val="both"/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Проводя мероприятия экологической направленности, музей стремится к привлечению внимания посетителей разных возрастных групп к внимательному и бережному обращению к окружающему миру</w:t>
      </w:r>
      <w: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  <w:t xml:space="preserve">. </w:t>
      </w:r>
    </w:p>
    <w:p w:rsidR="00511D5E" w:rsidRDefault="00511D5E" w:rsidP="00C671BE">
      <w:pPr>
        <w:spacing w:after="0" w:line="0" w:lineRule="atLeast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По данному направлению были п</w:t>
      </w:r>
      <w:r w:rsidR="00C671BE">
        <w:rPr>
          <w:rFonts w:ascii="Times New Roman" w:hAnsi="Times New Roman" w:cs="Times New Roman"/>
          <w:sz w:val="28"/>
          <w:szCs w:val="28"/>
          <w:shd w:val="clear" w:color="auto" w:fill="FFFFFF"/>
        </w:rPr>
        <w:t>роведены следующие мероприятия:</w:t>
      </w:r>
    </w:p>
    <w:p w:rsidR="00C671BE" w:rsidRPr="00C671BE" w:rsidRDefault="00C671BE" w:rsidP="00C671BE">
      <w:pPr>
        <w:spacing w:after="0" w:line="0" w:lineRule="atLeast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«Люблю тебя, природа, в любое время года»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Каждый год мы наблюдаем, как сменяются зима, весна, лето и осень, но не задумываемся о том, из-за чего происходит смена времён года.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мероприятии "Люблю тебя, природа, в любое время года" ребята Тужинской средней школы узнали, почему сменяются времена года.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посмотрели видеоролик, ответили на вопросы викторины о равноденствиях и солнцестояниях.</w:t>
      </w:r>
    </w:p>
    <w:p w:rsidR="0081163A" w:rsidRDefault="0081163A" w:rsidP="00511D5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заключение мероприятия ребята вспомнили народные приметы о погоде и сыграли в игру "Устаревшие слова".</w:t>
      </w:r>
    </w:p>
    <w:p w:rsidR="00511D5E" w:rsidRDefault="00511D5E" w:rsidP="00511D5E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52525" cy="1543050"/>
            <wp:effectExtent l="0" t="0" r="9525" b="0"/>
            <wp:docPr id="451" name="Рисунок 451" descr="IMG_20240329_103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IMG_20240329_103213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52525" cy="1543050"/>
            <wp:effectExtent l="0" t="0" r="9525" b="0"/>
            <wp:docPr id="450" name="Рисунок 450" descr="IMG_20240329_110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IMG_20240329_110733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spacing w:after="0" w:line="0" w:lineRule="atLeast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9F4C3A" w:rsidRDefault="009F4C3A" w:rsidP="00511D5E">
      <w:pPr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Ежегодно 1 апреля отмечается Международный день птиц. Главная цель праздника - привлечь внимание к проблемам птичьего мира, ведь птицы несут большую пользу природе. Они уничтожают вредных насекомых, сохраняют культурные и дикорастущие растения, помогают в их опылении, способствуют распространению плодов и семян.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На мероприятии "Птичья столовая" учащиеся начальной школы сыграли в квест-игру "Знатоки птиц",  где узнали много интересных фактов о птицах. Дети прошли различные станции игры, где отгадывали пение птиц и соединяли названия мультфильмов с изображениями пернатых, а также узнали о том, как мы можем помочь зимующим птицам.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В заключение мероприятия дети посмотрели весёлый мультфильм про птичек.</w:t>
      </w:r>
    </w:p>
    <w:p w:rsidR="00511D5E" w:rsidRDefault="00511D5E" w:rsidP="00511D5E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95375" cy="1457325"/>
            <wp:effectExtent l="0" t="0" r="9525" b="9525"/>
            <wp:docPr id="449" name="Рисунок 449" descr="IMG_20240404_131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IMG_20240404_131053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95375" cy="1466850"/>
            <wp:effectExtent l="0" t="0" r="9525" b="0"/>
            <wp:docPr id="448" name="Рисунок 448" descr="IMG_20240404_133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IMG_20240404_133606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85850" cy="1447800"/>
            <wp:effectExtent l="0" t="0" r="0" b="0"/>
            <wp:docPr id="447" name="Рисунок 447" descr="IMG_20240404_135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IMG_20240404_135927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511D5E" w:rsidRDefault="00511D5E" w:rsidP="00511D5E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Экология - наука, которая учит нас бережно относиться к нашему дому - Земле. Каждый человек своими действиями должен сохранять природу, а не разрушать её.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музее прошло мероприятие "Экологическая мозаика" для учащихся начальной школы.</w:t>
      </w:r>
    </w:p>
    <w:p w:rsidR="0081163A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ходе мероприятия ребята узнали о понятии "Экология", об экологических проблемах и правилах поведения в природе, а также ответили на вопросы 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викторины, разгадали криптограмму, отгадали названия деревьев и растений и создали аппликацию по теме мероприятия.</w:t>
      </w:r>
    </w:p>
    <w:p w:rsidR="00511D5E" w:rsidRDefault="00511D5E" w:rsidP="00511D5E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14525" cy="1438275"/>
            <wp:effectExtent l="0" t="0" r="9525" b="9525"/>
            <wp:docPr id="446" name="Рисунок 446" descr="IMG_20240927_105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IMG_20240927_105256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76325" cy="1428750"/>
            <wp:effectExtent l="0" t="0" r="9525" b="0"/>
            <wp:docPr id="445" name="Рисунок 445" descr="IMG_20240927_112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IMG_20240927_112706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76325" cy="1438275"/>
            <wp:effectExtent l="0" t="0" r="9525" b="9525"/>
            <wp:docPr id="444" name="Рисунок 444" descr="IMG_20240927_111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IMG_20240927_111901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Наша планета полна загадок. Есть такие, которые можно разгадать уже сейчас.</w:t>
      </w:r>
    </w:p>
    <w:p w:rsidR="009F4C3A" w:rsidRDefault="009F4C3A" w:rsidP="00511D5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Учащиеся начальной школы сыграли в интеллектуальную игру "Загадки планеты Земля".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Мероприятие состояло из нескольких туров, где ребята ответили на вопросы викторины, разгадали кроссворд, отгадали песни о природе, а также сыграли в игру по карточкам.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заключение мероприятия были подведены итоги и вручены призы.</w:t>
      </w:r>
    </w:p>
    <w:p w:rsidR="00511D5E" w:rsidRDefault="00511D5E" w:rsidP="00511D5E">
      <w:pPr>
        <w:jc w:val="center"/>
        <w:rPr>
          <w:rFonts w:ascii="Times New Roman" w:hAnsi="Times New Roman" w:cs="Times New Roman"/>
          <w:sz w:val="28"/>
          <w:szCs w:val="32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14500" cy="1285875"/>
            <wp:effectExtent l="0" t="0" r="0" b="9525"/>
            <wp:docPr id="443" name="Рисунок 443" descr="IMG_20241011_132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IMG_20241011_132418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95450" cy="1266825"/>
            <wp:effectExtent l="0" t="0" r="0" b="9525"/>
            <wp:docPr id="442" name="Рисунок 442" descr="IMG_20241011_125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IMG_20241011_125623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jc w:val="center"/>
        <w:rPr>
          <w:rFonts w:ascii="Times New Roman" w:hAnsi="Times New Roman" w:cs="Times New Roman"/>
          <w:sz w:val="28"/>
          <w:szCs w:val="32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86050" cy="1266825"/>
            <wp:effectExtent l="0" t="0" r="0" b="9525"/>
            <wp:docPr id="441" name="Рисунок 441" descr="IMG-20241011-WA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IMG-20241011-WA0009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52500" cy="1276350"/>
            <wp:effectExtent l="0" t="0" r="0" b="0"/>
            <wp:docPr id="440" name="Рисунок 440" descr="IMG_20241011_135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IMG_20241011_135514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spacing w:after="0" w:line="0" w:lineRule="atLeast"/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В рамках акции "Ночь искусств" в музее прошло познавательное мероприятие "Полна загадок, тайн родимая земля" для ребят Детского дома.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Дети сыграли в интеллектуальную игру по турам.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Участники мероприятия ответили на вопросы викторины, разгадали кроссворд, сыграли в игру по карточкам и узнали об интересных и загадочных местах России.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В заключение мероприятия были подведены итоги и вручены призы.</w:t>
      </w:r>
    </w:p>
    <w:p w:rsidR="00511D5E" w:rsidRDefault="00511D5E" w:rsidP="00511D5E">
      <w:pPr>
        <w:spacing w:after="0" w:line="0" w:lineRule="atLeast"/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</w:p>
    <w:p w:rsidR="00511D5E" w:rsidRDefault="00511D5E" w:rsidP="00511D5E">
      <w:pPr>
        <w:jc w:val="center"/>
        <w:rPr>
          <w:rFonts w:ascii="Times New Roman" w:hAnsi="Times New Roman" w:cs="Times New Roman"/>
          <w:sz w:val="28"/>
          <w:szCs w:val="32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95375" cy="1457325"/>
            <wp:effectExtent l="0" t="0" r="9525" b="9525"/>
            <wp:docPr id="439" name="Рисунок 439" descr="IMG_20241103_112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IMG_20241103_112653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33575" cy="1447800"/>
            <wp:effectExtent l="0" t="0" r="9525" b="0"/>
            <wp:docPr id="438" name="Рисунок 438" descr="IMG_20241103_105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IMG_20241103_105805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85850" cy="1447800"/>
            <wp:effectExtent l="0" t="0" r="0" b="0"/>
            <wp:docPr id="437" name="Рисунок 437" descr="IMG_20241103_115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IMG_20241103_115642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jc w:val="center"/>
        <w:rPr>
          <w:rFonts w:ascii="Times New Roman" w:hAnsi="Times New Roman" w:cs="Times New Roman"/>
          <w:sz w:val="28"/>
          <w:szCs w:val="32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933575" cy="1447800"/>
            <wp:effectExtent l="0" t="0" r="9525" b="0"/>
            <wp:docPr id="436" name="Рисунок 436" descr="IMG_20241103_115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IMG_20241103_115012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pStyle w:val="1"/>
        <w:spacing w:before="0" w:line="240" w:lineRule="auto"/>
        <w:jc w:val="both"/>
        <w:rPr>
          <w:rFonts w:ascii="Times New Roman" w:eastAsia="Times New Roman" w:hAnsi="Times New Roman" w:cs="Times New Roman"/>
          <w:u w:val="single"/>
          <w:lang w:eastAsia="ru-RU"/>
        </w:rPr>
      </w:pPr>
    </w:p>
    <w:p w:rsidR="00511D5E" w:rsidRDefault="00511D5E" w:rsidP="00511D5E">
      <w:pPr>
        <w:pStyle w:val="1"/>
        <w:spacing w:before="0" w:line="240" w:lineRule="auto"/>
        <w:ind w:firstLine="709"/>
        <w:jc w:val="center"/>
        <w:rPr>
          <w:rFonts w:ascii="Times New Roman" w:eastAsia="Times New Roman" w:hAnsi="Times New Roman" w:cs="Times New Roman"/>
          <w:u w:val="single"/>
          <w:lang w:eastAsia="ru-RU"/>
        </w:rPr>
      </w:pPr>
      <w:r>
        <w:rPr>
          <w:rFonts w:ascii="Times New Roman" w:eastAsia="Times New Roman" w:hAnsi="Times New Roman" w:cs="Times New Roman"/>
          <w:u w:val="single"/>
          <w:lang w:eastAsia="ru-RU"/>
        </w:rPr>
        <w:t>Духовно-нравственное воспитание. Народная культура.</w:t>
      </w:r>
    </w:p>
    <w:p w:rsidR="00511D5E" w:rsidRDefault="00511D5E" w:rsidP="00511D5E">
      <w:pPr>
        <w:rPr>
          <w:lang w:eastAsia="ru-RU"/>
        </w:rPr>
      </w:pPr>
    </w:p>
    <w:p w:rsidR="00511D5E" w:rsidRDefault="00511D5E" w:rsidP="00511D5E">
      <w:pPr>
        <w:pStyle w:val="a4"/>
        <w:shd w:val="clear" w:color="auto" w:fill="FFFFFF"/>
        <w:spacing w:before="0" w:beforeAutospacing="0" w:after="135" w:afterAutospacing="0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Культуру России невозможно себе представить без народного искусства, которое раскрывает истоки духовной жизни русского народа, наглядно демонстрирует его моральные, эстетические ценности, художественные вкусы и является частью его истории. </w:t>
      </w:r>
    </w:p>
    <w:p w:rsidR="00511D5E" w:rsidRDefault="00511D5E" w:rsidP="00511D5E">
      <w:pPr>
        <w:pStyle w:val="a4"/>
        <w:shd w:val="clear" w:color="auto" w:fill="FFFFFF"/>
        <w:spacing w:before="0" w:beforeAutospacing="0" w:after="135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Народная культура - это дорожка от прошлого, через настоящее, в будущее, источник чистый и вечный. Поэтому познание детьми народной культуры, русского народного творчества, народного фольклора, находит отклик в детских сердцах, положительно влияет на эстетическое развитие детей, раскрывает творческие способности каждого ребёнка, формирует общую духовную культуру.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  Данное направление является одним из приоритетных. По этому направлению музей активно сотрудничает с Воскресенской церковью, настоятелем церкви- протоиереем Евгением Павловым. В текущем году музеем было проведено 4 совместных мероприятий.</w:t>
      </w:r>
    </w:p>
    <w:p w:rsidR="0081163A" w:rsidRDefault="00511D5E" w:rsidP="00511D5E">
      <w:pPr>
        <w:jc w:val="both"/>
        <w:rPr>
          <w:rFonts w:ascii="Times New Roman" w:hAnsi="Times New Roman" w:cs="Times New Roman"/>
          <w:sz w:val="28"/>
          <w:szCs w:val="25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  <w:t xml:space="preserve">        </w:t>
      </w:r>
      <w:r>
        <w:rPr>
          <w:rFonts w:ascii="Times New Roman" w:hAnsi="Times New Roman" w:cs="Times New Roman"/>
          <w:sz w:val="28"/>
          <w:szCs w:val="25"/>
          <w:shd w:val="clear" w:color="auto" w:fill="FFFFFF"/>
        </w:rPr>
        <w:t>Рождество Христово - величайший православный праздник, установленный в честь рождения Иисуса Христа, который празднуется ежегодно 7 января.</w:t>
      </w:r>
      <w:r>
        <w:rPr>
          <w:rFonts w:ascii="Times New Roman" w:hAnsi="Times New Roman" w:cs="Times New Roman"/>
          <w:sz w:val="28"/>
          <w:szCs w:val="25"/>
        </w:rPr>
        <w:br/>
      </w:r>
      <w:r>
        <w:rPr>
          <w:rFonts w:ascii="Times New Roman" w:hAnsi="Times New Roman" w:cs="Times New Roman"/>
          <w:sz w:val="28"/>
          <w:szCs w:val="25"/>
          <w:shd w:val="clear" w:color="auto" w:fill="FFFFFF"/>
        </w:rPr>
        <w:t>В музее в честь светлого праздника прошло мероприятие "От Рождества до святого Крещения".</w:t>
      </w:r>
      <w:r>
        <w:rPr>
          <w:rFonts w:ascii="Times New Roman" w:hAnsi="Times New Roman" w:cs="Times New Roman"/>
          <w:sz w:val="28"/>
          <w:szCs w:val="25"/>
        </w:rPr>
        <w:br/>
      </w:r>
      <w:r>
        <w:rPr>
          <w:rFonts w:ascii="Times New Roman" w:hAnsi="Times New Roman" w:cs="Times New Roman"/>
          <w:sz w:val="28"/>
          <w:szCs w:val="25"/>
          <w:shd w:val="clear" w:color="auto" w:fill="FFFFFF"/>
        </w:rPr>
        <w:t>Ведущая рассказала историю появления Рождества, а также провела квест - игру для детей и их родителей.</w:t>
      </w:r>
      <w:r>
        <w:rPr>
          <w:rFonts w:ascii="Times New Roman" w:hAnsi="Times New Roman" w:cs="Times New Roman"/>
          <w:sz w:val="28"/>
          <w:szCs w:val="25"/>
        </w:rPr>
        <w:br/>
      </w:r>
      <w:r>
        <w:rPr>
          <w:rFonts w:ascii="Times New Roman" w:hAnsi="Times New Roman" w:cs="Times New Roman"/>
          <w:sz w:val="28"/>
          <w:szCs w:val="25"/>
          <w:shd w:val="clear" w:color="auto" w:fill="FFFFFF"/>
        </w:rPr>
        <w:t>На мероприятии ребята вспомнили новогодние песенки, пословицы, сказки и ответили на различные вопросы.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5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5"/>
        </w:rPr>
        <w:br/>
      </w:r>
      <w:r>
        <w:rPr>
          <w:rFonts w:ascii="Times New Roman" w:hAnsi="Times New Roman" w:cs="Times New Roman"/>
          <w:sz w:val="28"/>
          <w:szCs w:val="25"/>
          <w:shd w:val="clear" w:color="auto" w:fill="FFFFFF"/>
        </w:rPr>
        <w:t>В заключение мероприятия настоятель храма Воскресения Христова отец Евгений поздравил участников со светлым праздником.</w:t>
      </w:r>
    </w:p>
    <w:p w:rsidR="009F4C3A" w:rsidRDefault="009F4C3A" w:rsidP="00511D5E">
      <w:pPr>
        <w:jc w:val="both"/>
        <w:rPr>
          <w:rFonts w:ascii="Times New Roman" w:hAnsi="Times New Roman" w:cs="Times New Roman"/>
          <w:sz w:val="28"/>
          <w:szCs w:val="25"/>
          <w:shd w:val="clear" w:color="auto" w:fill="FFFFFF"/>
        </w:rPr>
      </w:pPr>
    </w:p>
    <w:p w:rsidR="009F4C3A" w:rsidRDefault="009F4C3A" w:rsidP="00511D5E">
      <w:pPr>
        <w:jc w:val="both"/>
        <w:rPr>
          <w:rFonts w:ascii="Times New Roman" w:hAnsi="Times New Roman" w:cs="Times New Roman"/>
          <w:sz w:val="28"/>
          <w:szCs w:val="25"/>
          <w:shd w:val="clear" w:color="auto" w:fill="FFFFFF"/>
        </w:rPr>
      </w:pPr>
    </w:p>
    <w:p w:rsidR="009F4C3A" w:rsidRDefault="009F4C3A" w:rsidP="00511D5E">
      <w:pPr>
        <w:jc w:val="both"/>
        <w:rPr>
          <w:rFonts w:ascii="Times New Roman" w:hAnsi="Times New Roman" w:cs="Times New Roman"/>
          <w:sz w:val="28"/>
          <w:szCs w:val="25"/>
          <w:shd w:val="clear" w:color="auto" w:fill="FFFFFF"/>
        </w:rPr>
      </w:pPr>
    </w:p>
    <w:p w:rsidR="00511D5E" w:rsidRDefault="00511D5E" w:rsidP="00511D5E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71550" cy="1295400"/>
            <wp:effectExtent l="0" t="0" r="0" b="0"/>
            <wp:docPr id="435" name="Рисунок 435" descr="IMG_20240108_125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IMG_20240108_125853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71550" cy="1295400"/>
            <wp:effectExtent l="0" t="0" r="0" b="0"/>
            <wp:docPr id="434" name="Рисунок 434" descr="IMG_20240108_122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IMG_20240108_122650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33550" cy="1295400"/>
            <wp:effectExtent l="0" t="0" r="0" b="0"/>
            <wp:docPr id="433" name="Рисунок 433" descr="IMG_20240108_130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IMG_20240108_130809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71550" cy="1295400"/>
            <wp:effectExtent l="0" t="0" r="0" b="0"/>
            <wp:docPr id="432" name="Рисунок 432" descr="IMG_20240108_123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IMG_20240108_123758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</w:p>
    <w:p w:rsidR="00511D5E" w:rsidRDefault="00511D5E" w:rsidP="00511D5E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24025" cy="1295400"/>
            <wp:effectExtent l="0" t="0" r="9525" b="0"/>
            <wp:docPr id="430" name="Рисунок 430" descr="IMG_20240108_122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IMG_20240108_122528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24025" cy="1295400"/>
            <wp:effectExtent l="0" t="0" r="9525" b="0"/>
            <wp:docPr id="429" name="Рисунок 429" descr="IMG_20240108_131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IMG_20240108_131218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Масленица - весёлый древнеславянский праздник проводов зимы и встречи весны, который с удовольствием отмечают как дети, так и взрослые. Масленица - это громкий и шумный праздник, потому что землю нужно разбудить, и тогда начнётся весна, можно будет пахать землю и сеять хлеб.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 музее прошло мероприятие "Широкая, весёлая, удалая Масленица" для ребят начальной школы.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Дети узнали историю появления праздника и каждый день недели со своим названием и традицией. Участники мероприятия отгадали загадки и посмотрели мультфильм про Масленицу.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Ведущая провела мастер-класс "Символ Масленицы", на котором дети создали праздничное солнышко.</w:t>
      </w:r>
    </w:p>
    <w:p w:rsidR="00511D5E" w:rsidRDefault="00511D5E" w:rsidP="00511D5E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1933575" cy="1447800"/>
            <wp:effectExtent l="0" t="0" r="9525" b="0"/>
            <wp:docPr id="428" name="Рисунок 428" descr="IMG_20240314_130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IMG_20240314_130210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1914525" cy="1438275"/>
            <wp:effectExtent l="0" t="0" r="9525" b="9525"/>
            <wp:docPr id="427" name="Рисунок 427" descr="IMG_20240314_133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IMG_20240314_133103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1914525" cy="1438275"/>
            <wp:effectExtent l="0" t="0" r="9525" b="9525"/>
            <wp:docPr id="426" name="Рисунок 426" descr="IMG_20240314_141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IMG_20240314_141020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</w:p>
    <w:p w:rsidR="00511D5E" w:rsidRDefault="00511D5E" w:rsidP="00511D5E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1914525" cy="1438275"/>
            <wp:effectExtent l="0" t="0" r="9525" b="9525"/>
            <wp:docPr id="425" name="Рисунок 425" descr="IMG_20240314_133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IMG_20240314_133106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C3A" w:rsidRDefault="009F4C3A" w:rsidP="00511D5E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Поэзия - это, наверное, одно из самых гениальных достижений человечества. Изливать свои чувства в стихотворной форме, запечатлевать в рифме своё мироощущение, мечтать о будущем и вспоминать прошлое, одновременно обращаясь к миллионам и оставаясь при этом наедине с собой, - на это способна только поэзия, величайшее из искусств, созданных человеком.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В музее прошло мероприятие - встреча "Есть поэтессы в глубинке с душою родниковой чистоты" для учащихся средней школы.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Гостьей мероприятия стала Елизавета Версан, которая рассказала учащимся 9-го класса о своём творчестве, о первом опыте в поэтическом мире, о пробе пера в прозе и о своих успехах и достижениях на сегодняшний день.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В ходе встречи звучали стихи в исполнении автора. Участники мероприятия задавали вопросы по творчеству Елизаветы.</w:t>
      </w:r>
    </w:p>
    <w:p w:rsidR="00511D5E" w:rsidRDefault="00511D5E" w:rsidP="00511D5E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33600" cy="1009650"/>
            <wp:effectExtent l="0" t="0" r="0" b="0"/>
            <wp:docPr id="424" name="Рисунок 424" descr="IMG-20240405-WA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IMG-20240405-WA0001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52650" cy="1019175"/>
            <wp:effectExtent l="0" t="0" r="0" b="9525"/>
            <wp:docPr id="423" name="Рисунок 423" descr="IMG-20240405-WA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IMG-20240405-WA0006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09750" cy="1019175"/>
            <wp:effectExtent l="0" t="0" r="0" b="9525"/>
            <wp:docPr id="422" name="Рисунок 422" descr="IMG_20240405_143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IMG_20240405_143350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</w:p>
    <w:p w:rsidR="00511D5E" w:rsidRDefault="00511D5E" w:rsidP="00511D5E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6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6"/>
          <w:shd w:val="clear" w:color="auto" w:fill="FFFFFF"/>
        </w:rPr>
        <w:t>Международная акция «Ночь музеев – 2024».</w:t>
      </w:r>
      <w:r>
        <w:rPr>
          <w:rFonts w:ascii="Times New Roman" w:hAnsi="Times New Roman" w:cs="Times New Roman"/>
          <w:sz w:val="28"/>
          <w:szCs w:val="26"/>
        </w:rPr>
        <w:br/>
      </w:r>
      <w:r>
        <w:rPr>
          <w:rFonts w:ascii="Times New Roman" w:hAnsi="Times New Roman" w:cs="Times New Roman"/>
          <w:sz w:val="28"/>
          <w:szCs w:val="26"/>
          <w:shd w:val="clear" w:color="auto" w:fill="FFFFFF"/>
        </w:rPr>
        <w:t>Для посетителей были организованы выставки:</w:t>
      </w:r>
      <w:r>
        <w:rPr>
          <w:rFonts w:ascii="Times New Roman" w:hAnsi="Times New Roman" w:cs="Times New Roman"/>
          <w:sz w:val="28"/>
          <w:szCs w:val="26"/>
        </w:rPr>
        <w:br/>
      </w:r>
      <w:r>
        <w:rPr>
          <w:rFonts w:ascii="Times New Roman" w:hAnsi="Times New Roman" w:cs="Times New Roman"/>
          <w:sz w:val="28"/>
          <w:szCs w:val="26"/>
          <w:shd w:val="clear" w:color="auto" w:fill="FFFFFF"/>
        </w:rPr>
        <w:t>«Декоративная интрига» и «Их память фотографии хранят».</w:t>
      </w:r>
      <w:r>
        <w:rPr>
          <w:rFonts w:ascii="Times New Roman" w:hAnsi="Times New Roman" w:cs="Times New Roman"/>
          <w:sz w:val="28"/>
          <w:szCs w:val="26"/>
        </w:rPr>
        <w:br/>
      </w:r>
      <w:r>
        <w:rPr>
          <w:rFonts w:ascii="Times New Roman" w:hAnsi="Times New Roman" w:cs="Times New Roman"/>
          <w:sz w:val="28"/>
          <w:szCs w:val="26"/>
          <w:shd w:val="clear" w:color="auto" w:fill="FFFFFF"/>
        </w:rPr>
        <w:t>Для участников была проведена игра «Счастливый случай», по итогам которой в командной игре победители получили призы.</w:t>
      </w:r>
      <w:r>
        <w:rPr>
          <w:rFonts w:ascii="Times New Roman" w:hAnsi="Times New Roman" w:cs="Times New Roman"/>
          <w:sz w:val="28"/>
          <w:szCs w:val="26"/>
        </w:rPr>
        <w:br/>
      </w:r>
      <w:r>
        <w:rPr>
          <w:rFonts w:ascii="Times New Roman" w:hAnsi="Times New Roman" w:cs="Times New Roman"/>
          <w:sz w:val="28"/>
          <w:szCs w:val="26"/>
          <w:shd w:val="clear" w:color="auto" w:fill="FFFFFF"/>
        </w:rPr>
        <w:t>Кроме этого, для посетителей прошло несколько мастер-классов:</w:t>
      </w:r>
      <w:r>
        <w:rPr>
          <w:rFonts w:ascii="Times New Roman" w:hAnsi="Times New Roman" w:cs="Times New Roman"/>
          <w:sz w:val="28"/>
          <w:szCs w:val="26"/>
        </w:rPr>
        <w:br/>
      </w:r>
      <w:r>
        <w:rPr>
          <w:rFonts w:ascii="Times New Roman" w:hAnsi="Times New Roman" w:cs="Times New Roman"/>
          <w:sz w:val="28"/>
          <w:szCs w:val="26"/>
          <w:shd w:val="clear" w:color="auto" w:fill="FFFFFF"/>
        </w:rPr>
        <w:t>«Цветок из подручных материалов». Дети смастерили цветочки из картонных стаканчиков;</w:t>
      </w:r>
      <w:r>
        <w:rPr>
          <w:rFonts w:ascii="Times New Roman" w:hAnsi="Times New Roman" w:cs="Times New Roman"/>
          <w:sz w:val="28"/>
          <w:szCs w:val="26"/>
        </w:rPr>
        <w:br/>
      </w:r>
      <w:r>
        <w:rPr>
          <w:rFonts w:ascii="Times New Roman" w:hAnsi="Times New Roman" w:cs="Times New Roman"/>
          <w:sz w:val="28"/>
          <w:szCs w:val="26"/>
          <w:shd w:val="clear" w:color="auto" w:fill="FFFFFF"/>
        </w:rPr>
        <w:t>«Пасхальная корзинка». Под руководством Лобановой Марины Анатольевны ребята сделали чудесные корзинки из туалетных втулок, в которые можно положить яйца или сладости;</w:t>
      </w:r>
      <w:r>
        <w:rPr>
          <w:rFonts w:ascii="Times New Roman" w:hAnsi="Times New Roman" w:cs="Times New Roman"/>
          <w:sz w:val="28"/>
          <w:szCs w:val="26"/>
        </w:rPr>
        <w:br/>
      </w:r>
      <w:r>
        <w:rPr>
          <w:rFonts w:ascii="Times New Roman" w:hAnsi="Times New Roman" w:cs="Times New Roman"/>
          <w:sz w:val="28"/>
          <w:szCs w:val="26"/>
          <w:shd w:val="clear" w:color="auto" w:fill="FFFFFF"/>
        </w:rPr>
        <w:t>«Плетение из газеты» подготовила Безрукова Ольга Викторовна. Участники узнали все этапы плетения и попробовали себя в роли мастера.</w:t>
      </w:r>
    </w:p>
    <w:p w:rsidR="009F4C3A" w:rsidRDefault="009F4C3A" w:rsidP="00511D5E">
      <w:pPr>
        <w:jc w:val="both"/>
        <w:rPr>
          <w:rFonts w:ascii="Times New Roman" w:hAnsi="Times New Roman" w:cs="Times New Roman"/>
          <w:sz w:val="28"/>
          <w:szCs w:val="26"/>
          <w:shd w:val="clear" w:color="auto" w:fill="FFFFFF"/>
        </w:rPr>
      </w:pPr>
    </w:p>
    <w:p w:rsidR="009F4C3A" w:rsidRDefault="009F4C3A" w:rsidP="00511D5E">
      <w:pPr>
        <w:jc w:val="both"/>
        <w:rPr>
          <w:rFonts w:ascii="Times New Roman" w:hAnsi="Times New Roman" w:cs="Times New Roman"/>
          <w:sz w:val="28"/>
          <w:szCs w:val="26"/>
          <w:shd w:val="clear" w:color="auto" w:fill="FFFFFF"/>
        </w:rPr>
      </w:pPr>
    </w:p>
    <w:p w:rsidR="009F4C3A" w:rsidRDefault="009F4C3A" w:rsidP="00511D5E">
      <w:pPr>
        <w:jc w:val="both"/>
        <w:rPr>
          <w:rFonts w:ascii="Times New Roman" w:hAnsi="Times New Roman" w:cs="Times New Roman"/>
          <w:sz w:val="28"/>
          <w:szCs w:val="26"/>
          <w:shd w:val="clear" w:color="auto" w:fill="FFFFFF"/>
        </w:rPr>
      </w:pPr>
    </w:p>
    <w:p w:rsidR="00511D5E" w:rsidRDefault="00511D5E" w:rsidP="00511D5E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  <w:r>
        <w:rPr>
          <w:rFonts w:ascii="Times New Roman" w:hAnsi="Times New Roman" w:cs="Times New Roman"/>
          <w:noProof/>
          <w:sz w:val="32"/>
          <w:szCs w:val="28"/>
          <w:shd w:val="clear" w:color="auto" w:fill="FFFFFF"/>
          <w:lang w:eastAsia="ru-RU"/>
        </w:rPr>
        <w:drawing>
          <wp:inline distT="0" distB="0" distL="0" distR="0">
            <wp:extent cx="1057275" cy="1409700"/>
            <wp:effectExtent l="0" t="0" r="9525" b="0"/>
            <wp:docPr id="421" name="Рисунок 421" descr="QYqQ7dngT5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QYqQ7dngT5g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28"/>
          <w:shd w:val="clear" w:color="auto" w:fill="FFFFFF"/>
          <w:lang w:eastAsia="ru-RU"/>
        </w:rPr>
        <w:drawing>
          <wp:inline distT="0" distB="0" distL="0" distR="0">
            <wp:extent cx="1704975" cy="1428750"/>
            <wp:effectExtent l="0" t="0" r="9525" b="0"/>
            <wp:docPr id="406" name="Рисунок 406" descr="be75hqff0Q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be75hqff0Q0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28"/>
          <w:shd w:val="clear" w:color="auto" w:fill="FFFFFF"/>
          <w:lang w:eastAsia="ru-RU"/>
        </w:rPr>
        <w:drawing>
          <wp:inline distT="0" distB="0" distL="0" distR="0">
            <wp:extent cx="1066800" cy="1428750"/>
            <wp:effectExtent l="0" t="0" r="0" b="0"/>
            <wp:docPr id="405" name="Рисунок 405" descr="gsyqPFEw5E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gsyqPFEw5EI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28"/>
          <w:shd w:val="clear" w:color="auto" w:fill="FFFFFF"/>
          <w:lang w:eastAsia="ru-RU"/>
        </w:rPr>
        <w:drawing>
          <wp:inline distT="0" distB="0" distL="0" distR="0">
            <wp:extent cx="1895475" cy="1428750"/>
            <wp:effectExtent l="0" t="0" r="9525" b="0"/>
            <wp:docPr id="404" name="Рисунок 404" descr="3b1GkXK-zn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3b1GkXK-zn0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24 мая ежегодно в России отмечается День славянской письменности и культуры. В этот день в 863 году появилась славянская азбука, создателями которой являются братья Кирилл и Мефодий.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В честь праздника в музее прошло мероприятие "Азбука, прошедшая через века" для ребят Детского дома.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Дети узнали о славянском алфавите, его создателях и их жизни, а также посмотрели видеоролик.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В заключение мероприятия участники ответили на вопросы викторины, разгадали шифровку и сыграли в перевёртыши.</w:t>
      </w:r>
    </w:p>
    <w:p w:rsidR="00511D5E" w:rsidRDefault="00511D5E" w:rsidP="00511D5E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33500" cy="1781175"/>
            <wp:effectExtent l="0" t="0" r="0" b="9525"/>
            <wp:docPr id="403" name="Рисунок 403" descr="IMG_20240528_110232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IMG_20240528_110232 (1)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23975" cy="1762125"/>
            <wp:effectExtent l="0" t="0" r="9525" b="9525"/>
            <wp:docPr id="398" name="Рисунок 398" descr="IMG-20240528-WA0002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IMG-20240528-WA0002 (1)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14450" cy="1752600"/>
            <wp:effectExtent l="0" t="0" r="0" b="0"/>
            <wp:docPr id="397" name="Рисунок 397" descr="IMG_20240528_111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IMG_20240528_111929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 незапамятных времён на Руси в жизни русского народа важное место занимала особая форма творчества - промысел. Она сочетала производство повседневных предметов быта с высокохудожественными способами их изготовления и украшения. В русских промыслах отображается всё многообразие исторических, духовных и культурных традиций нашего народа. Изделия русских промыслов выражают отличительные черты и неповторимость русской традиционной культуры.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 музее прошло мероприятие "Народно-прикладное искусство на Руси" с мастер-классом для группы дневного пребывания Центра социального обслуживания населения нашего посёлка.</w:t>
      </w:r>
    </w:p>
    <w:p w:rsidR="0081163A" w:rsidRDefault="0081163A" w:rsidP="00511D5E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81163A" w:rsidRDefault="0081163A" w:rsidP="00511D5E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9F4C3A" w:rsidRDefault="009F4C3A" w:rsidP="00511D5E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Участники узнали о промыслах родного края, о народных умельцах, попробовали себя в роли мастеров и изготовили милые сердечки из подручных материалов.</w:t>
      </w:r>
    </w:p>
    <w:p w:rsidR="00511D5E" w:rsidRDefault="00511D5E" w:rsidP="00511D5E">
      <w:pPr>
        <w:spacing w:after="0" w:line="0" w:lineRule="atLeast"/>
        <w:jc w:val="both"/>
        <w:rPr>
          <w:rFonts w:ascii="Times New Roman" w:eastAsia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1857375" cy="1571625"/>
            <wp:effectExtent l="0" t="0" r="9525" b="9525"/>
            <wp:docPr id="396" name="Рисунок 396" descr="IMG_20240621_133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IMG_20240621_133237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1181100" cy="1571625"/>
            <wp:effectExtent l="0" t="0" r="0" b="9525"/>
            <wp:docPr id="395" name="Рисунок 395" descr="IMG_20240621_101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IMG_20240621_101407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095500" cy="1571625"/>
            <wp:effectExtent l="0" t="0" r="0" b="9525"/>
            <wp:docPr id="378" name="Рисунок 378" descr="IMG-20240621-WA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IMG-20240621-WA0001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spacing w:after="0" w:line="0" w:lineRule="atLeast"/>
        <w:jc w:val="both"/>
        <w:rPr>
          <w:rFonts w:ascii="Times New Roman" w:eastAsia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511D5E" w:rsidRDefault="00511D5E" w:rsidP="00511D5E">
      <w:pPr>
        <w:spacing w:after="0" w:line="0" w:lineRule="atLeast"/>
        <w:jc w:val="both"/>
        <w:rPr>
          <w:rFonts w:ascii="Times New Roman" w:eastAsia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511D5E" w:rsidRDefault="00511D5E" w:rsidP="00511D5E">
      <w:pPr>
        <w:spacing w:after="0" w:line="0" w:lineRule="atLeast"/>
        <w:jc w:val="both"/>
        <w:rPr>
          <w:rFonts w:ascii="Times New Roman" w:eastAsia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511D5E" w:rsidRDefault="00511D5E" w:rsidP="00511D5E">
      <w:pPr>
        <w:spacing w:after="0" w:line="0" w:lineRule="atLeast"/>
        <w:jc w:val="both"/>
        <w:rPr>
          <w:rFonts w:ascii="Times New Roman" w:eastAsia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511D5E" w:rsidRDefault="00511D5E" w:rsidP="00511D5E">
      <w:pPr>
        <w:spacing w:after="0" w:line="0" w:lineRule="atLeast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8 июля в России празднуют День семьи, любви и верности, приуроченный ко Дню памяти святых Петра и Февронии.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Эта дата призвана напомнить о том, что семья должна быть для человека местом безопасности, принятия и душевного тепла.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Важно помнить, что семья - это основа общества, и мы должны уделять достаточно времени и внимания близким, чтобы отношения становились ещё крепче и счастливее.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В музее прошло мероприятие "Покровители семейного счастья" для семей.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Ведущая рассказала об истории появления праздника и показала фильм "Повесть о Петре и Февронии Муромских".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Взрослые и дети узнали об основных ценностях христианской семьи, а также о памятнике Петру и Февронии в разных городах.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В заключение мероприятия участники отгадали загадки и сыграли в музыкальную игру.</w:t>
      </w:r>
    </w:p>
    <w:p w:rsidR="00511D5E" w:rsidRDefault="00511D5E" w:rsidP="00511D5E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14525" cy="1438275"/>
            <wp:effectExtent l="0" t="0" r="9525" b="9525"/>
            <wp:docPr id="377" name="Рисунок 377" descr="IMG_20240708_095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IMG_20240708_095637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14525" cy="1438275"/>
            <wp:effectExtent l="0" t="0" r="9525" b="9525"/>
            <wp:docPr id="376" name="Рисунок 376" descr="IMG_20240708_104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IMG_20240708_104548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85850" cy="1447800"/>
            <wp:effectExtent l="0" t="0" r="0" b="0"/>
            <wp:docPr id="375" name="Рисунок 375" descr="IMG_20240708_103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IMG_20240708_103002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Праздник Покрова Пресвятой Богородицы отмечается в память чудесного явления Богородицы в Константинополе в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X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веке. </w:t>
      </w:r>
    </w:p>
    <w:p w:rsidR="009F4C3A" w:rsidRDefault="00511D5E" w:rsidP="00511D5E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Покров – один из самых почитаемых в народе осенних церковных праздников. Его приход связывают с переменой времени года. Считают, что Покров приносит белое, снежное «покрывало» на землю.</w:t>
      </w:r>
    </w:p>
    <w:p w:rsidR="009F4C3A" w:rsidRDefault="009F4C3A" w:rsidP="00511D5E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13 октября в музее состоялось мероприятие "Покров" для воспитанников Воскресной школы. Участники мероприятия узнали об истории праздника, приняли участие в конкурсах загадок, пословиц, играх на ловкость, быстроту реакции. В заключительной части мероприятия дети создали "Цветок добра", написав свои пожелания на его лепестках. Закончилось мероприятие чаепитием.</w:t>
      </w:r>
      <w:r>
        <w:rPr>
          <w:rFonts w:ascii="Times New Roman" w:hAnsi="Times New Roman" w:cs="Times New Roman"/>
          <w:sz w:val="28"/>
          <w:szCs w:val="28"/>
        </w:rPr>
        <w:br/>
      </w:r>
      <w:r w:rsidR="00D60A00">
        <w:rPr>
          <w:rFonts w:ascii="Times New Roman" w:hAnsi="Times New Roman" w:cs="Times New Roman"/>
          <w:sz w:val="28"/>
          <w:szCs w:val="28"/>
          <w:shd w:val="clear" w:color="auto" w:fill="FFFFFF"/>
        </w:rPr>
        <w:t>Сотрудники музея благодарили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отца Евгения и матушку Ольгу, педагогов школы, родителей за сотрудничество!</w:t>
      </w:r>
    </w:p>
    <w:p w:rsidR="00511D5E" w:rsidRDefault="00511D5E" w:rsidP="00511D5E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71625" cy="1181100"/>
            <wp:effectExtent l="0" t="0" r="9525" b="0"/>
            <wp:docPr id="372" name="Рисунок 372" descr="Oo4XNt59_fAAeGTc9u3sF9_WxrOV8H3hlY75QaAeBgOVkVFBBPBH86K-NImmc3n6WDbCg92RHi5jvQIDBijcTG2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Oo4XNt59_fAAeGTc9u3sF9_WxrOV8H3hlY75QaAeBgOVkVFBBPBH86K-NImmc3n6WDbCg92RHi5jvQIDBijcTG2u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81150" cy="1190625"/>
            <wp:effectExtent l="0" t="0" r="0" b="9525"/>
            <wp:docPr id="363" name="Рисунок 363" descr="QIJn8LK9_NZiwNFCEIar3Audxq9t4jwKOmVDVyuxKyMqyT-JwfD34mFe6hjJUAaIi0bv_xdKSHP6h6nSL_xMQBm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QIJn8LK9_NZiwNFCEIar3Audxq9t4jwKOmVDVyuxKyMqyT-JwfD34mFe6hjJUAaIi0bv_xdKSHP6h6nSL_xMQBmn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895350" cy="1190625"/>
            <wp:effectExtent l="0" t="0" r="0" b="9525"/>
            <wp:docPr id="361" name="Рисунок 361" descr="cn8NUWenmLRTbtcfkbL2naQTj-tVFhaFznfNfT5jOnnG0o4KGJdeYBLiaH5GIBPUHzu_YVaQhGsaCRyXyC6kTtP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cn8NUWenmLRTbtcfkbL2naQTj-tVFhaFznfNfT5jOnnG0o4KGJdeYBLiaH5GIBPUHzu_YVaQhGsaCRyXyC6kTtPb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</w:p>
    <w:p w:rsidR="00511D5E" w:rsidRDefault="00511D5E" w:rsidP="00511D5E">
      <w:pPr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Россия является многонациональным государством, на территории которого проживает более 180 народов.</w:t>
      </w:r>
    </w:p>
    <w:p w:rsidR="00511D5E" w:rsidRDefault="00511D5E" w:rsidP="00511D5E">
      <w:pPr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Национальная культура - это национальная память народа, то, что выделяет данный народ в ряду других, позволяет ему ощутить связь времен и поколений, получить духовную поддержку и жизненную опору.</w:t>
      </w:r>
    </w:p>
    <w:p w:rsidR="00511D5E" w:rsidRDefault="00511D5E" w:rsidP="00511D5E">
      <w:pPr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Русский народ в первую очередь отличается от других народов особым гостеприимством, широтой традиций и другими особенностями.</w:t>
      </w:r>
    </w:p>
    <w:p w:rsidR="00511D5E" w:rsidRDefault="00511D5E" w:rsidP="00511D5E">
      <w:pPr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музее прошло мероприятие "Народные традиции и праздники на Руси" для группы дневного пребывания Центра социального обслуживания населения нашего посёлка.</w:t>
      </w:r>
    </w:p>
    <w:p w:rsidR="00511D5E" w:rsidRDefault="00511D5E" w:rsidP="00511D5E">
      <w:pPr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Участники узнали о православных и языческих праздниках и их традициях, которые появились в далёком прошлом и сохранились в современном обществе.</w:t>
      </w:r>
    </w:p>
    <w:p w:rsidR="00511D5E" w:rsidRDefault="00511D5E" w:rsidP="00511D5E">
      <w:pPr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заключение </w:t>
      </w:r>
      <w:proofErr w:type="gramStart"/>
      <w:r>
        <w:rPr>
          <w:rFonts w:ascii="Times New Roman" w:hAnsi="Times New Roman" w:cs="Times New Roman"/>
          <w:sz w:val="28"/>
          <w:szCs w:val="28"/>
        </w:rPr>
        <w:t>мероприятия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присутствующие дополнили пословицы о каше, поскольку это блюдо является традиционным в России, а также отгадали загадки.</w:t>
      </w:r>
    </w:p>
    <w:p w:rsidR="00511D5E" w:rsidRDefault="00511D5E" w:rsidP="00511D5E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90700" cy="1343025"/>
            <wp:effectExtent l="0" t="0" r="0" b="9525"/>
            <wp:docPr id="358" name="Рисунок 358" descr="IMG_20241021_100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IMG_20241021_100702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71650" cy="1333500"/>
            <wp:effectExtent l="0" t="0" r="0" b="0"/>
            <wp:docPr id="357" name="Рисунок 357" descr="IMG_20241021_100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IMG_20241021_100649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</w:p>
    <w:p w:rsidR="00511D5E" w:rsidRDefault="00511D5E" w:rsidP="00511D5E">
      <w:pPr>
        <w:pStyle w:val="1"/>
        <w:spacing w:before="0" w:line="240" w:lineRule="auto"/>
        <w:rPr>
          <w:rFonts w:ascii="Times New Roman" w:eastAsia="Times New Roman" w:hAnsi="Times New Roman" w:cs="Times New Roman"/>
          <w:u w:val="single"/>
          <w:lang w:eastAsia="ru-RU"/>
        </w:rPr>
      </w:pPr>
    </w:p>
    <w:p w:rsidR="00511D5E" w:rsidRDefault="00511D5E" w:rsidP="00511D5E">
      <w:pPr>
        <w:pStyle w:val="1"/>
        <w:spacing w:before="0" w:line="240" w:lineRule="auto"/>
        <w:ind w:firstLine="709"/>
        <w:jc w:val="center"/>
        <w:rPr>
          <w:rFonts w:ascii="Times New Roman" w:eastAsia="Times New Roman" w:hAnsi="Times New Roman" w:cs="Times New Roman"/>
          <w:u w:val="single"/>
          <w:lang w:eastAsia="ru-RU"/>
        </w:rPr>
      </w:pPr>
      <w:r>
        <w:rPr>
          <w:rFonts w:ascii="Times New Roman" w:eastAsia="Times New Roman" w:hAnsi="Times New Roman" w:cs="Times New Roman"/>
          <w:u w:val="single"/>
          <w:lang w:eastAsia="ru-RU"/>
        </w:rPr>
        <w:t>Антитеррор и экстремизм.</w:t>
      </w:r>
    </w:p>
    <w:p w:rsidR="00D60A00" w:rsidRPr="00D60A00" w:rsidRDefault="00D60A00" w:rsidP="00D60A00">
      <w:pPr>
        <w:rPr>
          <w:lang w:eastAsia="ru-RU"/>
        </w:rPr>
      </w:pPr>
    </w:p>
    <w:p w:rsidR="009F4C3A" w:rsidRDefault="009F4C3A" w:rsidP="00511D5E">
      <w:pPr>
        <w:rPr>
          <w:lang w:eastAsia="ru-RU"/>
        </w:rPr>
      </w:pPr>
    </w:p>
    <w:p w:rsidR="00511D5E" w:rsidRDefault="00511D5E" w:rsidP="00511D5E">
      <w:pPr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Терроризм является крайней формой проявления экстремизма. Это одно из наиболее тяжких преступлений, совершаемое с прямым умыслом насильственными обще опасными способами (поджог, взрыв, распыление отравляющих веществ, похищение людей, покушение на жизнь и убийство отдельных граждан, захват транспортных средств и зданий, вооружённое нападение, нападение на компьютерные сети и др.)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11D5E" w:rsidRDefault="00511D5E" w:rsidP="00511D5E">
      <w:pPr>
        <w:rPr>
          <w:lang w:eastAsia="ru-RU"/>
        </w:rPr>
      </w:pPr>
    </w:p>
    <w:p w:rsidR="00511D5E" w:rsidRDefault="00511D5E" w:rsidP="00511D5E">
      <w:pPr>
        <w:shd w:val="clear" w:color="auto" w:fill="FFFFFF"/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Акция «Я против терроризма». Сотрудники музея вручили ребятам Детского дома памятки «Будущее без терроризма, терроризм без будущего».</w:t>
      </w:r>
    </w:p>
    <w:p w:rsidR="00511D5E" w:rsidRDefault="00511D5E" w:rsidP="00511D5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11D5E" w:rsidRDefault="00511D5E" w:rsidP="00511D5E">
      <w:pPr>
        <w:jc w:val="center"/>
        <w:rPr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14425" cy="1590675"/>
            <wp:effectExtent l="0" t="0" r="9525" b="9525"/>
            <wp:docPr id="356" name="Рисунок 356" descr="IMG_20240524_093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IMG_20240524_093852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23950" cy="1581150"/>
            <wp:effectExtent l="0" t="0" r="0" b="0"/>
            <wp:docPr id="335" name="Рисунок 335" descr="IMG_20240524_093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IMG_20240524_093656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05025" cy="1581150"/>
            <wp:effectExtent l="0" t="0" r="9525" b="0"/>
            <wp:docPr id="319" name="Рисунок 319" descr="IMG_20240708_155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IMG_20240708_155730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rPr>
          <w:lang w:eastAsia="ru-RU"/>
        </w:rPr>
      </w:pPr>
    </w:p>
    <w:p w:rsidR="00511D5E" w:rsidRDefault="00511D5E" w:rsidP="00511D5E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социальной сети в ВК на странице музея сотрудники подготовили для подписчиков видеоролик «Мы за мир! Мы против террора!». (94 просмотра).</w:t>
      </w:r>
    </w:p>
    <w:p w:rsidR="00511D5E" w:rsidRDefault="00511D5E" w:rsidP="00511D5E">
      <w:pPr>
        <w:rPr>
          <w:lang w:eastAsia="ru-RU"/>
        </w:rPr>
      </w:pPr>
    </w:p>
    <w:p w:rsidR="00511D5E" w:rsidRDefault="00511D5E" w:rsidP="00511D5E">
      <w:pPr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400300" cy="2400300"/>
            <wp:effectExtent l="0" t="0" r="0" b="0"/>
            <wp:docPr id="318" name="Рисунок 318" descr="Screenshot_20241224_094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Screenshot_20241224_094915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rPr>
          <w:lang w:eastAsia="ru-RU"/>
        </w:rPr>
      </w:pPr>
    </w:p>
    <w:p w:rsidR="00D60A00" w:rsidRDefault="00511D5E" w:rsidP="00511D5E">
      <w:pPr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Каждый год 3 сентября в нашей стране  отмечается День солидарности в борьбе с терроризмом.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В этот день мы вспоминаем жертв погибших от рук террористов в Беслане, в других террористических актах и отдаём дань уважения сотрудникам силовых структур, погибшим при предотвращении терактов и спасении заложников.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  <w:r>
        <w:rPr>
          <w:rFonts w:ascii="Times New Roman" w:hAnsi="Times New Roman" w:cs="Times New Roman"/>
          <w:sz w:val="28"/>
          <w:szCs w:val="32"/>
        </w:rPr>
        <w:lastRenderedPageBreak/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Теракт в Беслане стал одним из самых масштабных и бесчеловечных в новейшей истории России.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В музее прошло мероприятие "Эхо Бесланской печали" для учащихся Тужинской средней школы.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Ведущая рассказала о понятии "Терроризм", о его видах и формах.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Ребята посмотрели видеоролик о теракте в Беслане, ответили на вопросы викторины и разгадали кроссворд.</w:t>
      </w:r>
    </w:p>
    <w:p w:rsidR="00511D5E" w:rsidRDefault="00511D5E" w:rsidP="00511D5E">
      <w:pPr>
        <w:jc w:val="center"/>
        <w:rPr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71650" cy="1333500"/>
            <wp:effectExtent l="0" t="0" r="0" b="0"/>
            <wp:docPr id="317" name="Рисунок 317" descr="IMG_20240903_085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IMG_20240903_085949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00125" cy="1333500"/>
            <wp:effectExtent l="0" t="0" r="9525" b="0"/>
            <wp:docPr id="316" name="Рисунок 316" descr="IMG_20240903_093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IMG_20240903_093055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00125" cy="1333500"/>
            <wp:effectExtent l="0" t="0" r="9525" b="0"/>
            <wp:docPr id="315" name="Рисунок 315" descr="IMG_20240903_090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IMG_20240903_090431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jc w:val="center"/>
        <w:rPr>
          <w:lang w:eastAsia="ru-RU"/>
        </w:rPr>
      </w:pPr>
    </w:p>
    <w:p w:rsidR="00511D5E" w:rsidRDefault="00511D5E" w:rsidP="00511D5E">
      <w:pPr>
        <w:shd w:val="clear" w:color="auto" w:fill="FFFFFF"/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Акция «Скажем терроризму – нет!». Сотрудники музея вручили учащимся Тужинской средней школы памятки «Как не стать жертвой теракта».</w:t>
      </w:r>
    </w:p>
    <w:p w:rsidR="00511D5E" w:rsidRDefault="00511D5E" w:rsidP="00511D5E">
      <w:pPr>
        <w:shd w:val="clear" w:color="auto" w:fill="FFFFFF"/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511D5E" w:rsidRDefault="00511D5E" w:rsidP="00511D5E">
      <w:pPr>
        <w:jc w:val="center"/>
        <w:rPr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71700" cy="1628775"/>
            <wp:effectExtent l="0" t="0" r="0" b="9525"/>
            <wp:docPr id="314" name="Рисунок 314" descr="IMG_20241213_120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IMG_20241213_120942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jc w:val="center"/>
        <w:rPr>
          <w:lang w:eastAsia="ru-RU"/>
        </w:rPr>
      </w:pPr>
    </w:p>
    <w:p w:rsidR="00D60A00" w:rsidRDefault="00511D5E" w:rsidP="009F4C3A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социальной сети в ВК на странице музея сотрудники подготовили для подписчиков видеоролик «Ложн</w:t>
      </w:r>
      <w:r w:rsidR="009F4C3A">
        <w:rPr>
          <w:rFonts w:ascii="Times New Roman" w:hAnsi="Times New Roman" w:cs="Times New Roman"/>
          <w:sz w:val="28"/>
          <w:szCs w:val="28"/>
        </w:rPr>
        <w:t>ое сообщение». (254 просмотра).</w:t>
      </w:r>
    </w:p>
    <w:p w:rsidR="00D60A00" w:rsidRDefault="00D60A00" w:rsidP="00511D5E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60A00" w:rsidRDefault="00D60A00" w:rsidP="00511D5E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60A00" w:rsidRDefault="00D60A00" w:rsidP="00511D5E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60A00" w:rsidRDefault="00D60A00" w:rsidP="00511D5E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60A00" w:rsidRDefault="00D60A00" w:rsidP="00511D5E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60A00" w:rsidRDefault="00D60A00" w:rsidP="00511D5E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1D5E" w:rsidRDefault="00511D5E" w:rsidP="00511D5E">
      <w:pPr>
        <w:rPr>
          <w:lang w:eastAsia="ru-RU"/>
        </w:rPr>
      </w:pPr>
    </w:p>
    <w:p w:rsidR="009F4C3A" w:rsidRDefault="009F4C3A" w:rsidP="00511D5E">
      <w:pPr>
        <w:rPr>
          <w:lang w:eastAsia="ru-RU"/>
        </w:rPr>
      </w:pPr>
    </w:p>
    <w:p w:rsidR="009F4C3A" w:rsidRDefault="009F4C3A" w:rsidP="00511D5E">
      <w:pPr>
        <w:rPr>
          <w:lang w:eastAsia="ru-RU"/>
        </w:rPr>
      </w:pPr>
    </w:p>
    <w:p w:rsidR="009F4C3A" w:rsidRDefault="009F4C3A" w:rsidP="00511D5E">
      <w:pPr>
        <w:rPr>
          <w:lang w:eastAsia="ru-RU"/>
        </w:rPr>
      </w:pPr>
    </w:p>
    <w:p w:rsidR="009F4C3A" w:rsidRDefault="009F4C3A" w:rsidP="00511D5E">
      <w:pPr>
        <w:rPr>
          <w:lang w:eastAsia="ru-RU"/>
        </w:rPr>
      </w:pPr>
    </w:p>
    <w:p w:rsidR="00511D5E" w:rsidRDefault="00511D5E" w:rsidP="00511D5E">
      <w:pPr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339711" cy="1959610"/>
            <wp:effectExtent l="0" t="0" r="3810" b="2540"/>
            <wp:docPr id="313" name="Рисунок 313" descr="Screenshot_20241224_094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Screenshot_20241224_094904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9197" cy="197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Терроризм превратился в одну из самых острых проблем современного мира. Его последствия губительны, а жестокость и бесчеловечность перешли всякие границы. Террористы идут на всё, чтобы поставить мир на колени и стать властелинами.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каждым годом численность террористических актов возрастает, в которых страдают невинные граждане. Задача каждого человека знать общие рекомендации при угрозе теракта, чтобы избежать последствий.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мероприятии "Терроризм: события и факты" учащиеся Тужинской средней школы узнали, что такое "Терроризм", его цель, виды и формы терроризма, правила поведения при угрозе теракта, а также посмотрели видеоролик о самых крупных терактах, произошедших в России.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заключение мероприятия участники разгадали кроссворд.</w:t>
      </w:r>
    </w:p>
    <w:p w:rsidR="00511D5E" w:rsidRDefault="00511D5E" w:rsidP="00511D5E">
      <w:pPr>
        <w:jc w:val="center"/>
        <w:rPr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43075" cy="1304925"/>
            <wp:effectExtent l="0" t="0" r="9525" b="9525"/>
            <wp:docPr id="312" name="Рисунок 312" descr="IMG_20241213_113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IMG_20241213_113536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43075" cy="1304925"/>
            <wp:effectExtent l="0" t="0" r="9525" b="9525"/>
            <wp:docPr id="311" name="Рисунок 311" descr="IMG_20241213_114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IMG_20241213_114448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pStyle w:val="1"/>
        <w:spacing w:before="0" w:line="240" w:lineRule="auto"/>
        <w:ind w:firstLine="709"/>
        <w:jc w:val="center"/>
        <w:rPr>
          <w:rFonts w:ascii="Times New Roman" w:eastAsia="Times New Roman" w:hAnsi="Times New Roman" w:cs="Times New Roman"/>
          <w:u w:val="single"/>
          <w:lang w:eastAsia="ru-RU"/>
        </w:rPr>
      </w:pPr>
      <w:r>
        <w:rPr>
          <w:rFonts w:ascii="Times New Roman" w:eastAsia="Times New Roman" w:hAnsi="Times New Roman" w:cs="Times New Roman"/>
          <w:u w:val="single"/>
          <w:lang w:eastAsia="ru-RU"/>
        </w:rPr>
        <w:t>Толерантность.</w:t>
      </w:r>
    </w:p>
    <w:p w:rsidR="00511D5E" w:rsidRDefault="00511D5E" w:rsidP="00511D5E">
      <w:pPr>
        <w:rPr>
          <w:lang w:eastAsia="ru-RU"/>
        </w:rPr>
      </w:pP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 мы привыкли, что есть тьма и свет, добро и зло, хорошее и плохое. Аналогично принято разделять и качества личности. По ним мы определяем, подходит ли нам тот или иной человек в какой-либо сфере.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музее прошло мероприятие "Все мы разные, но все классные" для учащихся начальной школы.</w:t>
      </w:r>
    </w:p>
    <w:p w:rsidR="00D60A00" w:rsidRDefault="00D60A00" w:rsidP="00511D5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F4C3A" w:rsidRDefault="009F4C3A" w:rsidP="00511D5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Ребята поздоровались и познакомились интересными способами, узнали о понятии "Толерантность", создали классное солнышко, на лучах которых написаны положительные качества человека, вставили пропущенные слова в пословицах и сыграли в игру "Повтори за мной", а также посмотрели мультфильм про дружбу.</w:t>
      </w:r>
    </w:p>
    <w:p w:rsidR="00511D5E" w:rsidRDefault="00511D5E" w:rsidP="00511D5E">
      <w:pPr>
        <w:jc w:val="center"/>
        <w:rPr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47750" cy="1400175"/>
            <wp:effectExtent l="0" t="0" r="0" b="9525"/>
            <wp:docPr id="310" name="Рисунок 310" descr="IMG_20240119_120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IMG_20240119_120626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66900" cy="1400175"/>
            <wp:effectExtent l="0" t="0" r="0" b="9525"/>
            <wp:docPr id="309" name="Рисунок 309" descr="IMG_20240119_123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IMG_20240119_123309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57375" cy="1390650"/>
            <wp:effectExtent l="0" t="0" r="9525" b="0"/>
            <wp:docPr id="308" name="Рисунок 308" descr="20240119_114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20240119_114707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38225" cy="1381125"/>
            <wp:effectExtent l="0" t="0" r="9525" b="9525"/>
            <wp:docPr id="307" name="Рисунок 307" descr="IMG_20240119_115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IMG_20240119_115608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jc w:val="center"/>
        <w:rPr>
          <w:lang w:eastAsia="ru-RU"/>
        </w:rPr>
      </w:pPr>
    </w:p>
    <w:p w:rsidR="00511D5E" w:rsidRDefault="00511D5E" w:rsidP="00511D5E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социальной сети в ВК на странице музея сотрудники подготовили для подписчиков видеоролик «Притча о доброте и милосердии». (154 просмотра).</w:t>
      </w:r>
    </w:p>
    <w:p w:rsidR="00511D5E" w:rsidRDefault="00511D5E" w:rsidP="00511D5E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1D5E" w:rsidRDefault="00511D5E" w:rsidP="00511D5E">
      <w:pPr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152650" cy="1781175"/>
            <wp:effectExtent l="0" t="0" r="0" b="9525"/>
            <wp:docPr id="306" name="Рисунок 306" descr="Screenshot_20241224_110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Screenshot_20241224_110141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Зачем нужна толерантность? Она необходима для гармоничного развития отношений в современном мире между культурами, цивилизациями, народами и социальными группами, имеющих отличающую внешность, язык общения, традиции, поведенческие нормы и религиозные убеждения.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музее прошло мероприятие "Пусть будет добрым твой мир" для учащихся Тужинской начальной школы.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Ребята узнали о толерантности, провели расследование о том, что ещё может быть связано с этим понятием. Заполнили цветок толерантности положительными качествами человека, отгадали загадки с вежливыми словами, собрали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пазл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добрым и плохим поступком и посмотрели мультфильм про дружбу.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заключение мероприятия дети украсили дерево настроения и попрощались в необычной форме.</w:t>
      </w:r>
    </w:p>
    <w:p w:rsidR="00511D5E" w:rsidRDefault="00511D5E" w:rsidP="00511D5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90625" cy="1581150"/>
            <wp:effectExtent l="0" t="0" r="9525" b="0"/>
            <wp:docPr id="305" name="Рисунок 305" descr="IMG_20240216_110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IMG_20240216_110113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90625" cy="1581150"/>
            <wp:effectExtent l="0" t="0" r="9525" b="0"/>
            <wp:docPr id="304" name="Рисунок 304" descr="IMG_20240216_111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IMG_20240216_111318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24075" cy="1590675"/>
            <wp:effectExtent l="0" t="0" r="9525" b="9525"/>
            <wp:docPr id="303" name="Рисунок 303" descr="IMG-20240216-WA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IMG-20240216-WA0005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jc w:val="center"/>
        <w:rPr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85875" cy="1704975"/>
            <wp:effectExtent l="0" t="0" r="9525" b="9525"/>
            <wp:docPr id="302" name="Рисунок 302" descr="IMG_20240216_111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IMG_20240216_111902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76350" cy="1704975"/>
            <wp:effectExtent l="0" t="0" r="0" b="9525"/>
            <wp:docPr id="300" name="Рисунок 300" descr="IMG_20240216_110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IMG_20240216_110655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jc w:val="center"/>
        <w:rPr>
          <w:lang w:eastAsia="ru-RU"/>
        </w:rPr>
      </w:pPr>
    </w:p>
    <w:p w:rsidR="00511D5E" w:rsidRDefault="00511D5E" w:rsidP="00511D5E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социальной сети в ВК на странице музея сотрудники подготовили для подписчиков видеоролик, посвящённый Дню спонтанного проявления доброты. (143 просмотра).</w:t>
      </w:r>
    </w:p>
    <w:p w:rsidR="00511D5E" w:rsidRDefault="00511D5E" w:rsidP="00511D5E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1D5E" w:rsidRDefault="00511D5E" w:rsidP="00511D5E">
      <w:pPr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047875" cy="2095500"/>
            <wp:effectExtent l="0" t="0" r="9525" b="0"/>
            <wp:docPr id="299" name="Рисунок 299" descr="Screenshot_20241224_110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Screenshot_20241224_110150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jc w:val="center"/>
        <w:rPr>
          <w:lang w:eastAsia="ru-RU"/>
        </w:rPr>
      </w:pP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Диалог культур - это процесс взаимодействия между различными культурами, который включает обмен идеями, знаниями, традициями и опытом.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Диалог культур позволяет людям лучше понимать друг друга, уважать различия и обогащать собственный культурный опыт. Он помогает создать более толерантное и гармоничное общество, где различные культуры могут сосуществовать и взаимодействовать друг с другом.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музее прошло мероприятие "Диалог культур" для ребят Детского дома.</w:t>
      </w:r>
    </w:p>
    <w:p w:rsidR="00D60A00" w:rsidRDefault="00D60A00" w:rsidP="00511D5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Ведущая рассказала о понятии "Диалог культур", о его уровнях и правилах.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Участники узнали о русской, марийской и татарской культурах и их традициях.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>В заключение мероприятия ребята сделали своими руками аппликацию "Диалог культур</w:t>
      </w:r>
    </w:p>
    <w:p w:rsidR="00511D5E" w:rsidRDefault="00511D5E" w:rsidP="00511D5E">
      <w:pPr>
        <w:jc w:val="center"/>
        <w:rPr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57375" cy="1390650"/>
            <wp:effectExtent l="0" t="0" r="9525" b="0"/>
            <wp:docPr id="298" name="Рисунок 298" descr="IMG_20240708_150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IMG_20240708_150048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47750" cy="1390650"/>
            <wp:effectExtent l="0" t="0" r="0" b="0"/>
            <wp:docPr id="297" name="Рисунок 297" descr="IMG_20240708_160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IMG_20240708_160151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47850" cy="1390650"/>
            <wp:effectExtent l="0" t="0" r="0" b="0"/>
            <wp:docPr id="296" name="Рисунок 296" descr="IMG_20240708_161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IMG_20240708_161529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Ещё в 18 веке понятие толерантности было достаточно новым, но её смысловые корни, как отмечали историки и философы, во все времена считались человеческой добродетелью. Толерантность подразумевала терпимость к различиям среди людей, умение жить, не мешая другим, способность иметь права и свободы, не нарушая права и свобод других.</w:t>
      </w:r>
    </w:p>
    <w:p w:rsidR="00511D5E" w:rsidRDefault="00511D5E" w:rsidP="00511D5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музее прошёл информационный час "Право быть другим" для учащихся Тужинской средней школы.</w:t>
      </w:r>
    </w:p>
    <w:p w:rsidR="00511D5E" w:rsidRDefault="00511D5E" w:rsidP="00511D5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Ребята узнали о понятии "Толерантность", об истории развития толерантности и её видах.</w:t>
      </w:r>
    </w:p>
    <w:p w:rsidR="00511D5E" w:rsidRDefault="00511D5E" w:rsidP="00511D5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Участники мероприятия посмотрели видеоролик "Что такое толерантность?" и сыграли в игру "</w:t>
      </w:r>
      <w:proofErr w:type="spellStart"/>
      <w:r>
        <w:rPr>
          <w:rFonts w:ascii="Times New Roman" w:hAnsi="Times New Roman" w:cs="Times New Roman"/>
          <w:sz w:val="28"/>
          <w:szCs w:val="28"/>
        </w:rPr>
        <w:t>Филворд</w:t>
      </w:r>
      <w:proofErr w:type="spellEnd"/>
      <w:r>
        <w:rPr>
          <w:rFonts w:ascii="Times New Roman" w:hAnsi="Times New Roman" w:cs="Times New Roman"/>
          <w:sz w:val="28"/>
          <w:szCs w:val="28"/>
        </w:rPr>
        <w:t>".</w:t>
      </w:r>
    </w:p>
    <w:p w:rsidR="00511D5E" w:rsidRDefault="00511D5E" w:rsidP="00511D5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11D5E" w:rsidRDefault="00511D5E" w:rsidP="00511D5E">
      <w:pPr>
        <w:jc w:val="center"/>
        <w:rPr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09750" cy="1352550"/>
            <wp:effectExtent l="0" t="0" r="0" b="0"/>
            <wp:docPr id="295" name="Рисунок 295" descr="IMG_20241129_104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IMG_20241129_104047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09750" cy="1352550"/>
            <wp:effectExtent l="0" t="0" r="0" b="0"/>
            <wp:docPr id="294" name="Рисунок 294" descr="IMG_20241129_110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IMG_20241129_110732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00225" cy="1352550"/>
            <wp:effectExtent l="0" t="0" r="9525" b="0"/>
            <wp:docPr id="293" name="Рисунок 293" descr="IMG_20241129_105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IMG_20241129_105752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jc w:val="center"/>
        <w:rPr>
          <w:lang w:eastAsia="ru-RU"/>
        </w:rPr>
      </w:pPr>
    </w:p>
    <w:p w:rsidR="00511D5E" w:rsidRDefault="00511D5E" w:rsidP="00511D5E">
      <w:pPr>
        <w:jc w:val="center"/>
        <w:rPr>
          <w:rFonts w:ascii="Times New Roman" w:hAnsi="Times New Roman" w:cs="Times New Roman"/>
          <w:b/>
          <w:color w:val="44546A" w:themeColor="text2"/>
          <w:sz w:val="28"/>
          <w:szCs w:val="28"/>
          <w:u w:val="single"/>
          <w:lang w:eastAsia="ru-RU"/>
        </w:rPr>
      </w:pPr>
      <w:r>
        <w:rPr>
          <w:rFonts w:ascii="Times New Roman" w:hAnsi="Times New Roman" w:cs="Times New Roman"/>
          <w:b/>
          <w:color w:val="44546A" w:themeColor="text2"/>
          <w:sz w:val="28"/>
          <w:szCs w:val="28"/>
          <w:u w:val="single"/>
          <w:lang w:eastAsia="ru-RU"/>
        </w:rPr>
        <w:t>М</w:t>
      </w:r>
      <w:r>
        <w:rPr>
          <w:rFonts w:ascii="Times New Roman" w:hAnsi="Times New Roman" w:cs="Times New Roman"/>
          <w:b/>
          <w:color w:val="44546A" w:themeColor="text2"/>
          <w:sz w:val="28"/>
          <w:szCs w:val="28"/>
          <w:u w:val="single"/>
          <w:shd w:val="clear" w:color="auto" w:fill="FFFFFF"/>
        </w:rPr>
        <w:t>узеем были организованы мероприятия,</w:t>
      </w:r>
      <w:r>
        <w:rPr>
          <w:rFonts w:ascii="Times New Roman" w:hAnsi="Times New Roman" w:cs="Times New Roman"/>
          <w:b/>
          <w:color w:val="44546A" w:themeColor="text2"/>
          <w:sz w:val="28"/>
          <w:szCs w:val="28"/>
          <w:u w:val="single"/>
          <w:lang w:eastAsia="ru-RU"/>
        </w:rPr>
        <w:t xml:space="preserve"> посвящённые Году семьи:</w:t>
      </w:r>
    </w:p>
    <w:p w:rsidR="00D60A00" w:rsidRDefault="00511D5E" w:rsidP="00511D5E">
      <w:pPr>
        <w:jc w:val="both"/>
        <w:rPr>
          <w:rFonts w:ascii="Times New Roman" w:hAnsi="Times New Roman" w:cs="Times New Roman"/>
          <w:sz w:val="28"/>
          <w:szCs w:val="25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5"/>
          <w:shd w:val="clear" w:color="auto" w:fill="FFFFFF"/>
        </w:rPr>
        <w:t>В музее состоялось открытие Года семьи в рамках мероприятия «Семейная лента времени». Семья веками почиталась как большая ценность. Семья - это близкие и родные люди, те, с кого мы берем пример, о ком заботимся, кому желаем добра и счастья.</w:t>
      </w:r>
      <w:r>
        <w:rPr>
          <w:rFonts w:ascii="Times New Roman" w:hAnsi="Times New Roman" w:cs="Times New Roman"/>
          <w:sz w:val="28"/>
          <w:szCs w:val="25"/>
        </w:rPr>
        <w:br/>
      </w:r>
      <w:r>
        <w:rPr>
          <w:rFonts w:ascii="Times New Roman" w:hAnsi="Times New Roman" w:cs="Times New Roman"/>
          <w:sz w:val="28"/>
          <w:szCs w:val="25"/>
          <w:shd w:val="clear" w:color="auto" w:fill="FFFFFF"/>
        </w:rPr>
        <w:t>На мероприятии речь шла о семье, роде, родственных связях, родословных.</w:t>
      </w:r>
    </w:p>
    <w:p w:rsidR="009F4C3A" w:rsidRDefault="009F4C3A" w:rsidP="00511D5E">
      <w:pPr>
        <w:jc w:val="both"/>
        <w:rPr>
          <w:rFonts w:ascii="Times New Roman" w:hAnsi="Times New Roman" w:cs="Times New Roman"/>
          <w:sz w:val="28"/>
          <w:szCs w:val="25"/>
          <w:shd w:val="clear" w:color="auto" w:fill="FFFFFF"/>
        </w:rPr>
      </w:pP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5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5"/>
          <w:shd w:val="clear" w:color="auto" w:fill="FFFFFF"/>
        </w:rPr>
        <w:t xml:space="preserve"> Участники мероприятия поделились своими успехами в данном направлении, подарили музею ценные экспонаты в виде авторских книг.</w:t>
      </w:r>
    </w:p>
    <w:p w:rsidR="00511D5E" w:rsidRDefault="00511D5E" w:rsidP="00511D5E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14400" cy="1228725"/>
            <wp:effectExtent l="0" t="0" r="0" b="9525"/>
            <wp:docPr id="292" name="Рисунок 292" descr="PLNE0YRO2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PLNE0YRO2hE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19250" cy="1219200"/>
            <wp:effectExtent l="0" t="0" r="0" b="0"/>
            <wp:docPr id="291" name="Рисунок 291" descr="PkNkSxwIB7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PkNkSxwIB7M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19250" cy="1219200"/>
            <wp:effectExtent l="0" t="0" r="0" b="0"/>
            <wp:docPr id="290" name="Рисунок 290" descr="JsD1ZhNYpj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JsD1ZhNYpjQ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19250" cy="1219200"/>
            <wp:effectExtent l="0" t="0" r="0" b="0"/>
            <wp:docPr id="289" name="Рисунок 289" descr="XIjis2d-2y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XIjis2d-2y0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"Пасхальный звон".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Так называлось мероприятие подготовленное для учащихся, родителей и преподавателей воскресной школы. Участники мероприятия вспомнили исторические события, связанные со светлым праздником Пасхой, приняли участие в конкурсной программе, поиграли в пасхальные игры. Сотрудники музея выражают огромную благодарность отцу Евгению и матушке Ольге за сотрудничество в проведении мероприятий.</w:t>
      </w:r>
    </w:p>
    <w:p w:rsidR="00511D5E" w:rsidRDefault="00511D5E" w:rsidP="00511D5E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33425" cy="1314450"/>
            <wp:effectExtent l="0" t="0" r="9525" b="0"/>
            <wp:docPr id="288" name="Рисунок 288" descr="5dy2zvFI6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5dy2zvFI69A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43150" cy="1314450"/>
            <wp:effectExtent l="0" t="0" r="0" b="0"/>
            <wp:docPr id="287" name="Рисунок 287" descr="ugLF0m81Xg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ugLF0m81Xg0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14575" cy="1304925"/>
            <wp:effectExtent l="0" t="0" r="9525" b="9525"/>
            <wp:docPr id="285" name="Рисунок 285" descr="3I4tzMhn5d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3I4tzMhn5dI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Издревле лес был другом человека. Почти всё, что растёт в лесу, можно использовать в хозяйстве: грибы, ягоды, орехи, пойманных на охоте зверей употребляют в пищу. Лесные растения применяют в медицине. Древесина идёт на изготовление мебели, бумаги, музыкальных инструментов, строительство домов, её используют в качестве топлива. Но в действительности роль лесов в жизни людей гораздо более значительна.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В музее прошло мероприятие "Лесное лукошко" для семей.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Взрослые и дети вспомнили лесные правила  и отправились в путешествие по лесным станциям, где узнали интересные факты и сыграли в различные игры.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В заключение мероприятия участники получили сладкие призы.</w:t>
      </w:r>
    </w:p>
    <w:p w:rsidR="009F4C3A" w:rsidRDefault="009F4C3A" w:rsidP="00511D5E">
      <w:pPr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</w:p>
    <w:p w:rsidR="009F4C3A" w:rsidRDefault="009F4C3A" w:rsidP="00511D5E">
      <w:pPr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</w:p>
    <w:p w:rsidR="009F4C3A" w:rsidRDefault="009F4C3A" w:rsidP="00511D5E">
      <w:pPr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</w:p>
    <w:p w:rsidR="009F4C3A" w:rsidRDefault="009F4C3A" w:rsidP="00511D5E">
      <w:pPr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</w:p>
    <w:p w:rsidR="009F4C3A" w:rsidRDefault="009F4C3A" w:rsidP="00511D5E">
      <w:pPr>
        <w:jc w:val="both"/>
        <w:rPr>
          <w:rFonts w:ascii="Times New Roman" w:hAnsi="Times New Roman" w:cs="Times New Roman"/>
          <w:sz w:val="32"/>
          <w:szCs w:val="32"/>
          <w:shd w:val="clear" w:color="auto" w:fill="FFFFFF"/>
          <w:lang w:val="en-US"/>
        </w:rPr>
      </w:pPr>
    </w:p>
    <w:p w:rsidR="00511D5E" w:rsidRDefault="00511D5E" w:rsidP="009F4C3A">
      <w:pPr>
        <w:jc w:val="center"/>
        <w:rPr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28700" cy="1362075"/>
            <wp:effectExtent l="0" t="0" r="0" b="9525"/>
            <wp:docPr id="284" name="Рисунок 284" descr="IMG_20240802_104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IMG_20240802_104000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19275" cy="1362075"/>
            <wp:effectExtent l="0" t="0" r="9525" b="9525"/>
            <wp:docPr id="282" name="Рисунок 282" descr="IMG_20240802_100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IMG_20240802_100630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19275" cy="1362075"/>
            <wp:effectExtent l="0" t="0" r="9525" b="9525"/>
            <wp:docPr id="281" name="Рисунок 281" descr="IMG_20240802_105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IMG_20240802_105131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28700" cy="1362075"/>
            <wp:effectExtent l="0" t="0" r="0" b="9525"/>
            <wp:docPr id="280" name="Рисунок 280" descr="IMG_20240802_102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IMG_20240802_102628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Семья - это мир, где царят бескорыстие, преданность, самопожертвование. Семья, дом - это крепость, которая не поддаётся волнениям самого лихого времени. Это спасательный круг, который помогает нам не потонуть в океане хаоса и беспредела, с помощью которого мы каждый вечер прибиваемся к спокойной и надёжной гавани, где царят уют, радость, душевный покой.</w:t>
      </w:r>
    </w:p>
    <w:p w:rsidR="00511D5E" w:rsidRDefault="00511D5E" w:rsidP="00511D5E">
      <w:pPr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музее прошла интеллектуальная игра "Наука быть семьёй", которая завершила цикл мероприятий, посвящённых Году семьи. </w:t>
      </w:r>
    </w:p>
    <w:p w:rsidR="00511D5E" w:rsidRDefault="00511D5E" w:rsidP="00511D5E">
      <w:pPr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Четыре семейные пары приняли участие в игре, в которой не было проигравших или победивших, но мы надеемся, что все получили удовольствие от игры и общения друг с другом.</w:t>
      </w:r>
    </w:p>
    <w:p w:rsidR="00511D5E" w:rsidRDefault="00511D5E" w:rsidP="00511D5E">
      <w:pPr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511D5E" w:rsidRDefault="00511D5E" w:rsidP="00511D5E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95450" cy="1266825"/>
            <wp:effectExtent l="0" t="0" r="0" b="9525"/>
            <wp:docPr id="279" name="Рисунок 279" descr="IMG_20241226_145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IMG_20241226_145724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76400" cy="1257300"/>
            <wp:effectExtent l="0" t="0" r="0" b="0"/>
            <wp:docPr id="278" name="Рисунок 278" descr="IMG_20241226_160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IMG_20241226_160114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57350" cy="1247775"/>
            <wp:effectExtent l="0" t="0" r="0" b="9525"/>
            <wp:docPr id="276" name="Рисунок 276" descr="IMG_20241226_155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IMG_20241226_155607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</w:p>
    <w:p w:rsidR="00511D5E" w:rsidRDefault="00511D5E" w:rsidP="00511D5E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95450" cy="1266825"/>
            <wp:effectExtent l="0" t="0" r="0" b="9525"/>
            <wp:docPr id="275" name="Рисунок 275" descr="IMG_20241226_154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IMG_20241226_154719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95450" cy="1266825"/>
            <wp:effectExtent l="0" t="0" r="0" b="9525"/>
            <wp:docPr id="274" name="Рисунок 274" descr="IMG_20241226_145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IMG_20241226_145716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jc w:val="center"/>
        <w:rPr>
          <w:lang w:eastAsia="ru-RU"/>
        </w:rPr>
      </w:pPr>
    </w:p>
    <w:p w:rsidR="00511D5E" w:rsidRDefault="00511D5E" w:rsidP="00511D5E">
      <w:pPr>
        <w:spacing w:after="0" w:line="0" w:lineRule="atLeast"/>
        <w:jc w:val="center"/>
        <w:rPr>
          <w:rFonts w:ascii="Times New Roman" w:hAnsi="Times New Roman" w:cs="Times New Roman"/>
          <w:b/>
          <w:color w:val="1F4E79" w:themeColor="accent1" w:themeShade="80"/>
          <w:sz w:val="28"/>
          <w:u w:val="single"/>
          <w:lang w:eastAsia="ru-RU"/>
        </w:rPr>
      </w:pPr>
      <w:r>
        <w:rPr>
          <w:rFonts w:ascii="Times New Roman" w:hAnsi="Times New Roman" w:cs="Times New Roman"/>
          <w:b/>
          <w:color w:val="1F4E79" w:themeColor="accent1" w:themeShade="80"/>
          <w:sz w:val="28"/>
          <w:u w:val="single"/>
          <w:lang w:eastAsia="ru-RU"/>
        </w:rPr>
        <w:t>Мероприятия для детских оздоровительных лагерей</w:t>
      </w:r>
    </w:p>
    <w:p w:rsidR="00511D5E" w:rsidRDefault="00511D5E" w:rsidP="00511D5E">
      <w:pPr>
        <w:spacing w:after="0" w:line="0" w:lineRule="atLeast"/>
        <w:jc w:val="center"/>
        <w:rPr>
          <w:rFonts w:ascii="Times New Roman" w:hAnsi="Times New Roman" w:cs="Times New Roman"/>
          <w:b/>
          <w:color w:val="1F4E79" w:themeColor="accent1" w:themeShade="80"/>
          <w:sz w:val="28"/>
          <w:u w:val="single"/>
          <w:lang w:eastAsia="ru-RU"/>
        </w:rPr>
      </w:pPr>
    </w:p>
    <w:p w:rsidR="00511D5E" w:rsidRDefault="00511D5E" w:rsidP="00511D5E">
      <w:pPr>
        <w:spacing w:after="0" w:line="0" w:lineRule="atLeast"/>
        <w:jc w:val="both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t>Сотрудники музея активно работали в летний период по программе «Безопасное лето-2024». В рамках направлений программы в музее прошли следующие мероприятия:</w:t>
      </w:r>
    </w:p>
    <w:p w:rsidR="00511D5E" w:rsidRDefault="00511D5E" w:rsidP="00511D5E">
      <w:pPr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511D5E" w:rsidRDefault="00511D5E" w:rsidP="00511D5E">
      <w:pPr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Много лет назад на свете появились народные сказки, которые слагали люди из поколения в поколение.</w:t>
      </w:r>
    </w:p>
    <w:p w:rsidR="009F4C3A" w:rsidRDefault="009F4C3A" w:rsidP="00511D5E">
      <w:pPr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9F4C3A" w:rsidRDefault="009F4C3A" w:rsidP="00511D5E">
      <w:pPr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511D5E" w:rsidRDefault="00511D5E" w:rsidP="00511D5E">
      <w:pPr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Сказки не только интересные, но и поучительные. Они учат нас быть добрыми, справедливыми и помогают верить в то, что добро всегда побеждает зло.</w:t>
      </w:r>
    </w:p>
    <w:p w:rsidR="00D60A00" w:rsidRDefault="00D60A00" w:rsidP="00511D5E">
      <w:pPr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511D5E" w:rsidRDefault="00511D5E" w:rsidP="00511D5E">
      <w:pPr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Ребята детского лагеря отправились в сказочное путешествие "Жили-были сказки".</w:t>
      </w:r>
    </w:p>
    <w:p w:rsidR="00511D5E" w:rsidRDefault="00511D5E" w:rsidP="00511D5E">
      <w:pPr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Участники мероприятия вспомнили </w:t>
      </w:r>
      <w:proofErr w:type="gramStart"/>
      <w:r>
        <w:rPr>
          <w:rFonts w:ascii="Times New Roman" w:hAnsi="Times New Roman" w:cs="Times New Roman"/>
          <w:sz w:val="28"/>
          <w:szCs w:val="28"/>
        </w:rPr>
        <w:t>сказки,  отгадав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загадки. Сыграли в игру "Герои сказок Пушкина", посвящённую 225-летию со дня рождения великого поэта. На протяжении путешествия ребята останавливались на игровых переменках, где участвовали в подвижных играх.</w:t>
      </w:r>
    </w:p>
    <w:p w:rsidR="00511D5E" w:rsidRDefault="00511D5E" w:rsidP="00511D5E">
      <w:pPr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заключение мероприятия ведущая подвела итоги, и команды получили сладкие призы.</w:t>
      </w:r>
    </w:p>
    <w:p w:rsidR="00511D5E" w:rsidRDefault="00511D5E" w:rsidP="00511D5E">
      <w:pPr>
        <w:spacing w:after="0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38225" cy="1381125"/>
            <wp:effectExtent l="0" t="0" r="9525" b="9525"/>
            <wp:docPr id="273" name="Рисунок 273" descr="IMG_20240531_132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IMG_20240531_132757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38325" cy="1381125"/>
            <wp:effectExtent l="0" t="0" r="9525" b="9525"/>
            <wp:docPr id="272" name="Рисунок 272" descr="IMG_20240531_125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IMG_20240531_125514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95375" cy="1381125"/>
            <wp:effectExtent l="0" t="0" r="9525" b="9525"/>
            <wp:docPr id="271" name="Рисунок 271" descr="IMG_20240531_141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IMG_20240531_141822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38225" cy="1381125"/>
            <wp:effectExtent l="0" t="0" r="9525" b="9525"/>
            <wp:docPr id="270" name="Рисунок 270" descr="IMG_20240531_133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IMG_20240531_133738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spacing w:after="0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511D5E" w:rsidRDefault="00511D5E" w:rsidP="00511D5E">
      <w:pPr>
        <w:spacing w:after="0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38225" cy="1390650"/>
            <wp:effectExtent l="0" t="0" r="9525" b="0"/>
            <wp:docPr id="268" name="Рисунок 268" descr="IMG_20240603_112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IMG_20240603_112427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47750" cy="1400175"/>
            <wp:effectExtent l="0" t="0" r="0" b="9525"/>
            <wp:docPr id="267" name="Рисунок 267" descr="IMG_20240605_104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IMG_20240605_104959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66900" cy="1400175"/>
            <wp:effectExtent l="0" t="0" r="0" b="9525"/>
            <wp:docPr id="266" name="Рисунок 266" descr="IMG_20240606_111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IMG_20240606_111251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Здоровье - бесценное достояние не только каждого человека, но и всего общества. Оно является основным условием и залогом полноценной жизни, которое помогает выполнять планы, успешно решать основные жизненные задачи, преодолевать трудности. Хорошее здоровье обеспечивает долгую и активную жизнь.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 музее прошло познавательное мероприятие "Царство здоровья" для ребят детского лагеря.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Дети узнали правила здорового образа жизни, отгадали кроссворд и загадки и  сыграли в различные игры.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 заключение мероприятия участники подвели итоги и получили сладкие призы.</w:t>
      </w:r>
    </w:p>
    <w:p w:rsidR="00511D5E" w:rsidRDefault="00511D5E" w:rsidP="00511D5E">
      <w:pPr>
        <w:spacing w:after="0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695450" cy="1266825"/>
            <wp:effectExtent l="0" t="0" r="0" b="9525"/>
            <wp:docPr id="265" name="Рисунок 265" descr="IMG_20240610_111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IMG_20240610_111625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66875" cy="1247775"/>
            <wp:effectExtent l="0" t="0" r="9525" b="9525"/>
            <wp:docPr id="264" name="Рисунок 264" descr="IMG_20240610_110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IMG_20240610_110643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62025" cy="1285875"/>
            <wp:effectExtent l="0" t="0" r="9525" b="9525"/>
            <wp:docPr id="259" name="Рисунок 259" descr="IMG_20240610_105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IMG_20240610_105643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00125" cy="1238250"/>
            <wp:effectExtent l="0" t="0" r="9525" b="0"/>
            <wp:docPr id="191" name="Рисунок 191" descr="IMG_20240610_132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IMG_20240610_132402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spacing w:after="0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511D5E" w:rsidRDefault="00511D5E" w:rsidP="00511D5E">
      <w:pPr>
        <w:spacing w:after="0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90625" cy="1590675"/>
            <wp:effectExtent l="0" t="0" r="9525" b="9525"/>
            <wp:docPr id="190" name="Рисунок 190" descr="IMG_20240611_112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IMG_20240611_112459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05025" cy="1581150"/>
            <wp:effectExtent l="0" t="0" r="9525" b="0"/>
            <wp:docPr id="189" name="Рисунок 189" descr="IMG_20240613_113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IMG_20240613_113815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14550" cy="1581150"/>
            <wp:effectExtent l="0" t="0" r="0" b="0"/>
            <wp:docPr id="188" name="Рисунок 188" descr="IMG_20240614_104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IMG_20240614_104956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1 июля в России отмечается День ветеранов боевых действий.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Торжество посвящено всем бойцам, которые когда-либо вставали на защиту Родины и принимали участие в сражениях.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Эта дата объединяет воинов России разных поколений, выполнявших свой долг в разные годы, в разных горячих точках планеты.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Наш общий долг - чтить ветеранов боевых действий, сохранять память об их отваге и мужестве, безграничной любви к Родине.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В музее прошло мероприятие "Время выбрало нас" для детей спортивного лагеря.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Ребята узнали о Дне ветеранов боевых действий, о Героях Советского Союза, о героях Чеченской и Афганской войн.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На мероприятие были приглашены воины-интернационалисты: Кислицын Олег Васильевич, Байков Николай Александрович и Афанасьев Сергей Васильевич. Воины-афганцы рассказали о своей службе в Афганистане и ответили на вопросы ребят.</w:t>
      </w:r>
    </w:p>
    <w:p w:rsidR="00511D5E" w:rsidRDefault="00511D5E" w:rsidP="00511D5E">
      <w:pPr>
        <w:spacing w:after="0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81175" cy="1343025"/>
            <wp:effectExtent l="0" t="0" r="9525" b="9525"/>
            <wp:docPr id="187" name="Рисунок 187" descr="IMG-20240701-WA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IMG-20240701-WA0004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71650" cy="1333500"/>
            <wp:effectExtent l="0" t="0" r="0" b="0"/>
            <wp:docPr id="186" name="Рисунок 186" descr="IMG-20240701-WA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IMG-20240701-WA0001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81175" cy="1333500"/>
            <wp:effectExtent l="0" t="0" r="9525" b="0"/>
            <wp:docPr id="185" name="Рисунок 185" descr="IMG-20240701-WA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IMG-20240701-WA0000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spacing w:after="0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511D5E" w:rsidRDefault="00511D5E" w:rsidP="00511D5E">
      <w:pPr>
        <w:spacing w:after="0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857375" cy="1390650"/>
            <wp:effectExtent l="0" t="0" r="9525" b="0"/>
            <wp:docPr id="184" name="Рисунок 184" descr="IMG-20240701-WA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IMG-20240701-WA0010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spacing w:after="0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D60A00" w:rsidRDefault="00511D5E" w:rsidP="00511D5E">
      <w:pPr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 xml:space="preserve">Любить природу - великое чувство. Оно помогает человеку стать добрее, справедливее, </w:t>
      </w:r>
      <w:proofErr w:type="spellStart"/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ответственнее</w:t>
      </w:r>
      <w:proofErr w:type="spellEnd"/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, великодушнее.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 xml:space="preserve">Любить природу может лишь тот, кто её знает и понимает, кто умеет её видеть 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и слышать. А чтобы научиться этому, надо быть очень внимательным, наблюдательным и любознательным.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На мероприятии "Разноцветная палитра живой природы: бабочки, цветы, жуки" ребята спортивного лагеря учились быть любознательными по отношению к природе.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Дети отгадали загадки о цветах и узнали интересные факты: о строении бабочки, стадии развития, о дневных и ночных бабочек, а также ответили на вопросы викторины и разгадали кроссворд.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Ведущая рассказала о самой большой группе среди насекомых - жуках. Участники сыграли в игру "Жук и его название", где соотносили изображение жука и его название, а также узнали о жизнедеятельности каждого из этих насекомых.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В заключение мероприятия ребята подвели итоги и получили призы.</w:t>
      </w:r>
    </w:p>
    <w:p w:rsidR="00511D5E" w:rsidRDefault="00511D5E" w:rsidP="00511D5E">
      <w:pPr>
        <w:jc w:val="center"/>
        <w:rPr>
          <w:rFonts w:ascii="Times New Roman" w:hAnsi="Times New Roman" w:cs="Times New Roman"/>
          <w:sz w:val="28"/>
          <w:szCs w:val="32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32"/>
          <w:shd w:val="clear" w:color="auto" w:fill="FFFFFF"/>
          <w:lang w:eastAsia="ru-RU"/>
        </w:rPr>
        <w:drawing>
          <wp:inline distT="0" distB="0" distL="0" distR="0">
            <wp:extent cx="1628775" cy="1219200"/>
            <wp:effectExtent l="0" t="0" r="9525" b="0"/>
            <wp:docPr id="183" name="Рисунок 183" descr="IMG_20240712_134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IMG_20240712_134132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32"/>
          <w:shd w:val="clear" w:color="auto" w:fill="FFFFFF"/>
          <w:lang w:eastAsia="ru-RU"/>
        </w:rPr>
        <w:drawing>
          <wp:inline distT="0" distB="0" distL="0" distR="0">
            <wp:extent cx="1619250" cy="1209675"/>
            <wp:effectExtent l="0" t="0" r="0" b="9525"/>
            <wp:docPr id="182" name="Рисунок 182" descr="IMG_20240712_125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IMG_20240712_125923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32"/>
          <w:shd w:val="clear" w:color="auto" w:fill="FFFFFF"/>
          <w:lang w:eastAsia="ru-RU"/>
        </w:rPr>
        <w:drawing>
          <wp:inline distT="0" distB="0" distL="0" distR="0">
            <wp:extent cx="904875" cy="1209675"/>
            <wp:effectExtent l="0" t="0" r="9525" b="9525"/>
            <wp:docPr id="181" name="Рисунок 181" descr="IMG_20240712_135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IMG_20240712_135300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jc w:val="both"/>
        <w:rPr>
          <w:rFonts w:ascii="Times New Roman" w:hAnsi="Times New Roman" w:cs="Times New Roman"/>
          <w:color w:val="000000"/>
          <w:sz w:val="28"/>
          <w:szCs w:val="31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31"/>
          <w:shd w:val="clear" w:color="auto" w:fill="FFFFFF"/>
        </w:rPr>
        <w:t>Семья – это мир, где царит любовь, преданность и взаимопонимание. Это одни на всех радости, печали, привычки и традиции. День семьи, любви и верности отмечается 8 июля. В этот день почитают память святых благоверных князей, Петра и Февронии Муромских – покровителей семейного счастья, любви и верности.</w:t>
      </w:r>
    </w:p>
    <w:p w:rsidR="00511D5E" w:rsidRDefault="00511D5E" w:rsidP="00511D5E">
      <w:pPr>
        <w:jc w:val="both"/>
        <w:rPr>
          <w:rFonts w:ascii="Times New Roman" w:hAnsi="Times New Roman" w:cs="Times New Roman"/>
          <w:color w:val="000000"/>
          <w:sz w:val="28"/>
          <w:szCs w:val="31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31"/>
          <w:shd w:val="clear" w:color="auto" w:fill="FFFFFF"/>
        </w:rPr>
        <w:t>В честь этого праздника в музее прошло мероприятие «Покровители семейного счастья» для детского спортивного лагеря.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Ведущая рассказала об истории появления праздника и показала фильм "Повесть о Петре и Февронии Муромских".</w:t>
      </w:r>
    </w:p>
    <w:p w:rsidR="009F4C3A" w:rsidRDefault="009F4C3A" w:rsidP="00511D5E">
      <w:pPr>
        <w:jc w:val="both"/>
        <w:rPr>
          <w:rFonts w:ascii="Times New Roman" w:hAnsi="Times New Roman" w:cs="Times New Roman"/>
          <w:sz w:val="28"/>
          <w:szCs w:val="32"/>
        </w:rPr>
      </w:pP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  <w:r>
        <w:rPr>
          <w:rFonts w:ascii="Times New Roman" w:hAnsi="Times New Roman" w:cs="Times New Roman"/>
          <w:sz w:val="28"/>
          <w:szCs w:val="32"/>
        </w:rPr>
        <w:t>Д</w:t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ети узнали об основных ценностях христианской семьи, а также о памятнике Петру и Февронии в разных городах.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В заключение мероприятия участники отгадали загадки и сыграли в различные игры.</w:t>
      </w:r>
    </w:p>
    <w:p w:rsidR="00511D5E" w:rsidRDefault="00511D5E" w:rsidP="00511D5E">
      <w:pPr>
        <w:jc w:val="center"/>
        <w:rPr>
          <w:rFonts w:ascii="Times New Roman" w:hAnsi="Times New Roman" w:cs="Times New Roman"/>
          <w:sz w:val="28"/>
          <w:szCs w:val="32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57375" cy="1390650"/>
            <wp:effectExtent l="0" t="0" r="9525" b="0"/>
            <wp:docPr id="180" name="Рисунок 180" descr="IMG-20240731-WA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IMG-20240731-WA0016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47850" cy="1381125"/>
            <wp:effectExtent l="0" t="0" r="0" b="9525"/>
            <wp:docPr id="179" name="Рисунок 179" descr="IMG-20240731-WA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IMG-20240731-WA0013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47850" cy="1381125"/>
            <wp:effectExtent l="0" t="0" r="0" b="9525"/>
            <wp:docPr id="178" name="Рисунок 178" descr="IMG-20240731-WA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IMG-20240731-WA0009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66900" cy="1390650"/>
            <wp:effectExtent l="0" t="0" r="0" b="0"/>
            <wp:docPr id="176" name="Рисунок 176" descr="IMG-20240731-WA0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IMG-20240731-WA0020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57375" cy="1390650"/>
            <wp:effectExtent l="0" t="0" r="9525" b="0"/>
            <wp:docPr id="174" name="Рисунок 174" descr="IMG-20240731-WA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IMG-20240731-WA0017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511D5E" w:rsidRDefault="00511D5E" w:rsidP="00511D5E">
      <w:pPr>
        <w:spacing w:after="0"/>
        <w:ind w:firstLine="709"/>
        <w:jc w:val="center"/>
        <w:rPr>
          <w:rFonts w:ascii="Times New Roman" w:hAnsi="Times New Roman" w:cs="Times New Roman"/>
          <w:b/>
          <w:color w:val="2E74B5" w:themeColor="accent1" w:themeShade="BF"/>
          <w:sz w:val="28"/>
          <w:szCs w:val="28"/>
          <w:u w:val="single"/>
          <w:lang w:eastAsia="ru-RU"/>
        </w:rPr>
      </w:pPr>
      <w:r>
        <w:rPr>
          <w:rFonts w:ascii="Times New Roman" w:hAnsi="Times New Roman" w:cs="Times New Roman"/>
          <w:b/>
          <w:color w:val="2E74B5" w:themeColor="accent1" w:themeShade="BF"/>
          <w:sz w:val="28"/>
          <w:szCs w:val="28"/>
          <w:u w:val="single"/>
          <w:lang w:eastAsia="ru-RU"/>
        </w:rPr>
        <w:t>Мастер-классы: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Обычай украшать ёлку существует с давних пор. Уже около 2000 лет назад многие народы украшали ёлку. Люди верили, что в деревьях обитают духи растительности и плодородия, от которых зависит урожай хлеба и овощей. В конце декабря, когда дни становились длиннее и начинался новый «солнечный» год, все отправлялись в лес и на ветвях самой большой ёлки развешивали «подарки» для духов, чтобы они были добрее и дали хороший урожай.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Традиция наряжать ёлку под Новый год сохранилась и до наших дней.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музее прошло несколько мастер-классов по изготовлению новогодних игрушек.</w:t>
      </w:r>
    </w:p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Под руководством мастерицы Лобовой Марины Анатольевны ребята сделали замечательные ёлочные игрушки при помощи подручных материалов, а также сотрудниками музея проведены мастер-классы по изготовлению шапочек </w:t>
      </w:r>
      <w:proofErr w:type="gramStart"/>
      <w:r>
        <w:rPr>
          <w:rFonts w:ascii="Times New Roman" w:hAnsi="Times New Roman" w:cs="Times New Roman"/>
          <w:sz w:val="28"/>
          <w:szCs w:val="28"/>
        </w:rPr>
        <w:t>и  носочков</w:t>
      </w:r>
      <w:proofErr w:type="gramEnd"/>
      <w:r>
        <w:rPr>
          <w:rFonts w:ascii="Times New Roman" w:hAnsi="Times New Roman" w:cs="Times New Roman"/>
          <w:sz w:val="28"/>
          <w:szCs w:val="28"/>
        </w:rPr>
        <w:t>.</w:t>
      </w:r>
    </w:p>
    <w:p w:rsidR="00511D5E" w:rsidRDefault="00511D5E" w:rsidP="00511D5E">
      <w:pPr>
        <w:jc w:val="center"/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62025" cy="1285875"/>
            <wp:effectExtent l="0" t="0" r="9525" b="9525"/>
            <wp:docPr id="172" name="Рисунок 172" descr="IMG_20240104_105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IMG_20240104_105629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695450" cy="1266825"/>
            <wp:effectExtent l="0" t="0" r="0" b="9525"/>
            <wp:docPr id="171" name="Рисунок 171" descr="IMG_20240104_103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IMG_20240104_103647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695450" cy="1266825"/>
            <wp:effectExtent l="0" t="0" r="0" b="9525"/>
            <wp:docPr id="170" name="Рисунок 170" descr="IMG_20240104_103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IMG_20240104_103620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52500" cy="1266825"/>
            <wp:effectExtent l="0" t="0" r="0" b="9525"/>
            <wp:docPr id="169" name="Рисунок 169" descr="IMG_20240104_105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IMG_20240104_105631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jc w:val="center"/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704975" cy="1276350"/>
            <wp:effectExtent l="0" t="0" r="9525" b="0"/>
            <wp:docPr id="168" name="Рисунок 168" descr="IMG_20240104_141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IMG_20240104_141702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724025" cy="1295400"/>
            <wp:effectExtent l="0" t="0" r="9525" b="0"/>
            <wp:docPr id="167" name="Рисунок 167" descr="IMG_20240104_101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IMG_20240104_101025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724025" cy="1295400"/>
            <wp:effectExtent l="0" t="0" r="9525" b="0"/>
            <wp:docPr id="166" name="Рисунок 166" descr="IMG-20240104-WA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IMG-20240104-WA0000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/>
    <w:p w:rsidR="00511D5E" w:rsidRDefault="00511D5E" w:rsidP="00511D5E">
      <w:pPr>
        <w:jc w:val="both"/>
        <w:rPr>
          <w:rFonts w:ascii="Times New Roman" w:hAnsi="Times New Roman" w:cs="Times New Roman"/>
          <w:sz w:val="28"/>
          <w:szCs w:val="32"/>
          <w:shd w:val="clear" w:color="auto" w:fill="FFFFFF"/>
        </w:rPr>
      </w:pP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Рисование - это не только способ выразить свои мысли и чувства на бумаге, но и увлекательное занятие, которое может помочь развить многие навыки и способности.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Рисование - это настоящее искусство, которое может принести много пользы и удовольствия.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В музее прошёл мастер-класс "Город мастеров" для группы дневного пребывания Центра социального обслуживания населения нашего посёлка.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Участники мероприятия попробовали себя в роли художников и нарисовали пейзаж на панно.</w:t>
      </w:r>
      <w:r>
        <w:rPr>
          <w:rFonts w:ascii="Times New Roman" w:hAnsi="Times New Roman" w:cs="Times New Roman"/>
          <w:sz w:val="28"/>
          <w:szCs w:val="32"/>
        </w:rPr>
        <w:br/>
      </w:r>
      <w:r>
        <w:rPr>
          <w:rFonts w:ascii="Times New Roman" w:hAnsi="Times New Roman" w:cs="Times New Roman"/>
          <w:sz w:val="28"/>
          <w:szCs w:val="32"/>
          <w:shd w:val="clear" w:color="auto" w:fill="FFFFFF"/>
        </w:rPr>
        <w:t>В заключение мастер-класса у посетителей получились красивые и оригинальные произведения.</w:t>
      </w:r>
    </w:p>
    <w:p w:rsidR="00511D5E" w:rsidRDefault="00511D5E" w:rsidP="00511D5E">
      <w:pPr>
        <w:jc w:val="center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00225" cy="1343025"/>
            <wp:effectExtent l="0" t="0" r="9525" b="9525"/>
            <wp:docPr id="163" name="Рисунок 163" descr="IMG_20241122_102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IMG_20241122_102209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00125" cy="1333500"/>
            <wp:effectExtent l="0" t="0" r="9525" b="0"/>
            <wp:docPr id="4" name="Рисунок 4" descr="IMG_20241122_092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IMG_20241122_092648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D5E" w:rsidRDefault="00511D5E" w:rsidP="00511D5E">
      <w:pPr>
        <w:jc w:val="center"/>
      </w:pPr>
    </w:p>
    <w:p w:rsidR="00511D5E" w:rsidRDefault="00511D5E" w:rsidP="00511D5E">
      <w:pPr>
        <w:spacing w:after="0"/>
        <w:ind w:firstLine="709"/>
        <w:jc w:val="both"/>
        <w:rPr>
          <w:rFonts w:ascii="Times New Roman" w:hAnsi="Times New Roman" w:cs="Times New Roman"/>
          <w:b/>
          <w:color w:val="2E74B5" w:themeColor="accent1" w:themeShade="BF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color w:val="2E74B5" w:themeColor="accent1" w:themeShade="BF"/>
          <w:sz w:val="28"/>
          <w:szCs w:val="28"/>
          <w:u w:val="single"/>
        </w:rPr>
        <w:t>Музей в 2024 году принимал гостей:</w:t>
      </w:r>
    </w:p>
    <w:p w:rsidR="00511D5E" w:rsidRDefault="00511D5E" w:rsidP="00511D5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1D5E" w:rsidRDefault="00511D5E" w:rsidP="00511D5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Пермский исторический театр «</w:t>
      </w:r>
      <w:proofErr w:type="spellStart"/>
      <w:r>
        <w:rPr>
          <w:rFonts w:ascii="Times New Roman" w:hAnsi="Times New Roman" w:cs="Times New Roman"/>
          <w:sz w:val="28"/>
          <w:szCs w:val="28"/>
        </w:rPr>
        <w:t>Чуды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занимал и развлекал ребят. </w:t>
      </w:r>
    </w:p>
    <w:p w:rsidR="00511D5E" w:rsidRDefault="00511D5E" w:rsidP="00511D5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Все, кто побывал на мероприятии, остались под впечатлением.</w:t>
      </w:r>
    </w:p>
    <w:p w:rsidR="00511D5E" w:rsidRDefault="00D60A00" w:rsidP="00D60A00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589BCA5">
            <wp:extent cx="1243965" cy="1652270"/>
            <wp:effectExtent l="0" t="0" r="0" b="5080"/>
            <wp:docPr id="543" name="Рисунок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965" cy="1652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60A00" w:rsidRDefault="00D60A00" w:rsidP="00511D5E">
      <w:pPr>
        <w:pStyle w:val="1c"/>
        <w:spacing w:after="0" w:line="240" w:lineRule="auto"/>
        <w:ind w:firstLine="0"/>
        <w:jc w:val="center"/>
        <w:rPr>
          <w:b/>
          <w:szCs w:val="28"/>
        </w:rPr>
      </w:pPr>
    </w:p>
    <w:p w:rsidR="00511D5E" w:rsidRDefault="00511D5E" w:rsidP="00402135">
      <w:pPr>
        <w:pStyle w:val="1c"/>
        <w:spacing w:after="0" w:line="240" w:lineRule="auto"/>
        <w:ind w:firstLine="0"/>
        <w:rPr>
          <w:b/>
          <w:szCs w:val="28"/>
        </w:rPr>
      </w:pPr>
    </w:p>
    <w:p w:rsidR="00511D5E" w:rsidRDefault="00511D5E" w:rsidP="00511D5E">
      <w:pPr>
        <w:pStyle w:val="1c"/>
        <w:spacing w:after="0" w:line="240" w:lineRule="auto"/>
        <w:ind w:firstLine="0"/>
        <w:jc w:val="center"/>
        <w:rPr>
          <w:rFonts w:eastAsia="Calibri"/>
          <w:b/>
          <w:szCs w:val="28"/>
        </w:rPr>
      </w:pPr>
      <w:r>
        <w:rPr>
          <w:b/>
          <w:szCs w:val="28"/>
        </w:rPr>
        <w:t>Информация о деятельности МБУК «Тужинского районного краеведческого музея» по организации работы с несовершеннолетними, находящимися в социально опасном положении, по вовлечению их в социально-значимую деятельность. 2024 г</w:t>
      </w:r>
    </w:p>
    <w:p w:rsidR="00511D5E" w:rsidRDefault="00511D5E" w:rsidP="00511D5E">
      <w:pPr>
        <w:pStyle w:val="1c"/>
        <w:spacing w:after="0" w:line="240" w:lineRule="auto"/>
        <w:ind w:firstLine="567"/>
        <w:rPr>
          <w:rFonts w:eastAsia="Calibri"/>
          <w:szCs w:val="28"/>
        </w:rPr>
      </w:pPr>
    </w:p>
    <w:p w:rsidR="00511D5E" w:rsidRDefault="00511D5E" w:rsidP="00511D5E">
      <w:pPr>
        <w:pStyle w:val="a4"/>
        <w:shd w:val="clear" w:color="auto" w:fill="FFFFFF"/>
        <w:spacing w:before="0" w:beforeAutospacing="0" w:after="0" w:afterAutospacing="0" w:line="294" w:lineRule="atLeast"/>
        <w:jc w:val="both"/>
        <w:rPr>
          <w:rFonts w:ascii="Arial" w:hAnsi="Arial" w:cs="Arial"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Деятельность музея носит общественно-полезную, гражданско- патриотическую направленность – сохранение памяти, забота о ветеранах, организация и участие в различных акциях, проектах. Все это способствует формированию патриотического мировоззрения, гражданской позиции личности подростка. Поэтому приоритетными направлениями в работе музея являются патриотическое воспитание подрастающего поколения, пропаганда здорового образа жизни, формирование толерантности, противодействие проявлениям экстремистской направленности, духовно-нравственное воспитание, мероприятия по экологическому воспитанию.</w:t>
      </w:r>
    </w:p>
    <w:p w:rsidR="00511D5E" w:rsidRDefault="00511D5E" w:rsidP="00511D5E">
      <w:pPr>
        <w:pStyle w:val="a4"/>
        <w:shd w:val="clear" w:color="auto" w:fill="FFFFFF"/>
        <w:spacing w:before="0" w:beforeAutospacing="0" w:after="0" w:afterAutospacing="0" w:line="294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Накоплен огромный опыт по формам работы, многие из которых стали традиционными: конференции, уроки мужества, тематические выставки, уроки-презентации, экскурсии, встречи с ветеранами, детьми войны.</w:t>
      </w:r>
    </w:p>
    <w:p w:rsidR="00511D5E" w:rsidRDefault="00511D5E" w:rsidP="00511D5E">
      <w:pPr>
        <w:pStyle w:val="a4"/>
        <w:shd w:val="clear" w:color="auto" w:fill="FFFFFF"/>
        <w:spacing w:before="0" w:beforeAutospacing="0" w:after="0" w:afterAutospacing="0" w:line="294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 2024 году 9 детей, находящихся в социально-опасном положении, вовлечены в социально-значимую деятельность учреждений культуры, в том числе и музея.</w:t>
      </w:r>
    </w:p>
    <w:p w:rsidR="00511D5E" w:rsidRDefault="00511D5E" w:rsidP="00511D5E">
      <w:pPr>
        <w:pStyle w:val="a4"/>
        <w:shd w:val="clear" w:color="auto" w:fill="FFFFFF"/>
        <w:spacing w:before="0" w:beforeAutospacing="0" w:after="0" w:afterAutospacing="0" w:line="294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По данному направлению краеведческий музей взаимодействует с комиссией по делам несовершеннолетних и защите их прав при администрации Тужинского муниципального района. Комиссия ежемесячно направляет в музей копии постановлений и списки несовершеннолетних и семей, состоящих на профилактическом учете, с заседаний КДН и ЗП для составления планов ИПР по различным направлениям деятельности музея </w:t>
      </w:r>
      <w:proofErr w:type="gramStart"/>
      <w:r>
        <w:rPr>
          <w:color w:val="000000"/>
          <w:sz w:val="28"/>
          <w:szCs w:val="28"/>
        </w:rPr>
        <w:t>на  весь</w:t>
      </w:r>
      <w:proofErr w:type="gramEnd"/>
      <w:r>
        <w:rPr>
          <w:color w:val="000000"/>
          <w:sz w:val="28"/>
          <w:szCs w:val="28"/>
        </w:rPr>
        <w:t xml:space="preserve"> период межведомственной индивидуальной профилактической работы, установленный КДН. Планы ИПР музей направляет в КОГОБУ СОШ с У.И.О.П. пгт Тужа и реализует в рамках своей компетенции.</w:t>
      </w:r>
    </w:p>
    <w:p w:rsidR="00511D5E" w:rsidRDefault="00511D5E" w:rsidP="00511D5E">
      <w:pPr>
        <w:pStyle w:val="a4"/>
        <w:shd w:val="clear" w:color="auto" w:fill="FFFFFF"/>
        <w:spacing w:before="0" w:beforeAutospacing="0" w:after="0" w:afterAutospacing="0" w:line="294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Для успешной реализации ИПР музей активно сотрудничает с учреждениями культуры: Тужинским РКДЦ, Тужинской ЦБС, с настоятелем Воскресенского храма, </w:t>
      </w:r>
      <w:r>
        <w:rPr>
          <w:color w:val="333333"/>
          <w:sz w:val="28"/>
          <w:szCs w:val="28"/>
          <w:shd w:val="clear" w:color="auto" w:fill="FFFFFF"/>
        </w:rPr>
        <w:t>«КОГАУСО Межрайонным комплексным </w:t>
      </w:r>
      <w:r>
        <w:rPr>
          <w:b/>
          <w:bCs/>
          <w:color w:val="333333"/>
          <w:sz w:val="28"/>
          <w:szCs w:val="28"/>
          <w:shd w:val="clear" w:color="auto" w:fill="FFFFFF"/>
        </w:rPr>
        <w:t>центром</w:t>
      </w:r>
      <w:r>
        <w:rPr>
          <w:color w:val="333333"/>
          <w:sz w:val="28"/>
          <w:szCs w:val="28"/>
          <w:shd w:val="clear" w:color="auto" w:fill="FFFFFF"/>
        </w:rPr>
        <w:t> </w:t>
      </w:r>
      <w:r>
        <w:rPr>
          <w:b/>
          <w:bCs/>
          <w:color w:val="333333"/>
          <w:sz w:val="28"/>
          <w:szCs w:val="28"/>
          <w:shd w:val="clear" w:color="auto" w:fill="FFFFFF"/>
        </w:rPr>
        <w:t>социального</w:t>
      </w:r>
      <w:r>
        <w:rPr>
          <w:color w:val="333333"/>
          <w:sz w:val="28"/>
          <w:szCs w:val="28"/>
          <w:shd w:val="clear" w:color="auto" w:fill="FFFFFF"/>
        </w:rPr>
        <w:t xml:space="preserve"> обслуживания населения в Тужинском </w:t>
      </w:r>
      <w:r>
        <w:rPr>
          <w:color w:val="333333"/>
          <w:sz w:val="28"/>
          <w:szCs w:val="28"/>
          <w:shd w:val="clear" w:color="auto" w:fill="FFFFFF"/>
        </w:rPr>
        <w:lastRenderedPageBreak/>
        <w:t>районе»,</w:t>
      </w:r>
      <w:r>
        <w:rPr>
          <w:color w:val="000000"/>
          <w:sz w:val="28"/>
          <w:szCs w:val="28"/>
        </w:rPr>
        <w:t xml:space="preserve"> проводит совместные мероприятия по различным направлениям деятельности- встречи, акции, информационные часы, мастер-классы, квесты.</w:t>
      </w:r>
    </w:p>
    <w:p w:rsidR="00511D5E" w:rsidRDefault="00511D5E" w:rsidP="00511D5E">
      <w:pPr>
        <w:pStyle w:val="a4"/>
        <w:shd w:val="clear" w:color="auto" w:fill="FFFFFF"/>
        <w:spacing w:before="0" w:beforeAutospacing="0" w:after="0" w:afterAutospacing="0" w:line="294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Приоритетными направлениями в работе музея можно назвать следующие: патриотическое воспитание, ЗОЖ, формирование толерантности, противодействие терроризму, духовно-нравственное воспитание.</w:t>
      </w:r>
    </w:p>
    <w:p w:rsidR="004B08F3" w:rsidRPr="004B08F3" w:rsidRDefault="004B08F3" w:rsidP="004B08F3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B08F3" w:rsidRPr="004B08F3" w:rsidRDefault="004B08F3" w:rsidP="004B08F3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4"/>
          <w:u w:val="single"/>
          <w:lang w:eastAsia="ru-RU"/>
        </w:rPr>
      </w:pPr>
      <w:r w:rsidRPr="004B08F3">
        <w:rPr>
          <w:rFonts w:ascii="Times New Roman" w:eastAsia="Times New Roman" w:hAnsi="Times New Roman" w:cs="Times New Roman"/>
          <w:b/>
          <w:color w:val="0070C0"/>
          <w:sz w:val="28"/>
          <w:szCs w:val="24"/>
          <w:u w:val="single"/>
          <w:lang w:eastAsia="ru-RU"/>
        </w:rPr>
        <w:t>Рекламно-коммерческая деятельность</w:t>
      </w:r>
    </w:p>
    <w:p w:rsidR="00402135" w:rsidRPr="004B08F3" w:rsidRDefault="00402135" w:rsidP="004B08F3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4"/>
          <w:u w:val="single"/>
          <w:lang w:eastAsia="ru-RU"/>
        </w:rPr>
      </w:pPr>
    </w:p>
    <w:p w:rsidR="004B08F3" w:rsidRPr="004B08F3" w:rsidRDefault="004B08F3" w:rsidP="004B08F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>Ежемесячно районная газета «Родной край» печатает интересные факты, события из жизни учреждений культуры Тужинского района, в том числе музея. Музей своевременно информирует посетителей о временных экспозициях, мероприятиях через афиши, персональные приглашения, социальные сети, а также периодически выкладывается материал о значимых мероприятиях музея в АИС «ПРО Культура» (в т</w:t>
      </w:r>
      <w:r w:rsidR="00232E40">
        <w:rPr>
          <w:rFonts w:ascii="Times New Roman" w:eastAsia="Times New Roman" w:hAnsi="Times New Roman" w:cs="Times New Roman"/>
          <w:sz w:val="28"/>
          <w:szCs w:val="24"/>
          <w:lang w:eastAsia="ru-RU"/>
        </w:rPr>
        <w:t>ечение года про анонсировано 62 мероприятия</w:t>
      </w:r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>).</w:t>
      </w:r>
    </w:p>
    <w:p w:rsidR="004B08F3" w:rsidRPr="004B08F3" w:rsidRDefault="004B08F3" w:rsidP="004B08F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sz w:val="28"/>
          <w:szCs w:val="28"/>
          <w:u w:val="single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>У определенной категории посетителей музея (учащиеся школы, студенты) есть возможность посещения мероприятий, проводимых музеем, по Пушкинской карте. Все мероприятия выложены на платфо</w:t>
      </w:r>
      <w:r w:rsidR="00A96044">
        <w:rPr>
          <w:rFonts w:ascii="Times New Roman" w:eastAsia="Times New Roman" w:hAnsi="Times New Roman" w:cs="Times New Roman"/>
          <w:sz w:val="28"/>
          <w:szCs w:val="24"/>
          <w:lang w:eastAsia="ru-RU"/>
        </w:rPr>
        <w:t>рме «ВМУЗЕЙ». В течение 20</w:t>
      </w:r>
      <w:r w:rsidR="00725B99">
        <w:rPr>
          <w:rFonts w:ascii="Times New Roman" w:eastAsia="Times New Roman" w:hAnsi="Times New Roman" w:cs="Times New Roman"/>
          <w:sz w:val="28"/>
          <w:szCs w:val="24"/>
          <w:lang w:eastAsia="ru-RU"/>
        </w:rPr>
        <w:t>24</w:t>
      </w:r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года </w:t>
      </w:r>
      <w:r w:rsidR="00725B99">
        <w:rPr>
          <w:rFonts w:ascii="Times New Roman" w:eastAsia="Times New Roman" w:hAnsi="Times New Roman" w:cs="Times New Roman"/>
          <w:sz w:val="28"/>
          <w:szCs w:val="24"/>
          <w:lang w:eastAsia="ru-RU"/>
        </w:rPr>
        <w:t>музей предложил для посещения 60</w:t>
      </w:r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мероприятий. Все мероприятия, проводимые в музее, можно просмотреть на нашей страничке в ВК-  </w:t>
      </w:r>
      <w:hyperlink r:id="rId272" w:history="1">
        <w:r w:rsidRPr="004B08F3">
          <w:rPr>
            <w:rFonts w:ascii="Times New Roman" w:eastAsiaTheme="majorEastAsia" w:hAnsi="Times New Roman" w:cs="Times New Roman"/>
            <w:sz w:val="28"/>
            <w:szCs w:val="28"/>
            <w:u w:val="single"/>
            <w:lang w:eastAsia="ru-RU"/>
          </w:rPr>
          <w:t>https://vk.com/bewellss</w:t>
        </w:r>
      </w:hyperlink>
      <w:r w:rsidRPr="004B08F3">
        <w:rPr>
          <w:rFonts w:ascii="Times New Roman" w:eastAsiaTheme="majorEastAsia" w:hAnsi="Times New Roman" w:cs="Times New Roman"/>
          <w:sz w:val="28"/>
          <w:szCs w:val="28"/>
          <w:u w:val="single"/>
          <w:lang w:eastAsia="ru-RU"/>
        </w:rPr>
        <w:t>, на сайте музея-https://tuzhamuzey.kulturu.ru.</w:t>
      </w:r>
    </w:p>
    <w:p w:rsidR="004B08F3" w:rsidRPr="004B08F3" w:rsidRDefault="004B08F3" w:rsidP="004B08F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sz w:val="28"/>
          <w:szCs w:val="28"/>
          <w:u w:val="single"/>
          <w:lang w:eastAsia="ru-RU"/>
        </w:rPr>
      </w:pPr>
    </w:p>
    <w:p w:rsidR="004B08F3" w:rsidRPr="004B08F3" w:rsidRDefault="004B08F3" w:rsidP="004B08F3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4"/>
          <w:u w:val="single"/>
          <w:lang w:eastAsia="ru-RU"/>
        </w:rPr>
      </w:pPr>
      <w:r w:rsidRPr="004B08F3">
        <w:rPr>
          <w:rFonts w:ascii="Times New Roman" w:eastAsia="Times New Roman" w:hAnsi="Times New Roman" w:cs="Times New Roman"/>
          <w:b/>
          <w:color w:val="0070C0"/>
          <w:sz w:val="28"/>
          <w:szCs w:val="24"/>
          <w:u w:val="single"/>
          <w:lang w:eastAsia="ru-RU"/>
        </w:rPr>
        <w:t>Издательская деятельность</w:t>
      </w:r>
    </w:p>
    <w:p w:rsidR="004B08F3" w:rsidRPr="004B08F3" w:rsidRDefault="004B08F3" w:rsidP="004B08F3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4"/>
          <w:u w:val="single"/>
          <w:lang w:eastAsia="ru-RU"/>
        </w:rPr>
      </w:pPr>
    </w:p>
    <w:p w:rsidR="00725B99" w:rsidRDefault="00232E40" w:rsidP="00725B99">
      <w:pPr>
        <w:shd w:val="clear" w:color="auto" w:fill="FFFFFF"/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proofErr w:type="gramStart"/>
      <w:r w:rsidRPr="00725B99">
        <w:rPr>
          <w:rFonts w:ascii="Times New Roman" w:eastAsia="Times New Roman" w:hAnsi="Times New Roman" w:cs="Times New Roman"/>
          <w:sz w:val="28"/>
          <w:szCs w:val="24"/>
          <w:lang w:eastAsia="ru-RU"/>
        </w:rPr>
        <w:t>В  2024</w:t>
      </w:r>
      <w:proofErr w:type="gramEnd"/>
      <w:r w:rsidR="004B08F3" w:rsidRPr="00725B99">
        <w:rPr>
          <w:rFonts w:ascii="Times New Roman" w:eastAsia="Times New Roman" w:hAnsi="Times New Roman" w:cs="Times New Roman"/>
          <w:sz w:val="28"/>
          <w:szCs w:val="24"/>
          <w:lang w:eastAsia="ru-RU"/>
        </w:rPr>
        <w:t>-м году сотрудники музея готовили материалы</w:t>
      </w:r>
      <w:r w:rsidR="00725B99">
        <w:rPr>
          <w:rFonts w:ascii="Times New Roman" w:eastAsia="Times New Roman" w:hAnsi="Times New Roman" w:cs="Times New Roman"/>
          <w:sz w:val="28"/>
          <w:szCs w:val="24"/>
          <w:lang w:eastAsia="ru-RU"/>
        </w:rPr>
        <w:t>:</w:t>
      </w:r>
    </w:p>
    <w:p w:rsidR="004B08F3" w:rsidRPr="00725B99" w:rsidRDefault="004B08F3" w:rsidP="00725B99">
      <w:pPr>
        <w:numPr>
          <w:ilvl w:val="0"/>
          <w:numId w:val="9"/>
        </w:numPr>
        <w:shd w:val="clear" w:color="auto" w:fill="FFFFFF"/>
        <w:tabs>
          <w:tab w:val="clear" w:pos="720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725B9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для 2 части книги «Фронтовые судьбы» (о земляках - участниках Великой Отечественной войны). </w:t>
      </w:r>
    </w:p>
    <w:p w:rsidR="004B08F3" w:rsidRPr="00725B99" w:rsidRDefault="004B08F3" w:rsidP="00725B99">
      <w:pPr>
        <w:numPr>
          <w:ilvl w:val="0"/>
          <w:numId w:val="9"/>
        </w:numPr>
        <w:shd w:val="clear" w:color="auto" w:fill="FFFFFF"/>
        <w:tabs>
          <w:tab w:val="clear" w:pos="720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725B9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для создания видео «Вспомним всех поименно».</w:t>
      </w:r>
    </w:p>
    <w:p w:rsidR="004B08F3" w:rsidRPr="00725B99" w:rsidRDefault="004B08F3" w:rsidP="00725B99">
      <w:pPr>
        <w:numPr>
          <w:ilvl w:val="0"/>
          <w:numId w:val="9"/>
        </w:numPr>
        <w:shd w:val="clear" w:color="auto" w:fill="FFFFFF"/>
        <w:tabs>
          <w:tab w:val="clear" w:pos="720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725B99">
        <w:rPr>
          <w:rFonts w:ascii="Times New Roman" w:eastAsia="Times New Roman" w:hAnsi="Times New Roman" w:cs="Times New Roman"/>
          <w:sz w:val="28"/>
          <w:szCs w:val="24"/>
          <w:lang w:eastAsia="ru-RU"/>
        </w:rPr>
        <w:t>Буклеты, закладки по ЗОЖ, антитеррористической, антинаркотическо</w:t>
      </w:r>
      <w:r w:rsidR="00232E40" w:rsidRPr="00725B99">
        <w:rPr>
          <w:rFonts w:ascii="Times New Roman" w:eastAsia="Times New Roman" w:hAnsi="Times New Roman" w:cs="Times New Roman"/>
          <w:sz w:val="28"/>
          <w:szCs w:val="24"/>
          <w:lang w:eastAsia="ru-RU"/>
        </w:rPr>
        <w:t>й направленности (8</w:t>
      </w:r>
      <w:r w:rsidRPr="00725B99">
        <w:rPr>
          <w:rFonts w:ascii="Times New Roman" w:eastAsia="Times New Roman" w:hAnsi="Times New Roman" w:cs="Times New Roman"/>
          <w:sz w:val="28"/>
          <w:szCs w:val="24"/>
          <w:lang w:eastAsia="ru-RU"/>
        </w:rPr>
        <w:t>).</w:t>
      </w:r>
    </w:p>
    <w:p w:rsidR="004B08F3" w:rsidRPr="004B08F3" w:rsidRDefault="004B08F3" w:rsidP="00725B99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4"/>
          <w:u w:val="single"/>
          <w:lang w:eastAsia="ru-RU"/>
        </w:rPr>
      </w:pPr>
    </w:p>
    <w:p w:rsidR="004B08F3" w:rsidRPr="004B08F3" w:rsidRDefault="004B08F3" w:rsidP="004B08F3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4"/>
          <w:u w:val="single"/>
          <w:lang w:eastAsia="ru-RU"/>
        </w:rPr>
      </w:pPr>
      <w:r w:rsidRPr="004B08F3">
        <w:rPr>
          <w:rFonts w:ascii="Times New Roman" w:eastAsia="Times New Roman" w:hAnsi="Times New Roman" w:cs="Times New Roman"/>
          <w:b/>
          <w:color w:val="0070C0"/>
          <w:sz w:val="28"/>
          <w:szCs w:val="24"/>
          <w:u w:val="single"/>
          <w:lang w:eastAsia="ru-RU"/>
        </w:rPr>
        <w:t>Кадры музея</w:t>
      </w:r>
    </w:p>
    <w:p w:rsidR="004B08F3" w:rsidRPr="004B08F3" w:rsidRDefault="004B08F3" w:rsidP="004B08F3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4"/>
          <w:u w:val="single"/>
          <w:lang w:eastAsia="ru-RU"/>
        </w:rPr>
      </w:pPr>
    </w:p>
    <w:p w:rsidR="004B08F3" w:rsidRPr="004B08F3" w:rsidRDefault="004B08F3" w:rsidP="004B08F3">
      <w:pPr>
        <w:numPr>
          <w:ilvl w:val="0"/>
          <w:numId w:val="10"/>
        </w:num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>Штат музея: 3,5 человека (директор, хранитель музейных ценностей, экскурсовод, специалист по экспозиционной и выставочной деятельности)</w:t>
      </w:r>
    </w:p>
    <w:p w:rsidR="004B08F3" w:rsidRPr="004B08F3" w:rsidRDefault="004B08F3" w:rsidP="004B08F3">
      <w:pPr>
        <w:numPr>
          <w:ilvl w:val="0"/>
          <w:numId w:val="10"/>
        </w:num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>Директор музея: Клепцова Елена Викторовна</w:t>
      </w:r>
    </w:p>
    <w:p w:rsidR="004B08F3" w:rsidRPr="004B08F3" w:rsidRDefault="004B08F3" w:rsidP="004B08F3">
      <w:pPr>
        <w:numPr>
          <w:ilvl w:val="0"/>
          <w:numId w:val="10"/>
        </w:num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>Тел: 8833402-15-45</w:t>
      </w:r>
    </w:p>
    <w:p w:rsidR="004B08F3" w:rsidRPr="004B08F3" w:rsidRDefault="004B08F3" w:rsidP="004B08F3">
      <w:pPr>
        <w:numPr>
          <w:ilvl w:val="0"/>
          <w:numId w:val="10"/>
        </w:num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>Хранитель музейных ценностей: Оботнина Ирина Михайловна</w:t>
      </w:r>
    </w:p>
    <w:p w:rsidR="004B08F3" w:rsidRPr="004B08F3" w:rsidRDefault="004B08F3" w:rsidP="004B08F3">
      <w:pPr>
        <w:numPr>
          <w:ilvl w:val="0"/>
          <w:numId w:val="10"/>
        </w:num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>Экскурсовод: Ермолова Сусанна Сергеевна.</w:t>
      </w:r>
    </w:p>
    <w:p w:rsidR="004B08F3" w:rsidRPr="004B08F3" w:rsidRDefault="004B08F3" w:rsidP="004B08F3">
      <w:pPr>
        <w:numPr>
          <w:ilvl w:val="0"/>
          <w:numId w:val="10"/>
        </w:num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>Специалист по экспозиционной и выставочной деятельности: Новокшонова Елена Леонидовна</w:t>
      </w:r>
    </w:p>
    <w:p w:rsidR="004B08F3" w:rsidRPr="004B08F3" w:rsidRDefault="004B08F3" w:rsidP="004B08F3">
      <w:pPr>
        <w:numPr>
          <w:ilvl w:val="0"/>
          <w:numId w:val="10"/>
        </w:num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>Учредитель: Администрация Тужинского муниципального района Кировской области (МКУ «Отдел культуры, спорта и молодежной политики администрации Тужинского муниципального района»).</w:t>
      </w:r>
    </w:p>
    <w:p w:rsidR="004B08F3" w:rsidRPr="004B08F3" w:rsidRDefault="004B08F3" w:rsidP="004B08F3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4"/>
          <w:u w:val="single"/>
          <w:lang w:eastAsia="ru-RU"/>
        </w:rPr>
      </w:pPr>
    </w:p>
    <w:p w:rsidR="004B08F3" w:rsidRPr="004B08F3" w:rsidRDefault="004B08F3" w:rsidP="004B08F3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4"/>
          <w:u w:val="single"/>
          <w:lang w:eastAsia="ru-RU"/>
        </w:rPr>
      </w:pPr>
      <w:r w:rsidRPr="004B08F3">
        <w:rPr>
          <w:rFonts w:ascii="Times New Roman" w:eastAsia="Times New Roman" w:hAnsi="Times New Roman" w:cs="Times New Roman"/>
          <w:b/>
          <w:color w:val="0070C0"/>
          <w:sz w:val="28"/>
          <w:szCs w:val="24"/>
          <w:u w:val="single"/>
          <w:lang w:eastAsia="ru-RU"/>
        </w:rPr>
        <w:t>Участие в семинарах. Обучение.</w:t>
      </w:r>
    </w:p>
    <w:p w:rsidR="00402135" w:rsidRPr="004B08F3" w:rsidRDefault="00402135" w:rsidP="004B08F3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4"/>
          <w:u w:val="single"/>
          <w:lang w:eastAsia="ru-RU"/>
        </w:rPr>
      </w:pPr>
      <w:bookmarkStart w:id="0" w:name="_GoBack"/>
      <w:bookmarkEnd w:id="0"/>
    </w:p>
    <w:p w:rsidR="004B08F3" w:rsidRDefault="004B08F3" w:rsidP="004B08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08F3">
        <w:rPr>
          <w:rFonts w:ascii="Times New Roman" w:hAnsi="Times New Roman" w:cs="Times New Roman"/>
          <w:sz w:val="28"/>
          <w:szCs w:val="28"/>
        </w:rPr>
        <w:t xml:space="preserve">В текущем году директор </w:t>
      </w:r>
      <w:r w:rsidR="00725B99">
        <w:rPr>
          <w:rFonts w:ascii="Times New Roman" w:hAnsi="Times New Roman" w:cs="Times New Roman"/>
          <w:sz w:val="28"/>
          <w:szCs w:val="28"/>
        </w:rPr>
        <w:t>музея прошла повышение квалификации по дополнительной профессиональной программе «Актуальные проблемы деятельности государственных и муниципальных музеев» по теме «Научно-исследовательская деятельность музея и ее значение в современной эпохе»,</w:t>
      </w:r>
    </w:p>
    <w:p w:rsidR="00725B99" w:rsidRDefault="008E0FF7" w:rsidP="008E0F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725B99">
        <w:rPr>
          <w:rFonts w:ascii="Times New Roman" w:hAnsi="Times New Roman" w:cs="Times New Roman"/>
          <w:sz w:val="28"/>
          <w:szCs w:val="28"/>
        </w:rPr>
        <w:t xml:space="preserve">риняла участие </w:t>
      </w:r>
      <w:r>
        <w:rPr>
          <w:rFonts w:ascii="Times New Roman" w:hAnsi="Times New Roman" w:cs="Times New Roman"/>
          <w:sz w:val="28"/>
          <w:szCs w:val="28"/>
        </w:rPr>
        <w:t xml:space="preserve">во Всероссийском туристическом конгрессе «Ворота русского севера», </w:t>
      </w:r>
      <w:r w:rsidR="00C63E48" w:rsidRPr="00C63E48">
        <w:rPr>
          <w:rFonts w:ascii="Times New Roman" w:hAnsi="Times New Roman" w:cs="Times New Roman"/>
          <w:sz w:val="28"/>
          <w:szCs w:val="28"/>
        </w:rPr>
        <w:t xml:space="preserve">Всероссийской научно-практической конференции «Вятка. Музей. Алабин» (к 200-летию П.В. Алабина и 650-летию г. Кирова), посвященной 200-летию со дня рождения основателя Вятского публичного </w:t>
      </w:r>
      <w:proofErr w:type="spellStart"/>
      <w:r w:rsidR="00C63E48" w:rsidRPr="00C63E48">
        <w:rPr>
          <w:rFonts w:ascii="Times New Roman" w:hAnsi="Times New Roman" w:cs="Times New Roman"/>
          <w:sz w:val="28"/>
          <w:szCs w:val="28"/>
        </w:rPr>
        <w:t>музеума</w:t>
      </w:r>
      <w:proofErr w:type="spellEnd"/>
      <w:r w:rsidR="00C63E48" w:rsidRPr="00C63E48">
        <w:rPr>
          <w:rFonts w:ascii="Times New Roman" w:hAnsi="Times New Roman" w:cs="Times New Roman"/>
          <w:sz w:val="28"/>
          <w:szCs w:val="28"/>
        </w:rPr>
        <w:t xml:space="preserve"> Петра Владимировича Алабина (1824–1896) и 650-</w:t>
      </w:r>
      <w:r w:rsidR="00C63E48">
        <w:rPr>
          <w:rFonts w:ascii="Times New Roman" w:hAnsi="Times New Roman" w:cs="Times New Roman"/>
          <w:sz w:val="28"/>
          <w:szCs w:val="28"/>
        </w:rPr>
        <w:t>летию образования города Кирова с докладом на тему «Традиционные составляющие патриотического воспитания».</w:t>
      </w:r>
    </w:p>
    <w:p w:rsidR="00C63E48" w:rsidRDefault="00C63E48" w:rsidP="008E0F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рамках Национального проекта «Культура» сотрудники музея прошли обучение по следующим направлениям:</w:t>
      </w:r>
    </w:p>
    <w:p w:rsidR="00C63E48" w:rsidRDefault="00C63E48" w:rsidP="008E0F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«Формы практической работы муниципальных библиотек и музеев по созданию краеведческих информационных продуктов»;</w:t>
      </w:r>
    </w:p>
    <w:p w:rsidR="00C63E48" w:rsidRDefault="00C63E48" w:rsidP="008E0F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«Цифровые технологии организации хранения музейных</w:t>
      </w:r>
      <w:r w:rsidR="009907C0">
        <w:rPr>
          <w:rFonts w:ascii="Times New Roman" w:hAnsi="Times New Roman" w:cs="Times New Roman"/>
          <w:sz w:val="28"/>
          <w:szCs w:val="28"/>
        </w:rPr>
        <w:t xml:space="preserve"> ценностей»;</w:t>
      </w:r>
    </w:p>
    <w:p w:rsidR="009907C0" w:rsidRPr="004B08F3" w:rsidRDefault="009907C0" w:rsidP="008E0F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«Создание и организация театрализованных, интеллектуальных, образовательных и развлекательных программ для различных возрастных и социальных групп».</w:t>
      </w:r>
    </w:p>
    <w:p w:rsidR="004B08F3" w:rsidRPr="004B08F3" w:rsidRDefault="004B08F3" w:rsidP="005C00C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4"/>
          <w:u w:val="single"/>
          <w:lang w:eastAsia="ru-RU"/>
        </w:rPr>
      </w:pPr>
    </w:p>
    <w:p w:rsidR="004B08F3" w:rsidRPr="004B08F3" w:rsidRDefault="004B08F3" w:rsidP="004B08F3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4"/>
          <w:u w:val="single"/>
          <w:lang w:eastAsia="ru-RU"/>
        </w:rPr>
      </w:pPr>
      <w:r w:rsidRPr="004B08F3">
        <w:rPr>
          <w:rFonts w:ascii="Times New Roman" w:eastAsia="Times New Roman" w:hAnsi="Times New Roman" w:cs="Times New Roman"/>
          <w:b/>
          <w:color w:val="0070C0"/>
          <w:sz w:val="28"/>
          <w:szCs w:val="24"/>
          <w:u w:val="single"/>
          <w:lang w:eastAsia="ru-RU"/>
        </w:rPr>
        <w:t>Производственно-хозяйственная деятельность.</w:t>
      </w:r>
    </w:p>
    <w:p w:rsidR="004B08F3" w:rsidRPr="004B08F3" w:rsidRDefault="004B08F3" w:rsidP="004B08F3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4"/>
          <w:u w:val="single"/>
          <w:lang w:eastAsia="ru-RU"/>
        </w:rPr>
      </w:pPr>
    </w:p>
    <w:p w:rsidR="004B08F3" w:rsidRPr="004B08F3" w:rsidRDefault="004B08F3" w:rsidP="00232E4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Ежегодно сотрудники музея занимаются благоустройством территории: в весеннее - летний период были посажены цветы в 9 клумбах перед фасадом здания музея, разбиты дополнительные </w:t>
      </w:r>
      <w:proofErr w:type="gramStart"/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>цветники,  своевременно</w:t>
      </w:r>
      <w:proofErr w:type="gramEnd"/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обкашивались газоны, прилегающая территория содержалась в надлежащем порядке. В осенний период – цветники были подготовлены к следующему сезону.</w:t>
      </w:r>
    </w:p>
    <w:p w:rsidR="004B08F3" w:rsidRDefault="004B08F3" w:rsidP="005C00C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 текущем году </w:t>
      </w:r>
      <w:r w:rsidR="005C00CE">
        <w:rPr>
          <w:rFonts w:ascii="Times New Roman" w:eastAsia="Times New Roman" w:hAnsi="Times New Roman" w:cs="Times New Roman"/>
          <w:sz w:val="28"/>
          <w:szCs w:val="24"/>
          <w:lang w:eastAsia="ru-RU"/>
        </w:rPr>
        <w:t>были выполнены работы по ремонту части фасадной стены и несущей перегородки здания музея на сумму 100000 рублей;</w:t>
      </w:r>
    </w:p>
    <w:p w:rsidR="000B14D6" w:rsidRPr="007C41DC" w:rsidRDefault="000B14D6" w:rsidP="007C41DC">
      <w:pPr>
        <w:numPr>
          <w:ilvl w:val="0"/>
          <w:numId w:val="18"/>
        </w:numPr>
        <w:tabs>
          <w:tab w:val="left" w:pos="720"/>
        </w:tabs>
        <w:spacing w:after="0" w:line="240" w:lineRule="auto"/>
        <w:ind w:left="0"/>
        <w:contextualSpacing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0B14D6">
        <w:rPr>
          <w:rFonts w:ascii="Times New Roman" w:eastAsia="Times New Roman" w:hAnsi="Times New Roman" w:cs="+mn-cs"/>
          <w:bCs/>
          <w:color w:val="000000"/>
          <w:kern w:val="24"/>
          <w:sz w:val="28"/>
          <w:szCs w:val="28"/>
          <w:lang w:eastAsia="ru-RU"/>
        </w:rPr>
        <w:t>В зале истории крестьянско</w:t>
      </w:r>
      <w:r w:rsidR="007C41DC">
        <w:rPr>
          <w:rFonts w:ascii="Times New Roman" w:eastAsia="Times New Roman" w:hAnsi="Times New Roman" w:cs="+mn-cs"/>
          <w:bCs/>
          <w:color w:val="000000"/>
          <w:kern w:val="24"/>
          <w:sz w:val="28"/>
          <w:szCs w:val="28"/>
          <w:lang w:eastAsia="ru-RU"/>
        </w:rPr>
        <w:t>го быта добавлено 4 светильника, на здание музея установлена молниезащита;</w:t>
      </w:r>
    </w:p>
    <w:p w:rsidR="000B14D6" w:rsidRPr="007C41DC" w:rsidRDefault="007C41DC" w:rsidP="007C41DC">
      <w:pPr>
        <w:numPr>
          <w:ilvl w:val="0"/>
          <w:numId w:val="18"/>
        </w:numPr>
        <w:tabs>
          <w:tab w:val="left" w:pos="720"/>
        </w:tabs>
        <w:spacing w:after="0" w:line="240" w:lineRule="auto"/>
        <w:ind w:left="0"/>
        <w:contextualSpacing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+mn-cs"/>
          <w:bCs/>
          <w:color w:val="000000"/>
          <w:kern w:val="24"/>
          <w:sz w:val="28"/>
          <w:szCs w:val="28"/>
          <w:lang w:eastAsia="ru-RU"/>
        </w:rPr>
        <w:t>Установлено аварийное и уличное освещение.</w:t>
      </w:r>
    </w:p>
    <w:p w:rsidR="000B14D6" w:rsidRPr="000B14D6" w:rsidRDefault="007C41DC" w:rsidP="007C41DC">
      <w:pPr>
        <w:numPr>
          <w:ilvl w:val="0"/>
          <w:numId w:val="18"/>
        </w:numPr>
        <w:tabs>
          <w:tab w:val="left" w:pos="720"/>
        </w:tabs>
        <w:spacing w:after="0" w:line="240" w:lineRule="auto"/>
        <w:ind w:left="0"/>
        <w:contextualSpacing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+mn-cs"/>
          <w:bCs/>
          <w:color w:val="000000"/>
          <w:kern w:val="24"/>
          <w:sz w:val="28"/>
          <w:szCs w:val="28"/>
          <w:lang w:eastAsia="ru-RU"/>
        </w:rPr>
        <w:t>В зале музея произведен частичный косметический ремонт.</w:t>
      </w:r>
    </w:p>
    <w:p w:rsidR="000B14D6" w:rsidRPr="000B14D6" w:rsidRDefault="000B14D6" w:rsidP="007C41DC">
      <w:pPr>
        <w:numPr>
          <w:ilvl w:val="0"/>
          <w:numId w:val="18"/>
        </w:numPr>
        <w:tabs>
          <w:tab w:val="left" w:pos="720"/>
        </w:tabs>
        <w:spacing w:after="0" w:line="240" w:lineRule="auto"/>
        <w:ind w:left="0"/>
        <w:contextualSpacing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0B14D6">
        <w:rPr>
          <w:rFonts w:ascii="Times New Roman" w:eastAsia="Times New Roman" w:hAnsi="Times New Roman" w:cs="+mn-cs"/>
          <w:bCs/>
          <w:color w:val="000000"/>
          <w:kern w:val="24"/>
          <w:sz w:val="28"/>
          <w:szCs w:val="28"/>
          <w:lang w:eastAsia="ru-RU"/>
        </w:rPr>
        <w:t>Для функционирования учреждения были приобретены:</w:t>
      </w:r>
    </w:p>
    <w:p w:rsidR="005C00CE" w:rsidRPr="00DC5051" w:rsidRDefault="007C41DC" w:rsidP="00C94F54">
      <w:pPr>
        <w:tabs>
          <w:tab w:val="left" w:pos="720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+mn-cs"/>
          <w:bCs/>
          <w:color w:val="000000"/>
          <w:kern w:val="24"/>
          <w:sz w:val="28"/>
          <w:szCs w:val="28"/>
          <w:lang w:eastAsia="ru-RU"/>
        </w:rPr>
        <w:t xml:space="preserve"> компьютер, принтер</w:t>
      </w:r>
      <w:r w:rsidR="000B14D6" w:rsidRPr="000B14D6">
        <w:rPr>
          <w:rFonts w:ascii="Times New Roman" w:eastAsia="Times New Roman" w:hAnsi="Times New Roman" w:cs="+mn-cs"/>
          <w:bCs/>
          <w:color w:val="000000"/>
          <w:kern w:val="24"/>
          <w:sz w:val="28"/>
          <w:szCs w:val="28"/>
          <w:lang w:eastAsia="ru-RU"/>
        </w:rPr>
        <w:t>.</w:t>
      </w:r>
    </w:p>
    <w:p w:rsidR="004B08F3" w:rsidRPr="004B08F3" w:rsidRDefault="004B08F3" w:rsidP="00232E40">
      <w:pPr>
        <w:shd w:val="clear" w:color="auto" w:fill="FFFFFF"/>
        <w:tabs>
          <w:tab w:val="num" w:pos="720"/>
        </w:tabs>
        <w:spacing w:after="0" w:line="240" w:lineRule="auto"/>
        <w:ind w:left="709" w:hanging="72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B08F3" w:rsidRPr="004B08F3" w:rsidRDefault="00DC5051" w:rsidP="00DC5051">
      <w:pPr>
        <w:shd w:val="clear" w:color="auto" w:fill="FFFFFF"/>
        <w:spacing w:after="0" w:line="24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DC5051"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lastRenderedPageBreak/>
        <w:drawing>
          <wp:inline distT="0" distB="0" distL="0" distR="0">
            <wp:extent cx="1118428" cy="2363470"/>
            <wp:effectExtent l="0" t="0" r="5715" b="0"/>
            <wp:docPr id="1" name="Рисунок 1" descr="C:\Users\Музей\Documents\20240830_145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узей\Documents\20240830_145458.jpg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9184" cy="2365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t xml:space="preserve">  </w:t>
      </w:r>
      <w:r w:rsidRPr="00DC5051"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inline distT="0" distB="0" distL="0" distR="0">
            <wp:extent cx="1115241" cy="2356735"/>
            <wp:effectExtent l="0" t="0" r="8890" b="5715"/>
            <wp:docPr id="2" name="Рисунок 2" descr="C:\Users\Музей\Documents\20240830_145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узей\Documents\20240830_145506.jpg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0562" cy="2367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8F3" w:rsidRPr="004B08F3" w:rsidRDefault="004B08F3" w:rsidP="004B08F3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4"/>
          <w:u w:val="single"/>
          <w:lang w:eastAsia="ru-RU"/>
        </w:rPr>
      </w:pPr>
    </w:p>
    <w:p w:rsidR="004B08F3" w:rsidRPr="004B08F3" w:rsidRDefault="004B08F3" w:rsidP="004B08F3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4"/>
          <w:lang w:eastAsia="ru-RU"/>
        </w:rPr>
      </w:pPr>
      <w:r w:rsidRPr="004B08F3">
        <w:rPr>
          <w:rFonts w:ascii="Times New Roman" w:eastAsia="Times New Roman" w:hAnsi="Times New Roman" w:cs="Times New Roman"/>
          <w:b/>
          <w:color w:val="0070C0"/>
          <w:sz w:val="28"/>
          <w:szCs w:val="24"/>
          <w:u w:val="single"/>
          <w:lang w:eastAsia="ru-RU"/>
        </w:rPr>
        <w:t>Наши партнеры</w:t>
      </w:r>
      <w:r w:rsidRPr="004B08F3">
        <w:rPr>
          <w:rFonts w:ascii="Times New Roman" w:eastAsia="Times New Roman" w:hAnsi="Times New Roman" w:cs="Times New Roman"/>
          <w:b/>
          <w:color w:val="0070C0"/>
          <w:sz w:val="28"/>
          <w:szCs w:val="24"/>
          <w:lang w:eastAsia="ru-RU"/>
        </w:rPr>
        <w:t>.</w:t>
      </w:r>
    </w:p>
    <w:p w:rsidR="004B08F3" w:rsidRPr="004B08F3" w:rsidRDefault="004B08F3" w:rsidP="004B08F3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4"/>
          <w:lang w:eastAsia="ru-RU"/>
        </w:rPr>
      </w:pPr>
    </w:p>
    <w:p w:rsidR="004B08F3" w:rsidRPr="004B08F3" w:rsidRDefault="004B08F3" w:rsidP="00232E40">
      <w:pPr>
        <w:numPr>
          <w:ilvl w:val="0"/>
          <w:numId w:val="12"/>
        </w:num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>МКУК «Тужинский районный культурно – досуговый центр»;</w:t>
      </w:r>
    </w:p>
    <w:p w:rsidR="004B08F3" w:rsidRPr="004B08F3" w:rsidRDefault="004B08F3" w:rsidP="004B08F3">
      <w:pPr>
        <w:numPr>
          <w:ilvl w:val="0"/>
          <w:numId w:val="12"/>
        </w:num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>МБУК «Тужинская ЦБС»;</w:t>
      </w:r>
    </w:p>
    <w:p w:rsidR="004B08F3" w:rsidRPr="004B08F3" w:rsidRDefault="004B08F3" w:rsidP="004B08F3">
      <w:pPr>
        <w:numPr>
          <w:ilvl w:val="0"/>
          <w:numId w:val="12"/>
        </w:num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>Кировское областное государственное общеобразовательное бюджетное учреждение «Средняя школа с углубленным изучением отдельных предметов пгт Тужа»;</w:t>
      </w:r>
    </w:p>
    <w:p w:rsidR="004B08F3" w:rsidRPr="004B08F3" w:rsidRDefault="004B08F3" w:rsidP="004B08F3">
      <w:pPr>
        <w:numPr>
          <w:ilvl w:val="0"/>
          <w:numId w:val="12"/>
        </w:num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>ИД «Яранский»;</w:t>
      </w:r>
    </w:p>
    <w:p w:rsidR="004B08F3" w:rsidRPr="004B08F3" w:rsidRDefault="004B08F3" w:rsidP="004B08F3">
      <w:pPr>
        <w:numPr>
          <w:ilvl w:val="0"/>
          <w:numId w:val="12"/>
        </w:num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>Тужинское районное потребительское общество;</w:t>
      </w:r>
    </w:p>
    <w:p w:rsidR="004B08F3" w:rsidRPr="004B08F3" w:rsidRDefault="004B08F3" w:rsidP="004B08F3">
      <w:pPr>
        <w:numPr>
          <w:ilvl w:val="0"/>
          <w:numId w:val="12"/>
        </w:num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>Воскресенская церковь п.Тужа;</w:t>
      </w:r>
    </w:p>
    <w:p w:rsidR="004B08F3" w:rsidRPr="004B08F3" w:rsidRDefault="004B08F3" w:rsidP="004B08F3">
      <w:pPr>
        <w:numPr>
          <w:ilvl w:val="0"/>
          <w:numId w:val="12"/>
        </w:num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>КГАУСО «Тужинский комплексный центр социального обслуживания населения»</w:t>
      </w:r>
    </w:p>
    <w:p w:rsidR="004B08F3" w:rsidRPr="004B08F3" w:rsidRDefault="004B08F3" w:rsidP="004B08F3">
      <w:pPr>
        <w:numPr>
          <w:ilvl w:val="0"/>
          <w:numId w:val="12"/>
        </w:num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>КОГБУ ДЛЯ ДЕТЕЙ-СИРОТ "ДЕТСКИЙ ДОМ ПГТ ТУЖА"</w:t>
      </w:r>
    </w:p>
    <w:p w:rsidR="004B08F3" w:rsidRPr="004B08F3" w:rsidRDefault="004B08F3" w:rsidP="004B08F3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4B08F3" w:rsidRPr="004B08F3" w:rsidRDefault="004B08F3" w:rsidP="004B08F3"/>
    <w:p w:rsidR="00BB4786" w:rsidRDefault="00BB4786"/>
    <w:sectPr w:rsidR="00BB4786" w:rsidSect="00ED5094">
      <w:footerReference w:type="default" r:id="rId275"/>
      <w:footerReference w:type="first" r:id="rId276"/>
      <w:pgSz w:w="11906" w:h="16838" w:code="9"/>
      <w:pgMar w:top="567" w:right="851" w:bottom="567" w:left="1701" w:header="709" w:footer="0" w:gutter="0"/>
      <w:pgBorders w:offsetFrom="page">
        <w:top w:val="twistedLines1" w:sz="18" w:space="24" w:color="00B050"/>
        <w:left w:val="twistedLines1" w:sz="18" w:space="24" w:color="00B050"/>
        <w:bottom w:val="twistedLines1" w:sz="18" w:space="24" w:color="00B050"/>
        <w:right w:val="twistedLines1" w:sz="18" w:space="24" w:color="00B050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66EE8" w:rsidRDefault="00D66EE8">
      <w:pPr>
        <w:spacing w:after="0" w:line="240" w:lineRule="auto"/>
      </w:pPr>
      <w:r>
        <w:separator/>
      </w:r>
    </w:p>
  </w:endnote>
  <w:endnote w:type="continuationSeparator" w:id="0">
    <w:p w:rsidR="00D66EE8" w:rsidRDefault="00D66E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+mn-cs"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593592343"/>
      <w:docPartObj>
        <w:docPartGallery w:val="Page Numbers (Bottom of Page)"/>
        <w:docPartUnique/>
      </w:docPartObj>
    </w:sdtPr>
    <w:sdtContent>
      <w:p w:rsidR="005F6FDF" w:rsidRDefault="005F6FDF">
        <w:pPr>
          <w:pStyle w:val="ad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F4C3A">
          <w:rPr>
            <w:noProof/>
          </w:rPr>
          <w:t>68</w:t>
        </w:r>
        <w:r>
          <w:rPr>
            <w:noProof/>
          </w:rPr>
          <w:fldChar w:fldCharType="end"/>
        </w:r>
      </w:p>
    </w:sdtContent>
  </w:sdt>
  <w:p w:rsidR="005F6FDF" w:rsidRDefault="005F6FDF">
    <w:pPr>
      <w:pStyle w:val="ad"/>
    </w:pPr>
  </w:p>
  <w:p w:rsidR="005F6FDF" w:rsidRDefault="005F6FDF"/>
  <w:p w:rsidR="005F6FDF" w:rsidRDefault="005F6FDF"/>
  <w:p w:rsidR="005F6FDF" w:rsidRDefault="005F6FDF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488522371"/>
      <w:docPartObj>
        <w:docPartGallery w:val="Page Numbers (Bottom of Page)"/>
        <w:docPartUnique/>
      </w:docPartObj>
    </w:sdtPr>
    <w:sdtContent>
      <w:p w:rsidR="005F6FDF" w:rsidRDefault="005F6FDF">
        <w:pPr>
          <w:pStyle w:val="ad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F4C3A">
          <w:rPr>
            <w:noProof/>
          </w:rPr>
          <w:t>1</w:t>
        </w:r>
        <w:r>
          <w:fldChar w:fldCharType="end"/>
        </w:r>
      </w:p>
    </w:sdtContent>
  </w:sdt>
  <w:p w:rsidR="005F6FDF" w:rsidRDefault="005F6FDF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66EE8" w:rsidRDefault="00D66EE8">
      <w:pPr>
        <w:spacing w:after="0" w:line="240" w:lineRule="auto"/>
      </w:pPr>
      <w:r>
        <w:separator/>
      </w:r>
    </w:p>
  </w:footnote>
  <w:footnote w:type="continuationSeparator" w:id="0">
    <w:p w:rsidR="00D66EE8" w:rsidRDefault="00D66EE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26047A"/>
    <w:multiLevelType w:val="multilevel"/>
    <w:tmpl w:val="C812F5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3F55E43"/>
    <w:multiLevelType w:val="hybridMultilevel"/>
    <w:tmpl w:val="F518607C"/>
    <w:lvl w:ilvl="0" w:tplc="0C6E2E3E">
      <w:numFmt w:val="bullet"/>
      <w:lvlText w:val="-"/>
      <w:lvlJc w:val="left"/>
      <w:pPr>
        <w:ind w:left="219" w:hanging="207"/>
      </w:pPr>
      <w:rPr>
        <w:rFonts w:ascii="Times New Roman" w:eastAsia="Times New Roman" w:hAnsi="Times New Roman" w:cs="Times New Roman" w:hint="default"/>
        <w:spacing w:val="-10"/>
        <w:w w:val="99"/>
        <w:sz w:val="24"/>
        <w:szCs w:val="24"/>
        <w:lang w:val="ru-RU" w:eastAsia="en-US" w:bidi="ar-SA"/>
      </w:rPr>
    </w:lvl>
    <w:lvl w:ilvl="1" w:tplc="6074ABCE">
      <w:numFmt w:val="bullet"/>
      <w:lvlText w:val="•"/>
      <w:lvlJc w:val="left"/>
      <w:pPr>
        <w:ind w:left="1196" w:hanging="207"/>
      </w:pPr>
      <w:rPr>
        <w:lang w:val="ru-RU" w:eastAsia="en-US" w:bidi="ar-SA"/>
      </w:rPr>
    </w:lvl>
    <w:lvl w:ilvl="2" w:tplc="7EA64E90">
      <w:numFmt w:val="bullet"/>
      <w:lvlText w:val="•"/>
      <w:lvlJc w:val="left"/>
      <w:pPr>
        <w:ind w:left="2172" w:hanging="207"/>
      </w:pPr>
      <w:rPr>
        <w:lang w:val="ru-RU" w:eastAsia="en-US" w:bidi="ar-SA"/>
      </w:rPr>
    </w:lvl>
    <w:lvl w:ilvl="3" w:tplc="4E907CF0">
      <w:numFmt w:val="bullet"/>
      <w:lvlText w:val="•"/>
      <w:lvlJc w:val="left"/>
      <w:pPr>
        <w:ind w:left="3149" w:hanging="207"/>
      </w:pPr>
      <w:rPr>
        <w:lang w:val="ru-RU" w:eastAsia="en-US" w:bidi="ar-SA"/>
      </w:rPr>
    </w:lvl>
    <w:lvl w:ilvl="4" w:tplc="8BEA32C8">
      <w:numFmt w:val="bullet"/>
      <w:lvlText w:val="•"/>
      <w:lvlJc w:val="left"/>
      <w:pPr>
        <w:ind w:left="4125" w:hanging="207"/>
      </w:pPr>
      <w:rPr>
        <w:lang w:val="ru-RU" w:eastAsia="en-US" w:bidi="ar-SA"/>
      </w:rPr>
    </w:lvl>
    <w:lvl w:ilvl="5" w:tplc="957E87A2">
      <w:numFmt w:val="bullet"/>
      <w:lvlText w:val="•"/>
      <w:lvlJc w:val="left"/>
      <w:pPr>
        <w:ind w:left="5102" w:hanging="207"/>
      </w:pPr>
      <w:rPr>
        <w:lang w:val="ru-RU" w:eastAsia="en-US" w:bidi="ar-SA"/>
      </w:rPr>
    </w:lvl>
    <w:lvl w:ilvl="6" w:tplc="F774C412">
      <w:numFmt w:val="bullet"/>
      <w:lvlText w:val="•"/>
      <w:lvlJc w:val="left"/>
      <w:pPr>
        <w:ind w:left="6078" w:hanging="207"/>
      </w:pPr>
      <w:rPr>
        <w:lang w:val="ru-RU" w:eastAsia="en-US" w:bidi="ar-SA"/>
      </w:rPr>
    </w:lvl>
    <w:lvl w:ilvl="7" w:tplc="632E6468">
      <w:numFmt w:val="bullet"/>
      <w:lvlText w:val="•"/>
      <w:lvlJc w:val="left"/>
      <w:pPr>
        <w:ind w:left="7054" w:hanging="207"/>
      </w:pPr>
      <w:rPr>
        <w:lang w:val="ru-RU" w:eastAsia="en-US" w:bidi="ar-SA"/>
      </w:rPr>
    </w:lvl>
    <w:lvl w:ilvl="8" w:tplc="58E49126">
      <w:numFmt w:val="bullet"/>
      <w:lvlText w:val="•"/>
      <w:lvlJc w:val="left"/>
      <w:pPr>
        <w:ind w:left="8031" w:hanging="207"/>
      </w:pPr>
      <w:rPr>
        <w:lang w:val="ru-RU" w:eastAsia="en-US" w:bidi="ar-SA"/>
      </w:rPr>
    </w:lvl>
  </w:abstractNum>
  <w:abstractNum w:abstractNumId="2" w15:restartNumberingAfterBreak="0">
    <w:nsid w:val="20307C0C"/>
    <w:multiLevelType w:val="hybridMultilevel"/>
    <w:tmpl w:val="8196F160"/>
    <w:lvl w:ilvl="0" w:tplc="04190011">
      <w:start w:val="1"/>
      <w:numFmt w:val="decimal"/>
      <w:lvlText w:val="%1)"/>
      <w:lvlJc w:val="left"/>
      <w:pPr>
        <w:ind w:left="644" w:hanging="360"/>
      </w:pPr>
    </w:lvl>
    <w:lvl w:ilvl="1" w:tplc="04190019">
      <w:start w:val="1"/>
      <w:numFmt w:val="lowerLetter"/>
      <w:lvlText w:val="%2."/>
      <w:lvlJc w:val="left"/>
      <w:pPr>
        <w:ind w:left="1364" w:hanging="360"/>
      </w:pPr>
    </w:lvl>
    <w:lvl w:ilvl="2" w:tplc="0419001B">
      <w:start w:val="1"/>
      <w:numFmt w:val="lowerRoman"/>
      <w:lvlText w:val="%3."/>
      <w:lvlJc w:val="right"/>
      <w:pPr>
        <w:ind w:left="2084" w:hanging="180"/>
      </w:pPr>
    </w:lvl>
    <w:lvl w:ilvl="3" w:tplc="0419000F">
      <w:start w:val="1"/>
      <w:numFmt w:val="decimal"/>
      <w:lvlText w:val="%4."/>
      <w:lvlJc w:val="left"/>
      <w:pPr>
        <w:ind w:left="2804" w:hanging="360"/>
      </w:pPr>
    </w:lvl>
    <w:lvl w:ilvl="4" w:tplc="04190019">
      <w:start w:val="1"/>
      <w:numFmt w:val="lowerLetter"/>
      <w:lvlText w:val="%5."/>
      <w:lvlJc w:val="left"/>
      <w:pPr>
        <w:ind w:left="3524" w:hanging="360"/>
      </w:pPr>
    </w:lvl>
    <w:lvl w:ilvl="5" w:tplc="0419001B">
      <w:start w:val="1"/>
      <w:numFmt w:val="lowerRoman"/>
      <w:lvlText w:val="%6."/>
      <w:lvlJc w:val="right"/>
      <w:pPr>
        <w:ind w:left="4244" w:hanging="180"/>
      </w:pPr>
    </w:lvl>
    <w:lvl w:ilvl="6" w:tplc="0419000F">
      <w:start w:val="1"/>
      <w:numFmt w:val="decimal"/>
      <w:lvlText w:val="%7."/>
      <w:lvlJc w:val="left"/>
      <w:pPr>
        <w:ind w:left="4964" w:hanging="360"/>
      </w:pPr>
    </w:lvl>
    <w:lvl w:ilvl="7" w:tplc="04190019">
      <w:start w:val="1"/>
      <w:numFmt w:val="lowerLetter"/>
      <w:lvlText w:val="%8."/>
      <w:lvlJc w:val="left"/>
      <w:pPr>
        <w:ind w:left="5684" w:hanging="360"/>
      </w:pPr>
    </w:lvl>
    <w:lvl w:ilvl="8" w:tplc="0419001B">
      <w:start w:val="1"/>
      <w:numFmt w:val="lowerRoman"/>
      <w:lvlText w:val="%9."/>
      <w:lvlJc w:val="right"/>
      <w:pPr>
        <w:ind w:left="6404" w:hanging="180"/>
      </w:pPr>
    </w:lvl>
  </w:abstractNum>
  <w:abstractNum w:abstractNumId="3" w15:restartNumberingAfterBreak="0">
    <w:nsid w:val="22AB40E1"/>
    <w:multiLevelType w:val="multilevel"/>
    <w:tmpl w:val="7DC45B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C913D97"/>
    <w:multiLevelType w:val="hybridMultilevel"/>
    <w:tmpl w:val="F6B2D2B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E295C77"/>
    <w:multiLevelType w:val="hybridMultilevel"/>
    <w:tmpl w:val="04F43D2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423C307E"/>
    <w:multiLevelType w:val="multilevel"/>
    <w:tmpl w:val="0ABAE2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451D29F7"/>
    <w:multiLevelType w:val="hybridMultilevel"/>
    <w:tmpl w:val="2EDAF1CC"/>
    <w:lvl w:ilvl="0" w:tplc="D570B03A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1D8A7B34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F3C8FCA2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7B70F704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E8F220CA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258A6F24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48400D3A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B928CC22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EA1A6B98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8" w15:restartNumberingAfterBreak="0">
    <w:nsid w:val="584E7E94"/>
    <w:multiLevelType w:val="hybridMultilevel"/>
    <w:tmpl w:val="767ABAF2"/>
    <w:lvl w:ilvl="0" w:tplc="697405A0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4A88A8DA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4230A838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20E2CC48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80FA8952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B82A9694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4F2A8B08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33DA825A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2B42D6DE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9" w15:restartNumberingAfterBreak="0">
    <w:nsid w:val="5DA2570C"/>
    <w:multiLevelType w:val="hybridMultilevel"/>
    <w:tmpl w:val="BF1637DC"/>
    <w:lvl w:ilvl="0" w:tplc="56708196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D8BADED2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DBD06F80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F95855D4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30904F76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D9A2993E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5094BD14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3328E428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8CE47860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0" w15:restartNumberingAfterBreak="0">
    <w:nsid w:val="5EBA4CF5"/>
    <w:multiLevelType w:val="hybridMultilevel"/>
    <w:tmpl w:val="1CE29544"/>
    <w:lvl w:ilvl="0" w:tplc="04190001">
      <w:start w:val="1"/>
      <w:numFmt w:val="bullet"/>
      <w:lvlText w:val=""/>
      <w:lvlJc w:val="left"/>
      <w:pPr>
        <w:ind w:left="1846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566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286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4006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726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446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6166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886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606" w:hanging="360"/>
      </w:pPr>
      <w:rPr>
        <w:rFonts w:ascii="Wingdings" w:hAnsi="Wingdings" w:hint="default"/>
      </w:rPr>
    </w:lvl>
  </w:abstractNum>
  <w:abstractNum w:abstractNumId="11" w15:restartNumberingAfterBreak="0">
    <w:nsid w:val="61084027"/>
    <w:multiLevelType w:val="hybridMultilevel"/>
    <w:tmpl w:val="9A38D6C2"/>
    <w:lvl w:ilvl="0" w:tplc="69DC800E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012E92C0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77FC863C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125CC916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C7128814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0028449A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27B00386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A42CB0A6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802CAC6A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2" w15:restartNumberingAfterBreak="0">
    <w:nsid w:val="66FB7B36"/>
    <w:multiLevelType w:val="hybridMultilevel"/>
    <w:tmpl w:val="428C422E"/>
    <w:lvl w:ilvl="0" w:tplc="54D259E2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CA9C59D6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F0D24E3C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B01CD732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4EF69724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AB487F1E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4A66A096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0EDA12A2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3A10D0DA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3" w15:restartNumberingAfterBreak="0">
    <w:nsid w:val="67492C37"/>
    <w:multiLevelType w:val="multilevel"/>
    <w:tmpl w:val="D2DCD6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6EA614C4"/>
    <w:multiLevelType w:val="hybridMultilevel"/>
    <w:tmpl w:val="2AD8E65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F84741C"/>
    <w:multiLevelType w:val="hybridMultilevel"/>
    <w:tmpl w:val="371EFB72"/>
    <w:lvl w:ilvl="0" w:tplc="F39E99DE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88F0D47A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D320FAFA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F086F9A2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4366ECC8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65BA08F8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4E64BC60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4CEC7378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4CFAAAC2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6" w15:restartNumberingAfterBreak="0">
    <w:nsid w:val="6FA71973"/>
    <w:multiLevelType w:val="hybridMultilevel"/>
    <w:tmpl w:val="F780A4E4"/>
    <w:lvl w:ilvl="0" w:tplc="3E62AF34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F6ACC766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0CC2E400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83003798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2D407D08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3EEA0642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4E06C49E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6FF8D58E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252ED694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num w:numId="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9"/>
  </w:num>
  <w:num w:numId="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"/>
  </w:num>
  <w:num w:numId="5">
    <w:abstractNumId w:val="12"/>
  </w:num>
  <w:num w:numId="6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5"/>
  </w:num>
  <w:num w:numId="8">
    <w:abstractNumId w:val="10"/>
  </w:num>
  <w:num w:numId="9">
    <w:abstractNumId w:val="8"/>
  </w:num>
  <w:num w:numId="10">
    <w:abstractNumId w:val="15"/>
  </w:num>
  <w:num w:numId="11">
    <w:abstractNumId w:val="7"/>
  </w:num>
  <w:num w:numId="12">
    <w:abstractNumId w:val="11"/>
  </w:num>
  <w:num w:numId="13">
    <w:abstractNumId w:val="14"/>
  </w:num>
  <w:num w:numId="14">
    <w:abstractNumId w:val="13"/>
  </w:num>
  <w:num w:numId="15">
    <w:abstractNumId w:val="6"/>
  </w:num>
  <w:num w:numId="16">
    <w:abstractNumId w:val="0"/>
  </w:num>
  <w:num w:numId="17">
    <w:abstractNumId w:val="3"/>
  </w:num>
  <w:num w:numId="18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08F3"/>
    <w:rsid w:val="00015055"/>
    <w:rsid w:val="000373C8"/>
    <w:rsid w:val="00046D52"/>
    <w:rsid w:val="000509FE"/>
    <w:rsid w:val="000554CF"/>
    <w:rsid w:val="00067BDB"/>
    <w:rsid w:val="000B14D6"/>
    <w:rsid w:val="001E01BB"/>
    <w:rsid w:val="001E605F"/>
    <w:rsid w:val="001F4832"/>
    <w:rsid w:val="002068C1"/>
    <w:rsid w:val="002106D1"/>
    <w:rsid w:val="00223A87"/>
    <w:rsid w:val="0023292C"/>
    <w:rsid w:val="00232E40"/>
    <w:rsid w:val="00256A3F"/>
    <w:rsid w:val="002D41E4"/>
    <w:rsid w:val="002F4143"/>
    <w:rsid w:val="003B46EC"/>
    <w:rsid w:val="003C0551"/>
    <w:rsid w:val="003D6745"/>
    <w:rsid w:val="00402135"/>
    <w:rsid w:val="00495539"/>
    <w:rsid w:val="004967DE"/>
    <w:rsid w:val="004A2F67"/>
    <w:rsid w:val="004B08F3"/>
    <w:rsid w:val="004B5938"/>
    <w:rsid w:val="004D519F"/>
    <w:rsid w:val="004E0306"/>
    <w:rsid w:val="00506A25"/>
    <w:rsid w:val="00511D5E"/>
    <w:rsid w:val="00524A7A"/>
    <w:rsid w:val="00543FDA"/>
    <w:rsid w:val="00544DBA"/>
    <w:rsid w:val="00562611"/>
    <w:rsid w:val="00572020"/>
    <w:rsid w:val="00576A10"/>
    <w:rsid w:val="00585ED4"/>
    <w:rsid w:val="005B431D"/>
    <w:rsid w:val="005C00CE"/>
    <w:rsid w:val="005D3F58"/>
    <w:rsid w:val="005F6FDF"/>
    <w:rsid w:val="00631FAC"/>
    <w:rsid w:val="006B3898"/>
    <w:rsid w:val="0072572A"/>
    <w:rsid w:val="00725B99"/>
    <w:rsid w:val="007B1BC3"/>
    <w:rsid w:val="007C41DC"/>
    <w:rsid w:val="007D4141"/>
    <w:rsid w:val="007D6652"/>
    <w:rsid w:val="007E3B98"/>
    <w:rsid w:val="0081163A"/>
    <w:rsid w:val="00817126"/>
    <w:rsid w:val="0082741F"/>
    <w:rsid w:val="008E0FF7"/>
    <w:rsid w:val="008F07B3"/>
    <w:rsid w:val="009907C0"/>
    <w:rsid w:val="009A4F73"/>
    <w:rsid w:val="009C1F96"/>
    <w:rsid w:val="009F4C3A"/>
    <w:rsid w:val="00A71DEA"/>
    <w:rsid w:val="00A931F8"/>
    <w:rsid w:val="00A96044"/>
    <w:rsid w:val="00B16653"/>
    <w:rsid w:val="00B5193D"/>
    <w:rsid w:val="00BA2A82"/>
    <w:rsid w:val="00BB4786"/>
    <w:rsid w:val="00BC4FC5"/>
    <w:rsid w:val="00BE031A"/>
    <w:rsid w:val="00C63E48"/>
    <w:rsid w:val="00C671BE"/>
    <w:rsid w:val="00C94F54"/>
    <w:rsid w:val="00CA4502"/>
    <w:rsid w:val="00CA4E13"/>
    <w:rsid w:val="00CB1DE3"/>
    <w:rsid w:val="00D11F2A"/>
    <w:rsid w:val="00D60A00"/>
    <w:rsid w:val="00D66EE8"/>
    <w:rsid w:val="00DB2D92"/>
    <w:rsid w:val="00DC5051"/>
    <w:rsid w:val="00DD687F"/>
    <w:rsid w:val="00DE3014"/>
    <w:rsid w:val="00DE4EA8"/>
    <w:rsid w:val="00E744B9"/>
    <w:rsid w:val="00EA0939"/>
    <w:rsid w:val="00EC6814"/>
    <w:rsid w:val="00ED5094"/>
    <w:rsid w:val="00F0309E"/>
    <w:rsid w:val="00F402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CE2AF71"/>
  <w15:chartTrackingRefBased/>
  <w15:docId w15:val="{56896A5B-6831-489C-9619-63AA9BEC69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4B08F3"/>
    <w:pPr>
      <w:keepNext/>
      <w:keepLines/>
      <w:spacing w:before="480" w:after="0" w:line="276" w:lineRule="auto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B08F3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E3B98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B08F3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4B08F3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styleId="a3">
    <w:name w:val="Hyperlink"/>
    <w:basedOn w:val="a0"/>
    <w:uiPriority w:val="99"/>
    <w:unhideWhenUsed/>
    <w:rsid w:val="004B08F3"/>
    <w:rPr>
      <w:color w:val="0563C1" w:themeColor="hyperlink"/>
      <w:u w:val="single"/>
    </w:rPr>
  </w:style>
  <w:style w:type="paragraph" w:styleId="a4">
    <w:name w:val="Normal (Web)"/>
    <w:basedOn w:val="a"/>
    <w:uiPriority w:val="99"/>
    <w:unhideWhenUsed/>
    <w:rsid w:val="004B08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ody Text"/>
    <w:basedOn w:val="a"/>
    <w:link w:val="a6"/>
    <w:uiPriority w:val="1"/>
    <w:semiHidden/>
    <w:unhideWhenUsed/>
    <w:qFormat/>
    <w:rsid w:val="004B08F3"/>
    <w:pPr>
      <w:widowControl w:val="0"/>
      <w:autoSpaceDE w:val="0"/>
      <w:autoSpaceDN w:val="0"/>
      <w:spacing w:after="0" w:line="240" w:lineRule="auto"/>
      <w:ind w:left="219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6">
    <w:name w:val="Основной текст Знак"/>
    <w:basedOn w:val="a0"/>
    <w:link w:val="a5"/>
    <w:uiPriority w:val="1"/>
    <w:semiHidden/>
    <w:rsid w:val="004B08F3"/>
    <w:rPr>
      <w:rFonts w:ascii="Times New Roman" w:eastAsia="Times New Roman" w:hAnsi="Times New Roman" w:cs="Times New Roman"/>
      <w:sz w:val="24"/>
      <w:szCs w:val="24"/>
    </w:rPr>
  </w:style>
  <w:style w:type="paragraph" w:styleId="a7">
    <w:name w:val="List Paragraph"/>
    <w:basedOn w:val="a"/>
    <w:uiPriority w:val="34"/>
    <w:qFormat/>
    <w:rsid w:val="004B08F3"/>
    <w:pPr>
      <w:spacing w:after="200" w:line="276" w:lineRule="auto"/>
      <w:ind w:left="720"/>
      <w:contextualSpacing/>
    </w:pPr>
  </w:style>
  <w:style w:type="paragraph" w:customStyle="1" w:styleId="11">
    <w:name w:val="Заголовок 11"/>
    <w:basedOn w:val="a"/>
    <w:uiPriority w:val="1"/>
    <w:qFormat/>
    <w:rsid w:val="004B08F3"/>
    <w:pPr>
      <w:widowControl w:val="0"/>
      <w:autoSpaceDE w:val="0"/>
      <w:autoSpaceDN w:val="0"/>
      <w:spacing w:after="0" w:line="272" w:lineRule="exact"/>
      <w:ind w:left="219"/>
      <w:outlineLvl w:val="1"/>
    </w:pPr>
    <w:rPr>
      <w:rFonts w:ascii="Times New Roman" w:eastAsia="Times New Roman" w:hAnsi="Times New Roman" w:cs="Times New Roman"/>
      <w:b/>
      <w:bCs/>
      <w:sz w:val="24"/>
      <w:szCs w:val="24"/>
    </w:rPr>
  </w:style>
  <w:style w:type="table" w:styleId="a8">
    <w:name w:val="Table Grid"/>
    <w:basedOn w:val="a1"/>
    <w:rsid w:val="004B08F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Strong"/>
    <w:basedOn w:val="a0"/>
    <w:uiPriority w:val="22"/>
    <w:qFormat/>
    <w:rsid w:val="004B08F3"/>
    <w:rPr>
      <w:b/>
      <w:bCs/>
    </w:rPr>
  </w:style>
  <w:style w:type="character" w:styleId="aa">
    <w:name w:val="Emphasis"/>
    <w:basedOn w:val="a0"/>
    <w:uiPriority w:val="20"/>
    <w:qFormat/>
    <w:rsid w:val="004B08F3"/>
    <w:rPr>
      <w:i/>
      <w:iCs/>
    </w:rPr>
  </w:style>
  <w:style w:type="character" w:customStyle="1" w:styleId="6hwnw">
    <w:name w:val="_6hwnw"/>
    <w:basedOn w:val="a0"/>
    <w:rsid w:val="004B08F3"/>
  </w:style>
  <w:style w:type="paragraph" w:customStyle="1" w:styleId="12">
    <w:name w:val="Обычный1"/>
    <w:rsid w:val="004B08F3"/>
    <w:pPr>
      <w:widowControl w:val="0"/>
      <w:snapToGrid w:val="0"/>
      <w:spacing w:after="0" w:line="276" w:lineRule="auto"/>
      <w:ind w:firstLine="280"/>
      <w:jc w:val="both"/>
    </w:pPr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ab">
    <w:name w:val="header"/>
    <w:basedOn w:val="a"/>
    <w:link w:val="ac"/>
    <w:uiPriority w:val="99"/>
    <w:unhideWhenUsed/>
    <w:rsid w:val="004B08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4B08F3"/>
  </w:style>
  <w:style w:type="paragraph" w:styleId="ad">
    <w:name w:val="footer"/>
    <w:basedOn w:val="a"/>
    <w:link w:val="ae"/>
    <w:uiPriority w:val="99"/>
    <w:unhideWhenUsed/>
    <w:rsid w:val="004B08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4B08F3"/>
  </w:style>
  <w:style w:type="paragraph" w:styleId="af">
    <w:name w:val="Balloon Text"/>
    <w:basedOn w:val="a"/>
    <w:link w:val="af0"/>
    <w:uiPriority w:val="99"/>
    <w:semiHidden/>
    <w:unhideWhenUsed/>
    <w:rsid w:val="004B08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4B08F3"/>
    <w:rPr>
      <w:rFonts w:ascii="Tahoma" w:hAnsi="Tahoma" w:cs="Tahoma"/>
      <w:sz w:val="16"/>
      <w:szCs w:val="16"/>
    </w:rPr>
  </w:style>
  <w:style w:type="paragraph" w:customStyle="1" w:styleId="c14">
    <w:name w:val="c14"/>
    <w:basedOn w:val="a"/>
    <w:rsid w:val="004B08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4B08F3"/>
  </w:style>
  <w:style w:type="paragraph" w:customStyle="1" w:styleId="1c">
    <w:name w:val="Абзац1 c отступом"/>
    <w:basedOn w:val="a"/>
    <w:uiPriority w:val="99"/>
    <w:rsid w:val="004B08F3"/>
    <w:pPr>
      <w:spacing w:after="60" w:line="360" w:lineRule="exact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7E3B98"/>
    <w:rPr>
      <w:rFonts w:asciiTheme="majorHAnsi" w:eastAsiaTheme="majorEastAsia" w:hAnsiTheme="majorHAnsi" w:cstheme="majorBidi"/>
      <w:i/>
      <w:iCs/>
      <w:color w:val="2E74B5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541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48444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1997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29797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53855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71389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3640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03365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49501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89156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25584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326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70858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26977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36042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30330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09374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84393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11250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47281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6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64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745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948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43151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637900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0617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031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396074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4237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9393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6553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4525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2952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08841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10424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09585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61167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59616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1.jpeg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63" Type="http://schemas.openxmlformats.org/officeDocument/2006/relationships/image" Target="media/image47.jpeg"/><Relationship Id="rId84" Type="http://schemas.openxmlformats.org/officeDocument/2006/relationships/image" Target="media/image68.jpeg"/><Relationship Id="rId138" Type="http://schemas.openxmlformats.org/officeDocument/2006/relationships/image" Target="media/image122.jpeg"/><Relationship Id="rId159" Type="http://schemas.openxmlformats.org/officeDocument/2006/relationships/image" Target="media/image143.jpeg"/><Relationship Id="rId170" Type="http://schemas.openxmlformats.org/officeDocument/2006/relationships/image" Target="media/image154.jpeg"/><Relationship Id="rId191" Type="http://schemas.openxmlformats.org/officeDocument/2006/relationships/image" Target="media/image175.jpeg"/><Relationship Id="rId205" Type="http://schemas.openxmlformats.org/officeDocument/2006/relationships/image" Target="media/image189.jpeg"/><Relationship Id="rId226" Type="http://schemas.openxmlformats.org/officeDocument/2006/relationships/image" Target="media/image210.jpeg"/><Relationship Id="rId247" Type="http://schemas.openxmlformats.org/officeDocument/2006/relationships/image" Target="media/image231.jpeg"/><Relationship Id="rId107" Type="http://schemas.openxmlformats.org/officeDocument/2006/relationships/image" Target="media/image91.jpeg"/><Relationship Id="rId268" Type="http://schemas.openxmlformats.org/officeDocument/2006/relationships/image" Target="media/image252.jpeg"/><Relationship Id="rId11" Type="http://schemas.openxmlformats.org/officeDocument/2006/relationships/diagramData" Target="diagrams/data1.xml"/><Relationship Id="rId32" Type="http://schemas.openxmlformats.org/officeDocument/2006/relationships/image" Target="media/image16.png"/><Relationship Id="rId53" Type="http://schemas.openxmlformats.org/officeDocument/2006/relationships/image" Target="media/image37.png"/><Relationship Id="rId74" Type="http://schemas.openxmlformats.org/officeDocument/2006/relationships/image" Target="media/image58.jpeg"/><Relationship Id="rId128" Type="http://schemas.openxmlformats.org/officeDocument/2006/relationships/image" Target="media/image112.jpeg"/><Relationship Id="rId149" Type="http://schemas.openxmlformats.org/officeDocument/2006/relationships/image" Target="media/image133.jpeg"/><Relationship Id="rId5" Type="http://schemas.openxmlformats.org/officeDocument/2006/relationships/footnotes" Target="footnotes.xml"/><Relationship Id="rId95" Type="http://schemas.openxmlformats.org/officeDocument/2006/relationships/image" Target="media/image79.jpeg"/><Relationship Id="rId160" Type="http://schemas.openxmlformats.org/officeDocument/2006/relationships/image" Target="media/image144.jpeg"/><Relationship Id="rId181" Type="http://schemas.openxmlformats.org/officeDocument/2006/relationships/image" Target="media/image165.jpeg"/><Relationship Id="rId216" Type="http://schemas.openxmlformats.org/officeDocument/2006/relationships/image" Target="media/image200.jpeg"/><Relationship Id="rId237" Type="http://schemas.openxmlformats.org/officeDocument/2006/relationships/image" Target="media/image221.jpeg"/><Relationship Id="rId258" Type="http://schemas.openxmlformats.org/officeDocument/2006/relationships/image" Target="media/image242.jpeg"/><Relationship Id="rId22" Type="http://schemas.openxmlformats.org/officeDocument/2006/relationships/image" Target="media/image6.png"/><Relationship Id="rId43" Type="http://schemas.openxmlformats.org/officeDocument/2006/relationships/image" Target="media/image27.png"/><Relationship Id="rId64" Type="http://schemas.openxmlformats.org/officeDocument/2006/relationships/image" Target="media/image48.jpeg"/><Relationship Id="rId118" Type="http://schemas.openxmlformats.org/officeDocument/2006/relationships/image" Target="media/image102.jpeg"/><Relationship Id="rId139" Type="http://schemas.openxmlformats.org/officeDocument/2006/relationships/image" Target="media/image123.jpeg"/><Relationship Id="rId85" Type="http://schemas.openxmlformats.org/officeDocument/2006/relationships/image" Target="media/image69.jpeg"/><Relationship Id="rId150" Type="http://schemas.openxmlformats.org/officeDocument/2006/relationships/image" Target="media/image134.jpeg"/><Relationship Id="rId171" Type="http://schemas.openxmlformats.org/officeDocument/2006/relationships/image" Target="media/image155.jpeg"/><Relationship Id="rId192" Type="http://schemas.openxmlformats.org/officeDocument/2006/relationships/image" Target="media/image176.jpeg"/><Relationship Id="rId206" Type="http://schemas.openxmlformats.org/officeDocument/2006/relationships/image" Target="media/image190.jpeg"/><Relationship Id="rId227" Type="http://schemas.openxmlformats.org/officeDocument/2006/relationships/image" Target="media/image211.jpeg"/><Relationship Id="rId248" Type="http://schemas.openxmlformats.org/officeDocument/2006/relationships/image" Target="media/image232.jpeg"/><Relationship Id="rId269" Type="http://schemas.openxmlformats.org/officeDocument/2006/relationships/image" Target="media/image253.jpeg"/><Relationship Id="rId12" Type="http://schemas.openxmlformats.org/officeDocument/2006/relationships/diagramLayout" Target="diagrams/layout1.xml"/><Relationship Id="rId33" Type="http://schemas.openxmlformats.org/officeDocument/2006/relationships/image" Target="media/image17.png"/><Relationship Id="rId108" Type="http://schemas.openxmlformats.org/officeDocument/2006/relationships/image" Target="media/image92.jpeg"/><Relationship Id="rId129" Type="http://schemas.openxmlformats.org/officeDocument/2006/relationships/image" Target="media/image113.jpeg"/><Relationship Id="rId54" Type="http://schemas.openxmlformats.org/officeDocument/2006/relationships/image" Target="media/image38.png"/><Relationship Id="rId75" Type="http://schemas.openxmlformats.org/officeDocument/2006/relationships/image" Target="media/image59.jpeg"/><Relationship Id="rId96" Type="http://schemas.openxmlformats.org/officeDocument/2006/relationships/image" Target="media/image80.jpeg"/><Relationship Id="rId140" Type="http://schemas.openxmlformats.org/officeDocument/2006/relationships/image" Target="media/image124.jpeg"/><Relationship Id="rId161" Type="http://schemas.openxmlformats.org/officeDocument/2006/relationships/image" Target="media/image145.jpeg"/><Relationship Id="rId182" Type="http://schemas.openxmlformats.org/officeDocument/2006/relationships/image" Target="media/image166.jpeg"/><Relationship Id="rId217" Type="http://schemas.openxmlformats.org/officeDocument/2006/relationships/image" Target="media/image201.jpeg"/><Relationship Id="rId6" Type="http://schemas.openxmlformats.org/officeDocument/2006/relationships/endnotes" Target="endnotes.xml"/><Relationship Id="rId238" Type="http://schemas.openxmlformats.org/officeDocument/2006/relationships/image" Target="media/image222.jpeg"/><Relationship Id="rId259" Type="http://schemas.openxmlformats.org/officeDocument/2006/relationships/image" Target="media/image243.jpeg"/><Relationship Id="rId23" Type="http://schemas.openxmlformats.org/officeDocument/2006/relationships/image" Target="media/image7.png"/><Relationship Id="rId119" Type="http://schemas.openxmlformats.org/officeDocument/2006/relationships/image" Target="media/image103.jpeg"/><Relationship Id="rId270" Type="http://schemas.openxmlformats.org/officeDocument/2006/relationships/image" Target="media/image254.jpeg"/><Relationship Id="rId44" Type="http://schemas.openxmlformats.org/officeDocument/2006/relationships/image" Target="media/image28.png"/><Relationship Id="rId65" Type="http://schemas.openxmlformats.org/officeDocument/2006/relationships/image" Target="media/image49.jpeg"/><Relationship Id="rId86" Type="http://schemas.openxmlformats.org/officeDocument/2006/relationships/image" Target="media/image70.jpeg"/><Relationship Id="rId130" Type="http://schemas.openxmlformats.org/officeDocument/2006/relationships/image" Target="media/image114.jpeg"/><Relationship Id="rId151" Type="http://schemas.openxmlformats.org/officeDocument/2006/relationships/image" Target="media/image135.jpeg"/><Relationship Id="rId172" Type="http://schemas.openxmlformats.org/officeDocument/2006/relationships/image" Target="media/image156.jpeg"/><Relationship Id="rId193" Type="http://schemas.openxmlformats.org/officeDocument/2006/relationships/image" Target="media/image177.jpeg"/><Relationship Id="rId202" Type="http://schemas.openxmlformats.org/officeDocument/2006/relationships/image" Target="media/image186.jpeg"/><Relationship Id="rId207" Type="http://schemas.openxmlformats.org/officeDocument/2006/relationships/image" Target="media/image191.jpeg"/><Relationship Id="rId223" Type="http://schemas.openxmlformats.org/officeDocument/2006/relationships/image" Target="media/image207.jpeg"/><Relationship Id="rId228" Type="http://schemas.openxmlformats.org/officeDocument/2006/relationships/image" Target="media/image212.jpeg"/><Relationship Id="rId244" Type="http://schemas.openxmlformats.org/officeDocument/2006/relationships/image" Target="media/image228.jpeg"/><Relationship Id="rId249" Type="http://schemas.openxmlformats.org/officeDocument/2006/relationships/image" Target="media/image233.jpeg"/><Relationship Id="rId13" Type="http://schemas.openxmlformats.org/officeDocument/2006/relationships/diagramQuickStyle" Target="diagrams/quickStyle1.xml"/><Relationship Id="rId18" Type="http://schemas.openxmlformats.org/officeDocument/2006/relationships/chart" Target="charts/chart4.xml"/><Relationship Id="rId39" Type="http://schemas.openxmlformats.org/officeDocument/2006/relationships/image" Target="media/image23.png"/><Relationship Id="rId109" Type="http://schemas.openxmlformats.org/officeDocument/2006/relationships/image" Target="media/image93.jpeg"/><Relationship Id="rId260" Type="http://schemas.openxmlformats.org/officeDocument/2006/relationships/image" Target="media/image244.jpeg"/><Relationship Id="rId265" Type="http://schemas.openxmlformats.org/officeDocument/2006/relationships/image" Target="media/image249.jpeg"/><Relationship Id="rId34" Type="http://schemas.openxmlformats.org/officeDocument/2006/relationships/image" Target="media/image18.png"/><Relationship Id="rId50" Type="http://schemas.openxmlformats.org/officeDocument/2006/relationships/image" Target="media/image34.png"/><Relationship Id="rId55" Type="http://schemas.openxmlformats.org/officeDocument/2006/relationships/image" Target="media/image39.png"/><Relationship Id="rId76" Type="http://schemas.openxmlformats.org/officeDocument/2006/relationships/image" Target="media/image60.jpeg"/><Relationship Id="rId97" Type="http://schemas.openxmlformats.org/officeDocument/2006/relationships/image" Target="media/image81.jpeg"/><Relationship Id="rId104" Type="http://schemas.openxmlformats.org/officeDocument/2006/relationships/image" Target="media/image88.jpeg"/><Relationship Id="rId120" Type="http://schemas.openxmlformats.org/officeDocument/2006/relationships/image" Target="media/image104.jpeg"/><Relationship Id="rId125" Type="http://schemas.openxmlformats.org/officeDocument/2006/relationships/image" Target="media/image109.jpeg"/><Relationship Id="rId141" Type="http://schemas.openxmlformats.org/officeDocument/2006/relationships/image" Target="media/image125.jpeg"/><Relationship Id="rId146" Type="http://schemas.openxmlformats.org/officeDocument/2006/relationships/image" Target="media/image130.jpeg"/><Relationship Id="rId167" Type="http://schemas.openxmlformats.org/officeDocument/2006/relationships/image" Target="media/image151.jpeg"/><Relationship Id="rId188" Type="http://schemas.openxmlformats.org/officeDocument/2006/relationships/image" Target="media/image172.jpeg"/><Relationship Id="rId7" Type="http://schemas.openxmlformats.org/officeDocument/2006/relationships/image" Target="media/image1.jpeg"/><Relationship Id="rId71" Type="http://schemas.openxmlformats.org/officeDocument/2006/relationships/image" Target="media/image55.jpeg"/><Relationship Id="rId92" Type="http://schemas.openxmlformats.org/officeDocument/2006/relationships/image" Target="media/image76.jpeg"/><Relationship Id="rId162" Type="http://schemas.openxmlformats.org/officeDocument/2006/relationships/image" Target="media/image146.jpeg"/><Relationship Id="rId183" Type="http://schemas.openxmlformats.org/officeDocument/2006/relationships/image" Target="media/image167.jpeg"/><Relationship Id="rId213" Type="http://schemas.openxmlformats.org/officeDocument/2006/relationships/image" Target="media/image197.jpeg"/><Relationship Id="rId218" Type="http://schemas.openxmlformats.org/officeDocument/2006/relationships/image" Target="media/image202.jpeg"/><Relationship Id="rId234" Type="http://schemas.openxmlformats.org/officeDocument/2006/relationships/image" Target="media/image218.jpeg"/><Relationship Id="rId239" Type="http://schemas.openxmlformats.org/officeDocument/2006/relationships/image" Target="media/image223.jpeg"/><Relationship Id="rId2" Type="http://schemas.openxmlformats.org/officeDocument/2006/relationships/styles" Target="styles.xml"/><Relationship Id="rId29" Type="http://schemas.openxmlformats.org/officeDocument/2006/relationships/image" Target="media/image13.png"/><Relationship Id="rId250" Type="http://schemas.openxmlformats.org/officeDocument/2006/relationships/image" Target="media/image234.jpeg"/><Relationship Id="rId255" Type="http://schemas.openxmlformats.org/officeDocument/2006/relationships/image" Target="media/image239.jpeg"/><Relationship Id="rId271" Type="http://schemas.openxmlformats.org/officeDocument/2006/relationships/image" Target="media/image255.png"/><Relationship Id="rId276" Type="http://schemas.openxmlformats.org/officeDocument/2006/relationships/footer" Target="footer2.xml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50.jpeg"/><Relationship Id="rId87" Type="http://schemas.openxmlformats.org/officeDocument/2006/relationships/image" Target="media/image71.jpeg"/><Relationship Id="rId110" Type="http://schemas.openxmlformats.org/officeDocument/2006/relationships/image" Target="media/image94.jpeg"/><Relationship Id="rId115" Type="http://schemas.openxmlformats.org/officeDocument/2006/relationships/image" Target="media/image99.jpeg"/><Relationship Id="rId131" Type="http://schemas.openxmlformats.org/officeDocument/2006/relationships/image" Target="media/image115.jpeg"/><Relationship Id="rId136" Type="http://schemas.openxmlformats.org/officeDocument/2006/relationships/image" Target="media/image120.jpeg"/><Relationship Id="rId157" Type="http://schemas.openxmlformats.org/officeDocument/2006/relationships/image" Target="media/image141.jpeg"/><Relationship Id="rId178" Type="http://schemas.openxmlformats.org/officeDocument/2006/relationships/image" Target="media/image162.jpeg"/><Relationship Id="rId61" Type="http://schemas.openxmlformats.org/officeDocument/2006/relationships/image" Target="media/image45.jpeg"/><Relationship Id="rId82" Type="http://schemas.openxmlformats.org/officeDocument/2006/relationships/image" Target="media/image66.jpeg"/><Relationship Id="rId152" Type="http://schemas.openxmlformats.org/officeDocument/2006/relationships/image" Target="media/image136.jpeg"/><Relationship Id="rId173" Type="http://schemas.openxmlformats.org/officeDocument/2006/relationships/image" Target="media/image157.jpeg"/><Relationship Id="rId194" Type="http://schemas.openxmlformats.org/officeDocument/2006/relationships/image" Target="media/image178.jpeg"/><Relationship Id="rId199" Type="http://schemas.openxmlformats.org/officeDocument/2006/relationships/image" Target="media/image183.jpeg"/><Relationship Id="rId203" Type="http://schemas.openxmlformats.org/officeDocument/2006/relationships/image" Target="media/image187.jpeg"/><Relationship Id="rId208" Type="http://schemas.openxmlformats.org/officeDocument/2006/relationships/image" Target="media/image192.jpeg"/><Relationship Id="rId229" Type="http://schemas.openxmlformats.org/officeDocument/2006/relationships/image" Target="media/image213.jpeg"/><Relationship Id="rId19" Type="http://schemas.openxmlformats.org/officeDocument/2006/relationships/chart" Target="charts/chart5.xml"/><Relationship Id="rId224" Type="http://schemas.openxmlformats.org/officeDocument/2006/relationships/image" Target="media/image208.jpeg"/><Relationship Id="rId240" Type="http://schemas.openxmlformats.org/officeDocument/2006/relationships/image" Target="media/image224.jpeg"/><Relationship Id="rId245" Type="http://schemas.openxmlformats.org/officeDocument/2006/relationships/image" Target="media/image229.jpeg"/><Relationship Id="rId261" Type="http://schemas.openxmlformats.org/officeDocument/2006/relationships/image" Target="media/image245.jpeg"/><Relationship Id="rId266" Type="http://schemas.openxmlformats.org/officeDocument/2006/relationships/image" Target="media/image250.jpeg"/><Relationship Id="rId14" Type="http://schemas.openxmlformats.org/officeDocument/2006/relationships/diagramColors" Target="diagrams/colors1.xml"/><Relationship Id="rId30" Type="http://schemas.openxmlformats.org/officeDocument/2006/relationships/image" Target="media/image14.jpeg"/><Relationship Id="rId35" Type="http://schemas.openxmlformats.org/officeDocument/2006/relationships/image" Target="media/image19.png"/><Relationship Id="rId56" Type="http://schemas.openxmlformats.org/officeDocument/2006/relationships/image" Target="media/image40.png"/><Relationship Id="rId77" Type="http://schemas.openxmlformats.org/officeDocument/2006/relationships/image" Target="media/image61.jpeg"/><Relationship Id="rId100" Type="http://schemas.openxmlformats.org/officeDocument/2006/relationships/image" Target="media/image84.jpeg"/><Relationship Id="rId105" Type="http://schemas.openxmlformats.org/officeDocument/2006/relationships/image" Target="media/image89.jpeg"/><Relationship Id="rId126" Type="http://schemas.openxmlformats.org/officeDocument/2006/relationships/image" Target="media/image110.jpeg"/><Relationship Id="rId147" Type="http://schemas.openxmlformats.org/officeDocument/2006/relationships/image" Target="media/image131.jpeg"/><Relationship Id="rId168" Type="http://schemas.openxmlformats.org/officeDocument/2006/relationships/image" Target="media/image152.jpeg"/><Relationship Id="rId8" Type="http://schemas.openxmlformats.org/officeDocument/2006/relationships/chart" Target="charts/chart1.xml"/><Relationship Id="rId51" Type="http://schemas.openxmlformats.org/officeDocument/2006/relationships/image" Target="media/image35.png"/><Relationship Id="rId72" Type="http://schemas.openxmlformats.org/officeDocument/2006/relationships/image" Target="media/image56.jpeg"/><Relationship Id="rId93" Type="http://schemas.openxmlformats.org/officeDocument/2006/relationships/image" Target="media/image77.jpeg"/><Relationship Id="rId98" Type="http://schemas.openxmlformats.org/officeDocument/2006/relationships/image" Target="media/image82.jpeg"/><Relationship Id="rId121" Type="http://schemas.openxmlformats.org/officeDocument/2006/relationships/image" Target="media/image105.jpeg"/><Relationship Id="rId142" Type="http://schemas.openxmlformats.org/officeDocument/2006/relationships/image" Target="media/image126.jpeg"/><Relationship Id="rId163" Type="http://schemas.openxmlformats.org/officeDocument/2006/relationships/image" Target="media/image147.jpeg"/><Relationship Id="rId184" Type="http://schemas.openxmlformats.org/officeDocument/2006/relationships/image" Target="media/image168.jpeg"/><Relationship Id="rId189" Type="http://schemas.openxmlformats.org/officeDocument/2006/relationships/image" Target="media/image173.jpeg"/><Relationship Id="rId219" Type="http://schemas.openxmlformats.org/officeDocument/2006/relationships/image" Target="media/image203.jpeg"/><Relationship Id="rId3" Type="http://schemas.openxmlformats.org/officeDocument/2006/relationships/settings" Target="settings.xml"/><Relationship Id="rId214" Type="http://schemas.openxmlformats.org/officeDocument/2006/relationships/image" Target="media/image198.jpeg"/><Relationship Id="rId230" Type="http://schemas.openxmlformats.org/officeDocument/2006/relationships/image" Target="media/image214.jpeg"/><Relationship Id="rId235" Type="http://schemas.openxmlformats.org/officeDocument/2006/relationships/image" Target="media/image219.jpeg"/><Relationship Id="rId251" Type="http://schemas.openxmlformats.org/officeDocument/2006/relationships/image" Target="media/image235.jpeg"/><Relationship Id="rId256" Type="http://schemas.openxmlformats.org/officeDocument/2006/relationships/image" Target="media/image240.jpeg"/><Relationship Id="rId277" Type="http://schemas.openxmlformats.org/officeDocument/2006/relationships/fontTable" Target="fontTable.xml"/><Relationship Id="rId25" Type="http://schemas.openxmlformats.org/officeDocument/2006/relationships/image" Target="media/image9.png"/><Relationship Id="rId46" Type="http://schemas.openxmlformats.org/officeDocument/2006/relationships/image" Target="media/image30.png"/><Relationship Id="rId67" Type="http://schemas.openxmlformats.org/officeDocument/2006/relationships/image" Target="media/image51.jpeg"/><Relationship Id="rId116" Type="http://schemas.openxmlformats.org/officeDocument/2006/relationships/image" Target="media/image100.jpeg"/><Relationship Id="rId137" Type="http://schemas.openxmlformats.org/officeDocument/2006/relationships/image" Target="media/image121.jpeg"/><Relationship Id="rId158" Type="http://schemas.openxmlformats.org/officeDocument/2006/relationships/image" Target="media/image142.jpeg"/><Relationship Id="rId272" Type="http://schemas.openxmlformats.org/officeDocument/2006/relationships/hyperlink" Target="https://vk.com/bewellss" TargetMode="External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46.jpeg"/><Relationship Id="rId83" Type="http://schemas.openxmlformats.org/officeDocument/2006/relationships/image" Target="media/image67.jpeg"/><Relationship Id="rId88" Type="http://schemas.openxmlformats.org/officeDocument/2006/relationships/image" Target="media/image72.jpeg"/><Relationship Id="rId111" Type="http://schemas.openxmlformats.org/officeDocument/2006/relationships/image" Target="media/image95.jpeg"/><Relationship Id="rId132" Type="http://schemas.openxmlformats.org/officeDocument/2006/relationships/image" Target="media/image116.jpeg"/><Relationship Id="rId153" Type="http://schemas.openxmlformats.org/officeDocument/2006/relationships/image" Target="media/image137.jpeg"/><Relationship Id="rId174" Type="http://schemas.openxmlformats.org/officeDocument/2006/relationships/image" Target="media/image158.jpeg"/><Relationship Id="rId179" Type="http://schemas.openxmlformats.org/officeDocument/2006/relationships/image" Target="media/image163.jpeg"/><Relationship Id="rId195" Type="http://schemas.openxmlformats.org/officeDocument/2006/relationships/image" Target="media/image179.jpeg"/><Relationship Id="rId209" Type="http://schemas.openxmlformats.org/officeDocument/2006/relationships/image" Target="media/image193.jpeg"/><Relationship Id="rId190" Type="http://schemas.openxmlformats.org/officeDocument/2006/relationships/image" Target="media/image174.jpeg"/><Relationship Id="rId204" Type="http://schemas.openxmlformats.org/officeDocument/2006/relationships/image" Target="media/image188.jpeg"/><Relationship Id="rId220" Type="http://schemas.openxmlformats.org/officeDocument/2006/relationships/image" Target="media/image204.jpeg"/><Relationship Id="rId225" Type="http://schemas.openxmlformats.org/officeDocument/2006/relationships/image" Target="media/image209.jpeg"/><Relationship Id="rId241" Type="http://schemas.openxmlformats.org/officeDocument/2006/relationships/image" Target="media/image225.jpeg"/><Relationship Id="rId246" Type="http://schemas.openxmlformats.org/officeDocument/2006/relationships/image" Target="media/image230.jpeg"/><Relationship Id="rId267" Type="http://schemas.openxmlformats.org/officeDocument/2006/relationships/image" Target="media/image251.jpeg"/><Relationship Id="rId15" Type="http://schemas.microsoft.com/office/2007/relationships/diagramDrawing" Target="diagrams/drawing1.xml"/><Relationship Id="rId36" Type="http://schemas.openxmlformats.org/officeDocument/2006/relationships/image" Target="media/image20.png"/><Relationship Id="rId57" Type="http://schemas.openxmlformats.org/officeDocument/2006/relationships/image" Target="media/image41.jpeg"/><Relationship Id="rId106" Type="http://schemas.openxmlformats.org/officeDocument/2006/relationships/image" Target="media/image90.jpeg"/><Relationship Id="rId127" Type="http://schemas.openxmlformats.org/officeDocument/2006/relationships/image" Target="media/image111.jpeg"/><Relationship Id="rId262" Type="http://schemas.openxmlformats.org/officeDocument/2006/relationships/image" Target="media/image246.jpeg"/><Relationship Id="rId10" Type="http://schemas.openxmlformats.org/officeDocument/2006/relationships/image" Target="media/image3.png"/><Relationship Id="rId31" Type="http://schemas.openxmlformats.org/officeDocument/2006/relationships/image" Target="media/image15.png"/><Relationship Id="rId52" Type="http://schemas.openxmlformats.org/officeDocument/2006/relationships/image" Target="media/image36.png"/><Relationship Id="rId73" Type="http://schemas.openxmlformats.org/officeDocument/2006/relationships/image" Target="media/image57.jpeg"/><Relationship Id="rId78" Type="http://schemas.openxmlformats.org/officeDocument/2006/relationships/image" Target="media/image62.jpeg"/><Relationship Id="rId94" Type="http://schemas.openxmlformats.org/officeDocument/2006/relationships/image" Target="media/image78.jpeg"/><Relationship Id="rId99" Type="http://schemas.openxmlformats.org/officeDocument/2006/relationships/image" Target="media/image83.jpeg"/><Relationship Id="rId101" Type="http://schemas.openxmlformats.org/officeDocument/2006/relationships/image" Target="media/image85.jpeg"/><Relationship Id="rId122" Type="http://schemas.openxmlformats.org/officeDocument/2006/relationships/image" Target="media/image106.jpeg"/><Relationship Id="rId143" Type="http://schemas.openxmlformats.org/officeDocument/2006/relationships/image" Target="media/image127.jpeg"/><Relationship Id="rId148" Type="http://schemas.openxmlformats.org/officeDocument/2006/relationships/image" Target="media/image132.jpeg"/><Relationship Id="rId164" Type="http://schemas.openxmlformats.org/officeDocument/2006/relationships/image" Target="media/image148.jpeg"/><Relationship Id="rId169" Type="http://schemas.openxmlformats.org/officeDocument/2006/relationships/image" Target="media/image153.jpeg"/><Relationship Id="rId185" Type="http://schemas.openxmlformats.org/officeDocument/2006/relationships/image" Target="media/image169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80" Type="http://schemas.openxmlformats.org/officeDocument/2006/relationships/image" Target="media/image164.jpeg"/><Relationship Id="rId210" Type="http://schemas.openxmlformats.org/officeDocument/2006/relationships/image" Target="media/image194.jpeg"/><Relationship Id="rId215" Type="http://schemas.openxmlformats.org/officeDocument/2006/relationships/image" Target="media/image199.jpeg"/><Relationship Id="rId236" Type="http://schemas.openxmlformats.org/officeDocument/2006/relationships/image" Target="media/image220.jpeg"/><Relationship Id="rId257" Type="http://schemas.openxmlformats.org/officeDocument/2006/relationships/image" Target="media/image241.jpeg"/><Relationship Id="rId278" Type="http://schemas.openxmlformats.org/officeDocument/2006/relationships/theme" Target="theme/theme1.xml"/><Relationship Id="rId26" Type="http://schemas.openxmlformats.org/officeDocument/2006/relationships/image" Target="media/image10.png"/><Relationship Id="rId231" Type="http://schemas.openxmlformats.org/officeDocument/2006/relationships/image" Target="media/image215.jpeg"/><Relationship Id="rId252" Type="http://schemas.openxmlformats.org/officeDocument/2006/relationships/image" Target="media/image236.jpeg"/><Relationship Id="rId273" Type="http://schemas.openxmlformats.org/officeDocument/2006/relationships/image" Target="media/image256.jpeg"/><Relationship Id="rId47" Type="http://schemas.openxmlformats.org/officeDocument/2006/relationships/image" Target="media/image31.png"/><Relationship Id="rId68" Type="http://schemas.openxmlformats.org/officeDocument/2006/relationships/image" Target="media/image52.jpeg"/><Relationship Id="rId89" Type="http://schemas.openxmlformats.org/officeDocument/2006/relationships/image" Target="media/image73.jpeg"/><Relationship Id="rId112" Type="http://schemas.openxmlformats.org/officeDocument/2006/relationships/image" Target="media/image96.jpeg"/><Relationship Id="rId133" Type="http://schemas.openxmlformats.org/officeDocument/2006/relationships/image" Target="media/image117.jpeg"/><Relationship Id="rId154" Type="http://schemas.openxmlformats.org/officeDocument/2006/relationships/image" Target="media/image138.jpeg"/><Relationship Id="rId175" Type="http://schemas.openxmlformats.org/officeDocument/2006/relationships/image" Target="media/image159.jpeg"/><Relationship Id="rId196" Type="http://schemas.openxmlformats.org/officeDocument/2006/relationships/image" Target="media/image180.jpeg"/><Relationship Id="rId200" Type="http://schemas.openxmlformats.org/officeDocument/2006/relationships/image" Target="media/image184.jpeg"/><Relationship Id="rId16" Type="http://schemas.openxmlformats.org/officeDocument/2006/relationships/chart" Target="charts/chart2.xml"/><Relationship Id="rId221" Type="http://schemas.openxmlformats.org/officeDocument/2006/relationships/image" Target="media/image205.jpeg"/><Relationship Id="rId242" Type="http://schemas.openxmlformats.org/officeDocument/2006/relationships/image" Target="media/image226.jpeg"/><Relationship Id="rId263" Type="http://schemas.openxmlformats.org/officeDocument/2006/relationships/image" Target="media/image247.jpeg"/><Relationship Id="rId37" Type="http://schemas.openxmlformats.org/officeDocument/2006/relationships/image" Target="media/image21.png"/><Relationship Id="rId58" Type="http://schemas.openxmlformats.org/officeDocument/2006/relationships/image" Target="media/image42.jpeg"/><Relationship Id="rId79" Type="http://schemas.openxmlformats.org/officeDocument/2006/relationships/image" Target="media/image63.jpeg"/><Relationship Id="rId102" Type="http://schemas.openxmlformats.org/officeDocument/2006/relationships/image" Target="media/image86.jpeg"/><Relationship Id="rId123" Type="http://schemas.openxmlformats.org/officeDocument/2006/relationships/image" Target="media/image107.jpeg"/><Relationship Id="rId144" Type="http://schemas.openxmlformats.org/officeDocument/2006/relationships/image" Target="media/image128.jpeg"/><Relationship Id="rId90" Type="http://schemas.openxmlformats.org/officeDocument/2006/relationships/image" Target="media/image74.jpeg"/><Relationship Id="rId165" Type="http://schemas.openxmlformats.org/officeDocument/2006/relationships/image" Target="media/image149.jpeg"/><Relationship Id="rId186" Type="http://schemas.openxmlformats.org/officeDocument/2006/relationships/image" Target="media/image170.jpeg"/><Relationship Id="rId211" Type="http://schemas.openxmlformats.org/officeDocument/2006/relationships/image" Target="media/image195.jpeg"/><Relationship Id="rId232" Type="http://schemas.openxmlformats.org/officeDocument/2006/relationships/image" Target="media/image216.jpeg"/><Relationship Id="rId253" Type="http://schemas.openxmlformats.org/officeDocument/2006/relationships/image" Target="media/image237.jpeg"/><Relationship Id="rId274" Type="http://schemas.openxmlformats.org/officeDocument/2006/relationships/image" Target="media/image257.jpeg"/><Relationship Id="rId27" Type="http://schemas.openxmlformats.org/officeDocument/2006/relationships/image" Target="media/image11.png"/><Relationship Id="rId48" Type="http://schemas.openxmlformats.org/officeDocument/2006/relationships/image" Target="media/image32.png"/><Relationship Id="rId69" Type="http://schemas.openxmlformats.org/officeDocument/2006/relationships/image" Target="media/image53.jpeg"/><Relationship Id="rId113" Type="http://schemas.openxmlformats.org/officeDocument/2006/relationships/image" Target="media/image97.jpeg"/><Relationship Id="rId134" Type="http://schemas.openxmlformats.org/officeDocument/2006/relationships/image" Target="media/image118.jpeg"/><Relationship Id="rId80" Type="http://schemas.openxmlformats.org/officeDocument/2006/relationships/image" Target="media/image64.jpeg"/><Relationship Id="rId155" Type="http://schemas.openxmlformats.org/officeDocument/2006/relationships/image" Target="media/image139.jpeg"/><Relationship Id="rId176" Type="http://schemas.openxmlformats.org/officeDocument/2006/relationships/image" Target="media/image160.jpeg"/><Relationship Id="rId197" Type="http://schemas.openxmlformats.org/officeDocument/2006/relationships/image" Target="media/image181.jpeg"/><Relationship Id="rId201" Type="http://schemas.openxmlformats.org/officeDocument/2006/relationships/image" Target="media/image185.jpeg"/><Relationship Id="rId222" Type="http://schemas.openxmlformats.org/officeDocument/2006/relationships/image" Target="media/image206.jpeg"/><Relationship Id="rId243" Type="http://schemas.openxmlformats.org/officeDocument/2006/relationships/image" Target="media/image227.jpeg"/><Relationship Id="rId264" Type="http://schemas.openxmlformats.org/officeDocument/2006/relationships/image" Target="media/image248.jpeg"/><Relationship Id="rId17" Type="http://schemas.openxmlformats.org/officeDocument/2006/relationships/chart" Target="charts/chart3.xml"/><Relationship Id="rId38" Type="http://schemas.openxmlformats.org/officeDocument/2006/relationships/image" Target="media/image22.png"/><Relationship Id="rId59" Type="http://schemas.openxmlformats.org/officeDocument/2006/relationships/image" Target="media/image43.jpeg"/><Relationship Id="rId103" Type="http://schemas.openxmlformats.org/officeDocument/2006/relationships/image" Target="media/image87.jpeg"/><Relationship Id="rId124" Type="http://schemas.openxmlformats.org/officeDocument/2006/relationships/image" Target="media/image108.jpeg"/><Relationship Id="rId70" Type="http://schemas.openxmlformats.org/officeDocument/2006/relationships/image" Target="media/image54.jpeg"/><Relationship Id="rId91" Type="http://schemas.openxmlformats.org/officeDocument/2006/relationships/image" Target="media/image75.jpeg"/><Relationship Id="rId145" Type="http://schemas.openxmlformats.org/officeDocument/2006/relationships/image" Target="media/image129.jpeg"/><Relationship Id="rId166" Type="http://schemas.openxmlformats.org/officeDocument/2006/relationships/image" Target="media/image150.jpeg"/><Relationship Id="rId187" Type="http://schemas.openxmlformats.org/officeDocument/2006/relationships/image" Target="media/image171.jpeg"/><Relationship Id="rId1" Type="http://schemas.openxmlformats.org/officeDocument/2006/relationships/numbering" Target="numbering.xml"/><Relationship Id="rId212" Type="http://schemas.openxmlformats.org/officeDocument/2006/relationships/image" Target="media/image196.jpeg"/><Relationship Id="rId233" Type="http://schemas.openxmlformats.org/officeDocument/2006/relationships/image" Target="media/image217.jpeg"/><Relationship Id="rId254" Type="http://schemas.openxmlformats.org/officeDocument/2006/relationships/image" Target="media/image238.jpeg"/><Relationship Id="rId28" Type="http://schemas.openxmlformats.org/officeDocument/2006/relationships/image" Target="media/image12.png"/><Relationship Id="rId49" Type="http://schemas.openxmlformats.org/officeDocument/2006/relationships/image" Target="media/image33.png"/><Relationship Id="rId114" Type="http://schemas.openxmlformats.org/officeDocument/2006/relationships/image" Target="media/image98.jpeg"/><Relationship Id="rId275" Type="http://schemas.openxmlformats.org/officeDocument/2006/relationships/footer" Target="footer1.xml"/><Relationship Id="rId60" Type="http://schemas.openxmlformats.org/officeDocument/2006/relationships/image" Target="media/image44.jpeg"/><Relationship Id="rId81" Type="http://schemas.openxmlformats.org/officeDocument/2006/relationships/image" Target="media/image65.jpeg"/><Relationship Id="rId135" Type="http://schemas.openxmlformats.org/officeDocument/2006/relationships/image" Target="media/image119.jpeg"/><Relationship Id="rId156" Type="http://schemas.openxmlformats.org/officeDocument/2006/relationships/image" Target="media/image140.jpeg"/><Relationship Id="rId177" Type="http://schemas.openxmlformats.org/officeDocument/2006/relationships/image" Target="media/image161.jpeg"/><Relationship Id="rId198" Type="http://schemas.openxmlformats.org/officeDocument/2006/relationships/image" Target="media/image182.jpe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.xlsx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3.xlsx"/><Relationship Id="rId1" Type="http://schemas.openxmlformats.org/officeDocument/2006/relationships/themeOverride" Target="../theme/themeOverride4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4.xlsx"/><Relationship Id="rId1" Type="http://schemas.openxmlformats.org/officeDocument/2006/relationships/themeOverride" Target="../theme/themeOverride5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район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Лист1!$A$2:$A$5</c:f>
              <c:strCache>
                <c:ptCount val="3"/>
                <c:pt idx="0">
                  <c:v>2023</c:v>
                </c:pt>
                <c:pt idx="1">
                  <c:v>2024</c:v>
                </c:pt>
                <c:pt idx="2">
                  <c:v>2025 прогноз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5.5</c:v>
                </c:pt>
                <c:pt idx="1">
                  <c:v>5.3</c:v>
                </c:pt>
                <c:pt idx="2">
                  <c:v>5.3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914-4B15-8953-22124AE02B45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поселок</c:v>
                </c:pt>
              </c:strCache>
            </c:strRef>
          </c:tx>
          <c:spPr>
            <a:solidFill>
              <a:srgbClr val="5B9BD5">
                <a:lumMod val="20000"/>
                <a:lumOff val="80000"/>
              </a:srgb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Лист1!$A$2:$A$5</c:f>
              <c:strCache>
                <c:ptCount val="3"/>
                <c:pt idx="0">
                  <c:v>2023</c:v>
                </c:pt>
                <c:pt idx="1">
                  <c:v>2024</c:v>
                </c:pt>
                <c:pt idx="2">
                  <c:v>2025 прогноз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3.9</c:v>
                </c:pt>
                <c:pt idx="1">
                  <c:v>3.9</c:v>
                </c:pt>
                <c:pt idx="2">
                  <c:v>3.8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914-4B15-8953-22124AE02B45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Столбец1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Лист1!$A$2:$A$5</c:f>
              <c:strCache>
                <c:ptCount val="3"/>
                <c:pt idx="0">
                  <c:v>2023</c:v>
                </c:pt>
                <c:pt idx="1">
                  <c:v>2024</c:v>
                </c:pt>
                <c:pt idx="2">
                  <c:v>2025 прогноз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  <c:extLst>
            <c:ext xmlns:c16="http://schemas.microsoft.com/office/drawing/2014/chart" uri="{C3380CC4-5D6E-409C-BE32-E72D297353CC}">
              <c16:uniqueId val="{00000002-5914-4B15-8953-22124AE02B45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2160896"/>
        <c:axId val="62163200"/>
      </c:barChart>
      <c:catAx>
        <c:axId val="6216089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62163200"/>
        <c:crosses val="autoZero"/>
        <c:auto val="1"/>
        <c:lblAlgn val="ctr"/>
        <c:lblOffset val="100"/>
        <c:noMultiLvlLbl val="0"/>
      </c:catAx>
      <c:valAx>
        <c:axId val="6216320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62160896"/>
        <c:crosses val="autoZero"/>
        <c:crossBetween val="between"/>
      </c:valAx>
      <c:spPr>
        <a:solidFill>
          <a:srgbClr val="FFFF00"/>
        </a:solidFill>
        <a:ln>
          <a:solidFill>
            <a:srgbClr val="CCFFCC"/>
          </a:solidFill>
        </a:ln>
      </c:spPr>
    </c:plotArea>
    <c:legend>
      <c:legendPos val="r"/>
      <c:legendEntry>
        <c:idx val="2"/>
        <c:delete val="1"/>
      </c:legendEntry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</c:title>
    <c:autoTitleDeleted val="0"/>
    <c:plotArea>
      <c:layout>
        <c:manualLayout>
          <c:layoutTarget val="inner"/>
          <c:xMode val="edge"/>
          <c:yMode val="edge"/>
          <c:x val="0.25616743219597549"/>
          <c:y val="0.29678196475442314"/>
          <c:w val="0.35277066929133882"/>
          <c:h val="0.60474971878518347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Возраст сотрудников музея</c:v>
                </c:pt>
              </c:strCache>
            </c:strRef>
          </c:tx>
          <c:spPr>
            <a:solidFill>
              <a:srgbClr val="08762A"/>
            </a:solidFill>
          </c:spPr>
          <c:explosion val="25"/>
          <c:dLbls>
            <c:spPr>
              <a:noFill/>
              <a:ln>
                <a:noFill/>
              </a:ln>
              <a:effectLst/>
            </c:sp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Лист1!$A$2:$A$4</c:f>
              <c:strCache>
                <c:ptCount val="3"/>
                <c:pt idx="0">
                  <c:v>50-60</c:v>
                </c:pt>
                <c:pt idx="1">
                  <c:v>40-50</c:v>
                </c:pt>
                <c:pt idx="2">
                  <c:v>20-30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2</c:v>
                </c:pt>
                <c:pt idx="1">
                  <c:v>1</c:v>
                </c:pt>
                <c:pt idx="2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F91-4C78-8A84-68B3CCC31476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layout>
        <c:manualLayout>
          <c:xMode val="edge"/>
          <c:yMode val="edge"/>
          <c:x val="0.79859111519689485"/>
          <c:y val="0.40478323587567638"/>
          <c:w val="0.18787250578449274"/>
          <c:h val="0.30473186830198506"/>
        </c:manualLayout>
      </c:layout>
      <c:overlay val="0"/>
    </c:legend>
    <c:plotVisOnly val="1"/>
    <c:dispBlanksAs val="zero"/>
    <c:showDLblsOverMax val="0"/>
  </c:chart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человек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Лист1!$A$2:$A$5</c:f>
              <c:strCache>
                <c:ptCount val="4"/>
                <c:pt idx="0">
                  <c:v>от 1 до 5 лет</c:v>
                </c:pt>
                <c:pt idx="1">
                  <c:v>5-10 лет</c:v>
                </c:pt>
                <c:pt idx="2">
                  <c:v>10-15 лет</c:v>
                </c:pt>
                <c:pt idx="3">
                  <c:v>свыше15 лет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3</c:v>
                </c:pt>
                <c:pt idx="1">
                  <c:v>0</c:v>
                </c:pt>
                <c:pt idx="2">
                  <c:v>0</c:v>
                </c:pt>
                <c:pt idx="3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17F-44C6-B41A-A169A91CA04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00783360"/>
        <c:axId val="161354880"/>
      </c:barChart>
      <c:catAx>
        <c:axId val="20078336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161354880"/>
        <c:crosses val="autoZero"/>
        <c:auto val="1"/>
        <c:lblAlgn val="ctr"/>
        <c:lblOffset val="100"/>
        <c:noMultiLvlLbl val="0"/>
      </c:catAx>
      <c:valAx>
        <c:axId val="16135488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0078336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план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numRef>
              <c:f>Лист1!$A$2:$A$3</c:f>
              <c:numCache>
                <c:formatCode>General</c:formatCode>
                <c:ptCount val="2"/>
                <c:pt idx="0">
                  <c:v>2023</c:v>
                </c:pt>
                <c:pt idx="1">
                  <c:v>2024</c:v>
                </c:pt>
              </c:numCache>
            </c:num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1.9</c:v>
                </c:pt>
                <c:pt idx="1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5A3-4134-B7F9-EF4235D6EC20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факт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numRef>
              <c:f>Лист1!$A$2:$A$3</c:f>
              <c:numCache>
                <c:formatCode>General</c:formatCode>
                <c:ptCount val="2"/>
                <c:pt idx="0">
                  <c:v>2023</c:v>
                </c:pt>
                <c:pt idx="1">
                  <c:v>2024</c:v>
                </c:pt>
              </c:numCache>
            </c:num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2</c:v>
                </c:pt>
                <c:pt idx="1">
                  <c:v>2.1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5A3-4134-B7F9-EF4235D6EC20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176120192"/>
        <c:axId val="176121728"/>
      </c:barChart>
      <c:catAx>
        <c:axId val="17612019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76121728"/>
        <c:crosses val="autoZero"/>
        <c:auto val="1"/>
        <c:lblAlgn val="ctr"/>
        <c:lblOffset val="100"/>
        <c:noMultiLvlLbl val="0"/>
      </c:catAx>
      <c:valAx>
        <c:axId val="17612172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76120192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legend>
      <c:legendPos val="r"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план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Лист1!$A$2:$A$3</c:f>
              <c:numCache>
                <c:formatCode>General</c:formatCode>
                <c:ptCount val="2"/>
                <c:pt idx="0">
                  <c:v>2023</c:v>
                </c:pt>
                <c:pt idx="1">
                  <c:v>2024</c:v>
                </c:pt>
              </c:numCache>
            </c:num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28000</c:v>
                </c:pt>
                <c:pt idx="1">
                  <c:v>28000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CFD-4120-92CA-EADBA18FF785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факт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Лист1!$A$2:$A$3</c:f>
              <c:numCache>
                <c:formatCode>General</c:formatCode>
                <c:ptCount val="2"/>
                <c:pt idx="0">
                  <c:v>2023</c:v>
                </c:pt>
                <c:pt idx="1">
                  <c:v>2024</c:v>
                </c:pt>
              </c:numCache>
            </c:num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33000</c:v>
                </c:pt>
                <c:pt idx="1">
                  <c:v>29000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CFD-4120-92CA-EADBA18FF785}"/>
            </c:ext>
          </c:extLst>
        </c:ser>
        <c:ser>
          <c:idx val="2"/>
          <c:order val="2"/>
          <c:tx>
            <c:strRef>
              <c:f>Лист1!#REF!</c:f>
              <c:strCache>
                <c:ptCount val="1"/>
                <c:pt idx="0">
                  <c:v>#REF!</c:v>
                </c:pt>
              </c:strCache>
            </c:strRef>
          </c:tx>
          <c:invertIfNegative val="0"/>
          <c:cat>
            <c:numRef>
              <c:f>Лист1!$A$2:$A$3</c:f>
              <c:numCache>
                <c:formatCode>General</c:formatCode>
                <c:ptCount val="2"/>
                <c:pt idx="0">
                  <c:v>2023</c:v>
                </c:pt>
                <c:pt idx="1">
                  <c:v>2024</c:v>
                </c:pt>
              </c:numCache>
            </c:numRef>
          </c:cat>
          <c:val>
            <c:numRef>
              <c:f>Лист1!#REF!</c:f>
              <c:numCache>
                <c:formatCode>General</c:formatCode>
                <c:ptCount val="1"/>
                <c:pt idx="0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FCFD-4120-92CA-EADBA18FF78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76182400"/>
        <c:axId val="176183936"/>
      </c:barChart>
      <c:catAx>
        <c:axId val="17618240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76183936"/>
        <c:crosses val="autoZero"/>
        <c:auto val="1"/>
        <c:lblAlgn val="ctr"/>
        <c:lblOffset val="100"/>
        <c:noMultiLvlLbl val="0"/>
      </c:catAx>
      <c:valAx>
        <c:axId val="17618393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76182400"/>
        <c:crosses val="autoZero"/>
        <c:crossBetween val="between"/>
      </c:valAx>
    </c:plotArea>
    <c:legend>
      <c:legendPos val="r"/>
      <c:legendEntry>
        <c:idx val="2"/>
        <c:delete val="1"/>
      </c:legendEntry>
      <c:overlay val="0"/>
    </c:legend>
    <c:plotVisOnly val="1"/>
    <c:dispBlanksAs val="gap"/>
    <c:showDLblsOverMax val="0"/>
  </c:chart>
  <c:externalData r:id="rId2">
    <c:autoUpdate val="0"/>
  </c:externalData>
</c:chartSpac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3B166127-8896-47CC-B51F-4B1E99887DA7}" type="doc">
      <dgm:prSet loTypeId="urn:microsoft.com/office/officeart/2005/8/layout/hierarchy4" loCatId="relationship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AB8E5EFF-B236-4AF2-8A3E-D1D319C20D57}">
      <dgm:prSet phldrT="[Текст]"/>
      <dgm:spPr>
        <a:xfrm>
          <a:off x="951" y="0"/>
          <a:ext cx="927968" cy="1685925"/>
        </a:xfrm>
        <a:prstGeom prst="roundRect">
          <a:avLst>
            <a:gd name="adj" fmla="val 10000"/>
          </a:avLst>
        </a:prstGeom>
        <a:solidFill>
          <a:schemeClr val="accent6">
            <a:lumMod val="75000"/>
          </a:scheme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ru-RU">
              <a:solidFill>
                <a:srgbClr val="FF0000"/>
              </a:solidFill>
              <a:latin typeface="Calibri"/>
              <a:ea typeface="+mn-ea"/>
              <a:cs typeface="+mn-cs"/>
            </a:rPr>
            <a:t>Директор</a:t>
          </a:r>
        </a:p>
      </dgm:t>
    </dgm:pt>
    <dgm:pt modelId="{C68897EB-2D8E-4EBC-BEB9-E9D58AF11BC6}" type="parTrans" cxnId="{0BF4997E-9D07-42C3-8675-39BC1A892A0D}">
      <dgm:prSet/>
      <dgm:spPr/>
      <dgm:t>
        <a:bodyPr/>
        <a:lstStyle/>
        <a:p>
          <a:endParaRPr lang="ru-RU"/>
        </a:p>
      </dgm:t>
    </dgm:pt>
    <dgm:pt modelId="{D811F119-3E5D-4F0D-9593-ECC49F4E5788}" type="sibTrans" cxnId="{0BF4997E-9D07-42C3-8675-39BC1A892A0D}">
      <dgm:prSet/>
      <dgm:spPr/>
      <dgm:t>
        <a:bodyPr/>
        <a:lstStyle/>
        <a:p>
          <a:endParaRPr lang="ru-RU"/>
        </a:p>
      </dgm:t>
    </dgm:pt>
    <dgm:pt modelId="{C4F819F8-5A97-4F61-AA2C-329E3AE3D703}">
      <dgm:prSet phldrT="[Текст]"/>
      <dgm:spPr>
        <a:xfrm>
          <a:off x="1084819" y="0"/>
          <a:ext cx="927968" cy="1685925"/>
        </a:xfrm>
        <a:prstGeom prst="roundRect">
          <a:avLst>
            <a:gd name="adj" fmla="val 10000"/>
          </a:avLst>
        </a:prstGeom>
        <a:solidFill>
          <a:srgbClr val="7030A0"/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ru-RU">
              <a:solidFill>
                <a:srgbClr val="FFFF00"/>
              </a:solidFill>
              <a:latin typeface="Calibri"/>
              <a:ea typeface="+mn-ea"/>
              <a:cs typeface="+mn-cs"/>
            </a:rPr>
            <a:t>Хранитель музейных ценностей</a:t>
          </a:r>
        </a:p>
      </dgm:t>
    </dgm:pt>
    <dgm:pt modelId="{5F6014E6-F136-42E6-9E87-3BE40EA4D506}" type="parTrans" cxnId="{06E8DE53-283F-4186-8011-D9E5719CD7FF}">
      <dgm:prSet/>
      <dgm:spPr/>
      <dgm:t>
        <a:bodyPr/>
        <a:lstStyle/>
        <a:p>
          <a:endParaRPr lang="ru-RU"/>
        </a:p>
      </dgm:t>
    </dgm:pt>
    <dgm:pt modelId="{6EF5C568-3482-48C6-896B-D36F37DB6096}" type="sibTrans" cxnId="{06E8DE53-283F-4186-8011-D9E5719CD7FF}">
      <dgm:prSet/>
      <dgm:spPr/>
      <dgm:t>
        <a:bodyPr/>
        <a:lstStyle/>
        <a:p>
          <a:endParaRPr lang="ru-RU"/>
        </a:p>
      </dgm:t>
    </dgm:pt>
    <dgm:pt modelId="{729FE19E-8495-45F8-ABBF-64B15D04DC95}">
      <dgm:prSet phldrT="[Текст]"/>
      <dgm:spPr>
        <a:xfrm>
          <a:off x="2168686" y="0"/>
          <a:ext cx="927968" cy="1685925"/>
        </a:xfrm>
        <a:prstGeom prst="roundRect">
          <a:avLst>
            <a:gd name="adj" fmla="val 10000"/>
          </a:avLst>
        </a:prstGeom>
        <a:solidFill>
          <a:srgbClr val="00B0F0"/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ru-RU">
              <a:solidFill>
                <a:srgbClr val="FFFF00"/>
              </a:solidFill>
              <a:latin typeface="Calibri"/>
              <a:ea typeface="+mn-ea"/>
              <a:cs typeface="+mn-cs"/>
            </a:rPr>
            <a:t>Экскурсовод</a:t>
          </a:r>
        </a:p>
      </dgm:t>
    </dgm:pt>
    <dgm:pt modelId="{AA99EC72-7E7D-47A8-B8DE-E0B0E0A3EAA2}" type="parTrans" cxnId="{0C9F2E45-1787-40B6-9A66-864A851BCE30}">
      <dgm:prSet/>
      <dgm:spPr/>
      <dgm:t>
        <a:bodyPr/>
        <a:lstStyle/>
        <a:p>
          <a:endParaRPr lang="ru-RU"/>
        </a:p>
      </dgm:t>
    </dgm:pt>
    <dgm:pt modelId="{300AC84A-7DC1-447A-9A0C-A942BA733256}" type="sibTrans" cxnId="{0C9F2E45-1787-40B6-9A66-864A851BCE30}">
      <dgm:prSet/>
      <dgm:spPr/>
      <dgm:t>
        <a:bodyPr/>
        <a:lstStyle/>
        <a:p>
          <a:endParaRPr lang="ru-RU"/>
        </a:p>
      </dgm:t>
    </dgm:pt>
    <dgm:pt modelId="{7EAB76C8-9DC7-4AD1-BED7-969A2F41162B}">
      <dgm:prSet/>
      <dgm:spPr>
        <a:xfrm>
          <a:off x="3252554" y="0"/>
          <a:ext cx="927968" cy="1685925"/>
        </a:xfrm>
        <a:prstGeom prst="roundRect">
          <a:avLst>
            <a:gd name="adj" fmla="val 10000"/>
          </a:avLst>
        </a:prstGeom>
        <a:solidFill>
          <a:srgbClr val="E14FBB"/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ru-RU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Специалист по экспозиционной и выставочной деятельности</a:t>
          </a:r>
        </a:p>
      </dgm:t>
    </dgm:pt>
    <dgm:pt modelId="{27C771CC-8061-4529-AA54-8E5DD7718ACA}" type="parTrans" cxnId="{51059CD9-D043-49EE-80AA-F4FBA06DB04D}">
      <dgm:prSet/>
      <dgm:spPr/>
      <dgm:t>
        <a:bodyPr/>
        <a:lstStyle/>
        <a:p>
          <a:endParaRPr lang="ru-RU"/>
        </a:p>
      </dgm:t>
    </dgm:pt>
    <dgm:pt modelId="{AA30B217-D53E-4877-82D8-A30AE94190DB}" type="sibTrans" cxnId="{51059CD9-D043-49EE-80AA-F4FBA06DB04D}">
      <dgm:prSet/>
      <dgm:spPr/>
      <dgm:t>
        <a:bodyPr/>
        <a:lstStyle/>
        <a:p>
          <a:endParaRPr lang="ru-RU"/>
        </a:p>
      </dgm:t>
    </dgm:pt>
    <dgm:pt modelId="{4EA3C637-8F47-4032-AE2F-6543CB5FAF9C}" type="pres">
      <dgm:prSet presAssocID="{3B166127-8896-47CC-B51F-4B1E99887DA7}" presName="Name0" presStyleCnt="0">
        <dgm:presLayoutVars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B7DB559D-7228-4B66-B39A-D65BB635A00E}" type="pres">
      <dgm:prSet presAssocID="{AB8E5EFF-B236-4AF2-8A3E-D1D319C20D57}" presName="vertOne" presStyleCnt="0"/>
      <dgm:spPr/>
    </dgm:pt>
    <dgm:pt modelId="{1E9646B6-E56A-4791-8E40-E7CF88D08469}" type="pres">
      <dgm:prSet presAssocID="{AB8E5EFF-B236-4AF2-8A3E-D1D319C20D57}" presName="txOne" presStyleLbl="node0" presStyleIdx="0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70EFB2F7-5528-4872-95FE-9CB513FDA961}" type="pres">
      <dgm:prSet presAssocID="{AB8E5EFF-B236-4AF2-8A3E-D1D319C20D57}" presName="horzOne" presStyleCnt="0"/>
      <dgm:spPr/>
    </dgm:pt>
    <dgm:pt modelId="{7B51D50A-1DF5-4C73-925C-C6DE87090A04}" type="pres">
      <dgm:prSet presAssocID="{D811F119-3E5D-4F0D-9593-ECC49F4E5788}" presName="sibSpaceOne" presStyleCnt="0"/>
      <dgm:spPr/>
    </dgm:pt>
    <dgm:pt modelId="{CAFB3A09-E02D-4DEB-9FD1-CAE0B2C8A4F8}" type="pres">
      <dgm:prSet presAssocID="{C4F819F8-5A97-4F61-AA2C-329E3AE3D703}" presName="vertOne" presStyleCnt="0"/>
      <dgm:spPr/>
    </dgm:pt>
    <dgm:pt modelId="{F6B1E976-EB75-4944-B3CE-72C190FEC856}" type="pres">
      <dgm:prSet presAssocID="{C4F819F8-5A97-4F61-AA2C-329E3AE3D703}" presName="txOne" presStyleLbl="node0" presStyleIdx="1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06151D62-408D-45DA-87D9-A75C6DFCAB59}" type="pres">
      <dgm:prSet presAssocID="{C4F819F8-5A97-4F61-AA2C-329E3AE3D703}" presName="horzOne" presStyleCnt="0"/>
      <dgm:spPr/>
    </dgm:pt>
    <dgm:pt modelId="{8236EA23-CE2D-43A8-84AA-CF59691FCFB1}" type="pres">
      <dgm:prSet presAssocID="{6EF5C568-3482-48C6-896B-D36F37DB6096}" presName="sibSpaceOne" presStyleCnt="0"/>
      <dgm:spPr/>
    </dgm:pt>
    <dgm:pt modelId="{BCA61545-CDBA-4AE3-92FD-E32DDF5395CF}" type="pres">
      <dgm:prSet presAssocID="{729FE19E-8495-45F8-ABBF-64B15D04DC95}" presName="vertOne" presStyleCnt="0"/>
      <dgm:spPr/>
    </dgm:pt>
    <dgm:pt modelId="{02D729E2-46DB-4893-8E7F-5BFCF49B3B79}" type="pres">
      <dgm:prSet presAssocID="{729FE19E-8495-45F8-ABBF-64B15D04DC95}" presName="txOne" presStyleLbl="node0" presStyleIdx="2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E750B736-948F-42FA-AF73-A5A9D5C4C939}" type="pres">
      <dgm:prSet presAssocID="{729FE19E-8495-45F8-ABBF-64B15D04DC95}" presName="horzOne" presStyleCnt="0"/>
      <dgm:spPr/>
    </dgm:pt>
    <dgm:pt modelId="{6D3DB64B-1560-4BFF-BFE1-9FA876BC83C1}" type="pres">
      <dgm:prSet presAssocID="{300AC84A-7DC1-447A-9A0C-A942BA733256}" presName="sibSpaceOne" presStyleCnt="0"/>
      <dgm:spPr/>
    </dgm:pt>
    <dgm:pt modelId="{E6C04F98-B17D-4A6C-BF1D-EFC3CF4F8899}" type="pres">
      <dgm:prSet presAssocID="{7EAB76C8-9DC7-4AD1-BED7-969A2F41162B}" presName="vertOne" presStyleCnt="0"/>
      <dgm:spPr/>
    </dgm:pt>
    <dgm:pt modelId="{0D1C2390-B75B-42F7-BB5F-FEA1DC438859}" type="pres">
      <dgm:prSet presAssocID="{7EAB76C8-9DC7-4AD1-BED7-969A2F41162B}" presName="txOne" presStyleLbl="node0" presStyleIdx="3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58A39F03-71B7-4526-B9C1-F6F62271AA6D}" type="pres">
      <dgm:prSet presAssocID="{7EAB76C8-9DC7-4AD1-BED7-969A2F41162B}" presName="horzOne" presStyleCnt="0"/>
      <dgm:spPr/>
    </dgm:pt>
  </dgm:ptLst>
  <dgm:cxnLst>
    <dgm:cxn modelId="{0C9F2E45-1787-40B6-9A66-864A851BCE30}" srcId="{3B166127-8896-47CC-B51F-4B1E99887DA7}" destId="{729FE19E-8495-45F8-ABBF-64B15D04DC95}" srcOrd="2" destOrd="0" parTransId="{AA99EC72-7E7D-47A8-B8DE-E0B0E0A3EAA2}" sibTransId="{300AC84A-7DC1-447A-9A0C-A942BA733256}"/>
    <dgm:cxn modelId="{06E8DE53-283F-4186-8011-D9E5719CD7FF}" srcId="{3B166127-8896-47CC-B51F-4B1E99887DA7}" destId="{C4F819F8-5A97-4F61-AA2C-329E3AE3D703}" srcOrd="1" destOrd="0" parTransId="{5F6014E6-F136-42E6-9E87-3BE40EA4D506}" sibTransId="{6EF5C568-3482-48C6-896B-D36F37DB6096}"/>
    <dgm:cxn modelId="{08A25598-CC19-43FC-8151-30ECD16DB0CC}" type="presOf" srcId="{C4F819F8-5A97-4F61-AA2C-329E3AE3D703}" destId="{F6B1E976-EB75-4944-B3CE-72C190FEC856}" srcOrd="0" destOrd="0" presId="urn:microsoft.com/office/officeart/2005/8/layout/hierarchy4"/>
    <dgm:cxn modelId="{51059CD9-D043-49EE-80AA-F4FBA06DB04D}" srcId="{3B166127-8896-47CC-B51F-4B1E99887DA7}" destId="{7EAB76C8-9DC7-4AD1-BED7-969A2F41162B}" srcOrd="3" destOrd="0" parTransId="{27C771CC-8061-4529-AA54-8E5DD7718ACA}" sibTransId="{AA30B217-D53E-4877-82D8-A30AE94190DB}"/>
    <dgm:cxn modelId="{5D871553-5C71-4B35-A142-DBCDBF250FED}" type="presOf" srcId="{7EAB76C8-9DC7-4AD1-BED7-969A2F41162B}" destId="{0D1C2390-B75B-42F7-BB5F-FEA1DC438859}" srcOrd="0" destOrd="0" presId="urn:microsoft.com/office/officeart/2005/8/layout/hierarchy4"/>
    <dgm:cxn modelId="{6CA51F68-F281-4B47-B725-63018FBCCF8C}" type="presOf" srcId="{729FE19E-8495-45F8-ABBF-64B15D04DC95}" destId="{02D729E2-46DB-4893-8E7F-5BFCF49B3B79}" srcOrd="0" destOrd="0" presId="urn:microsoft.com/office/officeart/2005/8/layout/hierarchy4"/>
    <dgm:cxn modelId="{0BF4997E-9D07-42C3-8675-39BC1A892A0D}" srcId="{3B166127-8896-47CC-B51F-4B1E99887DA7}" destId="{AB8E5EFF-B236-4AF2-8A3E-D1D319C20D57}" srcOrd="0" destOrd="0" parTransId="{C68897EB-2D8E-4EBC-BEB9-E9D58AF11BC6}" sibTransId="{D811F119-3E5D-4F0D-9593-ECC49F4E5788}"/>
    <dgm:cxn modelId="{178723FB-8500-4DE3-BE13-74EC6263CD0B}" type="presOf" srcId="{AB8E5EFF-B236-4AF2-8A3E-D1D319C20D57}" destId="{1E9646B6-E56A-4791-8E40-E7CF88D08469}" srcOrd="0" destOrd="0" presId="urn:microsoft.com/office/officeart/2005/8/layout/hierarchy4"/>
    <dgm:cxn modelId="{2D977D21-0D0F-4B53-A373-9A0B3494220B}" type="presOf" srcId="{3B166127-8896-47CC-B51F-4B1E99887DA7}" destId="{4EA3C637-8F47-4032-AE2F-6543CB5FAF9C}" srcOrd="0" destOrd="0" presId="urn:microsoft.com/office/officeart/2005/8/layout/hierarchy4"/>
    <dgm:cxn modelId="{C1787C36-1313-40E9-BAA5-03421AF0C0C6}" type="presParOf" srcId="{4EA3C637-8F47-4032-AE2F-6543CB5FAF9C}" destId="{B7DB559D-7228-4B66-B39A-D65BB635A00E}" srcOrd="0" destOrd="0" presId="urn:microsoft.com/office/officeart/2005/8/layout/hierarchy4"/>
    <dgm:cxn modelId="{4CBF6B91-0545-4EDE-9EC0-1959F34C3F8D}" type="presParOf" srcId="{B7DB559D-7228-4B66-B39A-D65BB635A00E}" destId="{1E9646B6-E56A-4791-8E40-E7CF88D08469}" srcOrd="0" destOrd="0" presId="urn:microsoft.com/office/officeart/2005/8/layout/hierarchy4"/>
    <dgm:cxn modelId="{447B1B32-C878-426F-A5FC-77C07168C932}" type="presParOf" srcId="{B7DB559D-7228-4B66-B39A-D65BB635A00E}" destId="{70EFB2F7-5528-4872-95FE-9CB513FDA961}" srcOrd="1" destOrd="0" presId="urn:microsoft.com/office/officeart/2005/8/layout/hierarchy4"/>
    <dgm:cxn modelId="{761E9039-F06E-426B-8C25-477DDCAEA8BF}" type="presParOf" srcId="{4EA3C637-8F47-4032-AE2F-6543CB5FAF9C}" destId="{7B51D50A-1DF5-4C73-925C-C6DE87090A04}" srcOrd="1" destOrd="0" presId="urn:microsoft.com/office/officeart/2005/8/layout/hierarchy4"/>
    <dgm:cxn modelId="{3F4C7E72-FAA3-4CD4-B303-753CB7F57BE0}" type="presParOf" srcId="{4EA3C637-8F47-4032-AE2F-6543CB5FAF9C}" destId="{CAFB3A09-E02D-4DEB-9FD1-CAE0B2C8A4F8}" srcOrd="2" destOrd="0" presId="urn:microsoft.com/office/officeart/2005/8/layout/hierarchy4"/>
    <dgm:cxn modelId="{1ABF2C2E-5C8D-435D-AC74-5351D0D3295A}" type="presParOf" srcId="{CAFB3A09-E02D-4DEB-9FD1-CAE0B2C8A4F8}" destId="{F6B1E976-EB75-4944-B3CE-72C190FEC856}" srcOrd="0" destOrd="0" presId="urn:microsoft.com/office/officeart/2005/8/layout/hierarchy4"/>
    <dgm:cxn modelId="{6E7C3BF7-6941-4211-A93E-3A41425C8AAF}" type="presParOf" srcId="{CAFB3A09-E02D-4DEB-9FD1-CAE0B2C8A4F8}" destId="{06151D62-408D-45DA-87D9-A75C6DFCAB59}" srcOrd="1" destOrd="0" presId="urn:microsoft.com/office/officeart/2005/8/layout/hierarchy4"/>
    <dgm:cxn modelId="{72F6EE35-3ACA-45D5-A370-0FA68CD29507}" type="presParOf" srcId="{4EA3C637-8F47-4032-AE2F-6543CB5FAF9C}" destId="{8236EA23-CE2D-43A8-84AA-CF59691FCFB1}" srcOrd="3" destOrd="0" presId="urn:microsoft.com/office/officeart/2005/8/layout/hierarchy4"/>
    <dgm:cxn modelId="{D5406370-6367-4284-92DA-98F0D391E7DA}" type="presParOf" srcId="{4EA3C637-8F47-4032-AE2F-6543CB5FAF9C}" destId="{BCA61545-CDBA-4AE3-92FD-E32DDF5395CF}" srcOrd="4" destOrd="0" presId="urn:microsoft.com/office/officeart/2005/8/layout/hierarchy4"/>
    <dgm:cxn modelId="{A61867F6-B649-439B-B566-6F81753BA459}" type="presParOf" srcId="{BCA61545-CDBA-4AE3-92FD-E32DDF5395CF}" destId="{02D729E2-46DB-4893-8E7F-5BFCF49B3B79}" srcOrd="0" destOrd="0" presId="urn:microsoft.com/office/officeart/2005/8/layout/hierarchy4"/>
    <dgm:cxn modelId="{DD9E9FD5-B5AD-43E8-A4E9-6FB77D607221}" type="presParOf" srcId="{BCA61545-CDBA-4AE3-92FD-E32DDF5395CF}" destId="{E750B736-948F-42FA-AF73-A5A9D5C4C939}" srcOrd="1" destOrd="0" presId="urn:microsoft.com/office/officeart/2005/8/layout/hierarchy4"/>
    <dgm:cxn modelId="{1E4F0FA2-B1B5-433C-86EE-B1BEFB787E1B}" type="presParOf" srcId="{4EA3C637-8F47-4032-AE2F-6543CB5FAF9C}" destId="{6D3DB64B-1560-4BFF-BFE1-9FA876BC83C1}" srcOrd="5" destOrd="0" presId="urn:microsoft.com/office/officeart/2005/8/layout/hierarchy4"/>
    <dgm:cxn modelId="{0AC29BC1-58F8-457F-830A-82DC51BFD477}" type="presParOf" srcId="{4EA3C637-8F47-4032-AE2F-6543CB5FAF9C}" destId="{E6C04F98-B17D-4A6C-BF1D-EFC3CF4F8899}" srcOrd="6" destOrd="0" presId="urn:microsoft.com/office/officeart/2005/8/layout/hierarchy4"/>
    <dgm:cxn modelId="{10BD4708-35D5-490E-8E0F-551C1265FE10}" type="presParOf" srcId="{E6C04F98-B17D-4A6C-BF1D-EFC3CF4F8899}" destId="{0D1C2390-B75B-42F7-BB5F-FEA1DC438859}" srcOrd="0" destOrd="0" presId="urn:microsoft.com/office/officeart/2005/8/layout/hierarchy4"/>
    <dgm:cxn modelId="{7643C4C4-894A-424B-942C-BE8C78D2337D}" type="presParOf" srcId="{E6C04F98-B17D-4A6C-BF1D-EFC3CF4F8899}" destId="{58A39F03-71B7-4526-B9C1-F6F62271AA6D}" srcOrd="1" destOrd="0" presId="urn:microsoft.com/office/officeart/2005/8/layout/hierarchy4"/>
  </dgm:cxnLst>
  <dgm:bg/>
  <dgm:whole/>
  <dgm:extLst>
    <a:ext uri="http://schemas.microsoft.com/office/drawing/2008/diagram">
      <dsp:dataModelExt xmlns:dsp="http://schemas.microsoft.com/office/drawing/2008/diagram" relId="rId15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E9646B6-E56A-4791-8E40-E7CF88D08469}">
      <dsp:nvSpPr>
        <dsp:cNvPr id="0" name=""/>
        <dsp:cNvSpPr/>
      </dsp:nvSpPr>
      <dsp:spPr>
        <a:xfrm>
          <a:off x="951" y="0"/>
          <a:ext cx="927968" cy="1685925"/>
        </a:xfrm>
        <a:prstGeom prst="roundRect">
          <a:avLst>
            <a:gd name="adj" fmla="val 10000"/>
          </a:avLst>
        </a:prstGeom>
        <a:solidFill>
          <a:schemeClr val="accent6">
            <a:lumMod val="75000"/>
          </a:scheme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>
              <a:solidFill>
                <a:srgbClr val="FF0000"/>
              </a:solidFill>
              <a:latin typeface="Calibri"/>
              <a:ea typeface="+mn-ea"/>
              <a:cs typeface="+mn-cs"/>
            </a:rPr>
            <a:t>Директор</a:t>
          </a:r>
        </a:p>
      </dsp:txBody>
      <dsp:txXfrm>
        <a:off x="28130" y="27179"/>
        <a:ext cx="873610" cy="1631567"/>
      </dsp:txXfrm>
    </dsp:sp>
    <dsp:sp modelId="{F6B1E976-EB75-4944-B3CE-72C190FEC856}">
      <dsp:nvSpPr>
        <dsp:cNvPr id="0" name=""/>
        <dsp:cNvSpPr/>
      </dsp:nvSpPr>
      <dsp:spPr>
        <a:xfrm>
          <a:off x="1084819" y="0"/>
          <a:ext cx="927968" cy="1685925"/>
        </a:xfrm>
        <a:prstGeom prst="roundRect">
          <a:avLst>
            <a:gd name="adj" fmla="val 10000"/>
          </a:avLst>
        </a:prstGeom>
        <a:solidFill>
          <a:srgbClr val="7030A0"/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>
              <a:solidFill>
                <a:srgbClr val="FFFF00"/>
              </a:solidFill>
              <a:latin typeface="Calibri"/>
              <a:ea typeface="+mn-ea"/>
              <a:cs typeface="+mn-cs"/>
            </a:rPr>
            <a:t>Хранитель музейных ценностей</a:t>
          </a:r>
        </a:p>
      </dsp:txBody>
      <dsp:txXfrm>
        <a:off x="1111998" y="27179"/>
        <a:ext cx="873610" cy="1631567"/>
      </dsp:txXfrm>
    </dsp:sp>
    <dsp:sp modelId="{02D729E2-46DB-4893-8E7F-5BFCF49B3B79}">
      <dsp:nvSpPr>
        <dsp:cNvPr id="0" name=""/>
        <dsp:cNvSpPr/>
      </dsp:nvSpPr>
      <dsp:spPr>
        <a:xfrm>
          <a:off x="2168686" y="0"/>
          <a:ext cx="927968" cy="1685925"/>
        </a:xfrm>
        <a:prstGeom prst="roundRect">
          <a:avLst>
            <a:gd name="adj" fmla="val 10000"/>
          </a:avLst>
        </a:prstGeom>
        <a:solidFill>
          <a:srgbClr val="00B0F0"/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>
              <a:solidFill>
                <a:srgbClr val="FFFF00"/>
              </a:solidFill>
              <a:latin typeface="Calibri"/>
              <a:ea typeface="+mn-ea"/>
              <a:cs typeface="+mn-cs"/>
            </a:rPr>
            <a:t>Экскурсовод</a:t>
          </a:r>
        </a:p>
      </dsp:txBody>
      <dsp:txXfrm>
        <a:off x="2195865" y="27179"/>
        <a:ext cx="873610" cy="1631567"/>
      </dsp:txXfrm>
    </dsp:sp>
    <dsp:sp modelId="{0D1C2390-B75B-42F7-BB5F-FEA1DC438859}">
      <dsp:nvSpPr>
        <dsp:cNvPr id="0" name=""/>
        <dsp:cNvSpPr/>
      </dsp:nvSpPr>
      <dsp:spPr>
        <a:xfrm>
          <a:off x="3252554" y="0"/>
          <a:ext cx="927968" cy="1685925"/>
        </a:xfrm>
        <a:prstGeom prst="roundRect">
          <a:avLst>
            <a:gd name="adj" fmla="val 10000"/>
          </a:avLst>
        </a:prstGeom>
        <a:solidFill>
          <a:srgbClr val="E14FBB"/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Специалист по экспозиционной и выставочной деятельности</a:t>
          </a:r>
        </a:p>
      </dsp:txBody>
      <dsp:txXfrm>
        <a:off x="3279733" y="27179"/>
        <a:ext cx="873610" cy="1631567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ierarchy4">
  <dgm:title val=""/>
  <dgm:desc val=""/>
  <dgm:catLst>
    <dgm:cat type="hierarchy" pri="4000"/>
    <dgm:cat type="list" pri="24000"/>
    <dgm:cat type="relationship" pri="10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Name0">
    <dgm:varLst>
      <dgm:chPref val="1"/>
      <dgm:dir/>
      <dgm:animOne val="branch"/>
      <dgm:animLvl val="lvl"/>
      <dgm:resizeHandles/>
    </dgm:varLst>
    <dgm:choose name="Name1">
      <dgm:if name="Name2" func="var" arg="dir" op="equ" val="norm">
        <dgm:alg type="lin">
          <dgm:param type="linDir" val="fromL"/>
          <dgm:param type="nodeVertAlign" val="t"/>
        </dgm:alg>
      </dgm:if>
      <dgm:else name="Name3">
        <dgm:alg type="lin">
          <dgm:param type="linDir" val="fromR"/>
          <dgm:param type="nodeVertAlign" val="t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vertOne" refType="w"/>
      <dgm:constr type="w" for="des" forName="horzOne" refType="w"/>
      <dgm:constr type="w" for="des" forName="txOne" refType="w"/>
      <dgm:constr type="w" for="des" forName="vertTwo" refType="w"/>
      <dgm:constr type="w" for="des" forName="horzTwo" refType="w"/>
      <dgm:constr type="w" for="des" forName="txTwo" refType="w"/>
      <dgm:constr type="w" for="des" forName="vertThree" refType="w"/>
      <dgm:constr type="w" for="des" forName="horzThree" refType="w"/>
      <dgm:constr type="w" for="des" forName="txThree" refType="w"/>
      <dgm:constr type="w" for="des" forName="vertFour" refType="w"/>
      <dgm:constr type="w" for="des" forName="horzFour" refType="w"/>
      <dgm:constr type="w" for="des" forName="txFour" refType="w"/>
      <dgm:constr type="h" for="des" ptType="node" op="equ"/>
      <dgm:constr type="h" for="des" forName="txOne" refType="h"/>
      <dgm:constr type="userH" for="des" ptType="node" refType="h" refFor="des" refForName="txOne"/>
      <dgm:constr type="primFontSz" for="des" forName="txOne" val="65"/>
      <dgm:constr type="primFontSz" for="des" forName="txTwo" val="65"/>
      <dgm:constr type="primFontSz" for="des" forName="txTwo" refType="primFontSz" refFor="des" refForName="txOne" op="lte"/>
      <dgm:constr type="primFontSz" for="des" forName="txThree" val="65"/>
      <dgm:constr type="primFontSz" for="des" forName="txThree" refType="primFontSz" refFor="des" refForName="txOne" op="lte"/>
      <dgm:constr type="primFontSz" for="des" forName="txThree" refType="primFontSz" refFor="des" refForName="txTwo" op="lte"/>
      <dgm:constr type="primFontSz" for="des" forName="txFour" val="65"/>
      <dgm:constr type="primFontSz" for="des" forName="txFour" refType="primFontSz" refFor="des" refForName="txOne" op="lte"/>
      <dgm:constr type="primFontSz" for="des" forName="txFour" refType="primFontSz" refFor="des" refForName="txTwo" op="lte"/>
      <dgm:constr type="primFontSz" for="des" forName="txFour" refType="primFontSz" refFor="des" refForName="txThree" op="lte"/>
      <dgm:constr type="w" for="des" forName="sibSpaceOne" refType="w" fact="0.168"/>
      <dgm:constr type="w" for="des" forName="sibSpaceTwo" refType="w" refFor="des" refForName="sibSpaceOne" op="equ" fact="0.5"/>
      <dgm:constr type="w" for="des" forName="sibSpaceThree" refType="w" refFor="des" refForName="sibSpaceTwo" op="equ" fact="0.5"/>
      <dgm:constr type="w" for="des" forName="sibSpaceFour" refType="w" refFor="des" refForName="sibSpaceThree" op="equ" fact="0.5"/>
      <dgm:constr type="h" for="des" forName="parTransOne" refType="w" fact="0.056"/>
      <dgm:constr type="h" for="des" forName="parTransTwo" refType="h" refFor="des" refForName="parTransOne" op="equ"/>
      <dgm:constr type="h" for="des" forName="parTransThree" refType="h" refFor="des" refForName="parTransTwo" op="equ"/>
      <dgm:constr type="h" for="des" forName="parTransFour" refType="h" refFor="des" refForName="parTransThree" op="equ"/>
    </dgm:constrLst>
    <dgm:ruleLst/>
    <dgm:forEach name="Name4" axis="ch" ptType="node">
      <dgm:layoutNode name="vertOne">
        <dgm:alg type="lin">
          <dgm:param type="linDir" val="fromT"/>
        </dgm:alg>
        <dgm:shape xmlns:r="http://schemas.openxmlformats.org/officeDocument/2006/relationships" r:blip="">
          <dgm:adjLst/>
        </dgm:shape>
        <dgm:presOf/>
        <dgm:constrLst>
          <dgm:constr type="w" for="ch" forName="txOne" refType="w" refFor="ch" refForName="horzOne" op="gte"/>
        </dgm:constrLst>
        <dgm:ruleLst/>
        <dgm:layoutNode name="txOne" styleLbl="node0">
          <dgm:varLst>
            <dgm:chPref val="3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self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choose name="Name5">
          <dgm:if name="Name6" axis="des" ptType="node" func="cnt" op="gt" val="0">
            <dgm:layoutNode name="parTrans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if>
          <dgm:else name="Name7"/>
        </dgm:choose>
        <dgm:layoutNode name="horzOne">
          <dgm:choose name="Name8">
            <dgm:if name="Name9" func="var" arg="dir" op="equ" val="norm">
              <dgm:alg type="lin">
                <dgm:param type="linDir" val="fromL"/>
                <dgm:param type="nodeVertAlign" val="t"/>
              </dgm:alg>
            </dgm:if>
            <dgm:else name="Name10">
              <dgm:alg type="lin">
                <dgm:param type="linDir" val="fromR"/>
                <dgm:param type="nodeVertAlign" val="t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>
            <dgm:rule type="w" val="INF" fact="NaN" max="NaN"/>
          </dgm:ruleLst>
          <dgm:forEach name="Name11" axis="ch" ptType="node">
            <dgm:layoutNode name="vertTwo">
              <dgm:alg type="lin">
                <dgm:param type="linDir" val="fromT"/>
              </dgm:alg>
              <dgm:shape xmlns:r="http://schemas.openxmlformats.org/officeDocument/2006/relationships" r:blip="">
                <dgm:adjLst/>
              </dgm:shape>
              <dgm:presOf/>
              <dgm:constrLst>
                <dgm:constr type="w" for="ch" forName="txTwo" refType="w" refFor="ch" refForName="horzTwo" op="gte"/>
              </dgm:constrLst>
              <dgm:ruleLst/>
              <dgm:layoutNode name="txTwo">
                <dgm:varLst>
                  <dgm:chPref val="3"/>
                </dgm:varLst>
                <dgm:alg type="tx"/>
                <dgm:shape xmlns:r="http://schemas.openxmlformats.org/officeDocument/2006/relationships" type="roundRect" r:blip="">
                  <dgm:adjLst>
                    <dgm:adj idx="1" val="0.1"/>
                  </dgm:adjLst>
                </dgm:shape>
                <dgm:presOf axis="self"/>
                <dgm:constrLst>
                  <dgm:constr type="userH"/>
                  <dgm:constr type="h" refType="userH"/>
                  <dgm:constr type="tMarg" refType="primFontSz" fact="0.3"/>
                  <dgm:constr type="bMarg" refType="primFontSz" fact="0.3"/>
                  <dgm:constr type="lMarg" refType="primFontSz" fact="0.3"/>
                  <dgm:constr type="rMarg" refType="primFontSz" fact="0.3"/>
                </dgm:constrLst>
                <dgm:ruleLst>
                  <dgm:rule type="primFontSz" val="5" fact="NaN" max="NaN"/>
                </dgm:ruleLst>
              </dgm:layoutNode>
              <dgm:choose name="Name12">
                <dgm:if name="Name13" axis="des" ptType="node" func="cnt" op="gt" val="0">
                  <dgm:layoutNode name="parTrans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if>
                <dgm:else name="Name14"/>
              </dgm:choose>
              <dgm:layoutNode name="horzTwo">
                <dgm:choose name="Name15">
                  <dgm:if name="Name16" func="var" arg="dir" op="equ" val="norm">
                    <dgm:alg type="lin">
                      <dgm:param type="linDir" val="fromL"/>
                      <dgm:param type="nodeVertAlign" val="t"/>
                    </dgm:alg>
                  </dgm:if>
                  <dgm:else name="Name17">
                    <dgm:alg type="lin">
                      <dgm:param type="linDir" val="fromR"/>
                      <dgm:param type="nodeVertAlign" val="t"/>
                    </dgm:alg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/>
                <dgm:ruleLst>
                  <dgm:rule type="w" val="INF" fact="NaN" max="NaN"/>
                </dgm:ruleLst>
                <dgm:forEach name="Name18" axis="ch" ptType="node">
                  <dgm:layoutNode name="vertThree">
                    <dgm:alg type="lin">
                      <dgm:param type="linDir" val="fromT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txThree" refType="w" refFor="ch" refForName="horzThree" op="gte"/>
                    </dgm:constrLst>
                    <dgm:ruleLst/>
                    <dgm:layoutNode name="txThree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userH"/>
                        <dgm:constr type="h" refType="userH"/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choose name="Name19">
                      <dgm:if name="Name20" axis="des" ptType="node" func="cnt" op="gt" val="0">
                        <dgm:layoutNode name="parTrans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if>
                      <dgm:else name="Name21"/>
                    </dgm:choose>
                    <dgm:layoutNode name="horzThree">
                      <dgm:choose name="Name22">
                        <dgm:if name="Name23" func="var" arg="dir" op="equ" val="norm">
                          <dgm:alg type="lin">
                            <dgm:param type="linDir" val="fromL"/>
                            <dgm:param type="nodeVertAlign" val="t"/>
                          </dgm:alg>
                        </dgm:if>
                        <dgm:else name="Name24">
                          <dgm:alg type="lin">
                            <dgm:param type="linDir" val="fromR"/>
                            <dgm:param type="nodeVertAlign" val="t"/>
                          </dgm:alg>
                        </dgm:else>
                      </dgm:choose>
                      <dgm:shape xmlns:r="http://schemas.openxmlformats.org/officeDocument/2006/relationships" r:blip="">
                        <dgm:adjLst/>
                      </dgm:shape>
                      <dgm:presOf/>
                      <dgm:constrLst/>
                      <dgm:ruleLst>
                        <dgm:rule type="w" val="INF" fact="NaN" max="NaN"/>
                      </dgm:ruleLst>
                      <dgm:forEach name="repeat" axis="ch" ptType="node">
                        <dgm:layoutNode name="vertFour">
                          <dgm:varLst>
                            <dgm:chPref val="3"/>
                          </dgm:varLst>
                          <dgm:alg type="lin">
                            <dgm:param type="linDir" val="fromT"/>
                          </dgm:alg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w" for="ch" forName="txFour" refType="w" refFor="ch" refForName="horzFour" op="gte"/>
                          </dgm:constrLst>
                          <dgm:ruleLst/>
                          <dgm:layoutNode name="txFour">
                            <dgm:varLst>
                              <dgm:chPref val="3"/>
                            </dgm:varLst>
                            <dgm:alg type="tx"/>
                            <dgm:shape xmlns:r="http://schemas.openxmlformats.org/officeDocument/2006/relationships" type="roundRect" r:blip="">
                              <dgm:adjLst>
                                <dgm:adj idx="1" val="0.1"/>
                              </dgm:adjLst>
                            </dgm:shape>
                            <dgm:presOf axis="self"/>
                            <dgm:constrLst>
                              <dgm:constr type="userH"/>
                              <dgm:constr type="h" refType="userH"/>
                              <dgm:constr type="tMarg" refType="primFontSz" fact="0.3"/>
                              <dgm:constr type="bMarg" refType="primFontSz" fact="0.3"/>
                              <dgm:constr type="lMarg" refType="primFontSz" fact="0.3"/>
                              <dgm:constr type="rMarg" refType="primFontSz" fact="0.3"/>
                            </dgm:constrLst>
                            <dgm:ruleLst>
                              <dgm:rule type="primFontSz" val="5" fact="NaN" max="NaN"/>
                            </dgm:ruleLst>
                          </dgm:layoutNode>
                          <dgm:choose name="Name25">
                            <dgm:if name="Name26" axis="des" ptType="node" func="cnt" op="gt" val="0">
                              <dgm:layoutNode name="parTrans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if>
                            <dgm:else name="Name27"/>
                          </dgm:choose>
                          <dgm:layoutNode name="horzFour">
                            <dgm:choose name="Name28">
                              <dgm:if name="Name29" func="var" arg="dir" op="equ" val="norm">
                                <dgm:alg type="lin">
                                  <dgm:param type="linDir" val="fromL"/>
                                  <dgm:param type="nodeVertAlign" val="t"/>
                                </dgm:alg>
                              </dgm:if>
                              <dgm:else name="Name30">
                                <dgm:alg type="lin">
                                  <dgm:param type="linDir" val="fromR"/>
                                  <dgm:param type="nodeVertAlign" val="t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>
                              <dgm:rule type="w" val="INF" fact="NaN" max="NaN"/>
                            </dgm:ruleLst>
                            <dgm:forEach name="Name31" ref="repeat"/>
                          </dgm:layoutNode>
                        </dgm:layoutNode>
                        <dgm:choose name="Name32">
                          <dgm:if name="Name33" axis="self" ptType="node" func="revPos" op="gte" val="2">
                            <dgm:forEach name="Name34" axis="followSib" ptType="sibTrans" cnt="1">
                              <dgm:layoutNode name="sibSpace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forEach>
                          </dgm:if>
                          <dgm:else name="Name35"/>
                        </dgm:choose>
                      </dgm:forEach>
                    </dgm:layoutNode>
                  </dgm:layoutNode>
                  <dgm:choose name="Name36">
                    <dgm:if name="Name37" axis="self" ptType="node" func="revPos" op="gte" val="2">
                      <dgm:forEach name="Name38" axis="followSib" ptType="sibTrans" cnt="1">
                        <dgm:layoutNode name="sibSpace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forEach>
                    </dgm:if>
                    <dgm:else name="Name39"/>
                  </dgm:choose>
                </dgm:forEach>
              </dgm:layoutNode>
            </dgm:layoutNode>
            <dgm:choose name="Name40">
              <dgm:if name="Name41" axis="self" ptType="node" func="revPos" op="gte" val="2">
                <dgm:forEach name="Name42" axis="followSib" ptType="sibTrans" cnt="1">
                  <dgm:layoutNode name="sibSpace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forEach>
              </dgm:if>
              <dgm:else name="Name43"/>
            </dgm:choose>
          </dgm:forEach>
        </dgm:layoutNode>
      </dgm:layoutNode>
      <dgm:choose name="Name44">
        <dgm:if name="Name45" axis="self" ptType="node" func="revPos" op="gte" val="2">
          <dgm:forEach name="Name46" axis="followSib" ptType="sibTrans" cnt="1">
            <dgm:layoutNode name="sibSpace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if>
        <dgm:else name="Name47"/>
      </dgm:choos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857</TotalTime>
  <Pages>68</Pages>
  <Words>12330</Words>
  <Characters>70285</Characters>
  <Application>Microsoft Office Word</Application>
  <DocSecurity>0</DocSecurity>
  <Lines>585</Lines>
  <Paragraphs>164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82451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Музей</dc:creator>
  <cp:keywords/>
  <dc:description/>
  <cp:lastModifiedBy>Музей</cp:lastModifiedBy>
  <cp:revision>47</cp:revision>
  <dcterms:created xsi:type="dcterms:W3CDTF">2024-12-20T05:22:00Z</dcterms:created>
  <dcterms:modified xsi:type="dcterms:W3CDTF">2025-01-13T13:19:00Z</dcterms:modified>
</cp:coreProperties>
</file>