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0C" w:rsidRDefault="0046571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1.8pt;margin-top:2.5pt;width:717.2pt;height:694.05pt;z-index:251660288;mso-position-horizontal-relative:page;mso-position-vertical-relative:margin" o:allowincell="f" fillcolor="#f79646 [3209]" strokecolor="#f2f2f2 [3041]" strokeweight="3pt">
            <v:shadow on="t" type="perspective" color="#974706 [1609]" opacity=".5" offset="1pt" offset2="-1pt"/>
            <v:textbox style="mso-next-textbox:#_x0000_s1027">
              <w:txbxContent>
                <w:p w:rsidR="0046571A" w:rsidRPr="0046571A" w:rsidRDefault="0046571A" w:rsidP="0046571A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jc w:val="center"/>
                    <w:rPr>
                      <w:b/>
                      <w:i/>
                      <w:iCs/>
                      <w:color w:val="4F81BD" w:themeColor="accent1"/>
                      <w:sz w:val="72"/>
                      <w:szCs w:val="72"/>
                    </w:rPr>
                  </w:pPr>
                  <w:r w:rsidRPr="0046571A">
                    <w:rPr>
                      <w:b/>
                      <w:i/>
                      <w:iCs/>
                      <w:color w:val="4F81BD" w:themeColor="accent1"/>
                      <w:sz w:val="72"/>
                      <w:szCs w:val="72"/>
                    </w:rPr>
                    <w:t>Гореть самим, зажечь других,</w:t>
                  </w:r>
                </w:p>
                <w:p w:rsidR="0046571A" w:rsidRPr="0046571A" w:rsidRDefault="0046571A" w:rsidP="0046571A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jc w:val="center"/>
                    <w:rPr>
                      <w:b/>
                      <w:i/>
                      <w:iCs/>
                      <w:color w:val="4F81BD" w:themeColor="accent1"/>
                      <w:sz w:val="72"/>
                      <w:szCs w:val="72"/>
                    </w:rPr>
                  </w:pPr>
                  <w:r w:rsidRPr="0046571A">
                    <w:rPr>
                      <w:b/>
                      <w:i/>
                      <w:iCs/>
                      <w:color w:val="4F81BD" w:themeColor="accent1"/>
                      <w:sz w:val="72"/>
                      <w:szCs w:val="72"/>
                    </w:rPr>
                    <w:t xml:space="preserve">Быть </w:t>
                  </w:r>
                  <w:r>
                    <w:rPr>
                      <w:b/>
                      <w:i/>
                      <w:iCs/>
                      <w:color w:val="4F81BD" w:themeColor="accent1"/>
                      <w:sz w:val="72"/>
                      <w:szCs w:val="72"/>
                    </w:rPr>
                    <w:t>впереди – и точка!</w:t>
                  </w:r>
                  <w:r w:rsidRPr="0046571A">
                    <w:rPr>
                      <w:b/>
                      <w:i/>
                      <w:iCs/>
                      <w:color w:val="4F81BD" w:themeColor="accent1"/>
                      <w:sz w:val="72"/>
                      <w:szCs w:val="72"/>
                    </w:rPr>
                    <w:drawing>
                      <wp:inline distT="0" distB="0" distL="0" distR="0">
                        <wp:extent cx="7734935" cy="4930458"/>
                        <wp:effectExtent l="19050" t="0" r="0" b="0"/>
                        <wp:docPr id="1" name="Рисунок 1" descr="K:\спортзал\СПОРТЗАЛ Ленская СШ\Фото1074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01" name="Picture 1" descr="K:\спортзал\СПОРТЗАЛ Ленская СШ\Фото10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 l="5906" t="10827" r="4429" b="118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34935" cy="493045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margin"/>
          </v:shape>
        </w:pict>
      </w:r>
    </w:p>
    <w:sectPr w:rsidR="0071050C" w:rsidSect="0046571A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571A"/>
    <w:rsid w:val="000F21A8"/>
    <w:rsid w:val="0046571A"/>
    <w:rsid w:val="0071050C"/>
    <w:rsid w:val="0085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2017-04-17T09:22:00Z</cp:lastPrinted>
  <dcterms:created xsi:type="dcterms:W3CDTF">2017-04-17T09:15:00Z</dcterms:created>
  <dcterms:modified xsi:type="dcterms:W3CDTF">2017-04-17T09:25:00Z</dcterms:modified>
</cp:coreProperties>
</file>