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B75" w:rsidRPr="00F52074" w:rsidRDefault="007B7B75" w:rsidP="007B7B75">
      <w:pPr>
        <w:shd w:val="clear" w:color="auto" w:fill="FFFFFF"/>
        <w:ind w:left="993"/>
        <w:contextualSpacing/>
        <w:jc w:val="center"/>
        <w:rPr>
          <w:rFonts w:ascii="Times New Roman" w:hAnsi="Times New Roman" w:cs="Times New Roman"/>
          <w:bCs/>
          <w:color w:val="000000"/>
        </w:rPr>
      </w:pPr>
      <w:r w:rsidRPr="00F52074">
        <w:rPr>
          <w:rFonts w:ascii="Times New Roman" w:hAnsi="Times New Roman" w:cs="Times New Roman"/>
          <w:bCs/>
          <w:color w:val="000000"/>
        </w:rPr>
        <w:t xml:space="preserve">Муниципальное бюджетное общеобразовательное учреждение средняя общеобразовательная школа № 68 имени А.И. Макаренко города Белореченска муниципального образования </w:t>
      </w:r>
      <w:proofErr w:type="spellStart"/>
      <w:r w:rsidRPr="00F52074">
        <w:rPr>
          <w:rFonts w:ascii="Times New Roman" w:hAnsi="Times New Roman" w:cs="Times New Roman"/>
          <w:bCs/>
          <w:color w:val="000000"/>
        </w:rPr>
        <w:t>Белореченский</w:t>
      </w:r>
      <w:proofErr w:type="spellEnd"/>
      <w:r w:rsidRPr="00F52074">
        <w:rPr>
          <w:rFonts w:ascii="Times New Roman" w:hAnsi="Times New Roman" w:cs="Times New Roman"/>
          <w:bCs/>
          <w:color w:val="000000"/>
        </w:rPr>
        <w:t xml:space="preserve"> район</w:t>
      </w:r>
    </w:p>
    <w:p w:rsidR="007B7B75" w:rsidRDefault="007B7B75" w:rsidP="007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7B75" w:rsidRDefault="007B7B75" w:rsidP="007B7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Аннотация к рабочей программе</w:t>
      </w:r>
    </w:p>
    <w:p w:rsidR="007B7B75" w:rsidRPr="00F52074" w:rsidRDefault="007B7B75" w:rsidP="007B7B7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B7B75" w:rsidRPr="00F52074" w:rsidRDefault="007B7B75" w:rsidP="007B7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52074">
        <w:rPr>
          <w:rFonts w:ascii="Times New Roman" w:hAnsi="Times New Roman" w:cs="Times New Roman"/>
          <w:b/>
          <w:sz w:val="24"/>
          <w:szCs w:val="24"/>
        </w:rPr>
        <w:t>учебного предмета Химия</w:t>
      </w:r>
    </w:p>
    <w:p w:rsidR="007B7B75" w:rsidRDefault="007E799C" w:rsidP="007B7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базовый </w:t>
      </w:r>
      <w:r w:rsidR="007B7B75" w:rsidRPr="00F52074">
        <w:rPr>
          <w:rFonts w:ascii="Times New Roman" w:hAnsi="Times New Roman" w:cs="Times New Roman"/>
          <w:b/>
          <w:sz w:val="24"/>
          <w:szCs w:val="24"/>
        </w:rPr>
        <w:t>уровень</w:t>
      </w:r>
    </w:p>
    <w:p w:rsidR="007B7B75" w:rsidRPr="00F52074" w:rsidRDefault="007B7B75" w:rsidP="007B7B7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B75" w:rsidRPr="00F52074" w:rsidRDefault="007B7B75" w:rsidP="007B7B7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образования:_______________</w:t>
      </w:r>
      <w:r w:rsidR="007E799C">
        <w:rPr>
          <w:rFonts w:ascii="Times New Roman" w:hAnsi="Times New Roman" w:cs="Times New Roman"/>
          <w:sz w:val="24"/>
          <w:szCs w:val="24"/>
          <w:u w:val="single"/>
        </w:rPr>
        <w:t>О</w:t>
      </w:r>
      <w:r w:rsidRPr="00E36C01">
        <w:rPr>
          <w:rFonts w:ascii="Times New Roman" w:hAnsi="Times New Roman" w:cs="Times New Roman"/>
          <w:sz w:val="24"/>
          <w:szCs w:val="24"/>
          <w:u w:val="single"/>
        </w:rPr>
        <w:t>ОО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__________</w:t>
      </w:r>
    </w:p>
    <w:p w:rsidR="00B5014C" w:rsidRDefault="007B7B75" w:rsidP="007B7B7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Класс:_______</w:t>
      </w:r>
      <w:r w:rsidR="007E799C">
        <w:rPr>
          <w:rFonts w:ascii="Times New Roman" w:hAnsi="Times New Roman" w:cs="Times New Roman"/>
          <w:sz w:val="24"/>
          <w:szCs w:val="24"/>
          <w:u w:val="single"/>
        </w:rPr>
        <w:t>8-9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7B7B75" w:rsidRDefault="007B7B75" w:rsidP="007B7B75">
      <w:pPr>
        <w:rPr>
          <w:rFonts w:ascii="Times New Roman" w:hAnsi="Times New Roman" w:cs="Times New Roman"/>
          <w:sz w:val="24"/>
          <w:szCs w:val="24"/>
        </w:rPr>
      </w:pPr>
    </w:p>
    <w:p w:rsidR="007B7B75" w:rsidRPr="007B7B75" w:rsidRDefault="007B7B75" w:rsidP="007B7B75">
      <w:pPr>
        <w:ind w:firstLine="708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7B7B75">
        <w:rPr>
          <w:rStyle w:val="fontstyle01"/>
          <w:rFonts w:ascii="Times New Roman" w:hAnsi="Times New Roman" w:cs="Times New Roman"/>
          <w:sz w:val="24"/>
          <w:szCs w:val="24"/>
        </w:rPr>
        <w:t>Рабочая программа разработана в соответствии с Федеральным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Style w:val="fontstyle01"/>
          <w:rFonts w:ascii="Times New Roman" w:hAnsi="Times New Roman" w:cs="Times New Roman"/>
          <w:sz w:val="24"/>
          <w:szCs w:val="24"/>
        </w:rPr>
        <w:t>государственным образовательным стандартом и Примерной основной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Style w:val="fontstyle01"/>
          <w:rFonts w:ascii="Times New Roman" w:hAnsi="Times New Roman" w:cs="Times New Roman"/>
          <w:sz w:val="24"/>
          <w:szCs w:val="24"/>
        </w:rPr>
        <w:t>образовательной программой. Учебники данной линии прошли экспертизу, включены в Федеральный перечень и обеспечивают освоение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Style w:val="fontstyle01"/>
          <w:rFonts w:ascii="Times New Roman" w:hAnsi="Times New Roman" w:cs="Times New Roman"/>
          <w:sz w:val="24"/>
          <w:szCs w:val="24"/>
        </w:rPr>
        <w:t>образовательной программы основного общего образования.</w:t>
      </w:r>
    </w:p>
    <w:p w:rsidR="007B7B75" w:rsidRDefault="007B7B75" w:rsidP="007B7B75">
      <w:pPr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Главные цели основного</w:t>
      </w:r>
      <w:bookmarkStart w:id="0" w:name="_GoBack"/>
      <w:bookmarkEnd w:id="0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общего образования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состоят: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1) в формировании целостного представления о мире, основанного на приобретённых знаниях, умениях и способах деятельности;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2) приобретении опыта разнообразной деятельности, познания и самопознания;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3) подготовке к осуществлению осознанного выбора индивидуальной образовательной или профессиональной траектории.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 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В системе общего образования учебный предмет «Химия»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вносит весомый вклад в обучение, развитие и воспитание школьников, в формирование у учащихся научной картины мира и мировоззрения. Изучение химии является одним из компонентов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процесса разностороннего развития и воспитания обучающихся,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становления их индивидуальности, способности адаптироваться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использовать свой потенциал в выборе дальнейшего образования, профессиональной деятельности, а также реализовать себя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 условиях современного общества.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  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Изучение химии способствует решению общей цели естественнонаучного образования — дать единое представление о природе, сформировать естественнонаучную картину мира, мировоззрение и экологическую культуру, а также вносит вклад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>в формирование нравственности, духовности, общих ключевых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>компетенций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, в воспитание трудолюбия, экологической и потребительской культуры учащихся.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Изучение химии в основной школе призвано обеспечить: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формирование системы химических знаний как компонента естественнонаучной картины мира;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развитие личности обучающихся, их интеллектуальное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нравственное совершенствование, формирование у них гуманистических отношений и экологически целесообразного поведения в быту и в трудовой деятельности;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выработку понимания общественной потребности в развитии химии, а также формирование отношения к химии как к возможной области будущей практической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>деятельности;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формирование умений безопасного обращения с веществами, используемыми в повседневной жизни.</w:t>
      </w:r>
    </w:p>
    <w:p w:rsidR="007B7B75" w:rsidRDefault="007B7B75" w:rsidP="007B7B75">
      <w:pPr>
        <w:jc w:val="center"/>
        <w:rPr>
          <w:rFonts w:ascii="Times New Roman" w:hAnsi="Times New Roman" w:cs="Times New Roman"/>
          <w:b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color w:val="242021"/>
          <w:sz w:val="24"/>
          <w:szCs w:val="24"/>
        </w:rPr>
        <w:t>Общая характеристика курса</w:t>
      </w:r>
    </w:p>
    <w:p w:rsidR="007B7B75" w:rsidRDefault="007B7B75" w:rsidP="007B7B75">
      <w:pPr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Содержание учебного предмета «Химия» в основной школе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непосредственно связано с наукой химией, отражает её объекты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логику химического познания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.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Это обусловлено ролью химии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 познании законов природы и материальной жизни общества,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 решении глобальных проблем человечества (питание, здоровье, одежда, бытовые и другие средства и т. д.).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В курсе химии реализуются следующие приоритетные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br/>
        <w:t>идеи: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гуманизация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содержания, выраженная уважительным отношением к обучающемуся как уникальной растущей личности,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создание условий для его обучения, развития и самореализации;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дифференциация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учебного материала, обеспеченная уровневым построением учебников и заданий различной степени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сложности;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фундаментализация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методологизация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содержания предмета как приоритета фундаментальных идей, понятий, теорий,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законов, теоретических систем знаний, обобщённых умений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универсальных методов познания;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proofErr w:type="spellStart"/>
      <w:proofErr w:type="gram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проблемность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изучения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развития и обобщения учебного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>материала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: включение разных проблем в содержание всех курсов химии, обобщение и систематизация знаний, выделение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обобщающих тем в конце курсов химии и др.;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формирование химических понятий и их теоретических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>систем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, реализация их эвристических функций в активной деятельности обучающихся;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внутрипредметная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межпредметная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интеграция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на основе общих целей, законов, теорий, понятий, способов решения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интегративных проблем;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экологизация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курса химии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посредством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эколого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валеологической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направленности содержания на основе принципа преемственности, обобщения знаний;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практическая направленность содержания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(технологический и другой прикладной материал курса, сведения о применении веществ, раскрытие значения химии в жизни человека и др.);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разностороннее развитие и воспитание обучающихся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средствами и возможностями учебного предмета «Химия»;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создание предпосылок для развития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личности ученика, его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интереса к химии и собственной деятельности как условие сознательного овладения предметом.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 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Идеи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гуманизации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 развивающего обучения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пронизывают всё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 xml:space="preserve">содержание курса химии и процесс его изучения. Они осуществляются через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индивидуально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дифференцированный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системноинтегративный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личностно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деятельностный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подходы, уровневое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построение учебного материала.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Важнейшей задачей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гуманизации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учения является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сознательный выбор учеником своей индивидуальной образовательной траектории.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Интеграция содержания курса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(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внутрипредметная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и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межпредметная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), решение интегративных проблем имеют место в содержании всех тем курсов химии. Интеграция и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проблемность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содержания курса химии направлены на уплотнение и минимизацию содержания, на укрупнение его дидактических единиц и одновременно на расширение поля творческого применения знаний. Это вносит существенный вклад в развитие интеллекта 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миропонимания учащихся.</w:t>
      </w:r>
    </w:p>
    <w:p w:rsidR="007B7B75" w:rsidRDefault="007B7B75" w:rsidP="007B7B75">
      <w:pPr>
        <w:jc w:val="center"/>
        <w:rPr>
          <w:rFonts w:ascii="Times New Roman" w:hAnsi="Times New Roman" w:cs="Times New Roman"/>
          <w:b/>
          <w:bCs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Обобщение и систематизация знаний и способов деятельности.</w:t>
      </w:r>
    </w:p>
    <w:p w:rsidR="007B7B75" w:rsidRDefault="007B7B75" w:rsidP="007B7B75">
      <w:pPr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>
        <w:rPr>
          <w:rFonts w:ascii="Times New Roman" w:hAnsi="Times New Roman" w:cs="Times New Roman"/>
          <w:color w:val="242021"/>
          <w:sz w:val="24"/>
          <w:szCs w:val="24"/>
        </w:rPr>
        <w:t xml:space="preserve">  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Значительное место в процедурах интеграции и уплотнения содержания отведено обобщению и систематизации знаний,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обобщающим выводам. Решение задач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гуманизации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,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фундаментализации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и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экологизации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химического образования невозможно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без интеграции содержания отдельных курсов и учебных предметов, без формирования умений применять интегрированные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знания на практике.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   </w:t>
      </w:r>
      <w:proofErr w:type="spellStart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Экологизация</w:t>
      </w:r>
      <w:proofErr w:type="spellEnd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— одна из генеральных линий, проходящих через всё содержание учебного предмета «Химия».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Вопросы экологического направления изучаются во всех курсах химии, раскрывают основные проблемы экологии, связанные с химией, пути их решения, роль в этом процессе химической науки и производства.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Обучающиеся приобретают новый аспект знаний и умений,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а также ценностного отношения к природе и здоровью.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  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Практическая направленность курса химии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— одна из важнейших линий развития его содержания и процесса обучения,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определяемая тесной связью науки и технологии с жизнью как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главным их назначением. Непреходящая задача химии — получение веществ и материалов с заданными свойствами, удовлетворяющих интенсивно растущие потребности общества. Она отражает практическую направленность и выделяет взаимосвязанные объекты химии, такие как вещество, химическая реакция,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химическая технология. Это предполагает отражение их взаимосвязи и в процессе химического образования.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Практическая направленность пронизывает весь предмет.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  <w:t xml:space="preserve">Интеграция,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экологизация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и практическая направленность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—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факторы развития социума, общие цели современного образования.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Для сознательного освоения предмета в курс химии включены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обязательные компоненты содержания современного химического образования: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1)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химические знания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(теоретические, методологические,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прикладные, описательные — язык науки, аксиологические, исторические и др.);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2)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различные умения, навыки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(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общеучебные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и специфические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>по химии);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3)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ценностное отношение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(к химии, жизни, природе, образованию и т. д.);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4)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опыт продуктивной деятельности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разного характера,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обеспечивающий развитие мотивов, интеллекта, способностей к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самореализации и других свойств личности ученика;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5)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ключевые и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учебно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softHyphen/>
        <w:t>химические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компетенции.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 качестве 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ценностных ориентиров химического образования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выступают объекты, изучаемые в курсе химии, к которым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у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обучающихся формируется ценностное отношение. При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этом ведущую роль играют познавательные ценности, так как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данный учебный предмет входит в группу предметов познавательного цикла, главная цель которого заключается в изучении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природы.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Основу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познавательных ценностей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составляют научные знания, научные методы познания, а ценностные ориентации, формируемые у учащихся в процессе изучения химии, проявляются: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в признании ценности научного знания, его практической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значимости, достоверности;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ценности химических методов исследования живой и неживой природы;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понимании сложности и противоречивости самого процесса познания как извечного стремления к истине.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 качестве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объектов ценностей труда и быта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выступают творческая созидательная деятельность, здоровый образ жизни, а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ценностные ориентации содержания курса химии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могут рассматриваться как формирование: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уважительного отношения к творческой созидательной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деятельности;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понимания необходимости здорового образа жизни;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потребности в безусловном выполнении правил безопасного использования веществ в повседневной жизни;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сознательного выбора будущей профессиональной деятельности.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Курс химии обладает реальными возможностями для формирования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коммуникативных ценностей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, основу которых составляют процесс общения, грамотная речь, а ценностные ориентации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направлены на формирование у учащихся: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навыков правильного использования химической терминологии и символики;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потребности вести диалог, выслушивать мнение оппонента, участвовать в дискуссии;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способности открыто выражать и аргументированно отстаивать свою точку зрения.</w:t>
      </w:r>
    </w:p>
    <w:p w:rsidR="007B7B75" w:rsidRDefault="007B7B75" w:rsidP="007B7B75">
      <w:pPr>
        <w:jc w:val="center"/>
        <w:rPr>
          <w:rFonts w:ascii="Times New Roman" w:hAnsi="Times New Roman" w:cs="Times New Roman"/>
          <w:b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b/>
          <w:color w:val="242021"/>
          <w:sz w:val="24"/>
          <w:szCs w:val="24"/>
        </w:rPr>
        <w:t xml:space="preserve">   Место курса химии в учебном плане</w:t>
      </w:r>
    </w:p>
    <w:p w:rsidR="00FE7C7F" w:rsidRDefault="007B7B75" w:rsidP="007B7B75">
      <w:pPr>
        <w:ind w:firstLine="708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color w:val="242021"/>
          <w:sz w:val="24"/>
          <w:szCs w:val="24"/>
        </w:rPr>
        <w:t>Федеральным государственным образовательным стандартом предусмотрено изучение курса химии в основной школе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как части образовательной области «Естественнонаучные предметы».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Особенности содержания курса химии являются главной причиной того, что в учебном плане этот предмет появляется последним в ряду естественнонаучных дисциплин, поскольку для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>его освоения школьники должны обладать не только определённым запасом предварительных естественнонаучных знаний, 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достаточно хорошо развитым абстрактным мышлением.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  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Рабочая программа на изучение химии в основной школе отводит 2 учебных часа в неделю в течение двух лет (8 и 9 классы).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>Всего 136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часов.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 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Программа реализована в учебниках химии, выпущенных Издательским центром «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Вентана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Граф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>»: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Кузнецова Н. Е., Титова И. М.,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Гара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Н. Н.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Химия. 8 класс;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• </w:t>
      </w:r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Кузнецова Н. Е., Титова И. М., </w:t>
      </w:r>
      <w:proofErr w:type="spellStart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>Гара</w:t>
      </w:r>
      <w:proofErr w:type="spellEnd"/>
      <w:r w:rsidRPr="007B7B75">
        <w:rPr>
          <w:rFonts w:ascii="Times New Roman" w:hAnsi="Times New Roman" w:cs="Times New Roman"/>
          <w:i/>
          <w:iCs/>
          <w:color w:val="242021"/>
          <w:sz w:val="24"/>
          <w:szCs w:val="24"/>
        </w:rPr>
        <w:t xml:space="preserve"> Н. Н.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Химия. 9 класс.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 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Результаты освоения курса химии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Изучение химии в основной школе даёт возможность достичь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следующих результатов в направлении 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личностного развития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1) воспитание российской гражданской идентичности: патриотизма, уважения к Отечеству, прошлому и настоящему многонационального народа России; осознание своей этнической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принадлежности, знание истории, языка, культуры св</w:t>
      </w:r>
      <w:r w:rsidR="00FE7C7F">
        <w:rPr>
          <w:rFonts w:ascii="Times New Roman" w:hAnsi="Times New Roman" w:cs="Times New Roman"/>
          <w:color w:val="242021"/>
          <w:sz w:val="24"/>
          <w:szCs w:val="24"/>
        </w:rPr>
        <w:t xml:space="preserve">оего народа, своего края, основ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культурного наследия народов России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 человечества;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усвоение гуманистических, демократических 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традиционных ценностей многонационального российского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общества; воспитание чувства ответственности и долга перед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Родиной;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2) формирование ответственного отношения к учению, готовности и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способности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 на базе ориентировки в мире профессий 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профессиональных предпочтений с учётом устойчивых познавательных интересов, а также на основе формирования уважительного отношения к труду, развития опыта участия в социально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значимом труде;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3) формирование целостного мировоззрения, соответствующего современному уровню развития науки и общественной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практики, учитывающего социальное, культурное, языковое, духовное многообразие современного мира;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4)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исследовательской, творческой и других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видов деятельности;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5) формирование ценности здорового и безопасного образа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жизни;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усвоение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6) формирование основ экологической культуры, соответствующей современному уровню экологического мышления, развитие опыта экологически ориентированной,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рефлексивно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оценочной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и практической деятельности в жизненных ситуациях.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spellStart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>Метапредметными</w:t>
      </w:r>
      <w:proofErr w:type="spellEnd"/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 результатами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освоения основной образовательной программы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>основного общего образования являются: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1) умение самостоятельно определять цели своего обучения,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ставить и формулировать для себя новые задачи в учёбе и познавательной деятельности, развивать мотивы и интересы своей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познавательной деятельности;</w:t>
      </w:r>
    </w:p>
    <w:p w:rsidR="00FE7C7F" w:rsidRDefault="007B7B75" w:rsidP="007B7B75">
      <w:pPr>
        <w:ind w:firstLine="708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эффективные способы решения учебных и познавательных задач;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3) умение соотносить свои действия с планируемыми результатами, осуществлять контроль своей деятельности в процессе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достижения результата, определять способы действий в рамках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предложенных условий и требований, корректировать свои действия в соответствии с изменяющейся ситуацией;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4) умение оценивать правильность выполнения учебной задачи, собственные возможности её решения;</w:t>
      </w:r>
      <w:r w:rsidR="00FE7C7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</w:p>
    <w:p w:rsidR="00FE7C7F" w:rsidRDefault="007B7B75" w:rsidP="007B7B75">
      <w:pPr>
        <w:ind w:firstLine="708"/>
        <w:jc w:val="both"/>
        <w:rPr>
          <w:rFonts w:ascii="Times New Roman" w:hAnsi="Times New Roman" w:cs="Times New Roman"/>
          <w:color w:val="242021"/>
          <w:sz w:val="24"/>
          <w:szCs w:val="24"/>
        </w:rPr>
      </w:pPr>
      <w:r w:rsidRPr="007B7B75">
        <w:rPr>
          <w:rFonts w:ascii="Times New Roman" w:hAnsi="Times New Roman" w:cs="Times New Roman"/>
          <w:color w:val="242021"/>
          <w:sz w:val="24"/>
          <w:szCs w:val="24"/>
        </w:rPr>
        <w:t>5) владение основами самоконтроля, самооценки, принятия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решений и осуществления осознанного выбора в учебной и познавательной деятельности;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6)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причинно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следственные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связи, строить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логическое рассуждение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>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умозаключение (индуктивное, дедуктивное и по аналогии) и делать выводы;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7) умение создавать, применять и преобразовывать знаки 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символы, модели и схемы для решения учебных и познавательных задач;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8) смысловое чтение;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9) 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конфликты на основе согласования позиций и учёта интересов;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формулировать, аргументировать и отстаивать своё мнение;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10) умение осознанно использовать речевые средства в соответствии с задачей коммуникации для выражения своих чувств,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мыслей и потребностей; планирования и регуляции своей деятельности; владение устной и письменной речью, монологической контекстной речью;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11) формирование и развитие компетентности в области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 xml:space="preserve">использования </w:t>
      </w:r>
      <w:proofErr w:type="spell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информационно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softHyphen/>
        <w:t>коммуникационных</w:t>
      </w:r>
      <w:proofErr w:type="spell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технологий;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12) формирование и развитие экологического мышления,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умение применять его в познавательной, коммуникативной, социальной практике и профессиональной ориентации.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        </w:t>
      </w: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В области </w:t>
      </w:r>
      <w:r w:rsidRPr="007B7B75">
        <w:rPr>
          <w:rFonts w:ascii="Times New Roman" w:hAnsi="Times New Roman" w:cs="Times New Roman"/>
          <w:b/>
          <w:bCs/>
          <w:color w:val="242021"/>
          <w:sz w:val="24"/>
          <w:szCs w:val="24"/>
        </w:rPr>
        <w:t xml:space="preserve">предметных результатов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образовательная организация общего образования реализует следующие задачи: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1) формирование первоначальных систематизированных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представлений о веществах, их превращениях и практическом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применении; овладение понятийным аппаратом и символическим языком химии;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2) осознание объективной значимости основ химической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lastRenderedPageBreak/>
        <w:t>науки как области современного естествознания, химических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превращений неорганических и органических веществ как основы многих явлений живой и неживой природы;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t xml:space="preserve"> углубление представлений о материальном единстве мира;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3) овладение основами химической грамотности: способностью анализировать и объективно оценивать жизненные ситуации, связанные с химией, навыками безопасного обращения</w:t>
      </w:r>
      <w:r w:rsidR="00FE7C7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с веществами, используемыми в повседневной жизни, умением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анализировать и планировать экологически безопасное поведение в целях сохранения здоровья и окружающей среды;</w:t>
      </w:r>
      <w:r w:rsidR="00FE7C7F"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</w:p>
    <w:p w:rsidR="007B7B75" w:rsidRPr="007B7B75" w:rsidRDefault="007B7B75" w:rsidP="007B7B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B7B75">
        <w:rPr>
          <w:rFonts w:ascii="Times New Roman" w:hAnsi="Times New Roman" w:cs="Times New Roman"/>
          <w:color w:val="242021"/>
          <w:sz w:val="24"/>
          <w:szCs w:val="24"/>
        </w:rPr>
        <w:t>4) формирование умений устанавливать связи между реально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наблюдаемыми химическими явлениями и процессами, происходящими в микромире, объяснять причины многообразия веществ, зависимость их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свойств от состава и строения,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а также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зависимость применения веществ от их свойств: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5) приобретение опыта использования различных методов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изучения веществ: наблюдения за их превращениями при проведении несложных химических экспериментов с использованием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лабораторного оборудования и приборов;</w:t>
      </w:r>
      <w:proofErr w:type="gramEnd"/>
      <w:r w:rsidRPr="007B7B75">
        <w:rPr>
          <w:rFonts w:ascii="Times New Roman" w:hAnsi="Times New Roman" w:cs="Times New Roman"/>
          <w:color w:val="242021"/>
          <w:sz w:val="24"/>
          <w:szCs w:val="24"/>
        </w:rPr>
        <w:br/>
        <w:t>6) формирование представлений о значении химической науки в решении современных экологических проблем, в том числе</w:t>
      </w:r>
      <w:r>
        <w:rPr>
          <w:rFonts w:ascii="Times New Roman" w:hAnsi="Times New Roman" w:cs="Times New Roman"/>
          <w:color w:val="242021"/>
          <w:sz w:val="24"/>
          <w:szCs w:val="24"/>
        </w:rPr>
        <w:t xml:space="preserve"> </w:t>
      </w:r>
      <w:r w:rsidRPr="007B7B75">
        <w:rPr>
          <w:rFonts w:ascii="Times New Roman" w:hAnsi="Times New Roman" w:cs="Times New Roman"/>
          <w:color w:val="242021"/>
          <w:sz w:val="24"/>
          <w:szCs w:val="24"/>
        </w:rPr>
        <w:t>в предотвращении техногенных и экологических катастроф.</w:t>
      </w:r>
    </w:p>
    <w:sectPr w:rsidR="007B7B75" w:rsidRPr="007B7B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BaskervilleITC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AC4"/>
    <w:rsid w:val="00415AC4"/>
    <w:rsid w:val="007B7B75"/>
    <w:rsid w:val="007E799C"/>
    <w:rsid w:val="00B5014C"/>
    <w:rsid w:val="00FE7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7B75"/>
    <w:rPr>
      <w:rFonts w:ascii="NewBaskervilleITC-Regular" w:hAnsi="NewBaskervilleITC-Regular" w:hint="default"/>
      <w:b w:val="0"/>
      <w:bCs w:val="0"/>
      <w:i w:val="0"/>
      <w:iCs w:val="0"/>
      <w:color w:val="24202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B7B75"/>
    <w:rPr>
      <w:rFonts w:ascii="NewBaskervilleITC-Regular" w:hAnsi="NewBaskervilleITC-Regular" w:hint="default"/>
      <w:b w:val="0"/>
      <w:bCs w:val="0"/>
      <w:i w:val="0"/>
      <w:iCs w:val="0"/>
      <w:color w:val="24202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2378</Words>
  <Characters>13555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2021-11-12T09:23:00Z</dcterms:created>
  <dcterms:modified xsi:type="dcterms:W3CDTF">2021-11-12T09:37:00Z</dcterms:modified>
</cp:coreProperties>
</file>