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Pr="00806909">
        <w:rPr>
          <w:rFonts w:ascii="Times New Roman" w:hAnsi="Times New Roman" w:cs="Times New Roman"/>
          <w:sz w:val="28"/>
          <w:szCs w:val="28"/>
        </w:rPr>
        <w:t>Муниципальное образование Белореченский район</w:t>
      </w: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город Белореченск</w:t>
      </w: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средняя общеобразовательная школа №68 имени А.И.Макаренко</w:t>
      </w: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города Белореченска муниципального образования Белореченский район</w:t>
      </w: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Утверждаю</w:t>
      </w: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Директор МБОУ СОШ  № 68</w:t>
      </w: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_____________И. В. Письменная</w:t>
      </w:r>
    </w:p>
    <w:p w:rsidR="00F7779A" w:rsidRPr="00806909" w:rsidRDefault="00F7779A" w:rsidP="00F777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690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РАБОЧАЯ ПРОГРАММА</w:t>
      </w: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F7779A" w:rsidRPr="00806909" w:rsidRDefault="00F7779A" w:rsidP="00F7779A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«Грамотный читатель. Обучение смысловому чтению</w:t>
      </w:r>
      <w:r w:rsidRPr="00806909">
        <w:rPr>
          <w:rFonts w:ascii="Times New Roman" w:hAnsi="Times New Roman" w:cs="Times New Roman"/>
          <w:b/>
          <w:sz w:val="28"/>
          <w:szCs w:val="28"/>
        </w:rPr>
        <w:t>»</w:t>
      </w:r>
    </w:p>
    <w:p w:rsidR="00F7779A" w:rsidRPr="00806909" w:rsidRDefault="00F7779A" w:rsidP="00F7779A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28"/>
          <w:szCs w:val="28"/>
        </w:rPr>
      </w:pPr>
    </w:p>
    <w:p w:rsidR="00F7779A" w:rsidRPr="00806909" w:rsidRDefault="00F7779A" w:rsidP="00F777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79A" w:rsidRPr="00806909" w:rsidRDefault="00F7779A" w:rsidP="00F7779A">
      <w:pPr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b/>
          <w:sz w:val="28"/>
          <w:szCs w:val="28"/>
        </w:rPr>
        <w:t>Срок реализации программы -  4года</w:t>
      </w:r>
    </w:p>
    <w:p w:rsidR="00F7779A" w:rsidRPr="00806909" w:rsidRDefault="00F7779A" w:rsidP="00F7779A">
      <w:pPr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 xml:space="preserve">Количество часов по программе </w:t>
      </w:r>
      <w:r>
        <w:rPr>
          <w:rFonts w:ascii="Times New Roman" w:hAnsi="Times New Roman" w:cs="Times New Roman"/>
          <w:b/>
          <w:sz w:val="28"/>
          <w:szCs w:val="28"/>
        </w:rPr>
        <w:t>– 34</w:t>
      </w:r>
      <w:r w:rsidRPr="00806909">
        <w:rPr>
          <w:rFonts w:ascii="Times New Roman" w:hAnsi="Times New Roman" w:cs="Times New Roman"/>
          <w:b/>
          <w:sz w:val="28"/>
          <w:szCs w:val="28"/>
        </w:rPr>
        <w:t xml:space="preserve"> ч., </w:t>
      </w:r>
      <w:r w:rsidRPr="00806909">
        <w:rPr>
          <w:rFonts w:ascii="Times New Roman" w:hAnsi="Times New Roman" w:cs="Times New Roman"/>
          <w:sz w:val="28"/>
          <w:szCs w:val="28"/>
        </w:rPr>
        <w:t>в неделю –</w:t>
      </w:r>
      <w:r w:rsidRPr="00806909">
        <w:rPr>
          <w:rFonts w:ascii="Times New Roman" w:hAnsi="Times New Roman" w:cs="Times New Roman"/>
          <w:b/>
          <w:sz w:val="28"/>
          <w:szCs w:val="28"/>
        </w:rPr>
        <w:t xml:space="preserve"> 1ч.</w:t>
      </w:r>
    </w:p>
    <w:p w:rsidR="00F7779A" w:rsidRPr="00806909" w:rsidRDefault="00F7779A" w:rsidP="00F7779A">
      <w:pPr>
        <w:rPr>
          <w:rFonts w:ascii="Times New Roman" w:hAnsi="Times New Roman" w:cs="Times New Roman"/>
          <w:b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Класс –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F7779A" w:rsidRPr="00806909" w:rsidRDefault="00F7779A" w:rsidP="00F7779A">
      <w:pPr>
        <w:rPr>
          <w:rFonts w:ascii="Times New Roman" w:hAnsi="Times New Roman" w:cs="Times New Roman"/>
          <w:sz w:val="28"/>
          <w:szCs w:val="28"/>
        </w:rPr>
      </w:pPr>
      <w:r w:rsidRPr="00806909">
        <w:rPr>
          <w:rFonts w:ascii="Times New Roman" w:hAnsi="Times New Roman" w:cs="Times New Roman"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7 – 8</w:t>
      </w:r>
      <w:r w:rsidRPr="00806909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F7779A" w:rsidRDefault="00F7779A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F7779A" w:rsidRDefault="00F7779A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</w:p>
    <w:p w:rsidR="00D17C45" w:rsidRPr="00D17C45" w:rsidRDefault="00F7779A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</w:t>
      </w:r>
      <w:r w:rsidR="00D17C45" w:rsidRPr="00D17C45">
        <w:rPr>
          <w:b/>
          <w:bCs/>
          <w:color w:val="000000"/>
          <w:sz w:val="28"/>
          <w:szCs w:val="28"/>
        </w:rPr>
        <w:t>Пояснительная записка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Актуальность программы.</w:t>
      </w:r>
      <w:r w:rsidRPr="00D17C45">
        <w:rPr>
          <w:color w:val="000000"/>
          <w:sz w:val="28"/>
          <w:szCs w:val="28"/>
        </w:rPr>
        <w:t> Начальная школа – особый этап в жизни ребёнка. Он связан с формированием у школьника основ умения учиться и способности к организации своей деятельности. И именно читательские умения должны обеспечить младшему школьнику возможность самостоятельно приобретать новые знания, а в дальнейшем создать основу для самообразования. Долгое время в практике обучения чтению в начальной школе усиленный акцент делался на наращивание темпов чтения и работу над правильностью чтения, а задаваемые по тексту вопросы проверяли лишь поверхностное усвоение содержания текста. Такая практика вырабатывала у учащихся беглое, но бессознательное чтение, которое не позволяло максимально извлекать и понимать информацию. Поскольку программы по учебным предметам ориентированы на умение преобразовывать информацию, представленную в различных формах, а одним из метапредметных результатов освоения основной образовательной программы становится умение работать с различными источниками информации, то данная проблема является актуальной в современной школе и решать её необходимо уже в начальной школе, где и должен закладываться навык смыслового чтения.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Новизна данной программы</w:t>
      </w:r>
      <w:r w:rsidRPr="00D17C45">
        <w:rPr>
          <w:color w:val="000000"/>
          <w:sz w:val="28"/>
          <w:szCs w:val="28"/>
        </w:rPr>
        <w:t xml:space="preserve"> в том, что содержание программы модифицировано в контексте требований нового Федерального государственного стандарта, т.е. акценты смещены с освоения фундаментальных знаний по предмету на социализацию личности средствами современных знаний и технологий по направлению деятельности. Система работы, представленная в программе, позволяет осуществить внедрение новых технологий, нестандартных форм работы во внеурочной деятельности, развить речь учащихся, а также повысить учебную мотивацию детей и, самое главное, воспитать грамотного читателя. Использование </w:t>
      </w:r>
      <w:r w:rsidRPr="00D17C45">
        <w:rPr>
          <w:color w:val="000000"/>
          <w:sz w:val="28"/>
          <w:szCs w:val="28"/>
        </w:rPr>
        <w:lastRenderedPageBreak/>
        <w:t>компьютерных и мультимедийных технологий значительно повысит эффективность работы по воспитанию интереса к книге, к чтению.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Занятия проводятся 1 раз в неделю по 40 минут. Всего 34 учебные недели в год (34 часа).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Цель рабочей программы </w:t>
      </w:r>
      <w:r w:rsidRPr="00D17C45">
        <w:rPr>
          <w:color w:val="000000"/>
          <w:sz w:val="28"/>
          <w:szCs w:val="28"/>
        </w:rPr>
        <w:t>- формирование у обучающихся полноценного устойчивого навыка смыслового чтения текстов различных видов, жанров и стилей.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Задачи курса.</w:t>
      </w:r>
      <w:r w:rsidRPr="00D17C45">
        <w:rPr>
          <w:color w:val="000000"/>
          <w:sz w:val="28"/>
          <w:szCs w:val="28"/>
        </w:rPr>
        <w:t> 1.Освоение общекультурных навыков чтения и понимание текста. 2. Воспитание интереса к чтению и книге. 3. Владение речевой, письменной и коммуникативной культурой. 4. Воспитание эстетического отношения к действительности, отраженной в художественной литературе. 5. Формирование нравственных ценностей и эстетического вкуса младшего школьника. 6. Понимание духовной сущности произведений. 7. Воспитание адекватного эмоционального состояния как предпосылки собственного поведения в жизни</w:t>
      </w:r>
      <w:r w:rsidRPr="00D17C45">
        <w:rPr>
          <w:i/>
          <w:iCs/>
          <w:color w:val="000000"/>
          <w:sz w:val="28"/>
          <w:szCs w:val="28"/>
        </w:rPr>
        <w:t>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1. Результаты освоения курса внеурочной деятельности.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В результате реализации рабочей программы курса внеурочной деятельности при получении основного общего образования у обучающихся будут сформированы личностные, регулятивные, познавательные, коммуникативные и универсальные учебные действия как основа умения учиться и самосовершенствоваться.</w:t>
      </w:r>
      <w:r>
        <w:rPr>
          <w:color w:val="000000"/>
          <w:sz w:val="28"/>
          <w:szCs w:val="28"/>
        </w:rPr>
        <w:t xml:space="preserve">  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Pr="00D17C45">
        <w:rPr>
          <w:b/>
          <w:bCs/>
          <w:color w:val="000000"/>
          <w:sz w:val="28"/>
          <w:szCs w:val="28"/>
        </w:rPr>
        <w:t>Личностные результаты:</w:t>
      </w:r>
    </w:p>
    <w:p w:rsidR="00D17C45" w:rsidRPr="00D17C45" w:rsidRDefault="00D17C45" w:rsidP="00D17C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осознавать значимость чтения для личного развития;</w:t>
      </w:r>
    </w:p>
    <w:p w:rsidR="00D17C45" w:rsidRPr="00D17C45" w:rsidRDefault="00D17C45" w:rsidP="00D17C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формировать потребность в систематическом чтении;</w:t>
      </w:r>
    </w:p>
    <w:p w:rsidR="00D17C45" w:rsidRPr="00D17C45" w:rsidRDefault="00D17C45" w:rsidP="00D17C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использовать разные виды чтения (ознакомительное, изучающее, выборочное, поисковое);</w:t>
      </w:r>
    </w:p>
    <w:p w:rsidR="00D17C45" w:rsidRPr="00D17C45" w:rsidRDefault="00D17C45" w:rsidP="00D17C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уметь самостоятельно выбирать интересующую литературу;</w:t>
      </w:r>
    </w:p>
    <w:p w:rsidR="00D17C45" w:rsidRPr="00D17C45" w:rsidRDefault="00D17C45" w:rsidP="00D17C4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lastRenderedPageBreak/>
        <w:t>пользоваться справочными источниками для понимания и получения дополнительной информации.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</w:t>
      </w:r>
      <w:r w:rsidRPr="00D17C45">
        <w:rPr>
          <w:b/>
          <w:bCs/>
          <w:color w:val="000000"/>
          <w:sz w:val="28"/>
          <w:szCs w:val="28"/>
        </w:rPr>
        <w:t>Метапредметные: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Регулятивные УУД:</w:t>
      </w:r>
      <w:r w:rsidRPr="00D17C45">
        <w:rPr>
          <w:color w:val="000000"/>
          <w:sz w:val="28"/>
          <w:szCs w:val="28"/>
        </w:rPr>
        <w:t>· </w:t>
      </w:r>
    </w:p>
    <w:p w:rsidR="00D17C45" w:rsidRPr="00D17C45" w:rsidRDefault="00D17C45" w:rsidP="00D17C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уметь работать с книгой, пользуясь алгоритмом учебных действий;</w:t>
      </w:r>
    </w:p>
    <w:p w:rsidR="00D17C45" w:rsidRPr="00D17C45" w:rsidRDefault="00D17C45" w:rsidP="00D17C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уметь самостоятельно работать с новым произведением;</w:t>
      </w:r>
    </w:p>
    <w:p w:rsidR="00D17C45" w:rsidRPr="00D17C45" w:rsidRDefault="00D17C45" w:rsidP="00D17C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уметь работать в парах и группах, участвовать в проектной деятельности, литературных играх;</w:t>
      </w:r>
    </w:p>
    <w:p w:rsidR="00D17C45" w:rsidRPr="00D17C45" w:rsidRDefault="00D17C45" w:rsidP="00D17C4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уметь определять свою роль в общей работе и оценивать свои результаты.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Познавательные УУД:</w:t>
      </w:r>
    </w:p>
    <w:p w:rsidR="00D17C45" w:rsidRPr="00D17C45" w:rsidRDefault="00D17C45" w:rsidP="00D17C4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прогнозировать содержание книги до чтения, используя информацию из аппарата книги;</w:t>
      </w:r>
    </w:p>
    <w:p w:rsidR="00D17C45" w:rsidRPr="00D17C45" w:rsidRDefault="00D17C45" w:rsidP="00D17C4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отбирать книги по теме, жанру и авторской принадлежности;</w:t>
      </w:r>
    </w:p>
    <w:p w:rsidR="00D17C45" w:rsidRPr="00D17C45" w:rsidRDefault="00D17C45" w:rsidP="00D17C4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ориентироваться в мире книг (работа с каталогом, с открытым библиотечным фондом);</w:t>
      </w:r>
    </w:p>
    <w:p w:rsidR="00D17C45" w:rsidRPr="00D17C45" w:rsidRDefault="00D17C45" w:rsidP="00D17C4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составлять краткие аннотации к прочитанным книгам;</w:t>
      </w:r>
    </w:p>
    <w:p w:rsidR="00D17C45" w:rsidRPr="00D17C45" w:rsidRDefault="00D17C45" w:rsidP="00D17C4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пользоваться словарями, справочниками, энциклопедиями.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Коммуникативные УУД</w:t>
      </w:r>
      <w:r w:rsidRPr="00D17C45">
        <w:rPr>
          <w:color w:val="000000"/>
          <w:sz w:val="28"/>
          <w:szCs w:val="28"/>
        </w:rPr>
        <w:t>:</w:t>
      </w:r>
    </w:p>
    <w:p w:rsidR="00D17C45" w:rsidRPr="00D17C45" w:rsidRDefault="00D17C45" w:rsidP="00D17C4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участвовать в беседе о прочитанной книге, выражать своё мнение и аргументировать свою точку зрения;</w:t>
      </w:r>
    </w:p>
    <w:p w:rsidR="00D17C45" w:rsidRPr="00D17C45" w:rsidRDefault="00D17C45" w:rsidP="00D17C4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оценивать поведение героев с точки зрения морали, формировать свою этическую позицию;</w:t>
      </w:r>
    </w:p>
    <w:p w:rsidR="00D17C45" w:rsidRPr="00D17C45" w:rsidRDefault="00D17C45" w:rsidP="00D17C4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высказывать своё суждение об оформлении и структуре книги;</w:t>
      </w:r>
    </w:p>
    <w:p w:rsidR="00D17C45" w:rsidRPr="00D17C45" w:rsidRDefault="00D17C45" w:rsidP="00D17C4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участвовать в конкурсах чтецов и рассказчиков;</w:t>
      </w:r>
    </w:p>
    <w:p w:rsidR="00D17C45" w:rsidRPr="00D17C45" w:rsidRDefault="00D17C45" w:rsidP="00D17C4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lastRenderedPageBreak/>
        <w:t>соблюдать правила общения и поведения в школе, библиотеке, дома и т. д.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</w:t>
      </w:r>
      <w:r w:rsidRPr="00D17C45">
        <w:rPr>
          <w:b/>
          <w:bCs/>
          <w:color w:val="000000"/>
          <w:sz w:val="28"/>
          <w:szCs w:val="28"/>
        </w:rPr>
        <w:t>Ожидаемый результат.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Ученик научится:</w:t>
      </w:r>
      <w:r w:rsidRPr="00D17C45">
        <w:rPr>
          <w:color w:val="000000"/>
          <w:sz w:val="28"/>
          <w:szCs w:val="28"/>
        </w:rPr>
        <w:t> - находить книгу в открытом библиотечном фонде;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выбирать нужную книгу по теме, жанру и авторской принадлежности;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сравнивать книги одного автора разных лет издания по оформлению;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формулировать и высказывать своё впечатление о прочитанной книге и героях;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характеризовать книгу, определять тему и жанр, выбирать книгу на заданную тему;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сравнивать книгу-сборник с книгой-произведением;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слушать и читать книгу, понимать прочитанное;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овладевать правилами поведения в общественных местах (библиотеке);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>- систематизировать по темам детские книги в домашней библиотеке.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Ученик получит возможность научиться:</w:t>
      </w:r>
      <w:r w:rsidRPr="00D17C45">
        <w:rPr>
          <w:color w:val="000000"/>
          <w:sz w:val="28"/>
          <w:szCs w:val="28"/>
        </w:rPr>
        <w:t> - 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ситуации;- использовать в речи выразительные средства языка для передачи своих чувств, мыслей, оценки прочитанного; - участвовать в диалоге, свободно высказывать свою точку зрения, не обижая других;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color w:val="000000"/>
          <w:sz w:val="28"/>
          <w:szCs w:val="28"/>
        </w:rPr>
        <w:t xml:space="preserve">- 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 - высказывать свою точку зрения на прочитанное произведение, проявлять активность и стремление высказываться, задавать вопросы; - формулировать цель своего </w:t>
      </w:r>
      <w:r w:rsidRPr="00D17C45">
        <w:rPr>
          <w:color w:val="000000"/>
          <w:sz w:val="28"/>
          <w:szCs w:val="28"/>
        </w:rPr>
        <w:lastRenderedPageBreak/>
        <w:t>высказывания вслух; - пользоваться элементарными приёмами убеждения, приёмами воздействия на эмоциональную сферу слушателей; - самостоятельно формулировать вопросы, в том числе неожиданные и оригинальные, по прочитанному произведению.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2. Содержание курса внеурочной деятельности с указанием форм организации и видов деятельности.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Формы организации: </w:t>
      </w:r>
      <w:r w:rsidRPr="00D17C45">
        <w:rPr>
          <w:color w:val="000000"/>
          <w:sz w:val="28"/>
          <w:szCs w:val="28"/>
        </w:rPr>
        <w:t>Беседа, рассказ, чтение вслух, коллективная работа, работа в парах, инсценирование.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 класс (34 часа)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1. Стихотворение И. Асеевой «С Днём знаний».</w:t>
      </w:r>
      <w:r w:rsidRPr="00D17C45">
        <w:rPr>
          <w:color w:val="000000"/>
          <w:sz w:val="28"/>
          <w:szCs w:val="28"/>
        </w:rPr>
        <w:t> Готовимся к выразительному чтению стихотворения И. Асеевой «С Днём знаний».</w:t>
      </w:r>
      <w:r w:rsidRPr="00D17C45">
        <w:rPr>
          <w:b/>
          <w:bCs/>
          <w:color w:val="000000"/>
          <w:sz w:val="28"/>
          <w:szCs w:val="28"/>
        </w:rPr>
        <w:t> 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2. Стихотворение Г. Ладонщикова «С добрым утром!».</w:t>
      </w:r>
      <w:r w:rsidRPr="00D17C45">
        <w:rPr>
          <w:color w:val="000000"/>
          <w:sz w:val="28"/>
          <w:szCs w:val="28"/>
        </w:rPr>
        <w:t> Готовимся к выразительному чтению стихотворения Г. Ладонщикова «С добрым утром!».</w:t>
      </w:r>
      <w:r w:rsidRPr="00D17C45">
        <w:rPr>
          <w:b/>
          <w:bCs/>
          <w:color w:val="000000"/>
          <w:sz w:val="28"/>
          <w:szCs w:val="28"/>
        </w:rPr>
        <w:t> 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 3. Экскурсия в библиотеку. </w:t>
      </w:r>
      <w:r w:rsidRPr="00D17C45">
        <w:rPr>
          <w:color w:val="000000"/>
          <w:sz w:val="28"/>
          <w:szCs w:val="28"/>
        </w:rPr>
        <w:t>Исследуем книжную полку со стихами. </w:t>
      </w:r>
      <w:r w:rsidRPr="00D17C45">
        <w:rPr>
          <w:b/>
          <w:bCs/>
          <w:color w:val="000000"/>
          <w:sz w:val="28"/>
          <w:szCs w:val="28"/>
        </w:rPr>
        <w:t>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4. Удмуртская сказка «Березка-красавица». </w:t>
      </w:r>
      <w:r w:rsidRPr="00D17C45">
        <w:rPr>
          <w:color w:val="000000"/>
          <w:sz w:val="28"/>
          <w:szCs w:val="28"/>
        </w:rPr>
        <w:t>Читаем 1 часть сказки. Отвечаем на вопросы.</w:t>
      </w:r>
      <w:r w:rsidRPr="00D17C45">
        <w:rPr>
          <w:b/>
          <w:bCs/>
          <w:color w:val="000000"/>
          <w:sz w:val="28"/>
          <w:szCs w:val="28"/>
        </w:rPr>
        <w:t>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5. Удмуртская сказка «Березка-красавица». </w:t>
      </w:r>
      <w:r w:rsidRPr="00D17C45">
        <w:rPr>
          <w:color w:val="000000"/>
          <w:sz w:val="28"/>
          <w:szCs w:val="28"/>
        </w:rPr>
        <w:t>Читаем 2 часть сказки. Отвечаем на вопросы.</w:t>
      </w:r>
      <w:r w:rsidRPr="00D17C45">
        <w:rPr>
          <w:b/>
          <w:bCs/>
          <w:color w:val="000000"/>
          <w:sz w:val="28"/>
          <w:szCs w:val="28"/>
        </w:rPr>
        <w:t> 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6. Удмуртская сказка «Березка-красавица». </w:t>
      </w:r>
      <w:r w:rsidRPr="00D17C45">
        <w:rPr>
          <w:color w:val="000000"/>
          <w:sz w:val="28"/>
          <w:szCs w:val="28"/>
        </w:rPr>
        <w:t>Читаем 3-4 части сказки.</w:t>
      </w:r>
      <w:r w:rsidRPr="00D17C45">
        <w:rPr>
          <w:b/>
          <w:bCs/>
          <w:color w:val="000000"/>
          <w:sz w:val="28"/>
          <w:szCs w:val="28"/>
        </w:rPr>
        <w:t> </w:t>
      </w:r>
      <w:r w:rsidRPr="00D17C45">
        <w:rPr>
          <w:color w:val="000000"/>
          <w:sz w:val="28"/>
          <w:szCs w:val="28"/>
        </w:rPr>
        <w:t>Отвечаем на вопросы.</w:t>
      </w:r>
      <w:r w:rsidRPr="00D17C45">
        <w:rPr>
          <w:b/>
          <w:bCs/>
          <w:color w:val="000000"/>
          <w:sz w:val="28"/>
          <w:szCs w:val="28"/>
        </w:rPr>
        <w:t> 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7. Удмуртская сказка «Березка-красавица». </w:t>
      </w:r>
      <w:r w:rsidRPr="00D17C45">
        <w:rPr>
          <w:color w:val="000000"/>
          <w:sz w:val="28"/>
          <w:szCs w:val="28"/>
        </w:rPr>
        <w:t>Готовимся к чтению по ролям сказки «Берёзка-красавица»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8. Китайская сказка «Жадный Ча»</w:t>
      </w:r>
      <w:r w:rsidRPr="00D17C45">
        <w:rPr>
          <w:color w:val="000000"/>
          <w:sz w:val="28"/>
          <w:szCs w:val="28"/>
        </w:rPr>
        <w:t> Читаем 1 часть сказки.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lastRenderedPageBreak/>
        <w:t>9. Китайская сказка «Жадный Ча»</w:t>
      </w:r>
      <w:r w:rsidRPr="00D17C45">
        <w:rPr>
          <w:color w:val="000000"/>
          <w:sz w:val="28"/>
          <w:szCs w:val="28"/>
        </w:rPr>
        <w:t> Читаем 2 часть сказки. Отвечаем на вопросы. </w:t>
      </w:r>
      <w:r w:rsidRPr="00D17C45">
        <w:rPr>
          <w:b/>
          <w:bCs/>
          <w:color w:val="000000"/>
          <w:sz w:val="28"/>
          <w:szCs w:val="28"/>
        </w:rPr>
        <w:t>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10. Научно-познавательный текст «Дракон».</w:t>
      </w:r>
      <w:r w:rsidRPr="00D17C45">
        <w:rPr>
          <w:color w:val="000000"/>
          <w:sz w:val="28"/>
          <w:szCs w:val="28"/>
        </w:rPr>
        <w:t> Готовимся к выразительному чтению сказки «Жадный Ча».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11. Чувашская сказка «Откуда взялась река». </w:t>
      </w:r>
      <w:r w:rsidRPr="00D17C45">
        <w:rPr>
          <w:color w:val="000000"/>
          <w:sz w:val="28"/>
          <w:szCs w:val="28"/>
        </w:rPr>
        <w:t>Читаем сказку. Отвечаем на вопросы. </w:t>
      </w:r>
      <w:r w:rsidRPr="00D17C45">
        <w:rPr>
          <w:b/>
          <w:bCs/>
          <w:color w:val="000000"/>
          <w:sz w:val="28"/>
          <w:szCs w:val="28"/>
        </w:rPr>
        <w:t>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12. Чувашская сказка «Откуда взялась река». </w:t>
      </w:r>
      <w:r w:rsidRPr="00D17C45">
        <w:rPr>
          <w:color w:val="000000"/>
          <w:sz w:val="28"/>
          <w:szCs w:val="28"/>
        </w:rPr>
        <w:t>Пересказываем сказку.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13.</w:t>
      </w:r>
      <w:r w:rsidRPr="00D17C45">
        <w:rPr>
          <w:color w:val="000000"/>
          <w:sz w:val="28"/>
          <w:szCs w:val="28"/>
        </w:rPr>
        <w:t> </w:t>
      </w:r>
      <w:r w:rsidRPr="00D17C45">
        <w:rPr>
          <w:b/>
          <w:bCs/>
          <w:color w:val="000000"/>
          <w:sz w:val="28"/>
          <w:szCs w:val="28"/>
        </w:rPr>
        <w:t>Чувашская сказка «Откуда взялась река». </w:t>
      </w:r>
      <w:r w:rsidRPr="00D17C45">
        <w:rPr>
          <w:color w:val="000000"/>
          <w:sz w:val="28"/>
          <w:szCs w:val="28"/>
        </w:rPr>
        <w:t>Готовимся к постановке сказки «Откуда взялась река»</w:t>
      </w:r>
      <w:r w:rsidRPr="00D17C45">
        <w:rPr>
          <w:b/>
          <w:bCs/>
          <w:color w:val="000000"/>
          <w:sz w:val="28"/>
          <w:szCs w:val="28"/>
        </w:rPr>
        <w:t>. 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14. Экскурсия в библиотеку. </w:t>
      </w:r>
      <w:r w:rsidRPr="00D17C45">
        <w:rPr>
          <w:color w:val="000000"/>
          <w:sz w:val="28"/>
          <w:szCs w:val="28"/>
        </w:rPr>
        <w:t>Исследуем книжную полку со сказками. </w:t>
      </w:r>
      <w:r w:rsidRPr="00D17C45">
        <w:rPr>
          <w:b/>
          <w:bCs/>
          <w:color w:val="000000"/>
          <w:sz w:val="28"/>
          <w:szCs w:val="28"/>
        </w:rPr>
        <w:t>(1 час) 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15.</w:t>
      </w:r>
      <w:r w:rsidRPr="00D17C45">
        <w:rPr>
          <w:color w:val="000000"/>
          <w:sz w:val="28"/>
          <w:szCs w:val="28"/>
        </w:rPr>
        <w:t> </w:t>
      </w:r>
      <w:r w:rsidRPr="00D17C45">
        <w:rPr>
          <w:b/>
          <w:bCs/>
          <w:color w:val="000000"/>
          <w:sz w:val="28"/>
          <w:szCs w:val="28"/>
        </w:rPr>
        <w:t>Рассказ Н. Сладкова «Воздушный замок»</w:t>
      </w:r>
      <w:r w:rsidRPr="00D17C45">
        <w:rPr>
          <w:color w:val="000000"/>
          <w:sz w:val="28"/>
          <w:szCs w:val="28"/>
        </w:rPr>
        <w:t>. Читаем рассказ.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16. Научно-познавательный текст «Паук-серебрянка». </w:t>
      </w:r>
      <w:r w:rsidRPr="00D17C45">
        <w:rPr>
          <w:color w:val="000000"/>
          <w:sz w:val="28"/>
          <w:szCs w:val="28"/>
        </w:rPr>
        <w:t>Читаем рассказ.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17.</w:t>
      </w:r>
      <w:r w:rsidRPr="00D17C45">
        <w:rPr>
          <w:color w:val="000000"/>
          <w:sz w:val="28"/>
          <w:szCs w:val="28"/>
        </w:rPr>
        <w:t> </w:t>
      </w:r>
      <w:r w:rsidRPr="00D17C45">
        <w:rPr>
          <w:b/>
          <w:bCs/>
          <w:color w:val="000000"/>
          <w:sz w:val="28"/>
          <w:szCs w:val="28"/>
        </w:rPr>
        <w:t>Рассказ Н. Сладкова «Воздушный замок»</w:t>
      </w:r>
      <w:r w:rsidRPr="00D17C45">
        <w:rPr>
          <w:color w:val="000000"/>
          <w:sz w:val="28"/>
          <w:szCs w:val="28"/>
        </w:rPr>
        <w:t>. Готовимся к выразительному чтению рассказа Н. Сладкова «Воздушный замок».</w:t>
      </w:r>
      <w:r w:rsidRPr="00D17C45">
        <w:rPr>
          <w:b/>
          <w:bCs/>
          <w:color w:val="000000"/>
          <w:sz w:val="28"/>
          <w:szCs w:val="28"/>
        </w:rPr>
        <w:t xml:space="preserve"> 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18. Рассказ Н. Сладкова «Болтливые окуни». </w:t>
      </w:r>
      <w:r w:rsidRPr="00D17C45">
        <w:rPr>
          <w:color w:val="000000"/>
          <w:sz w:val="28"/>
          <w:szCs w:val="28"/>
        </w:rPr>
        <w:t>Читаем рассказ. Отвечаем на вопросы. </w:t>
      </w:r>
      <w:r w:rsidRPr="00D17C45">
        <w:rPr>
          <w:b/>
          <w:bCs/>
          <w:color w:val="000000"/>
          <w:sz w:val="28"/>
          <w:szCs w:val="28"/>
        </w:rPr>
        <w:t>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19. Рассказ Н. Сладкова «Болтливые окуни». </w:t>
      </w:r>
      <w:r w:rsidRPr="00D17C45">
        <w:rPr>
          <w:color w:val="000000"/>
          <w:sz w:val="28"/>
          <w:szCs w:val="28"/>
        </w:rPr>
        <w:t>Готовимся к чтению по ролям рассказа Николая Сладкова «Болтливые окуни».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20. Рассказ В. Осеевой «Долг». </w:t>
      </w:r>
      <w:r w:rsidRPr="00D17C45">
        <w:rPr>
          <w:color w:val="000000"/>
          <w:sz w:val="28"/>
          <w:szCs w:val="28"/>
        </w:rPr>
        <w:t>Читаем рассказ.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A55839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21. Рассказ В. Осеевой «Долг». </w:t>
      </w:r>
      <w:r w:rsidRPr="00D17C45">
        <w:rPr>
          <w:color w:val="000000"/>
          <w:sz w:val="28"/>
          <w:szCs w:val="28"/>
        </w:rPr>
        <w:t>Пересказываем</w:t>
      </w:r>
      <w:r w:rsidRPr="00D17C45">
        <w:rPr>
          <w:b/>
          <w:bCs/>
          <w:color w:val="000000"/>
          <w:sz w:val="28"/>
          <w:szCs w:val="28"/>
        </w:rPr>
        <w:t> </w:t>
      </w:r>
      <w:r w:rsidRPr="00D17C45">
        <w:rPr>
          <w:color w:val="000000"/>
          <w:sz w:val="28"/>
          <w:szCs w:val="28"/>
        </w:rPr>
        <w:t>рассказ. Отвечаем на вопросы.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lastRenderedPageBreak/>
        <w:t>22</w:t>
      </w:r>
      <w:r w:rsidRPr="00D17C45">
        <w:rPr>
          <w:color w:val="000000"/>
          <w:sz w:val="28"/>
          <w:szCs w:val="28"/>
        </w:rPr>
        <w:t>. </w:t>
      </w:r>
      <w:r w:rsidRPr="00D17C45">
        <w:rPr>
          <w:b/>
          <w:bCs/>
          <w:color w:val="000000"/>
          <w:sz w:val="28"/>
          <w:szCs w:val="28"/>
        </w:rPr>
        <w:t>Рассказ В. Осеевой «Долг». </w:t>
      </w:r>
      <w:r w:rsidRPr="00D17C45">
        <w:rPr>
          <w:color w:val="000000"/>
          <w:sz w:val="28"/>
          <w:szCs w:val="28"/>
        </w:rPr>
        <w:t>Готовимся к чтению по ролям рассказа В. Осеевой «Долг». </w:t>
      </w:r>
      <w:r w:rsidRPr="00D17C45">
        <w:rPr>
          <w:b/>
          <w:bCs/>
          <w:color w:val="000000"/>
          <w:sz w:val="28"/>
          <w:szCs w:val="28"/>
        </w:rPr>
        <w:t>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23. Экскурсия в библиотеку. </w:t>
      </w:r>
      <w:r w:rsidRPr="00D17C45">
        <w:rPr>
          <w:color w:val="000000"/>
          <w:sz w:val="28"/>
          <w:szCs w:val="28"/>
        </w:rPr>
        <w:t>Исследуем книжную полку с рассказами. </w:t>
      </w:r>
      <w:r w:rsidRPr="00D17C45">
        <w:rPr>
          <w:b/>
          <w:bCs/>
          <w:color w:val="000000"/>
          <w:sz w:val="28"/>
          <w:szCs w:val="28"/>
        </w:rPr>
        <w:t>(1час)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 24.</w:t>
      </w:r>
      <w:r w:rsidRPr="00D17C45">
        <w:rPr>
          <w:color w:val="000000"/>
          <w:sz w:val="28"/>
          <w:szCs w:val="28"/>
        </w:rPr>
        <w:t> </w:t>
      </w:r>
      <w:r w:rsidRPr="00D17C45">
        <w:rPr>
          <w:b/>
          <w:bCs/>
          <w:color w:val="000000"/>
          <w:sz w:val="28"/>
          <w:szCs w:val="28"/>
        </w:rPr>
        <w:t>Рассказ В. Осеевой «Картинки».</w:t>
      </w:r>
      <w:r w:rsidRPr="00D17C45">
        <w:rPr>
          <w:color w:val="000000"/>
          <w:sz w:val="28"/>
          <w:szCs w:val="28"/>
        </w:rPr>
        <w:t> Читаем и пересказываем рассказ. Отвечаем на вопросы.</w:t>
      </w:r>
      <w:r w:rsidRPr="00D17C45">
        <w:rPr>
          <w:b/>
          <w:bCs/>
          <w:color w:val="000000"/>
          <w:sz w:val="28"/>
          <w:szCs w:val="28"/>
        </w:rPr>
        <w:t xml:space="preserve"> 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25. Рассказ В. Осеевой «Картинки». </w:t>
      </w:r>
      <w:r w:rsidRPr="00D17C45">
        <w:rPr>
          <w:color w:val="000000"/>
          <w:sz w:val="28"/>
          <w:szCs w:val="28"/>
        </w:rPr>
        <w:t>Готовимся к выразительному чтению рассказа В. Осеевой «Картинки».</w:t>
      </w:r>
      <w:r w:rsidRPr="00D17C45">
        <w:rPr>
          <w:b/>
          <w:bCs/>
          <w:color w:val="000000"/>
          <w:sz w:val="28"/>
          <w:szCs w:val="28"/>
        </w:rPr>
        <w:t xml:space="preserve"> 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26. Рассказ Л. Каминского «Послушный Петя». </w:t>
      </w:r>
      <w:r w:rsidRPr="00D17C45">
        <w:rPr>
          <w:color w:val="000000"/>
          <w:sz w:val="28"/>
          <w:szCs w:val="28"/>
        </w:rPr>
        <w:t>Читаем и пересказываем рассказ. Отвечаем на вопросы.</w:t>
      </w:r>
      <w:r w:rsidRPr="00D17C45">
        <w:rPr>
          <w:b/>
          <w:bCs/>
          <w:color w:val="000000"/>
          <w:sz w:val="28"/>
          <w:szCs w:val="28"/>
        </w:rPr>
        <w:t> (1час)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27. Рассказ Л. Каминского «Послушный Петя». </w:t>
      </w:r>
      <w:r w:rsidRPr="00D17C45">
        <w:rPr>
          <w:color w:val="000000"/>
          <w:sz w:val="28"/>
          <w:szCs w:val="28"/>
        </w:rPr>
        <w:t>Готовимся к чтению по ролям рассказа Л. Каминского «Послушный Петя» </w:t>
      </w:r>
      <w:r w:rsidRPr="00D17C45">
        <w:rPr>
          <w:b/>
          <w:bCs/>
          <w:color w:val="000000"/>
          <w:sz w:val="28"/>
          <w:szCs w:val="28"/>
        </w:rPr>
        <w:t xml:space="preserve">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28. Стихотворение И. Бродского «История двойки». </w:t>
      </w:r>
      <w:r w:rsidRPr="00D17C45">
        <w:rPr>
          <w:color w:val="000000"/>
          <w:sz w:val="28"/>
          <w:szCs w:val="28"/>
        </w:rPr>
        <w:t>Читаем стихотворение. Отвечаем на вопросы. </w:t>
      </w:r>
      <w:r w:rsidRPr="00D17C45">
        <w:rPr>
          <w:b/>
          <w:bCs/>
          <w:color w:val="000000"/>
          <w:sz w:val="28"/>
          <w:szCs w:val="28"/>
        </w:rPr>
        <w:t>(1 час)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 xml:space="preserve"> 29. Стихотворение И. Бродского «История двойки». </w:t>
      </w:r>
      <w:r w:rsidRPr="00D17C45">
        <w:rPr>
          <w:color w:val="000000"/>
          <w:sz w:val="28"/>
          <w:szCs w:val="28"/>
        </w:rPr>
        <w:t>Готовимся к выразительному чтению стихотворения И. Бродского «История двойки». </w:t>
      </w:r>
      <w:r w:rsidRPr="00D17C45">
        <w:rPr>
          <w:b/>
          <w:bCs/>
          <w:color w:val="000000"/>
          <w:sz w:val="28"/>
          <w:szCs w:val="28"/>
        </w:rPr>
        <w:t xml:space="preserve">(1 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30</w:t>
      </w:r>
      <w:r w:rsidRPr="00D17C45">
        <w:rPr>
          <w:color w:val="000000"/>
          <w:sz w:val="28"/>
          <w:szCs w:val="28"/>
        </w:rPr>
        <w:t>. </w:t>
      </w:r>
      <w:r w:rsidRPr="00D17C45">
        <w:rPr>
          <w:b/>
          <w:bCs/>
          <w:color w:val="000000"/>
          <w:sz w:val="28"/>
          <w:szCs w:val="28"/>
        </w:rPr>
        <w:t>Рассказ В. Голявкина «Вот что интересно!». </w:t>
      </w:r>
      <w:r w:rsidRPr="00D17C45">
        <w:rPr>
          <w:color w:val="000000"/>
          <w:sz w:val="28"/>
          <w:szCs w:val="28"/>
        </w:rPr>
        <w:t>Читаем рассказ. Отвечаем на вопросы.</w:t>
      </w:r>
      <w:r w:rsidRPr="00D17C45">
        <w:rPr>
          <w:b/>
          <w:bCs/>
          <w:color w:val="000000"/>
          <w:sz w:val="28"/>
          <w:szCs w:val="28"/>
        </w:rPr>
        <w:t xml:space="preserve"> 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31. Рассказ В. Голявкина «Вот что интересно!». </w:t>
      </w:r>
      <w:r w:rsidRPr="00D17C45">
        <w:rPr>
          <w:color w:val="000000"/>
          <w:sz w:val="28"/>
          <w:szCs w:val="28"/>
        </w:rPr>
        <w:t>Пересказываем рассказ. Отвечаем на вопросы.</w:t>
      </w:r>
      <w:r w:rsidRPr="00D17C45">
        <w:rPr>
          <w:b/>
          <w:bCs/>
          <w:color w:val="000000"/>
          <w:sz w:val="28"/>
          <w:szCs w:val="28"/>
        </w:rPr>
        <w:t xml:space="preserve"> 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интересно!». </w:t>
      </w:r>
      <w:r w:rsidRPr="00D17C45">
        <w:rPr>
          <w:color w:val="000000"/>
          <w:sz w:val="28"/>
          <w:szCs w:val="28"/>
        </w:rPr>
        <w:t>Готовимся к выразительному чтению рассказа В. Голявкина «Вот что интересно!». </w:t>
      </w:r>
      <w:r w:rsidRPr="00D17C45">
        <w:rPr>
          <w:b/>
          <w:bCs/>
          <w:color w:val="000000"/>
          <w:sz w:val="28"/>
          <w:szCs w:val="28"/>
        </w:rPr>
        <w:t xml:space="preserve">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t>33. Рассказ В. Голявкина «Вот что интересно!». </w:t>
      </w:r>
      <w:r w:rsidRPr="00D17C45">
        <w:rPr>
          <w:color w:val="000000"/>
          <w:sz w:val="28"/>
          <w:szCs w:val="28"/>
        </w:rPr>
        <w:t>Готовимся к чтению по ролям отрывка рассказа В. Голявкина «Вот что интересно!». </w:t>
      </w:r>
      <w:r w:rsidRPr="00D17C45">
        <w:rPr>
          <w:b/>
          <w:bCs/>
          <w:color w:val="000000"/>
          <w:sz w:val="28"/>
          <w:szCs w:val="28"/>
        </w:rPr>
        <w:t xml:space="preserve">(1час) </w:t>
      </w:r>
    </w:p>
    <w:p w:rsidR="00D17C45" w:rsidRPr="00D17C45" w:rsidRDefault="00D17C45" w:rsidP="00D17C4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D17C45">
        <w:rPr>
          <w:b/>
          <w:bCs/>
          <w:color w:val="000000"/>
          <w:sz w:val="28"/>
          <w:szCs w:val="28"/>
        </w:rPr>
        <w:lastRenderedPageBreak/>
        <w:t>34. Стихотворение З. Письман «В летние каникулы». Подведение итогов.</w:t>
      </w:r>
      <w:r w:rsidRPr="00D17C45">
        <w:rPr>
          <w:color w:val="000000"/>
          <w:sz w:val="28"/>
          <w:szCs w:val="28"/>
        </w:rPr>
        <w:t> Готовимся к выразительному чтению стихотворения З. Письман «В летние каникулы». </w:t>
      </w:r>
      <w:r w:rsidRPr="00D17C45">
        <w:rPr>
          <w:b/>
          <w:bCs/>
          <w:color w:val="000000"/>
          <w:sz w:val="28"/>
          <w:szCs w:val="28"/>
        </w:rPr>
        <w:t>(1час)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Содержание курса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1. Увлекательная математика - «Узор из геометрических фигур»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2. </w:t>
      </w: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Математика и конструирование – «Виды углов»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Распознавать и называть углы разных видов: прямой, острый, тупой.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работа: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 выполнять построение разных видов углов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3. Увлекательная математика  «Длиннее, короче. Больше, меньше»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Взаимное расположение предметов в пространстве и на плоскости (выше – ниже, слева – справа, за – перед, между, вверху – внизу, ближе – дальше).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решение задач по теме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4. Математика и конструирование – «Преобразование фигур»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Распознавание и изображение геометрических фигур: точка, линия (прямая, кривая), отрезок, луч, угол, ломаная, многоугольник (треугольник, четырёхугольник, прямоугольник, квадрат и т. д.)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5.Увлекательная математика – «Учимся рисовать!»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Составление конечной последовательности (цепочки)  предметов, чисел, числовых выражений, геометрических фигур по заданному правилу.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6. Математика и конструирование – «Отрезок. Длина отрезка»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Распознавание и изображение геометрических фигур: точка, линия (прямая, кривая), отрезок, луч, угол, ломаная, многоугольник (треугольник, четырёхугольник, прямоугольник, квадрат и т. д.) Измерение длины отрезка и построение отрезка заданной длины.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7. Увлекательная математика –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8. Математика и конструирование –  «Ломаная. Длина ломаной»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Распознавание и изображение геометрических фигур: точка, линия (прямая, кривая), отрезок, луч, угол, ломаная, многоугольник (треугольник, четырёхугольник, прямоугольник, квадрат и т. д.) Измерение длины ломаной и построение ломаной заданной длины.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9. Увлекательная математика «Учимся считать до 100»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10. Математика и конструирование – «Геометрические фигуры»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11. Геометрия – «Геометрические фигуры»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12. Математика и конструирование – «Прямоугольник»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13. Увлекательная математика –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14. Математика и конструирование – «Построение прямоугольника на нелинованной бумаге с помощью чертёжного треугольника».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15. Увлекательная работа –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16. Математика и конструирование – «Прямоугольник. Вершины прямоугольника. Углы прямоугольника»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lastRenderedPageBreak/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17. Увлекательная математика – «Учимся считать»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18. Математика и конструирование –  «Диагональ прямоугольника»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19. Увлекательная математика – «Учимся считать»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20. Математика и конструирование – «Квадрат»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21. Увлекательная математика –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22. Математика и конструирование –  «Геометрические кроссворды»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23. Увлекательная математика «Решаем 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24. Математика и конструирование –  «Отрезок. Середина отрезка»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25. Увлекательная математика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26. Математика и конструирование – «Изготовление пакета для хранения счётных палочек»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27. Увлекательная математика – «Учимся считать»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28. Математика и конструирование –  «Сказочный город из геометрических фигур»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29. Увлекательная математика – «Учимся считать»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30. Математика и конструирование – «Окружность. Круг»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заданий в тетради «Математика и конструирование».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31. Увлекательная математика «Учимся считать»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Счёт предметов. Образование, названия и запись чисел от 0 до 100. Десятичные единицы счёта. Разряды и классы.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выполнение упражнений в тетради «Для тех, кто любит математику».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32. Математика и конструирование – «Диаметр окружности»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Геометрические фигуры, их сходства и отличия; точка; угол, прямая линия, ломаная линия; понятие величины длина.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составление фигур из частей и деление фигур на части; конструирование фигур из палочек; графическая работа в тетрадях.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33. Увлекательная математика – «Логические задачи»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Задачи на развитие внимания, памяти, логического мышления; коммуникативных умений и творческих способностей.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работа с раздаточным и демонстрационным материалом; составление схем задач; игровые упражнения.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34. Викторина «Для тех, кто любит математику»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Использование приобретенных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2C3143" w:rsidRPr="002C3143" w:rsidRDefault="002C3143" w:rsidP="002C3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Практическая работа</w:t>
      </w:r>
      <w:r w:rsidRPr="002C3143">
        <w:rPr>
          <w:rFonts w:ascii="Times New Roman" w:eastAsia="Times New Roman" w:hAnsi="Times New Roman" w:cs="Times New Roman"/>
          <w:color w:val="000000"/>
          <w:sz w:val="28"/>
        </w:rPr>
        <w:t>: проведение викторины.</w:t>
      </w:r>
    </w:p>
    <w:p w:rsidR="002C3143" w:rsidRPr="002C3143" w:rsidRDefault="002C3143" w:rsidP="002C31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Литература:</w:t>
      </w:r>
    </w:p>
    <w:p w:rsidR="002C3143" w:rsidRPr="002C3143" w:rsidRDefault="002C3143" w:rsidP="002C31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Волкова С. И., Пчёлкина О. Л. «Математика и конструирование – 2 класс», - М.: Просвещение, 2013</w:t>
      </w:r>
    </w:p>
    <w:p w:rsidR="002C3143" w:rsidRPr="002C3143" w:rsidRDefault="002C3143" w:rsidP="002C31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Моро М. И, Волкова С. И. «Для тех, кто любит математику – 2 класс», - М.: Просвещение, 2013</w:t>
      </w:r>
    </w:p>
    <w:p w:rsidR="002C3143" w:rsidRPr="002C3143" w:rsidRDefault="002C3143" w:rsidP="002C31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Миронова О. С. «Учимся считать и сравнивать», - Вол.: Корифей, 2010</w:t>
      </w:r>
    </w:p>
    <w:p w:rsidR="002C3143" w:rsidRPr="002C3143" w:rsidRDefault="002C3143" w:rsidP="002C31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Самсонова Л. Ю. «Устный счёт: сборник упражнений», - М.: Экзамен, 2012</w:t>
      </w:r>
    </w:p>
    <w:p w:rsidR="002C3143" w:rsidRPr="002C3143" w:rsidRDefault="002C3143" w:rsidP="002C31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</w:rPr>
      </w:pPr>
      <w:r w:rsidRPr="002C3143">
        <w:rPr>
          <w:rFonts w:ascii="Times New Roman" w:eastAsia="Times New Roman" w:hAnsi="Times New Roman" w:cs="Times New Roman"/>
          <w:color w:val="000000"/>
          <w:sz w:val="28"/>
        </w:rPr>
        <w:t>Волкова С. И., Степанова С. В., Бантова М. А., Бельтюкова Г. В. « Математика: методические рекомендации для учителей общеобразовательных учреждений – 2 класс», - М.: Просвещение, 2012</w:t>
      </w:r>
    </w:p>
    <w:p w:rsidR="005D20A0" w:rsidRDefault="005D20A0"/>
    <w:p w:rsidR="00D17C45" w:rsidRDefault="00D17C45"/>
    <w:p w:rsidR="00D17C45" w:rsidRDefault="00D17C45"/>
    <w:p w:rsidR="00D17C45" w:rsidRDefault="00D17C45"/>
    <w:p w:rsidR="00D17C45" w:rsidRDefault="00D17C45"/>
    <w:p w:rsidR="00D17C45" w:rsidRDefault="00D17C45"/>
    <w:sectPr w:rsidR="00D17C45" w:rsidSect="00D17C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A36"/>
    <w:multiLevelType w:val="multilevel"/>
    <w:tmpl w:val="D27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B1DA5"/>
    <w:multiLevelType w:val="multilevel"/>
    <w:tmpl w:val="F19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973F3"/>
    <w:multiLevelType w:val="multilevel"/>
    <w:tmpl w:val="23D0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36CEA"/>
    <w:multiLevelType w:val="multilevel"/>
    <w:tmpl w:val="12D2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142C6"/>
    <w:multiLevelType w:val="multilevel"/>
    <w:tmpl w:val="C8E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17C45"/>
    <w:rsid w:val="002C3143"/>
    <w:rsid w:val="004239C9"/>
    <w:rsid w:val="005D20A0"/>
    <w:rsid w:val="0071257A"/>
    <w:rsid w:val="00807B6C"/>
    <w:rsid w:val="00A55839"/>
    <w:rsid w:val="00D17C45"/>
    <w:rsid w:val="00F7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C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C3143"/>
  </w:style>
  <w:style w:type="character" w:customStyle="1" w:styleId="c5">
    <w:name w:val="c5"/>
    <w:basedOn w:val="a0"/>
    <w:rsid w:val="002C3143"/>
  </w:style>
  <w:style w:type="character" w:customStyle="1" w:styleId="c20">
    <w:name w:val="c20"/>
    <w:basedOn w:val="a0"/>
    <w:rsid w:val="002C3143"/>
  </w:style>
  <w:style w:type="paragraph" w:customStyle="1" w:styleId="c16">
    <w:name w:val="c16"/>
    <w:basedOn w:val="a"/>
    <w:rsid w:val="002C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C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2023-09-26T20:51:00Z</dcterms:created>
  <dcterms:modified xsi:type="dcterms:W3CDTF">2023-09-26T21:33:00Z</dcterms:modified>
</cp:coreProperties>
</file>