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  <w:lang w:eastAsia="ru-RU"/>
        </w:rPr>
        <w:t>Приказ Министерства образования и науки РФ от 17 декабря 2010 г. № 1897 "Об утверждении федерального государственного образовательного стандарта основного общего образования"</w:t>
      </w:r>
    </w:p>
    <w:p w:rsid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0"/>
      <w:bookmarkEnd w:id="0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 5.2.7 Положения о Министерстве образования и науки Российской Федерации, утвержденного постановлением Правительства Российской Федерации от 15 мая 2010 г. № 337 (Собрание законодательства Российской Федерации, 2010, № 21, ст. 2603; № 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26, ст. 3350), пунктом 7 Правил разработки и утверждения федеральных государственных образовательных стандартов, утвержденных постановлением Правительства Российской Федерации от 24 февраля 2009 г. № 142 (Собрание законодательства Российской Федерации, 2009, № 9, ст. 1110), приказываю:</w:t>
      </w:r>
      <w:proofErr w:type="gramEnd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 федеральный государственный образовательный стандарт основного общего образования и ввести его в действие со дня вступления в силу настоящего приказа.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6"/>
        <w:gridCol w:w="1866"/>
      </w:tblGrid>
      <w:tr w:rsidR="006204F9" w:rsidRPr="006204F9" w:rsidTr="006204F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6204F9" w:rsidRDefault="006204F9" w:rsidP="006204F9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04F9" w:rsidRPr="006204F9" w:rsidRDefault="006204F9" w:rsidP="006204F9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2500" w:type="pct"/>
            <w:vAlign w:val="center"/>
            <w:hideMark/>
          </w:tcPr>
          <w:p w:rsidR="006204F9" w:rsidRDefault="006204F9" w:rsidP="006204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04F9" w:rsidRPr="006204F9" w:rsidRDefault="006204F9" w:rsidP="006204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 Фурсенко</w:t>
            </w:r>
          </w:p>
        </w:tc>
      </w:tr>
    </w:tbl>
    <w:p w:rsidR="006204F9" w:rsidRPr="006204F9" w:rsidRDefault="006204F9" w:rsidP="006204F9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Зарегистрировано в Минюсте РФ 1 февраля 2011 г.</w:t>
      </w: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Регистрационный № 19644</w:t>
      </w: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F9" w:rsidRDefault="006204F9" w:rsidP="006204F9">
      <w:pPr>
        <w:shd w:val="clear" w:color="auto" w:fill="FFFFFF"/>
        <w:spacing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  <w:lang w:eastAsia="ru-RU"/>
        </w:rPr>
        <w:t xml:space="preserve">Федеральный государственный образовательный стандарт </w:t>
      </w:r>
    </w:p>
    <w:p w:rsidR="006204F9" w:rsidRDefault="006204F9" w:rsidP="006204F9">
      <w:pPr>
        <w:shd w:val="clear" w:color="auto" w:fill="FFFFFF"/>
        <w:spacing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  <w:lang w:eastAsia="ru-RU"/>
        </w:rPr>
        <w:t>основного общего образования</w:t>
      </w:r>
      <w:r w:rsidRPr="006204F9"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  <w:lang w:eastAsia="ru-RU"/>
        </w:rPr>
        <w:br/>
        <w:t xml:space="preserve">(утв. приказом Министерства образования и науки РФ </w:t>
      </w:r>
      <w:proofErr w:type="gramEnd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  <w:lang w:eastAsia="ru-RU"/>
        </w:rPr>
        <w:t>от 17 декабря 2010 г. № 1897)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  <w:lang w:eastAsia="ru-RU"/>
        </w:rPr>
        <w:t>I. Общие положения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государственный образовательный стандарт основного общего образования (далее -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аккредитацию*(1).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 вкл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ючает в себя требования: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результатам освоения основной образовательной программы основного общего образования;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условиям реализации основной образовательной программы основного общего образования, в том числе к кадровым, финансовым, материально-техническим и иным условиям.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здоровья*(2) и инвалидов, а также значимость ступени общего образования для дальнейшего развития обучающихся.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Стандарт является основой для разработки системы объективной оценки уровня образования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ступени основного общего образования.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Стандарт направлен на обеспечение: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российской гражданской идентичности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 получения качественного основного общего образования;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духовно-нравственного развития, воспитания обучающихся и сохранения их здоровья;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государственно-общественного управления в образовании;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формирования содержательно-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критериальной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оценки результатов освоения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основе Стандарта лежит системно-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который обеспечивает: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к саморазвитию и непрерывному образованию;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проектирование и конструирование социальной среды развития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образования;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активную учебно-познавательную деятельность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Стандарт ориентирован на становление личностных характеристик выпускника ("портрет выпускника основной школы"):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осознающий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и заинтересованно познающий мир, осознающий ценность труда, науки и творчества;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умеющий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  <w:proofErr w:type="gramEnd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ориентирующийся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Стандарт должен быть положен в основу деятельности: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образования, разрабатывающих основные образовательные программы основного общего образования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разработчиков примерных основных образовательных программ основного общего образования;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сотрудников учреждений основного и дополнительного профессионального педагогического образования, методических структур в системе общего образования;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авторов (разработчиков) учебной литературы, материальной и информационной среды, архитектурной среды для основного общего образования;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и специалистов государственных органов исполнительной власти, обеспечивающих разработку порядка и контрольно-измерительных материалов итоговой аттестации выпускников основной школы;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 аттестации педагогических работников государственных и муниципальных образовательных учреждений.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  <w:lang w:eastAsia="ru-RU"/>
        </w:rPr>
        <w:t>II. Требования к результатам освоения основной образовательной программы основного общего образования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Стандарт устанавливает требования к результатам освоения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основного общего образования: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включающим освоенные обучающимися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предметным,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Личностные результаты освоения основной образовательной программы основного общего образования должны отражать: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</w:t>
      </w: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умение оценивать правильность выполнения учебной задачи, собственные возможности её решения;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умозаключение (индуктивное, дедуктивное и по аналогии) и делать выводы;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смысловое чтение;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компетенции);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 Филология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предметной области "Филология" -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  <w:proofErr w:type="gramEnd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доступа к литературному наследию и через него к сокровищам отечественной и мировой культуры и достижениям цивилизации;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основы для понимания особенностей разных культур и воспитания уважения к ним;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базовых умений, обеспечивающих возможность дальнейшего изучения языков, с установкой на билингвизм;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активного и потенциального словарного запаса для достижения более высоких результатов при изучении других учебных предметов.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изучения предметной области "Филология" должны отражать: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язык. Родной язык: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совершенствование видов речевой деятельности (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использование коммуникативно-эстетических возможностей русского и родного языков;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свободного выражения мыслей и чувств адекватно ситуации и стилю общения;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формирование ответственности за языковую культуру как общечеловеческую ценность.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Литература. Родная литература: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</w:t>
      </w: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досуговое чтение;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язык. Второй иностранный язык: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  <w:proofErr w:type="gramEnd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достижение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допорогового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иноязычной коммуникативной компетенции;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Общественно-научные предметы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предметной области "Общественно-научные предметы" должно обеспечить: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поликультурности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толерантности, приверженности ценностям, закреплённым в Конституции Российской Федерации;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своей роли в целостном, многообразном и быстро изменяющемся глобальном мире;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Предметные результаты изучения предметной области "Общественно-научные предметы" должны отражать: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России. Всеобщая история: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формирование основ гражданской,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этнонациональной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полиэтничном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многоконфессиональном мире;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этнонациональной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полиэтничном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многоконфессиональном Российском государстве.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понимание основных принципов жизни общества, основ современных научных теорий общественного развития;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развитие социального кругозора и формирование познавательного интереса к изучению общественных дисциплин.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6)овладение основными навыками нахождения, использования и презентации географической информации;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 Математика и информатика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предметной области "Математика и информатика" должно обеспечить: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значения математики и информатики в повседневной жизни человека;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роли информационных процессов в современном мире;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</w:t>
      </w: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изучения предметной области "Математика и информатика" должны отражать: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Математика. Алгебра. Геометрия. Информатика: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  <w:proofErr w:type="gramEnd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расчётах;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 Основы духовно-нравственной культуры народов России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предметной области "Основы духовно-нравственной культуры народов России" должно обеспечить: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потребительстве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11.5.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Естественно-научные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предметной области "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Естественно-научные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предметы" должно обеспечить: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целостной научной картины мира;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научным подходом к решению различных задач;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сопоставлять экспериментальные и теоретические знания с объективными реалиями жизни;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ответственного и бережного отношения к окружающей среде;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экосистемной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значимости концепции устойчивого развития;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межпредметном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анализе учебных задач.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изучения предметной области "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Естественно-научные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предметы" должны отражать: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осознание необходимости применения достижений физики и технологий для рационального природопользования;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в результате деятельности человека, для развития современных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естественно-научных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картине мира;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экосистемной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формирование представлений о значении биологических наук в решении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 необходимости рационального природопользования защиты здоровья людей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быстрого изменения экологического качества окружающей среды;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11.6. Искусство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предметной области "Искусство" должно обеспечить: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чувственно-эмоционально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оценивать гармоничность взаимоотношений человека с природой и выражать свое отношение художественными средствами;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изучения предметной области "Искусство" должны отражать: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</w:t>
      </w: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ценностного отношения к явлениям жизни и искусства на основе восприятия и анализа музыкальных образов;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драматизация музыкальных произведений, импровизация, музыкально-пластическое движение);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11.7. Технология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предметной области "Технология" должно обеспечить: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умений выполнения учебно-исследовательской и проектной деятельности;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социальных и этических аспектах научно-технического прогресса;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изучения предметной области "Технология" должны отражать: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техносфере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11.8. Физическая культура и основы безопасности жизнедеятельности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предметной области "Физическая культура и основы безопасности жизнедеятельности" должно обеспечить: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физическое, эмоциональное, интеллектуальное и социальное развитие личности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учётом исторической, общекультурной и ценностной составляющей предметной области;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связей между жизненным опытом обучающихся и знаниями из разных предметных областей.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изучения предметной области "Физическая культура и основы безопасности жизнедеятельности" должны отражать: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занятий, включать их в режим учебного дня и учебной недели;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расширение опыта организации и мониторинга физического развития и физической подготовленности;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</w:t>
      </w: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жизнедеятельности: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убеждения в необходимости безопасного и здорового образа жизни;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понимание личной и общественной значимости современной культуры безопасности жизнедеятельности;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понимание необходимости подготовки граждан к защите Отечества;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формирование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антиэкстремистской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антитеррористической личностной позиции;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понимание необходимости сохранения природы и окружающей среды для полноценной жизни человека;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знание и умение применять меры безопасности и правила поведения в условиях опасных и чрезвычайных ситуаций;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умение оказать первую помощь пострадавшим;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12. Достижение предметных и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итоговом оценивании результатов освоения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основного общего образования должны учитываться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выполнения проектной деятельности и способность к решению учебно-практических и учебно-познавательных задач.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государственной (итоговой) аттестации выпускников, характеризующие уровень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индивидуальные личностные характеристики. Обобщённая оценка этих и других личностных результатов освоения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образовательных программ должна осуществляться в ходе различных мониторинговых исследований.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  <w:lang w:eastAsia="ru-RU"/>
        </w:rPr>
        <w:t>III. Требования к структуре основной образовательной программы основного общего образования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 д.</w:t>
      </w:r>
      <w:proofErr w:type="gramEnd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 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раздел должен определять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раздел включает: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пояснительную записку;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основного общего образования;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систему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Содержательный 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программу развития универсальных учебных действий (программу формирования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отдельных учебных предметов, курсов, в том числе интегрированных;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программу воспитания и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коррекционной работы*(3).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раздел включает: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условий реализации основной образовательной программы в соответствии с требованиями Стандарта.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- 30% от общего объёма основной образовательной программы основного общего образования.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курсы, обеспечивающие различные интересы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этнокультурные;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основной образовательной программы основного общего образования осуществляется самим образовательным учреждением. </w:t>
      </w: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  <w:bookmarkStart w:id="1" w:name="_GoBack"/>
      <w:bookmarkEnd w:id="1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Требования к разделам основной образовательной программы основного общего образования: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18.1. Целевой раздел основной образовательной программы основного общего образования: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18.1.1. Пояснительная записка должна раскрывать: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цель и задачи реализации основной образовательной программы основного общего образования, конкретизированные в соответствии с требованиями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результатам освоения обучающимися основной образовательной программы основного общего образования;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принципы и подходы к формированию основной образовательной программы основного общего образования.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18.1.2. Планируемые результаты освоения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основного общего образования должны: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являться содержательной и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критериальной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метапредметной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направленности, программ </w:t>
      </w: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планируемых результатов освоения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18.1.3. Система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ориентировать образовательный процесс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 результатов основного общего образования;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 учреждения и системы образования разного уровня.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</w:t>
      </w: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18.2. Содержательный раздел основной образовательной программы основного общего образования: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18.2.1. Программа развития универсальных учебных действий (программа формирования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навыков) на ступени основного общего образования (далее - Программа) должна быть направлена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реализацию требований Стандарта к личностным и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 освоения основной образовательной программы основного общего образования, системно-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подхода, развивающего потенциала основного общего образования;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эффективности освоения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исследования, предметного или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должна обеспечивать: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к саморазвитию и самосовершенствованию;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эффективности усвоения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- ИКТ) и сети Интернет.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должна содержать: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цели и задачи программы, описание ее места и роли в реализации требований Стандарта;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типовые задачи применения универсальных учебных действий;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описание содержания, видов и форм организации учебной деятельности по формированию и развитию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ИКТ-компетенций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перечень и описание основных элементов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ИКТ-компетенций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инструментов их использования;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планируемые результаты формирования и развития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межпредметной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систему оценки деятельности образовательного учреждения по формированию и развитию универсальных учебных действий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методику и инструментарий мониторинга успешности освоения и применения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18.2.2. 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отдельных учебных предметов, курсов должны содержать: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общую характеристику учебного предмета, курса;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описание места учебного предмета, курса в учебном плане;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личностные,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результаты освоения конкретного учебного предмета, курса;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содержание учебного предмета, курса;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тематическое планирование с определением основных видов учебной деятельности;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описание учебно-методического и материально-технического обеспечения образовательного процесса;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планируемые результаты изучения учебного предмета, курса.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18.2.3. Программа воспитания и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на ступени основного общего образования (далее -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должна быть направлена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учётом потребностей рынка труда;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экологической культуры.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должна обеспечить: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  <w:proofErr w:type="gramEnd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усвоение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  <w:proofErr w:type="gramEnd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социальную самоидентификацию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личностно значимой и общественно приемлемой деятельности;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  <w:proofErr w:type="gramEnd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микросоциальной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труду, потребности к приобретению профессии;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практического опыта, соответствующего интересам и способностям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работы; совместную деятельность обучающихся с родителями (законными представителями);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  <w:proofErr w:type="gramEnd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осознание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ценности экологически целесообразного, здорового и безопасного образа жизни;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осознанное отношение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выбору индивидуального рациона здорового питания;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современными оздоровительными технологиями, в том числе на основе навыков личной гигиены;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просвещения населения, профилактики употребления наркотиков и других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веществ, профилактики инфекционных заболеваний; убеждённости в выборе здорового образа жизни и вреде употребления алкоголя и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должна содержать: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и формированию экологической культуры обучающихся, отражающие специфику образовательного учреждения, запросы участников образовательного процесса;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содержание, виды деятельности и формы занятий с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каждому из направлений духовно-нравственного развития, воспитания и социализации обучающихся;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формы индивидуальной и групповой организации профессиональной ориентации обучающихся по каждому из направлений ("ярмарки профессий", дни открытых дверей, экскурсии, предметные недели, олимпиады, конкурсы);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основные формы организации педагогической поддержки социализации обучающихся по каждому из направлений с учётом урочной и внеурочной деятельности, а также формы участия специалистов и социальных партнёров по направлениям социального воспитания;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модели организации работы по формированию экологически целесообразного, здорового и безопасного образа жизни,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включающие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рациональную организацию учебно-воспитательного процесса и образовательной среды, физкультурно-спортивной и оздоровительной работы, профилактику употребления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психоактивных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описание деятельности образовательного учреждения в области непрерывного экологического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  <w:proofErr w:type="gramEnd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методику и инструментарий мониторинга духовно-нравственного развития, воспитания и социализации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планируемые результаты духовно-нравственного развития, воспитания и социализации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формирования экологической культуры, культуры здорового и безопасного образа жизни обучающихся.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18.2.4 Программа коррекционной работы (далее - Программа) 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должна обеспечивать: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безбарьерной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  <w:proofErr w:type="gramEnd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должна содержать: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цели и задачи коррекционной работы с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ступени основного общего образования;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перечень и содержание индивидуально ориентированных коррекционных направлений работы, способствующих освоению обучающимися с особыми </w:t>
      </w: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образовательными потребностями основной образовательной программы основного общего образования;</w:t>
      </w:r>
      <w:proofErr w:type="gramEnd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систему комплексного психолого-медико-социального сопровождения и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механизм взаимодействия, предусматривающий общую целевую и единую стратегическую направленность работы с учётом вариативно-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планируемые результаты коррекционной работы.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18.3. Организационный раздел основной образовательной программы: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18.3.1. Учебный план основного общего образования (далее -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планы обеспечивают в случаях, предусмотренных законодательством Российской Федерации в области образования*(4),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учебный план входят следующие обязательные предметные области и учебные предметы: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филология (русский язык, родной язык, литература, родная литература, иностранный язык, второй иностранный язык);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общественно-научные предметы (история России, всеобщая история, обществознание, география);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и информатика (математика, алгебра, геометрия, информатика);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духовно-нравственной культуры народов России;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естественно-научные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 (физика, биология, химия);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(изобразительное искусство, музыка);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(технология);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Нормативный срок освоения основной образовательной программы основного общего образования составляет 5 лет.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учебных занятий за 5 лет не может составлять менее 5267 часов и более 6020 часов.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18.3.2. Система условий реализации основной образовательной программы основного общего образования (далее -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условий должна содержать: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 достижения целевых ориентиров в системе условий;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сетевой график (дорожную карту) по формированию необходимой системы условий;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состояния системы условий.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  <w:lang w:eastAsia="ru-RU"/>
        </w:rPr>
        <w:t>IV. Требования к условиям реализации основной образовательной программы основного общего образования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Результатом реализации указанных требований должно быть создание образовательной среды: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гарантирующей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обучающихся;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данной ступени общего образования.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достижения планируемых результатов освоения основной образовательной программы основного общего образования всеми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обучающимися с ограниченными возможностями здоровья и инвалидами;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тьюторов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у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в образовательном процессе современных образовательных технологий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обновления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Требования к кадровым условиям реализации основной образовательной программы основного общего образования включают: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укомплектованность образовательного учреждения педагогическими, руководящими и иными работниками;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уровень квалификации педагогических и иных работников образовательного учреждения;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квалификации 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- также квалификационной категории.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дистанционных образовательных технологий.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системе образования должны быть созданы условия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Финансово-экономические условия реализации основной образовательной программы основного общего образования должны: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образовательному учреждению возможность исполнения требований Стандарта;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возможным уточнением при составлении проекта бюджета.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стандарта.*(5)</w:t>
      </w:r>
      <w:proofErr w:type="gramEnd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 финансового обеспечения муниципальных образовательных учреждений на одного обучающегося, воспитанника (региональный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подушевой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 финансового обеспечения) -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деятельность*(6). Региональный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подушевой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</w:t>
      </w: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местного самоуправления осуществляют при необходимости финансовое обеспечение бесплатного подвоза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образовательным учреждениям*(7).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Федерации*(8).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Федерации*(9).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Материально-технические условия реализации основной образовательной программы основного общего образования должны обеспечивать: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соблюдение: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 санитарно-бытовым условиям (оборудование гардеробов, санузлов, мест личной гигиены);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 норм и правил;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требований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электробезопасности;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охраны здоровья обучающихся и охраны труда работников образовательных учреждений;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 транспортному обслуживанию обучающихся;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своевременных сроков и необходимых объемов текущего и капитального ремонта;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образовательного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лингафонные кабинеты, обеспечивающие изучение иностранных языков;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медиатекой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автогородки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медицинского назначения;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гардеробы, санузлы, места личной гигиены;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 (территорию) с необходимым набором оборудованных зон;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мебель, офисное оснащение и хозяйственный инвентарь.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Материально-техническое оснащение образовательного процесса должно обеспечивать возможность: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художественного творчества с использованием ручных, электрических и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ИКТ-инструментов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-графических и </w:t>
      </w:r>
      <w:proofErr w:type="spell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аудиовидеоматериалов</w:t>
      </w:r>
      <w:proofErr w:type="spell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результатов творческой, научно-исследовательской и проектной деятельности учащихся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планирования учебного процесса, фиксации его динамики, промежуточных и итоговых результатов;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массовых мероприятий, собраний, представлений; досуга и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выпуска школьных печатных изданий, работы школьного телевидения,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качественного горячего питания, медицинского обслуживания и отдыха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указанные виды деятельности должны быть обеспечены расходными материалами.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специфики возрастного психофизического развития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особенности перехода из младшего школьного возраста в подростковый;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информационно-образовательной средой.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Информационно-образовательная среда образовательного учреждения должна обеспечивать: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информационно-методическую поддержку образовательного процесса; планирование образовательного процесса и его ресурсного обеспечения; мониторинг и фиксацию хода и результатов образовательного процесса; мониторинг здоровья обучающихся;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процедуры создания, поиска, сбора, анализа, обработки, хранения и представления информации;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числе, в рамках дистанционного образования;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достижением планируемых результатов, организацией образовательного процесса и условиями его осуществления.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укомплектованность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  <w:proofErr w:type="gramEnd"/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</w:t>
      </w: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6204F9" w:rsidRPr="006204F9" w:rsidRDefault="006204F9" w:rsidP="006204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учреждение должно иметь интерактивный электронный контент по всем учебным предметам, в том </w:t>
      </w:r>
      <w:proofErr w:type="gramStart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62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ED05C0" w:rsidRPr="006204F9" w:rsidRDefault="00ED05C0" w:rsidP="006204F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D05C0" w:rsidRPr="006204F9" w:rsidSect="006204F9">
      <w:pgSz w:w="11907" w:h="16840" w:code="9"/>
      <w:pgMar w:top="720" w:right="720" w:bottom="720" w:left="720" w:header="181" w:footer="312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35"/>
    <w:rsid w:val="000578F8"/>
    <w:rsid w:val="00087735"/>
    <w:rsid w:val="005F1423"/>
    <w:rsid w:val="006204F9"/>
    <w:rsid w:val="00C52C71"/>
    <w:rsid w:val="00E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4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4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39</Pages>
  <Words>16340</Words>
  <Characters>93144</Characters>
  <Application>Microsoft Office Word</Application>
  <DocSecurity>0</DocSecurity>
  <Lines>776</Lines>
  <Paragraphs>218</Paragraphs>
  <ScaleCrop>false</ScaleCrop>
  <Company/>
  <LinksUpToDate>false</LinksUpToDate>
  <CharactersWithSpaces>109266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Никифоренко</dc:creator>
  <cp:keywords/>
  <dc:description/>
  <cp:lastModifiedBy>Никифоренко</cp:lastModifiedBy>
  <cp:revision>2</cp:revision>
  <cp:lastPrinted>2013-03-27T07:38:00Z</cp:lastPrinted>
  <dcterms:created xsi:type="dcterms:W3CDTF">2013-03-27T07:29:00Z</dcterms:created>
  <dcterms:modified xsi:type="dcterms:W3CDTF">2013-03-27T07:38:00Z</dcterms:modified>
</cp:coreProperties>
</file>