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30B1C" w:rsidRDefault="00D30B1C">
      <w:pPr>
        <w:spacing w:after="0" w:line="240" w:lineRule="auto"/>
        <w:rPr>
          <w:rFonts w:ascii="Times New Roman" w:hAnsi="Times New Roman"/>
          <w:b/>
          <w:sz w:val="28"/>
          <w:szCs w:val="28"/>
        </w:rPr>
      </w:pPr>
      <w:r w:rsidRPr="00D30B1C">
        <w:rPr>
          <w:noProof/>
          <w:lang w:eastAsia="ru-RU"/>
        </w:rPr>
        <w:drawing>
          <wp:anchor distT="0" distB="0" distL="114300" distR="114300" simplePos="0" relativeHeight="251679744" behindDoc="0" locked="0" layoutInCell="1" allowOverlap="1">
            <wp:simplePos x="0" y="0"/>
            <wp:positionH relativeFrom="column">
              <wp:posOffset>-329564</wp:posOffset>
            </wp:positionH>
            <wp:positionV relativeFrom="paragraph">
              <wp:posOffset>78</wp:posOffset>
            </wp:positionV>
            <wp:extent cx="7070090" cy="9990733"/>
            <wp:effectExtent l="0" t="0" r="0" b="0"/>
            <wp:wrapThrough wrapText="bothSides">
              <wp:wrapPolygon edited="0">
                <wp:start x="0" y="0"/>
                <wp:lineTo x="0" y="21541"/>
                <wp:lineTo x="21534" y="21541"/>
                <wp:lineTo x="21534" y="0"/>
                <wp:lineTo x="0" y="0"/>
              </wp:wrapPolygon>
            </wp:wrapThrough>
            <wp:docPr id="20" name="Рисунок 20" descr="C:\Users\User\Desktop\титу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титул.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72088" cy="9993556"/>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777D59" w:rsidRPr="00781965" w:rsidRDefault="00777D59">
      <w:pPr>
        <w:pStyle w:val="33"/>
      </w:pPr>
    </w:p>
    <w:p w:rsidR="00777D59" w:rsidRPr="00292ACA" w:rsidRDefault="006821ED">
      <w:pPr>
        <w:pStyle w:val="33"/>
        <w:rPr>
          <w:sz w:val="32"/>
          <w:szCs w:val="32"/>
        </w:rPr>
      </w:pPr>
      <w:r w:rsidRPr="00292ACA">
        <w:rPr>
          <w:sz w:val="32"/>
          <w:szCs w:val="32"/>
        </w:rPr>
        <w:t>Содержание</w:t>
      </w:r>
    </w:p>
    <w:p w:rsidR="004F3411" w:rsidRDefault="004F3411" w:rsidP="004F3411">
      <w:pPr>
        <w:pStyle w:val="15"/>
        <w:rPr>
          <w:rFonts w:ascii="Cambria" w:eastAsia="MS Mincho" w:hAnsi="Cambria" w:cs="SimSun"/>
          <w:b w:val="0"/>
          <w:bCs w:val="0"/>
          <w:sz w:val="22"/>
          <w:szCs w:val="22"/>
        </w:rPr>
      </w:pPr>
      <w:r w:rsidRPr="004F3411">
        <w:rPr>
          <w:b w:val="0"/>
          <w:bCs w:val="0"/>
        </w:rPr>
        <w:t>1. Целевой раздел основной образовательной программы основного общего образования</w:t>
      </w:r>
      <w:r>
        <w:rPr>
          <w:b w:val="0"/>
          <w:bCs w:val="0"/>
          <w:webHidden/>
        </w:rPr>
        <w:tab/>
      </w:r>
      <w:r w:rsidR="003B60B8">
        <w:rPr>
          <w:b w:val="0"/>
          <w:bCs w:val="0"/>
          <w:webHidden/>
        </w:rPr>
        <w:fldChar w:fldCharType="begin"/>
      </w:r>
      <w:r>
        <w:rPr>
          <w:b w:val="0"/>
          <w:bCs w:val="0"/>
          <w:webHidden/>
        </w:rPr>
        <w:instrText xml:space="preserve"> PAGEREF _Toc31898600 \h </w:instrText>
      </w:r>
      <w:r w:rsidR="003B60B8">
        <w:rPr>
          <w:b w:val="0"/>
          <w:bCs w:val="0"/>
          <w:webHidden/>
        </w:rPr>
      </w:r>
      <w:r w:rsidR="003B60B8">
        <w:rPr>
          <w:b w:val="0"/>
          <w:bCs w:val="0"/>
          <w:webHidden/>
        </w:rPr>
        <w:fldChar w:fldCharType="separate"/>
      </w:r>
      <w:r w:rsidR="00A144D9">
        <w:rPr>
          <w:b w:val="0"/>
          <w:bCs w:val="0"/>
          <w:webHidden/>
        </w:rPr>
        <w:t>5</w:t>
      </w:r>
      <w:r w:rsidR="003B60B8">
        <w:rPr>
          <w:b w:val="0"/>
          <w:bCs w:val="0"/>
          <w:webHidden/>
        </w:rPr>
        <w:fldChar w:fldCharType="end"/>
      </w:r>
    </w:p>
    <w:p w:rsidR="004F3411" w:rsidRDefault="004F3411" w:rsidP="004F3411">
      <w:pPr>
        <w:pStyle w:val="15"/>
        <w:rPr>
          <w:rFonts w:ascii="Cambria" w:eastAsia="MS Mincho" w:hAnsi="Cambria" w:cs="SimSun"/>
          <w:b w:val="0"/>
          <w:bCs w:val="0"/>
          <w:sz w:val="22"/>
          <w:szCs w:val="22"/>
        </w:rPr>
      </w:pPr>
    </w:p>
    <w:p w:rsidR="004F3411" w:rsidRDefault="004F3411" w:rsidP="004F3411">
      <w:pPr>
        <w:pStyle w:val="22"/>
        <w:jc w:val="both"/>
        <w:rPr>
          <w:rFonts w:ascii="Cambria" w:eastAsia="MS Mincho" w:hAnsi="Cambria" w:cs="SimSun"/>
          <w:b w:val="0"/>
          <w:iCs w:val="0"/>
          <w:sz w:val="22"/>
          <w:szCs w:val="22"/>
          <w:lang w:eastAsia="ru-RU"/>
        </w:rPr>
      </w:pPr>
      <w:r w:rsidRPr="004F3411">
        <w:rPr>
          <w:b w:val="0"/>
        </w:rPr>
        <w:t>1.1. Пояснительная записка</w:t>
      </w:r>
      <w:r>
        <w:rPr>
          <w:b w:val="0"/>
          <w:webHidden/>
        </w:rPr>
        <w:tab/>
      </w:r>
      <w:r w:rsidR="003B60B8">
        <w:rPr>
          <w:b w:val="0"/>
          <w:webHidden/>
        </w:rPr>
        <w:fldChar w:fldCharType="begin"/>
      </w:r>
      <w:r>
        <w:rPr>
          <w:b w:val="0"/>
          <w:webHidden/>
        </w:rPr>
        <w:instrText xml:space="preserve"> PAGEREF _Toc31898601 \h </w:instrText>
      </w:r>
      <w:r w:rsidR="003B60B8">
        <w:rPr>
          <w:b w:val="0"/>
          <w:webHidden/>
        </w:rPr>
      </w:r>
      <w:r w:rsidR="003B60B8">
        <w:rPr>
          <w:b w:val="0"/>
          <w:webHidden/>
        </w:rPr>
        <w:fldChar w:fldCharType="separate"/>
      </w:r>
      <w:r w:rsidR="00A144D9">
        <w:rPr>
          <w:b w:val="0"/>
          <w:webHidden/>
        </w:rPr>
        <w:t>5</w:t>
      </w:r>
      <w:r w:rsidR="003B60B8">
        <w:rPr>
          <w:b w:val="0"/>
          <w:webHidden/>
        </w:rPr>
        <w:fldChar w:fldCharType="end"/>
      </w:r>
    </w:p>
    <w:p w:rsidR="004F3411" w:rsidRDefault="004F3411" w:rsidP="004F3411">
      <w:pPr>
        <w:pStyle w:val="33"/>
        <w:jc w:val="both"/>
        <w:rPr>
          <w:rFonts w:ascii="Cambria" w:eastAsia="MS Mincho" w:hAnsi="Cambria" w:cs="SimSun"/>
          <w:b w:val="0"/>
          <w:noProof/>
          <w:sz w:val="22"/>
          <w:szCs w:val="22"/>
          <w:lang w:eastAsia="ru-RU"/>
        </w:rPr>
      </w:pPr>
      <w:r w:rsidRPr="004F3411">
        <w:rPr>
          <w:b w:val="0"/>
          <w:noProof/>
        </w:rPr>
        <w:t>1.1.1. Цели и задачи реализации основной образовательной программы основного общего образования</w:t>
      </w:r>
      <w:r>
        <w:rPr>
          <w:b w:val="0"/>
          <w:noProof/>
          <w:webHidden/>
        </w:rPr>
        <w:tab/>
        <w:t>5</w:t>
      </w:r>
    </w:p>
    <w:p w:rsidR="004F3411" w:rsidRDefault="004F3411" w:rsidP="004F3411">
      <w:pPr>
        <w:pStyle w:val="33"/>
        <w:jc w:val="both"/>
        <w:rPr>
          <w:rFonts w:ascii="Cambria" w:eastAsia="MS Mincho" w:hAnsi="Cambria" w:cs="SimSun"/>
          <w:b w:val="0"/>
          <w:noProof/>
          <w:sz w:val="22"/>
          <w:szCs w:val="22"/>
          <w:lang w:eastAsia="ru-RU"/>
        </w:rPr>
      </w:pPr>
      <w:r w:rsidRPr="004F3411">
        <w:rPr>
          <w:b w:val="0"/>
          <w:noProof/>
        </w:rPr>
        <w:t>1.1.2. Принципы и подходы к формированию образовательной программы основного общего образования</w:t>
      </w:r>
      <w:r>
        <w:rPr>
          <w:b w:val="0"/>
          <w:noProof/>
          <w:webHidden/>
        </w:rPr>
        <w:tab/>
        <w:t>7</w:t>
      </w:r>
    </w:p>
    <w:p w:rsidR="004F3411" w:rsidRDefault="004F3411" w:rsidP="004F3411">
      <w:pPr>
        <w:pStyle w:val="15"/>
        <w:rPr>
          <w:rFonts w:ascii="Cambria" w:eastAsia="MS Mincho" w:hAnsi="Cambria" w:cs="SimSun"/>
          <w:b w:val="0"/>
          <w:sz w:val="22"/>
          <w:szCs w:val="22"/>
        </w:rPr>
      </w:pPr>
    </w:p>
    <w:p w:rsidR="004F3411" w:rsidRDefault="004F3411" w:rsidP="004F3411">
      <w:pPr>
        <w:pStyle w:val="22"/>
        <w:jc w:val="both"/>
        <w:rPr>
          <w:rFonts w:ascii="Cambria" w:eastAsia="MS Mincho" w:hAnsi="Cambria" w:cs="SimSun"/>
          <w:b w:val="0"/>
          <w:iCs w:val="0"/>
          <w:sz w:val="22"/>
          <w:szCs w:val="22"/>
          <w:lang w:eastAsia="ru-RU"/>
        </w:rPr>
      </w:pPr>
      <w:r w:rsidRPr="004F3411">
        <w:rPr>
          <w:b w:val="0"/>
        </w:rPr>
        <w:t>1.2. Планируемые результаты освоения обучающимися основной образовательной программы основного общего образования</w:t>
      </w:r>
      <w:r>
        <w:rPr>
          <w:b w:val="0"/>
          <w:webHidden/>
        </w:rPr>
        <w:tab/>
      </w:r>
      <w:r w:rsidR="003B60B8">
        <w:rPr>
          <w:b w:val="0"/>
          <w:webHidden/>
        </w:rPr>
        <w:fldChar w:fldCharType="begin"/>
      </w:r>
      <w:r>
        <w:rPr>
          <w:b w:val="0"/>
          <w:webHidden/>
        </w:rPr>
        <w:instrText xml:space="preserve"> PAGEREF _Toc31898604 \h </w:instrText>
      </w:r>
      <w:r w:rsidR="003B60B8">
        <w:rPr>
          <w:b w:val="0"/>
          <w:webHidden/>
        </w:rPr>
      </w:r>
      <w:r w:rsidR="003B60B8">
        <w:rPr>
          <w:b w:val="0"/>
          <w:webHidden/>
        </w:rPr>
        <w:fldChar w:fldCharType="separate"/>
      </w:r>
      <w:r w:rsidR="00A144D9">
        <w:rPr>
          <w:b w:val="0"/>
          <w:webHidden/>
        </w:rPr>
        <w:t>9</w:t>
      </w:r>
      <w:r w:rsidR="003B60B8">
        <w:rPr>
          <w:b w:val="0"/>
          <w:webHidden/>
        </w:rPr>
        <w:fldChar w:fldCharType="end"/>
      </w:r>
    </w:p>
    <w:p w:rsidR="004F3411" w:rsidRDefault="004F3411" w:rsidP="004F3411">
      <w:pPr>
        <w:pStyle w:val="33"/>
        <w:jc w:val="both"/>
        <w:rPr>
          <w:rFonts w:ascii="Cambria" w:eastAsia="MS Mincho" w:hAnsi="Cambria" w:cs="SimSun"/>
          <w:b w:val="0"/>
          <w:noProof/>
          <w:sz w:val="22"/>
          <w:szCs w:val="22"/>
          <w:lang w:eastAsia="ru-RU"/>
        </w:rPr>
      </w:pPr>
      <w:r w:rsidRPr="004F3411">
        <w:rPr>
          <w:b w:val="0"/>
          <w:noProof/>
        </w:rPr>
        <w:t>1.2.1. Общие положения</w:t>
      </w:r>
      <w:r>
        <w:rPr>
          <w:b w:val="0"/>
          <w:noProof/>
          <w:webHidden/>
        </w:rPr>
        <w:tab/>
      </w:r>
      <w:r w:rsidR="003B60B8">
        <w:rPr>
          <w:b w:val="0"/>
          <w:noProof/>
          <w:webHidden/>
        </w:rPr>
        <w:fldChar w:fldCharType="begin"/>
      </w:r>
      <w:r>
        <w:rPr>
          <w:b w:val="0"/>
          <w:noProof/>
          <w:webHidden/>
        </w:rPr>
        <w:instrText xml:space="preserve"> PAGEREF _Toc31898605 \h </w:instrText>
      </w:r>
      <w:r w:rsidR="003B60B8">
        <w:rPr>
          <w:b w:val="0"/>
          <w:noProof/>
          <w:webHidden/>
        </w:rPr>
      </w:r>
      <w:r w:rsidR="003B60B8">
        <w:rPr>
          <w:b w:val="0"/>
          <w:noProof/>
          <w:webHidden/>
        </w:rPr>
        <w:fldChar w:fldCharType="separate"/>
      </w:r>
      <w:r w:rsidR="00A144D9">
        <w:rPr>
          <w:b w:val="0"/>
          <w:noProof/>
          <w:webHidden/>
        </w:rPr>
        <w:t>9</w:t>
      </w:r>
      <w:r w:rsidR="003B60B8">
        <w:rPr>
          <w:b w:val="0"/>
          <w:noProof/>
          <w:webHidden/>
        </w:rPr>
        <w:fldChar w:fldCharType="end"/>
      </w:r>
    </w:p>
    <w:p w:rsidR="004F3411" w:rsidRDefault="004F3411" w:rsidP="004F3411">
      <w:pPr>
        <w:pStyle w:val="33"/>
        <w:jc w:val="both"/>
        <w:rPr>
          <w:rFonts w:ascii="Cambria" w:eastAsia="MS Mincho" w:hAnsi="Cambria" w:cs="SimSun"/>
          <w:b w:val="0"/>
          <w:noProof/>
          <w:sz w:val="22"/>
          <w:szCs w:val="22"/>
          <w:lang w:eastAsia="ru-RU"/>
        </w:rPr>
      </w:pPr>
      <w:r w:rsidRPr="004F3411">
        <w:rPr>
          <w:b w:val="0"/>
          <w:noProof/>
        </w:rPr>
        <w:t>1.2.2. Структура планируемых результатов</w:t>
      </w:r>
      <w:r>
        <w:rPr>
          <w:b w:val="0"/>
          <w:noProof/>
          <w:webHidden/>
        </w:rPr>
        <w:tab/>
      </w:r>
      <w:r w:rsidR="003B60B8">
        <w:rPr>
          <w:b w:val="0"/>
          <w:noProof/>
          <w:webHidden/>
        </w:rPr>
        <w:fldChar w:fldCharType="begin"/>
      </w:r>
      <w:r>
        <w:rPr>
          <w:b w:val="0"/>
          <w:noProof/>
          <w:webHidden/>
        </w:rPr>
        <w:instrText xml:space="preserve"> PAGEREF _Toc31898606 \h </w:instrText>
      </w:r>
      <w:r w:rsidR="003B60B8">
        <w:rPr>
          <w:b w:val="0"/>
          <w:noProof/>
          <w:webHidden/>
        </w:rPr>
      </w:r>
      <w:r w:rsidR="003B60B8">
        <w:rPr>
          <w:b w:val="0"/>
          <w:noProof/>
          <w:webHidden/>
        </w:rPr>
        <w:fldChar w:fldCharType="separate"/>
      </w:r>
      <w:r w:rsidR="00A144D9">
        <w:rPr>
          <w:b w:val="0"/>
          <w:noProof/>
          <w:webHidden/>
        </w:rPr>
        <w:t>9</w:t>
      </w:r>
      <w:r w:rsidR="003B60B8">
        <w:rPr>
          <w:b w:val="0"/>
          <w:noProof/>
          <w:webHidden/>
        </w:rPr>
        <w:fldChar w:fldCharType="end"/>
      </w:r>
    </w:p>
    <w:p w:rsidR="004F3411" w:rsidRDefault="004F3411" w:rsidP="004F3411">
      <w:pPr>
        <w:pStyle w:val="33"/>
        <w:jc w:val="both"/>
        <w:rPr>
          <w:rFonts w:ascii="Cambria" w:eastAsia="MS Mincho" w:hAnsi="Cambria" w:cs="SimSun"/>
          <w:b w:val="0"/>
          <w:noProof/>
          <w:sz w:val="22"/>
          <w:szCs w:val="22"/>
          <w:lang w:eastAsia="ru-RU"/>
        </w:rPr>
      </w:pPr>
      <w:r w:rsidRPr="004F3411">
        <w:rPr>
          <w:rFonts w:eastAsia="@Arial Unicode MS"/>
          <w:b w:val="0"/>
          <w:noProof/>
        </w:rPr>
        <w:t>1.2.3. Личностные результаты освоения основной образовательной программы</w:t>
      </w:r>
      <w:r>
        <w:rPr>
          <w:b w:val="0"/>
          <w:noProof/>
          <w:webHidden/>
        </w:rPr>
        <w:tab/>
      </w:r>
      <w:r w:rsidR="003B60B8">
        <w:rPr>
          <w:b w:val="0"/>
          <w:noProof/>
          <w:webHidden/>
        </w:rPr>
        <w:fldChar w:fldCharType="begin"/>
      </w:r>
      <w:r>
        <w:rPr>
          <w:b w:val="0"/>
          <w:noProof/>
          <w:webHidden/>
        </w:rPr>
        <w:instrText xml:space="preserve"> PAGEREF _Toc31898607 \h </w:instrText>
      </w:r>
      <w:r w:rsidR="003B60B8">
        <w:rPr>
          <w:b w:val="0"/>
          <w:noProof/>
          <w:webHidden/>
        </w:rPr>
      </w:r>
      <w:r w:rsidR="003B60B8">
        <w:rPr>
          <w:b w:val="0"/>
          <w:noProof/>
          <w:webHidden/>
        </w:rPr>
        <w:fldChar w:fldCharType="separate"/>
      </w:r>
      <w:r w:rsidR="00A144D9">
        <w:rPr>
          <w:b w:val="0"/>
          <w:noProof/>
          <w:webHidden/>
        </w:rPr>
        <w:t>12</w:t>
      </w:r>
      <w:r w:rsidR="003B60B8">
        <w:rPr>
          <w:b w:val="0"/>
          <w:noProof/>
          <w:webHidden/>
        </w:rPr>
        <w:fldChar w:fldCharType="end"/>
      </w:r>
    </w:p>
    <w:p w:rsidR="004F3411" w:rsidRDefault="004F3411" w:rsidP="004F3411">
      <w:pPr>
        <w:pStyle w:val="33"/>
        <w:jc w:val="both"/>
        <w:rPr>
          <w:rFonts w:ascii="Cambria" w:eastAsia="MS Mincho" w:hAnsi="Cambria" w:cs="SimSun"/>
          <w:b w:val="0"/>
          <w:noProof/>
          <w:sz w:val="22"/>
          <w:szCs w:val="22"/>
          <w:lang w:eastAsia="ru-RU"/>
        </w:rPr>
      </w:pPr>
      <w:r w:rsidRPr="004F3411">
        <w:rPr>
          <w:b w:val="0"/>
          <w:noProof/>
        </w:rPr>
        <w:t>1.2.4. Метапредметные результаты освоения ООП</w:t>
      </w:r>
      <w:r>
        <w:rPr>
          <w:b w:val="0"/>
          <w:noProof/>
          <w:webHidden/>
        </w:rPr>
        <w:tab/>
      </w:r>
      <w:r w:rsidR="003B60B8">
        <w:rPr>
          <w:b w:val="0"/>
          <w:noProof/>
          <w:webHidden/>
        </w:rPr>
        <w:fldChar w:fldCharType="begin"/>
      </w:r>
      <w:r>
        <w:rPr>
          <w:b w:val="0"/>
          <w:noProof/>
          <w:webHidden/>
        </w:rPr>
        <w:instrText xml:space="preserve"> PAGEREF _Toc31898608 \h </w:instrText>
      </w:r>
      <w:r w:rsidR="003B60B8">
        <w:rPr>
          <w:b w:val="0"/>
          <w:noProof/>
          <w:webHidden/>
        </w:rPr>
      </w:r>
      <w:r w:rsidR="003B60B8">
        <w:rPr>
          <w:b w:val="0"/>
          <w:noProof/>
          <w:webHidden/>
        </w:rPr>
        <w:fldChar w:fldCharType="separate"/>
      </w:r>
      <w:r w:rsidR="00A144D9">
        <w:rPr>
          <w:b w:val="0"/>
          <w:noProof/>
          <w:webHidden/>
        </w:rPr>
        <w:t>14</w:t>
      </w:r>
      <w:r w:rsidR="003B60B8">
        <w:rPr>
          <w:b w:val="0"/>
          <w:noProof/>
          <w:webHidden/>
        </w:rPr>
        <w:fldChar w:fldCharType="end"/>
      </w:r>
    </w:p>
    <w:p w:rsidR="004F3411" w:rsidRDefault="004F3411" w:rsidP="004F3411">
      <w:pPr>
        <w:pStyle w:val="33"/>
        <w:jc w:val="both"/>
        <w:rPr>
          <w:rFonts w:ascii="Cambria" w:eastAsia="MS Mincho" w:hAnsi="Cambria" w:cs="SimSun"/>
          <w:b w:val="0"/>
          <w:noProof/>
          <w:sz w:val="22"/>
          <w:szCs w:val="22"/>
          <w:lang w:eastAsia="ru-RU"/>
        </w:rPr>
      </w:pPr>
      <w:r w:rsidRPr="004F3411">
        <w:rPr>
          <w:b w:val="0"/>
          <w:noProof/>
        </w:rPr>
        <w:t>1.2.5. Предметные результаты</w:t>
      </w:r>
      <w:r>
        <w:rPr>
          <w:b w:val="0"/>
          <w:noProof/>
          <w:webHidden/>
        </w:rPr>
        <w:tab/>
      </w:r>
      <w:r w:rsidR="003B60B8">
        <w:rPr>
          <w:b w:val="0"/>
          <w:noProof/>
          <w:webHidden/>
        </w:rPr>
        <w:fldChar w:fldCharType="begin"/>
      </w:r>
      <w:r>
        <w:rPr>
          <w:b w:val="0"/>
          <w:noProof/>
          <w:webHidden/>
        </w:rPr>
        <w:instrText xml:space="preserve"> PAGEREF _Toc31898609 \h </w:instrText>
      </w:r>
      <w:r w:rsidR="003B60B8">
        <w:rPr>
          <w:b w:val="0"/>
          <w:noProof/>
          <w:webHidden/>
        </w:rPr>
      </w:r>
      <w:r w:rsidR="003B60B8">
        <w:rPr>
          <w:b w:val="0"/>
          <w:noProof/>
          <w:webHidden/>
        </w:rPr>
        <w:fldChar w:fldCharType="separate"/>
      </w:r>
      <w:r w:rsidR="00A144D9">
        <w:rPr>
          <w:b w:val="0"/>
          <w:noProof/>
          <w:webHidden/>
        </w:rPr>
        <w:t>22</w:t>
      </w:r>
      <w:r w:rsidR="003B60B8">
        <w:rPr>
          <w:b w:val="0"/>
          <w:noProof/>
          <w:webHidden/>
        </w:rPr>
        <w:fldChar w:fldCharType="end"/>
      </w:r>
    </w:p>
    <w:p w:rsidR="004F3411" w:rsidRDefault="004F3411" w:rsidP="004F3411">
      <w:pPr>
        <w:pStyle w:val="41"/>
        <w:jc w:val="both"/>
        <w:rPr>
          <w:rFonts w:ascii="Cambria" w:eastAsia="MS Mincho" w:hAnsi="Cambria" w:cs="SimSun"/>
          <w:b w:val="0"/>
          <w:sz w:val="22"/>
          <w:szCs w:val="22"/>
          <w:lang w:eastAsia="ru-RU"/>
        </w:rPr>
      </w:pPr>
      <w:r w:rsidRPr="004F3411">
        <w:rPr>
          <w:b w:val="0"/>
        </w:rPr>
        <w:t>1.2.5.1. Русский язык</w:t>
      </w:r>
      <w:r>
        <w:rPr>
          <w:b w:val="0"/>
          <w:webHidden/>
        </w:rPr>
        <w:tab/>
      </w:r>
    </w:p>
    <w:p w:rsidR="004F3411" w:rsidRDefault="004F3411" w:rsidP="004F3411">
      <w:pPr>
        <w:pStyle w:val="41"/>
        <w:jc w:val="both"/>
        <w:rPr>
          <w:rFonts w:ascii="Cambria" w:eastAsia="MS Mincho" w:hAnsi="Cambria" w:cs="SimSun"/>
          <w:b w:val="0"/>
          <w:sz w:val="22"/>
          <w:szCs w:val="22"/>
          <w:lang w:eastAsia="ru-RU"/>
        </w:rPr>
      </w:pPr>
      <w:r w:rsidRPr="004F3411">
        <w:rPr>
          <w:b w:val="0"/>
        </w:rPr>
        <w:t>1.2.5.2. Литература</w:t>
      </w:r>
      <w:r>
        <w:rPr>
          <w:b w:val="0"/>
          <w:webHidden/>
        </w:rPr>
        <w:tab/>
      </w:r>
      <w:r w:rsidR="003B60B8">
        <w:rPr>
          <w:b w:val="0"/>
          <w:webHidden/>
        </w:rPr>
        <w:fldChar w:fldCharType="begin"/>
      </w:r>
      <w:r>
        <w:rPr>
          <w:b w:val="0"/>
          <w:webHidden/>
        </w:rPr>
        <w:instrText xml:space="preserve"> PAGEREF _Toc31898611 \h </w:instrText>
      </w:r>
      <w:r w:rsidR="003B60B8">
        <w:rPr>
          <w:b w:val="0"/>
          <w:webHidden/>
        </w:rPr>
      </w:r>
      <w:r w:rsidR="003B60B8">
        <w:rPr>
          <w:b w:val="0"/>
          <w:webHidden/>
        </w:rPr>
        <w:fldChar w:fldCharType="separate"/>
      </w:r>
      <w:r w:rsidR="00A144D9">
        <w:rPr>
          <w:b w:val="0"/>
          <w:webHidden/>
        </w:rPr>
        <w:t>25</w:t>
      </w:r>
      <w:r w:rsidR="003B60B8">
        <w:rPr>
          <w:b w:val="0"/>
          <w:webHidden/>
        </w:rPr>
        <w:fldChar w:fldCharType="end"/>
      </w:r>
    </w:p>
    <w:p w:rsidR="004F3411" w:rsidRDefault="004F3411" w:rsidP="004F3411">
      <w:pPr>
        <w:pStyle w:val="41"/>
        <w:jc w:val="both"/>
        <w:rPr>
          <w:rFonts w:ascii="Cambria" w:eastAsia="MS Mincho" w:hAnsi="Cambria" w:cs="SimSun"/>
          <w:b w:val="0"/>
          <w:sz w:val="22"/>
          <w:szCs w:val="22"/>
          <w:lang w:eastAsia="ru-RU"/>
        </w:rPr>
      </w:pPr>
      <w:r w:rsidRPr="004F3411">
        <w:rPr>
          <w:b w:val="0"/>
        </w:rPr>
        <w:t>1.2.5.3. Иностранный язык (английский язык)</w:t>
      </w:r>
      <w:r>
        <w:rPr>
          <w:b w:val="0"/>
          <w:webHidden/>
        </w:rPr>
        <w:tab/>
      </w:r>
      <w:r w:rsidR="003B60B8">
        <w:rPr>
          <w:b w:val="0"/>
          <w:webHidden/>
        </w:rPr>
        <w:fldChar w:fldCharType="begin"/>
      </w:r>
      <w:r>
        <w:rPr>
          <w:b w:val="0"/>
          <w:webHidden/>
        </w:rPr>
        <w:instrText xml:space="preserve"> PAGEREF _Toc31898612 \h </w:instrText>
      </w:r>
      <w:r w:rsidR="003B60B8">
        <w:rPr>
          <w:b w:val="0"/>
          <w:webHidden/>
        </w:rPr>
      </w:r>
      <w:r w:rsidR="003B60B8">
        <w:rPr>
          <w:b w:val="0"/>
          <w:webHidden/>
        </w:rPr>
        <w:fldChar w:fldCharType="separate"/>
      </w:r>
      <w:r w:rsidR="00A144D9">
        <w:rPr>
          <w:b w:val="0"/>
          <w:webHidden/>
        </w:rPr>
        <w:t>37</w:t>
      </w:r>
      <w:r w:rsidR="003B60B8">
        <w:rPr>
          <w:b w:val="0"/>
          <w:webHidden/>
        </w:rPr>
        <w:fldChar w:fldCharType="end"/>
      </w:r>
    </w:p>
    <w:p w:rsidR="004F3411" w:rsidRDefault="004F3411" w:rsidP="004F3411">
      <w:pPr>
        <w:pStyle w:val="41"/>
        <w:jc w:val="both"/>
        <w:rPr>
          <w:rFonts w:ascii="Cambria" w:eastAsia="MS Mincho" w:hAnsi="Cambria" w:cs="SimSun"/>
          <w:b w:val="0"/>
          <w:sz w:val="22"/>
          <w:szCs w:val="22"/>
          <w:lang w:eastAsia="ru-RU"/>
        </w:rPr>
      </w:pPr>
      <w:r w:rsidRPr="004F3411">
        <w:rPr>
          <w:b w:val="0"/>
        </w:rPr>
        <w:t>1.2.5.4. История России. Всеобщая история</w:t>
      </w:r>
      <w:r>
        <w:rPr>
          <w:b w:val="0"/>
          <w:webHidden/>
        </w:rPr>
        <w:tab/>
      </w:r>
      <w:r w:rsidR="003B60B8">
        <w:rPr>
          <w:b w:val="0"/>
          <w:webHidden/>
        </w:rPr>
        <w:fldChar w:fldCharType="begin"/>
      </w:r>
      <w:r>
        <w:rPr>
          <w:b w:val="0"/>
          <w:webHidden/>
        </w:rPr>
        <w:instrText xml:space="preserve"> PAGEREF _Toc31898614 \h </w:instrText>
      </w:r>
      <w:r w:rsidR="003B60B8">
        <w:rPr>
          <w:b w:val="0"/>
          <w:webHidden/>
        </w:rPr>
      </w:r>
      <w:r w:rsidR="003B60B8">
        <w:rPr>
          <w:b w:val="0"/>
          <w:webHidden/>
        </w:rPr>
        <w:fldChar w:fldCharType="separate"/>
      </w:r>
      <w:r w:rsidR="00A144D9">
        <w:rPr>
          <w:b w:val="0"/>
          <w:webHidden/>
        </w:rPr>
        <w:t>45</w:t>
      </w:r>
      <w:r w:rsidR="003B60B8">
        <w:rPr>
          <w:b w:val="0"/>
          <w:webHidden/>
        </w:rPr>
        <w:fldChar w:fldCharType="end"/>
      </w:r>
    </w:p>
    <w:p w:rsidR="004F3411" w:rsidRDefault="004F3411" w:rsidP="004F3411">
      <w:pPr>
        <w:pStyle w:val="41"/>
        <w:jc w:val="both"/>
        <w:rPr>
          <w:rFonts w:ascii="Cambria" w:eastAsia="MS Mincho" w:hAnsi="Cambria" w:cs="SimSun"/>
          <w:b w:val="0"/>
          <w:sz w:val="22"/>
          <w:szCs w:val="22"/>
          <w:lang w:eastAsia="ru-RU"/>
        </w:rPr>
      </w:pPr>
      <w:r w:rsidRPr="004F3411">
        <w:rPr>
          <w:b w:val="0"/>
        </w:rPr>
        <w:t>1.2.5.5. Обществознание</w:t>
      </w:r>
      <w:r>
        <w:rPr>
          <w:b w:val="0"/>
          <w:webHidden/>
        </w:rPr>
        <w:tab/>
      </w:r>
      <w:r w:rsidR="003B60B8">
        <w:rPr>
          <w:b w:val="0"/>
          <w:webHidden/>
        </w:rPr>
        <w:fldChar w:fldCharType="begin"/>
      </w:r>
      <w:r>
        <w:rPr>
          <w:b w:val="0"/>
          <w:webHidden/>
        </w:rPr>
        <w:instrText xml:space="preserve"> PAGEREF _Toc31898615 \h </w:instrText>
      </w:r>
      <w:r w:rsidR="003B60B8">
        <w:rPr>
          <w:b w:val="0"/>
          <w:webHidden/>
        </w:rPr>
      </w:r>
      <w:r w:rsidR="003B60B8">
        <w:rPr>
          <w:b w:val="0"/>
          <w:webHidden/>
        </w:rPr>
        <w:fldChar w:fldCharType="separate"/>
      </w:r>
      <w:r w:rsidR="00A144D9">
        <w:rPr>
          <w:b w:val="0"/>
          <w:webHidden/>
        </w:rPr>
        <w:t>49</w:t>
      </w:r>
      <w:r w:rsidR="003B60B8">
        <w:rPr>
          <w:b w:val="0"/>
          <w:webHidden/>
        </w:rPr>
        <w:fldChar w:fldCharType="end"/>
      </w:r>
    </w:p>
    <w:p w:rsidR="004F3411" w:rsidRDefault="004F3411" w:rsidP="004F3411">
      <w:pPr>
        <w:pStyle w:val="41"/>
        <w:jc w:val="both"/>
        <w:rPr>
          <w:rFonts w:ascii="Cambria" w:eastAsia="MS Mincho" w:hAnsi="Cambria" w:cs="SimSun"/>
          <w:b w:val="0"/>
          <w:sz w:val="22"/>
          <w:szCs w:val="22"/>
          <w:lang w:eastAsia="ru-RU"/>
        </w:rPr>
      </w:pPr>
      <w:r w:rsidRPr="004F3411">
        <w:rPr>
          <w:b w:val="0"/>
        </w:rPr>
        <w:t>1.2.5.6. География</w:t>
      </w:r>
      <w:r>
        <w:rPr>
          <w:b w:val="0"/>
          <w:webHidden/>
        </w:rPr>
        <w:tab/>
      </w:r>
      <w:r w:rsidR="003B60B8">
        <w:rPr>
          <w:b w:val="0"/>
          <w:webHidden/>
        </w:rPr>
        <w:fldChar w:fldCharType="begin"/>
      </w:r>
      <w:r>
        <w:rPr>
          <w:b w:val="0"/>
          <w:webHidden/>
        </w:rPr>
        <w:instrText xml:space="preserve"> PAGEREF _Toc31898616 \h </w:instrText>
      </w:r>
      <w:r w:rsidR="003B60B8">
        <w:rPr>
          <w:b w:val="0"/>
          <w:webHidden/>
        </w:rPr>
      </w:r>
      <w:r w:rsidR="003B60B8">
        <w:rPr>
          <w:b w:val="0"/>
          <w:webHidden/>
        </w:rPr>
        <w:fldChar w:fldCharType="separate"/>
      </w:r>
      <w:r w:rsidR="00A144D9">
        <w:rPr>
          <w:b w:val="0"/>
          <w:webHidden/>
        </w:rPr>
        <w:t>62</w:t>
      </w:r>
      <w:r w:rsidR="003B60B8">
        <w:rPr>
          <w:b w:val="0"/>
          <w:webHidden/>
        </w:rPr>
        <w:fldChar w:fldCharType="end"/>
      </w:r>
    </w:p>
    <w:p w:rsidR="004F3411" w:rsidRDefault="004F3411" w:rsidP="004F3411">
      <w:pPr>
        <w:pStyle w:val="41"/>
        <w:jc w:val="both"/>
        <w:rPr>
          <w:rFonts w:ascii="Cambria" w:eastAsia="MS Mincho" w:hAnsi="Cambria" w:cs="SimSun"/>
          <w:b w:val="0"/>
          <w:sz w:val="22"/>
          <w:szCs w:val="22"/>
          <w:lang w:eastAsia="ru-RU"/>
        </w:rPr>
      </w:pPr>
      <w:r w:rsidRPr="004F3411">
        <w:rPr>
          <w:b w:val="0"/>
        </w:rPr>
        <w:t>1.2.5.7. Математика</w:t>
      </w:r>
      <w:r>
        <w:rPr>
          <w:b w:val="0"/>
          <w:webHidden/>
        </w:rPr>
        <w:tab/>
      </w:r>
      <w:r w:rsidR="003B60B8">
        <w:rPr>
          <w:b w:val="0"/>
          <w:webHidden/>
        </w:rPr>
        <w:fldChar w:fldCharType="begin"/>
      </w:r>
      <w:r>
        <w:rPr>
          <w:b w:val="0"/>
          <w:webHidden/>
        </w:rPr>
        <w:instrText xml:space="preserve"> PAGEREF _Toc31898617 \h </w:instrText>
      </w:r>
      <w:r w:rsidR="003B60B8">
        <w:rPr>
          <w:b w:val="0"/>
          <w:webHidden/>
        </w:rPr>
      </w:r>
      <w:r w:rsidR="003B60B8">
        <w:rPr>
          <w:b w:val="0"/>
          <w:webHidden/>
        </w:rPr>
        <w:fldChar w:fldCharType="separate"/>
      </w:r>
      <w:r w:rsidR="00A144D9">
        <w:rPr>
          <w:b w:val="0"/>
          <w:webHidden/>
        </w:rPr>
        <w:t>62</w:t>
      </w:r>
      <w:r w:rsidR="003B60B8">
        <w:rPr>
          <w:b w:val="0"/>
          <w:webHidden/>
        </w:rPr>
        <w:fldChar w:fldCharType="end"/>
      </w:r>
    </w:p>
    <w:p w:rsidR="004F3411" w:rsidRDefault="004F3411" w:rsidP="004F3411">
      <w:pPr>
        <w:pStyle w:val="41"/>
        <w:jc w:val="both"/>
        <w:rPr>
          <w:rFonts w:ascii="Cambria" w:eastAsia="MS Mincho" w:hAnsi="Cambria" w:cs="SimSun"/>
          <w:b w:val="0"/>
          <w:sz w:val="22"/>
          <w:szCs w:val="22"/>
          <w:lang w:eastAsia="ru-RU"/>
        </w:rPr>
      </w:pPr>
      <w:r w:rsidRPr="004F3411">
        <w:rPr>
          <w:b w:val="0"/>
        </w:rPr>
        <w:t>1.2.5.8. Информатика</w:t>
      </w:r>
      <w:r>
        <w:rPr>
          <w:b w:val="0"/>
          <w:webHidden/>
        </w:rPr>
        <w:tab/>
      </w:r>
      <w:r w:rsidR="003B60B8">
        <w:rPr>
          <w:b w:val="0"/>
          <w:webHidden/>
        </w:rPr>
        <w:fldChar w:fldCharType="begin"/>
      </w:r>
      <w:r>
        <w:rPr>
          <w:b w:val="0"/>
          <w:webHidden/>
        </w:rPr>
        <w:instrText xml:space="preserve"> PAGEREF _Toc31898618 \h </w:instrText>
      </w:r>
      <w:r w:rsidR="003B60B8">
        <w:rPr>
          <w:b w:val="0"/>
          <w:webHidden/>
        </w:rPr>
      </w:r>
      <w:r w:rsidR="003B60B8">
        <w:rPr>
          <w:b w:val="0"/>
          <w:webHidden/>
        </w:rPr>
        <w:fldChar w:fldCharType="separate"/>
      </w:r>
      <w:r w:rsidR="00A144D9">
        <w:rPr>
          <w:b w:val="0"/>
          <w:webHidden/>
        </w:rPr>
        <w:t>74</w:t>
      </w:r>
      <w:r w:rsidR="003B60B8">
        <w:rPr>
          <w:b w:val="0"/>
          <w:webHidden/>
        </w:rPr>
        <w:fldChar w:fldCharType="end"/>
      </w:r>
    </w:p>
    <w:p w:rsidR="004F3411" w:rsidRDefault="004F3411" w:rsidP="004F3411">
      <w:pPr>
        <w:pStyle w:val="41"/>
        <w:jc w:val="both"/>
        <w:rPr>
          <w:rFonts w:ascii="Cambria" w:eastAsia="MS Mincho" w:hAnsi="Cambria" w:cs="SimSun"/>
          <w:b w:val="0"/>
          <w:sz w:val="22"/>
          <w:szCs w:val="22"/>
          <w:lang w:eastAsia="ru-RU"/>
        </w:rPr>
      </w:pPr>
      <w:r w:rsidRPr="004F3411">
        <w:rPr>
          <w:b w:val="0"/>
        </w:rPr>
        <w:t>1.2.5.9. Физика</w:t>
      </w:r>
      <w:r w:rsidR="00D3270C">
        <w:rPr>
          <w:b w:val="0"/>
          <w:webHidden/>
        </w:rPr>
        <w:t>………………………………………………………80</w:t>
      </w:r>
      <w:bookmarkStart w:id="0" w:name="_GoBack"/>
      <w:bookmarkEnd w:id="0"/>
    </w:p>
    <w:p w:rsidR="004F3411" w:rsidRDefault="004F3411" w:rsidP="004F3411">
      <w:pPr>
        <w:pStyle w:val="41"/>
        <w:jc w:val="both"/>
        <w:rPr>
          <w:rFonts w:ascii="Cambria" w:eastAsia="MS Mincho" w:hAnsi="Cambria" w:cs="SimSun"/>
          <w:b w:val="0"/>
          <w:sz w:val="22"/>
          <w:szCs w:val="22"/>
          <w:lang w:eastAsia="ru-RU"/>
        </w:rPr>
      </w:pPr>
      <w:r w:rsidRPr="004F3411">
        <w:rPr>
          <w:b w:val="0"/>
        </w:rPr>
        <w:t>1.2.5.10. Биология</w:t>
      </w:r>
      <w:r>
        <w:rPr>
          <w:b w:val="0"/>
          <w:webHidden/>
        </w:rPr>
        <w:tab/>
      </w:r>
      <w:r w:rsidR="003B60B8">
        <w:rPr>
          <w:b w:val="0"/>
          <w:webHidden/>
        </w:rPr>
        <w:fldChar w:fldCharType="begin"/>
      </w:r>
      <w:r>
        <w:rPr>
          <w:b w:val="0"/>
          <w:webHidden/>
        </w:rPr>
        <w:instrText xml:space="preserve"> PAGEREF _Toc31898620 \h </w:instrText>
      </w:r>
      <w:r w:rsidR="003B60B8">
        <w:rPr>
          <w:b w:val="0"/>
          <w:webHidden/>
        </w:rPr>
      </w:r>
      <w:r w:rsidR="003B60B8">
        <w:rPr>
          <w:b w:val="0"/>
          <w:webHidden/>
        </w:rPr>
        <w:fldChar w:fldCharType="separate"/>
      </w:r>
      <w:r w:rsidR="00A144D9">
        <w:rPr>
          <w:b w:val="0"/>
          <w:webHidden/>
        </w:rPr>
        <w:t>89</w:t>
      </w:r>
      <w:r w:rsidR="003B60B8">
        <w:rPr>
          <w:b w:val="0"/>
          <w:webHidden/>
        </w:rPr>
        <w:fldChar w:fldCharType="end"/>
      </w:r>
    </w:p>
    <w:p w:rsidR="004F3411" w:rsidRDefault="004F3411" w:rsidP="004F3411">
      <w:pPr>
        <w:pStyle w:val="41"/>
        <w:jc w:val="both"/>
        <w:rPr>
          <w:rFonts w:ascii="Cambria" w:eastAsia="MS Mincho" w:hAnsi="Cambria" w:cs="SimSun"/>
          <w:b w:val="0"/>
          <w:sz w:val="22"/>
          <w:szCs w:val="22"/>
          <w:lang w:eastAsia="ru-RU"/>
        </w:rPr>
      </w:pPr>
      <w:r w:rsidRPr="004F3411">
        <w:rPr>
          <w:b w:val="0"/>
        </w:rPr>
        <w:t>1.2.5.11. Химия</w:t>
      </w:r>
      <w:r>
        <w:rPr>
          <w:b w:val="0"/>
          <w:webHidden/>
        </w:rPr>
        <w:tab/>
      </w:r>
      <w:r w:rsidR="003B60B8">
        <w:rPr>
          <w:b w:val="0"/>
          <w:webHidden/>
        </w:rPr>
        <w:fldChar w:fldCharType="begin"/>
      </w:r>
      <w:r>
        <w:rPr>
          <w:b w:val="0"/>
          <w:webHidden/>
        </w:rPr>
        <w:instrText xml:space="preserve"> PAGEREF _Toc31898621 \h </w:instrText>
      </w:r>
      <w:r w:rsidR="003B60B8">
        <w:rPr>
          <w:b w:val="0"/>
          <w:webHidden/>
        </w:rPr>
      </w:r>
      <w:r w:rsidR="003B60B8">
        <w:rPr>
          <w:b w:val="0"/>
          <w:webHidden/>
        </w:rPr>
        <w:fldChar w:fldCharType="separate"/>
      </w:r>
      <w:r w:rsidR="00A144D9">
        <w:rPr>
          <w:b w:val="0"/>
          <w:webHidden/>
        </w:rPr>
        <w:t>92</w:t>
      </w:r>
      <w:r w:rsidR="003B60B8">
        <w:rPr>
          <w:b w:val="0"/>
          <w:webHidden/>
        </w:rPr>
        <w:fldChar w:fldCharType="end"/>
      </w:r>
    </w:p>
    <w:p w:rsidR="004F3411" w:rsidRDefault="004F3411" w:rsidP="004F3411">
      <w:pPr>
        <w:pStyle w:val="41"/>
        <w:jc w:val="both"/>
        <w:rPr>
          <w:rFonts w:ascii="Cambria" w:eastAsia="MS Mincho" w:hAnsi="Cambria" w:cs="SimSun"/>
          <w:b w:val="0"/>
          <w:sz w:val="22"/>
          <w:szCs w:val="22"/>
          <w:lang w:eastAsia="ru-RU"/>
        </w:rPr>
      </w:pPr>
      <w:r w:rsidRPr="004F3411">
        <w:rPr>
          <w:b w:val="0"/>
        </w:rPr>
        <w:t>1.2.5.12. Изобразительное искусство</w:t>
      </w:r>
      <w:r>
        <w:rPr>
          <w:b w:val="0"/>
          <w:webHidden/>
        </w:rPr>
        <w:tab/>
      </w:r>
      <w:r w:rsidR="003B60B8">
        <w:rPr>
          <w:b w:val="0"/>
          <w:webHidden/>
        </w:rPr>
        <w:fldChar w:fldCharType="begin"/>
      </w:r>
      <w:r>
        <w:rPr>
          <w:b w:val="0"/>
          <w:webHidden/>
        </w:rPr>
        <w:instrText xml:space="preserve"> PAGEREF _Toc31898622 \h </w:instrText>
      </w:r>
      <w:r w:rsidR="003B60B8">
        <w:rPr>
          <w:b w:val="0"/>
          <w:webHidden/>
        </w:rPr>
      </w:r>
      <w:r w:rsidR="003B60B8">
        <w:rPr>
          <w:b w:val="0"/>
          <w:webHidden/>
        </w:rPr>
        <w:fldChar w:fldCharType="separate"/>
      </w:r>
      <w:r w:rsidR="00A144D9">
        <w:rPr>
          <w:b w:val="0"/>
          <w:webHidden/>
        </w:rPr>
        <w:t>95</w:t>
      </w:r>
      <w:r w:rsidR="003B60B8">
        <w:rPr>
          <w:b w:val="0"/>
          <w:webHidden/>
        </w:rPr>
        <w:fldChar w:fldCharType="end"/>
      </w:r>
    </w:p>
    <w:p w:rsidR="004F3411" w:rsidRDefault="004F3411" w:rsidP="004F3411">
      <w:pPr>
        <w:pStyle w:val="41"/>
        <w:jc w:val="both"/>
        <w:rPr>
          <w:rFonts w:ascii="Cambria" w:eastAsia="MS Mincho" w:hAnsi="Cambria" w:cs="SimSun"/>
          <w:b w:val="0"/>
          <w:sz w:val="22"/>
          <w:szCs w:val="22"/>
          <w:lang w:eastAsia="ru-RU"/>
        </w:rPr>
      </w:pPr>
      <w:r w:rsidRPr="004F3411">
        <w:rPr>
          <w:b w:val="0"/>
        </w:rPr>
        <w:t>1.2.5.13. Музыка</w:t>
      </w:r>
      <w:r>
        <w:rPr>
          <w:b w:val="0"/>
          <w:webHidden/>
        </w:rPr>
        <w:tab/>
      </w:r>
      <w:r w:rsidR="003B60B8">
        <w:rPr>
          <w:b w:val="0"/>
          <w:webHidden/>
        </w:rPr>
        <w:fldChar w:fldCharType="begin"/>
      </w:r>
      <w:r>
        <w:rPr>
          <w:b w:val="0"/>
          <w:webHidden/>
        </w:rPr>
        <w:instrText xml:space="preserve"> PAGEREF _Toc31898623 \h </w:instrText>
      </w:r>
      <w:r w:rsidR="003B60B8">
        <w:rPr>
          <w:b w:val="0"/>
          <w:webHidden/>
        </w:rPr>
      </w:r>
      <w:r w:rsidR="003B60B8">
        <w:rPr>
          <w:b w:val="0"/>
          <w:webHidden/>
        </w:rPr>
        <w:fldChar w:fldCharType="separate"/>
      </w:r>
      <w:r w:rsidR="00A144D9">
        <w:rPr>
          <w:b w:val="0"/>
          <w:webHidden/>
        </w:rPr>
        <w:t>98</w:t>
      </w:r>
      <w:r w:rsidR="003B60B8">
        <w:rPr>
          <w:b w:val="0"/>
          <w:webHidden/>
        </w:rPr>
        <w:fldChar w:fldCharType="end"/>
      </w:r>
    </w:p>
    <w:p w:rsidR="004F3411" w:rsidRDefault="004F3411" w:rsidP="004F3411">
      <w:pPr>
        <w:pStyle w:val="41"/>
        <w:jc w:val="both"/>
        <w:rPr>
          <w:rFonts w:ascii="Cambria" w:eastAsia="MS Mincho" w:hAnsi="Cambria" w:cs="SimSun"/>
          <w:b w:val="0"/>
          <w:sz w:val="22"/>
          <w:szCs w:val="22"/>
          <w:lang w:eastAsia="ru-RU"/>
        </w:rPr>
      </w:pPr>
      <w:r w:rsidRPr="004F3411">
        <w:rPr>
          <w:b w:val="0"/>
        </w:rPr>
        <w:t>1.2.5.14. Технология</w:t>
      </w:r>
      <w:r>
        <w:rPr>
          <w:b w:val="0"/>
          <w:webHidden/>
        </w:rPr>
        <w:tab/>
      </w:r>
      <w:r w:rsidR="003B60B8">
        <w:rPr>
          <w:b w:val="0"/>
          <w:webHidden/>
        </w:rPr>
        <w:fldChar w:fldCharType="begin"/>
      </w:r>
      <w:r>
        <w:rPr>
          <w:b w:val="0"/>
          <w:webHidden/>
        </w:rPr>
        <w:instrText xml:space="preserve"> PAGEREF _Toc31898624 \h </w:instrText>
      </w:r>
      <w:r w:rsidR="003B60B8">
        <w:rPr>
          <w:b w:val="0"/>
          <w:webHidden/>
        </w:rPr>
      </w:r>
      <w:r w:rsidR="003B60B8">
        <w:rPr>
          <w:b w:val="0"/>
          <w:webHidden/>
        </w:rPr>
        <w:fldChar w:fldCharType="separate"/>
      </w:r>
      <w:r w:rsidR="00A144D9">
        <w:rPr>
          <w:b w:val="0"/>
          <w:webHidden/>
        </w:rPr>
        <w:t>101</w:t>
      </w:r>
      <w:r w:rsidR="003B60B8">
        <w:rPr>
          <w:b w:val="0"/>
          <w:webHidden/>
        </w:rPr>
        <w:fldChar w:fldCharType="end"/>
      </w:r>
    </w:p>
    <w:p w:rsidR="004F3411" w:rsidRDefault="004F3411" w:rsidP="004F3411">
      <w:pPr>
        <w:spacing w:after="0" w:line="240" w:lineRule="auto"/>
        <w:rPr>
          <w:rFonts w:ascii="Times New Roman" w:hAnsi="Times New Roman"/>
          <w:sz w:val="28"/>
          <w:szCs w:val="28"/>
        </w:rPr>
      </w:pPr>
      <w:r>
        <w:t xml:space="preserve">                                  </w:t>
      </w:r>
      <w:r w:rsidRPr="004F3411">
        <w:rPr>
          <w:rFonts w:ascii="Times New Roman" w:hAnsi="Times New Roman"/>
          <w:sz w:val="28"/>
          <w:szCs w:val="28"/>
        </w:rPr>
        <w:t>1.2.5.15. Физическая культура…………………………………</w:t>
      </w:r>
      <w:r>
        <w:rPr>
          <w:rFonts w:ascii="Times New Roman" w:hAnsi="Times New Roman"/>
          <w:sz w:val="28"/>
          <w:szCs w:val="28"/>
        </w:rPr>
        <w:t>…182</w:t>
      </w:r>
    </w:p>
    <w:p w:rsidR="00F14025" w:rsidRPr="00F14025" w:rsidRDefault="00F14025" w:rsidP="004F3411">
      <w:pPr>
        <w:spacing w:after="0" w:line="240" w:lineRule="auto"/>
        <w:rPr>
          <w:rFonts w:ascii="Times New Roman" w:hAnsi="Times New Roman"/>
          <w:sz w:val="28"/>
          <w:szCs w:val="28"/>
        </w:rPr>
      </w:pPr>
      <w:r>
        <w:t xml:space="preserve">                                  </w:t>
      </w:r>
      <w:r w:rsidRPr="00F14025">
        <w:rPr>
          <w:rFonts w:ascii="Times New Roman" w:hAnsi="Times New Roman"/>
          <w:sz w:val="28"/>
          <w:szCs w:val="28"/>
        </w:rPr>
        <w:t>1.2.5.16.</w:t>
      </w:r>
      <w:r w:rsidRPr="00F14025">
        <w:t xml:space="preserve"> </w:t>
      </w:r>
      <w:r>
        <w:t xml:space="preserve"> </w:t>
      </w:r>
      <w:r w:rsidRPr="00F14025">
        <w:rPr>
          <w:rFonts w:ascii="Times New Roman" w:hAnsi="Times New Roman"/>
          <w:sz w:val="28"/>
          <w:szCs w:val="28"/>
        </w:rPr>
        <w:t>Основы безопасности жизнедеятельности</w:t>
      </w:r>
    </w:p>
    <w:p w:rsidR="004F3411" w:rsidRDefault="004F3411" w:rsidP="004F3411">
      <w:pPr>
        <w:spacing w:after="0"/>
        <w:ind w:firstLine="1701"/>
        <w:rPr>
          <w:rFonts w:ascii="Times New Roman" w:hAnsi="Times New Roman"/>
          <w:bCs/>
          <w:sz w:val="28"/>
          <w:szCs w:val="28"/>
        </w:rPr>
      </w:pPr>
      <w:r w:rsidRPr="004F3411">
        <w:rPr>
          <w:rFonts w:ascii="Times New Roman" w:hAnsi="Times New Roman"/>
          <w:bCs/>
          <w:sz w:val="28"/>
          <w:szCs w:val="28"/>
        </w:rPr>
        <w:t>1.2.5.17. Основы духовно-нравственной культуры народов</w:t>
      </w:r>
    </w:p>
    <w:p w:rsidR="004F3411" w:rsidRDefault="004F3411" w:rsidP="004F3411">
      <w:pPr>
        <w:spacing w:after="0"/>
        <w:ind w:firstLine="1701"/>
        <w:rPr>
          <w:rFonts w:ascii="Times New Roman" w:hAnsi="Times New Roman"/>
          <w:bCs/>
          <w:sz w:val="28"/>
          <w:szCs w:val="28"/>
        </w:rPr>
      </w:pPr>
      <w:r w:rsidRPr="004F3411">
        <w:rPr>
          <w:rFonts w:ascii="Times New Roman" w:hAnsi="Times New Roman"/>
          <w:bCs/>
          <w:sz w:val="28"/>
          <w:szCs w:val="28"/>
        </w:rPr>
        <w:t xml:space="preserve"> России</w:t>
      </w:r>
      <w:r>
        <w:rPr>
          <w:rFonts w:ascii="Times New Roman" w:hAnsi="Times New Roman"/>
          <w:bCs/>
          <w:sz w:val="28"/>
          <w:szCs w:val="28"/>
        </w:rPr>
        <w:t>………………………………………………………………</w:t>
      </w:r>
    </w:p>
    <w:p w:rsidR="004F3411" w:rsidRDefault="004F3411" w:rsidP="004F3411">
      <w:pPr>
        <w:spacing w:after="0"/>
        <w:ind w:firstLine="1701"/>
        <w:rPr>
          <w:rFonts w:ascii="Times New Roman" w:hAnsi="Times New Roman"/>
          <w:bCs/>
          <w:sz w:val="28"/>
          <w:szCs w:val="28"/>
        </w:rPr>
      </w:pPr>
      <w:r>
        <w:rPr>
          <w:rFonts w:ascii="Times New Roman" w:hAnsi="Times New Roman"/>
          <w:bCs/>
          <w:sz w:val="28"/>
          <w:szCs w:val="28"/>
        </w:rPr>
        <w:t xml:space="preserve">1.2.5.18. </w:t>
      </w:r>
      <w:r w:rsidR="008C13DE" w:rsidRPr="008C13DE">
        <w:rPr>
          <w:rFonts w:ascii="Times New Roman" w:hAnsi="Times New Roman"/>
          <w:bCs/>
          <w:sz w:val="28"/>
          <w:szCs w:val="28"/>
        </w:rPr>
        <w:t>Кубановедение</w:t>
      </w:r>
      <w:r w:rsidR="008C13DE">
        <w:rPr>
          <w:rFonts w:ascii="Times New Roman" w:hAnsi="Times New Roman"/>
          <w:bCs/>
          <w:sz w:val="28"/>
          <w:szCs w:val="28"/>
        </w:rPr>
        <w:t>……………………………………………</w:t>
      </w:r>
    </w:p>
    <w:p w:rsidR="008C13DE" w:rsidRPr="008C13DE" w:rsidRDefault="008C13DE" w:rsidP="004F3411">
      <w:pPr>
        <w:spacing w:after="0"/>
        <w:ind w:firstLine="1701"/>
        <w:rPr>
          <w:rFonts w:ascii="Times New Roman" w:hAnsi="Times New Roman"/>
          <w:bCs/>
          <w:sz w:val="28"/>
          <w:szCs w:val="28"/>
        </w:rPr>
      </w:pPr>
      <w:r w:rsidRPr="008C13DE">
        <w:rPr>
          <w:rFonts w:ascii="Times New Roman" w:hAnsi="Times New Roman"/>
          <w:bCs/>
          <w:sz w:val="28"/>
          <w:szCs w:val="28"/>
        </w:rPr>
        <w:t>1.2.5.19. Проектная и исследовательская деятельность…</w:t>
      </w:r>
      <w:r>
        <w:rPr>
          <w:rFonts w:ascii="Times New Roman" w:hAnsi="Times New Roman"/>
          <w:bCs/>
          <w:sz w:val="28"/>
          <w:szCs w:val="28"/>
        </w:rPr>
        <w:t>………</w:t>
      </w:r>
    </w:p>
    <w:p w:rsidR="008C13DE" w:rsidRDefault="008C13DE" w:rsidP="004F3411">
      <w:pPr>
        <w:spacing w:after="0"/>
        <w:ind w:firstLine="1701"/>
        <w:rPr>
          <w:rFonts w:ascii="Times New Roman" w:hAnsi="Times New Roman"/>
          <w:bCs/>
          <w:sz w:val="28"/>
          <w:szCs w:val="28"/>
        </w:rPr>
      </w:pPr>
      <w:r w:rsidRPr="00903ADD">
        <w:rPr>
          <w:rFonts w:ascii="Times New Roman" w:hAnsi="Times New Roman"/>
          <w:bCs/>
          <w:sz w:val="28"/>
          <w:szCs w:val="28"/>
        </w:rPr>
        <w:t>1.2.5.20. Профориентационные курсы</w:t>
      </w:r>
      <w:r>
        <w:rPr>
          <w:rFonts w:ascii="Times New Roman" w:hAnsi="Times New Roman"/>
          <w:bCs/>
          <w:sz w:val="28"/>
          <w:szCs w:val="28"/>
        </w:rPr>
        <w:t>……………………………</w:t>
      </w:r>
    </w:p>
    <w:p w:rsidR="008C13DE" w:rsidRDefault="008C13DE" w:rsidP="004F3411">
      <w:pPr>
        <w:spacing w:after="0"/>
        <w:ind w:firstLine="1701"/>
        <w:rPr>
          <w:rFonts w:ascii="Times New Roman" w:hAnsi="Times New Roman"/>
          <w:bCs/>
          <w:sz w:val="28"/>
          <w:szCs w:val="28"/>
        </w:rPr>
      </w:pPr>
      <w:r>
        <w:rPr>
          <w:rFonts w:ascii="Times New Roman" w:hAnsi="Times New Roman"/>
          <w:bCs/>
          <w:sz w:val="28"/>
          <w:szCs w:val="28"/>
        </w:rPr>
        <w:t xml:space="preserve">1.2.5.21. </w:t>
      </w:r>
      <w:r w:rsidRPr="008C13DE">
        <w:rPr>
          <w:rFonts w:ascii="Times New Roman" w:hAnsi="Times New Roman"/>
          <w:bCs/>
          <w:sz w:val="28"/>
          <w:szCs w:val="28"/>
        </w:rPr>
        <w:t>Черчение</w:t>
      </w:r>
      <w:r>
        <w:rPr>
          <w:rFonts w:ascii="Times New Roman" w:hAnsi="Times New Roman"/>
          <w:bCs/>
          <w:sz w:val="28"/>
          <w:szCs w:val="28"/>
        </w:rPr>
        <w:t>………………………………………………….</w:t>
      </w:r>
    </w:p>
    <w:p w:rsidR="008C13DE" w:rsidRDefault="008C13DE" w:rsidP="004F3411">
      <w:pPr>
        <w:spacing w:after="0"/>
        <w:ind w:firstLine="1701"/>
        <w:rPr>
          <w:rFonts w:ascii="Times New Roman" w:hAnsi="Times New Roman"/>
          <w:bCs/>
          <w:sz w:val="28"/>
          <w:szCs w:val="28"/>
        </w:rPr>
      </w:pPr>
    </w:p>
    <w:p w:rsidR="008C13DE" w:rsidRDefault="008C13DE" w:rsidP="004F3411">
      <w:pPr>
        <w:pStyle w:val="15"/>
        <w:rPr>
          <w:b w:val="0"/>
          <w:bCs w:val="0"/>
          <w:webHidden/>
        </w:rPr>
      </w:pPr>
      <w:r w:rsidRPr="008C13DE">
        <w:rPr>
          <w:b w:val="0"/>
          <w:bCs w:val="0"/>
        </w:rPr>
        <w:t>1.3. Система оценки достижения планируемых результатов освоения основной образовательной программы основного общего образования</w:t>
      </w:r>
      <w:r w:rsidRPr="008C13DE">
        <w:rPr>
          <w:b w:val="0"/>
          <w:bCs w:val="0"/>
          <w:webHidden/>
        </w:rPr>
        <w:tab/>
        <w:t xml:space="preserve"> </w:t>
      </w:r>
    </w:p>
    <w:p w:rsidR="0054452E" w:rsidRDefault="008C13DE" w:rsidP="004F3411">
      <w:pPr>
        <w:pStyle w:val="15"/>
        <w:rPr>
          <w:b w:val="0"/>
          <w:bCs w:val="0"/>
          <w:webHidden/>
        </w:rPr>
      </w:pPr>
      <w:r w:rsidRPr="008C13DE">
        <w:rPr>
          <w:b w:val="0"/>
          <w:bCs w:val="0"/>
        </w:rPr>
        <w:lastRenderedPageBreak/>
        <w:t>2. Содержательный раздел основной образовательной программы основного общего образования</w:t>
      </w:r>
      <w:r w:rsidRPr="008C13DE">
        <w:rPr>
          <w:b w:val="0"/>
          <w:bCs w:val="0"/>
          <w:webHidden/>
        </w:rPr>
        <w:tab/>
      </w:r>
      <w:r w:rsidR="003B60B8" w:rsidRPr="008C13DE">
        <w:rPr>
          <w:b w:val="0"/>
          <w:bCs w:val="0"/>
          <w:webHidden/>
        </w:rPr>
        <w:fldChar w:fldCharType="begin"/>
      </w:r>
      <w:r w:rsidRPr="008C13DE">
        <w:rPr>
          <w:b w:val="0"/>
          <w:bCs w:val="0"/>
          <w:webHidden/>
        </w:rPr>
        <w:instrText xml:space="preserve"> PAGEREF _Toc31898628 \h </w:instrText>
      </w:r>
      <w:r w:rsidR="003B60B8" w:rsidRPr="008C13DE">
        <w:rPr>
          <w:b w:val="0"/>
          <w:bCs w:val="0"/>
          <w:webHidden/>
        </w:rPr>
      </w:r>
      <w:r w:rsidR="003B60B8" w:rsidRPr="008C13DE">
        <w:rPr>
          <w:b w:val="0"/>
          <w:bCs w:val="0"/>
          <w:webHidden/>
        </w:rPr>
        <w:fldChar w:fldCharType="separate"/>
      </w:r>
      <w:r w:rsidR="00A144D9">
        <w:rPr>
          <w:b w:val="0"/>
          <w:bCs w:val="0"/>
          <w:webHidden/>
        </w:rPr>
        <w:t>134</w:t>
      </w:r>
      <w:r w:rsidR="003B60B8" w:rsidRPr="008C13DE">
        <w:rPr>
          <w:b w:val="0"/>
          <w:bCs w:val="0"/>
          <w:webHidden/>
        </w:rPr>
        <w:fldChar w:fldCharType="end"/>
      </w:r>
    </w:p>
    <w:p w:rsidR="0054452E" w:rsidRDefault="0054452E" w:rsidP="004F3411">
      <w:pPr>
        <w:pStyle w:val="15"/>
        <w:rPr>
          <w:b w:val="0"/>
          <w:bCs w:val="0"/>
          <w:webHidden/>
        </w:rPr>
      </w:pPr>
      <w:r w:rsidRPr="0054452E">
        <w:rPr>
          <w:b w:val="0"/>
          <w:bCs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54452E">
        <w:rPr>
          <w:b w:val="0"/>
          <w:bCs w:val="0"/>
          <w:webHidden/>
        </w:rPr>
        <w:tab/>
      </w:r>
    </w:p>
    <w:p w:rsidR="0054452E" w:rsidRDefault="0054452E" w:rsidP="0054452E">
      <w:pPr>
        <w:pStyle w:val="22"/>
        <w:jc w:val="both"/>
        <w:rPr>
          <w:rFonts w:ascii="Cambria" w:eastAsia="MS Mincho" w:hAnsi="Cambria" w:cs="SimSun"/>
          <w:b w:val="0"/>
          <w:iCs w:val="0"/>
          <w:sz w:val="22"/>
          <w:szCs w:val="22"/>
          <w:lang w:eastAsia="ru-RU"/>
        </w:rPr>
      </w:pPr>
      <w:r w:rsidRPr="0054452E">
        <w:rPr>
          <w:b w:val="0"/>
        </w:rPr>
        <w:t>2.2. Программы учебных предметов, курсов</w:t>
      </w:r>
      <w:r>
        <w:rPr>
          <w:b w:val="0"/>
          <w:webHidden/>
        </w:rPr>
        <w:tab/>
      </w:r>
      <w:r>
        <w:rPr>
          <w:b w:val="0"/>
          <w:webHidden/>
        </w:rPr>
        <w:fldChar w:fldCharType="begin"/>
      </w:r>
      <w:r>
        <w:rPr>
          <w:b w:val="0"/>
          <w:webHidden/>
        </w:rPr>
        <w:instrText xml:space="preserve"> PAGEREF _Toc31898630 \h </w:instrText>
      </w:r>
      <w:r>
        <w:rPr>
          <w:b w:val="0"/>
          <w:webHidden/>
        </w:rPr>
      </w:r>
      <w:r>
        <w:rPr>
          <w:b w:val="0"/>
          <w:webHidden/>
        </w:rPr>
        <w:fldChar w:fldCharType="separate"/>
      </w:r>
      <w:r w:rsidR="00A144D9">
        <w:rPr>
          <w:b w:val="0"/>
          <w:webHidden/>
        </w:rPr>
        <w:t>149</w:t>
      </w:r>
      <w:r>
        <w:rPr>
          <w:b w:val="0"/>
          <w:webHidden/>
        </w:rPr>
        <w:fldChar w:fldCharType="end"/>
      </w:r>
    </w:p>
    <w:p w:rsidR="0054452E" w:rsidRPr="0054452E" w:rsidRDefault="0054452E" w:rsidP="0054452E">
      <w:pPr>
        <w:pStyle w:val="33"/>
        <w:jc w:val="both"/>
        <w:rPr>
          <w:rFonts w:ascii="Cambria" w:eastAsia="MS Mincho" w:hAnsi="Cambria" w:cs="SimSun"/>
          <w:b w:val="0"/>
          <w:noProof/>
          <w:sz w:val="22"/>
          <w:szCs w:val="22"/>
          <w:lang w:eastAsia="ru-RU"/>
        </w:rPr>
      </w:pPr>
      <w:r w:rsidRPr="0054452E">
        <w:rPr>
          <w:b w:val="0"/>
          <w:noProof/>
        </w:rPr>
        <w:t>2.2.1 Общие положения</w:t>
      </w:r>
      <w:r w:rsidRPr="0054452E">
        <w:rPr>
          <w:b w:val="0"/>
          <w:noProof/>
          <w:webHidden/>
        </w:rPr>
        <w:tab/>
      </w:r>
      <w:r w:rsidRPr="0054452E">
        <w:rPr>
          <w:b w:val="0"/>
          <w:noProof/>
          <w:webHidden/>
        </w:rPr>
        <w:fldChar w:fldCharType="begin"/>
      </w:r>
      <w:r w:rsidRPr="0054452E">
        <w:rPr>
          <w:b w:val="0"/>
          <w:noProof/>
          <w:webHidden/>
        </w:rPr>
        <w:instrText xml:space="preserve"> PAGEREF _Toc31898631 \h </w:instrText>
      </w:r>
      <w:r w:rsidRPr="0054452E">
        <w:rPr>
          <w:b w:val="0"/>
          <w:noProof/>
          <w:webHidden/>
        </w:rPr>
      </w:r>
      <w:r w:rsidRPr="0054452E">
        <w:rPr>
          <w:b w:val="0"/>
          <w:noProof/>
          <w:webHidden/>
        </w:rPr>
        <w:fldChar w:fldCharType="separate"/>
      </w:r>
      <w:r w:rsidR="00A144D9">
        <w:rPr>
          <w:b w:val="0"/>
          <w:noProof/>
          <w:webHidden/>
        </w:rPr>
        <w:t>149</w:t>
      </w:r>
      <w:r w:rsidRPr="0054452E">
        <w:rPr>
          <w:b w:val="0"/>
          <w:noProof/>
          <w:webHidden/>
        </w:rPr>
        <w:fldChar w:fldCharType="end"/>
      </w:r>
    </w:p>
    <w:p w:rsidR="0054452E" w:rsidRDefault="0054452E" w:rsidP="0054452E">
      <w:pPr>
        <w:pStyle w:val="33"/>
        <w:jc w:val="both"/>
        <w:rPr>
          <w:b w:val="0"/>
          <w:noProof/>
          <w:webHidden/>
        </w:rPr>
      </w:pPr>
      <w:r w:rsidRPr="0054452E">
        <w:rPr>
          <w:b w:val="0"/>
          <w:noProof/>
        </w:rPr>
        <w:t>2.2.2. Основное содержание учебных предметов на уровне основного общего образования</w:t>
      </w:r>
      <w:r w:rsidRPr="0054452E">
        <w:rPr>
          <w:b w:val="0"/>
          <w:noProof/>
          <w:webHidden/>
        </w:rPr>
        <w:tab/>
      </w:r>
      <w:r w:rsidRPr="0054452E">
        <w:rPr>
          <w:b w:val="0"/>
          <w:noProof/>
          <w:webHidden/>
        </w:rPr>
        <w:fldChar w:fldCharType="begin"/>
      </w:r>
      <w:r w:rsidRPr="0054452E">
        <w:rPr>
          <w:b w:val="0"/>
          <w:noProof/>
          <w:webHidden/>
        </w:rPr>
        <w:instrText xml:space="preserve"> PAGEREF _Toc31898632 \h </w:instrText>
      </w:r>
      <w:r w:rsidRPr="0054452E">
        <w:rPr>
          <w:b w:val="0"/>
          <w:noProof/>
          <w:webHidden/>
        </w:rPr>
      </w:r>
      <w:r w:rsidRPr="0054452E">
        <w:rPr>
          <w:b w:val="0"/>
          <w:noProof/>
          <w:webHidden/>
        </w:rPr>
        <w:fldChar w:fldCharType="separate"/>
      </w:r>
      <w:r w:rsidR="00A144D9">
        <w:rPr>
          <w:b w:val="0"/>
          <w:noProof/>
          <w:webHidden/>
        </w:rPr>
        <w:t>149</w:t>
      </w:r>
      <w:r w:rsidRPr="0054452E">
        <w:rPr>
          <w:b w:val="0"/>
          <w:noProof/>
          <w:webHidden/>
        </w:rPr>
        <w:fldChar w:fldCharType="end"/>
      </w:r>
    </w:p>
    <w:p w:rsidR="0054452E" w:rsidRDefault="0054452E" w:rsidP="0054452E">
      <w:pPr>
        <w:pStyle w:val="41"/>
        <w:jc w:val="both"/>
        <w:rPr>
          <w:rFonts w:ascii="Cambria" w:eastAsia="MS Mincho" w:hAnsi="Cambria" w:cs="SimSun"/>
          <w:b w:val="0"/>
          <w:sz w:val="22"/>
          <w:szCs w:val="22"/>
          <w:lang w:eastAsia="ru-RU"/>
        </w:rPr>
      </w:pPr>
      <w:r w:rsidRPr="0054452E">
        <w:rPr>
          <w:b w:val="0"/>
        </w:rPr>
        <w:t>2.2.2.1. Русский язык</w:t>
      </w:r>
      <w:r>
        <w:rPr>
          <w:b w:val="0"/>
          <w:webHidden/>
        </w:rPr>
        <w:tab/>
      </w:r>
      <w:r>
        <w:rPr>
          <w:b w:val="0"/>
          <w:webHidden/>
        </w:rPr>
        <w:fldChar w:fldCharType="begin"/>
      </w:r>
      <w:r>
        <w:rPr>
          <w:b w:val="0"/>
          <w:webHidden/>
        </w:rPr>
        <w:instrText xml:space="preserve"> PAGEREF _Toc31898633 \h </w:instrText>
      </w:r>
      <w:r>
        <w:rPr>
          <w:b w:val="0"/>
          <w:webHidden/>
        </w:rPr>
      </w:r>
      <w:r>
        <w:rPr>
          <w:b w:val="0"/>
          <w:webHidden/>
        </w:rPr>
        <w:fldChar w:fldCharType="separate"/>
      </w:r>
      <w:r w:rsidR="00A144D9">
        <w:rPr>
          <w:b w:val="0"/>
          <w:webHidden/>
        </w:rPr>
        <w:t>149</w:t>
      </w:r>
      <w:r>
        <w:rPr>
          <w:b w:val="0"/>
          <w:webHidden/>
        </w:rPr>
        <w:fldChar w:fldCharType="end"/>
      </w:r>
    </w:p>
    <w:p w:rsidR="0054452E" w:rsidRDefault="0054452E" w:rsidP="0054452E">
      <w:pPr>
        <w:pStyle w:val="41"/>
        <w:jc w:val="both"/>
        <w:rPr>
          <w:rFonts w:ascii="Cambria" w:eastAsia="MS Mincho" w:hAnsi="Cambria" w:cs="SimSun"/>
          <w:b w:val="0"/>
          <w:sz w:val="22"/>
          <w:szCs w:val="22"/>
          <w:lang w:eastAsia="ru-RU"/>
        </w:rPr>
      </w:pPr>
      <w:r w:rsidRPr="0054452E">
        <w:rPr>
          <w:b w:val="0"/>
        </w:rPr>
        <w:t>2.2.2.2. Литература</w:t>
      </w:r>
      <w:r>
        <w:rPr>
          <w:b w:val="0"/>
          <w:webHidden/>
        </w:rPr>
        <w:tab/>
      </w:r>
      <w:r>
        <w:rPr>
          <w:b w:val="0"/>
          <w:webHidden/>
        </w:rPr>
        <w:fldChar w:fldCharType="begin"/>
      </w:r>
      <w:r>
        <w:rPr>
          <w:b w:val="0"/>
          <w:webHidden/>
        </w:rPr>
        <w:instrText xml:space="preserve"> PAGEREF _Toc31898634 \h </w:instrText>
      </w:r>
      <w:r>
        <w:rPr>
          <w:b w:val="0"/>
          <w:webHidden/>
        </w:rPr>
      </w:r>
      <w:r>
        <w:rPr>
          <w:b w:val="0"/>
          <w:webHidden/>
        </w:rPr>
        <w:fldChar w:fldCharType="separate"/>
      </w:r>
      <w:r w:rsidR="00A144D9">
        <w:rPr>
          <w:b w:val="0"/>
          <w:webHidden/>
        </w:rPr>
        <w:t>156</w:t>
      </w:r>
      <w:r>
        <w:rPr>
          <w:b w:val="0"/>
          <w:webHidden/>
        </w:rPr>
        <w:fldChar w:fldCharType="end"/>
      </w:r>
    </w:p>
    <w:p w:rsidR="0054452E" w:rsidRDefault="0054452E" w:rsidP="0054452E">
      <w:pPr>
        <w:pStyle w:val="41"/>
        <w:jc w:val="both"/>
        <w:rPr>
          <w:rFonts w:ascii="Cambria" w:eastAsia="MS Mincho" w:hAnsi="Cambria" w:cs="SimSun"/>
          <w:b w:val="0"/>
          <w:sz w:val="22"/>
          <w:szCs w:val="22"/>
          <w:lang w:eastAsia="ru-RU"/>
        </w:rPr>
      </w:pPr>
      <w:r w:rsidRPr="0054452E">
        <w:rPr>
          <w:b w:val="0"/>
        </w:rPr>
        <w:t>2.2.2.3. Иностранный язык</w:t>
      </w:r>
      <w:r>
        <w:rPr>
          <w:b w:val="0"/>
          <w:webHidden/>
        </w:rPr>
        <w:tab/>
      </w:r>
      <w:r>
        <w:rPr>
          <w:b w:val="0"/>
          <w:webHidden/>
        </w:rPr>
        <w:fldChar w:fldCharType="begin"/>
      </w:r>
      <w:r>
        <w:rPr>
          <w:b w:val="0"/>
          <w:webHidden/>
        </w:rPr>
        <w:instrText xml:space="preserve"> PAGEREF _Toc31898635 \h </w:instrText>
      </w:r>
      <w:r>
        <w:rPr>
          <w:b w:val="0"/>
          <w:webHidden/>
        </w:rPr>
      </w:r>
      <w:r>
        <w:rPr>
          <w:b w:val="0"/>
          <w:webHidden/>
        </w:rPr>
        <w:fldChar w:fldCharType="separate"/>
      </w:r>
      <w:r w:rsidR="00A144D9">
        <w:rPr>
          <w:b w:val="0"/>
          <w:webHidden/>
        </w:rPr>
        <w:t>192</w:t>
      </w:r>
      <w:r>
        <w:rPr>
          <w:b w:val="0"/>
          <w:webHidden/>
        </w:rPr>
        <w:fldChar w:fldCharType="end"/>
      </w:r>
    </w:p>
    <w:p w:rsidR="0054452E" w:rsidRDefault="0054452E" w:rsidP="0054452E">
      <w:pPr>
        <w:pStyle w:val="41"/>
        <w:jc w:val="both"/>
        <w:rPr>
          <w:rFonts w:ascii="Cambria" w:eastAsia="MS Mincho" w:hAnsi="Cambria" w:cs="SimSun"/>
          <w:b w:val="0"/>
          <w:sz w:val="22"/>
          <w:szCs w:val="22"/>
          <w:lang w:eastAsia="ru-RU"/>
        </w:rPr>
      </w:pPr>
      <w:r w:rsidRPr="0054452E">
        <w:rPr>
          <w:b w:val="0"/>
        </w:rPr>
        <w:t>2.2.2.4. История России. Всеобщая история</w:t>
      </w:r>
      <w:r>
        <w:rPr>
          <w:b w:val="0"/>
          <w:webHidden/>
        </w:rPr>
        <w:tab/>
      </w:r>
      <w:r>
        <w:rPr>
          <w:b w:val="0"/>
          <w:webHidden/>
        </w:rPr>
        <w:fldChar w:fldCharType="begin"/>
      </w:r>
      <w:r>
        <w:rPr>
          <w:b w:val="0"/>
          <w:webHidden/>
        </w:rPr>
        <w:instrText xml:space="preserve"> PAGEREF _Toc31898637 \h </w:instrText>
      </w:r>
      <w:r>
        <w:rPr>
          <w:b w:val="0"/>
          <w:webHidden/>
        </w:rPr>
      </w:r>
      <w:r>
        <w:rPr>
          <w:b w:val="0"/>
          <w:webHidden/>
        </w:rPr>
        <w:fldChar w:fldCharType="separate"/>
      </w:r>
      <w:r w:rsidR="00A144D9">
        <w:rPr>
          <w:b w:val="0"/>
          <w:webHidden/>
        </w:rPr>
        <w:t>204</w:t>
      </w:r>
      <w:r>
        <w:rPr>
          <w:b w:val="0"/>
          <w:webHidden/>
        </w:rPr>
        <w:fldChar w:fldCharType="end"/>
      </w:r>
    </w:p>
    <w:p w:rsidR="0054452E" w:rsidRDefault="0054452E" w:rsidP="0054452E">
      <w:pPr>
        <w:pStyle w:val="41"/>
        <w:jc w:val="both"/>
        <w:rPr>
          <w:rFonts w:ascii="Cambria" w:eastAsia="MS Mincho" w:hAnsi="Cambria" w:cs="SimSun"/>
          <w:b w:val="0"/>
          <w:sz w:val="22"/>
          <w:szCs w:val="22"/>
          <w:lang w:eastAsia="ru-RU"/>
        </w:rPr>
      </w:pPr>
      <w:r w:rsidRPr="0054452E">
        <w:rPr>
          <w:b w:val="0"/>
        </w:rPr>
        <w:t>2.2.2.5. Обществознание</w:t>
      </w:r>
      <w:r>
        <w:rPr>
          <w:b w:val="0"/>
          <w:webHidden/>
        </w:rPr>
        <w:tab/>
      </w:r>
      <w:r>
        <w:rPr>
          <w:b w:val="0"/>
          <w:webHidden/>
        </w:rPr>
        <w:fldChar w:fldCharType="begin"/>
      </w:r>
      <w:r>
        <w:rPr>
          <w:b w:val="0"/>
          <w:webHidden/>
        </w:rPr>
        <w:instrText xml:space="preserve"> PAGEREF _Toc31898638 \h </w:instrText>
      </w:r>
      <w:r>
        <w:rPr>
          <w:b w:val="0"/>
          <w:webHidden/>
        </w:rPr>
      </w:r>
      <w:r>
        <w:rPr>
          <w:b w:val="0"/>
          <w:webHidden/>
        </w:rPr>
        <w:fldChar w:fldCharType="separate"/>
      </w:r>
      <w:r w:rsidR="00A144D9">
        <w:rPr>
          <w:b w:val="0"/>
          <w:webHidden/>
        </w:rPr>
        <w:t>251</w:t>
      </w:r>
      <w:r>
        <w:rPr>
          <w:b w:val="0"/>
          <w:webHidden/>
        </w:rPr>
        <w:fldChar w:fldCharType="end"/>
      </w:r>
    </w:p>
    <w:p w:rsidR="0054452E" w:rsidRDefault="0054452E" w:rsidP="0054452E">
      <w:pPr>
        <w:pStyle w:val="41"/>
        <w:jc w:val="both"/>
        <w:rPr>
          <w:rFonts w:ascii="Cambria" w:eastAsia="MS Mincho" w:hAnsi="Cambria" w:cs="SimSun"/>
          <w:b w:val="0"/>
          <w:sz w:val="22"/>
          <w:szCs w:val="22"/>
          <w:lang w:eastAsia="ru-RU"/>
        </w:rPr>
      </w:pPr>
      <w:r w:rsidRPr="0054452E">
        <w:rPr>
          <w:b w:val="0"/>
        </w:rPr>
        <w:t>2.2.2.6. География</w:t>
      </w:r>
      <w:r>
        <w:rPr>
          <w:b w:val="0"/>
          <w:webHidden/>
        </w:rPr>
        <w:tab/>
      </w:r>
      <w:r>
        <w:rPr>
          <w:b w:val="0"/>
          <w:webHidden/>
        </w:rPr>
        <w:fldChar w:fldCharType="begin"/>
      </w:r>
      <w:r>
        <w:rPr>
          <w:b w:val="0"/>
          <w:webHidden/>
        </w:rPr>
        <w:instrText xml:space="preserve"> PAGEREF _Toc31898639 \h </w:instrText>
      </w:r>
      <w:r>
        <w:rPr>
          <w:b w:val="0"/>
          <w:webHidden/>
        </w:rPr>
      </w:r>
      <w:r>
        <w:rPr>
          <w:b w:val="0"/>
          <w:webHidden/>
        </w:rPr>
        <w:fldChar w:fldCharType="separate"/>
      </w:r>
      <w:r w:rsidR="00A144D9">
        <w:rPr>
          <w:b w:val="0"/>
          <w:webHidden/>
        </w:rPr>
        <w:t>254</w:t>
      </w:r>
      <w:r>
        <w:rPr>
          <w:b w:val="0"/>
          <w:webHidden/>
        </w:rPr>
        <w:fldChar w:fldCharType="end"/>
      </w:r>
    </w:p>
    <w:p w:rsidR="0054452E" w:rsidRDefault="0054452E" w:rsidP="0054452E">
      <w:pPr>
        <w:pStyle w:val="41"/>
        <w:jc w:val="both"/>
        <w:rPr>
          <w:rFonts w:ascii="Cambria" w:eastAsia="MS Mincho" w:hAnsi="Cambria" w:cs="SimSun"/>
          <w:b w:val="0"/>
          <w:sz w:val="22"/>
          <w:szCs w:val="22"/>
          <w:lang w:eastAsia="ru-RU"/>
        </w:rPr>
      </w:pPr>
      <w:r w:rsidRPr="0054452E">
        <w:rPr>
          <w:b w:val="0"/>
        </w:rPr>
        <w:t>2.2.2.7. Математика</w:t>
      </w:r>
      <w:r>
        <w:rPr>
          <w:b w:val="0"/>
          <w:webHidden/>
        </w:rPr>
        <w:tab/>
      </w:r>
      <w:r>
        <w:rPr>
          <w:b w:val="0"/>
          <w:webHidden/>
        </w:rPr>
        <w:fldChar w:fldCharType="begin"/>
      </w:r>
      <w:r>
        <w:rPr>
          <w:b w:val="0"/>
          <w:webHidden/>
        </w:rPr>
        <w:instrText xml:space="preserve"> PAGEREF _Toc31898640 \h </w:instrText>
      </w:r>
      <w:r>
        <w:rPr>
          <w:b w:val="0"/>
          <w:webHidden/>
        </w:rPr>
      </w:r>
      <w:r>
        <w:rPr>
          <w:b w:val="0"/>
          <w:webHidden/>
        </w:rPr>
        <w:fldChar w:fldCharType="separate"/>
      </w:r>
      <w:r w:rsidR="00A144D9">
        <w:rPr>
          <w:b w:val="0"/>
          <w:webHidden/>
        </w:rPr>
        <w:t>264</w:t>
      </w:r>
      <w:r>
        <w:rPr>
          <w:b w:val="0"/>
          <w:webHidden/>
        </w:rPr>
        <w:fldChar w:fldCharType="end"/>
      </w:r>
    </w:p>
    <w:p w:rsidR="0054452E" w:rsidRDefault="0054452E" w:rsidP="0054452E">
      <w:pPr>
        <w:pStyle w:val="41"/>
        <w:jc w:val="both"/>
        <w:rPr>
          <w:rFonts w:ascii="Cambria" w:eastAsia="MS Mincho" w:hAnsi="Cambria" w:cs="SimSun"/>
          <w:b w:val="0"/>
          <w:sz w:val="22"/>
          <w:szCs w:val="22"/>
          <w:lang w:eastAsia="ru-RU"/>
        </w:rPr>
      </w:pPr>
      <w:r w:rsidRPr="0054452E">
        <w:rPr>
          <w:b w:val="0"/>
        </w:rPr>
        <w:t>2.2.2.8. Информатика</w:t>
      </w:r>
      <w:r>
        <w:rPr>
          <w:b w:val="0"/>
          <w:webHidden/>
        </w:rPr>
        <w:tab/>
      </w:r>
      <w:r>
        <w:rPr>
          <w:b w:val="0"/>
          <w:webHidden/>
        </w:rPr>
        <w:fldChar w:fldCharType="begin"/>
      </w:r>
      <w:r>
        <w:rPr>
          <w:b w:val="0"/>
          <w:webHidden/>
        </w:rPr>
        <w:instrText xml:space="preserve"> PAGEREF _Toc31898641 \h </w:instrText>
      </w:r>
      <w:r>
        <w:rPr>
          <w:b w:val="0"/>
          <w:webHidden/>
        </w:rPr>
      </w:r>
      <w:r>
        <w:rPr>
          <w:b w:val="0"/>
          <w:webHidden/>
        </w:rPr>
        <w:fldChar w:fldCharType="separate"/>
      </w:r>
      <w:r w:rsidR="00A144D9">
        <w:rPr>
          <w:b w:val="0"/>
          <w:webHidden/>
        </w:rPr>
        <w:t>299</w:t>
      </w:r>
      <w:r>
        <w:rPr>
          <w:b w:val="0"/>
          <w:webHidden/>
        </w:rPr>
        <w:fldChar w:fldCharType="end"/>
      </w:r>
    </w:p>
    <w:p w:rsidR="0054452E" w:rsidRDefault="0054452E" w:rsidP="0054452E">
      <w:pPr>
        <w:pStyle w:val="41"/>
        <w:jc w:val="both"/>
        <w:rPr>
          <w:rFonts w:ascii="Cambria" w:eastAsia="MS Mincho" w:hAnsi="Cambria" w:cs="SimSun"/>
          <w:b w:val="0"/>
          <w:sz w:val="22"/>
          <w:szCs w:val="22"/>
          <w:lang w:eastAsia="ru-RU"/>
        </w:rPr>
      </w:pPr>
      <w:r w:rsidRPr="0054452E">
        <w:rPr>
          <w:b w:val="0"/>
        </w:rPr>
        <w:t>2.2.2.9. Физика</w:t>
      </w:r>
      <w:r>
        <w:rPr>
          <w:b w:val="0"/>
          <w:webHidden/>
        </w:rPr>
        <w:tab/>
      </w:r>
      <w:r>
        <w:rPr>
          <w:b w:val="0"/>
          <w:webHidden/>
        </w:rPr>
        <w:fldChar w:fldCharType="begin"/>
      </w:r>
      <w:r>
        <w:rPr>
          <w:b w:val="0"/>
          <w:webHidden/>
        </w:rPr>
        <w:instrText xml:space="preserve"> PAGEREF _Toc31898642 \h </w:instrText>
      </w:r>
      <w:r>
        <w:rPr>
          <w:b w:val="0"/>
          <w:webHidden/>
        </w:rPr>
      </w:r>
      <w:r>
        <w:rPr>
          <w:b w:val="0"/>
          <w:webHidden/>
        </w:rPr>
        <w:fldChar w:fldCharType="separate"/>
      </w:r>
      <w:r w:rsidR="00A144D9">
        <w:rPr>
          <w:b w:val="0"/>
          <w:webHidden/>
        </w:rPr>
        <w:t>304</w:t>
      </w:r>
      <w:r>
        <w:rPr>
          <w:b w:val="0"/>
          <w:webHidden/>
        </w:rPr>
        <w:fldChar w:fldCharType="end"/>
      </w:r>
    </w:p>
    <w:p w:rsidR="0054452E" w:rsidRDefault="0054452E" w:rsidP="0054452E">
      <w:pPr>
        <w:pStyle w:val="41"/>
        <w:jc w:val="both"/>
        <w:rPr>
          <w:rFonts w:ascii="Cambria" w:eastAsia="MS Mincho" w:hAnsi="Cambria" w:cs="SimSun"/>
          <w:b w:val="0"/>
          <w:sz w:val="22"/>
          <w:szCs w:val="22"/>
          <w:lang w:eastAsia="ru-RU"/>
        </w:rPr>
      </w:pPr>
      <w:r w:rsidRPr="0054452E">
        <w:rPr>
          <w:b w:val="0"/>
        </w:rPr>
        <w:t>2.2.2.10. Биология</w:t>
      </w:r>
      <w:r>
        <w:rPr>
          <w:b w:val="0"/>
          <w:webHidden/>
        </w:rPr>
        <w:tab/>
      </w:r>
      <w:r>
        <w:rPr>
          <w:b w:val="0"/>
          <w:webHidden/>
        </w:rPr>
        <w:fldChar w:fldCharType="begin"/>
      </w:r>
      <w:r>
        <w:rPr>
          <w:b w:val="0"/>
          <w:webHidden/>
        </w:rPr>
        <w:instrText xml:space="preserve"> PAGEREF _Toc31898643 \h </w:instrText>
      </w:r>
      <w:r>
        <w:rPr>
          <w:b w:val="0"/>
          <w:webHidden/>
        </w:rPr>
      </w:r>
      <w:r>
        <w:rPr>
          <w:b w:val="0"/>
          <w:webHidden/>
        </w:rPr>
        <w:fldChar w:fldCharType="separate"/>
      </w:r>
      <w:r w:rsidR="00A144D9">
        <w:rPr>
          <w:b w:val="0"/>
          <w:webHidden/>
        </w:rPr>
        <w:t>313</w:t>
      </w:r>
      <w:r>
        <w:rPr>
          <w:b w:val="0"/>
          <w:webHidden/>
        </w:rPr>
        <w:fldChar w:fldCharType="end"/>
      </w:r>
    </w:p>
    <w:p w:rsidR="0054452E" w:rsidRDefault="0054452E" w:rsidP="0054452E">
      <w:pPr>
        <w:pStyle w:val="41"/>
        <w:jc w:val="both"/>
        <w:rPr>
          <w:rFonts w:ascii="Cambria" w:eastAsia="MS Mincho" w:hAnsi="Cambria" w:cs="SimSun"/>
          <w:b w:val="0"/>
          <w:sz w:val="22"/>
          <w:szCs w:val="22"/>
          <w:lang w:eastAsia="ru-RU"/>
        </w:rPr>
      </w:pPr>
      <w:r w:rsidRPr="0054452E">
        <w:rPr>
          <w:b w:val="0"/>
        </w:rPr>
        <w:t>2.2.2.11. Химия</w:t>
      </w:r>
      <w:r>
        <w:rPr>
          <w:b w:val="0"/>
          <w:webHidden/>
        </w:rPr>
        <w:tab/>
      </w:r>
      <w:r>
        <w:rPr>
          <w:b w:val="0"/>
          <w:webHidden/>
        </w:rPr>
        <w:fldChar w:fldCharType="begin"/>
      </w:r>
      <w:r>
        <w:rPr>
          <w:b w:val="0"/>
          <w:webHidden/>
        </w:rPr>
        <w:instrText xml:space="preserve"> PAGEREF _Toc31898644 \h </w:instrText>
      </w:r>
      <w:r>
        <w:rPr>
          <w:b w:val="0"/>
          <w:webHidden/>
        </w:rPr>
      </w:r>
      <w:r>
        <w:rPr>
          <w:b w:val="0"/>
          <w:webHidden/>
        </w:rPr>
        <w:fldChar w:fldCharType="separate"/>
      </w:r>
      <w:r w:rsidR="00A144D9">
        <w:rPr>
          <w:b w:val="0"/>
          <w:webHidden/>
        </w:rPr>
        <w:t>337</w:t>
      </w:r>
      <w:r>
        <w:rPr>
          <w:b w:val="0"/>
          <w:webHidden/>
        </w:rPr>
        <w:fldChar w:fldCharType="end"/>
      </w:r>
    </w:p>
    <w:p w:rsidR="0054452E" w:rsidRDefault="0054452E" w:rsidP="0054452E">
      <w:pPr>
        <w:pStyle w:val="41"/>
        <w:jc w:val="both"/>
        <w:rPr>
          <w:rFonts w:ascii="Cambria" w:eastAsia="MS Mincho" w:hAnsi="Cambria" w:cs="SimSun"/>
          <w:b w:val="0"/>
          <w:sz w:val="22"/>
          <w:szCs w:val="22"/>
          <w:lang w:eastAsia="ru-RU"/>
        </w:rPr>
      </w:pPr>
      <w:r w:rsidRPr="0054452E">
        <w:rPr>
          <w:b w:val="0"/>
        </w:rPr>
        <w:t>2.2.2.12. Изобразительное искусство</w:t>
      </w:r>
      <w:r>
        <w:rPr>
          <w:b w:val="0"/>
          <w:webHidden/>
        </w:rPr>
        <w:tab/>
      </w:r>
      <w:r>
        <w:rPr>
          <w:b w:val="0"/>
          <w:webHidden/>
        </w:rPr>
        <w:fldChar w:fldCharType="begin"/>
      </w:r>
      <w:r>
        <w:rPr>
          <w:b w:val="0"/>
          <w:webHidden/>
        </w:rPr>
        <w:instrText xml:space="preserve"> PAGEREF _Toc31898645 \h </w:instrText>
      </w:r>
      <w:r>
        <w:rPr>
          <w:b w:val="0"/>
          <w:webHidden/>
        </w:rPr>
      </w:r>
      <w:r>
        <w:rPr>
          <w:b w:val="0"/>
          <w:webHidden/>
        </w:rPr>
        <w:fldChar w:fldCharType="separate"/>
      </w:r>
      <w:r w:rsidR="00A144D9">
        <w:rPr>
          <w:b w:val="0"/>
          <w:webHidden/>
        </w:rPr>
        <w:t>345</w:t>
      </w:r>
      <w:r>
        <w:rPr>
          <w:b w:val="0"/>
          <w:webHidden/>
        </w:rPr>
        <w:fldChar w:fldCharType="end"/>
      </w:r>
    </w:p>
    <w:p w:rsidR="0054452E" w:rsidRDefault="0054452E" w:rsidP="0054452E">
      <w:pPr>
        <w:pStyle w:val="41"/>
        <w:jc w:val="both"/>
        <w:rPr>
          <w:rFonts w:ascii="Cambria" w:eastAsia="MS Mincho" w:hAnsi="Cambria" w:cs="SimSun"/>
          <w:b w:val="0"/>
          <w:sz w:val="22"/>
          <w:szCs w:val="22"/>
          <w:lang w:eastAsia="ru-RU"/>
        </w:rPr>
      </w:pPr>
      <w:r w:rsidRPr="0054452E">
        <w:rPr>
          <w:b w:val="0"/>
        </w:rPr>
        <w:t>2.2.2.13. Музыка</w:t>
      </w:r>
      <w:r>
        <w:rPr>
          <w:b w:val="0"/>
          <w:webHidden/>
        </w:rPr>
        <w:tab/>
      </w:r>
      <w:r>
        <w:rPr>
          <w:b w:val="0"/>
          <w:webHidden/>
        </w:rPr>
        <w:fldChar w:fldCharType="begin"/>
      </w:r>
      <w:r>
        <w:rPr>
          <w:b w:val="0"/>
          <w:webHidden/>
        </w:rPr>
        <w:instrText xml:space="preserve"> PAGEREF _Toc31898646 \h </w:instrText>
      </w:r>
      <w:r>
        <w:rPr>
          <w:b w:val="0"/>
          <w:webHidden/>
        </w:rPr>
      </w:r>
      <w:r>
        <w:rPr>
          <w:b w:val="0"/>
          <w:webHidden/>
        </w:rPr>
        <w:fldChar w:fldCharType="separate"/>
      </w:r>
      <w:r w:rsidR="00A144D9">
        <w:rPr>
          <w:b w:val="0"/>
          <w:webHidden/>
        </w:rPr>
        <w:t>364</w:t>
      </w:r>
      <w:r>
        <w:rPr>
          <w:b w:val="0"/>
          <w:webHidden/>
        </w:rPr>
        <w:fldChar w:fldCharType="end"/>
      </w:r>
    </w:p>
    <w:p w:rsidR="0054452E" w:rsidRDefault="0054452E" w:rsidP="0054452E">
      <w:pPr>
        <w:pStyle w:val="41"/>
        <w:jc w:val="both"/>
        <w:rPr>
          <w:rFonts w:ascii="Cambria" w:eastAsia="MS Mincho" w:hAnsi="Cambria" w:cs="SimSun"/>
          <w:b w:val="0"/>
          <w:sz w:val="22"/>
          <w:szCs w:val="22"/>
          <w:lang w:eastAsia="ru-RU"/>
        </w:rPr>
      </w:pPr>
      <w:r w:rsidRPr="0054452E">
        <w:rPr>
          <w:b w:val="0"/>
        </w:rPr>
        <w:t>2.2.2.14. Технология</w:t>
      </w:r>
      <w:r>
        <w:rPr>
          <w:b w:val="0"/>
          <w:webHidden/>
        </w:rPr>
        <w:tab/>
      </w:r>
      <w:r>
        <w:rPr>
          <w:b w:val="0"/>
          <w:webHidden/>
        </w:rPr>
        <w:fldChar w:fldCharType="begin"/>
      </w:r>
      <w:r>
        <w:rPr>
          <w:b w:val="0"/>
          <w:webHidden/>
        </w:rPr>
        <w:instrText xml:space="preserve"> PAGEREF _Toc31898647 \h </w:instrText>
      </w:r>
      <w:r>
        <w:rPr>
          <w:b w:val="0"/>
          <w:webHidden/>
        </w:rPr>
      </w:r>
      <w:r>
        <w:rPr>
          <w:b w:val="0"/>
          <w:webHidden/>
        </w:rPr>
        <w:fldChar w:fldCharType="separate"/>
      </w:r>
      <w:r w:rsidR="00A144D9">
        <w:rPr>
          <w:b w:val="0"/>
          <w:webHidden/>
        </w:rPr>
        <w:t>368</w:t>
      </w:r>
      <w:r>
        <w:rPr>
          <w:b w:val="0"/>
          <w:webHidden/>
        </w:rPr>
        <w:fldChar w:fldCharType="end"/>
      </w:r>
    </w:p>
    <w:p w:rsidR="0054452E" w:rsidRDefault="0054452E" w:rsidP="0054452E">
      <w:pPr>
        <w:pStyle w:val="41"/>
        <w:jc w:val="both"/>
        <w:rPr>
          <w:rFonts w:ascii="Cambria" w:eastAsia="MS Mincho" w:hAnsi="Cambria" w:cs="SimSun"/>
          <w:b w:val="0"/>
          <w:sz w:val="22"/>
          <w:szCs w:val="22"/>
          <w:lang w:eastAsia="ru-RU"/>
        </w:rPr>
      </w:pPr>
      <w:r w:rsidRPr="0054452E">
        <w:rPr>
          <w:b w:val="0"/>
        </w:rPr>
        <w:t>2.2.2.15. Физическая культура</w:t>
      </w:r>
      <w:r>
        <w:rPr>
          <w:b w:val="0"/>
          <w:webHidden/>
        </w:rPr>
        <w:tab/>
      </w:r>
      <w:r>
        <w:rPr>
          <w:b w:val="0"/>
          <w:webHidden/>
        </w:rPr>
        <w:fldChar w:fldCharType="begin"/>
      </w:r>
      <w:r>
        <w:rPr>
          <w:b w:val="0"/>
          <w:webHidden/>
        </w:rPr>
        <w:instrText xml:space="preserve"> PAGEREF _Toc31898648 \h </w:instrText>
      </w:r>
      <w:r>
        <w:rPr>
          <w:b w:val="0"/>
          <w:webHidden/>
        </w:rPr>
      </w:r>
      <w:r>
        <w:rPr>
          <w:b w:val="0"/>
          <w:webHidden/>
        </w:rPr>
        <w:fldChar w:fldCharType="separate"/>
      </w:r>
      <w:r w:rsidR="00A144D9">
        <w:rPr>
          <w:b w:val="0"/>
          <w:webHidden/>
        </w:rPr>
        <w:t>402</w:t>
      </w:r>
      <w:r>
        <w:rPr>
          <w:b w:val="0"/>
          <w:webHidden/>
        </w:rPr>
        <w:fldChar w:fldCharType="end"/>
      </w:r>
    </w:p>
    <w:p w:rsidR="0054452E" w:rsidRDefault="0054452E" w:rsidP="0054452E">
      <w:pPr>
        <w:pStyle w:val="41"/>
        <w:jc w:val="both"/>
        <w:rPr>
          <w:b w:val="0"/>
          <w:webHidden/>
        </w:rPr>
      </w:pPr>
      <w:r w:rsidRPr="0054452E">
        <w:rPr>
          <w:b w:val="0"/>
        </w:rPr>
        <w:t>2.2.2.16. Основы безопасности жизнедеятельности</w:t>
      </w:r>
      <w:r>
        <w:rPr>
          <w:b w:val="0"/>
          <w:webHidden/>
        </w:rPr>
        <w:tab/>
      </w:r>
      <w:r>
        <w:rPr>
          <w:b w:val="0"/>
          <w:webHidden/>
        </w:rPr>
        <w:fldChar w:fldCharType="begin"/>
      </w:r>
      <w:r>
        <w:rPr>
          <w:b w:val="0"/>
          <w:webHidden/>
        </w:rPr>
        <w:instrText xml:space="preserve"> PAGEREF _Toc31898649 \h </w:instrText>
      </w:r>
      <w:r>
        <w:rPr>
          <w:b w:val="0"/>
          <w:webHidden/>
        </w:rPr>
      </w:r>
      <w:r>
        <w:rPr>
          <w:b w:val="0"/>
          <w:webHidden/>
        </w:rPr>
        <w:fldChar w:fldCharType="separate"/>
      </w:r>
      <w:r w:rsidR="00A144D9">
        <w:rPr>
          <w:b w:val="0"/>
          <w:webHidden/>
        </w:rPr>
        <w:t>405</w:t>
      </w:r>
      <w:r>
        <w:rPr>
          <w:b w:val="0"/>
          <w:webHidden/>
        </w:rPr>
        <w:fldChar w:fldCharType="end"/>
      </w:r>
    </w:p>
    <w:p w:rsidR="0054452E" w:rsidRDefault="0054452E" w:rsidP="0054452E">
      <w:pPr>
        <w:spacing w:after="0"/>
        <w:ind w:firstLine="1701"/>
        <w:rPr>
          <w:rFonts w:ascii="Times New Roman" w:hAnsi="Times New Roman"/>
          <w:bCs/>
          <w:sz w:val="28"/>
          <w:szCs w:val="28"/>
        </w:rPr>
      </w:pPr>
      <w:r>
        <w:rPr>
          <w:rFonts w:ascii="Times New Roman" w:hAnsi="Times New Roman"/>
          <w:bCs/>
          <w:sz w:val="28"/>
          <w:szCs w:val="28"/>
        </w:rPr>
        <w:t>2</w:t>
      </w:r>
      <w:r w:rsidRPr="004F3411">
        <w:rPr>
          <w:rFonts w:ascii="Times New Roman" w:hAnsi="Times New Roman"/>
          <w:bCs/>
          <w:sz w:val="28"/>
          <w:szCs w:val="28"/>
        </w:rPr>
        <w:t>.2.</w:t>
      </w:r>
      <w:r>
        <w:rPr>
          <w:rFonts w:ascii="Times New Roman" w:hAnsi="Times New Roman"/>
          <w:bCs/>
          <w:sz w:val="28"/>
          <w:szCs w:val="28"/>
        </w:rPr>
        <w:t>2</w:t>
      </w:r>
      <w:r w:rsidRPr="004F3411">
        <w:rPr>
          <w:rFonts w:ascii="Times New Roman" w:hAnsi="Times New Roman"/>
          <w:bCs/>
          <w:sz w:val="28"/>
          <w:szCs w:val="28"/>
        </w:rPr>
        <w:t>.17. Основы духовно-нравственной культуры народов</w:t>
      </w:r>
    </w:p>
    <w:p w:rsidR="0054452E" w:rsidRDefault="0054452E" w:rsidP="0054452E">
      <w:pPr>
        <w:spacing w:after="0"/>
        <w:ind w:firstLine="1701"/>
        <w:rPr>
          <w:rFonts w:ascii="Times New Roman" w:hAnsi="Times New Roman"/>
          <w:bCs/>
          <w:sz w:val="28"/>
          <w:szCs w:val="28"/>
        </w:rPr>
      </w:pPr>
      <w:r w:rsidRPr="004F3411">
        <w:rPr>
          <w:rFonts w:ascii="Times New Roman" w:hAnsi="Times New Roman"/>
          <w:bCs/>
          <w:sz w:val="28"/>
          <w:szCs w:val="28"/>
        </w:rPr>
        <w:t xml:space="preserve"> России</w:t>
      </w:r>
      <w:r>
        <w:rPr>
          <w:rFonts w:ascii="Times New Roman" w:hAnsi="Times New Roman"/>
          <w:bCs/>
          <w:sz w:val="28"/>
          <w:szCs w:val="28"/>
        </w:rPr>
        <w:t>………………………………………………………………</w:t>
      </w:r>
    </w:p>
    <w:p w:rsidR="0054452E" w:rsidRDefault="0054452E" w:rsidP="0054452E">
      <w:pPr>
        <w:spacing w:after="0"/>
        <w:ind w:firstLine="1701"/>
        <w:rPr>
          <w:rFonts w:ascii="Times New Roman" w:hAnsi="Times New Roman"/>
          <w:bCs/>
          <w:sz w:val="28"/>
          <w:szCs w:val="28"/>
        </w:rPr>
      </w:pPr>
      <w:r>
        <w:rPr>
          <w:rFonts w:ascii="Times New Roman" w:hAnsi="Times New Roman"/>
          <w:bCs/>
          <w:sz w:val="28"/>
          <w:szCs w:val="28"/>
        </w:rPr>
        <w:t xml:space="preserve">2.2.2.18. </w:t>
      </w:r>
      <w:r w:rsidRPr="008C13DE">
        <w:rPr>
          <w:rFonts w:ascii="Times New Roman" w:hAnsi="Times New Roman"/>
          <w:bCs/>
          <w:sz w:val="28"/>
          <w:szCs w:val="28"/>
        </w:rPr>
        <w:t>Кубановедение</w:t>
      </w:r>
      <w:r>
        <w:rPr>
          <w:rFonts w:ascii="Times New Roman" w:hAnsi="Times New Roman"/>
          <w:bCs/>
          <w:sz w:val="28"/>
          <w:szCs w:val="28"/>
        </w:rPr>
        <w:t>……………………………………………</w:t>
      </w:r>
    </w:p>
    <w:p w:rsidR="0054452E" w:rsidRPr="008C13DE" w:rsidRDefault="0054452E" w:rsidP="0054452E">
      <w:pPr>
        <w:spacing w:after="0"/>
        <w:ind w:firstLine="1701"/>
        <w:rPr>
          <w:rFonts w:ascii="Times New Roman" w:hAnsi="Times New Roman"/>
          <w:bCs/>
          <w:sz w:val="28"/>
          <w:szCs w:val="28"/>
        </w:rPr>
      </w:pPr>
      <w:r>
        <w:rPr>
          <w:rFonts w:ascii="Times New Roman" w:hAnsi="Times New Roman"/>
          <w:bCs/>
          <w:sz w:val="28"/>
          <w:szCs w:val="28"/>
        </w:rPr>
        <w:t>2.2.2</w:t>
      </w:r>
      <w:r w:rsidRPr="008C13DE">
        <w:rPr>
          <w:rFonts w:ascii="Times New Roman" w:hAnsi="Times New Roman"/>
          <w:bCs/>
          <w:sz w:val="28"/>
          <w:szCs w:val="28"/>
        </w:rPr>
        <w:t>.19. Проектная и исследовательская деятельность…</w:t>
      </w:r>
      <w:r>
        <w:rPr>
          <w:rFonts w:ascii="Times New Roman" w:hAnsi="Times New Roman"/>
          <w:bCs/>
          <w:sz w:val="28"/>
          <w:szCs w:val="28"/>
        </w:rPr>
        <w:t>………</w:t>
      </w:r>
    </w:p>
    <w:p w:rsidR="0054452E" w:rsidRDefault="0054452E" w:rsidP="0054452E">
      <w:pPr>
        <w:spacing w:after="0"/>
        <w:ind w:firstLine="1701"/>
        <w:rPr>
          <w:rFonts w:ascii="Times New Roman" w:hAnsi="Times New Roman"/>
          <w:bCs/>
          <w:sz w:val="28"/>
          <w:szCs w:val="28"/>
        </w:rPr>
      </w:pPr>
      <w:r w:rsidRPr="00903ADD">
        <w:rPr>
          <w:rFonts w:ascii="Times New Roman" w:hAnsi="Times New Roman"/>
          <w:bCs/>
          <w:sz w:val="28"/>
          <w:szCs w:val="28"/>
        </w:rPr>
        <w:t>2.2.2.20. Профориентационные курсы</w:t>
      </w:r>
      <w:r>
        <w:rPr>
          <w:rFonts w:ascii="Times New Roman" w:hAnsi="Times New Roman"/>
          <w:bCs/>
          <w:sz w:val="28"/>
          <w:szCs w:val="28"/>
        </w:rPr>
        <w:t>……………………………</w:t>
      </w:r>
    </w:p>
    <w:p w:rsidR="0054452E" w:rsidRDefault="0054452E" w:rsidP="0054452E">
      <w:pPr>
        <w:spacing w:after="0"/>
        <w:ind w:firstLine="1701"/>
        <w:rPr>
          <w:rFonts w:ascii="Times New Roman" w:hAnsi="Times New Roman"/>
          <w:bCs/>
          <w:sz w:val="28"/>
          <w:szCs w:val="28"/>
        </w:rPr>
      </w:pPr>
      <w:r>
        <w:rPr>
          <w:rFonts w:ascii="Times New Roman" w:hAnsi="Times New Roman"/>
          <w:bCs/>
          <w:sz w:val="28"/>
          <w:szCs w:val="28"/>
        </w:rPr>
        <w:t xml:space="preserve">2.2.2.21. </w:t>
      </w:r>
      <w:r w:rsidRPr="008C13DE">
        <w:rPr>
          <w:rFonts w:ascii="Times New Roman" w:hAnsi="Times New Roman"/>
          <w:bCs/>
          <w:sz w:val="28"/>
          <w:szCs w:val="28"/>
        </w:rPr>
        <w:t>Черчение</w:t>
      </w:r>
      <w:r>
        <w:rPr>
          <w:rFonts w:ascii="Times New Roman" w:hAnsi="Times New Roman"/>
          <w:bCs/>
          <w:sz w:val="28"/>
          <w:szCs w:val="28"/>
        </w:rPr>
        <w:t>………………………………………………….</w:t>
      </w:r>
    </w:p>
    <w:p w:rsidR="0054452E" w:rsidRDefault="0054452E" w:rsidP="0054452E">
      <w:pPr>
        <w:pStyle w:val="22"/>
        <w:jc w:val="both"/>
        <w:rPr>
          <w:rFonts w:ascii="Cambria" w:eastAsia="MS Mincho" w:hAnsi="Cambria" w:cs="SimSun"/>
          <w:b w:val="0"/>
          <w:iCs w:val="0"/>
          <w:sz w:val="22"/>
          <w:szCs w:val="22"/>
          <w:lang w:eastAsia="ru-RU"/>
        </w:rPr>
      </w:pPr>
      <w:r w:rsidRPr="0054452E">
        <w:rPr>
          <w:b w:val="0"/>
        </w:rPr>
        <w:t>2.3. Программа воспитания и социализации обучающихся</w:t>
      </w:r>
      <w:r>
        <w:rPr>
          <w:b w:val="0"/>
          <w:webHidden/>
        </w:rPr>
        <w:tab/>
      </w:r>
      <w:r>
        <w:rPr>
          <w:b w:val="0"/>
          <w:webHidden/>
        </w:rPr>
        <w:fldChar w:fldCharType="begin"/>
      </w:r>
      <w:r>
        <w:rPr>
          <w:b w:val="0"/>
          <w:webHidden/>
        </w:rPr>
        <w:instrText xml:space="preserve"> PAGEREF _Toc31898650 \h </w:instrText>
      </w:r>
      <w:r>
        <w:rPr>
          <w:b w:val="0"/>
          <w:webHidden/>
        </w:rPr>
      </w:r>
      <w:r>
        <w:rPr>
          <w:b w:val="0"/>
          <w:webHidden/>
        </w:rPr>
        <w:fldChar w:fldCharType="separate"/>
      </w:r>
      <w:r w:rsidR="00A144D9">
        <w:rPr>
          <w:b w:val="0"/>
          <w:webHidden/>
        </w:rPr>
        <w:t>451</w:t>
      </w:r>
      <w:r>
        <w:rPr>
          <w:b w:val="0"/>
          <w:webHidden/>
        </w:rPr>
        <w:fldChar w:fldCharType="end"/>
      </w:r>
    </w:p>
    <w:p w:rsidR="0054452E" w:rsidRDefault="0054452E" w:rsidP="0054452E">
      <w:pPr>
        <w:pStyle w:val="22"/>
        <w:jc w:val="both"/>
        <w:rPr>
          <w:b w:val="0"/>
          <w:webHidden/>
        </w:rPr>
      </w:pPr>
      <w:r w:rsidRPr="0054452E">
        <w:rPr>
          <w:b w:val="0"/>
        </w:rPr>
        <w:t>2.4. Программа коррекционной работы</w:t>
      </w:r>
      <w:r>
        <w:rPr>
          <w:b w:val="0"/>
          <w:webHidden/>
        </w:rPr>
        <w:tab/>
      </w:r>
      <w:r>
        <w:rPr>
          <w:b w:val="0"/>
          <w:webHidden/>
        </w:rPr>
        <w:fldChar w:fldCharType="begin"/>
      </w:r>
      <w:r>
        <w:rPr>
          <w:b w:val="0"/>
          <w:webHidden/>
        </w:rPr>
        <w:instrText xml:space="preserve"> PAGEREF _Toc31898651 \h </w:instrText>
      </w:r>
      <w:r>
        <w:rPr>
          <w:b w:val="0"/>
          <w:webHidden/>
        </w:rPr>
      </w:r>
      <w:r>
        <w:rPr>
          <w:b w:val="0"/>
          <w:webHidden/>
        </w:rPr>
        <w:fldChar w:fldCharType="separate"/>
      </w:r>
      <w:r w:rsidR="00A144D9">
        <w:rPr>
          <w:b w:val="0"/>
          <w:webHidden/>
        </w:rPr>
        <w:t>485</w:t>
      </w:r>
      <w:r>
        <w:rPr>
          <w:b w:val="0"/>
          <w:webHidden/>
        </w:rPr>
        <w:fldChar w:fldCharType="end"/>
      </w:r>
    </w:p>
    <w:p w:rsidR="0054452E" w:rsidRDefault="0054452E" w:rsidP="0054452E">
      <w:pPr>
        <w:pStyle w:val="15"/>
        <w:rPr>
          <w:rFonts w:ascii="Cambria" w:eastAsia="MS Mincho" w:hAnsi="Cambria" w:cs="SimSun"/>
          <w:b w:val="0"/>
          <w:bCs w:val="0"/>
          <w:sz w:val="22"/>
          <w:szCs w:val="22"/>
        </w:rPr>
      </w:pPr>
      <w:r w:rsidRPr="0054452E">
        <w:rPr>
          <w:b w:val="0"/>
          <w:bCs w:val="0"/>
        </w:rPr>
        <w:t>3. Организационный раздел основной образовательной программы основного общего образования</w:t>
      </w:r>
      <w:r>
        <w:rPr>
          <w:b w:val="0"/>
          <w:bCs w:val="0"/>
          <w:webHidden/>
        </w:rPr>
        <w:tab/>
      </w:r>
      <w:r>
        <w:rPr>
          <w:b w:val="0"/>
          <w:bCs w:val="0"/>
          <w:webHidden/>
        </w:rPr>
        <w:fldChar w:fldCharType="begin"/>
      </w:r>
      <w:r>
        <w:rPr>
          <w:b w:val="0"/>
          <w:bCs w:val="0"/>
          <w:webHidden/>
        </w:rPr>
        <w:instrText xml:space="preserve"> PAGEREF _Toc31898652 \h </w:instrText>
      </w:r>
      <w:r>
        <w:rPr>
          <w:b w:val="0"/>
          <w:bCs w:val="0"/>
          <w:webHidden/>
        </w:rPr>
      </w:r>
      <w:r>
        <w:rPr>
          <w:b w:val="0"/>
          <w:bCs w:val="0"/>
          <w:webHidden/>
        </w:rPr>
        <w:fldChar w:fldCharType="separate"/>
      </w:r>
      <w:r w:rsidR="00A144D9">
        <w:rPr>
          <w:b w:val="0"/>
          <w:bCs w:val="0"/>
          <w:webHidden/>
        </w:rPr>
        <w:t>494</w:t>
      </w:r>
      <w:r>
        <w:rPr>
          <w:b w:val="0"/>
          <w:bCs w:val="0"/>
          <w:webHidden/>
        </w:rPr>
        <w:fldChar w:fldCharType="end"/>
      </w:r>
    </w:p>
    <w:p w:rsidR="0054452E" w:rsidRDefault="0054452E" w:rsidP="0054452E">
      <w:pPr>
        <w:pStyle w:val="22"/>
        <w:jc w:val="both"/>
        <w:rPr>
          <w:rFonts w:ascii="Cambria" w:eastAsia="MS Mincho" w:hAnsi="Cambria" w:cs="SimSun"/>
          <w:b w:val="0"/>
          <w:iCs w:val="0"/>
          <w:sz w:val="22"/>
          <w:szCs w:val="22"/>
          <w:lang w:eastAsia="ru-RU"/>
        </w:rPr>
      </w:pPr>
      <w:r w:rsidRPr="0054452E">
        <w:rPr>
          <w:b w:val="0"/>
        </w:rPr>
        <w:t>3.1. Учебный план основного общего образования</w:t>
      </w:r>
      <w:r>
        <w:rPr>
          <w:b w:val="0"/>
          <w:webHidden/>
        </w:rPr>
        <w:tab/>
      </w:r>
      <w:r>
        <w:rPr>
          <w:b w:val="0"/>
          <w:webHidden/>
        </w:rPr>
        <w:fldChar w:fldCharType="begin"/>
      </w:r>
      <w:r>
        <w:rPr>
          <w:b w:val="0"/>
          <w:webHidden/>
        </w:rPr>
        <w:instrText xml:space="preserve"> PAGEREF _Toc31898653 \h </w:instrText>
      </w:r>
      <w:r>
        <w:rPr>
          <w:b w:val="0"/>
          <w:webHidden/>
        </w:rPr>
      </w:r>
      <w:r>
        <w:rPr>
          <w:b w:val="0"/>
          <w:webHidden/>
        </w:rPr>
        <w:fldChar w:fldCharType="separate"/>
      </w:r>
      <w:r w:rsidR="00A144D9">
        <w:rPr>
          <w:b w:val="0"/>
          <w:webHidden/>
        </w:rPr>
        <w:t>494</w:t>
      </w:r>
      <w:r>
        <w:rPr>
          <w:b w:val="0"/>
          <w:webHidden/>
        </w:rPr>
        <w:fldChar w:fldCharType="end"/>
      </w:r>
    </w:p>
    <w:p w:rsidR="0054452E" w:rsidRDefault="0054452E" w:rsidP="0054452E">
      <w:pPr>
        <w:pStyle w:val="33"/>
        <w:jc w:val="both"/>
        <w:rPr>
          <w:rFonts w:ascii="Cambria" w:eastAsia="MS Mincho" w:hAnsi="Cambria" w:cs="SimSun"/>
          <w:b w:val="0"/>
          <w:noProof/>
          <w:sz w:val="22"/>
          <w:szCs w:val="22"/>
          <w:lang w:eastAsia="ru-RU"/>
        </w:rPr>
      </w:pPr>
      <w:r w:rsidRPr="0054452E">
        <w:rPr>
          <w:b w:val="0"/>
          <w:noProof/>
        </w:rPr>
        <w:t>3.1.1.Календарный учебный график</w:t>
      </w:r>
      <w:r>
        <w:rPr>
          <w:b w:val="0"/>
          <w:noProof/>
          <w:webHidden/>
        </w:rPr>
        <w:tab/>
      </w:r>
      <w:r>
        <w:rPr>
          <w:b w:val="0"/>
          <w:noProof/>
          <w:webHidden/>
        </w:rPr>
        <w:fldChar w:fldCharType="begin"/>
      </w:r>
      <w:r>
        <w:rPr>
          <w:b w:val="0"/>
          <w:noProof/>
          <w:webHidden/>
        </w:rPr>
        <w:instrText xml:space="preserve"> PAGEREF _Toc31898654 \h </w:instrText>
      </w:r>
      <w:r>
        <w:rPr>
          <w:b w:val="0"/>
          <w:noProof/>
          <w:webHidden/>
        </w:rPr>
      </w:r>
      <w:r>
        <w:rPr>
          <w:b w:val="0"/>
          <w:noProof/>
          <w:webHidden/>
        </w:rPr>
        <w:fldChar w:fldCharType="separate"/>
      </w:r>
      <w:r w:rsidR="00A144D9">
        <w:rPr>
          <w:b w:val="0"/>
          <w:noProof/>
          <w:webHidden/>
        </w:rPr>
        <w:t>510</w:t>
      </w:r>
      <w:r>
        <w:rPr>
          <w:b w:val="0"/>
          <w:noProof/>
          <w:webHidden/>
        </w:rPr>
        <w:fldChar w:fldCharType="end"/>
      </w:r>
    </w:p>
    <w:p w:rsidR="0054452E" w:rsidRDefault="0054452E" w:rsidP="0054452E">
      <w:pPr>
        <w:rPr>
          <w:rFonts w:ascii="Times New Roman" w:hAnsi="Times New Roman"/>
          <w:noProof/>
          <w:webHidden/>
          <w:sz w:val="28"/>
          <w:szCs w:val="28"/>
        </w:rPr>
      </w:pPr>
      <w:r>
        <w:rPr>
          <w:rFonts w:ascii="Times New Roman" w:hAnsi="Times New Roman"/>
          <w:noProof/>
          <w:sz w:val="28"/>
          <w:szCs w:val="28"/>
        </w:rPr>
        <w:t xml:space="preserve">                </w:t>
      </w:r>
      <w:r w:rsidRPr="0054452E">
        <w:rPr>
          <w:rFonts w:ascii="Times New Roman" w:hAnsi="Times New Roman"/>
          <w:noProof/>
          <w:sz w:val="28"/>
          <w:szCs w:val="28"/>
        </w:rPr>
        <w:t>3.1.2. План внеурочной деятельности</w:t>
      </w:r>
      <w:r w:rsidRPr="0054452E">
        <w:rPr>
          <w:rFonts w:ascii="Times New Roman" w:hAnsi="Times New Roman"/>
          <w:noProof/>
          <w:webHidden/>
          <w:sz w:val="28"/>
          <w:szCs w:val="28"/>
        </w:rPr>
        <w:tab/>
      </w:r>
    </w:p>
    <w:p w:rsidR="0054452E" w:rsidRPr="0054452E" w:rsidRDefault="0054452E" w:rsidP="0054452E">
      <w:pPr>
        <w:pStyle w:val="22"/>
        <w:jc w:val="both"/>
        <w:rPr>
          <w:rFonts w:eastAsia="MS Mincho"/>
          <w:b w:val="0"/>
          <w:iCs w:val="0"/>
          <w:lang w:eastAsia="ru-RU"/>
        </w:rPr>
      </w:pPr>
      <w:r w:rsidRPr="0054452E">
        <w:rPr>
          <w:b w:val="0"/>
        </w:rPr>
        <w:t>3.2. Система условий реализации основной образовательной программы</w:t>
      </w:r>
      <w:r w:rsidRPr="0054452E">
        <w:rPr>
          <w:b w:val="0"/>
          <w:webHidden/>
        </w:rPr>
        <w:tab/>
      </w:r>
    </w:p>
    <w:p w:rsidR="0054452E" w:rsidRDefault="0054452E" w:rsidP="0054452E">
      <w:pPr>
        <w:spacing w:after="0"/>
        <w:ind w:left="1134"/>
        <w:rPr>
          <w:rFonts w:ascii="Times New Roman" w:hAnsi="Times New Roman"/>
          <w:noProof/>
          <w:sz w:val="28"/>
          <w:szCs w:val="28"/>
        </w:rPr>
      </w:pPr>
      <w:r w:rsidRPr="0054452E">
        <w:rPr>
          <w:rFonts w:ascii="Times New Roman" w:hAnsi="Times New Roman"/>
          <w:noProof/>
          <w:sz w:val="28"/>
          <w:szCs w:val="28"/>
        </w:rPr>
        <w:t>3.2.1. Описание кадровых условий реализации основной образовательной программы основного общего образования</w:t>
      </w:r>
    </w:p>
    <w:p w:rsidR="0054452E" w:rsidRDefault="0054452E" w:rsidP="0054452E">
      <w:pPr>
        <w:pStyle w:val="33"/>
        <w:jc w:val="both"/>
        <w:rPr>
          <w:b w:val="0"/>
          <w:noProof/>
          <w:webHidden/>
        </w:rPr>
      </w:pPr>
      <w:r w:rsidRPr="0054452E">
        <w:rPr>
          <w:b w:val="0"/>
          <w:noProof/>
        </w:rPr>
        <w:lastRenderedPageBreak/>
        <w:t>3.2.2. Психолого-педагогические условия реализации основной образовательной программы основного общего образования</w:t>
      </w:r>
      <w:r>
        <w:rPr>
          <w:b w:val="0"/>
          <w:noProof/>
          <w:webHidden/>
        </w:rPr>
        <w:tab/>
      </w:r>
      <w:r>
        <w:rPr>
          <w:b w:val="0"/>
          <w:noProof/>
          <w:webHidden/>
        </w:rPr>
        <w:fldChar w:fldCharType="begin"/>
      </w:r>
      <w:r>
        <w:rPr>
          <w:b w:val="0"/>
          <w:noProof/>
          <w:webHidden/>
        </w:rPr>
        <w:instrText xml:space="preserve"> PAGEREF _Toc31898658 \h </w:instrText>
      </w:r>
      <w:r>
        <w:rPr>
          <w:b w:val="0"/>
          <w:noProof/>
          <w:webHidden/>
        </w:rPr>
      </w:r>
      <w:r>
        <w:rPr>
          <w:b w:val="0"/>
          <w:noProof/>
          <w:webHidden/>
        </w:rPr>
        <w:fldChar w:fldCharType="separate"/>
      </w:r>
      <w:r w:rsidR="00A144D9">
        <w:rPr>
          <w:b w:val="0"/>
          <w:noProof/>
          <w:webHidden/>
        </w:rPr>
        <w:t>516</w:t>
      </w:r>
      <w:r>
        <w:rPr>
          <w:b w:val="0"/>
          <w:noProof/>
          <w:webHidden/>
        </w:rPr>
        <w:fldChar w:fldCharType="end"/>
      </w:r>
    </w:p>
    <w:p w:rsidR="0054452E" w:rsidRDefault="0054452E" w:rsidP="0054452E">
      <w:pPr>
        <w:pStyle w:val="15"/>
        <w:rPr>
          <w:rFonts w:ascii="Cambria" w:eastAsia="MS Mincho" w:hAnsi="Cambria" w:cs="SimSun"/>
          <w:b w:val="0"/>
          <w:sz w:val="22"/>
          <w:szCs w:val="22"/>
        </w:rPr>
      </w:pPr>
    </w:p>
    <w:p w:rsidR="0054452E" w:rsidRDefault="0054452E" w:rsidP="0054452E">
      <w:pPr>
        <w:pStyle w:val="33"/>
        <w:jc w:val="both"/>
        <w:rPr>
          <w:rFonts w:ascii="Cambria" w:eastAsia="MS Mincho" w:hAnsi="Cambria" w:cs="SimSun"/>
          <w:b w:val="0"/>
          <w:noProof/>
          <w:sz w:val="22"/>
          <w:szCs w:val="22"/>
          <w:lang w:eastAsia="ru-RU"/>
        </w:rPr>
      </w:pPr>
    </w:p>
    <w:p w:rsidR="0054452E" w:rsidRDefault="0054452E" w:rsidP="00781965">
      <w:pPr>
        <w:spacing w:after="0"/>
        <w:ind w:left="1134"/>
        <w:rPr>
          <w:rFonts w:ascii="Times New Roman" w:hAnsi="Times New Roman"/>
          <w:noProof/>
          <w:webHidden/>
          <w:sz w:val="28"/>
          <w:szCs w:val="28"/>
        </w:rPr>
      </w:pPr>
      <w:r w:rsidRPr="0054452E">
        <w:rPr>
          <w:rFonts w:ascii="Times New Roman" w:hAnsi="Times New Roman"/>
          <w:noProof/>
          <w:sz w:val="28"/>
          <w:szCs w:val="28"/>
        </w:rPr>
        <w:t>3.2.3. Финансово-экономические условия реализации образовательной программы основного общего образования</w:t>
      </w:r>
      <w:r w:rsidRPr="0054452E">
        <w:rPr>
          <w:rFonts w:ascii="Times New Roman" w:hAnsi="Times New Roman"/>
          <w:noProof/>
          <w:webHidden/>
          <w:sz w:val="28"/>
          <w:szCs w:val="28"/>
        </w:rPr>
        <w:tab/>
      </w:r>
    </w:p>
    <w:p w:rsidR="00273CA3" w:rsidRDefault="00273CA3" w:rsidP="00781965">
      <w:pPr>
        <w:pStyle w:val="33"/>
        <w:spacing w:line="276" w:lineRule="auto"/>
        <w:jc w:val="both"/>
        <w:rPr>
          <w:rFonts w:ascii="Cambria" w:eastAsia="MS Mincho" w:hAnsi="Cambria" w:cs="SimSun"/>
          <w:b w:val="0"/>
          <w:noProof/>
          <w:sz w:val="22"/>
          <w:szCs w:val="22"/>
          <w:lang w:eastAsia="ru-RU"/>
        </w:rPr>
      </w:pPr>
      <w:r w:rsidRPr="00273CA3">
        <w:rPr>
          <w:b w:val="0"/>
          <w:noProof/>
        </w:rPr>
        <w:t>3.2.4. Материально-технические условия реализации основной образовательной программы</w:t>
      </w:r>
      <w:r>
        <w:rPr>
          <w:b w:val="0"/>
          <w:noProof/>
          <w:webHidden/>
        </w:rPr>
        <w:tab/>
      </w:r>
      <w:r>
        <w:rPr>
          <w:b w:val="0"/>
          <w:noProof/>
          <w:webHidden/>
        </w:rPr>
        <w:fldChar w:fldCharType="begin"/>
      </w:r>
      <w:r>
        <w:rPr>
          <w:b w:val="0"/>
          <w:noProof/>
          <w:webHidden/>
        </w:rPr>
        <w:instrText xml:space="preserve"> PAGEREF _Toc31898660 \h </w:instrText>
      </w:r>
      <w:r>
        <w:rPr>
          <w:b w:val="0"/>
          <w:noProof/>
          <w:webHidden/>
        </w:rPr>
      </w:r>
      <w:r>
        <w:rPr>
          <w:b w:val="0"/>
          <w:noProof/>
          <w:webHidden/>
        </w:rPr>
        <w:fldChar w:fldCharType="separate"/>
      </w:r>
      <w:r w:rsidR="00A144D9">
        <w:rPr>
          <w:b w:val="0"/>
          <w:noProof/>
          <w:webHidden/>
        </w:rPr>
        <w:t>527</w:t>
      </w:r>
      <w:r>
        <w:rPr>
          <w:b w:val="0"/>
          <w:noProof/>
          <w:webHidden/>
        </w:rPr>
        <w:fldChar w:fldCharType="end"/>
      </w:r>
    </w:p>
    <w:p w:rsidR="00273CA3" w:rsidRDefault="00273CA3" w:rsidP="00781965">
      <w:pPr>
        <w:pStyle w:val="33"/>
        <w:spacing w:line="276" w:lineRule="auto"/>
        <w:jc w:val="both"/>
        <w:rPr>
          <w:rFonts w:ascii="Cambria" w:eastAsia="MS Mincho" w:hAnsi="Cambria" w:cs="SimSun"/>
          <w:b w:val="0"/>
          <w:noProof/>
          <w:sz w:val="22"/>
          <w:szCs w:val="22"/>
          <w:lang w:eastAsia="ru-RU"/>
        </w:rPr>
      </w:pPr>
      <w:r w:rsidRPr="00273CA3">
        <w:rPr>
          <w:b w:val="0"/>
          <w:noProof/>
        </w:rPr>
        <w:t>3.2.5. Информационно-методические условия реализации основной образовательной программы основного общего образования</w:t>
      </w:r>
      <w:r>
        <w:rPr>
          <w:b w:val="0"/>
          <w:noProof/>
          <w:webHidden/>
        </w:rPr>
        <w:tab/>
      </w:r>
      <w:r>
        <w:rPr>
          <w:b w:val="0"/>
          <w:noProof/>
          <w:webHidden/>
        </w:rPr>
        <w:fldChar w:fldCharType="begin"/>
      </w:r>
      <w:r>
        <w:rPr>
          <w:b w:val="0"/>
          <w:noProof/>
          <w:webHidden/>
        </w:rPr>
        <w:instrText xml:space="preserve"> PAGEREF _Toc31898661 \h </w:instrText>
      </w:r>
      <w:r>
        <w:rPr>
          <w:b w:val="0"/>
          <w:noProof/>
          <w:webHidden/>
        </w:rPr>
      </w:r>
      <w:r>
        <w:rPr>
          <w:b w:val="0"/>
          <w:noProof/>
          <w:webHidden/>
        </w:rPr>
        <w:fldChar w:fldCharType="separate"/>
      </w:r>
      <w:r w:rsidR="00A144D9">
        <w:rPr>
          <w:b w:val="0"/>
          <w:noProof/>
          <w:webHidden/>
        </w:rPr>
        <w:t>530</w:t>
      </w:r>
      <w:r>
        <w:rPr>
          <w:b w:val="0"/>
          <w:noProof/>
          <w:webHidden/>
        </w:rPr>
        <w:fldChar w:fldCharType="end"/>
      </w:r>
    </w:p>
    <w:p w:rsidR="00273CA3" w:rsidRDefault="00273CA3" w:rsidP="00781965">
      <w:pPr>
        <w:pStyle w:val="33"/>
        <w:spacing w:line="276" w:lineRule="auto"/>
        <w:jc w:val="both"/>
        <w:rPr>
          <w:rFonts w:ascii="Cambria" w:eastAsia="MS Mincho" w:hAnsi="Cambria" w:cs="SimSun"/>
          <w:b w:val="0"/>
          <w:noProof/>
          <w:sz w:val="22"/>
          <w:szCs w:val="22"/>
          <w:lang w:eastAsia="ru-RU"/>
        </w:rPr>
      </w:pPr>
      <w:r w:rsidRPr="00273CA3">
        <w:rPr>
          <w:b w:val="0"/>
          <w:noProof/>
        </w:rPr>
        <w:t>3.2.6. Механизмы достижения целевых ориентиров в системе условий</w:t>
      </w:r>
      <w:r>
        <w:rPr>
          <w:b w:val="0"/>
          <w:noProof/>
          <w:webHidden/>
        </w:rPr>
        <w:tab/>
      </w:r>
      <w:r w:rsidR="00D30B1C">
        <w:rPr>
          <w:b w:val="0"/>
          <w:noProof/>
          <w:webHidden/>
        </w:rPr>
        <w:t>538</w:t>
      </w:r>
    </w:p>
    <w:p w:rsidR="00273CA3" w:rsidRPr="00273CA3" w:rsidRDefault="00273CA3" w:rsidP="00273CA3">
      <w:pPr>
        <w:ind w:left="1134"/>
        <w:rPr>
          <w:rFonts w:ascii="Times New Roman" w:hAnsi="Times New Roman"/>
          <w:sz w:val="28"/>
          <w:szCs w:val="28"/>
        </w:rPr>
      </w:pPr>
      <w:r w:rsidRPr="00273CA3">
        <w:rPr>
          <w:rFonts w:ascii="Times New Roman" w:hAnsi="Times New Roman"/>
          <w:noProof/>
          <w:sz w:val="28"/>
          <w:szCs w:val="28"/>
        </w:rPr>
        <w:t>3.2.7. Сетевой график (дорожная карта) по формированию необходимой системы условий</w:t>
      </w:r>
      <w:r w:rsidR="00D30B1C">
        <w:rPr>
          <w:rFonts w:ascii="Times New Roman" w:hAnsi="Times New Roman"/>
          <w:noProof/>
          <w:sz w:val="28"/>
          <w:szCs w:val="28"/>
        </w:rPr>
        <w:t>……………………………………………………...540</w:t>
      </w:r>
      <w:r w:rsidRPr="00273CA3">
        <w:rPr>
          <w:rFonts w:ascii="Times New Roman" w:hAnsi="Times New Roman"/>
          <w:noProof/>
          <w:webHidden/>
          <w:sz w:val="28"/>
          <w:szCs w:val="28"/>
        </w:rPr>
        <w:tab/>
      </w:r>
    </w:p>
    <w:p w:rsidR="0054452E" w:rsidRPr="0054452E" w:rsidRDefault="0054452E" w:rsidP="0054452E">
      <w:pPr>
        <w:rPr>
          <w:rFonts w:ascii="Times New Roman" w:hAnsi="Times New Roman"/>
          <w:sz w:val="28"/>
          <w:szCs w:val="28"/>
        </w:rPr>
      </w:pPr>
      <w:r w:rsidRPr="0054452E">
        <w:rPr>
          <w:rFonts w:ascii="Times New Roman" w:hAnsi="Times New Roman"/>
          <w:noProof/>
          <w:webHidden/>
          <w:sz w:val="28"/>
          <w:szCs w:val="28"/>
        </w:rPr>
        <w:tab/>
      </w:r>
    </w:p>
    <w:p w:rsidR="0054452E" w:rsidRDefault="0054452E" w:rsidP="0054452E">
      <w:pPr>
        <w:spacing w:after="0"/>
        <w:ind w:firstLine="1701"/>
        <w:rPr>
          <w:rFonts w:ascii="Times New Roman" w:hAnsi="Times New Roman"/>
          <w:bCs/>
          <w:sz w:val="28"/>
          <w:szCs w:val="28"/>
        </w:rPr>
      </w:pPr>
    </w:p>
    <w:p w:rsidR="0054452E" w:rsidRPr="0054452E" w:rsidRDefault="0054452E" w:rsidP="0054452E"/>
    <w:p w:rsidR="0054452E" w:rsidRPr="0054452E" w:rsidRDefault="0054452E" w:rsidP="0054452E"/>
    <w:p w:rsidR="0054452E" w:rsidRDefault="003B60B8" w:rsidP="0054452E">
      <w:pPr>
        <w:pStyle w:val="15"/>
        <w:rPr>
          <w:rFonts w:ascii="Cambria" w:eastAsia="MS Mincho" w:hAnsi="Cambria" w:cs="SimSun"/>
          <w:b w:val="0"/>
          <w:sz w:val="22"/>
          <w:szCs w:val="22"/>
        </w:rPr>
      </w:pPr>
      <w:r>
        <w:rPr>
          <w:b w:val="0"/>
          <w:bCs w:val="0"/>
        </w:rPr>
        <w:fldChar w:fldCharType="begin"/>
      </w:r>
      <w:r w:rsidR="004F3411">
        <w:rPr>
          <w:b w:val="0"/>
          <w:bCs w:val="0"/>
        </w:rPr>
        <w:instrText xml:space="preserve"> TOC \o "1-4" \h \z \u </w:instrText>
      </w:r>
      <w:r>
        <w:rPr>
          <w:b w:val="0"/>
          <w:bCs w:val="0"/>
        </w:rPr>
        <w:fldChar w:fldCharType="separate"/>
      </w:r>
    </w:p>
    <w:p w:rsidR="004F3411" w:rsidRDefault="004F3411" w:rsidP="004F3411">
      <w:pPr>
        <w:pStyle w:val="33"/>
        <w:jc w:val="both"/>
        <w:rPr>
          <w:rFonts w:ascii="Cambria" w:eastAsia="MS Mincho" w:hAnsi="Cambria" w:cs="SimSun"/>
          <w:b w:val="0"/>
          <w:noProof/>
          <w:sz w:val="22"/>
          <w:szCs w:val="22"/>
          <w:lang w:eastAsia="ru-RU"/>
        </w:rPr>
      </w:pPr>
    </w:p>
    <w:p w:rsidR="00273CA3" w:rsidRDefault="003B60B8" w:rsidP="004F3411">
      <w:pPr>
        <w:rPr>
          <w:b/>
          <w:bCs/>
        </w:rPr>
      </w:pPr>
      <w:r>
        <w:rPr>
          <w:b/>
          <w:bCs/>
        </w:rPr>
        <w:fldChar w:fldCharType="end"/>
      </w:r>
    </w:p>
    <w:p w:rsidR="00273CA3" w:rsidRDefault="00273CA3">
      <w:pPr>
        <w:spacing w:after="0" w:line="240" w:lineRule="auto"/>
        <w:rPr>
          <w:b/>
          <w:bCs/>
        </w:rPr>
      </w:pPr>
      <w:r>
        <w:rPr>
          <w:b/>
          <w:bCs/>
        </w:rPr>
        <w:br w:type="page"/>
      </w:r>
    </w:p>
    <w:p w:rsidR="00777D59" w:rsidRPr="00292ACA" w:rsidRDefault="006821ED">
      <w:pPr>
        <w:pStyle w:val="1"/>
        <w:rPr>
          <w:rStyle w:val="Zag11"/>
          <w:rFonts w:ascii="Times New Roman" w:eastAsia="@Arial Unicode MS" w:hAnsi="Times New Roman"/>
          <w:b/>
          <w:color w:val="auto"/>
          <w:lang w:eastAsia="ru-RU"/>
        </w:rPr>
      </w:pPr>
      <w:bookmarkStart w:id="1" w:name="_Toc405145646"/>
      <w:bookmarkStart w:id="2" w:name="_Toc406058975"/>
      <w:bookmarkStart w:id="3" w:name="_Toc409691623"/>
      <w:bookmarkStart w:id="4" w:name="_Toc410653944"/>
      <w:bookmarkStart w:id="5" w:name="_Toc31893376"/>
      <w:bookmarkStart w:id="6" w:name="_Toc31898600"/>
      <w:r w:rsidRPr="00292ACA">
        <w:rPr>
          <w:rStyle w:val="Zag11"/>
          <w:rFonts w:ascii="Times New Roman" w:eastAsia="@Arial Unicode MS" w:hAnsi="Times New Roman"/>
          <w:b/>
          <w:color w:val="auto"/>
        </w:rPr>
        <w:lastRenderedPageBreak/>
        <w:t xml:space="preserve">1. </w:t>
      </w:r>
      <w:bookmarkEnd w:id="1"/>
      <w:bookmarkEnd w:id="2"/>
      <w:bookmarkEnd w:id="3"/>
      <w:bookmarkEnd w:id="4"/>
      <w:bookmarkEnd w:id="5"/>
      <w:r w:rsidRPr="00292ACA">
        <w:rPr>
          <w:rStyle w:val="Zag11"/>
          <w:rFonts w:ascii="Times New Roman" w:eastAsia="@Arial Unicode MS" w:hAnsi="Times New Roman"/>
          <w:b/>
          <w:color w:val="auto"/>
        </w:rPr>
        <w:t>Целевой раздел основной образовательной программы основного общего образования</w:t>
      </w:r>
      <w:bookmarkEnd w:id="6"/>
    </w:p>
    <w:p w:rsidR="00777D59" w:rsidRDefault="00777D59">
      <w:pPr>
        <w:spacing w:after="0" w:line="360" w:lineRule="auto"/>
        <w:ind w:firstLine="709"/>
        <w:jc w:val="both"/>
        <w:rPr>
          <w:rStyle w:val="Zag11"/>
          <w:rFonts w:ascii="Times New Roman" w:eastAsia="@Arial Unicode MS" w:hAnsi="Times New Roman"/>
          <w:b/>
          <w:sz w:val="28"/>
          <w:szCs w:val="28"/>
        </w:rPr>
      </w:pPr>
    </w:p>
    <w:p w:rsidR="00777D59" w:rsidRDefault="006821ED">
      <w:pPr>
        <w:pStyle w:val="2"/>
        <w:ind w:left="567" w:firstLine="0"/>
        <w:rPr>
          <w:rStyle w:val="Zag11"/>
        </w:rPr>
      </w:pPr>
      <w:bookmarkStart w:id="7" w:name="_Toc409691624"/>
      <w:bookmarkStart w:id="8" w:name="_Toc410653945"/>
      <w:bookmarkStart w:id="9" w:name="_Toc31893377"/>
      <w:bookmarkStart w:id="10" w:name="_Toc31898601"/>
      <w:r>
        <w:rPr>
          <w:rStyle w:val="Zag11"/>
        </w:rPr>
        <w:t>1.1. Пояснительная записка</w:t>
      </w:r>
      <w:bookmarkEnd w:id="7"/>
      <w:bookmarkEnd w:id="8"/>
      <w:bookmarkEnd w:id="9"/>
      <w:bookmarkEnd w:id="10"/>
    </w:p>
    <w:p w:rsidR="00777D59" w:rsidRDefault="006821ED">
      <w:pPr>
        <w:pStyle w:val="3"/>
        <w:ind w:left="1134"/>
        <w:rPr>
          <w:rStyle w:val="Zag11"/>
          <w:b w:val="0"/>
          <w:bCs w:val="0"/>
        </w:rPr>
      </w:pPr>
      <w:bookmarkStart w:id="11" w:name="_Toc410653946"/>
      <w:bookmarkStart w:id="12" w:name="_Toc31893378"/>
      <w:bookmarkStart w:id="13" w:name="_Toc31898602"/>
      <w:r>
        <w:rPr>
          <w:rStyle w:val="Zag11"/>
        </w:rPr>
        <w:t xml:space="preserve">1.1.1. Цели и задачи реализации </w:t>
      </w:r>
      <w:r>
        <w:t>основной образовательной программы основного общего образования</w:t>
      </w:r>
      <w:bookmarkEnd w:id="11"/>
      <w:bookmarkEnd w:id="12"/>
      <w:bookmarkEnd w:id="13"/>
    </w:p>
    <w:p w:rsidR="00777D59" w:rsidRDefault="006821ED" w:rsidP="00781965">
      <w:pPr>
        <w:spacing w:after="0"/>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b/>
          <w:sz w:val="28"/>
          <w:szCs w:val="28"/>
        </w:rPr>
        <w:t>Целями реализации</w:t>
      </w:r>
      <w:r>
        <w:rPr>
          <w:rStyle w:val="Zag11"/>
          <w:rFonts w:ascii="Times New Roman" w:eastAsia="@Arial Unicode MS" w:hAnsi="Times New Roman"/>
          <w:sz w:val="28"/>
          <w:szCs w:val="28"/>
        </w:rPr>
        <w:t xml:space="preserve"> основной образовательной программы основного общего образования</w:t>
      </w:r>
      <w:r w:rsidR="002E4E1C">
        <w:rPr>
          <w:rStyle w:val="Zag11"/>
          <w:rFonts w:ascii="Times New Roman" w:eastAsia="@Arial Unicode MS" w:hAnsi="Times New Roman"/>
          <w:sz w:val="28"/>
          <w:szCs w:val="28"/>
        </w:rPr>
        <w:t xml:space="preserve"> МБОУ СОШ 68 </w:t>
      </w:r>
      <w:r>
        <w:rPr>
          <w:rStyle w:val="Zag11"/>
          <w:rFonts w:ascii="Times New Roman" w:eastAsia="@Arial Unicode MS" w:hAnsi="Times New Roman"/>
          <w:sz w:val="28"/>
          <w:szCs w:val="28"/>
        </w:rPr>
        <w:t xml:space="preserve"> являются: </w:t>
      </w:r>
    </w:p>
    <w:p w:rsidR="00777D59" w:rsidRDefault="006821ED" w:rsidP="00781965">
      <w:pPr>
        <w:widowControl w:val="0"/>
        <w:numPr>
          <w:ilvl w:val="0"/>
          <w:numId w:val="77"/>
        </w:numPr>
        <w:tabs>
          <w:tab w:val="left" w:pos="993"/>
        </w:tabs>
        <w:spacing w:after="0"/>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77D59" w:rsidRDefault="006821ED" w:rsidP="00781965">
      <w:pPr>
        <w:widowControl w:val="0"/>
        <w:numPr>
          <w:ilvl w:val="0"/>
          <w:numId w:val="77"/>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777D59" w:rsidRDefault="006821ED" w:rsidP="00781965">
      <w:pPr>
        <w:spacing w:after="0"/>
        <w:ind w:firstLine="709"/>
        <w:jc w:val="both"/>
        <w:rPr>
          <w:rStyle w:val="Zag11"/>
          <w:rFonts w:ascii="Times New Roman" w:eastAsia="@Arial Unicode MS" w:hAnsi="Times New Roman"/>
          <w:bCs/>
          <w:noProof/>
          <w:sz w:val="28"/>
          <w:szCs w:val="28"/>
          <w:lang w:eastAsia="ru-RU"/>
        </w:rPr>
      </w:pPr>
      <w:r>
        <w:rPr>
          <w:rStyle w:val="Zag11"/>
          <w:rFonts w:ascii="Times New Roman" w:eastAsia="@Arial Unicode MS" w:hAnsi="Times New Roman"/>
          <w:sz w:val="28"/>
          <w:szCs w:val="28"/>
        </w:rPr>
        <w:t xml:space="preserve">Достижение поставленных целей при разработке и реализации </w:t>
      </w:r>
      <w:r w:rsidR="00D95C1B">
        <w:rPr>
          <w:rStyle w:val="Zag11"/>
          <w:rFonts w:ascii="Times New Roman" w:eastAsia="@Arial Unicode MS" w:hAnsi="Times New Roman"/>
          <w:sz w:val="28"/>
          <w:szCs w:val="28"/>
        </w:rPr>
        <w:t>МБОУ СОШ 68</w:t>
      </w:r>
      <w:r>
        <w:rPr>
          <w:rStyle w:val="Zag11"/>
          <w:rFonts w:ascii="Times New Roman" w:eastAsia="@Arial Unicode MS" w:hAnsi="Times New Roman"/>
          <w:sz w:val="28"/>
          <w:szCs w:val="28"/>
        </w:rPr>
        <w:t xml:space="preserve"> основной образовательной программы основного общего образования предусматривает решение следующих основных задач:</w:t>
      </w:r>
    </w:p>
    <w:p w:rsidR="00777D59" w:rsidRDefault="006821ED" w:rsidP="00781965">
      <w:pPr>
        <w:widowControl w:val="0"/>
        <w:numPr>
          <w:ilvl w:val="0"/>
          <w:numId w:val="77"/>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777D59" w:rsidRDefault="006821ED" w:rsidP="00781965">
      <w:pPr>
        <w:widowControl w:val="0"/>
        <w:numPr>
          <w:ilvl w:val="0"/>
          <w:numId w:val="77"/>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777D59" w:rsidRDefault="006821ED" w:rsidP="00781965">
      <w:pPr>
        <w:widowControl w:val="0"/>
        <w:numPr>
          <w:ilvl w:val="0"/>
          <w:numId w:val="77"/>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777D59" w:rsidRDefault="006821ED" w:rsidP="00781965">
      <w:pPr>
        <w:widowControl w:val="0"/>
        <w:numPr>
          <w:ilvl w:val="0"/>
          <w:numId w:val="77"/>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777D59" w:rsidRDefault="006821ED" w:rsidP="00781965">
      <w:pPr>
        <w:widowControl w:val="0"/>
        <w:numPr>
          <w:ilvl w:val="0"/>
          <w:numId w:val="77"/>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w:t>
      </w:r>
      <w:r>
        <w:rPr>
          <w:rStyle w:val="Zag11"/>
          <w:rFonts w:ascii="Times New Roman" w:eastAsia="@Arial Unicode MS" w:hAnsi="Times New Roman"/>
          <w:sz w:val="28"/>
          <w:szCs w:val="28"/>
        </w:rPr>
        <w:lastRenderedPageBreak/>
        <w:t>отношений;</w:t>
      </w:r>
    </w:p>
    <w:p w:rsidR="00777D59" w:rsidRDefault="006821ED" w:rsidP="00781965">
      <w:pPr>
        <w:widowControl w:val="0"/>
        <w:numPr>
          <w:ilvl w:val="0"/>
          <w:numId w:val="77"/>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 xml:space="preserve">взаимодействие </w:t>
      </w:r>
      <w:r w:rsidR="00D95C1B">
        <w:rPr>
          <w:rStyle w:val="Zag11"/>
          <w:rFonts w:ascii="Times New Roman" w:eastAsia="@Arial Unicode MS" w:hAnsi="Times New Roman"/>
          <w:sz w:val="28"/>
          <w:szCs w:val="28"/>
        </w:rPr>
        <w:t>МБОУ СОШ 68</w:t>
      </w:r>
      <w:r>
        <w:rPr>
          <w:rStyle w:val="Zag11"/>
          <w:rFonts w:ascii="Times New Roman" w:eastAsia="@Arial Unicode MS" w:hAnsi="Times New Roman"/>
          <w:sz w:val="28"/>
          <w:szCs w:val="28"/>
        </w:rPr>
        <w:t xml:space="preserve"> при реализации основной образовательной программы с социальными партнерами;</w:t>
      </w:r>
    </w:p>
    <w:p w:rsidR="00777D59" w:rsidRDefault="006821ED" w:rsidP="00781965">
      <w:pPr>
        <w:widowControl w:val="0"/>
        <w:numPr>
          <w:ilvl w:val="0"/>
          <w:numId w:val="77"/>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77D59" w:rsidRDefault="006821ED" w:rsidP="00781965">
      <w:pPr>
        <w:widowControl w:val="0"/>
        <w:numPr>
          <w:ilvl w:val="0"/>
          <w:numId w:val="77"/>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777D59" w:rsidRDefault="006821ED" w:rsidP="00781965">
      <w:pPr>
        <w:widowControl w:val="0"/>
        <w:numPr>
          <w:ilvl w:val="0"/>
          <w:numId w:val="77"/>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77D59" w:rsidRDefault="006821ED" w:rsidP="00781965">
      <w:pPr>
        <w:widowControl w:val="0"/>
        <w:numPr>
          <w:ilvl w:val="0"/>
          <w:numId w:val="77"/>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777D59" w:rsidRDefault="006821ED" w:rsidP="00781965">
      <w:pPr>
        <w:widowControl w:val="0"/>
        <w:numPr>
          <w:ilvl w:val="0"/>
          <w:numId w:val="77"/>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777D59" w:rsidRDefault="006821ED" w:rsidP="00781965">
      <w:pPr>
        <w:widowControl w:val="0"/>
        <w:numPr>
          <w:ilvl w:val="0"/>
          <w:numId w:val="77"/>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сохранение</w:t>
      </w:r>
      <w:r>
        <w:rPr>
          <w:rFonts w:ascii="Times New Roman" w:hAnsi="Times New Roman"/>
          <w:sz w:val="28"/>
          <w:szCs w:val="28"/>
        </w:rPr>
        <w:t xml:space="preserve"> и укрепление физического, психологического и социального здоровья обучающихся</w:t>
      </w:r>
      <w:r>
        <w:rPr>
          <w:rStyle w:val="Zag11"/>
          <w:rFonts w:ascii="Times New Roman" w:eastAsia="@Arial Unicode MS" w:hAnsi="Times New Roman"/>
          <w:sz w:val="28"/>
          <w:szCs w:val="28"/>
        </w:rPr>
        <w:t>, обеспечение их безопасности.</w:t>
      </w:r>
    </w:p>
    <w:p w:rsidR="00777D59" w:rsidRDefault="006821ED">
      <w:pPr>
        <w:pStyle w:val="3"/>
        <w:ind w:left="1134"/>
        <w:rPr>
          <w:rStyle w:val="Zag11"/>
        </w:rPr>
      </w:pPr>
      <w:bookmarkStart w:id="14" w:name="_Toc31893379"/>
      <w:bookmarkStart w:id="15" w:name="_Toc31898603"/>
      <w:r>
        <w:rPr>
          <w:rStyle w:val="Zag11"/>
        </w:rPr>
        <w:t>1.1.2. Принципы и подходы к формированию образовательной программы основного общего образования</w:t>
      </w:r>
      <w:bookmarkEnd w:id="14"/>
      <w:bookmarkEnd w:id="15"/>
    </w:p>
    <w:p w:rsidR="00777D59" w:rsidRDefault="006821ED" w:rsidP="002E4E1C">
      <w:pPr>
        <w:spacing w:after="0"/>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Методологической основой ФГОС является системно-деятельностный подход, который предполагает:</w:t>
      </w:r>
    </w:p>
    <w:p w:rsidR="00777D59" w:rsidRDefault="006821ED" w:rsidP="002E4E1C">
      <w:pPr>
        <w:widowControl w:val="0"/>
        <w:numPr>
          <w:ilvl w:val="0"/>
          <w:numId w:val="77"/>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77D59" w:rsidRDefault="006821ED" w:rsidP="002E4E1C">
      <w:pPr>
        <w:widowControl w:val="0"/>
        <w:numPr>
          <w:ilvl w:val="0"/>
          <w:numId w:val="77"/>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77D59" w:rsidRDefault="006821ED" w:rsidP="002E4E1C">
      <w:pPr>
        <w:widowControl w:val="0"/>
        <w:numPr>
          <w:ilvl w:val="0"/>
          <w:numId w:val="77"/>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 xml:space="preserve">ориентацию на достижение основного результата образования – развитие на </w:t>
      </w:r>
      <w:r>
        <w:rPr>
          <w:rStyle w:val="Zag11"/>
          <w:rFonts w:ascii="Times New Roman" w:eastAsia="@Arial Unicode MS" w:hAnsi="Times New Roman"/>
          <w:sz w:val="28"/>
          <w:szCs w:val="28"/>
        </w:rPr>
        <w:lastRenderedPageBreak/>
        <w:t>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77D59" w:rsidRDefault="006821ED" w:rsidP="002E4E1C">
      <w:pPr>
        <w:widowControl w:val="0"/>
        <w:numPr>
          <w:ilvl w:val="0"/>
          <w:numId w:val="77"/>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77D59" w:rsidRDefault="006821ED" w:rsidP="002E4E1C">
      <w:pPr>
        <w:widowControl w:val="0"/>
        <w:numPr>
          <w:ilvl w:val="0"/>
          <w:numId w:val="77"/>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77D59" w:rsidRDefault="006821ED" w:rsidP="002E4E1C">
      <w:pPr>
        <w:widowControl w:val="0"/>
        <w:numPr>
          <w:ilvl w:val="0"/>
          <w:numId w:val="77"/>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77D59" w:rsidRDefault="006821ED" w:rsidP="002E4E1C">
      <w:pPr>
        <w:spacing w:after="0"/>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777D59" w:rsidRDefault="006821ED" w:rsidP="002E4E1C">
      <w:pPr>
        <w:widowControl w:val="0"/>
        <w:numPr>
          <w:ilvl w:val="0"/>
          <w:numId w:val="53"/>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77D59" w:rsidRDefault="006821ED" w:rsidP="002E4E1C">
      <w:pPr>
        <w:widowControl w:val="0"/>
        <w:numPr>
          <w:ilvl w:val="0"/>
          <w:numId w:val="53"/>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w:t>
      </w:r>
      <w:r>
        <w:rPr>
          <w:rFonts w:ascii="Times New Roman" w:hAnsi="Times New Roman"/>
          <w:i/>
          <w:sz w:val="28"/>
          <w:szCs w:val="28"/>
        </w:rPr>
        <w:t xml:space="preserve"> </w:t>
      </w:r>
      <w:r>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777D59" w:rsidRDefault="006821ED" w:rsidP="002E4E1C">
      <w:pPr>
        <w:widowControl w:val="0"/>
        <w:numPr>
          <w:ilvl w:val="0"/>
          <w:numId w:val="53"/>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77D59" w:rsidRDefault="006821ED" w:rsidP="002E4E1C">
      <w:pPr>
        <w:widowControl w:val="0"/>
        <w:numPr>
          <w:ilvl w:val="0"/>
          <w:numId w:val="53"/>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777D59" w:rsidRDefault="006821ED" w:rsidP="002E4E1C">
      <w:pPr>
        <w:widowControl w:val="0"/>
        <w:numPr>
          <w:ilvl w:val="0"/>
          <w:numId w:val="53"/>
        </w:numPr>
        <w:tabs>
          <w:tab w:val="left" w:pos="993"/>
        </w:tabs>
        <w:spacing w:after="0"/>
        <w:ind w:left="0" w:firstLine="709"/>
        <w:jc w:val="both"/>
        <w:rPr>
          <w:rFonts w:ascii="Times New Roman" w:hAnsi="Times New Roman"/>
          <w:sz w:val="28"/>
          <w:szCs w:val="28"/>
        </w:rPr>
      </w:pPr>
      <w:r>
        <w:rPr>
          <w:rFonts w:ascii="Times New Roman" w:hAnsi="Times New Roman"/>
          <w:sz w:val="28"/>
          <w:szCs w:val="28"/>
        </w:rPr>
        <w:lastRenderedPageBreak/>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777D59" w:rsidRDefault="006821ED" w:rsidP="002E4E1C">
      <w:pPr>
        <w:spacing w:after="0"/>
        <w:ind w:firstLine="709"/>
        <w:jc w:val="both"/>
        <w:rPr>
          <w:rFonts w:ascii="Times New Roman" w:hAnsi="Times New Roman"/>
          <w:sz w:val="28"/>
          <w:szCs w:val="28"/>
        </w:rPr>
      </w:pPr>
      <w:r>
        <w:rPr>
          <w:rFonts w:ascii="Times New Roman" w:hAnsi="Times New Roman"/>
          <w:sz w:val="28"/>
          <w:szCs w:val="28"/>
        </w:rPr>
        <w:t>Переход обучающегося в основную школу совпадает с</w:t>
      </w:r>
      <w:r>
        <w:rPr>
          <w:rFonts w:ascii="Times New Roman" w:hAnsi="Times New Roman"/>
          <w:b/>
          <w:i/>
          <w:sz w:val="28"/>
          <w:szCs w:val="28"/>
        </w:rPr>
        <w:t xml:space="preserve"> </w:t>
      </w:r>
      <w:r>
        <w:rPr>
          <w:rFonts w:ascii="Times New Roman" w:hAnsi="Times New Roman"/>
          <w:sz w:val="28"/>
          <w:szCs w:val="28"/>
        </w:rPr>
        <w:t>первым этапом подросткового развития</w:t>
      </w:r>
      <w:r>
        <w:rPr>
          <w:rFonts w:ascii="Times New Roman" w:hAnsi="Times New Roman"/>
          <w:b/>
          <w:i/>
          <w:sz w:val="28"/>
          <w:szCs w:val="28"/>
        </w:rPr>
        <w:t xml:space="preserve"> - </w:t>
      </w:r>
      <w:r>
        <w:rPr>
          <w:rFonts w:ascii="Times New Roman" w:hAnsi="Times New Roman"/>
          <w:sz w:val="28"/>
          <w:szCs w:val="28"/>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777D59" w:rsidRDefault="006821ED" w:rsidP="002E4E1C">
      <w:pPr>
        <w:spacing w:after="0"/>
        <w:ind w:firstLine="709"/>
        <w:jc w:val="both"/>
        <w:rPr>
          <w:rFonts w:ascii="Times New Roman" w:hAnsi="Times New Roman"/>
          <w:sz w:val="28"/>
          <w:szCs w:val="28"/>
        </w:rPr>
      </w:pPr>
      <w:r>
        <w:rPr>
          <w:rFonts w:ascii="Times New Roman" w:hAnsi="Times New Roman"/>
          <w:sz w:val="28"/>
          <w:szCs w:val="28"/>
        </w:rPr>
        <w:t>Второй этап подросткового развития (14–15 лет, 8–9 классы), характеризуется:</w:t>
      </w:r>
    </w:p>
    <w:p w:rsidR="00777D59" w:rsidRDefault="006821ED" w:rsidP="002E4E1C">
      <w:pPr>
        <w:widowControl w:val="0"/>
        <w:numPr>
          <w:ilvl w:val="0"/>
          <w:numId w:val="82"/>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777D59" w:rsidRDefault="006821ED" w:rsidP="002E4E1C">
      <w:pPr>
        <w:widowControl w:val="0"/>
        <w:numPr>
          <w:ilvl w:val="0"/>
          <w:numId w:val="82"/>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стремлением подростка к общению и совместной деятельности со сверстниками;</w:t>
      </w:r>
    </w:p>
    <w:p w:rsidR="00777D59" w:rsidRDefault="006821ED" w:rsidP="002E4E1C">
      <w:pPr>
        <w:widowControl w:val="0"/>
        <w:numPr>
          <w:ilvl w:val="0"/>
          <w:numId w:val="82"/>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77D59" w:rsidRDefault="006821ED" w:rsidP="002E4E1C">
      <w:pPr>
        <w:pStyle w:val="Normal1"/>
        <w:numPr>
          <w:ilvl w:val="0"/>
          <w:numId w:val="82"/>
        </w:numPr>
        <w:tabs>
          <w:tab w:val="left" w:pos="993"/>
        </w:tabs>
        <w:spacing w:line="276" w:lineRule="auto"/>
        <w:ind w:left="0" w:firstLine="709"/>
        <w:rPr>
          <w:sz w:val="28"/>
          <w:szCs w:val="28"/>
        </w:rPr>
      </w:pPr>
      <w:r>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Pr>
          <w:bCs/>
          <w:sz w:val="28"/>
          <w:szCs w:val="28"/>
        </w:rPr>
        <w:t xml:space="preserve">интенсивное формирование нравственных понятий и убеждений, выработку принципов, </w:t>
      </w:r>
      <w:r>
        <w:rPr>
          <w:bCs/>
          <w:iCs/>
          <w:sz w:val="28"/>
          <w:szCs w:val="28"/>
        </w:rPr>
        <w:t xml:space="preserve">моральное развитие личности; </w:t>
      </w:r>
      <w:r>
        <w:rPr>
          <w:bCs/>
          <w:sz w:val="28"/>
          <w:szCs w:val="28"/>
        </w:rPr>
        <w:t>т. е. моральным развитием личности;</w:t>
      </w:r>
    </w:p>
    <w:p w:rsidR="00777D59" w:rsidRDefault="006821ED" w:rsidP="002E4E1C">
      <w:pPr>
        <w:widowControl w:val="0"/>
        <w:numPr>
          <w:ilvl w:val="0"/>
          <w:numId w:val="82"/>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777D59" w:rsidRDefault="006821ED" w:rsidP="002E4E1C">
      <w:pPr>
        <w:widowControl w:val="0"/>
        <w:numPr>
          <w:ilvl w:val="0"/>
          <w:numId w:val="82"/>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777D59" w:rsidRDefault="006821ED" w:rsidP="002E4E1C">
      <w:pPr>
        <w:spacing w:after="0"/>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777D59" w:rsidRDefault="006821ED" w:rsidP="002E4E1C">
      <w:pPr>
        <w:spacing w:after="0"/>
        <w:ind w:firstLine="709"/>
        <w:jc w:val="both"/>
        <w:rPr>
          <w:rStyle w:val="Zag11"/>
          <w:rFonts w:ascii="Times New Roman" w:eastAsia="@Arial Unicode MS" w:hAnsi="Times New Roman"/>
          <w:sz w:val="28"/>
          <w:szCs w:val="28"/>
          <w:lang w:eastAsia="ru-RU"/>
        </w:rPr>
      </w:pPr>
      <w:r>
        <w:rPr>
          <w:rFonts w:ascii="Times New Roman" w:hAnsi="Times New Roman"/>
          <w:sz w:val="28"/>
          <w:szCs w:val="28"/>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w:t>
      </w:r>
      <w:r>
        <w:rPr>
          <w:rFonts w:ascii="Times New Roman" w:hAnsi="Times New Roman"/>
          <w:sz w:val="28"/>
          <w:szCs w:val="28"/>
        </w:rPr>
        <w:lastRenderedPageBreak/>
        <w:t>решения соответствующей задачи воспитания подростка в семье, смены прежнего типа отношений на новый.</w:t>
      </w:r>
    </w:p>
    <w:p w:rsidR="00777D59" w:rsidRDefault="00777D59">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777D59" w:rsidRDefault="006821ED" w:rsidP="00440FD9">
      <w:pPr>
        <w:pStyle w:val="2"/>
        <w:spacing w:line="276" w:lineRule="auto"/>
        <w:ind w:left="567" w:firstLine="0"/>
        <w:rPr>
          <w:rStyle w:val="Zag11"/>
        </w:rPr>
      </w:pPr>
      <w:bookmarkStart w:id="16" w:name="_Toc405145647"/>
      <w:bookmarkStart w:id="17" w:name="_Toc406058976"/>
      <w:bookmarkStart w:id="18" w:name="_Toc409691625"/>
      <w:bookmarkStart w:id="19" w:name="_Toc410653947"/>
      <w:bookmarkStart w:id="20" w:name="_Toc410702952"/>
      <w:bookmarkStart w:id="21" w:name="_Toc31893380"/>
      <w:bookmarkStart w:id="22" w:name="_Toc31898604"/>
      <w:r>
        <w:rPr>
          <w:rStyle w:val="Zag11"/>
        </w:rPr>
        <w:t>1.2. Планируемые результаты освоения обучающимися основной образовательной программы основного общего образования</w:t>
      </w:r>
      <w:bookmarkEnd w:id="16"/>
      <w:bookmarkEnd w:id="17"/>
      <w:bookmarkEnd w:id="18"/>
      <w:bookmarkEnd w:id="19"/>
      <w:bookmarkEnd w:id="20"/>
      <w:bookmarkEnd w:id="21"/>
      <w:bookmarkEnd w:id="22"/>
    </w:p>
    <w:p w:rsidR="00777D59" w:rsidRDefault="006821ED">
      <w:pPr>
        <w:pStyle w:val="3"/>
        <w:ind w:left="1134"/>
      </w:pPr>
      <w:bookmarkStart w:id="23" w:name="_Toc410653948"/>
      <w:bookmarkStart w:id="24" w:name="_Toc31893381"/>
      <w:bookmarkStart w:id="25" w:name="_Toc31898605"/>
      <w:r>
        <w:t>1.2.1. Общие положения</w:t>
      </w:r>
      <w:bookmarkEnd w:id="23"/>
      <w:bookmarkEnd w:id="24"/>
      <w:bookmarkEnd w:id="25"/>
    </w:p>
    <w:p w:rsidR="00777D59" w:rsidRDefault="006821ED" w:rsidP="002E4E1C">
      <w:pPr>
        <w:spacing w:after="0"/>
        <w:ind w:firstLine="709"/>
        <w:jc w:val="both"/>
        <w:rPr>
          <w:rFonts w:ascii="Times New Roman" w:hAnsi="Times New Roman"/>
          <w:sz w:val="28"/>
          <w:szCs w:val="28"/>
        </w:rPr>
      </w:pPr>
      <w:r>
        <w:rPr>
          <w:rFonts w:ascii="Times New Roman" w:hAnsi="Times New Roman"/>
          <w:sz w:val="28"/>
          <w:szCs w:val="28"/>
        </w:rPr>
        <w:t xml:space="preserve">Планируемые результаты освоения основной образовательной программы основного общего образования (ООП ООО) </w:t>
      </w:r>
      <w:r w:rsidR="00E55428">
        <w:rPr>
          <w:rFonts w:ascii="Times New Roman" w:hAnsi="Times New Roman"/>
          <w:sz w:val="28"/>
          <w:szCs w:val="28"/>
        </w:rPr>
        <w:t xml:space="preserve">МБОУ СОШ 68 </w:t>
      </w:r>
      <w:r>
        <w:rPr>
          <w:rFonts w:ascii="Times New Roman" w:hAnsi="Times New Roman"/>
          <w:sz w:val="28"/>
          <w:szCs w:val="28"/>
        </w:rPr>
        <w:t xml:space="preserve">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777D59" w:rsidRDefault="006821ED" w:rsidP="002E4E1C">
      <w:pPr>
        <w:tabs>
          <w:tab w:val="left" w:pos="1920"/>
        </w:tabs>
        <w:spacing w:after="0"/>
        <w:ind w:firstLine="709"/>
        <w:jc w:val="both"/>
        <w:rPr>
          <w:rFonts w:ascii="Times New Roman" w:hAnsi="Times New Roman"/>
          <w:sz w:val="28"/>
          <w:szCs w:val="28"/>
        </w:rPr>
      </w:pPr>
      <w:r>
        <w:rPr>
          <w:rFonts w:ascii="Times New Roman" w:hAnsi="Times New Roman"/>
          <w:sz w:val="28"/>
          <w:szCs w:val="28"/>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77D59" w:rsidRDefault="006821ED" w:rsidP="002E4E1C">
      <w:pPr>
        <w:pStyle w:val="ae"/>
        <w:tabs>
          <w:tab w:val="clear" w:pos="4677"/>
          <w:tab w:val="clear" w:pos="9355"/>
        </w:tabs>
        <w:overflowPunct w:val="0"/>
        <w:spacing w:line="276" w:lineRule="auto"/>
        <w:ind w:firstLine="709"/>
        <w:jc w:val="both"/>
        <w:textAlignment w:val="baseline"/>
        <w:rPr>
          <w:bCs/>
          <w:szCs w:val="28"/>
        </w:rPr>
      </w:pPr>
      <w:r>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Pr>
          <w:bCs/>
          <w:szCs w:val="28"/>
        </w:rPr>
        <w:t>поощрять продвижение обучающихся, выстраивать индивидуальные траектории обучения с учетом зоны ближайшего развития ребенка.</w:t>
      </w:r>
    </w:p>
    <w:p w:rsidR="00D95C1B" w:rsidRDefault="00D95C1B" w:rsidP="00D95C1B">
      <w:pPr>
        <w:pStyle w:val="3"/>
        <w:spacing w:before="0" w:beforeAutospacing="0" w:after="0" w:afterAutospacing="0" w:line="276" w:lineRule="auto"/>
        <w:ind w:left="1134"/>
      </w:pPr>
      <w:bookmarkStart w:id="26" w:name="_Toc31893382"/>
      <w:bookmarkStart w:id="27" w:name="_Toc31898606"/>
      <w:bookmarkStart w:id="28" w:name="_Toc410653949"/>
    </w:p>
    <w:p w:rsidR="00777D59" w:rsidRDefault="006821ED" w:rsidP="00D95C1B">
      <w:pPr>
        <w:pStyle w:val="3"/>
        <w:spacing w:before="0" w:beforeAutospacing="0" w:after="0" w:afterAutospacing="0" w:line="276" w:lineRule="auto"/>
        <w:ind w:left="1134"/>
      </w:pPr>
      <w:r>
        <w:t>1.2.2. Структура планируемых результатов</w:t>
      </w:r>
      <w:bookmarkEnd w:id="26"/>
      <w:bookmarkEnd w:id="27"/>
    </w:p>
    <w:bookmarkEnd w:id="28"/>
    <w:p w:rsidR="00777D59" w:rsidRDefault="006821ED" w:rsidP="002E4E1C">
      <w:pPr>
        <w:pStyle w:val="ae"/>
        <w:tabs>
          <w:tab w:val="clear" w:pos="4677"/>
          <w:tab w:val="clear" w:pos="9355"/>
        </w:tabs>
        <w:overflowPunct w:val="0"/>
        <w:spacing w:line="276" w:lineRule="auto"/>
        <w:ind w:firstLine="709"/>
        <w:jc w:val="both"/>
        <w:textAlignment w:val="baseline"/>
        <w:rPr>
          <w:szCs w:val="28"/>
        </w:rPr>
      </w:pPr>
      <w:r>
        <w:rPr>
          <w:bCs/>
          <w:szCs w:val="28"/>
        </w:rPr>
        <w:t>Планируемые результаты опираются на ведущие целевые установки</w:t>
      </w:r>
      <w:r>
        <w:rPr>
          <w:szCs w:val="28"/>
        </w:rPr>
        <w:t>,</w:t>
      </w:r>
      <w:r>
        <w:rPr>
          <w:b/>
          <w:szCs w:val="28"/>
        </w:rPr>
        <w:t xml:space="preserve"> </w:t>
      </w:r>
      <w:r>
        <w:rPr>
          <w:szCs w:val="28"/>
        </w:rPr>
        <w:t>отражающие основной, сущностный вклад каждой изучаемой программы в развитие личности обучающихся, их способностей.</w:t>
      </w:r>
    </w:p>
    <w:p w:rsidR="00777D59" w:rsidRDefault="006821ED" w:rsidP="002E4E1C">
      <w:pPr>
        <w:pStyle w:val="ae"/>
        <w:tabs>
          <w:tab w:val="clear" w:pos="4677"/>
          <w:tab w:val="clear" w:pos="9355"/>
        </w:tabs>
        <w:overflowPunct w:val="0"/>
        <w:spacing w:line="276" w:lineRule="auto"/>
        <w:ind w:firstLine="709"/>
        <w:jc w:val="both"/>
        <w:textAlignment w:val="baseline"/>
        <w:rPr>
          <w:szCs w:val="28"/>
        </w:rPr>
      </w:pPr>
      <w:r>
        <w:rPr>
          <w:bCs/>
          <w:szCs w:val="28"/>
        </w:rPr>
        <w:t>В стру</w:t>
      </w:r>
      <w:r>
        <w:rPr>
          <w:szCs w:val="28"/>
        </w:rPr>
        <w:t xml:space="preserve">ктуре планируемых результатов выделяется следующие группы: </w:t>
      </w:r>
    </w:p>
    <w:p w:rsidR="00777D59" w:rsidRDefault="006821ED" w:rsidP="002E4E1C">
      <w:pPr>
        <w:pStyle w:val="ae"/>
        <w:tabs>
          <w:tab w:val="clear" w:pos="4677"/>
          <w:tab w:val="clear" w:pos="9355"/>
        </w:tabs>
        <w:overflowPunct w:val="0"/>
        <w:spacing w:line="276" w:lineRule="auto"/>
        <w:ind w:firstLine="709"/>
        <w:jc w:val="both"/>
        <w:textAlignment w:val="baseline"/>
        <w:rPr>
          <w:szCs w:val="28"/>
        </w:rPr>
      </w:pPr>
      <w:r>
        <w:rPr>
          <w:szCs w:val="28"/>
        </w:rPr>
        <w:lastRenderedPageBreak/>
        <w:t>1. Личностные результаты освоения основной образовательной программы</w:t>
      </w:r>
      <w:r>
        <w:rPr>
          <w:b/>
          <w:szCs w:val="28"/>
        </w:rPr>
        <w:t xml:space="preserve"> </w:t>
      </w:r>
      <w:r>
        <w:rPr>
          <w:szCs w:val="28"/>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777D59" w:rsidRDefault="006821ED" w:rsidP="002E4E1C">
      <w:pPr>
        <w:pStyle w:val="ae"/>
        <w:tabs>
          <w:tab w:val="clear" w:pos="4677"/>
          <w:tab w:val="clear" w:pos="9355"/>
        </w:tabs>
        <w:overflowPunct w:val="0"/>
        <w:spacing w:line="276" w:lineRule="auto"/>
        <w:ind w:firstLine="709"/>
        <w:jc w:val="both"/>
        <w:textAlignment w:val="baseline"/>
        <w:rPr>
          <w:szCs w:val="28"/>
        </w:rPr>
      </w:pPr>
      <w:r>
        <w:rPr>
          <w:szCs w:val="28"/>
        </w:rPr>
        <w:t>2. Метапредметные результаты освоения основной образовательной программы</w:t>
      </w:r>
      <w:r>
        <w:rPr>
          <w:b/>
          <w:szCs w:val="28"/>
        </w:rPr>
        <w:t xml:space="preserve"> </w:t>
      </w:r>
      <w:r>
        <w:rPr>
          <w:szCs w:val="28"/>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77D59" w:rsidRDefault="006821ED" w:rsidP="002E4E1C">
      <w:pPr>
        <w:pStyle w:val="ae"/>
        <w:tabs>
          <w:tab w:val="clear" w:pos="4677"/>
          <w:tab w:val="clear" w:pos="9355"/>
        </w:tabs>
        <w:overflowPunct w:val="0"/>
        <w:spacing w:line="276" w:lineRule="auto"/>
        <w:ind w:firstLine="709"/>
        <w:jc w:val="both"/>
        <w:textAlignment w:val="baseline"/>
        <w:rPr>
          <w:szCs w:val="28"/>
        </w:rPr>
      </w:pPr>
      <w:r>
        <w:rPr>
          <w:szCs w:val="28"/>
        </w:rPr>
        <w:t>3. Предметные результаты освоения основной образовательной программы</w:t>
      </w:r>
      <w:r>
        <w:rPr>
          <w:b/>
          <w:szCs w:val="28"/>
        </w:rPr>
        <w:t xml:space="preserve"> </w:t>
      </w:r>
      <w:r>
        <w:rPr>
          <w:szCs w:val="28"/>
        </w:rPr>
        <w:t>представлены в соответствии с группами результатов учебных предметов, раскрывают и детализируют их.</w:t>
      </w:r>
    </w:p>
    <w:p w:rsidR="00777D59" w:rsidRDefault="006821ED" w:rsidP="002E4E1C">
      <w:pPr>
        <w:spacing w:after="0"/>
        <w:ind w:firstLine="709"/>
        <w:jc w:val="both"/>
        <w:rPr>
          <w:rFonts w:ascii="Times New Roman" w:hAnsi="Times New Roman"/>
          <w:sz w:val="28"/>
          <w:szCs w:val="28"/>
        </w:rPr>
      </w:pPr>
      <w:r>
        <w:rPr>
          <w:rFonts w:ascii="Times New Roman" w:hAnsi="Times New Roman"/>
          <w:sz w:val="28"/>
          <w:szCs w:val="28"/>
        </w:rPr>
        <w:t>Предметные результаты приводятся в блоках</w:t>
      </w:r>
      <w:r>
        <w:rPr>
          <w:rFonts w:ascii="Times New Roman" w:hAnsi="Times New Roman"/>
          <w:b/>
          <w:sz w:val="28"/>
          <w:szCs w:val="28"/>
        </w:rPr>
        <w:t xml:space="preserve"> «</w:t>
      </w:r>
      <w:r>
        <w:rPr>
          <w:rFonts w:ascii="Times New Roman" w:hAnsi="Times New Roman"/>
          <w:sz w:val="28"/>
          <w:szCs w:val="28"/>
        </w:rPr>
        <w:t>Выпускник научится» и «Выпускник получит возможность научиться»,</w:t>
      </w:r>
      <w:r>
        <w:rPr>
          <w:rFonts w:ascii="Times New Roman" w:hAnsi="Times New Roman"/>
          <w:b/>
          <w:sz w:val="28"/>
          <w:szCs w:val="28"/>
        </w:rPr>
        <w:t xml:space="preserve"> </w:t>
      </w:r>
      <w:r>
        <w:rPr>
          <w:rFonts w:ascii="Times New Roman" w:hAnsi="Times New Roman"/>
          <w:sz w:val="28"/>
          <w:szCs w:val="28"/>
        </w:rPr>
        <w:t>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777D59" w:rsidRDefault="006821ED" w:rsidP="002E4E1C">
      <w:pPr>
        <w:spacing w:after="0"/>
        <w:ind w:firstLine="709"/>
        <w:jc w:val="both"/>
        <w:rPr>
          <w:rFonts w:ascii="Times New Roman" w:hAnsi="Times New Roman"/>
          <w:sz w:val="28"/>
          <w:szCs w:val="28"/>
        </w:rPr>
      </w:pPr>
      <w:r>
        <w:rPr>
          <w:rFonts w:ascii="Times New Roman" w:hAnsi="Times New Roman"/>
          <w:sz w:val="28"/>
          <w:szCs w:val="28"/>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777D59" w:rsidRDefault="006821ED" w:rsidP="002E4E1C">
      <w:pPr>
        <w:spacing w:after="0"/>
        <w:ind w:firstLine="709"/>
        <w:jc w:val="both"/>
        <w:rPr>
          <w:rFonts w:ascii="Times New Roman" w:hAnsi="Times New Roman"/>
          <w:sz w:val="28"/>
          <w:szCs w:val="28"/>
        </w:rPr>
      </w:pPr>
      <w:r>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77D59" w:rsidRDefault="006821ED" w:rsidP="002E4E1C">
      <w:pPr>
        <w:spacing w:after="0"/>
        <w:ind w:firstLine="709"/>
        <w:jc w:val="both"/>
        <w:rPr>
          <w:rFonts w:ascii="Times New Roman" w:hAnsi="Times New Roman"/>
          <w:sz w:val="28"/>
          <w:szCs w:val="28"/>
        </w:rPr>
      </w:pPr>
      <w:r>
        <w:rPr>
          <w:rFonts w:ascii="Times New Roman" w:hAnsi="Times New Roman"/>
          <w:sz w:val="28"/>
          <w:szCs w:val="28"/>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w:t>
      </w:r>
      <w:r>
        <w:rPr>
          <w:rFonts w:ascii="Times New Roman" w:hAnsi="Times New Roman"/>
          <w:sz w:val="28"/>
          <w:szCs w:val="28"/>
        </w:rPr>
        <w:lastRenderedPageBreak/>
        <w:t>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77D59" w:rsidRDefault="006821ED" w:rsidP="002E4E1C">
      <w:pPr>
        <w:spacing w:after="0"/>
        <w:ind w:firstLine="709"/>
        <w:jc w:val="both"/>
        <w:rPr>
          <w:rFonts w:ascii="Times New Roman" w:hAnsi="Times New Roman"/>
          <w:sz w:val="28"/>
          <w:szCs w:val="28"/>
        </w:rPr>
      </w:pPr>
      <w:r>
        <w:rPr>
          <w:rFonts w:ascii="Times New Roman" w:hAnsi="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777D59" w:rsidRDefault="006821ED" w:rsidP="002E4E1C">
      <w:pPr>
        <w:spacing w:after="0"/>
        <w:ind w:firstLine="709"/>
        <w:jc w:val="both"/>
        <w:rPr>
          <w:rFonts w:ascii="Times New Roman" w:hAnsi="Times New Roman"/>
          <w:sz w:val="28"/>
          <w:szCs w:val="28"/>
        </w:rPr>
      </w:pPr>
      <w:r>
        <w:rPr>
          <w:rFonts w:ascii="Times New Roman" w:hAnsi="Times New Roman"/>
          <w:sz w:val="28"/>
          <w:szCs w:val="28"/>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w:t>
      </w:r>
      <w:r w:rsidRPr="001E0C43">
        <w:rPr>
          <w:rFonts w:ascii="Times New Roman" w:hAnsi="Times New Roman"/>
          <w:sz w:val="28"/>
          <w:szCs w:val="28"/>
        </w:rPr>
        <w:t>.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77D59" w:rsidRDefault="006821ED" w:rsidP="002E4E1C">
      <w:pPr>
        <w:spacing w:after="0"/>
        <w:ind w:firstLine="709"/>
        <w:jc w:val="both"/>
        <w:rPr>
          <w:rFonts w:ascii="Times New Roman" w:hAnsi="Times New Roman"/>
          <w:sz w:val="28"/>
          <w:szCs w:val="28"/>
        </w:rPr>
      </w:pPr>
      <w:r>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Pr>
          <w:rFonts w:ascii="Times New Roman" w:hAnsi="Times New Roman"/>
          <w:bCs/>
          <w:iCs/>
          <w:sz w:val="28"/>
          <w:szCs w:val="28"/>
        </w:rPr>
        <w:t>дифференциации требований</w:t>
      </w:r>
      <w:r>
        <w:rPr>
          <w:rFonts w:ascii="Times New Roman" w:hAnsi="Times New Roman"/>
          <w:sz w:val="28"/>
          <w:szCs w:val="28"/>
        </w:rPr>
        <w:t xml:space="preserve"> к подготовке обучающихся.</w:t>
      </w:r>
    </w:p>
    <w:p w:rsidR="00777D59" w:rsidRDefault="006821ED">
      <w:pPr>
        <w:pStyle w:val="3"/>
        <w:ind w:left="1134"/>
        <w:rPr>
          <w:rStyle w:val="20"/>
          <w:b/>
          <w:bCs/>
          <w:szCs w:val="27"/>
        </w:rPr>
      </w:pPr>
      <w:bookmarkStart w:id="29" w:name="_Toc405145648"/>
      <w:bookmarkStart w:id="30" w:name="_Toc406058977"/>
      <w:bookmarkStart w:id="31" w:name="_Toc409691626"/>
      <w:bookmarkStart w:id="32" w:name="_Toc31893383"/>
      <w:bookmarkStart w:id="33" w:name="_Toc31898607"/>
      <w:r>
        <w:rPr>
          <w:rStyle w:val="20"/>
          <w:b/>
          <w:bCs/>
          <w:szCs w:val="27"/>
        </w:rPr>
        <w:t xml:space="preserve">1.2.3. Личностные результаты освоения </w:t>
      </w:r>
      <w:bookmarkEnd w:id="29"/>
      <w:bookmarkEnd w:id="30"/>
      <w:bookmarkEnd w:id="31"/>
      <w:r>
        <w:rPr>
          <w:rStyle w:val="20"/>
          <w:b/>
          <w:bCs/>
          <w:szCs w:val="27"/>
        </w:rPr>
        <w:t>основной образовательной программы</w:t>
      </w:r>
      <w:bookmarkEnd w:id="32"/>
      <w:bookmarkEnd w:id="33"/>
    </w:p>
    <w:p w:rsidR="00777D59" w:rsidRDefault="006821ED" w:rsidP="002E4E1C">
      <w:pPr>
        <w:spacing w:after="0"/>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lastRenderedPageBreak/>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77D59" w:rsidRDefault="006821ED" w:rsidP="002E4E1C">
      <w:pPr>
        <w:spacing w:after="0"/>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77D59" w:rsidRDefault="006821ED" w:rsidP="002E4E1C">
      <w:pPr>
        <w:spacing w:after="0"/>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77D59" w:rsidRDefault="006821ED" w:rsidP="002E4E1C">
      <w:pPr>
        <w:spacing w:after="0"/>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77D59" w:rsidRDefault="006821ED" w:rsidP="002E4E1C">
      <w:pPr>
        <w:spacing w:after="0"/>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lastRenderedPageBreak/>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77D59" w:rsidRDefault="006821ED" w:rsidP="002E4E1C">
      <w:pPr>
        <w:spacing w:after="0"/>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77D59" w:rsidRDefault="006821ED" w:rsidP="002E4E1C">
      <w:pPr>
        <w:spacing w:after="0"/>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77D59" w:rsidRDefault="006821ED" w:rsidP="002E4E1C">
      <w:pPr>
        <w:spacing w:after="0"/>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w:t>
      </w:r>
      <w:r>
        <w:rPr>
          <w:rStyle w:val="dash041e005f0431005f044b005f0447005f043d005f044b005f0439005f005fchar1char1"/>
          <w:sz w:val="28"/>
          <w:szCs w:val="28"/>
        </w:rPr>
        <w:lastRenderedPageBreak/>
        <w:t>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77D59" w:rsidRDefault="006821ED" w:rsidP="002E4E1C">
      <w:pPr>
        <w:spacing w:after="0"/>
        <w:ind w:firstLine="709"/>
        <w:jc w:val="both"/>
        <w:rPr>
          <w:rFonts w:ascii="Times New Roman" w:hAnsi="Times New Roman"/>
          <w:sz w:val="28"/>
          <w:szCs w:val="28"/>
        </w:rPr>
      </w:pPr>
      <w:r>
        <w:rPr>
          <w:rStyle w:val="dash041e005f0431005f044b005f0447005f043d005f044b005f0439005f005fchar1char1"/>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77D59" w:rsidRDefault="006821ED">
      <w:pPr>
        <w:pStyle w:val="3"/>
        <w:ind w:left="1134"/>
      </w:pPr>
      <w:bookmarkStart w:id="34" w:name="_Toc25924553"/>
      <w:bookmarkStart w:id="35" w:name="_Toc31893384"/>
      <w:bookmarkStart w:id="36" w:name="_Toc31898608"/>
      <w:r>
        <w:t>1.2.4. Метапредметные результаты освоения ООП</w:t>
      </w:r>
      <w:bookmarkEnd w:id="34"/>
      <w:bookmarkEnd w:id="35"/>
      <w:bookmarkEnd w:id="36"/>
    </w:p>
    <w:p w:rsidR="00777D59" w:rsidRDefault="006821ED" w:rsidP="002E4E1C">
      <w:pPr>
        <w:spacing w:after="0"/>
        <w:ind w:firstLine="709"/>
        <w:jc w:val="both"/>
        <w:rPr>
          <w:rFonts w:ascii="Times New Roman" w:eastAsia="Times New Roman" w:hAnsi="Times New Roman"/>
          <w:b/>
          <w:i/>
          <w:sz w:val="28"/>
          <w:szCs w:val="28"/>
        </w:rPr>
      </w:pPr>
      <w:r w:rsidRPr="00E35A0C">
        <w:rPr>
          <w:rFonts w:ascii="Times New Roman" w:eastAsia="Times" w:hAnsi="Times New Roman"/>
          <w:sz w:val="28"/>
          <w:szCs w:val="28"/>
        </w:rPr>
        <w:t>Метапредметные результаты включают освоенные обучающимися межпредметные поня</w:t>
      </w:r>
      <w:r w:rsidR="001E0C43" w:rsidRPr="00E35A0C">
        <w:rPr>
          <w:rFonts w:ascii="Times New Roman" w:eastAsia="Times" w:hAnsi="Times New Roman"/>
          <w:sz w:val="28"/>
          <w:szCs w:val="28"/>
        </w:rPr>
        <w:t>тия и универсальные учебные дей</w:t>
      </w:r>
      <w:r w:rsidRPr="00E35A0C">
        <w:rPr>
          <w:rFonts w:ascii="Times New Roman" w:eastAsia="Times" w:hAnsi="Times New Roman"/>
          <w:sz w:val="28"/>
          <w:szCs w:val="28"/>
        </w:rPr>
        <w:t>ствия (регулятивные, познавательные, коммуникативные</w:t>
      </w:r>
      <w:r>
        <w:rPr>
          <w:rFonts w:ascii="Times" w:eastAsia="Times" w:hAnsi="Times" w:cs="Times"/>
          <w:sz w:val="28"/>
          <w:szCs w:val="28"/>
        </w:rPr>
        <w:t>)</w:t>
      </w:r>
      <w:r>
        <w:rPr>
          <w:rFonts w:ascii="Times New Roman" w:eastAsia="Times New Roman" w:hAnsi="Times New Roman"/>
          <w:sz w:val="28"/>
          <w:szCs w:val="28"/>
        </w:rPr>
        <w:t>,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777D59" w:rsidRDefault="006821ED" w:rsidP="002E4E1C">
      <w:pPr>
        <w:spacing w:after="0"/>
        <w:ind w:firstLine="709"/>
        <w:jc w:val="both"/>
        <w:rPr>
          <w:rFonts w:ascii="Times New Roman" w:eastAsia="Times New Roman" w:hAnsi="Times New Roman"/>
          <w:b/>
          <w:sz w:val="28"/>
          <w:szCs w:val="28"/>
        </w:rPr>
      </w:pPr>
      <w:r>
        <w:rPr>
          <w:rFonts w:ascii="Times New Roman" w:eastAsia="Times New Roman" w:hAnsi="Times New Roman"/>
          <w:b/>
          <w:sz w:val="28"/>
          <w:szCs w:val="28"/>
        </w:rPr>
        <w:t>Межпредметные понятия</w:t>
      </w:r>
    </w:p>
    <w:p w:rsidR="00777D59" w:rsidRPr="00E35A0C" w:rsidRDefault="006821ED" w:rsidP="002E4E1C">
      <w:pPr>
        <w:spacing w:after="0"/>
        <w:ind w:firstLine="709"/>
        <w:jc w:val="both"/>
        <w:rPr>
          <w:rFonts w:ascii="Times New Roman" w:eastAsia="Times" w:hAnsi="Times New Roman"/>
          <w:sz w:val="28"/>
          <w:szCs w:val="28"/>
        </w:rPr>
      </w:pPr>
      <w:r w:rsidRPr="00E35A0C">
        <w:rPr>
          <w:rFonts w:ascii="Times New Roman" w:eastAsia="Times" w:hAnsi="Times New Roman"/>
          <w:sz w:val="28"/>
          <w:szCs w:val="28"/>
        </w:rPr>
        <w:t>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w:t>
      </w:r>
      <w:r>
        <w:rPr>
          <w:rFonts w:ascii="Times" w:eastAsia="Times" w:hAnsi="Times" w:cs="Times"/>
          <w:sz w:val="28"/>
          <w:szCs w:val="28"/>
        </w:rPr>
        <w:t xml:space="preserve">, </w:t>
      </w:r>
      <w:r w:rsidRPr="00E35A0C">
        <w:rPr>
          <w:rFonts w:ascii="Times New Roman" w:eastAsia="Times" w:hAnsi="Times New Roman"/>
          <w:sz w:val="28"/>
          <w:szCs w:val="28"/>
        </w:rPr>
        <w:t>гармонизации отношений человека и общества, создания образа «потребного будущего».</w:t>
      </w:r>
    </w:p>
    <w:p w:rsidR="00777D59" w:rsidRPr="00E35A0C" w:rsidRDefault="006821ED" w:rsidP="002E4E1C">
      <w:pPr>
        <w:spacing w:after="0"/>
        <w:ind w:firstLine="709"/>
        <w:jc w:val="both"/>
        <w:rPr>
          <w:rFonts w:ascii="Times New Roman" w:eastAsia="Times" w:hAnsi="Times New Roman"/>
          <w:sz w:val="28"/>
          <w:szCs w:val="28"/>
        </w:rPr>
      </w:pPr>
      <w:r w:rsidRPr="00E35A0C">
        <w:rPr>
          <w:rFonts w:ascii="Times New Roman" w:eastAsia="Times" w:hAnsi="Times New Roman"/>
          <w:sz w:val="28"/>
          <w:szCs w:val="28"/>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заполнять и/или дополнять таблицы, схемы, диаграммы, тексты.</w:t>
      </w:r>
    </w:p>
    <w:p w:rsidR="00777D59" w:rsidRPr="00E35A0C" w:rsidRDefault="006821ED" w:rsidP="002E4E1C">
      <w:pPr>
        <w:spacing w:after="0"/>
        <w:ind w:firstLine="709"/>
        <w:jc w:val="both"/>
        <w:rPr>
          <w:rFonts w:ascii="Times New Roman" w:eastAsia="Times" w:hAnsi="Times New Roman"/>
          <w:sz w:val="28"/>
          <w:szCs w:val="28"/>
        </w:rPr>
      </w:pPr>
      <w:r w:rsidRPr="00E35A0C">
        <w:rPr>
          <w:rFonts w:ascii="Times New Roman" w:eastAsia="Times" w:hAnsi="Times New Roman"/>
          <w:sz w:val="28"/>
          <w:szCs w:val="28"/>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777D59" w:rsidRPr="00E35A0C" w:rsidRDefault="006821ED" w:rsidP="002E4E1C">
      <w:pPr>
        <w:spacing w:after="0"/>
        <w:ind w:firstLine="709"/>
        <w:jc w:val="both"/>
        <w:rPr>
          <w:rFonts w:ascii="Times New Roman" w:eastAsia="Times" w:hAnsi="Times New Roman"/>
          <w:sz w:val="28"/>
          <w:szCs w:val="28"/>
        </w:rPr>
      </w:pPr>
      <w:r w:rsidRPr="00E35A0C">
        <w:rPr>
          <w:rFonts w:ascii="Times New Roman" w:eastAsia="Times"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w:t>
      </w:r>
    </w:p>
    <w:p w:rsidR="00777D59" w:rsidRDefault="006821ED" w:rsidP="002E4E1C">
      <w:pPr>
        <w:spacing w:after="0"/>
        <w:ind w:firstLine="709"/>
        <w:jc w:val="both"/>
        <w:rPr>
          <w:rFonts w:ascii="Times New Roman" w:eastAsia="Times New Roman" w:hAnsi="Times New Roman"/>
          <w:sz w:val="28"/>
          <w:szCs w:val="28"/>
        </w:rPr>
      </w:pPr>
      <w:r>
        <w:rPr>
          <w:rFonts w:ascii="Times New Roman" w:eastAsia="Times New Roman" w:hAnsi="Times New Roman"/>
          <w:sz w:val="28"/>
          <w:szCs w:val="28"/>
        </w:rPr>
        <w:t>В соответствии с ФГОС ООО выделяются три группы универсальных учебных действий: регулятивные, познавательные, коммуникативные.</w:t>
      </w:r>
    </w:p>
    <w:p w:rsidR="00777D59" w:rsidRDefault="006821ED" w:rsidP="002E4E1C">
      <w:pPr>
        <w:spacing w:after="0"/>
        <w:ind w:firstLine="709"/>
        <w:jc w:val="both"/>
        <w:rPr>
          <w:rFonts w:ascii="Times New Roman" w:eastAsia="Times New Roman" w:hAnsi="Times New Roman"/>
          <w:b/>
          <w:sz w:val="28"/>
          <w:szCs w:val="28"/>
        </w:rPr>
      </w:pPr>
      <w:r>
        <w:rPr>
          <w:rFonts w:ascii="Times New Roman" w:eastAsia="Times New Roman" w:hAnsi="Times New Roman"/>
          <w:b/>
          <w:sz w:val="28"/>
          <w:szCs w:val="28"/>
        </w:rPr>
        <w:t>Регулятивные УУД</w:t>
      </w:r>
    </w:p>
    <w:p w:rsidR="00777D59" w:rsidRDefault="006821ED" w:rsidP="002E4E1C">
      <w:pPr>
        <w:widowControl w:val="0"/>
        <w:numPr>
          <w:ilvl w:val="0"/>
          <w:numId w:val="34"/>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существующие и планировать будущие образовательные результаты;</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совместно с педагогом критерии оценки планируемых образовательных результатов;</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идентифицировать препятствия, возникающие при достижении собственных запланированных образовательных результатов;</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выдвигать версии преодоления препятствий, формулировать гипотезы, в отдельных случаях — прогнозировать конечный результат;</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обосновывать выбранные подходы и средства, используемые для достижения образовательных результатов.</w:t>
      </w:r>
    </w:p>
    <w:p w:rsidR="00777D59" w:rsidRDefault="006821ED" w:rsidP="002E4E1C">
      <w:pPr>
        <w:widowControl w:val="0"/>
        <w:numPr>
          <w:ilvl w:val="0"/>
          <w:numId w:val="34"/>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определять необходимые действия в соответствии с учебной и познавательной задачей и составлять алгоритм их выполнения;</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составлять план решения проблемы (описывать жизненный цикл выполнения проекта, алгоритм проведения исследования);</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свой опыт, оформляя его для передачи другим людям в виде алгоритма решения практических задач;</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и корректировать свою индивидуальную образовательную траекторию.</w:t>
      </w:r>
    </w:p>
    <w:p w:rsidR="00777D59" w:rsidRDefault="006821ED" w:rsidP="002E4E1C">
      <w:pPr>
        <w:widowControl w:val="0"/>
        <w:numPr>
          <w:ilvl w:val="0"/>
          <w:numId w:val="34"/>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различать результаты и способы действий при достижении результатов;</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совместно с педагогом критерии достижения планируемых результатов и критерии оценки своей учебной деятельности;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систематизировать (в том числе выбирать приоритетные) критерии достижения планируемых результатов и оценки своей деятельности;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свою деятельность, анализируя и аргументируя причины достижения или отсутствия планируемого результата;</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находить необходимые и достаточные средства для выполнения учебных действий в изменяющейся ситуации;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устанавливать связь между полученными характеристиками результата и </w:t>
      </w:r>
      <w:r>
        <w:rPr>
          <w:rFonts w:ascii="Times New Roman" w:eastAsia="Times New Roman" w:hAnsi="Times New Roman"/>
          <w:sz w:val="28"/>
          <w:szCs w:val="28"/>
        </w:rPr>
        <w:lastRenderedPageBreak/>
        <w:t>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свои действия с целью обучения.</w:t>
      </w:r>
    </w:p>
    <w:p w:rsidR="00777D59" w:rsidRDefault="006821ED" w:rsidP="002E4E1C">
      <w:pPr>
        <w:widowControl w:val="0"/>
        <w:numPr>
          <w:ilvl w:val="0"/>
          <w:numId w:val="34"/>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критерии правильности (корректности) выполнения учебной задачи;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свободно пользоваться выработанными критериями оценки и самооценки, исходя из цели и имеющихся средств;</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фиксировать и анализировать динамику собственных образовательных результатов. </w:t>
      </w:r>
    </w:p>
    <w:p w:rsidR="00777D59" w:rsidRDefault="006821ED" w:rsidP="002E4E1C">
      <w:pPr>
        <w:widowControl w:val="0"/>
        <w:numPr>
          <w:ilvl w:val="0"/>
          <w:numId w:val="34"/>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собственную учебную и познавательную деятельность и деятельность других обучающихся в процессе взаимопроверки;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принимать решение в учебной ситуации и оценивать возможные последствия принятого решения;</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77D59" w:rsidRDefault="006821ED" w:rsidP="002E4E1C">
      <w:pPr>
        <w:widowControl w:val="0"/>
        <w:numPr>
          <w:ilvl w:val="0"/>
          <w:numId w:val="2"/>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демонстрировать приемы регуляции собственных психофизиологических/эмоциональных состояний.</w:t>
      </w:r>
    </w:p>
    <w:p w:rsidR="00777D59" w:rsidRDefault="006821ED" w:rsidP="002E4E1C">
      <w:pPr>
        <w:spacing w:after="0"/>
        <w:ind w:firstLine="709"/>
        <w:jc w:val="both"/>
        <w:rPr>
          <w:rFonts w:ascii="Times New Roman" w:eastAsia="Times New Roman" w:hAnsi="Times New Roman"/>
          <w:b/>
          <w:sz w:val="28"/>
          <w:szCs w:val="28"/>
        </w:rPr>
      </w:pPr>
      <w:r>
        <w:rPr>
          <w:rFonts w:ascii="Times New Roman" w:eastAsia="Times New Roman" w:hAnsi="Times New Roman"/>
          <w:b/>
          <w:sz w:val="28"/>
          <w:szCs w:val="28"/>
        </w:rPr>
        <w:t>Познавательные УУД</w:t>
      </w:r>
    </w:p>
    <w:p w:rsidR="00777D59" w:rsidRDefault="006821ED" w:rsidP="002E4E1C">
      <w:pPr>
        <w:widowControl w:val="0"/>
        <w:numPr>
          <w:ilvl w:val="0"/>
          <w:numId w:val="34"/>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подбирать слова, соподчиненные ключевому слову, определяющие его признаки и свойства;</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выстраивать логическую цепочку, состоящую из ключевого слова и соподчиненных ему слов;</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общий признак или отличие двух или нескольких предметов или явлений и объяснять их сходство или отличия;</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различать/выделять явление из общего ряда других явлений;</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рассуждение на основе сравнения предметов и явлений, выделяя при этом их общие признаки и различия;</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излагать полученную информацию, интерпретируя ее в контексте решаемой задачи;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объяснять явления, процессы, связи и отношения, выявляемые в ходе познавательной и исследовательской деятельности;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выявлять и называть причины события, явления, самостоятельно осуществляя причинно-следственный анализ;</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77D59" w:rsidRDefault="006821ED" w:rsidP="002E4E1C">
      <w:pPr>
        <w:widowControl w:val="0"/>
        <w:numPr>
          <w:ilvl w:val="0"/>
          <w:numId w:val="34"/>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обозначать символом и знаком предмет и/или явление;</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абстрактный или реальный образ предмета и/или явления;</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модель/схему на основе условий задачи и/или способа ее решения;</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доказательство: прямое, косвенное, от противного;</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777D59" w:rsidRDefault="006821ED" w:rsidP="002E4E1C">
      <w:pPr>
        <w:widowControl w:val="0"/>
        <w:numPr>
          <w:ilvl w:val="0"/>
          <w:numId w:val="34"/>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Смысловое чтение. Обучающийся сможет:</w:t>
      </w:r>
    </w:p>
    <w:p w:rsidR="00777D59" w:rsidRDefault="006821ED" w:rsidP="002E4E1C">
      <w:pPr>
        <w:widowControl w:val="0"/>
        <w:numPr>
          <w:ilvl w:val="0"/>
          <w:numId w:val="2"/>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находить в тексте требуемую информацию (в соответствии с целями своей деятельности);</w:t>
      </w:r>
    </w:p>
    <w:p w:rsidR="00777D59" w:rsidRDefault="006821ED" w:rsidP="002E4E1C">
      <w:pPr>
        <w:widowControl w:val="0"/>
        <w:numPr>
          <w:ilvl w:val="0"/>
          <w:numId w:val="2"/>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ориентироваться в содержании текста, понимать целостный смысл текста, структурировать текст;</w:t>
      </w:r>
    </w:p>
    <w:p w:rsidR="00777D59" w:rsidRDefault="006821ED" w:rsidP="002E4E1C">
      <w:pPr>
        <w:widowControl w:val="0"/>
        <w:numPr>
          <w:ilvl w:val="0"/>
          <w:numId w:val="2"/>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устанавливать взаимосвязь описанных в тексте событий, явлений, процессов;</w:t>
      </w:r>
    </w:p>
    <w:p w:rsidR="00777D59" w:rsidRDefault="006821ED" w:rsidP="002E4E1C">
      <w:pPr>
        <w:widowControl w:val="0"/>
        <w:numPr>
          <w:ilvl w:val="0"/>
          <w:numId w:val="2"/>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резюмировать главную идею текста;</w:t>
      </w:r>
    </w:p>
    <w:p w:rsidR="00777D59" w:rsidRDefault="006821ED" w:rsidP="002E4E1C">
      <w:pPr>
        <w:widowControl w:val="0"/>
        <w:numPr>
          <w:ilvl w:val="0"/>
          <w:numId w:val="2"/>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777D59" w:rsidRDefault="006821ED" w:rsidP="002E4E1C">
      <w:pPr>
        <w:widowControl w:val="0"/>
        <w:numPr>
          <w:ilvl w:val="0"/>
          <w:numId w:val="2"/>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критически оценивать содержание и форму текста.</w:t>
      </w:r>
    </w:p>
    <w:p w:rsidR="00777D59" w:rsidRDefault="006821ED" w:rsidP="002E4E1C">
      <w:pPr>
        <w:widowControl w:val="0"/>
        <w:numPr>
          <w:ilvl w:val="0"/>
          <w:numId w:val="34"/>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77D59" w:rsidRDefault="006821ED" w:rsidP="002E4E1C">
      <w:pPr>
        <w:widowControl w:val="0"/>
        <w:numPr>
          <w:ilvl w:val="0"/>
          <w:numId w:val="2"/>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свое отношение к окружающей среде, к собственной среде обитания;</w:t>
      </w:r>
    </w:p>
    <w:p w:rsidR="00777D59" w:rsidRDefault="006821ED" w:rsidP="002E4E1C">
      <w:pPr>
        <w:widowControl w:val="0"/>
        <w:numPr>
          <w:ilvl w:val="0"/>
          <w:numId w:val="2"/>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влияние экологических факторов на среду обитания живых организмов;</w:t>
      </w:r>
    </w:p>
    <w:p w:rsidR="00777D59" w:rsidRDefault="006821ED" w:rsidP="002E4E1C">
      <w:pPr>
        <w:widowControl w:val="0"/>
        <w:numPr>
          <w:ilvl w:val="0"/>
          <w:numId w:val="2"/>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причинный и вероятностный анализ различных экологических ситуаций;</w:t>
      </w:r>
    </w:p>
    <w:p w:rsidR="00777D59" w:rsidRDefault="006821ED" w:rsidP="002E4E1C">
      <w:pPr>
        <w:widowControl w:val="0"/>
        <w:numPr>
          <w:ilvl w:val="0"/>
          <w:numId w:val="2"/>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изменения ситуации при смене действия одного фактора на другой фактор;</w:t>
      </w:r>
    </w:p>
    <w:p w:rsidR="00777D59" w:rsidRDefault="006821ED" w:rsidP="002E4E1C">
      <w:pPr>
        <w:widowControl w:val="0"/>
        <w:numPr>
          <w:ilvl w:val="0"/>
          <w:numId w:val="2"/>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распространять экологические знания и участвовать в практических мероприятиях по защите окружающей среды.</w:t>
      </w:r>
    </w:p>
    <w:p w:rsidR="00777D59" w:rsidRDefault="006821ED" w:rsidP="002E4E1C">
      <w:pPr>
        <w:widowControl w:val="0"/>
        <w:numPr>
          <w:ilvl w:val="0"/>
          <w:numId w:val="34"/>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необходимые ключевые поисковые слова и формировать корректные поисковые запросы;</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осуществлять взаимодействие с электронными поисковыми системами, </w:t>
      </w:r>
      <w:r>
        <w:rPr>
          <w:rFonts w:ascii="Times New Roman" w:eastAsia="Times New Roman" w:hAnsi="Times New Roman"/>
          <w:sz w:val="28"/>
          <w:szCs w:val="28"/>
        </w:rPr>
        <w:lastRenderedPageBreak/>
        <w:t>базами знаний, справочниками;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формировать множественную выборку из различных источников информации для объективизации результатов поиска;</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полученные результаты поиска с задачами и целями своей деятельности.</w:t>
      </w:r>
    </w:p>
    <w:p w:rsidR="00777D59" w:rsidRDefault="006821ED" w:rsidP="002E4E1C">
      <w:pPr>
        <w:tabs>
          <w:tab w:val="left" w:pos="993"/>
        </w:tabs>
        <w:spacing w:after="0"/>
        <w:ind w:firstLine="709"/>
        <w:jc w:val="both"/>
        <w:rPr>
          <w:rFonts w:ascii="Times New Roman" w:eastAsia="Times New Roman" w:hAnsi="Times New Roman"/>
          <w:b/>
          <w:sz w:val="28"/>
          <w:szCs w:val="28"/>
        </w:rPr>
      </w:pPr>
      <w:r>
        <w:rPr>
          <w:rFonts w:ascii="Times New Roman" w:eastAsia="Times New Roman" w:hAnsi="Times New Roman"/>
          <w:b/>
          <w:sz w:val="28"/>
          <w:szCs w:val="28"/>
        </w:rPr>
        <w:t>Коммуникативные УУД</w:t>
      </w:r>
    </w:p>
    <w:p w:rsidR="00777D59" w:rsidRDefault="006821ED" w:rsidP="002E4E1C">
      <w:pPr>
        <w:widowControl w:val="0"/>
        <w:numPr>
          <w:ilvl w:val="0"/>
          <w:numId w:val="34"/>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возможные роли в совместной деятельности;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играть определенную роль в совместной деятельности;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принимать позицию собеседника, понимая позицию другого, различать в его речи мнение (точку зрения), доказательства (аргументы);</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позитивные отношения в процессе учебной и познавательной деятельности;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критически относиться к собственному мнению, уметь признавать ошибочность своего мнения (если оно ошибочно) и корректировать его;</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предлагать альтернативное решение в конфликтной ситуации;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общую точку зрения в дискуссии;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организовывать эффективное взаимодействие в группе (определять общие цели, распределять роли, договариваться друг с другом и т. д.);</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77D59" w:rsidRDefault="006821ED" w:rsidP="002E4E1C">
      <w:pPr>
        <w:widowControl w:val="0"/>
        <w:numPr>
          <w:ilvl w:val="0"/>
          <w:numId w:val="34"/>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задачу коммуникации и в соответствии с ней отбирать и использовать речевые средства;</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представлять в устной или письменной форме развернутый план собственной </w:t>
      </w:r>
      <w:r>
        <w:rPr>
          <w:rFonts w:ascii="Times New Roman" w:eastAsia="Times New Roman" w:hAnsi="Times New Roman"/>
          <w:sz w:val="28"/>
          <w:szCs w:val="28"/>
        </w:rPr>
        <w:lastRenderedPageBreak/>
        <w:t>деятельности;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соблюдать нормы публичной речи, регламент в монологе и дискуссии в соответствии с коммуникативной задачей;</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высказывать и обосновывать мнение (суждение) и запрашивать мнение партнера в рамках диалога;</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принимать решение в ходе диалога и согласовывать его с собеседником;</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письменные тексты различных типов с использованием необходимых речевых средств;</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средства логической связи для выделения смысловых блоков своего выступления;</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вербальные и невербальные средства в соответствии с коммуникативной задачей;</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эффективность коммуникации после ее завершения.</w:t>
      </w:r>
    </w:p>
    <w:p w:rsidR="00777D59" w:rsidRDefault="006821ED" w:rsidP="002E4E1C">
      <w:pPr>
        <w:widowControl w:val="0"/>
        <w:numPr>
          <w:ilvl w:val="0"/>
          <w:numId w:val="34"/>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для передачи своих мыслей естественные и формальные языки в соответствии с условиями коммуникации;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оперировать данными при решении задачи;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информацию с учетом этических и правовых норм;</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цифровые ресурсы разного типа и для разных аудиторий, соблюдать информационную гигиену и правила информационной безопасности.</w:t>
      </w:r>
      <w:bookmarkStart w:id="37" w:name="_2s8eyo1" w:colFirst="0" w:colLast="0"/>
      <w:bookmarkEnd w:id="37"/>
    </w:p>
    <w:p w:rsidR="00777D59" w:rsidRDefault="006821ED">
      <w:pPr>
        <w:rPr>
          <w:rFonts w:ascii="Times New Roman" w:eastAsia="Times New Roman" w:hAnsi="Times New Roman"/>
          <w:sz w:val="28"/>
          <w:szCs w:val="28"/>
        </w:rPr>
      </w:pPr>
      <w:r>
        <w:rPr>
          <w:rFonts w:ascii="Times New Roman" w:eastAsia="Times New Roman" w:hAnsi="Times New Roman"/>
          <w:sz w:val="28"/>
          <w:szCs w:val="28"/>
        </w:rPr>
        <w:br w:type="page"/>
      </w:r>
    </w:p>
    <w:p w:rsidR="00777D59" w:rsidRDefault="006821ED">
      <w:pPr>
        <w:pStyle w:val="3"/>
        <w:ind w:left="1134"/>
      </w:pPr>
      <w:bookmarkStart w:id="38" w:name="_Toc31893385"/>
      <w:bookmarkStart w:id="39" w:name="_Toc31898609"/>
      <w:r>
        <w:lastRenderedPageBreak/>
        <w:t>1.2.5. Предметные результаты</w:t>
      </w:r>
      <w:bookmarkEnd w:id="38"/>
      <w:bookmarkEnd w:id="39"/>
    </w:p>
    <w:p w:rsidR="00777D59" w:rsidRDefault="006821ED">
      <w:pPr>
        <w:pStyle w:val="4"/>
        <w:ind w:left="1701"/>
      </w:pPr>
      <w:bookmarkStart w:id="40" w:name="_Toc409691628"/>
      <w:bookmarkStart w:id="41" w:name="_Toc410653953"/>
      <w:bookmarkStart w:id="42" w:name="_Toc31893386"/>
      <w:bookmarkStart w:id="43" w:name="_Toc31898610"/>
      <w:r>
        <w:t>1.2.5.1. Русский язык</w:t>
      </w:r>
      <w:bookmarkEnd w:id="40"/>
      <w:bookmarkEnd w:id="41"/>
      <w:bookmarkEnd w:id="42"/>
      <w:bookmarkEnd w:id="43"/>
    </w:p>
    <w:p w:rsidR="00777D59" w:rsidRDefault="006821ED">
      <w:pPr>
        <w:rPr>
          <w:rFonts w:ascii="Times New Roman" w:hAnsi="Times New Roman"/>
          <w:b/>
          <w:sz w:val="28"/>
          <w:szCs w:val="28"/>
        </w:rPr>
      </w:pPr>
      <w:bookmarkStart w:id="44" w:name="_Toc287934277"/>
      <w:bookmarkStart w:id="45" w:name="_Toc414553134"/>
      <w:bookmarkStart w:id="46" w:name="_Toc31893387"/>
      <w:bookmarkStart w:id="47" w:name="_Toc287551922"/>
      <w:r>
        <w:rPr>
          <w:rFonts w:ascii="Times New Roman" w:hAnsi="Times New Roman"/>
          <w:b/>
          <w:sz w:val="28"/>
          <w:szCs w:val="28"/>
        </w:rPr>
        <w:t>Выпускник научится:</w:t>
      </w:r>
      <w:bookmarkEnd w:id="44"/>
      <w:bookmarkEnd w:id="45"/>
      <w:bookmarkEnd w:id="46"/>
    </w:p>
    <w:p w:rsidR="001875B7" w:rsidRPr="002E4E1C" w:rsidRDefault="001875B7" w:rsidP="002E4E1C">
      <w:pPr>
        <w:widowControl w:val="0"/>
        <w:numPr>
          <w:ilvl w:val="0"/>
          <w:numId w:val="94"/>
        </w:numPr>
        <w:tabs>
          <w:tab w:val="left" w:pos="993"/>
        </w:tabs>
        <w:autoSpaceDE w:val="0"/>
        <w:autoSpaceDN w:val="0"/>
        <w:adjustRightInd w:val="0"/>
        <w:spacing w:after="0"/>
        <w:ind w:left="0" w:firstLine="709"/>
        <w:contextualSpacing/>
        <w:jc w:val="both"/>
        <w:rPr>
          <w:rFonts w:ascii="Times New Roman" w:hAnsi="Times New Roman"/>
          <w:sz w:val="28"/>
          <w:szCs w:val="28"/>
          <w:lang w:eastAsia="ar-SA"/>
        </w:rPr>
      </w:pPr>
      <w:bookmarkStart w:id="48" w:name="_Toc414553135"/>
      <w:bookmarkStart w:id="49" w:name="_Toc31893388"/>
      <w:r w:rsidRPr="002E4E1C">
        <w:rPr>
          <w:rFonts w:ascii="Times New Roman" w:hAnsi="Times New Roman"/>
          <w:sz w:val="28"/>
          <w:szCs w:val="28"/>
          <w:lang w:eastAsia="ar-SA"/>
        </w:rPr>
        <w:t>владеть навыками работы с учебной книгой, словарями и другими информационными источниками, включая СМИ и ресурсы Интернета;</w:t>
      </w:r>
    </w:p>
    <w:p w:rsidR="001875B7" w:rsidRPr="002E4E1C" w:rsidRDefault="001875B7" w:rsidP="002E4E1C">
      <w:pPr>
        <w:widowControl w:val="0"/>
        <w:numPr>
          <w:ilvl w:val="0"/>
          <w:numId w:val="94"/>
        </w:numPr>
        <w:tabs>
          <w:tab w:val="left" w:pos="993"/>
        </w:tabs>
        <w:autoSpaceDE w:val="0"/>
        <w:autoSpaceDN w:val="0"/>
        <w:adjustRightInd w:val="0"/>
        <w:spacing w:after="0"/>
        <w:ind w:left="0" w:firstLine="709"/>
        <w:contextualSpacing/>
        <w:jc w:val="both"/>
        <w:rPr>
          <w:rFonts w:ascii="Times New Roman" w:hAnsi="Times New Roman"/>
          <w:sz w:val="28"/>
          <w:szCs w:val="28"/>
          <w:lang w:eastAsia="ar-SA"/>
        </w:rPr>
      </w:pPr>
      <w:r w:rsidRPr="002E4E1C">
        <w:rPr>
          <w:rFonts w:ascii="Times New Roman" w:hAnsi="Times New Roman"/>
          <w:sz w:val="28"/>
          <w:szCs w:val="28"/>
          <w:lang w:eastAsia="ar-SA"/>
        </w:rPr>
        <w:t>владеть навыками различных видов чтения (изучающим, ознакомительным, просмотровым) и информационной переработки прочитанного материала;</w:t>
      </w:r>
    </w:p>
    <w:p w:rsidR="001875B7" w:rsidRPr="002E4E1C" w:rsidRDefault="001875B7" w:rsidP="002E4E1C">
      <w:pPr>
        <w:widowControl w:val="0"/>
        <w:numPr>
          <w:ilvl w:val="0"/>
          <w:numId w:val="94"/>
        </w:numPr>
        <w:tabs>
          <w:tab w:val="left" w:pos="993"/>
        </w:tabs>
        <w:autoSpaceDE w:val="0"/>
        <w:autoSpaceDN w:val="0"/>
        <w:adjustRightInd w:val="0"/>
        <w:spacing w:after="0"/>
        <w:ind w:left="0" w:firstLine="709"/>
        <w:contextualSpacing/>
        <w:jc w:val="both"/>
        <w:rPr>
          <w:rFonts w:ascii="Times New Roman" w:hAnsi="Times New Roman"/>
          <w:sz w:val="28"/>
          <w:szCs w:val="28"/>
          <w:lang w:eastAsia="ar-SA"/>
        </w:rPr>
      </w:pPr>
      <w:r w:rsidRPr="002E4E1C">
        <w:rPr>
          <w:rFonts w:ascii="Times New Roman" w:hAnsi="Times New Roman"/>
          <w:sz w:val="28"/>
          <w:szCs w:val="28"/>
          <w:lang w:eastAsia="ar-SA"/>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1875B7" w:rsidRPr="002E4E1C" w:rsidRDefault="001875B7" w:rsidP="002E4E1C">
      <w:pPr>
        <w:widowControl w:val="0"/>
        <w:numPr>
          <w:ilvl w:val="0"/>
          <w:numId w:val="94"/>
        </w:numPr>
        <w:tabs>
          <w:tab w:val="left" w:pos="993"/>
        </w:tabs>
        <w:autoSpaceDE w:val="0"/>
        <w:autoSpaceDN w:val="0"/>
        <w:adjustRightInd w:val="0"/>
        <w:spacing w:after="0"/>
        <w:ind w:left="0" w:firstLine="709"/>
        <w:contextualSpacing/>
        <w:jc w:val="both"/>
        <w:rPr>
          <w:rFonts w:ascii="Times New Roman" w:hAnsi="Times New Roman"/>
          <w:sz w:val="28"/>
          <w:szCs w:val="28"/>
          <w:lang w:eastAsia="ar-SA"/>
        </w:rPr>
      </w:pPr>
      <w:r w:rsidRPr="002E4E1C">
        <w:rPr>
          <w:rFonts w:ascii="Times New Roman" w:hAnsi="Times New Roman"/>
          <w:sz w:val="28"/>
          <w:szCs w:val="28"/>
          <w:lang w:eastAsia="ar-SA"/>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1875B7" w:rsidRPr="002E4E1C" w:rsidRDefault="001875B7" w:rsidP="002E4E1C">
      <w:pPr>
        <w:widowControl w:val="0"/>
        <w:numPr>
          <w:ilvl w:val="0"/>
          <w:numId w:val="94"/>
        </w:numPr>
        <w:tabs>
          <w:tab w:val="left" w:pos="993"/>
        </w:tabs>
        <w:autoSpaceDE w:val="0"/>
        <w:autoSpaceDN w:val="0"/>
        <w:adjustRightInd w:val="0"/>
        <w:spacing w:after="0"/>
        <w:ind w:left="0" w:firstLine="709"/>
        <w:contextualSpacing/>
        <w:jc w:val="both"/>
        <w:rPr>
          <w:rFonts w:ascii="Times New Roman" w:hAnsi="Times New Roman"/>
          <w:sz w:val="28"/>
          <w:szCs w:val="28"/>
          <w:lang w:eastAsia="ar-SA"/>
        </w:rPr>
      </w:pPr>
      <w:r w:rsidRPr="002E4E1C">
        <w:rPr>
          <w:rFonts w:ascii="Times New Roman" w:hAnsi="Times New Roman"/>
          <w:sz w:val="28"/>
          <w:szCs w:val="28"/>
          <w:lang w:eastAsia="ar-SA"/>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1875B7" w:rsidRPr="002E4E1C" w:rsidRDefault="001875B7" w:rsidP="002E4E1C">
      <w:pPr>
        <w:widowControl w:val="0"/>
        <w:numPr>
          <w:ilvl w:val="0"/>
          <w:numId w:val="94"/>
        </w:numPr>
        <w:tabs>
          <w:tab w:val="left" w:pos="993"/>
        </w:tabs>
        <w:autoSpaceDE w:val="0"/>
        <w:autoSpaceDN w:val="0"/>
        <w:adjustRightInd w:val="0"/>
        <w:spacing w:after="0"/>
        <w:ind w:left="0" w:firstLine="709"/>
        <w:contextualSpacing/>
        <w:jc w:val="both"/>
        <w:rPr>
          <w:rFonts w:ascii="Times New Roman" w:hAnsi="Times New Roman"/>
          <w:sz w:val="28"/>
          <w:szCs w:val="28"/>
          <w:lang w:eastAsia="ar-SA"/>
        </w:rPr>
      </w:pPr>
      <w:r w:rsidRPr="002E4E1C">
        <w:rPr>
          <w:rFonts w:ascii="Times New Roman" w:hAnsi="Times New Roman"/>
          <w:sz w:val="28"/>
          <w:szCs w:val="28"/>
          <w:lang w:eastAsia="ar-SA"/>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1875B7" w:rsidRPr="002E4E1C" w:rsidRDefault="001875B7" w:rsidP="002E4E1C">
      <w:pPr>
        <w:widowControl w:val="0"/>
        <w:numPr>
          <w:ilvl w:val="0"/>
          <w:numId w:val="94"/>
        </w:numPr>
        <w:tabs>
          <w:tab w:val="left" w:pos="993"/>
        </w:tabs>
        <w:autoSpaceDE w:val="0"/>
        <w:autoSpaceDN w:val="0"/>
        <w:adjustRightInd w:val="0"/>
        <w:spacing w:after="0"/>
        <w:ind w:left="0" w:firstLine="709"/>
        <w:contextualSpacing/>
        <w:jc w:val="both"/>
        <w:rPr>
          <w:rFonts w:ascii="Times New Roman" w:hAnsi="Times New Roman"/>
          <w:sz w:val="28"/>
          <w:szCs w:val="28"/>
          <w:lang w:eastAsia="ar-SA"/>
        </w:rPr>
      </w:pPr>
      <w:r w:rsidRPr="002E4E1C">
        <w:rPr>
          <w:rFonts w:ascii="Times New Roman" w:hAnsi="Times New Roman"/>
          <w:sz w:val="28"/>
          <w:szCs w:val="28"/>
          <w:lang w:eastAsia="ar-SA"/>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1875B7" w:rsidRPr="002E4E1C" w:rsidRDefault="001875B7" w:rsidP="002E4E1C">
      <w:pPr>
        <w:widowControl w:val="0"/>
        <w:numPr>
          <w:ilvl w:val="0"/>
          <w:numId w:val="94"/>
        </w:numPr>
        <w:tabs>
          <w:tab w:val="left" w:pos="993"/>
        </w:tabs>
        <w:autoSpaceDE w:val="0"/>
        <w:autoSpaceDN w:val="0"/>
        <w:adjustRightInd w:val="0"/>
        <w:spacing w:after="0"/>
        <w:ind w:left="0" w:firstLine="709"/>
        <w:contextualSpacing/>
        <w:jc w:val="both"/>
        <w:rPr>
          <w:rFonts w:ascii="Times New Roman" w:hAnsi="Times New Roman"/>
          <w:sz w:val="28"/>
          <w:szCs w:val="28"/>
          <w:lang w:eastAsia="ar-SA"/>
        </w:rPr>
      </w:pPr>
      <w:r w:rsidRPr="002E4E1C">
        <w:rPr>
          <w:rFonts w:ascii="Times New Roman" w:hAnsi="Times New Roman"/>
          <w:sz w:val="28"/>
          <w:szCs w:val="28"/>
          <w:lang w:eastAsia="ar-SA"/>
        </w:rPr>
        <w:t>использовать знание алфавита при поиске информации;</w:t>
      </w:r>
    </w:p>
    <w:p w:rsidR="001875B7" w:rsidRPr="002E4E1C" w:rsidRDefault="001875B7" w:rsidP="002E4E1C">
      <w:pPr>
        <w:widowControl w:val="0"/>
        <w:numPr>
          <w:ilvl w:val="0"/>
          <w:numId w:val="94"/>
        </w:numPr>
        <w:tabs>
          <w:tab w:val="left" w:pos="993"/>
        </w:tabs>
        <w:autoSpaceDE w:val="0"/>
        <w:autoSpaceDN w:val="0"/>
        <w:adjustRightInd w:val="0"/>
        <w:spacing w:after="0"/>
        <w:ind w:left="0" w:firstLine="709"/>
        <w:contextualSpacing/>
        <w:jc w:val="both"/>
        <w:rPr>
          <w:rFonts w:ascii="Times New Roman" w:hAnsi="Times New Roman"/>
          <w:sz w:val="28"/>
          <w:szCs w:val="28"/>
          <w:lang w:eastAsia="ar-SA"/>
        </w:rPr>
      </w:pPr>
      <w:r w:rsidRPr="002E4E1C">
        <w:rPr>
          <w:rFonts w:ascii="Times New Roman" w:hAnsi="Times New Roman"/>
          <w:sz w:val="28"/>
          <w:szCs w:val="28"/>
          <w:lang w:eastAsia="ar-SA"/>
        </w:rPr>
        <w:t>различать значимые и незначимые единицы языка;</w:t>
      </w:r>
    </w:p>
    <w:p w:rsidR="001875B7" w:rsidRPr="002E4E1C" w:rsidRDefault="001875B7" w:rsidP="002E4E1C">
      <w:pPr>
        <w:widowControl w:val="0"/>
        <w:numPr>
          <w:ilvl w:val="0"/>
          <w:numId w:val="94"/>
        </w:numPr>
        <w:tabs>
          <w:tab w:val="left" w:pos="993"/>
        </w:tabs>
        <w:autoSpaceDE w:val="0"/>
        <w:autoSpaceDN w:val="0"/>
        <w:adjustRightInd w:val="0"/>
        <w:spacing w:after="0"/>
        <w:ind w:left="0" w:firstLine="709"/>
        <w:contextualSpacing/>
        <w:jc w:val="both"/>
        <w:rPr>
          <w:rFonts w:ascii="Times New Roman" w:hAnsi="Times New Roman"/>
          <w:sz w:val="28"/>
          <w:szCs w:val="28"/>
          <w:lang w:eastAsia="ar-SA"/>
        </w:rPr>
      </w:pPr>
      <w:r w:rsidRPr="002E4E1C">
        <w:rPr>
          <w:rFonts w:ascii="Times New Roman" w:hAnsi="Times New Roman"/>
          <w:sz w:val="28"/>
          <w:szCs w:val="28"/>
          <w:lang w:eastAsia="ar-SA"/>
        </w:rPr>
        <w:t>проводить фонетический и орфоэпический анализ слова;</w:t>
      </w:r>
    </w:p>
    <w:p w:rsidR="001875B7" w:rsidRPr="002E4E1C" w:rsidRDefault="001875B7" w:rsidP="002E4E1C">
      <w:pPr>
        <w:widowControl w:val="0"/>
        <w:numPr>
          <w:ilvl w:val="0"/>
          <w:numId w:val="94"/>
        </w:numPr>
        <w:tabs>
          <w:tab w:val="left" w:pos="993"/>
        </w:tabs>
        <w:autoSpaceDE w:val="0"/>
        <w:autoSpaceDN w:val="0"/>
        <w:adjustRightInd w:val="0"/>
        <w:spacing w:after="0"/>
        <w:ind w:left="0" w:firstLine="709"/>
        <w:contextualSpacing/>
        <w:jc w:val="both"/>
        <w:rPr>
          <w:rFonts w:ascii="Times New Roman" w:hAnsi="Times New Roman"/>
          <w:sz w:val="28"/>
          <w:szCs w:val="28"/>
          <w:lang w:eastAsia="ar-SA"/>
        </w:rPr>
      </w:pPr>
      <w:r w:rsidRPr="002E4E1C">
        <w:rPr>
          <w:rFonts w:ascii="Times New Roman" w:hAnsi="Times New Roman"/>
          <w:sz w:val="28"/>
          <w:szCs w:val="28"/>
          <w:lang w:eastAsia="ar-SA"/>
        </w:rPr>
        <w:t>классифицировать и группировать звуки речи по заданным признакам, слова по заданным параметрам их звукового состава;</w:t>
      </w:r>
    </w:p>
    <w:p w:rsidR="001875B7" w:rsidRPr="002E4E1C" w:rsidRDefault="001875B7" w:rsidP="002E4E1C">
      <w:pPr>
        <w:widowControl w:val="0"/>
        <w:numPr>
          <w:ilvl w:val="0"/>
          <w:numId w:val="94"/>
        </w:numPr>
        <w:tabs>
          <w:tab w:val="left" w:pos="993"/>
        </w:tabs>
        <w:autoSpaceDE w:val="0"/>
        <w:autoSpaceDN w:val="0"/>
        <w:adjustRightInd w:val="0"/>
        <w:spacing w:after="0"/>
        <w:ind w:left="0" w:firstLine="709"/>
        <w:contextualSpacing/>
        <w:jc w:val="both"/>
        <w:rPr>
          <w:rFonts w:ascii="Times New Roman" w:hAnsi="Times New Roman"/>
          <w:sz w:val="28"/>
          <w:szCs w:val="28"/>
          <w:lang w:eastAsia="ar-SA"/>
        </w:rPr>
      </w:pPr>
      <w:r w:rsidRPr="002E4E1C">
        <w:rPr>
          <w:rFonts w:ascii="Times New Roman" w:hAnsi="Times New Roman"/>
          <w:sz w:val="28"/>
          <w:szCs w:val="28"/>
          <w:lang w:eastAsia="ar-SA"/>
        </w:rPr>
        <w:t>членить слова на слоги и правильно их переносить;</w:t>
      </w:r>
    </w:p>
    <w:p w:rsidR="001875B7" w:rsidRPr="002E4E1C" w:rsidRDefault="001875B7" w:rsidP="002E4E1C">
      <w:pPr>
        <w:widowControl w:val="0"/>
        <w:numPr>
          <w:ilvl w:val="0"/>
          <w:numId w:val="94"/>
        </w:numPr>
        <w:tabs>
          <w:tab w:val="left" w:pos="993"/>
        </w:tabs>
        <w:autoSpaceDE w:val="0"/>
        <w:autoSpaceDN w:val="0"/>
        <w:adjustRightInd w:val="0"/>
        <w:spacing w:after="0"/>
        <w:ind w:left="0" w:firstLine="709"/>
        <w:contextualSpacing/>
        <w:jc w:val="both"/>
        <w:rPr>
          <w:rFonts w:ascii="Times New Roman" w:hAnsi="Times New Roman"/>
          <w:sz w:val="28"/>
          <w:szCs w:val="28"/>
          <w:lang w:eastAsia="ar-SA"/>
        </w:rPr>
      </w:pPr>
      <w:r w:rsidRPr="002E4E1C">
        <w:rPr>
          <w:rFonts w:ascii="Times New Roman" w:hAnsi="Times New Roman"/>
          <w:sz w:val="28"/>
          <w:szCs w:val="28"/>
          <w:lang w:eastAsia="ar-SA"/>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1875B7" w:rsidRPr="002E4E1C" w:rsidRDefault="001875B7" w:rsidP="002E4E1C">
      <w:pPr>
        <w:widowControl w:val="0"/>
        <w:numPr>
          <w:ilvl w:val="0"/>
          <w:numId w:val="94"/>
        </w:numPr>
        <w:tabs>
          <w:tab w:val="left" w:pos="993"/>
        </w:tabs>
        <w:autoSpaceDE w:val="0"/>
        <w:autoSpaceDN w:val="0"/>
        <w:adjustRightInd w:val="0"/>
        <w:spacing w:after="0"/>
        <w:ind w:left="0" w:firstLine="709"/>
        <w:contextualSpacing/>
        <w:jc w:val="both"/>
        <w:rPr>
          <w:rFonts w:ascii="Times New Roman" w:hAnsi="Times New Roman"/>
          <w:sz w:val="28"/>
          <w:szCs w:val="28"/>
          <w:lang w:eastAsia="ar-SA"/>
        </w:rPr>
      </w:pPr>
      <w:r w:rsidRPr="002E4E1C">
        <w:rPr>
          <w:rFonts w:ascii="Times New Roman" w:hAnsi="Times New Roman"/>
          <w:sz w:val="28"/>
          <w:szCs w:val="28"/>
          <w:lang w:eastAsia="ar-SA"/>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1875B7" w:rsidRPr="002E4E1C" w:rsidRDefault="001875B7" w:rsidP="002E4E1C">
      <w:pPr>
        <w:widowControl w:val="0"/>
        <w:numPr>
          <w:ilvl w:val="0"/>
          <w:numId w:val="94"/>
        </w:numPr>
        <w:tabs>
          <w:tab w:val="left" w:pos="993"/>
        </w:tabs>
        <w:autoSpaceDE w:val="0"/>
        <w:autoSpaceDN w:val="0"/>
        <w:adjustRightInd w:val="0"/>
        <w:spacing w:after="0"/>
        <w:ind w:left="0" w:firstLine="709"/>
        <w:contextualSpacing/>
        <w:jc w:val="both"/>
        <w:rPr>
          <w:rFonts w:ascii="Times New Roman" w:hAnsi="Times New Roman"/>
          <w:sz w:val="28"/>
          <w:szCs w:val="28"/>
          <w:lang w:eastAsia="ar-SA"/>
        </w:rPr>
      </w:pPr>
      <w:r w:rsidRPr="002E4E1C">
        <w:rPr>
          <w:rFonts w:ascii="Times New Roman" w:hAnsi="Times New Roman"/>
          <w:sz w:val="28"/>
          <w:szCs w:val="28"/>
          <w:lang w:eastAsia="ar-SA"/>
        </w:rPr>
        <w:t>проводить морфемный и словообразовательный анализ слов;</w:t>
      </w:r>
    </w:p>
    <w:p w:rsidR="001875B7" w:rsidRPr="002E4E1C" w:rsidRDefault="001875B7" w:rsidP="002E4E1C">
      <w:pPr>
        <w:widowControl w:val="0"/>
        <w:numPr>
          <w:ilvl w:val="0"/>
          <w:numId w:val="94"/>
        </w:numPr>
        <w:tabs>
          <w:tab w:val="left" w:pos="993"/>
        </w:tabs>
        <w:autoSpaceDE w:val="0"/>
        <w:autoSpaceDN w:val="0"/>
        <w:adjustRightInd w:val="0"/>
        <w:spacing w:after="0"/>
        <w:ind w:left="0" w:firstLine="709"/>
        <w:contextualSpacing/>
        <w:jc w:val="both"/>
        <w:rPr>
          <w:rFonts w:ascii="Times New Roman" w:hAnsi="Times New Roman"/>
          <w:sz w:val="28"/>
          <w:szCs w:val="28"/>
          <w:lang w:eastAsia="ar-SA"/>
        </w:rPr>
      </w:pPr>
      <w:r w:rsidRPr="002E4E1C">
        <w:rPr>
          <w:rFonts w:ascii="Times New Roman" w:hAnsi="Times New Roman"/>
          <w:sz w:val="28"/>
          <w:szCs w:val="28"/>
          <w:lang w:eastAsia="ar-SA"/>
        </w:rPr>
        <w:lastRenderedPageBreak/>
        <w:t>проводить лексический анализ слова;</w:t>
      </w:r>
    </w:p>
    <w:p w:rsidR="001875B7" w:rsidRPr="002E4E1C" w:rsidRDefault="001875B7" w:rsidP="002E4E1C">
      <w:pPr>
        <w:widowControl w:val="0"/>
        <w:numPr>
          <w:ilvl w:val="0"/>
          <w:numId w:val="94"/>
        </w:numPr>
        <w:tabs>
          <w:tab w:val="left" w:pos="993"/>
        </w:tabs>
        <w:autoSpaceDE w:val="0"/>
        <w:autoSpaceDN w:val="0"/>
        <w:adjustRightInd w:val="0"/>
        <w:spacing w:after="0"/>
        <w:ind w:left="0" w:firstLine="709"/>
        <w:contextualSpacing/>
        <w:jc w:val="both"/>
        <w:rPr>
          <w:rFonts w:ascii="Times New Roman" w:hAnsi="Times New Roman"/>
          <w:sz w:val="28"/>
          <w:szCs w:val="28"/>
          <w:lang w:eastAsia="ar-SA"/>
        </w:rPr>
      </w:pPr>
      <w:r w:rsidRPr="002E4E1C">
        <w:rPr>
          <w:rFonts w:ascii="Times New Roman" w:hAnsi="Times New Roman"/>
          <w:sz w:val="28"/>
          <w:szCs w:val="28"/>
          <w:lang w:eastAsia="ar-SA"/>
        </w:rPr>
        <w:t>опознавать лексические средства выразительности и основные виды тропов (метафора, эпитет, сравнение, гипербола, олицетворение);</w:t>
      </w:r>
    </w:p>
    <w:p w:rsidR="001875B7" w:rsidRPr="002E4E1C" w:rsidRDefault="001875B7" w:rsidP="002E4E1C">
      <w:pPr>
        <w:widowControl w:val="0"/>
        <w:numPr>
          <w:ilvl w:val="0"/>
          <w:numId w:val="94"/>
        </w:numPr>
        <w:tabs>
          <w:tab w:val="left" w:pos="993"/>
        </w:tabs>
        <w:autoSpaceDE w:val="0"/>
        <w:autoSpaceDN w:val="0"/>
        <w:adjustRightInd w:val="0"/>
        <w:spacing w:after="0"/>
        <w:ind w:left="0" w:firstLine="709"/>
        <w:contextualSpacing/>
        <w:jc w:val="both"/>
        <w:rPr>
          <w:rFonts w:ascii="Times New Roman" w:hAnsi="Times New Roman"/>
          <w:sz w:val="28"/>
          <w:szCs w:val="28"/>
          <w:lang w:eastAsia="ar-SA"/>
        </w:rPr>
      </w:pPr>
      <w:r w:rsidRPr="002E4E1C">
        <w:rPr>
          <w:rFonts w:ascii="Times New Roman" w:hAnsi="Times New Roman"/>
          <w:sz w:val="28"/>
          <w:szCs w:val="28"/>
          <w:lang w:eastAsia="ar-SA"/>
        </w:rPr>
        <w:t>опознавать самостоятельные части речи и их формы, а также служебные части речи и междометия;</w:t>
      </w:r>
    </w:p>
    <w:p w:rsidR="001875B7" w:rsidRPr="002E4E1C" w:rsidRDefault="001875B7" w:rsidP="002E4E1C">
      <w:pPr>
        <w:widowControl w:val="0"/>
        <w:numPr>
          <w:ilvl w:val="0"/>
          <w:numId w:val="94"/>
        </w:numPr>
        <w:tabs>
          <w:tab w:val="left" w:pos="993"/>
        </w:tabs>
        <w:autoSpaceDE w:val="0"/>
        <w:autoSpaceDN w:val="0"/>
        <w:adjustRightInd w:val="0"/>
        <w:spacing w:after="0"/>
        <w:ind w:left="0" w:firstLine="709"/>
        <w:contextualSpacing/>
        <w:jc w:val="both"/>
        <w:rPr>
          <w:rFonts w:ascii="Times New Roman" w:hAnsi="Times New Roman"/>
          <w:sz w:val="28"/>
          <w:szCs w:val="28"/>
          <w:lang w:eastAsia="ar-SA"/>
        </w:rPr>
      </w:pPr>
      <w:r w:rsidRPr="002E4E1C">
        <w:rPr>
          <w:rFonts w:ascii="Times New Roman" w:hAnsi="Times New Roman"/>
          <w:sz w:val="28"/>
          <w:szCs w:val="28"/>
          <w:lang w:eastAsia="ar-SA"/>
        </w:rPr>
        <w:t>проводить морфологический анализ слова;</w:t>
      </w:r>
    </w:p>
    <w:p w:rsidR="001875B7" w:rsidRPr="002E4E1C" w:rsidRDefault="001875B7" w:rsidP="002E4E1C">
      <w:pPr>
        <w:widowControl w:val="0"/>
        <w:numPr>
          <w:ilvl w:val="0"/>
          <w:numId w:val="94"/>
        </w:numPr>
        <w:tabs>
          <w:tab w:val="left" w:pos="993"/>
        </w:tabs>
        <w:autoSpaceDE w:val="0"/>
        <w:autoSpaceDN w:val="0"/>
        <w:adjustRightInd w:val="0"/>
        <w:spacing w:after="0"/>
        <w:ind w:left="0" w:firstLine="709"/>
        <w:contextualSpacing/>
        <w:jc w:val="both"/>
        <w:rPr>
          <w:rFonts w:ascii="Times New Roman" w:hAnsi="Times New Roman"/>
          <w:sz w:val="28"/>
          <w:szCs w:val="28"/>
          <w:lang w:eastAsia="ar-SA"/>
        </w:rPr>
      </w:pPr>
      <w:r w:rsidRPr="002E4E1C">
        <w:rPr>
          <w:rFonts w:ascii="Times New Roman" w:hAnsi="Times New Roman"/>
          <w:sz w:val="28"/>
          <w:szCs w:val="28"/>
          <w:lang w:eastAsia="ar-SA"/>
        </w:rPr>
        <w:t>применять знания и умения по морфемике и словообразованию при проведении морфологического анализа слов;</w:t>
      </w:r>
    </w:p>
    <w:p w:rsidR="001875B7" w:rsidRPr="002E4E1C" w:rsidRDefault="001875B7" w:rsidP="002E4E1C">
      <w:pPr>
        <w:widowControl w:val="0"/>
        <w:numPr>
          <w:ilvl w:val="0"/>
          <w:numId w:val="94"/>
        </w:numPr>
        <w:tabs>
          <w:tab w:val="left" w:pos="993"/>
        </w:tabs>
        <w:autoSpaceDE w:val="0"/>
        <w:autoSpaceDN w:val="0"/>
        <w:adjustRightInd w:val="0"/>
        <w:spacing w:after="0"/>
        <w:ind w:left="0" w:firstLine="709"/>
        <w:contextualSpacing/>
        <w:jc w:val="both"/>
        <w:rPr>
          <w:rFonts w:ascii="Times New Roman" w:hAnsi="Times New Roman"/>
          <w:sz w:val="28"/>
          <w:szCs w:val="28"/>
          <w:lang w:eastAsia="ar-SA"/>
        </w:rPr>
      </w:pPr>
      <w:r w:rsidRPr="002E4E1C">
        <w:rPr>
          <w:rFonts w:ascii="Times New Roman" w:hAnsi="Times New Roman"/>
          <w:sz w:val="28"/>
          <w:szCs w:val="28"/>
          <w:lang w:eastAsia="ar-SA"/>
        </w:rPr>
        <w:t>опознавать основные единицы синтаксиса (словосочетание, предложение, текст);</w:t>
      </w:r>
    </w:p>
    <w:p w:rsidR="001875B7" w:rsidRPr="002E4E1C" w:rsidRDefault="001875B7" w:rsidP="002E4E1C">
      <w:pPr>
        <w:widowControl w:val="0"/>
        <w:numPr>
          <w:ilvl w:val="0"/>
          <w:numId w:val="94"/>
        </w:numPr>
        <w:tabs>
          <w:tab w:val="left" w:pos="993"/>
        </w:tabs>
        <w:autoSpaceDE w:val="0"/>
        <w:autoSpaceDN w:val="0"/>
        <w:adjustRightInd w:val="0"/>
        <w:spacing w:after="0"/>
        <w:ind w:left="0" w:firstLine="709"/>
        <w:contextualSpacing/>
        <w:jc w:val="both"/>
        <w:rPr>
          <w:rFonts w:ascii="Times New Roman" w:hAnsi="Times New Roman"/>
          <w:sz w:val="28"/>
          <w:szCs w:val="28"/>
          <w:lang w:eastAsia="ar-SA"/>
        </w:rPr>
      </w:pPr>
      <w:r w:rsidRPr="002E4E1C">
        <w:rPr>
          <w:rFonts w:ascii="Times New Roman" w:hAnsi="Times New Roman"/>
          <w:sz w:val="28"/>
          <w:szCs w:val="28"/>
          <w:lang w:eastAsia="ar-SA"/>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1875B7" w:rsidRPr="002E4E1C" w:rsidRDefault="001875B7" w:rsidP="002E4E1C">
      <w:pPr>
        <w:widowControl w:val="0"/>
        <w:numPr>
          <w:ilvl w:val="0"/>
          <w:numId w:val="94"/>
        </w:numPr>
        <w:tabs>
          <w:tab w:val="left" w:pos="993"/>
        </w:tabs>
        <w:autoSpaceDE w:val="0"/>
        <w:autoSpaceDN w:val="0"/>
        <w:adjustRightInd w:val="0"/>
        <w:spacing w:after="0"/>
        <w:ind w:left="0" w:firstLine="709"/>
        <w:contextualSpacing/>
        <w:jc w:val="both"/>
        <w:rPr>
          <w:rFonts w:ascii="Times New Roman" w:hAnsi="Times New Roman"/>
          <w:sz w:val="28"/>
          <w:szCs w:val="28"/>
          <w:lang w:eastAsia="ar-SA"/>
        </w:rPr>
      </w:pPr>
      <w:r w:rsidRPr="002E4E1C">
        <w:rPr>
          <w:rFonts w:ascii="Times New Roman" w:hAnsi="Times New Roman"/>
          <w:sz w:val="28"/>
          <w:szCs w:val="28"/>
          <w:lang w:eastAsia="ar-SA"/>
        </w:rPr>
        <w:t>находить грамматическую основу предложения;</w:t>
      </w:r>
    </w:p>
    <w:p w:rsidR="001875B7" w:rsidRPr="002E4E1C" w:rsidRDefault="001875B7" w:rsidP="002E4E1C">
      <w:pPr>
        <w:widowControl w:val="0"/>
        <w:numPr>
          <w:ilvl w:val="0"/>
          <w:numId w:val="94"/>
        </w:numPr>
        <w:tabs>
          <w:tab w:val="left" w:pos="993"/>
        </w:tabs>
        <w:autoSpaceDE w:val="0"/>
        <w:autoSpaceDN w:val="0"/>
        <w:adjustRightInd w:val="0"/>
        <w:spacing w:after="0"/>
        <w:ind w:left="0" w:firstLine="709"/>
        <w:contextualSpacing/>
        <w:jc w:val="both"/>
        <w:rPr>
          <w:rFonts w:ascii="Times New Roman" w:hAnsi="Times New Roman"/>
          <w:sz w:val="28"/>
          <w:szCs w:val="28"/>
          <w:lang w:eastAsia="ar-SA"/>
        </w:rPr>
      </w:pPr>
      <w:r w:rsidRPr="002E4E1C">
        <w:rPr>
          <w:rFonts w:ascii="Times New Roman" w:hAnsi="Times New Roman"/>
          <w:sz w:val="28"/>
          <w:szCs w:val="28"/>
          <w:lang w:eastAsia="ar-SA"/>
        </w:rPr>
        <w:t>распознавать главные и второстепенные члены предложения;</w:t>
      </w:r>
    </w:p>
    <w:p w:rsidR="001875B7" w:rsidRPr="002E4E1C" w:rsidRDefault="001875B7" w:rsidP="002E4E1C">
      <w:pPr>
        <w:widowControl w:val="0"/>
        <w:numPr>
          <w:ilvl w:val="0"/>
          <w:numId w:val="94"/>
        </w:numPr>
        <w:tabs>
          <w:tab w:val="left" w:pos="993"/>
        </w:tabs>
        <w:autoSpaceDE w:val="0"/>
        <w:autoSpaceDN w:val="0"/>
        <w:adjustRightInd w:val="0"/>
        <w:spacing w:after="0"/>
        <w:ind w:left="0" w:firstLine="709"/>
        <w:contextualSpacing/>
        <w:jc w:val="both"/>
        <w:rPr>
          <w:rFonts w:ascii="Times New Roman" w:hAnsi="Times New Roman"/>
          <w:sz w:val="28"/>
          <w:szCs w:val="28"/>
          <w:lang w:eastAsia="ar-SA"/>
        </w:rPr>
      </w:pPr>
      <w:r w:rsidRPr="002E4E1C">
        <w:rPr>
          <w:rFonts w:ascii="Times New Roman" w:hAnsi="Times New Roman"/>
          <w:sz w:val="28"/>
          <w:szCs w:val="28"/>
          <w:lang w:eastAsia="ar-SA"/>
        </w:rPr>
        <w:t>опознавать предложения простые и сложные, предложения осложненной структуры;</w:t>
      </w:r>
    </w:p>
    <w:p w:rsidR="001875B7" w:rsidRPr="002E4E1C" w:rsidRDefault="001875B7" w:rsidP="002E4E1C">
      <w:pPr>
        <w:widowControl w:val="0"/>
        <w:numPr>
          <w:ilvl w:val="0"/>
          <w:numId w:val="94"/>
        </w:numPr>
        <w:tabs>
          <w:tab w:val="left" w:pos="993"/>
        </w:tabs>
        <w:autoSpaceDE w:val="0"/>
        <w:autoSpaceDN w:val="0"/>
        <w:adjustRightInd w:val="0"/>
        <w:spacing w:after="0"/>
        <w:ind w:left="0" w:firstLine="709"/>
        <w:contextualSpacing/>
        <w:jc w:val="both"/>
        <w:rPr>
          <w:rFonts w:ascii="Times New Roman" w:hAnsi="Times New Roman"/>
          <w:sz w:val="28"/>
          <w:szCs w:val="28"/>
          <w:lang w:eastAsia="ar-SA"/>
        </w:rPr>
      </w:pPr>
      <w:r w:rsidRPr="002E4E1C">
        <w:rPr>
          <w:rFonts w:ascii="Times New Roman" w:hAnsi="Times New Roman"/>
          <w:sz w:val="28"/>
          <w:szCs w:val="28"/>
          <w:lang w:eastAsia="ar-SA"/>
        </w:rPr>
        <w:t>проводить синтаксический анализ словосочетания и предложения;</w:t>
      </w:r>
    </w:p>
    <w:p w:rsidR="001875B7" w:rsidRPr="002E4E1C" w:rsidRDefault="001875B7" w:rsidP="002E4E1C">
      <w:pPr>
        <w:widowControl w:val="0"/>
        <w:numPr>
          <w:ilvl w:val="0"/>
          <w:numId w:val="94"/>
        </w:numPr>
        <w:tabs>
          <w:tab w:val="left" w:pos="993"/>
        </w:tabs>
        <w:autoSpaceDE w:val="0"/>
        <w:autoSpaceDN w:val="0"/>
        <w:adjustRightInd w:val="0"/>
        <w:spacing w:after="0"/>
        <w:ind w:left="0" w:firstLine="709"/>
        <w:contextualSpacing/>
        <w:jc w:val="both"/>
        <w:rPr>
          <w:rFonts w:ascii="Times New Roman" w:hAnsi="Times New Roman"/>
          <w:sz w:val="28"/>
          <w:szCs w:val="28"/>
          <w:lang w:eastAsia="ar-SA"/>
        </w:rPr>
      </w:pPr>
      <w:r w:rsidRPr="002E4E1C">
        <w:rPr>
          <w:rFonts w:ascii="Times New Roman" w:hAnsi="Times New Roman"/>
          <w:sz w:val="28"/>
          <w:szCs w:val="28"/>
          <w:lang w:eastAsia="ar-SA"/>
        </w:rPr>
        <w:t>соблюдать основные языковые нормы в устной и письменной речи;</w:t>
      </w:r>
    </w:p>
    <w:p w:rsidR="001875B7" w:rsidRPr="002E4E1C" w:rsidRDefault="001875B7" w:rsidP="002E4E1C">
      <w:pPr>
        <w:widowControl w:val="0"/>
        <w:numPr>
          <w:ilvl w:val="0"/>
          <w:numId w:val="94"/>
        </w:numPr>
        <w:tabs>
          <w:tab w:val="left" w:pos="993"/>
        </w:tabs>
        <w:autoSpaceDE w:val="0"/>
        <w:autoSpaceDN w:val="0"/>
        <w:adjustRightInd w:val="0"/>
        <w:spacing w:after="0"/>
        <w:ind w:left="0" w:firstLine="709"/>
        <w:contextualSpacing/>
        <w:jc w:val="both"/>
        <w:rPr>
          <w:rFonts w:ascii="Times New Roman" w:hAnsi="Times New Roman"/>
          <w:sz w:val="28"/>
          <w:szCs w:val="28"/>
          <w:lang w:eastAsia="ar-SA"/>
        </w:rPr>
      </w:pPr>
      <w:r w:rsidRPr="002E4E1C">
        <w:rPr>
          <w:rFonts w:ascii="Times New Roman" w:hAnsi="Times New Roman"/>
          <w:sz w:val="28"/>
          <w:szCs w:val="28"/>
          <w:lang w:eastAsia="ar-SA"/>
        </w:rPr>
        <w:t>опираться на фонетический, морфемный, словообразовательный и морфологический анализ в практике правописания;</w:t>
      </w:r>
    </w:p>
    <w:p w:rsidR="001875B7" w:rsidRPr="002E4E1C" w:rsidRDefault="001875B7" w:rsidP="002E4E1C">
      <w:pPr>
        <w:widowControl w:val="0"/>
        <w:numPr>
          <w:ilvl w:val="0"/>
          <w:numId w:val="94"/>
        </w:numPr>
        <w:tabs>
          <w:tab w:val="left" w:pos="993"/>
        </w:tabs>
        <w:autoSpaceDE w:val="0"/>
        <w:autoSpaceDN w:val="0"/>
        <w:adjustRightInd w:val="0"/>
        <w:spacing w:after="0"/>
        <w:ind w:left="0" w:firstLine="709"/>
        <w:contextualSpacing/>
        <w:jc w:val="both"/>
        <w:rPr>
          <w:rFonts w:ascii="Times New Roman" w:hAnsi="Times New Roman"/>
          <w:sz w:val="28"/>
          <w:szCs w:val="28"/>
          <w:lang w:eastAsia="ar-SA"/>
        </w:rPr>
      </w:pPr>
      <w:r w:rsidRPr="002E4E1C">
        <w:rPr>
          <w:rFonts w:ascii="Times New Roman" w:hAnsi="Times New Roman"/>
          <w:sz w:val="28"/>
          <w:szCs w:val="28"/>
          <w:lang w:eastAsia="ar-SA"/>
        </w:rPr>
        <w:t>опираться на грамматико-интонационный анализ при объяснении расстановки знаков препинания в предложении;</w:t>
      </w:r>
    </w:p>
    <w:p w:rsidR="001875B7" w:rsidRPr="002E4E1C" w:rsidRDefault="001875B7" w:rsidP="002E4E1C">
      <w:pPr>
        <w:widowControl w:val="0"/>
        <w:numPr>
          <w:ilvl w:val="0"/>
          <w:numId w:val="94"/>
        </w:numPr>
        <w:tabs>
          <w:tab w:val="left" w:pos="993"/>
        </w:tabs>
        <w:autoSpaceDE w:val="0"/>
        <w:autoSpaceDN w:val="0"/>
        <w:adjustRightInd w:val="0"/>
        <w:spacing w:after="0"/>
        <w:ind w:left="0" w:firstLine="709"/>
        <w:contextualSpacing/>
        <w:jc w:val="both"/>
        <w:rPr>
          <w:rFonts w:ascii="Times New Roman" w:hAnsi="Times New Roman"/>
          <w:sz w:val="28"/>
          <w:szCs w:val="28"/>
          <w:lang w:eastAsia="ar-SA"/>
        </w:rPr>
      </w:pPr>
      <w:r w:rsidRPr="002E4E1C">
        <w:rPr>
          <w:rFonts w:ascii="Times New Roman" w:hAnsi="Times New Roman"/>
          <w:sz w:val="28"/>
          <w:szCs w:val="28"/>
          <w:lang w:eastAsia="ar-SA"/>
        </w:rPr>
        <w:t>использовать орфографические словари.</w:t>
      </w:r>
    </w:p>
    <w:p w:rsidR="00777D59" w:rsidRPr="002E4E1C" w:rsidRDefault="006821ED" w:rsidP="002E4E1C">
      <w:pPr>
        <w:rPr>
          <w:rFonts w:ascii="Times New Roman" w:hAnsi="Times New Roman"/>
          <w:b/>
          <w:sz w:val="28"/>
          <w:szCs w:val="28"/>
        </w:rPr>
      </w:pPr>
      <w:r w:rsidRPr="002E4E1C">
        <w:rPr>
          <w:rFonts w:ascii="Times New Roman" w:hAnsi="Times New Roman"/>
          <w:b/>
          <w:sz w:val="28"/>
          <w:szCs w:val="28"/>
        </w:rPr>
        <w:t>Выпускник получит возможность научиться:</w:t>
      </w:r>
      <w:bookmarkEnd w:id="48"/>
      <w:bookmarkEnd w:id="49"/>
    </w:p>
    <w:bookmarkEnd w:id="47"/>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i/>
          <w:iCs/>
          <w:sz w:val="28"/>
          <w:szCs w:val="28"/>
          <w:lang w:eastAsia="ru-RU"/>
        </w:rPr>
      </w:pPr>
      <w:r w:rsidRPr="002E4E1C">
        <w:rPr>
          <w:rFonts w:ascii="Times New Roman" w:eastAsia="Times New Roman" w:hAnsi="Times New Roman"/>
          <w:i/>
          <w:iCs/>
          <w:sz w:val="28"/>
          <w:szCs w:val="28"/>
          <w:u w:color="000000"/>
          <w:lang w:eastAsia="ru-RU"/>
        </w:rPr>
        <w:t>Регулятивные УУД</w:t>
      </w:r>
      <w:r w:rsidRPr="002E4E1C">
        <w:rPr>
          <w:rFonts w:ascii="Times New Roman" w:eastAsia="Times New Roman" w:hAnsi="Times New Roman"/>
          <w:i/>
          <w:iCs/>
          <w:sz w:val="28"/>
          <w:szCs w:val="28"/>
          <w:lang w:eastAsia="ru-RU"/>
        </w:rPr>
        <w:t xml:space="preserve">: </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самостоятельно </w:t>
      </w:r>
      <w:r w:rsidRPr="002E4E1C">
        <w:rPr>
          <w:rFonts w:ascii="Times New Roman" w:eastAsia="Times New Roman" w:hAnsi="Times New Roman"/>
          <w:i/>
          <w:iCs/>
          <w:sz w:val="28"/>
          <w:szCs w:val="28"/>
          <w:lang w:eastAsia="ru-RU"/>
        </w:rPr>
        <w:t>формулировать</w:t>
      </w:r>
      <w:r w:rsidRPr="002E4E1C">
        <w:rPr>
          <w:rFonts w:ascii="Times New Roman" w:eastAsia="Times New Roman" w:hAnsi="Times New Roman"/>
          <w:sz w:val="28"/>
          <w:szCs w:val="28"/>
          <w:lang w:eastAsia="ru-RU"/>
        </w:rPr>
        <w:t xml:space="preserve"> проблему (тему) и цели урока; способность к целеполаганию, включая постановку новых целей;</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самостоятельно анализировать условия и пути достижения цели;</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pacing w:val="2"/>
          <w:sz w:val="28"/>
          <w:szCs w:val="28"/>
          <w:lang w:eastAsia="ru-RU"/>
        </w:rPr>
      </w:pPr>
      <w:r w:rsidRPr="002E4E1C">
        <w:rPr>
          <w:rFonts w:ascii="Times New Roman" w:eastAsia="Times New Roman" w:hAnsi="Times New Roman"/>
          <w:spacing w:val="2"/>
          <w:sz w:val="28"/>
          <w:szCs w:val="28"/>
          <w:lang w:eastAsia="ru-RU"/>
        </w:rPr>
        <w:t xml:space="preserve">– самостоятельно </w:t>
      </w:r>
      <w:r w:rsidRPr="002E4E1C">
        <w:rPr>
          <w:rFonts w:ascii="Times New Roman" w:eastAsia="Times New Roman" w:hAnsi="Times New Roman"/>
          <w:i/>
          <w:iCs/>
          <w:spacing w:val="2"/>
          <w:sz w:val="28"/>
          <w:szCs w:val="28"/>
          <w:lang w:eastAsia="ru-RU"/>
        </w:rPr>
        <w:t>составлять план</w:t>
      </w:r>
      <w:r w:rsidRPr="002E4E1C">
        <w:rPr>
          <w:rFonts w:ascii="Times New Roman" w:eastAsia="Times New Roman" w:hAnsi="Times New Roman"/>
          <w:spacing w:val="2"/>
          <w:sz w:val="28"/>
          <w:szCs w:val="28"/>
          <w:lang w:eastAsia="ru-RU"/>
        </w:rPr>
        <w:t xml:space="preserve"> решения учебной проблемы;</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работать</w:t>
      </w:r>
      <w:r w:rsidRPr="002E4E1C">
        <w:rPr>
          <w:rFonts w:ascii="Times New Roman" w:eastAsia="Times New Roman" w:hAnsi="Times New Roman"/>
          <w:sz w:val="28"/>
          <w:szCs w:val="28"/>
          <w:lang w:eastAsia="ru-RU"/>
        </w:rPr>
        <w:t xml:space="preserve"> по плану, сверяя свои действия с целью, </w:t>
      </w:r>
      <w:r w:rsidRPr="002E4E1C">
        <w:rPr>
          <w:rFonts w:ascii="Times New Roman" w:eastAsia="Times New Roman" w:hAnsi="Times New Roman"/>
          <w:i/>
          <w:iCs/>
          <w:sz w:val="28"/>
          <w:szCs w:val="28"/>
          <w:lang w:eastAsia="ru-RU"/>
        </w:rPr>
        <w:t>прогнозировать,</w:t>
      </w: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корректировать</w:t>
      </w:r>
      <w:r w:rsidRPr="002E4E1C">
        <w:rPr>
          <w:rFonts w:ascii="Times New Roman" w:eastAsia="Times New Roman" w:hAnsi="Times New Roman"/>
          <w:sz w:val="28"/>
          <w:szCs w:val="28"/>
          <w:lang w:eastAsia="ru-RU"/>
        </w:rPr>
        <w:t xml:space="preserve"> свою деятельность;</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pacing w:val="2"/>
          <w:sz w:val="28"/>
          <w:szCs w:val="28"/>
          <w:lang w:eastAsia="ru-RU"/>
        </w:rPr>
      </w:pPr>
      <w:r w:rsidRPr="002E4E1C">
        <w:rPr>
          <w:rFonts w:ascii="Times New Roman" w:eastAsia="Times New Roman" w:hAnsi="Times New Roman"/>
          <w:spacing w:val="2"/>
          <w:sz w:val="28"/>
          <w:szCs w:val="28"/>
          <w:lang w:eastAsia="ru-RU"/>
        </w:rPr>
        <w:t xml:space="preserve">– в диалоге с учителем </w:t>
      </w:r>
      <w:r w:rsidRPr="002E4E1C">
        <w:rPr>
          <w:rFonts w:ascii="Times New Roman" w:eastAsia="Times New Roman" w:hAnsi="Times New Roman"/>
          <w:i/>
          <w:iCs/>
          <w:spacing w:val="2"/>
          <w:sz w:val="28"/>
          <w:szCs w:val="28"/>
          <w:lang w:eastAsia="ru-RU"/>
        </w:rPr>
        <w:t>вырабатывать</w:t>
      </w:r>
      <w:r w:rsidRPr="002E4E1C">
        <w:rPr>
          <w:rFonts w:ascii="Times New Roman" w:eastAsia="Times New Roman" w:hAnsi="Times New Roman"/>
          <w:spacing w:val="2"/>
          <w:sz w:val="28"/>
          <w:szCs w:val="28"/>
          <w:lang w:eastAsia="ru-RU"/>
        </w:rPr>
        <w:t xml:space="preserve"> критерии оценки и </w:t>
      </w:r>
      <w:r w:rsidRPr="002E4E1C">
        <w:rPr>
          <w:rFonts w:ascii="Times New Roman" w:eastAsia="Times New Roman" w:hAnsi="Times New Roman"/>
          <w:i/>
          <w:iCs/>
          <w:spacing w:val="2"/>
          <w:sz w:val="28"/>
          <w:szCs w:val="28"/>
          <w:lang w:eastAsia="ru-RU"/>
        </w:rPr>
        <w:t>определять</w:t>
      </w:r>
      <w:r w:rsidRPr="002E4E1C">
        <w:rPr>
          <w:rFonts w:ascii="Times New Roman" w:eastAsia="Times New Roman" w:hAnsi="Times New Roman"/>
          <w:spacing w:val="2"/>
          <w:sz w:val="28"/>
          <w:szCs w:val="28"/>
          <w:lang w:eastAsia="ru-RU"/>
        </w:rPr>
        <w:t xml:space="preserve"> степень успешности своей работы и работы других в соответствии с этими критериями.</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pacing w:val="2"/>
          <w:sz w:val="28"/>
          <w:szCs w:val="28"/>
          <w:lang w:eastAsia="ru-RU"/>
        </w:rPr>
      </w:pPr>
      <w:r w:rsidRPr="002E4E1C">
        <w:rPr>
          <w:rFonts w:ascii="Times New Roman" w:eastAsia="Times New Roman" w:hAnsi="Times New Roman"/>
          <w:spacing w:val="2"/>
          <w:sz w:val="28"/>
          <w:szCs w:val="28"/>
          <w:lang w:eastAsia="ru-RU"/>
        </w:rPr>
        <w:t>Средством формирования регулятивных УУД служат технология продуктивного чтения и технология оценивания образовательных достижений (учебных успехов).</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i/>
          <w:iCs/>
          <w:sz w:val="28"/>
          <w:szCs w:val="28"/>
          <w:lang w:eastAsia="ru-RU"/>
        </w:rPr>
      </w:pPr>
      <w:r w:rsidRPr="002E4E1C">
        <w:rPr>
          <w:rFonts w:ascii="Times New Roman" w:eastAsia="Times New Roman" w:hAnsi="Times New Roman"/>
          <w:i/>
          <w:iCs/>
          <w:sz w:val="28"/>
          <w:szCs w:val="28"/>
          <w:u w:color="000000"/>
          <w:lang w:eastAsia="ru-RU"/>
        </w:rPr>
        <w:t>Познавательные УУД</w:t>
      </w:r>
      <w:r w:rsidRPr="002E4E1C">
        <w:rPr>
          <w:rFonts w:ascii="Times New Roman" w:eastAsia="Times New Roman" w:hAnsi="Times New Roman"/>
          <w:i/>
          <w:iCs/>
          <w:sz w:val="28"/>
          <w:szCs w:val="28"/>
          <w:lang w:eastAsia="ru-RU"/>
        </w:rPr>
        <w:t>:</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самостоятельно </w:t>
      </w:r>
      <w:r w:rsidRPr="002E4E1C">
        <w:rPr>
          <w:rFonts w:ascii="Times New Roman" w:eastAsia="Times New Roman" w:hAnsi="Times New Roman"/>
          <w:i/>
          <w:iCs/>
          <w:sz w:val="28"/>
          <w:szCs w:val="28"/>
          <w:lang w:eastAsia="ru-RU"/>
        </w:rPr>
        <w:t>вычитывать</w:t>
      </w:r>
      <w:r w:rsidRPr="002E4E1C">
        <w:rPr>
          <w:rFonts w:ascii="Times New Roman" w:eastAsia="Times New Roman" w:hAnsi="Times New Roman"/>
          <w:sz w:val="28"/>
          <w:szCs w:val="28"/>
          <w:lang w:eastAsia="ru-RU"/>
        </w:rPr>
        <w:t xml:space="preserve"> все виды текстовой информации: актуальную, подтекстовую, концептуальную; адекватно </w:t>
      </w:r>
      <w:r w:rsidRPr="002E4E1C">
        <w:rPr>
          <w:rFonts w:ascii="Times New Roman" w:eastAsia="Times New Roman" w:hAnsi="Times New Roman"/>
          <w:i/>
          <w:iCs/>
          <w:sz w:val="28"/>
          <w:szCs w:val="28"/>
          <w:lang w:eastAsia="ru-RU"/>
        </w:rPr>
        <w:t>понимать</w:t>
      </w:r>
      <w:r w:rsidRPr="002E4E1C">
        <w:rPr>
          <w:rFonts w:ascii="Times New Roman" w:eastAsia="Times New Roman" w:hAnsi="Times New Roman"/>
          <w:sz w:val="28"/>
          <w:szCs w:val="28"/>
          <w:lang w:eastAsia="ru-RU"/>
        </w:rPr>
        <w:t xml:space="preserve"> основную и дополнительную </w:t>
      </w:r>
      <w:r w:rsidRPr="002E4E1C">
        <w:rPr>
          <w:rFonts w:ascii="Times New Roman" w:eastAsia="Times New Roman" w:hAnsi="Times New Roman"/>
          <w:sz w:val="28"/>
          <w:szCs w:val="28"/>
          <w:lang w:eastAsia="ru-RU"/>
        </w:rPr>
        <w:lastRenderedPageBreak/>
        <w:t xml:space="preserve">информацию текста, воспринятого </w:t>
      </w:r>
      <w:r w:rsidRPr="002E4E1C">
        <w:rPr>
          <w:rFonts w:ascii="Times New Roman" w:eastAsia="Times New Roman" w:hAnsi="Times New Roman"/>
          <w:i/>
          <w:iCs/>
          <w:sz w:val="28"/>
          <w:szCs w:val="28"/>
          <w:lang w:eastAsia="ru-RU"/>
        </w:rPr>
        <w:t>на слух</w:t>
      </w:r>
      <w:r w:rsidRPr="002E4E1C">
        <w:rPr>
          <w:rFonts w:ascii="Times New Roman" w:eastAsia="Times New Roman" w:hAnsi="Times New Roman"/>
          <w:sz w:val="28"/>
          <w:szCs w:val="28"/>
          <w:lang w:eastAsia="ru-RU"/>
        </w:rPr>
        <w:t>;</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пользоваться</w:t>
      </w:r>
      <w:r w:rsidRPr="002E4E1C">
        <w:rPr>
          <w:rFonts w:ascii="Times New Roman" w:eastAsia="Times New Roman" w:hAnsi="Times New Roman"/>
          <w:sz w:val="28"/>
          <w:szCs w:val="28"/>
          <w:lang w:eastAsia="ru-RU"/>
        </w:rPr>
        <w:t xml:space="preserve"> разными видами чтения: изучающим, просмотровым,     ознакомительным;</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pacing w:val="-2"/>
          <w:sz w:val="28"/>
          <w:szCs w:val="28"/>
          <w:lang w:eastAsia="ru-RU"/>
        </w:rPr>
      </w:pPr>
      <w:r w:rsidRPr="002E4E1C">
        <w:rPr>
          <w:rFonts w:ascii="Times New Roman" w:eastAsia="Times New Roman" w:hAnsi="Times New Roman"/>
          <w:spacing w:val="-2"/>
          <w:sz w:val="28"/>
          <w:szCs w:val="28"/>
          <w:lang w:eastAsia="ru-RU"/>
        </w:rPr>
        <w:t xml:space="preserve">– </w:t>
      </w:r>
      <w:r w:rsidRPr="002E4E1C">
        <w:rPr>
          <w:rFonts w:ascii="Times New Roman" w:eastAsia="Times New Roman" w:hAnsi="Times New Roman"/>
          <w:i/>
          <w:iCs/>
          <w:spacing w:val="-2"/>
          <w:sz w:val="28"/>
          <w:szCs w:val="28"/>
          <w:lang w:eastAsia="ru-RU"/>
        </w:rPr>
        <w:t>извлекать</w:t>
      </w:r>
      <w:r w:rsidRPr="002E4E1C">
        <w:rPr>
          <w:rFonts w:ascii="Times New Roman" w:eastAsia="Times New Roman" w:hAnsi="Times New Roman"/>
          <w:spacing w:val="-2"/>
          <w:sz w:val="28"/>
          <w:szCs w:val="28"/>
          <w:lang w:eastAsia="ru-RU"/>
        </w:rPr>
        <w:t xml:space="preserve"> информацию, представленную в разных формах (сплошной текст; несплошной текст – иллюстрация, таблица, схема);</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pacing w:val="-2"/>
          <w:sz w:val="28"/>
          <w:szCs w:val="28"/>
          <w:lang w:eastAsia="ru-RU"/>
        </w:rPr>
      </w:pPr>
      <w:r w:rsidRPr="002E4E1C">
        <w:rPr>
          <w:rFonts w:ascii="Times New Roman" w:eastAsia="Times New Roman" w:hAnsi="Times New Roman"/>
          <w:spacing w:val="-2"/>
          <w:sz w:val="28"/>
          <w:szCs w:val="28"/>
          <w:lang w:eastAsia="ru-RU"/>
        </w:rPr>
        <w:t xml:space="preserve">– владеть различными видами </w:t>
      </w:r>
      <w:r w:rsidRPr="002E4E1C">
        <w:rPr>
          <w:rFonts w:ascii="Times New Roman" w:eastAsia="Times New Roman" w:hAnsi="Times New Roman"/>
          <w:i/>
          <w:iCs/>
          <w:spacing w:val="-2"/>
          <w:sz w:val="28"/>
          <w:szCs w:val="28"/>
          <w:lang w:eastAsia="ru-RU"/>
        </w:rPr>
        <w:t>аудирования</w:t>
      </w:r>
      <w:r w:rsidRPr="002E4E1C">
        <w:rPr>
          <w:rFonts w:ascii="Times New Roman" w:eastAsia="Times New Roman" w:hAnsi="Times New Roman"/>
          <w:spacing w:val="-2"/>
          <w:sz w:val="28"/>
          <w:szCs w:val="28"/>
          <w:lang w:eastAsia="ru-RU"/>
        </w:rPr>
        <w:t xml:space="preserve"> (выборочным, ознакомительным, детальным);</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перерабатывать</w:t>
      </w:r>
      <w:r w:rsidRPr="002E4E1C">
        <w:rPr>
          <w:rFonts w:ascii="Times New Roman" w:eastAsia="Times New Roman" w:hAnsi="Times New Roman"/>
          <w:sz w:val="28"/>
          <w:szCs w:val="28"/>
          <w:lang w:eastAsia="ru-RU"/>
        </w:rPr>
        <w:t xml:space="preserve"> и </w:t>
      </w:r>
      <w:r w:rsidRPr="002E4E1C">
        <w:rPr>
          <w:rFonts w:ascii="Times New Roman" w:eastAsia="Times New Roman" w:hAnsi="Times New Roman"/>
          <w:i/>
          <w:iCs/>
          <w:sz w:val="28"/>
          <w:szCs w:val="28"/>
          <w:lang w:eastAsia="ru-RU"/>
        </w:rPr>
        <w:t>преобразовывать</w:t>
      </w:r>
      <w:r w:rsidRPr="002E4E1C">
        <w:rPr>
          <w:rFonts w:ascii="Times New Roman" w:eastAsia="Times New Roman" w:hAnsi="Times New Roman"/>
          <w:sz w:val="28"/>
          <w:szCs w:val="28"/>
          <w:lang w:eastAsia="ru-RU"/>
        </w:rPr>
        <w:t xml:space="preserve"> информацию из одной формы в другую (составлять план, таблицу, схему);</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излагать</w:t>
      </w:r>
      <w:r w:rsidRPr="002E4E1C">
        <w:rPr>
          <w:rFonts w:ascii="Times New Roman" w:eastAsia="Times New Roman" w:hAnsi="Times New Roman"/>
          <w:sz w:val="28"/>
          <w:szCs w:val="28"/>
          <w:lang w:eastAsia="ru-RU"/>
        </w:rPr>
        <w:t xml:space="preserve"> содержание прочитанного (прослушанного) текста подробно, сжато, выборочно;</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пользоваться</w:t>
      </w:r>
      <w:r w:rsidRPr="002E4E1C">
        <w:rPr>
          <w:rFonts w:ascii="Times New Roman" w:eastAsia="Times New Roman" w:hAnsi="Times New Roman"/>
          <w:sz w:val="28"/>
          <w:szCs w:val="28"/>
          <w:lang w:eastAsia="ru-RU"/>
        </w:rPr>
        <w:t xml:space="preserve"> словарями, справочниками;</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осуществлять</w:t>
      </w:r>
      <w:r w:rsidRPr="002E4E1C">
        <w:rPr>
          <w:rFonts w:ascii="Times New Roman" w:eastAsia="Times New Roman" w:hAnsi="Times New Roman"/>
          <w:sz w:val="28"/>
          <w:szCs w:val="28"/>
          <w:lang w:eastAsia="ru-RU"/>
        </w:rPr>
        <w:t xml:space="preserve"> анализ и синтез;</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устанавливать</w:t>
      </w:r>
      <w:r w:rsidRPr="002E4E1C">
        <w:rPr>
          <w:rFonts w:ascii="Times New Roman" w:eastAsia="Times New Roman" w:hAnsi="Times New Roman"/>
          <w:sz w:val="28"/>
          <w:szCs w:val="28"/>
          <w:lang w:eastAsia="ru-RU"/>
        </w:rPr>
        <w:t xml:space="preserve"> причинно-следственные связи;</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строить</w:t>
      </w:r>
      <w:r w:rsidRPr="002E4E1C">
        <w:rPr>
          <w:rFonts w:ascii="Times New Roman" w:eastAsia="Times New Roman" w:hAnsi="Times New Roman"/>
          <w:sz w:val="28"/>
          <w:szCs w:val="28"/>
          <w:lang w:eastAsia="ru-RU"/>
        </w:rPr>
        <w:t xml:space="preserve"> рассуждения.</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pacing w:val="-2"/>
          <w:sz w:val="28"/>
          <w:szCs w:val="28"/>
          <w:lang w:eastAsia="ru-RU"/>
        </w:rPr>
      </w:pPr>
      <w:r w:rsidRPr="002E4E1C">
        <w:rPr>
          <w:rFonts w:ascii="Times New Roman" w:eastAsia="Times New Roman" w:hAnsi="Times New Roman"/>
          <w:spacing w:val="-2"/>
          <w:sz w:val="28"/>
          <w:szCs w:val="28"/>
          <w:lang w:eastAsia="ru-RU"/>
        </w:rPr>
        <w:t>Средством развития познавательных УУД служат тексты учебника и его методический аппарат; технология продуктивного чтения.</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i/>
          <w:iCs/>
          <w:sz w:val="28"/>
          <w:szCs w:val="28"/>
          <w:u w:color="000000"/>
          <w:lang w:eastAsia="ru-RU"/>
        </w:rPr>
      </w:pPr>
      <w:r w:rsidRPr="002E4E1C">
        <w:rPr>
          <w:rFonts w:ascii="Times New Roman" w:eastAsia="Times New Roman" w:hAnsi="Times New Roman"/>
          <w:i/>
          <w:iCs/>
          <w:sz w:val="28"/>
          <w:szCs w:val="28"/>
          <w:u w:color="000000"/>
          <w:lang w:eastAsia="ru-RU"/>
        </w:rPr>
        <w:t>Коммуникативные УУД:</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учитывать</w:t>
      </w:r>
      <w:r w:rsidRPr="002E4E1C">
        <w:rPr>
          <w:rFonts w:ascii="Times New Roman" w:eastAsia="Times New Roman" w:hAnsi="Times New Roman"/>
          <w:sz w:val="28"/>
          <w:szCs w:val="28"/>
          <w:lang w:eastAsia="ru-RU"/>
        </w:rPr>
        <w:t xml:space="preserve"> разные мнения и стремиться к координации различных позиций в сотрудничестве;</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уметь</w:t>
      </w:r>
      <w:r w:rsidRPr="002E4E1C">
        <w:rPr>
          <w:rFonts w:ascii="Times New Roman" w:eastAsia="Times New Roman" w:hAnsi="Times New Roman"/>
          <w:sz w:val="28"/>
          <w:szCs w:val="28"/>
          <w:lang w:eastAsia="ru-RU"/>
        </w:rPr>
        <w:t xml:space="preserve"> формулировать собственное мнение и позицию, аргументировать её и координировать её с позициями партнёров в сотрудничестве при выработке общего решения в совместной деятельности;</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уметь</w:t>
      </w:r>
      <w:r w:rsidRPr="002E4E1C">
        <w:rPr>
          <w:rFonts w:ascii="Times New Roman" w:eastAsia="Times New Roman" w:hAnsi="Times New Roman"/>
          <w:sz w:val="28"/>
          <w:szCs w:val="28"/>
          <w:lang w:eastAsia="ru-RU"/>
        </w:rPr>
        <w:t xml:space="preserve"> устанавливать и сравнивать разные точки зрения прежде, чем принимать решения и делать выборы;</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уметь</w:t>
      </w:r>
      <w:r w:rsidRPr="002E4E1C">
        <w:rPr>
          <w:rFonts w:ascii="Times New Roman" w:eastAsia="Times New Roman" w:hAnsi="Times New Roman"/>
          <w:sz w:val="28"/>
          <w:szCs w:val="28"/>
          <w:lang w:eastAsia="ru-RU"/>
        </w:rPr>
        <w:t xml:space="preserve"> договариваться и приходить к общему решению в совместной деятельности, в том числе в ситуации столкновения интересов;</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уметь</w:t>
      </w:r>
      <w:r w:rsidRPr="002E4E1C">
        <w:rPr>
          <w:rFonts w:ascii="Times New Roman" w:eastAsia="Times New Roman" w:hAnsi="Times New Roman"/>
          <w:sz w:val="28"/>
          <w:szCs w:val="28"/>
          <w:lang w:eastAsia="ru-RU"/>
        </w:rPr>
        <w:t xml:space="preserve"> задавать вопросы необходимые для организации собственной деятельности и сотрудничества с партнёром;</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уметь</w:t>
      </w:r>
      <w:r w:rsidRPr="002E4E1C">
        <w:rPr>
          <w:rFonts w:ascii="Times New Roman" w:eastAsia="Times New Roman" w:hAnsi="Times New Roman"/>
          <w:sz w:val="28"/>
          <w:szCs w:val="28"/>
          <w:lang w:eastAsia="ru-RU"/>
        </w:rPr>
        <w:t xml:space="preserve"> осуществлять взаимный контроль и оказывать в сотрудничестве необходимую взаимопомощь;</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осознавать</w:t>
      </w:r>
      <w:r w:rsidRPr="002E4E1C">
        <w:rPr>
          <w:rFonts w:ascii="Times New Roman" w:eastAsia="Times New Roman" w:hAnsi="Times New Roman"/>
          <w:sz w:val="28"/>
          <w:szCs w:val="28"/>
          <w:lang w:eastAsia="ru-RU"/>
        </w:rPr>
        <w:t xml:space="preserve"> важность коммуникативных умений в жизни человека;</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оформлять</w:t>
      </w:r>
      <w:r w:rsidRPr="002E4E1C">
        <w:rPr>
          <w:rFonts w:ascii="Times New Roman" w:eastAsia="Times New Roman" w:hAnsi="Times New Roman"/>
          <w:sz w:val="28"/>
          <w:szCs w:val="28"/>
          <w:lang w:eastAsia="ru-RU"/>
        </w:rPr>
        <w:t xml:space="preserve"> свои мысли в устной и письменной форме с учётом речевой ситуации; </w:t>
      </w:r>
      <w:r w:rsidRPr="002E4E1C">
        <w:rPr>
          <w:rFonts w:ascii="Times New Roman" w:eastAsia="Times New Roman" w:hAnsi="Times New Roman"/>
          <w:i/>
          <w:iCs/>
          <w:sz w:val="28"/>
          <w:szCs w:val="28"/>
          <w:lang w:eastAsia="ru-RU"/>
        </w:rPr>
        <w:t>создавать</w:t>
      </w:r>
      <w:r w:rsidRPr="002E4E1C">
        <w:rPr>
          <w:rFonts w:ascii="Times New Roman" w:eastAsia="Times New Roman" w:hAnsi="Times New Roman"/>
          <w:sz w:val="28"/>
          <w:szCs w:val="28"/>
          <w:lang w:eastAsia="ru-RU"/>
        </w:rPr>
        <w:t xml:space="preserve"> тексты различного типа, стиля, жанра;</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оценивать</w:t>
      </w:r>
      <w:r w:rsidRPr="002E4E1C">
        <w:rPr>
          <w:rFonts w:ascii="Times New Roman" w:eastAsia="Times New Roman" w:hAnsi="Times New Roman"/>
          <w:sz w:val="28"/>
          <w:szCs w:val="28"/>
          <w:lang w:eastAsia="ru-RU"/>
        </w:rPr>
        <w:t xml:space="preserve"> и редактировать устное и письменное речевое высказывание;</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адекватно использовать</w:t>
      </w:r>
      <w:r w:rsidRPr="002E4E1C">
        <w:rPr>
          <w:rFonts w:ascii="Times New Roman" w:eastAsia="Times New Roman" w:hAnsi="Times New Roman"/>
          <w:sz w:val="28"/>
          <w:szCs w:val="28"/>
          <w:lang w:eastAsia="ru-RU"/>
        </w:rPr>
        <w:t xml:space="preserve"> речевые средства для решения различных коммуникативных задач; владеть монологической и диалогической формами речи, различными видами монолога и диалога;</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высказывать</w:t>
      </w:r>
      <w:r w:rsidRPr="002E4E1C">
        <w:rPr>
          <w:rFonts w:ascii="Times New Roman" w:eastAsia="Times New Roman" w:hAnsi="Times New Roman"/>
          <w:sz w:val="28"/>
          <w:szCs w:val="28"/>
          <w:lang w:eastAsia="ru-RU"/>
        </w:rPr>
        <w:t xml:space="preserve"> и </w:t>
      </w:r>
      <w:r w:rsidRPr="002E4E1C">
        <w:rPr>
          <w:rFonts w:ascii="Times New Roman" w:eastAsia="Times New Roman" w:hAnsi="Times New Roman"/>
          <w:i/>
          <w:iCs/>
          <w:sz w:val="28"/>
          <w:szCs w:val="28"/>
          <w:lang w:eastAsia="ru-RU"/>
        </w:rPr>
        <w:t>обосновывать</w:t>
      </w:r>
      <w:r w:rsidRPr="002E4E1C">
        <w:rPr>
          <w:rFonts w:ascii="Times New Roman" w:eastAsia="Times New Roman" w:hAnsi="Times New Roman"/>
          <w:sz w:val="28"/>
          <w:szCs w:val="28"/>
          <w:lang w:eastAsia="ru-RU"/>
        </w:rPr>
        <w:t xml:space="preserve"> свою точку зрения;</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lastRenderedPageBreak/>
        <w:t xml:space="preserve">– </w:t>
      </w:r>
      <w:r w:rsidRPr="002E4E1C">
        <w:rPr>
          <w:rFonts w:ascii="Times New Roman" w:eastAsia="Times New Roman" w:hAnsi="Times New Roman"/>
          <w:i/>
          <w:iCs/>
          <w:sz w:val="28"/>
          <w:szCs w:val="28"/>
          <w:lang w:eastAsia="ru-RU"/>
        </w:rPr>
        <w:t>слушать</w:t>
      </w:r>
      <w:r w:rsidRPr="002E4E1C">
        <w:rPr>
          <w:rFonts w:ascii="Times New Roman" w:eastAsia="Times New Roman" w:hAnsi="Times New Roman"/>
          <w:sz w:val="28"/>
          <w:szCs w:val="28"/>
          <w:lang w:eastAsia="ru-RU"/>
        </w:rPr>
        <w:t xml:space="preserve"> и </w:t>
      </w:r>
      <w:r w:rsidRPr="002E4E1C">
        <w:rPr>
          <w:rFonts w:ascii="Times New Roman" w:eastAsia="Times New Roman" w:hAnsi="Times New Roman"/>
          <w:i/>
          <w:iCs/>
          <w:sz w:val="28"/>
          <w:szCs w:val="28"/>
          <w:lang w:eastAsia="ru-RU"/>
        </w:rPr>
        <w:t>слышать</w:t>
      </w:r>
      <w:r w:rsidRPr="002E4E1C">
        <w:rPr>
          <w:rFonts w:ascii="Times New Roman" w:eastAsia="Times New Roman" w:hAnsi="Times New Roman"/>
          <w:sz w:val="28"/>
          <w:szCs w:val="28"/>
          <w:lang w:eastAsia="ru-RU"/>
        </w:rPr>
        <w:t xml:space="preserve"> других, пытаться принимать иную точку зрения, быть готовым корректировать свою точку зрения;</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выступать</w:t>
      </w:r>
      <w:r w:rsidRPr="002E4E1C">
        <w:rPr>
          <w:rFonts w:ascii="Times New Roman" w:eastAsia="Times New Roman" w:hAnsi="Times New Roman"/>
          <w:sz w:val="28"/>
          <w:szCs w:val="28"/>
          <w:lang w:eastAsia="ru-RU"/>
        </w:rPr>
        <w:t xml:space="preserve"> перед аудиторией сверстников с сообщениями;</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договариваться</w:t>
      </w:r>
      <w:r w:rsidRPr="002E4E1C">
        <w:rPr>
          <w:rFonts w:ascii="Times New Roman" w:eastAsia="Times New Roman" w:hAnsi="Times New Roman"/>
          <w:sz w:val="28"/>
          <w:szCs w:val="28"/>
          <w:lang w:eastAsia="ru-RU"/>
        </w:rPr>
        <w:t xml:space="preserve"> и приходить к общему решению в совместной деятельности;</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задавать вопросы</w:t>
      </w:r>
      <w:r w:rsidRPr="002E4E1C">
        <w:rPr>
          <w:rFonts w:ascii="Times New Roman" w:eastAsia="Times New Roman" w:hAnsi="Times New Roman"/>
          <w:sz w:val="28"/>
          <w:szCs w:val="28"/>
          <w:lang w:eastAsia="ru-RU"/>
        </w:rPr>
        <w:t>.</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bookmarkStart w:id="50" w:name="_Toc409691629"/>
      <w:bookmarkStart w:id="51" w:name="_Toc410653954"/>
      <w:bookmarkStart w:id="52" w:name="_Toc31893389"/>
      <w:bookmarkStart w:id="53" w:name="_Toc31898611"/>
      <w:r w:rsidRPr="002E4E1C">
        <w:rPr>
          <w:rFonts w:ascii="Times New Roman" w:eastAsia="Times New Roman" w:hAnsi="Times New Roman"/>
          <w:b/>
          <w:bCs/>
          <w:sz w:val="28"/>
          <w:szCs w:val="28"/>
          <w:u w:color="000000"/>
          <w:lang w:eastAsia="ru-RU"/>
        </w:rPr>
        <w:t>Предметными результатами</w:t>
      </w:r>
      <w:r w:rsidRPr="002E4E1C">
        <w:rPr>
          <w:rFonts w:ascii="Times New Roman" w:eastAsia="Times New Roman" w:hAnsi="Times New Roman"/>
          <w:sz w:val="28"/>
          <w:szCs w:val="28"/>
          <w:lang w:eastAsia="ru-RU"/>
        </w:rPr>
        <w:t xml:space="preserve"> изучения курса «Русский язык» является сформированность следующих умений:</w:t>
      </w:r>
    </w:p>
    <w:p w:rsidR="001875B7" w:rsidRPr="002E4E1C" w:rsidRDefault="001875B7" w:rsidP="002E4E1C">
      <w:pPr>
        <w:widowControl w:val="0"/>
        <w:autoSpaceDE w:val="0"/>
        <w:autoSpaceDN w:val="0"/>
        <w:adjustRightInd w:val="0"/>
        <w:spacing w:after="0"/>
        <w:jc w:val="both"/>
        <w:rPr>
          <w:rFonts w:ascii="Times New Roman" w:eastAsia="Times New Roman" w:hAnsi="Times New Roman"/>
          <w:b/>
          <w:bCs/>
          <w:sz w:val="28"/>
          <w:szCs w:val="28"/>
          <w:lang w:eastAsia="ru-RU"/>
        </w:rPr>
      </w:pPr>
      <w:r w:rsidRPr="002E4E1C">
        <w:rPr>
          <w:rFonts w:ascii="Times New Roman" w:eastAsia="Times New Roman" w:hAnsi="Times New Roman"/>
          <w:b/>
          <w:bCs/>
          <w:sz w:val="28"/>
          <w:szCs w:val="28"/>
          <w:lang w:eastAsia="ru-RU"/>
        </w:rPr>
        <w:t>5-й класс</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по фонетике и графике:</w:t>
      </w:r>
      <w:r w:rsidRPr="002E4E1C">
        <w:rPr>
          <w:rFonts w:ascii="Times New Roman" w:eastAsia="Times New Roman" w:hAnsi="Times New Roman"/>
          <w:sz w:val="28"/>
          <w:szCs w:val="28"/>
          <w:lang w:eastAsia="ru-RU"/>
        </w:rPr>
        <w:t xml:space="preserve"> производить фонетический разбор слова; соотносить звуковой облик слова с его графическим изображением; свободно пользоваться алфавитом при работе со словарем; не смешивать буквы и звуки;</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по орфоэпии:</w:t>
      </w:r>
      <w:r w:rsidRPr="002E4E1C">
        <w:rPr>
          <w:rFonts w:ascii="Times New Roman" w:eastAsia="Times New Roman" w:hAnsi="Times New Roman"/>
          <w:sz w:val="28"/>
          <w:szCs w:val="28"/>
          <w:lang w:eastAsia="ru-RU"/>
        </w:rPr>
        <w:t xml:space="preserve"> правильно произносить употребительные слова изученных частей речи; пользоваться орфоэпическим словарем;</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по лексике:</w:t>
      </w:r>
      <w:r w:rsidRPr="002E4E1C">
        <w:rPr>
          <w:rFonts w:ascii="Times New Roman" w:eastAsia="Times New Roman" w:hAnsi="Times New Roman"/>
          <w:sz w:val="28"/>
          <w:szCs w:val="28"/>
          <w:lang w:eastAsia="ru-RU"/>
        </w:rPr>
        <w:t xml:space="preserve"> пользоваться толковым словарем, словарем синонимов, антонимов; толковать лексическое значение слова с помощью толкового словаря, через антонимы и синонимы; давать элементарный анализ лексического значения слова;</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 xml:space="preserve">по морфемике и словообразованию: </w:t>
      </w:r>
      <w:r w:rsidRPr="002E4E1C">
        <w:rPr>
          <w:rFonts w:ascii="Times New Roman" w:eastAsia="Times New Roman" w:hAnsi="Times New Roman"/>
          <w:sz w:val="28"/>
          <w:szCs w:val="28"/>
          <w:lang w:eastAsia="ru-RU"/>
        </w:rPr>
        <w:t>выделять морфемы на основе словообразовательного анализа слова; выделять основу слова; образовывать новые слова с помощью типичных для изученных частей речи суффиксов,  с помощью приставок, приставок и суффиксов; сложения основ; производить морфемный разбор; производить словообразовательный разбор;</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по морфологии:</w:t>
      </w:r>
      <w:r w:rsidRPr="002E4E1C">
        <w:rPr>
          <w:rFonts w:ascii="Times New Roman" w:eastAsia="Times New Roman" w:hAnsi="Times New Roman"/>
          <w:sz w:val="28"/>
          <w:szCs w:val="28"/>
          <w:lang w:eastAsia="ru-RU"/>
        </w:rPr>
        <w:t xml:space="preserve"> различать части речи по наличию у слова определённых морфологических признаков; указывать морфологические признаки и функцию в предложении изученных частей речи; уметь образовывать формы изученных частей речи; производить морфологический разбор изученных частей речи;</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по синтаксису:</w:t>
      </w:r>
      <w:r w:rsidRPr="002E4E1C">
        <w:rPr>
          <w:rFonts w:ascii="Times New Roman" w:eastAsia="Times New Roman" w:hAnsi="Times New Roman"/>
          <w:sz w:val="28"/>
          <w:szCs w:val="28"/>
          <w:lang w:eastAsia="ru-RU"/>
        </w:rPr>
        <w:t xml:space="preserve"> выделять словосочетание в предложении; определять главное и зависимое слово; образовывать словосочетания с именем существительным, глаголом в качестве главного и зависимого слова; определять вид предложения по цели высказывания, интонации; определять грамматическую основу предложения; определять вид предложения по количеству грамматических основ; определять вид предложения по наличию/отсутствию второстепенных членов предложения; определять однородные члены; определять вводные слова и обращения (данное умение не является обязательным, т.к. материал вводился ознакомительно); различать простое и сложное предложение; производить синтаксический разбор предложения; </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по орфографии:</w:t>
      </w:r>
      <w:r w:rsidRPr="002E4E1C">
        <w:rPr>
          <w:rFonts w:ascii="Times New Roman" w:eastAsia="Times New Roman" w:hAnsi="Times New Roman"/>
          <w:sz w:val="28"/>
          <w:szCs w:val="28"/>
          <w:lang w:eastAsia="ru-RU"/>
        </w:rPr>
        <w:t xml:space="preserve"> находить изученные орфограммы в словах и между словами, правильно писать слова с изученными орфограммами; обосновывать выбор написания; находить и исправлять орфографические ошибки; правильно писать изученные в 5</w:t>
      </w:r>
      <w:r w:rsidRPr="002E4E1C">
        <w:rPr>
          <w:rFonts w:ascii="Times New Roman" w:eastAsia="MingLiU_HKSCS" w:hAnsi="Times New Roman"/>
          <w:sz w:val="28"/>
          <w:szCs w:val="28"/>
          <w:lang w:eastAsia="ru-RU"/>
        </w:rPr>
        <w:t>-</w:t>
      </w:r>
      <w:r w:rsidRPr="002E4E1C">
        <w:rPr>
          <w:rFonts w:ascii="Times New Roman" w:eastAsia="Times New Roman" w:hAnsi="Times New Roman"/>
          <w:sz w:val="28"/>
          <w:szCs w:val="28"/>
          <w:lang w:eastAsia="ru-RU"/>
        </w:rPr>
        <w:t>м классе слова с непроверяемыми написаниями;</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lastRenderedPageBreak/>
        <w:t xml:space="preserve">– </w:t>
      </w:r>
      <w:r w:rsidRPr="002E4E1C">
        <w:rPr>
          <w:rFonts w:ascii="Times New Roman" w:eastAsia="Times New Roman" w:hAnsi="Times New Roman"/>
          <w:i/>
          <w:iCs/>
          <w:sz w:val="28"/>
          <w:szCs w:val="28"/>
          <w:lang w:eastAsia="ru-RU"/>
        </w:rPr>
        <w:t>по пунктуации:</w:t>
      </w:r>
      <w:r w:rsidRPr="002E4E1C">
        <w:rPr>
          <w:rFonts w:ascii="Times New Roman" w:eastAsia="Times New Roman" w:hAnsi="Times New Roman"/>
          <w:sz w:val="28"/>
          <w:szCs w:val="28"/>
          <w:lang w:eastAsia="ru-RU"/>
        </w:rPr>
        <w:t xml:space="preserve"> находить изученные типы смысловых отрезков в предложениях и тексте, правильно оформлять предложения изученных типов и текст в соответствии с изученными пунктуационными правилами; обосновывать место и выбор знака препинания; находить и исправлять пунктуационные ошибки на изученные правила;</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w:t>
      </w:r>
      <w:r w:rsidRPr="002E4E1C">
        <w:rPr>
          <w:rFonts w:ascii="Times New Roman" w:eastAsia="Times New Roman" w:hAnsi="Times New Roman"/>
          <w:i/>
          <w:iCs/>
          <w:sz w:val="28"/>
          <w:szCs w:val="28"/>
          <w:lang w:eastAsia="ru-RU"/>
        </w:rPr>
        <w:t xml:space="preserve"> по связной речи, чтению и работе с информацией:</w:t>
      </w:r>
      <w:r w:rsidRPr="002E4E1C">
        <w:rPr>
          <w:rFonts w:ascii="Times New Roman" w:eastAsia="Times New Roman" w:hAnsi="Times New Roman"/>
          <w:sz w:val="28"/>
          <w:szCs w:val="28"/>
          <w:lang w:eastAsia="ru-RU"/>
        </w:rPr>
        <w:t xml:space="preserve"> читать учебно</w:t>
      </w:r>
      <w:r w:rsidRPr="002E4E1C">
        <w:rPr>
          <w:rFonts w:ascii="Times New Roman" w:eastAsia="MingLiU_HKSCS" w:hAnsi="Times New Roman"/>
          <w:sz w:val="28"/>
          <w:szCs w:val="28"/>
          <w:lang w:eastAsia="ru-RU"/>
        </w:rPr>
        <w:t>-</w:t>
      </w:r>
      <w:r w:rsidRPr="002E4E1C">
        <w:rPr>
          <w:rFonts w:ascii="Times New Roman" w:eastAsia="Times New Roman" w:hAnsi="Times New Roman"/>
          <w:sz w:val="28"/>
          <w:szCs w:val="28"/>
          <w:lang w:eastAsia="ru-RU"/>
        </w:rPr>
        <w:t>научный текст изучающим чтением; владеть отдельными приёмами ознакомительного чтения учебно</w:t>
      </w:r>
      <w:r w:rsidRPr="002E4E1C">
        <w:rPr>
          <w:rFonts w:ascii="Times New Roman" w:eastAsia="MingLiU_HKSCS" w:hAnsi="Times New Roman"/>
          <w:sz w:val="28"/>
          <w:szCs w:val="28"/>
          <w:lang w:eastAsia="ru-RU"/>
        </w:rPr>
        <w:t>-</w:t>
      </w:r>
      <w:r w:rsidRPr="002E4E1C">
        <w:rPr>
          <w:rFonts w:ascii="Times New Roman" w:eastAsia="Times New Roman" w:hAnsi="Times New Roman"/>
          <w:sz w:val="28"/>
          <w:szCs w:val="28"/>
          <w:lang w:eastAsia="ru-RU"/>
        </w:rPr>
        <w:t>научного текста; выделять в учебно</w:t>
      </w:r>
      <w:r w:rsidRPr="002E4E1C">
        <w:rPr>
          <w:rFonts w:ascii="Times New Roman" w:eastAsia="MingLiU_HKSCS" w:hAnsi="Times New Roman"/>
          <w:sz w:val="28"/>
          <w:szCs w:val="28"/>
          <w:lang w:eastAsia="ru-RU"/>
        </w:rPr>
        <w:t>-</w:t>
      </w:r>
      <w:r w:rsidRPr="002E4E1C">
        <w:rPr>
          <w:rFonts w:ascii="Times New Roman" w:eastAsia="Times New Roman" w:hAnsi="Times New Roman"/>
          <w:sz w:val="28"/>
          <w:szCs w:val="28"/>
          <w:lang w:eastAsia="ru-RU"/>
        </w:rPr>
        <w:t>научном тексте ключевые слова, составлять план; определять тему, основную мысль (авторский замысел) в тексте из художественного произведения, пересказывать текст подробно и сжато; понимать основные отличия текстов</w:t>
      </w:r>
      <w:r w:rsidRPr="002E4E1C">
        <w:rPr>
          <w:rFonts w:ascii="Times New Roman" w:eastAsia="MingLiU_HKSCS" w:hAnsi="Times New Roman"/>
          <w:sz w:val="28"/>
          <w:szCs w:val="28"/>
          <w:lang w:eastAsia="ru-RU"/>
        </w:rPr>
        <w:t>-</w:t>
      </w:r>
      <w:r w:rsidRPr="002E4E1C">
        <w:rPr>
          <w:rFonts w:ascii="Times New Roman" w:eastAsia="Times New Roman" w:hAnsi="Times New Roman"/>
          <w:sz w:val="28"/>
          <w:szCs w:val="28"/>
          <w:lang w:eastAsia="ru-RU"/>
        </w:rPr>
        <w:t>описаний, повествований, рассуждений, писать тексты этих типов; определять стиль текста; письменно подробно излагать художественный и учебно</w:t>
      </w:r>
      <w:r w:rsidRPr="002E4E1C">
        <w:rPr>
          <w:rFonts w:ascii="Times New Roman" w:eastAsia="MingLiU_HKSCS" w:hAnsi="Times New Roman"/>
          <w:sz w:val="28"/>
          <w:szCs w:val="28"/>
          <w:lang w:eastAsia="ru-RU"/>
        </w:rPr>
        <w:t>-</w:t>
      </w:r>
      <w:r w:rsidRPr="002E4E1C">
        <w:rPr>
          <w:rFonts w:ascii="Times New Roman" w:eastAsia="Times New Roman" w:hAnsi="Times New Roman"/>
          <w:sz w:val="28"/>
          <w:szCs w:val="28"/>
          <w:lang w:eastAsia="ru-RU"/>
        </w:rPr>
        <w:t>научный текст; пытаться использовать в собственной письменной речи изученные особенности частей речи (синонимию, многозначность, антонимию), синтаксических конструкций; последовательно развивать мысль в сочинении в соответствии с темой и замыслом, делать абзацные отступы; озаглавливать текст, пользуясь разными типами заголовков.</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p>
    <w:p w:rsidR="001875B7" w:rsidRPr="002E4E1C" w:rsidRDefault="001875B7" w:rsidP="002E4E1C">
      <w:pPr>
        <w:widowControl w:val="0"/>
        <w:autoSpaceDE w:val="0"/>
        <w:autoSpaceDN w:val="0"/>
        <w:adjustRightInd w:val="0"/>
        <w:spacing w:after="0"/>
        <w:jc w:val="both"/>
        <w:rPr>
          <w:rFonts w:ascii="Times New Roman" w:eastAsia="Times New Roman" w:hAnsi="Times New Roman"/>
          <w:b/>
          <w:bCs/>
          <w:sz w:val="28"/>
          <w:szCs w:val="28"/>
          <w:lang w:eastAsia="ru-RU"/>
        </w:rPr>
      </w:pPr>
      <w:r w:rsidRPr="002E4E1C">
        <w:rPr>
          <w:rFonts w:ascii="Times New Roman" w:eastAsia="Times New Roman" w:hAnsi="Times New Roman"/>
          <w:b/>
          <w:bCs/>
          <w:sz w:val="28"/>
          <w:szCs w:val="28"/>
          <w:lang w:eastAsia="ru-RU"/>
        </w:rPr>
        <w:t>6-й класс</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по фонетике и графике:</w:t>
      </w:r>
      <w:r w:rsidRPr="002E4E1C">
        <w:rPr>
          <w:rFonts w:ascii="Times New Roman" w:eastAsia="Times New Roman" w:hAnsi="Times New Roman"/>
          <w:sz w:val="28"/>
          <w:szCs w:val="28"/>
          <w:lang w:eastAsia="ru-RU"/>
        </w:rPr>
        <w:t xml:space="preserve"> производить фонетический разбор слова; соотносить звуковой облик слова с его графическим изображением; свободно пользоваться алфавитом при работе со словарем; не смешивать буквы и звуки;</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по орфоэпии:</w:t>
      </w:r>
      <w:r w:rsidRPr="002E4E1C">
        <w:rPr>
          <w:rFonts w:ascii="Times New Roman" w:eastAsia="Times New Roman" w:hAnsi="Times New Roman"/>
          <w:sz w:val="28"/>
          <w:szCs w:val="28"/>
          <w:lang w:eastAsia="ru-RU"/>
        </w:rPr>
        <w:t xml:space="preserve"> правильно произносить употребительные слова изученных частей речи; пользоваться орфоэпическим словарем;</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по лексике:</w:t>
      </w:r>
      <w:r w:rsidRPr="002E4E1C">
        <w:rPr>
          <w:rFonts w:ascii="Times New Roman" w:eastAsia="Times New Roman" w:hAnsi="Times New Roman"/>
          <w:sz w:val="28"/>
          <w:szCs w:val="28"/>
          <w:lang w:eastAsia="ru-RU"/>
        </w:rPr>
        <w:t xml:space="preserve"> пользоваться толковым словарем, словарем синонимов, антонимов; толковать лексическое значение слова с помощью толкового словаря, через антонимы и синонимы; давать элементарный анализ лексического значения слова;</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 xml:space="preserve">по морфемике и словообразованию: </w:t>
      </w:r>
      <w:r w:rsidRPr="002E4E1C">
        <w:rPr>
          <w:rFonts w:ascii="Times New Roman" w:eastAsia="Times New Roman" w:hAnsi="Times New Roman"/>
          <w:sz w:val="28"/>
          <w:szCs w:val="28"/>
          <w:lang w:eastAsia="ru-RU"/>
        </w:rPr>
        <w:t>выделять морфемы на основе словообразовательного анализа слова; выделять основу слова; образовывать новые слова с помощью типичных для изученных частей речи суффиксов,  с помощью приставок, приставок и суффиксов; сложения основ; производить морфемный разбор; производить словообразовательный разбор;</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по морфологии:</w:t>
      </w:r>
      <w:r w:rsidRPr="002E4E1C">
        <w:rPr>
          <w:rFonts w:ascii="Times New Roman" w:eastAsia="Times New Roman" w:hAnsi="Times New Roman"/>
          <w:sz w:val="28"/>
          <w:szCs w:val="28"/>
          <w:lang w:eastAsia="ru-RU"/>
        </w:rPr>
        <w:t xml:space="preserve"> различать части речи по наличию у слова определённых морфологических признаков; указывать морфологические признаки и функцию в предложении изученных частей речи; уметь образовывать формы изученных частей речи; производить морфологический разбор изученных частей речи;</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по синтаксису:</w:t>
      </w:r>
      <w:r w:rsidRPr="002E4E1C">
        <w:rPr>
          <w:rFonts w:ascii="Times New Roman" w:eastAsia="Times New Roman" w:hAnsi="Times New Roman"/>
          <w:sz w:val="28"/>
          <w:szCs w:val="28"/>
          <w:lang w:eastAsia="ru-RU"/>
        </w:rPr>
        <w:t xml:space="preserve"> выделять словосочетание в предложении; определять главное и зависимое слово; образовывать словосочетания с именем существительным, глаголом в качестве главного и зависимого слова; определять вид предложения по цели высказывания, интонации; определять грамматическую основу предложения; </w:t>
      </w:r>
      <w:r w:rsidRPr="002E4E1C">
        <w:rPr>
          <w:rFonts w:ascii="Times New Roman" w:eastAsia="Times New Roman" w:hAnsi="Times New Roman"/>
          <w:sz w:val="28"/>
          <w:szCs w:val="28"/>
          <w:lang w:eastAsia="ru-RU"/>
        </w:rPr>
        <w:lastRenderedPageBreak/>
        <w:t xml:space="preserve">определять вид предложения по количеству грамматических основ; определять вид предложения по наличию/отсутствию второстепенных членов предложения; определять однородные члены; определять вводные слова и обращения (данное умение не является обязательным, т.к. материал вводился ознакомительно); различать простое и сложное предложение; производить синтаксический разбор предложения; </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по орфографии:</w:t>
      </w:r>
      <w:r w:rsidRPr="002E4E1C">
        <w:rPr>
          <w:rFonts w:ascii="Times New Roman" w:eastAsia="Times New Roman" w:hAnsi="Times New Roman"/>
          <w:sz w:val="28"/>
          <w:szCs w:val="28"/>
          <w:lang w:eastAsia="ru-RU"/>
        </w:rPr>
        <w:t xml:space="preserve"> находить изученные орфограммы в словах и между словами, правильно писать слова с изученными орфограммами; обосновывать выбор написания; находить и исправлять орфографические ошибки; правильно писать изученные в 6</w:t>
      </w:r>
      <w:r w:rsidRPr="002E4E1C">
        <w:rPr>
          <w:rFonts w:ascii="Times New Roman" w:eastAsia="MingLiU_HKSCS" w:hAnsi="Times New Roman"/>
          <w:sz w:val="28"/>
          <w:szCs w:val="28"/>
          <w:lang w:eastAsia="ru-RU"/>
        </w:rPr>
        <w:t>-</w:t>
      </w:r>
      <w:r w:rsidRPr="002E4E1C">
        <w:rPr>
          <w:rFonts w:ascii="Times New Roman" w:eastAsia="Times New Roman" w:hAnsi="Times New Roman"/>
          <w:sz w:val="28"/>
          <w:szCs w:val="28"/>
          <w:lang w:eastAsia="ru-RU"/>
        </w:rPr>
        <w:t>м классе слова с непроверяемыми написаниями;</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по пунктуации:</w:t>
      </w:r>
      <w:r w:rsidRPr="002E4E1C">
        <w:rPr>
          <w:rFonts w:ascii="Times New Roman" w:eastAsia="Times New Roman" w:hAnsi="Times New Roman"/>
          <w:sz w:val="28"/>
          <w:szCs w:val="28"/>
          <w:lang w:eastAsia="ru-RU"/>
        </w:rPr>
        <w:t xml:space="preserve"> находить изученные типы смысловых отрезков в предложениях и тексте, правильно оформлять предложения изученных типов и текст в соответствии с изученными пунктуационными правилами; обосновывать место и выбор знака препинания; находить и исправлять пунктуационные ошибки на изученные правила;</w:t>
      </w:r>
    </w:p>
    <w:p w:rsidR="001875B7" w:rsidRPr="002E4E1C" w:rsidRDefault="001875B7" w:rsidP="002E4E1C">
      <w:pPr>
        <w:widowControl w:val="0"/>
        <w:autoSpaceDE w:val="0"/>
        <w:autoSpaceDN w:val="0"/>
        <w:adjustRightInd w:val="0"/>
        <w:spacing w:after="0"/>
        <w:ind w:firstLine="283"/>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w:t>
      </w:r>
      <w:r w:rsidRPr="002E4E1C">
        <w:rPr>
          <w:rFonts w:ascii="Times New Roman" w:eastAsia="Times New Roman" w:hAnsi="Times New Roman"/>
          <w:i/>
          <w:iCs/>
          <w:sz w:val="28"/>
          <w:szCs w:val="28"/>
          <w:lang w:eastAsia="ru-RU"/>
        </w:rPr>
        <w:t xml:space="preserve"> по связной речи, чтению и работе с информацией:</w:t>
      </w:r>
      <w:r w:rsidRPr="002E4E1C">
        <w:rPr>
          <w:rFonts w:ascii="Times New Roman" w:eastAsia="Times New Roman" w:hAnsi="Times New Roman"/>
          <w:sz w:val="28"/>
          <w:szCs w:val="28"/>
          <w:lang w:eastAsia="ru-RU"/>
        </w:rPr>
        <w:t xml:space="preserve"> читать учебно</w:t>
      </w:r>
      <w:r w:rsidRPr="002E4E1C">
        <w:rPr>
          <w:rFonts w:ascii="Times New Roman" w:eastAsia="MingLiU_HKSCS" w:hAnsi="Times New Roman"/>
          <w:sz w:val="28"/>
          <w:szCs w:val="28"/>
          <w:lang w:eastAsia="ru-RU"/>
        </w:rPr>
        <w:t>-</w:t>
      </w:r>
      <w:r w:rsidRPr="002E4E1C">
        <w:rPr>
          <w:rFonts w:ascii="Times New Roman" w:eastAsia="Times New Roman" w:hAnsi="Times New Roman"/>
          <w:sz w:val="28"/>
          <w:szCs w:val="28"/>
          <w:lang w:eastAsia="ru-RU"/>
        </w:rPr>
        <w:t>научный текст изучающим чтением; владеть отдельными приёмами ознакомительного чтения учебно</w:t>
      </w:r>
      <w:r w:rsidRPr="002E4E1C">
        <w:rPr>
          <w:rFonts w:ascii="Times New Roman" w:eastAsia="MingLiU_HKSCS" w:hAnsi="Times New Roman"/>
          <w:sz w:val="28"/>
          <w:szCs w:val="28"/>
          <w:lang w:eastAsia="ru-RU"/>
        </w:rPr>
        <w:t>-</w:t>
      </w:r>
      <w:r w:rsidRPr="002E4E1C">
        <w:rPr>
          <w:rFonts w:ascii="Times New Roman" w:eastAsia="Times New Roman" w:hAnsi="Times New Roman"/>
          <w:sz w:val="28"/>
          <w:szCs w:val="28"/>
          <w:lang w:eastAsia="ru-RU"/>
        </w:rPr>
        <w:t>научного текста; выделять в учебно</w:t>
      </w:r>
      <w:r w:rsidRPr="002E4E1C">
        <w:rPr>
          <w:rFonts w:ascii="Times New Roman" w:eastAsia="MingLiU_HKSCS" w:hAnsi="Times New Roman"/>
          <w:sz w:val="28"/>
          <w:szCs w:val="28"/>
          <w:lang w:eastAsia="ru-RU"/>
        </w:rPr>
        <w:t>-</w:t>
      </w:r>
      <w:r w:rsidRPr="002E4E1C">
        <w:rPr>
          <w:rFonts w:ascii="Times New Roman" w:eastAsia="Times New Roman" w:hAnsi="Times New Roman"/>
          <w:sz w:val="28"/>
          <w:szCs w:val="28"/>
          <w:lang w:eastAsia="ru-RU"/>
        </w:rPr>
        <w:t>научном тексте ключевые слова, составлять план; определять тему, основную мысль (авторский замысел) в тексте из художественного произведения, пересказывать текст подробно и сжато; понимать основные отличия текстов</w:t>
      </w:r>
      <w:r w:rsidRPr="002E4E1C">
        <w:rPr>
          <w:rFonts w:ascii="Times New Roman" w:eastAsia="MingLiU_HKSCS" w:hAnsi="Times New Roman"/>
          <w:sz w:val="28"/>
          <w:szCs w:val="28"/>
          <w:lang w:eastAsia="ru-RU"/>
        </w:rPr>
        <w:t>-</w:t>
      </w:r>
      <w:r w:rsidRPr="002E4E1C">
        <w:rPr>
          <w:rFonts w:ascii="Times New Roman" w:eastAsia="Times New Roman" w:hAnsi="Times New Roman"/>
          <w:sz w:val="28"/>
          <w:szCs w:val="28"/>
          <w:lang w:eastAsia="ru-RU"/>
        </w:rPr>
        <w:t>описаний, повествований, рассуждений, писать тексты этих типов; определять стиль текста; письменно подробно излагать художественный и учебно</w:t>
      </w:r>
      <w:r w:rsidRPr="002E4E1C">
        <w:rPr>
          <w:rFonts w:ascii="Times New Roman" w:eastAsia="MingLiU_HKSCS" w:hAnsi="Times New Roman"/>
          <w:sz w:val="28"/>
          <w:szCs w:val="28"/>
          <w:lang w:eastAsia="ru-RU"/>
        </w:rPr>
        <w:t>-</w:t>
      </w:r>
      <w:r w:rsidRPr="002E4E1C">
        <w:rPr>
          <w:rFonts w:ascii="Times New Roman" w:eastAsia="Times New Roman" w:hAnsi="Times New Roman"/>
          <w:sz w:val="28"/>
          <w:szCs w:val="28"/>
          <w:lang w:eastAsia="ru-RU"/>
        </w:rPr>
        <w:t>научный текст; пытаться использовать в собственной письменной речи изученные особенности частей речи (синонимию, многозначность, антонимию), синтаксических конструкций; последовательно развивать мысль в сочинении в соответствии с темой и замыслом, делать абзацные отступы; озаглавливать текст, пользуясь разными типами заголовков.</w:t>
      </w:r>
    </w:p>
    <w:p w:rsidR="001875B7" w:rsidRPr="002E4E1C" w:rsidRDefault="001875B7" w:rsidP="002E4E1C">
      <w:pPr>
        <w:spacing w:before="100" w:beforeAutospacing="1" w:after="100" w:afterAutospacing="1"/>
        <w:ind w:left="357"/>
        <w:rPr>
          <w:rFonts w:ascii="Times New Roman" w:eastAsia="Times New Roman" w:hAnsi="Times New Roman"/>
          <w:sz w:val="28"/>
          <w:szCs w:val="28"/>
          <w:lang w:eastAsia="ru-RU"/>
        </w:rPr>
      </w:pPr>
      <w:r w:rsidRPr="002E4E1C">
        <w:rPr>
          <w:rFonts w:ascii="Times New Roman" w:eastAsia="Times New Roman" w:hAnsi="Times New Roman"/>
          <w:b/>
          <w:sz w:val="28"/>
          <w:szCs w:val="28"/>
          <w:lang w:eastAsia="ru-RU"/>
        </w:rPr>
        <w:t xml:space="preserve">7 класс: </w:t>
      </w:r>
      <w:r w:rsidRPr="002E4E1C">
        <w:rPr>
          <w:rFonts w:ascii="Times New Roman" w:eastAsia="Times New Roman" w:hAnsi="Times New Roman"/>
          <w:sz w:val="28"/>
          <w:szCs w:val="28"/>
          <w:lang w:eastAsia="ru-RU"/>
        </w:rPr>
        <w:t xml:space="preserve"> </w:t>
      </w:r>
    </w:p>
    <w:p w:rsidR="001875B7" w:rsidRPr="002E4E1C" w:rsidRDefault="001875B7" w:rsidP="002E4E1C">
      <w:pPr>
        <w:spacing w:before="100" w:beforeAutospacing="1" w:after="100" w:afterAutospacing="1"/>
        <w:rPr>
          <w:rFonts w:ascii="Times New Roman" w:eastAsia="Times New Roman" w:hAnsi="Times New Roman"/>
          <w:color w:val="000000"/>
          <w:sz w:val="28"/>
          <w:szCs w:val="28"/>
          <w:lang w:eastAsia="ru-RU"/>
        </w:rPr>
      </w:pPr>
      <w:r w:rsidRPr="002E4E1C">
        <w:rPr>
          <w:rFonts w:ascii="Times New Roman" w:eastAsia="Times New Roman" w:hAnsi="Times New Roman"/>
          <w:i/>
          <w:iCs/>
          <w:sz w:val="28"/>
          <w:szCs w:val="28"/>
          <w:lang w:eastAsia="ru-RU"/>
        </w:rPr>
        <w:t>-</w:t>
      </w:r>
      <w:r w:rsidRPr="002E4E1C">
        <w:rPr>
          <w:rFonts w:ascii="Times New Roman" w:eastAsia="Times New Roman" w:hAnsi="Times New Roman"/>
          <w:iCs/>
          <w:sz w:val="28"/>
          <w:szCs w:val="28"/>
          <w:lang w:eastAsia="ru-RU"/>
        </w:rPr>
        <w:t xml:space="preserve"> </w:t>
      </w:r>
      <w:r w:rsidRPr="002E4E1C">
        <w:rPr>
          <w:rFonts w:ascii="Times New Roman" w:eastAsia="Times New Roman" w:hAnsi="Times New Roman"/>
          <w:i/>
          <w:iCs/>
          <w:sz w:val="28"/>
          <w:szCs w:val="28"/>
          <w:lang w:eastAsia="ru-RU"/>
        </w:rPr>
        <w:t>по фонетике и графике:</w:t>
      </w:r>
      <w:r w:rsidRPr="002E4E1C">
        <w:rPr>
          <w:rFonts w:ascii="Times New Roman" w:hAnsi="Times New Roman"/>
          <w:color w:val="000000"/>
          <w:sz w:val="28"/>
          <w:szCs w:val="28"/>
        </w:rPr>
        <w:t xml:space="preserve"> </w:t>
      </w:r>
      <w:r w:rsidRPr="002E4E1C">
        <w:rPr>
          <w:rFonts w:ascii="Times New Roman" w:eastAsia="Times New Roman" w:hAnsi="Times New Roman"/>
          <w:color w:val="000000"/>
          <w:sz w:val="28"/>
          <w:szCs w:val="28"/>
          <w:lang w:eastAsia="ru-RU"/>
        </w:rPr>
        <w:t>проводить фонетический и орфоэпический разбор слова; использовать транскрипцию; правильно произносить широко употребляемые слова и формы слов изученных частей речи; пользоваться орфоэпическим словарем, обнаруживать орфоэпические ошибки в звучащей речи; </w:t>
      </w: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по орфоэпии:</w:t>
      </w: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color w:val="000000"/>
          <w:sz w:val="28"/>
          <w:szCs w:val="28"/>
          <w:lang w:eastAsia="ru-RU"/>
        </w:rPr>
        <w:t>обнаруживать орфоэпические ошибки в звучащей речи; </w:t>
      </w:r>
    </w:p>
    <w:p w:rsidR="001875B7" w:rsidRPr="002E4E1C" w:rsidRDefault="001875B7" w:rsidP="002E4E1C">
      <w:pPr>
        <w:spacing w:before="100" w:beforeAutospacing="1" w:after="100" w:afterAutospacing="1"/>
        <w:ind w:left="-142"/>
        <w:rPr>
          <w:rFonts w:ascii="Times New Roman" w:hAnsi="Times New Roman"/>
          <w:color w:val="000000"/>
          <w:sz w:val="28"/>
          <w:szCs w:val="28"/>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по лексике:</w:t>
      </w:r>
      <w:r w:rsidRPr="002E4E1C">
        <w:rPr>
          <w:rFonts w:ascii="Times New Roman" w:eastAsia="Times New Roman" w:hAnsi="Times New Roman"/>
          <w:sz w:val="28"/>
          <w:szCs w:val="28"/>
          <w:lang w:eastAsia="ru-RU"/>
        </w:rPr>
        <w:t xml:space="preserve"> </w:t>
      </w:r>
      <w:r w:rsidRPr="002E4E1C">
        <w:rPr>
          <w:rFonts w:ascii="Times New Roman" w:hAnsi="Times New Roman"/>
          <w:color w:val="000000"/>
          <w:sz w:val="28"/>
          <w:szCs w:val="28"/>
        </w:rPr>
        <w:t>пользоваться разными способами толкования ЛЗ слова; употреблять слова (термины, заимствованные и др.) в соответствии с их ЛЗ, а также </w:t>
      </w:r>
      <w:r w:rsidRPr="002E4E1C">
        <w:rPr>
          <w:rFonts w:ascii="Times New Roman" w:hAnsi="Times New Roman"/>
          <w:sz w:val="28"/>
          <w:szCs w:val="28"/>
        </w:rPr>
        <w:t>с условиями и задачами общения; толковать ЛЗ слов и фразеологизмов; подбирать синонимы и антонимы; выбирать из синонимического ряда наиболее точное и уместное слово в да</w:t>
      </w:r>
      <w:r w:rsidRPr="002E4E1C">
        <w:rPr>
          <w:rFonts w:ascii="Times New Roman" w:hAnsi="Times New Roman"/>
          <w:color w:val="000000"/>
          <w:sz w:val="28"/>
          <w:szCs w:val="28"/>
        </w:rPr>
        <w:t xml:space="preserve">нной речевой ситуации; пользоваться различными видами словарей; анализировать </w:t>
      </w:r>
      <w:r w:rsidRPr="002E4E1C">
        <w:rPr>
          <w:rFonts w:ascii="Times New Roman" w:hAnsi="Times New Roman"/>
          <w:color w:val="000000"/>
          <w:sz w:val="28"/>
          <w:szCs w:val="28"/>
        </w:rPr>
        <w:lastRenderedPageBreak/>
        <w:t>примеры использования слов в переносном значении; проводить лексический разбор слова; </w:t>
      </w:r>
    </w:p>
    <w:p w:rsidR="001875B7" w:rsidRPr="002E4E1C" w:rsidRDefault="001875B7" w:rsidP="002E4E1C">
      <w:pPr>
        <w:spacing w:before="100" w:beforeAutospacing="1" w:after="100" w:afterAutospacing="1"/>
        <w:rPr>
          <w:rFonts w:ascii="Times New Roman" w:eastAsia="Times New Roman" w:hAnsi="Times New Roman"/>
          <w:color w:val="000000"/>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 xml:space="preserve">по морфемике и словообразованию: </w:t>
      </w:r>
      <w:r w:rsidRPr="002E4E1C">
        <w:rPr>
          <w:rFonts w:ascii="Times New Roman" w:eastAsia="Times New Roman" w:hAnsi="Times New Roman"/>
          <w:color w:val="000000"/>
          <w:sz w:val="28"/>
          <w:szCs w:val="28"/>
          <w:lang w:eastAsia="ru-RU"/>
        </w:rPr>
        <w:t>выделять морфемы на основе словообразовательного анализа; давать структурно-грамматическую характеристику словам по морфемной модели; выделять исходную часть слова и словообразовательную морфему при проведении словообразовательного анализа слова; различать изученные способы словообразования сущ., прил., глаг., нареч.; составлять словообразовательные пары и словообразовательные цепочки слов; давать комментарии к словообразовательному гнезду; объясняя смысловую и структурную связь однокоренных слов, пользоваться словарем; </w:t>
      </w:r>
    </w:p>
    <w:p w:rsidR="001875B7" w:rsidRPr="002E4E1C" w:rsidRDefault="001875B7" w:rsidP="002E4E1C">
      <w:pPr>
        <w:spacing w:before="100" w:beforeAutospacing="1" w:after="100" w:afterAutospacing="1"/>
        <w:rPr>
          <w:rFonts w:ascii="Times New Roman" w:eastAsia="Times New Roman" w:hAnsi="Times New Roman"/>
          <w:color w:val="000000"/>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по морфологии:</w:t>
      </w: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color w:val="000000"/>
          <w:sz w:val="28"/>
          <w:szCs w:val="28"/>
          <w:lang w:eastAsia="ru-RU"/>
        </w:rPr>
        <w:t>указывать морфологические признаки изученных частей речи, правильно образовывать и употреблять соответствующие грамматические формы; уместно и выразительно употреблять слова изученных частей речи; опираться на морфологические признаки слова при решении задач правописания; </w:t>
      </w:r>
      <w:r w:rsidRPr="002E4E1C">
        <w:rPr>
          <w:rFonts w:ascii="Times New Roman" w:hAnsi="Times New Roman"/>
          <w:color w:val="000000"/>
          <w:sz w:val="28"/>
          <w:szCs w:val="28"/>
        </w:rPr>
        <w:t>выделять запятыми причастные обороты, стоящие после определяемого существительного, деепричастные обороты.</w:t>
      </w:r>
    </w:p>
    <w:p w:rsidR="001875B7" w:rsidRPr="002E4E1C" w:rsidRDefault="001875B7" w:rsidP="002E4E1C">
      <w:pPr>
        <w:spacing w:before="100" w:beforeAutospacing="1" w:after="100" w:afterAutospacing="1"/>
        <w:rPr>
          <w:rFonts w:ascii="Times New Roman" w:eastAsia="Times New Roman" w:hAnsi="Times New Roman"/>
          <w:color w:val="000000"/>
          <w:sz w:val="28"/>
          <w:szCs w:val="28"/>
          <w:lang w:eastAsia="ru-RU"/>
        </w:rPr>
      </w:pPr>
      <w:r w:rsidRPr="002E4E1C">
        <w:rPr>
          <w:rFonts w:ascii="Times New Roman" w:eastAsia="Times New Roman" w:hAnsi="Times New Roman"/>
          <w:color w:val="000000"/>
          <w:sz w:val="28"/>
          <w:szCs w:val="28"/>
          <w:lang w:eastAsia="ru-RU"/>
        </w:rPr>
        <w:t xml:space="preserve">- </w:t>
      </w: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по синтаксису:</w:t>
      </w: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color w:val="000000"/>
          <w:sz w:val="28"/>
          <w:szCs w:val="28"/>
          <w:lang w:eastAsia="ru-RU"/>
        </w:rPr>
        <w:t>составлять схемы словосочетаний разных видов и конструировать словосочетания по предложенной схеме; анализировать разные виды сложных предложений (простые случаи); определять синтаксическую роль изученных частей речи; </w:t>
      </w:r>
      <w:r w:rsidRPr="002E4E1C">
        <w:rPr>
          <w:rFonts w:ascii="Times New Roman" w:eastAsia="Times New Roman" w:hAnsi="Times New Roman"/>
          <w:sz w:val="28"/>
          <w:szCs w:val="28"/>
          <w:lang w:eastAsia="ru-RU"/>
        </w:rPr>
        <w:t xml:space="preserve">определять вводные слова и обращения (данное умение не является обязательным, т.к. материал вводился ознакомительно); различать простое и сложное предложение; производить синтаксический разбор предложения; </w:t>
      </w:r>
    </w:p>
    <w:p w:rsidR="001875B7" w:rsidRPr="002E4E1C" w:rsidRDefault="001875B7" w:rsidP="002E4E1C">
      <w:pPr>
        <w:spacing w:before="100" w:beforeAutospacing="1" w:after="100" w:afterAutospacing="1"/>
        <w:rPr>
          <w:rFonts w:ascii="Times New Roman" w:eastAsia="Times New Roman" w:hAnsi="Times New Roman"/>
          <w:color w:val="000000"/>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по орфографии:</w:t>
      </w: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color w:val="000000"/>
          <w:sz w:val="28"/>
          <w:szCs w:val="28"/>
          <w:lang w:eastAsia="ru-RU"/>
        </w:rPr>
        <w:t>обнаруживать изученные орфограммы и объяснять написание соответствующих слов; объяснять суть основного принципа русской орфографии (единообразное написание морфем) и с этой позиции анализировать написание морфем; свободно пользоваться орфографическим словарем; владеть приемом поморфемного письма; </w:t>
      </w:r>
    </w:p>
    <w:p w:rsidR="001875B7" w:rsidRPr="002E4E1C" w:rsidRDefault="001875B7" w:rsidP="002E4E1C">
      <w:pPr>
        <w:spacing w:before="100" w:beforeAutospacing="1" w:after="100" w:afterAutospacing="1"/>
        <w:rPr>
          <w:rFonts w:ascii="Times New Roman" w:eastAsia="Times New Roman" w:hAnsi="Times New Roman"/>
          <w:color w:val="000000"/>
          <w:sz w:val="28"/>
          <w:szCs w:val="28"/>
          <w:lang w:eastAsia="ru-RU"/>
        </w:rPr>
      </w:pP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i/>
          <w:iCs/>
          <w:sz w:val="28"/>
          <w:szCs w:val="28"/>
          <w:lang w:eastAsia="ru-RU"/>
        </w:rPr>
        <w:t>по пунктуации:</w:t>
      </w:r>
      <w:r w:rsidRPr="002E4E1C">
        <w:rPr>
          <w:rFonts w:ascii="Times New Roman" w:eastAsia="Times New Roman" w:hAnsi="Times New Roman"/>
          <w:sz w:val="28"/>
          <w:szCs w:val="28"/>
          <w:lang w:eastAsia="ru-RU"/>
        </w:rPr>
        <w:t xml:space="preserve"> </w:t>
      </w:r>
      <w:r w:rsidRPr="002E4E1C">
        <w:rPr>
          <w:rFonts w:ascii="Times New Roman" w:eastAsia="Times New Roman" w:hAnsi="Times New Roman"/>
          <w:color w:val="000000"/>
          <w:sz w:val="28"/>
          <w:szCs w:val="28"/>
          <w:lang w:eastAsia="ru-RU"/>
        </w:rPr>
        <w:t>правильно применять изученные пунктуационные правила; устно объяснять пунктуацию предложения, использовать на письме специальные графические обозначения; строить пунктуационные схемы предложений; самостоятельно подбирать примеры на изученные пунктуационные правила. </w:t>
      </w:r>
    </w:p>
    <w:p w:rsidR="001875B7" w:rsidRPr="002E4E1C" w:rsidRDefault="001875B7" w:rsidP="002E4E1C">
      <w:pPr>
        <w:spacing w:before="100" w:beforeAutospacing="1" w:after="100" w:afterAutospacing="1"/>
        <w:rPr>
          <w:rFonts w:ascii="Times New Roman" w:hAnsi="Times New Roman"/>
          <w:color w:val="000000"/>
          <w:sz w:val="28"/>
          <w:szCs w:val="28"/>
        </w:rPr>
      </w:pPr>
      <w:r w:rsidRPr="002E4E1C">
        <w:rPr>
          <w:rFonts w:ascii="Times New Roman" w:eastAsia="Times New Roman" w:hAnsi="Times New Roman"/>
          <w:sz w:val="28"/>
          <w:szCs w:val="28"/>
          <w:lang w:eastAsia="ru-RU"/>
        </w:rPr>
        <w:t>–</w:t>
      </w:r>
      <w:r w:rsidRPr="002E4E1C">
        <w:rPr>
          <w:rFonts w:ascii="Times New Roman" w:eastAsia="Times New Roman" w:hAnsi="Times New Roman"/>
          <w:i/>
          <w:iCs/>
          <w:sz w:val="28"/>
          <w:szCs w:val="28"/>
          <w:lang w:eastAsia="ru-RU"/>
        </w:rPr>
        <w:t xml:space="preserve"> по связной речи, чтению и работе с информацией:</w:t>
      </w:r>
      <w:r w:rsidRPr="002E4E1C">
        <w:rPr>
          <w:rFonts w:ascii="Times New Roman" w:eastAsia="Times New Roman" w:hAnsi="Times New Roman"/>
          <w:sz w:val="28"/>
          <w:szCs w:val="28"/>
          <w:lang w:eastAsia="ru-RU"/>
        </w:rPr>
        <w:t xml:space="preserve"> </w:t>
      </w:r>
      <w:r w:rsidRPr="002E4E1C">
        <w:rPr>
          <w:rFonts w:ascii="Times New Roman" w:hAnsi="Times New Roman"/>
          <w:color w:val="000000"/>
          <w:sz w:val="28"/>
          <w:szCs w:val="28"/>
        </w:rPr>
        <w:t xml:space="preserve">адекватно воспринимать и создавать тексты публицистического стиля на доступные темы; подробно и сжато </w:t>
      </w:r>
      <w:r w:rsidRPr="002E4E1C">
        <w:rPr>
          <w:rFonts w:ascii="Times New Roman" w:hAnsi="Times New Roman"/>
          <w:color w:val="000000"/>
          <w:sz w:val="28"/>
          <w:szCs w:val="28"/>
        </w:rPr>
        <w:lastRenderedPageBreak/>
        <w:t xml:space="preserve">излагать повествовательные </w:t>
      </w:r>
      <w:r w:rsidRPr="002E4E1C">
        <w:rPr>
          <w:rFonts w:ascii="Times New Roman" w:hAnsi="Times New Roman"/>
          <w:sz w:val="28"/>
          <w:szCs w:val="28"/>
        </w:rPr>
        <w:t>тексты с элементами описания внешности человека, процессов труда; писать рассказы на предложенные сюжеты, сочинения – рассуждения на материале жизненного опыта учащихся; грамотно</w:t>
      </w:r>
      <w:r w:rsidRPr="002E4E1C">
        <w:rPr>
          <w:rFonts w:ascii="Times New Roman" w:hAnsi="Times New Roman"/>
          <w:color w:val="000000"/>
          <w:sz w:val="28"/>
          <w:szCs w:val="28"/>
        </w:rPr>
        <w:t xml:space="preserve"> и чётко рассказывать о произошедших событиях; собирать и систематизировать материал к сочинению с учётом темы и основной мысли; совершенствовать содержание и языковое оформление своего текста. </w:t>
      </w:r>
    </w:p>
    <w:p w:rsidR="001875B7" w:rsidRPr="002E4E1C" w:rsidRDefault="001875B7" w:rsidP="002E4E1C">
      <w:pPr>
        <w:spacing w:before="100" w:beforeAutospacing="1" w:after="100" w:afterAutospacing="1"/>
        <w:ind w:left="357"/>
        <w:rPr>
          <w:rFonts w:ascii="Times New Roman" w:eastAsia="Times New Roman" w:hAnsi="Times New Roman"/>
          <w:sz w:val="28"/>
          <w:szCs w:val="28"/>
          <w:lang w:eastAsia="ru-RU"/>
        </w:rPr>
      </w:pPr>
      <w:r w:rsidRPr="002E4E1C">
        <w:rPr>
          <w:rFonts w:ascii="Times New Roman" w:eastAsia="Times New Roman" w:hAnsi="Times New Roman"/>
          <w:b/>
          <w:sz w:val="28"/>
          <w:szCs w:val="28"/>
          <w:lang w:eastAsia="ru-RU"/>
        </w:rPr>
        <w:t xml:space="preserve">8 класс: </w:t>
      </w:r>
      <w:r w:rsidRPr="002E4E1C">
        <w:rPr>
          <w:rFonts w:ascii="Times New Roman" w:eastAsia="Times New Roman" w:hAnsi="Times New Roman"/>
          <w:sz w:val="28"/>
          <w:szCs w:val="28"/>
          <w:lang w:eastAsia="ru-RU"/>
        </w:rPr>
        <w:t xml:space="preserve"> </w:t>
      </w:r>
    </w:p>
    <w:p w:rsidR="001875B7" w:rsidRPr="002E4E1C" w:rsidRDefault="001875B7" w:rsidP="002E4E1C">
      <w:pPr>
        <w:pStyle w:val="a7"/>
        <w:shd w:val="clear" w:color="auto" w:fill="FFFFFF"/>
        <w:spacing w:before="120" w:beforeAutospacing="0" w:after="120" w:afterAutospacing="0" w:line="276" w:lineRule="auto"/>
        <w:rPr>
          <w:rFonts w:ascii="Times New Roman" w:hAnsi="Times New Roman"/>
          <w:sz w:val="28"/>
          <w:szCs w:val="28"/>
        </w:rPr>
      </w:pPr>
      <w:r w:rsidRPr="002E4E1C">
        <w:rPr>
          <w:rFonts w:ascii="Times New Roman" w:hAnsi="Times New Roman"/>
          <w:i/>
          <w:iCs/>
          <w:sz w:val="28"/>
          <w:szCs w:val="28"/>
        </w:rPr>
        <w:t>-</w:t>
      </w:r>
      <w:r w:rsidRPr="002E4E1C">
        <w:rPr>
          <w:rFonts w:ascii="Times New Roman" w:hAnsi="Times New Roman"/>
          <w:iCs/>
          <w:sz w:val="28"/>
          <w:szCs w:val="28"/>
        </w:rPr>
        <w:t xml:space="preserve"> </w:t>
      </w:r>
      <w:r w:rsidRPr="002E4E1C">
        <w:rPr>
          <w:rFonts w:ascii="Times New Roman" w:hAnsi="Times New Roman"/>
          <w:i/>
          <w:iCs/>
          <w:sz w:val="28"/>
          <w:szCs w:val="28"/>
        </w:rPr>
        <w:t>по фонетике и графике:</w:t>
      </w:r>
      <w:r w:rsidRPr="002E4E1C">
        <w:rPr>
          <w:rFonts w:ascii="Times New Roman" w:hAnsi="Times New Roman"/>
          <w:sz w:val="28"/>
          <w:szCs w:val="28"/>
        </w:rPr>
        <w:t xml:space="preserve">  правильно произносить употребительные слова с учетом вариантов произношения; - правильно произносить употребительные слова с учетом вариантов произношения; оценивать собственную и чужую речь с точки зрения соблюдения орфоэпических норм; </w:t>
      </w:r>
    </w:p>
    <w:p w:rsidR="001875B7" w:rsidRPr="002E4E1C" w:rsidRDefault="001875B7" w:rsidP="002E4E1C">
      <w:pPr>
        <w:pStyle w:val="a7"/>
        <w:shd w:val="clear" w:color="auto" w:fill="FFFFFF"/>
        <w:spacing w:before="120" w:beforeAutospacing="0" w:after="120" w:afterAutospacing="0" w:line="276" w:lineRule="auto"/>
        <w:rPr>
          <w:rFonts w:ascii="Times New Roman" w:hAnsi="Times New Roman"/>
          <w:sz w:val="28"/>
          <w:szCs w:val="28"/>
        </w:rPr>
      </w:pPr>
      <w:r w:rsidRPr="002E4E1C">
        <w:rPr>
          <w:rFonts w:ascii="Times New Roman" w:hAnsi="Times New Roman"/>
          <w:sz w:val="28"/>
          <w:szCs w:val="28"/>
        </w:rPr>
        <w:t xml:space="preserve">– </w:t>
      </w:r>
      <w:r w:rsidRPr="002E4E1C">
        <w:rPr>
          <w:rFonts w:ascii="Times New Roman" w:hAnsi="Times New Roman"/>
          <w:i/>
          <w:iCs/>
          <w:sz w:val="28"/>
          <w:szCs w:val="28"/>
        </w:rPr>
        <w:t xml:space="preserve">по морфемике и словообразованию: </w:t>
      </w:r>
      <w:r w:rsidRPr="002E4E1C">
        <w:rPr>
          <w:rFonts w:ascii="Times New Roman" w:hAnsi="Times New Roman"/>
          <w:sz w:val="28"/>
          <w:szCs w:val="28"/>
        </w:rPr>
        <w:t>разъяснять значение слова, его написание и грамматические признаки, опираясь на словообразовательный анализ и типичные морфемные модели слов; разбирать слова, иллюстрирующие разные способы словообразования;пользоваться разными видами морфемных и словообразовательных словарей; </w:t>
      </w:r>
    </w:p>
    <w:p w:rsidR="001875B7" w:rsidRPr="002E4E1C" w:rsidRDefault="001875B7" w:rsidP="002E4E1C">
      <w:pPr>
        <w:pStyle w:val="a7"/>
        <w:shd w:val="clear" w:color="auto" w:fill="FFFFFF"/>
        <w:spacing w:before="120" w:beforeAutospacing="0" w:after="120" w:afterAutospacing="0" w:line="276" w:lineRule="auto"/>
        <w:rPr>
          <w:rFonts w:ascii="Times New Roman" w:hAnsi="Times New Roman"/>
          <w:sz w:val="28"/>
          <w:szCs w:val="28"/>
        </w:rPr>
      </w:pPr>
      <w:r w:rsidRPr="002E4E1C">
        <w:rPr>
          <w:rFonts w:ascii="Times New Roman" w:hAnsi="Times New Roman"/>
          <w:sz w:val="28"/>
          <w:szCs w:val="28"/>
        </w:rPr>
        <w:t xml:space="preserve">– </w:t>
      </w:r>
      <w:r w:rsidRPr="002E4E1C">
        <w:rPr>
          <w:rFonts w:ascii="Times New Roman" w:hAnsi="Times New Roman"/>
          <w:i/>
          <w:iCs/>
          <w:sz w:val="28"/>
          <w:szCs w:val="28"/>
        </w:rPr>
        <w:t>по лексике:</w:t>
      </w:r>
      <w:r w:rsidRPr="002E4E1C">
        <w:rPr>
          <w:rFonts w:ascii="Times New Roman" w:hAnsi="Times New Roman"/>
          <w:sz w:val="28"/>
          <w:szCs w:val="28"/>
        </w:rPr>
        <w:t xml:space="preserve"> разъяснять значение слов общественно-политической тематики, правильно их опре</w:t>
      </w:r>
      <w:r w:rsidRPr="002E4E1C">
        <w:rPr>
          <w:rFonts w:ascii="Times New Roman" w:hAnsi="Times New Roman"/>
          <w:sz w:val="28"/>
          <w:szCs w:val="28"/>
        </w:rPr>
        <w:softHyphen/>
        <w:t>делять; пользоваться разными видами толковых словарей («Словарь иностранных слов», «Словарь лингвистических терминов» и т. п.); оценивать уместность употребления слов с учетом стиля, типа речи и речевых задач высказывания; находить в художественном тексте изобразительно-выразительные приемы, осно</w:t>
      </w:r>
      <w:r w:rsidRPr="002E4E1C">
        <w:rPr>
          <w:rFonts w:ascii="Times New Roman" w:hAnsi="Times New Roman"/>
          <w:sz w:val="28"/>
          <w:szCs w:val="28"/>
        </w:rPr>
        <w:softHyphen/>
        <w:t>ванные на лексических возможностях русского языка;</w:t>
      </w:r>
    </w:p>
    <w:p w:rsidR="001875B7" w:rsidRPr="002E4E1C" w:rsidRDefault="001875B7" w:rsidP="002E4E1C">
      <w:pPr>
        <w:pStyle w:val="a7"/>
        <w:shd w:val="clear" w:color="auto" w:fill="FFFFFF"/>
        <w:spacing w:before="120" w:beforeAutospacing="0" w:after="120" w:afterAutospacing="0" w:line="276" w:lineRule="auto"/>
        <w:rPr>
          <w:rFonts w:ascii="Times New Roman" w:hAnsi="Times New Roman"/>
          <w:color w:val="222222"/>
          <w:sz w:val="28"/>
          <w:szCs w:val="28"/>
        </w:rPr>
      </w:pPr>
      <w:r w:rsidRPr="002E4E1C">
        <w:rPr>
          <w:rFonts w:ascii="Times New Roman" w:hAnsi="Times New Roman"/>
          <w:sz w:val="28"/>
          <w:szCs w:val="28"/>
        </w:rPr>
        <w:t xml:space="preserve">– </w:t>
      </w:r>
      <w:r w:rsidRPr="002E4E1C">
        <w:rPr>
          <w:rFonts w:ascii="Times New Roman" w:hAnsi="Times New Roman"/>
          <w:i/>
          <w:iCs/>
          <w:sz w:val="28"/>
          <w:szCs w:val="28"/>
        </w:rPr>
        <w:t>по морфологии:</w:t>
      </w:r>
      <w:r w:rsidRPr="002E4E1C">
        <w:rPr>
          <w:rFonts w:ascii="Times New Roman" w:hAnsi="Times New Roman"/>
          <w:color w:val="222222"/>
          <w:sz w:val="28"/>
          <w:szCs w:val="28"/>
        </w:rPr>
        <w:t xml:space="preserve"> распознавать части речи и их формы; соблюдать морфологические нормы формообразования и употребления слов, поль</w:t>
      </w:r>
      <w:r w:rsidRPr="002E4E1C">
        <w:rPr>
          <w:rFonts w:ascii="Times New Roman" w:hAnsi="Times New Roman"/>
          <w:color w:val="222222"/>
          <w:sz w:val="28"/>
          <w:szCs w:val="28"/>
        </w:rPr>
        <w:softHyphen/>
        <w:t>зоваться словарем грамматических трудностей; опираться на морфологический разбор слова при проведении орфографического, пунктуационного и синтаксического анализа;</w:t>
      </w:r>
    </w:p>
    <w:p w:rsidR="001875B7" w:rsidRPr="002E4E1C" w:rsidRDefault="001875B7" w:rsidP="002E4E1C">
      <w:pPr>
        <w:pStyle w:val="a7"/>
        <w:shd w:val="clear" w:color="auto" w:fill="FFFFFF"/>
        <w:spacing w:before="120" w:beforeAutospacing="0" w:after="120" w:afterAutospacing="0" w:line="276" w:lineRule="auto"/>
        <w:rPr>
          <w:rFonts w:ascii="Times New Roman" w:hAnsi="Times New Roman"/>
          <w:color w:val="222222"/>
          <w:sz w:val="28"/>
          <w:szCs w:val="28"/>
        </w:rPr>
      </w:pPr>
      <w:r w:rsidRPr="002E4E1C">
        <w:rPr>
          <w:rFonts w:ascii="Times New Roman" w:hAnsi="Times New Roman"/>
          <w:sz w:val="28"/>
          <w:szCs w:val="28"/>
        </w:rPr>
        <w:t xml:space="preserve">– </w:t>
      </w:r>
      <w:r w:rsidRPr="002E4E1C">
        <w:rPr>
          <w:rFonts w:ascii="Times New Roman" w:hAnsi="Times New Roman"/>
          <w:i/>
          <w:iCs/>
          <w:sz w:val="28"/>
          <w:szCs w:val="28"/>
        </w:rPr>
        <w:t>по орфографии:</w:t>
      </w:r>
      <w:r w:rsidRPr="002E4E1C">
        <w:rPr>
          <w:rFonts w:ascii="Times New Roman" w:hAnsi="Times New Roman"/>
          <w:sz w:val="28"/>
          <w:szCs w:val="28"/>
        </w:rPr>
        <w:t xml:space="preserve"> </w:t>
      </w:r>
      <w:r w:rsidRPr="002E4E1C">
        <w:rPr>
          <w:rFonts w:ascii="Times New Roman" w:hAnsi="Times New Roman"/>
          <w:color w:val="222222"/>
          <w:sz w:val="28"/>
          <w:szCs w:val="28"/>
        </w:rPr>
        <w:t>применять орфографические правила; объяснять правописания труднопроверяемых орфограмм, опираясь на значение, морфемное строение и грамматическую характеристику слов;</w:t>
      </w:r>
    </w:p>
    <w:p w:rsidR="001875B7" w:rsidRPr="002E4E1C" w:rsidRDefault="001875B7" w:rsidP="002E4E1C">
      <w:pPr>
        <w:pStyle w:val="a7"/>
        <w:shd w:val="clear" w:color="auto" w:fill="FFFFFF"/>
        <w:spacing w:before="120" w:beforeAutospacing="0" w:after="120" w:afterAutospacing="0" w:line="276" w:lineRule="auto"/>
        <w:rPr>
          <w:rFonts w:ascii="Times New Roman" w:hAnsi="Times New Roman"/>
          <w:color w:val="222222"/>
          <w:sz w:val="28"/>
          <w:szCs w:val="28"/>
        </w:rPr>
      </w:pPr>
      <w:r w:rsidRPr="002E4E1C">
        <w:rPr>
          <w:rFonts w:ascii="Times New Roman" w:hAnsi="Times New Roman"/>
          <w:color w:val="000000"/>
          <w:sz w:val="28"/>
          <w:szCs w:val="28"/>
        </w:rPr>
        <w:t xml:space="preserve">- </w:t>
      </w:r>
      <w:r w:rsidRPr="002E4E1C">
        <w:rPr>
          <w:rFonts w:ascii="Times New Roman" w:hAnsi="Times New Roman"/>
          <w:sz w:val="28"/>
          <w:szCs w:val="28"/>
        </w:rPr>
        <w:t xml:space="preserve"> </w:t>
      </w:r>
      <w:r w:rsidRPr="002E4E1C">
        <w:rPr>
          <w:rFonts w:ascii="Times New Roman" w:hAnsi="Times New Roman"/>
          <w:i/>
          <w:iCs/>
          <w:sz w:val="28"/>
          <w:szCs w:val="28"/>
        </w:rPr>
        <w:t>по синтаксису и пунктуации:</w:t>
      </w:r>
      <w:r w:rsidRPr="002E4E1C">
        <w:rPr>
          <w:rFonts w:ascii="Times New Roman" w:hAnsi="Times New Roman"/>
          <w:sz w:val="28"/>
          <w:szCs w:val="28"/>
        </w:rPr>
        <w:t xml:space="preserve"> </w:t>
      </w:r>
      <w:r w:rsidRPr="002E4E1C">
        <w:rPr>
          <w:rFonts w:ascii="Times New Roman" w:hAnsi="Times New Roman"/>
          <w:color w:val="222222"/>
          <w:sz w:val="28"/>
          <w:szCs w:val="28"/>
        </w:rPr>
        <w:t>опознавать, правильно строить и употреблять словосочетания разных видов; различать простые предложения разных видов, использовать односоставные пред</w:t>
      </w:r>
      <w:r w:rsidRPr="002E4E1C">
        <w:rPr>
          <w:rFonts w:ascii="Times New Roman" w:hAnsi="Times New Roman"/>
          <w:color w:val="222222"/>
          <w:sz w:val="28"/>
          <w:szCs w:val="28"/>
        </w:rPr>
        <w:softHyphen/>
        <w:t>ложения в речи с учетом их специфики и стилистических свойств; правильно и уместно употреблять предложения с вводными конструкциями, одно</w:t>
      </w:r>
      <w:r w:rsidRPr="002E4E1C">
        <w:rPr>
          <w:rFonts w:ascii="Times New Roman" w:hAnsi="Times New Roman"/>
          <w:color w:val="222222"/>
          <w:sz w:val="28"/>
          <w:szCs w:val="28"/>
        </w:rPr>
        <w:softHyphen/>
        <w:t xml:space="preserve">родными и обособленными членами; правильно строить предложения с обособленными членами;  проводить интонационный анализ простого предложения; выразительно читать простые предложения изученных </w:t>
      </w:r>
      <w:r w:rsidRPr="002E4E1C">
        <w:rPr>
          <w:rFonts w:ascii="Times New Roman" w:hAnsi="Times New Roman"/>
          <w:color w:val="222222"/>
          <w:sz w:val="28"/>
          <w:szCs w:val="28"/>
        </w:rPr>
        <w:lastRenderedPageBreak/>
        <w:t>конструкций; проводить интонационный и синтаксический анализ простого предложения при про</w:t>
      </w:r>
      <w:r w:rsidRPr="002E4E1C">
        <w:rPr>
          <w:rFonts w:ascii="Times New Roman" w:hAnsi="Times New Roman"/>
          <w:color w:val="222222"/>
          <w:sz w:val="28"/>
          <w:szCs w:val="28"/>
        </w:rPr>
        <w:softHyphen/>
        <w:t>ведении синтаксического и пунктуационного разбора; использовать различные синтаксические конструкции как средство усиления вырази</w:t>
      </w:r>
      <w:r w:rsidRPr="002E4E1C">
        <w:rPr>
          <w:rFonts w:ascii="Times New Roman" w:hAnsi="Times New Roman"/>
          <w:color w:val="222222"/>
          <w:sz w:val="28"/>
          <w:szCs w:val="28"/>
        </w:rPr>
        <w:softHyphen/>
        <w:t>тельности речи; владеть правильным способом действия при применении изученных правил пунктуа</w:t>
      </w:r>
      <w:r w:rsidRPr="002E4E1C">
        <w:rPr>
          <w:rFonts w:ascii="Times New Roman" w:hAnsi="Times New Roman"/>
          <w:color w:val="222222"/>
          <w:sz w:val="28"/>
          <w:szCs w:val="28"/>
        </w:rPr>
        <w:softHyphen/>
        <w:t>ции, устно объяснять пунктуацию предложений изученных конструкций, использовать на письме специальные графические обозначения, строить пунктуационные схемы простых предложений, самостоятельно подбирать примеры на пунктуационные правила.</w:t>
      </w:r>
    </w:p>
    <w:p w:rsidR="001875B7" w:rsidRPr="002E4E1C" w:rsidRDefault="001875B7" w:rsidP="002E4E1C">
      <w:pPr>
        <w:pStyle w:val="a7"/>
        <w:shd w:val="clear" w:color="auto" w:fill="FFFFFF"/>
        <w:spacing w:before="120" w:beforeAutospacing="0" w:after="120" w:afterAutospacing="0" w:line="276" w:lineRule="auto"/>
        <w:rPr>
          <w:rFonts w:ascii="Times New Roman" w:hAnsi="Times New Roman"/>
          <w:color w:val="222222"/>
          <w:sz w:val="28"/>
          <w:szCs w:val="28"/>
        </w:rPr>
      </w:pPr>
      <w:r w:rsidRPr="002E4E1C">
        <w:rPr>
          <w:rFonts w:ascii="Times New Roman" w:hAnsi="Times New Roman"/>
          <w:sz w:val="28"/>
          <w:szCs w:val="28"/>
        </w:rPr>
        <w:t>–</w:t>
      </w:r>
      <w:r w:rsidRPr="002E4E1C">
        <w:rPr>
          <w:rFonts w:ascii="Times New Roman" w:hAnsi="Times New Roman"/>
          <w:i/>
          <w:iCs/>
          <w:sz w:val="28"/>
          <w:szCs w:val="28"/>
        </w:rPr>
        <w:t xml:space="preserve"> по связной речи, чтению и работе с информацией:</w:t>
      </w:r>
      <w:r w:rsidRPr="002E4E1C">
        <w:rPr>
          <w:rFonts w:ascii="Times New Roman" w:hAnsi="Times New Roman"/>
          <w:color w:val="222222"/>
          <w:sz w:val="28"/>
          <w:szCs w:val="28"/>
        </w:rPr>
        <w:t xml:space="preserve"> </w:t>
      </w:r>
      <w:r w:rsidRPr="002E4E1C">
        <w:rPr>
          <w:rFonts w:ascii="Times New Roman" w:hAnsi="Times New Roman"/>
          <w:b/>
          <w:color w:val="222222"/>
          <w:sz w:val="28"/>
          <w:szCs w:val="28"/>
        </w:rPr>
        <w:t>аудирование:</w:t>
      </w:r>
      <w:r w:rsidRPr="002E4E1C">
        <w:rPr>
          <w:rFonts w:ascii="Times New Roman" w:hAnsi="Times New Roman"/>
          <w:color w:val="222222"/>
          <w:sz w:val="28"/>
          <w:szCs w:val="28"/>
        </w:rPr>
        <w:t xml:space="preserve"> дифференцировать главную и второстепенную информацию, известную и неизвестную информацию прослушанного текста; фиксировать информацию прослушанного текста в виде тезисного плана, полного и сжатого пересказа;  определять принадлежность аудируемого текста к типу речи и функциональной раз</w:t>
      </w:r>
      <w:r w:rsidRPr="002E4E1C">
        <w:rPr>
          <w:rFonts w:ascii="Times New Roman" w:hAnsi="Times New Roman"/>
          <w:color w:val="222222"/>
          <w:sz w:val="28"/>
          <w:szCs w:val="28"/>
        </w:rPr>
        <w:softHyphen/>
        <w:t>новидности языка;  рецензировать устный ответ учащегося; задавать вопросы по прослушанному тексту;  отвечать на вопросы по содержанию текста;  слушать информацию теле- и радиопередачи с установкой на определение темы и основной мысли сообщения;</w:t>
      </w:r>
    </w:p>
    <w:p w:rsidR="001875B7" w:rsidRPr="002E4E1C" w:rsidRDefault="001875B7" w:rsidP="002E4E1C">
      <w:pPr>
        <w:pStyle w:val="a7"/>
        <w:shd w:val="clear" w:color="auto" w:fill="FFFFFF"/>
        <w:spacing w:before="120" w:beforeAutospacing="0" w:after="120" w:afterAutospacing="0" w:line="276" w:lineRule="auto"/>
        <w:rPr>
          <w:rFonts w:ascii="Times New Roman" w:hAnsi="Times New Roman"/>
          <w:b/>
          <w:color w:val="222222"/>
          <w:sz w:val="28"/>
          <w:szCs w:val="28"/>
        </w:rPr>
      </w:pPr>
      <w:r w:rsidRPr="002E4E1C">
        <w:rPr>
          <w:rFonts w:ascii="Times New Roman" w:hAnsi="Times New Roman"/>
          <w:b/>
          <w:color w:val="222222"/>
          <w:sz w:val="28"/>
          <w:szCs w:val="28"/>
        </w:rPr>
        <w:t xml:space="preserve">чтение: </w:t>
      </w:r>
      <w:r w:rsidRPr="002E4E1C">
        <w:rPr>
          <w:rFonts w:ascii="Times New Roman" w:hAnsi="Times New Roman"/>
          <w:color w:val="222222"/>
          <w:sz w:val="28"/>
          <w:szCs w:val="28"/>
        </w:rPr>
        <w:t>прогнозировать содержание текста, исходя из анализа названия, содержания эпи</w:t>
      </w:r>
      <w:r w:rsidRPr="002E4E1C">
        <w:rPr>
          <w:rFonts w:ascii="Times New Roman" w:hAnsi="Times New Roman"/>
          <w:color w:val="222222"/>
          <w:sz w:val="28"/>
          <w:szCs w:val="28"/>
        </w:rPr>
        <w:softHyphen/>
        <w:t>графа и на основе знакомства с иллюстративным материалом текста - схемами, таблицами на основе текста;</w:t>
      </w:r>
      <w:r w:rsidRPr="002E4E1C">
        <w:rPr>
          <w:rFonts w:ascii="Times New Roman" w:hAnsi="Times New Roman"/>
          <w:b/>
          <w:color w:val="222222"/>
          <w:sz w:val="28"/>
          <w:szCs w:val="28"/>
        </w:rPr>
        <w:t xml:space="preserve"> </w:t>
      </w:r>
      <w:r w:rsidRPr="002E4E1C">
        <w:rPr>
          <w:rFonts w:ascii="Times New Roman" w:hAnsi="Times New Roman"/>
          <w:color w:val="222222"/>
          <w:sz w:val="28"/>
          <w:szCs w:val="28"/>
        </w:rPr>
        <w:t>используя просмотровое чтение, ориентироваться в содержании статьи по ключевым словам, а в содержании книги, журнала, газеты - по оглавлению и заголовкам статей;</w:t>
      </w:r>
      <w:r w:rsidRPr="002E4E1C">
        <w:rPr>
          <w:rFonts w:ascii="Times New Roman" w:hAnsi="Times New Roman"/>
          <w:b/>
          <w:color w:val="222222"/>
          <w:sz w:val="28"/>
          <w:szCs w:val="28"/>
        </w:rPr>
        <w:t xml:space="preserve"> </w:t>
      </w:r>
      <w:r w:rsidRPr="002E4E1C">
        <w:rPr>
          <w:rFonts w:ascii="Times New Roman" w:hAnsi="Times New Roman"/>
          <w:color w:val="222222"/>
          <w:sz w:val="28"/>
          <w:szCs w:val="28"/>
        </w:rPr>
        <w:t>при необходимости переходить на изучающее чтение;</w:t>
      </w:r>
      <w:r w:rsidRPr="002E4E1C">
        <w:rPr>
          <w:rFonts w:ascii="Times New Roman" w:hAnsi="Times New Roman"/>
          <w:b/>
          <w:color w:val="222222"/>
          <w:sz w:val="28"/>
          <w:szCs w:val="28"/>
        </w:rPr>
        <w:t xml:space="preserve"> </w:t>
      </w:r>
      <w:r w:rsidRPr="002E4E1C">
        <w:rPr>
          <w:rFonts w:ascii="Times New Roman" w:hAnsi="Times New Roman"/>
          <w:color w:val="222222"/>
          <w:sz w:val="28"/>
          <w:szCs w:val="28"/>
        </w:rPr>
        <w:t>читать и пересказывать небольшие по объему тексты о выдающихся отечественных лингвистах;</w:t>
      </w:r>
    </w:p>
    <w:p w:rsidR="001875B7" w:rsidRPr="002E4E1C" w:rsidRDefault="001875B7" w:rsidP="002E4E1C">
      <w:pPr>
        <w:pStyle w:val="a7"/>
        <w:shd w:val="clear" w:color="auto" w:fill="FFFFFF"/>
        <w:spacing w:before="120" w:beforeAutospacing="0" w:after="120" w:afterAutospacing="0" w:line="276" w:lineRule="auto"/>
        <w:rPr>
          <w:rFonts w:ascii="Times New Roman" w:hAnsi="Times New Roman"/>
          <w:b/>
          <w:color w:val="222222"/>
          <w:sz w:val="28"/>
          <w:szCs w:val="28"/>
        </w:rPr>
      </w:pPr>
      <w:r w:rsidRPr="002E4E1C">
        <w:rPr>
          <w:rFonts w:ascii="Times New Roman" w:hAnsi="Times New Roman"/>
          <w:b/>
          <w:color w:val="222222"/>
          <w:sz w:val="28"/>
          <w:szCs w:val="28"/>
        </w:rPr>
        <w:t xml:space="preserve">говорение: </w:t>
      </w:r>
      <w:r w:rsidRPr="002E4E1C">
        <w:rPr>
          <w:rFonts w:ascii="Times New Roman" w:hAnsi="Times New Roman"/>
          <w:color w:val="222222"/>
          <w:sz w:val="28"/>
          <w:szCs w:val="28"/>
        </w:rPr>
        <w:t>пересказывая текст, отражать свое понимание проблематики и позиции автора ис</w:t>
      </w:r>
      <w:r w:rsidRPr="002E4E1C">
        <w:rPr>
          <w:rFonts w:ascii="Times New Roman" w:hAnsi="Times New Roman"/>
          <w:color w:val="222222"/>
          <w:sz w:val="28"/>
          <w:szCs w:val="28"/>
        </w:rPr>
        <w:softHyphen/>
        <w:t>ходного текста;</w:t>
      </w:r>
      <w:r w:rsidRPr="002E4E1C">
        <w:rPr>
          <w:rFonts w:ascii="Times New Roman" w:hAnsi="Times New Roman"/>
          <w:b/>
          <w:color w:val="222222"/>
          <w:sz w:val="28"/>
          <w:szCs w:val="28"/>
        </w:rPr>
        <w:t xml:space="preserve"> </w:t>
      </w:r>
      <w:r w:rsidRPr="002E4E1C">
        <w:rPr>
          <w:rFonts w:ascii="Times New Roman" w:hAnsi="Times New Roman"/>
          <w:color w:val="222222"/>
          <w:sz w:val="28"/>
          <w:szCs w:val="28"/>
        </w:rPr>
        <w:t>вести репортаж о школьной жизни;</w:t>
      </w:r>
      <w:r w:rsidRPr="002E4E1C">
        <w:rPr>
          <w:rFonts w:ascii="Times New Roman" w:hAnsi="Times New Roman"/>
          <w:b/>
          <w:color w:val="222222"/>
          <w:sz w:val="28"/>
          <w:szCs w:val="28"/>
        </w:rPr>
        <w:t xml:space="preserve"> </w:t>
      </w:r>
      <w:r w:rsidRPr="002E4E1C">
        <w:rPr>
          <w:rFonts w:ascii="Times New Roman" w:hAnsi="Times New Roman"/>
          <w:color w:val="222222"/>
          <w:sz w:val="28"/>
          <w:szCs w:val="28"/>
        </w:rPr>
        <w:t>строить небольшое по объему устное высказывание на основе схем, таблиц и других наглядных материалов;</w:t>
      </w:r>
      <w:r w:rsidRPr="002E4E1C">
        <w:rPr>
          <w:rFonts w:ascii="Times New Roman" w:hAnsi="Times New Roman"/>
          <w:b/>
          <w:color w:val="222222"/>
          <w:sz w:val="28"/>
          <w:szCs w:val="28"/>
        </w:rPr>
        <w:t xml:space="preserve"> </w:t>
      </w:r>
      <w:r w:rsidRPr="002E4E1C">
        <w:rPr>
          <w:rFonts w:ascii="Times New Roman" w:hAnsi="Times New Roman"/>
          <w:color w:val="222222"/>
          <w:sz w:val="28"/>
          <w:szCs w:val="28"/>
        </w:rPr>
        <w:t>создавать связное монологическое высказывание на лингвистическую тему в форме текста-рассуждения, текста-доказательства, текста-описания;</w:t>
      </w:r>
      <w:r w:rsidRPr="002E4E1C">
        <w:rPr>
          <w:rFonts w:ascii="Times New Roman" w:hAnsi="Times New Roman"/>
          <w:b/>
          <w:color w:val="222222"/>
          <w:sz w:val="28"/>
          <w:szCs w:val="28"/>
        </w:rPr>
        <w:t xml:space="preserve"> </w:t>
      </w:r>
      <w:r w:rsidRPr="002E4E1C">
        <w:rPr>
          <w:rFonts w:ascii="Times New Roman" w:hAnsi="Times New Roman"/>
          <w:color w:val="222222"/>
          <w:sz w:val="28"/>
          <w:szCs w:val="28"/>
        </w:rPr>
        <w:t>составлять инструкции по применению того или иного правила;</w:t>
      </w:r>
      <w:r w:rsidRPr="002E4E1C">
        <w:rPr>
          <w:rFonts w:ascii="Times New Roman" w:hAnsi="Times New Roman"/>
          <w:b/>
          <w:color w:val="222222"/>
          <w:sz w:val="28"/>
          <w:szCs w:val="28"/>
        </w:rPr>
        <w:t xml:space="preserve"> </w:t>
      </w:r>
      <w:r w:rsidRPr="002E4E1C">
        <w:rPr>
          <w:rFonts w:ascii="Times New Roman" w:hAnsi="Times New Roman"/>
          <w:color w:val="222222"/>
          <w:sz w:val="28"/>
          <w:szCs w:val="28"/>
        </w:rPr>
        <w:t>принимать участие в диалогах различных видов;</w:t>
      </w:r>
      <w:r w:rsidRPr="002E4E1C">
        <w:rPr>
          <w:rFonts w:ascii="Times New Roman" w:hAnsi="Times New Roman"/>
          <w:b/>
          <w:color w:val="222222"/>
          <w:sz w:val="28"/>
          <w:szCs w:val="28"/>
        </w:rPr>
        <w:t xml:space="preserve"> </w:t>
      </w:r>
      <w:r w:rsidRPr="002E4E1C">
        <w:rPr>
          <w:rFonts w:ascii="Times New Roman" w:hAnsi="Times New Roman"/>
          <w:color w:val="222222"/>
          <w:sz w:val="28"/>
          <w:szCs w:val="28"/>
        </w:rPr>
        <w:t>адекватно реагировать на обращенную устную речь, правильно вступать в речевое общение, поддерживать или заканчивать разговор и т.п.;</w:t>
      </w:r>
    </w:p>
    <w:p w:rsidR="001875B7" w:rsidRPr="002E4E1C" w:rsidRDefault="001875B7" w:rsidP="002E4E1C">
      <w:pPr>
        <w:pStyle w:val="a7"/>
        <w:shd w:val="clear" w:color="auto" w:fill="FFFFFF"/>
        <w:spacing w:before="120" w:beforeAutospacing="0" w:after="120" w:afterAutospacing="0" w:line="276" w:lineRule="auto"/>
        <w:rPr>
          <w:rFonts w:ascii="Times New Roman" w:hAnsi="Times New Roman"/>
          <w:color w:val="222222"/>
          <w:sz w:val="28"/>
          <w:szCs w:val="28"/>
        </w:rPr>
      </w:pPr>
      <w:r w:rsidRPr="002E4E1C">
        <w:rPr>
          <w:rFonts w:ascii="Times New Roman" w:hAnsi="Times New Roman"/>
          <w:b/>
          <w:color w:val="222222"/>
          <w:sz w:val="28"/>
          <w:szCs w:val="28"/>
        </w:rPr>
        <w:t xml:space="preserve">письмо: </w:t>
      </w:r>
      <w:r w:rsidRPr="002E4E1C">
        <w:rPr>
          <w:rFonts w:ascii="Times New Roman" w:hAnsi="Times New Roman"/>
          <w:color w:val="222222"/>
          <w:sz w:val="28"/>
          <w:szCs w:val="28"/>
        </w:rPr>
        <w:t>пересказывать фрагмент прослушанного текста;</w:t>
      </w:r>
      <w:r w:rsidRPr="002E4E1C">
        <w:rPr>
          <w:rFonts w:ascii="Times New Roman" w:hAnsi="Times New Roman"/>
          <w:b/>
          <w:color w:val="222222"/>
          <w:sz w:val="28"/>
          <w:szCs w:val="28"/>
        </w:rPr>
        <w:t xml:space="preserve"> </w:t>
      </w:r>
      <w:r w:rsidRPr="002E4E1C">
        <w:rPr>
          <w:rFonts w:ascii="Times New Roman" w:hAnsi="Times New Roman"/>
          <w:color w:val="222222"/>
          <w:sz w:val="28"/>
          <w:szCs w:val="28"/>
        </w:rPr>
        <w:t>пересказывать прочитанные публицистические и художественные тексты, сохраняя структуру и языковые особенности исходного текста;</w:t>
      </w:r>
      <w:r w:rsidRPr="002E4E1C">
        <w:rPr>
          <w:rFonts w:ascii="Times New Roman" w:hAnsi="Times New Roman"/>
          <w:b/>
          <w:color w:val="222222"/>
          <w:sz w:val="28"/>
          <w:szCs w:val="28"/>
        </w:rPr>
        <w:t xml:space="preserve"> </w:t>
      </w:r>
      <w:r w:rsidRPr="002E4E1C">
        <w:rPr>
          <w:rFonts w:ascii="Times New Roman" w:hAnsi="Times New Roman"/>
          <w:color w:val="222222"/>
          <w:sz w:val="28"/>
          <w:szCs w:val="28"/>
        </w:rPr>
        <w:t>создавать сочинение - описание архитектурного памятника, сочинение - сравни</w:t>
      </w:r>
      <w:r w:rsidRPr="002E4E1C">
        <w:rPr>
          <w:rFonts w:ascii="Times New Roman" w:hAnsi="Times New Roman"/>
          <w:color w:val="222222"/>
          <w:sz w:val="28"/>
          <w:szCs w:val="28"/>
        </w:rPr>
        <w:softHyphen/>
        <w:t xml:space="preserve">тельную характеристику, рассуждение на свободную тему, сочинение повествовательного характера с </w:t>
      </w:r>
      <w:r w:rsidRPr="002E4E1C">
        <w:rPr>
          <w:rFonts w:ascii="Times New Roman" w:hAnsi="Times New Roman"/>
          <w:color w:val="222222"/>
          <w:sz w:val="28"/>
          <w:szCs w:val="28"/>
        </w:rPr>
        <w:lastRenderedPageBreak/>
        <w:t>элементами повествования или рассуждения, репортаж о событии;</w:t>
      </w:r>
      <w:r w:rsidRPr="002E4E1C">
        <w:rPr>
          <w:rFonts w:ascii="Times New Roman" w:hAnsi="Times New Roman"/>
          <w:b/>
          <w:color w:val="222222"/>
          <w:sz w:val="28"/>
          <w:szCs w:val="28"/>
        </w:rPr>
        <w:t xml:space="preserve"> </w:t>
      </w:r>
      <w:r w:rsidRPr="002E4E1C">
        <w:rPr>
          <w:rFonts w:ascii="Times New Roman" w:hAnsi="Times New Roman"/>
          <w:color w:val="222222"/>
          <w:sz w:val="28"/>
          <w:szCs w:val="28"/>
        </w:rPr>
        <w:t>писать заметки, рекламные аннотации, уместно использовать характерные для пуб</w:t>
      </w:r>
      <w:r w:rsidRPr="002E4E1C">
        <w:rPr>
          <w:rFonts w:ascii="Times New Roman" w:hAnsi="Times New Roman"/>
          <w:color w:val="222222"/>
          <w:sz w:val="28"/>
          <w:szCs w:val="28"/>
        </w:rPr>
        <w:softHyphen/>
        <w:t>лицистики средства языка (выразительная лексика, экспрессивный синтаксис, расчлененные предложения - парцелляция,  риторические вопросы и восклицания, вопросно-ответная форма изложения, ряды однородных членов, многосоюзие и т. д.);</w:t>
      </w:r>
      <w:r w:rsidRPr="002E4E1C">
        <w:rPr>
          <w:rFonts w:ascii="Times New Roman" w:hAnsi="Times New Roman"/>
          <w:b/>
          <w:color w:val="222222"/>
          <w:sz w:val="28"/>
          <w:szCs w:val="28"/>
        </w:rPr>
        <w:t xml:space="preserve"> </w:t>
      </w:r>
      <w:r w:rsidRPr="002E4E1C">
        <w:rPr>
          <w:rFonts w:ascii="Times New Roman" w:hAnsi="Times New Roman"/>
          <w:color w:val="222222"/>
          <w:sz w:val="28"/>
          <w:szCs w:val="28"/>
        </w:rPr>
        <w:t>составлять деловые бумаги: заявление, доверенность, расписку, автобиографию; </w:t>
      </w:r>
    </w:p>
    <w:p w:rsidR="001875B7" w:rsidRPr="002E4E1C" w:rsidRDefault="001875B7" w:rsidP="002E4E1C">
      <w:pPr>
        <w:pStyle w:val="a7"/>
        <w:shd w:val="clear" w:color="auto" w:fill="FFFFFF"/>
        <w:spacing w:before="120" w:beforeAutospacing="0" w:after="120" w:afterAutospacing="0" w:line="276" w:lineRule="auto"/>
        <w:rPr>
          <w:rFonts w:ascii="Times New Roman" w:eastAsia="Calibri" w:hAnsi="Times New Roman"/>
          <w:bCs/>
          <w:color w:val="222222"/>
          <w:sz w:val="28"/>
          <w:szCs w:val="28"/>
        </w:rPr>
      </w:pPr>
      <w:r w:rsidRPr="002E4E1C">
        <w:rPr>
          <w:rFonts w:ascii="Times New Roman" w:hAnsi="Times New Roman"/>
          <w:b/>
          <w:color w:val="222222"/>
          <w:sz w:val="28"/>
          <w:szCs w:val="28"/>
        </w:rPr>
        <w:t>текст:</w:t>
      </w:r>
      <w:r w:rsidRPr="002E4E1C">
        <w:rPr>
          <w:rStyle w:val="ab"/>
          <w:rFonts w:ascii="Times New Roman" w:eastAsia="Calibri" w:hAnsi="Times New Roman"/>
          <w:color w:val="222222"/>
          <w:sz w:val="28"/>
          <w:szCs w:val="28"/>
        </w:rPr>
        <w:t xml:space="preserve"> </w:t>
      </w:r>
      <w:r w:rsidRPr="002E4E1C">
        <w:rPr>
          <w:rFonts w:ascii="Times New Roman" w:hAnsi="Times New Roman"/>
          <w:color w:val="222222"/>
          <w:sz w:val="28"/>
          <w:szCs w:val="28"/>
        </w:rPr>
        <w:t>находить в журналах, газетах проблемные статьи, репортажи, портретные очерки, определять их тему, основную мысль, заголовок; распознавать характерные для художественных и публицистических текстов языко</w:t>
      </w:r>
      <w:r w:rsidRPr="002E4E1C">
        <w:rPr>
          <w:rFonts w:ascii="Times New Roman" w:hAnsi="Times New Roman"/>
          <w:color w:val="222222"/>
          <w:sz w:val="28"/>
          <w:szCs w:val="28"/>
        </w:rPr>
        <w:softHyphen/>
        <w:t>вые и речевые средства воздействия на читателя;</w:t>
      </w:r>
    </w:p>
    <w:p w:rsidR="001875B7" w:rsidRPr="002E4E1C" w:rsidRDefault="001875B7" w:rsidP="002E4E1C">
      <w:pPr>
        <w:widowControl w:val="0"/>
        <w:autoSpaceDE w:val="0"/>
        <w:autoSpaceDN w:val="0"/>
        <w:adjustRightInd w:val="0"/>
        <w:spacing w:after="0"/>
        <w:ind w:firstLine="283"/>
        <w:rPr>
          <w:rFonts w:ascii="Times New Roman" w:eastAsia="Times New Roman" w:hAnsi="Times New Roman"/>
          <w:b/>
          <w:color w:val="000000"/>
          <w:sz w:val="28"/>
          <w:szCs w:val="28"/>
          <w:lang w:eastAsia="ru-RU"/>
        </w:rPr>
      </w:pPr>
      <w:r w:rsidRPr="002E4E1C">
        <w:rPr>
          <w:rFonts w:ascii="Times New Roman" w:eastAsia="Times New Roman" w:hAnsi="Times New Roman"/>
          <w:b/>
          <w:color w:val="000000"/>
          <w:sz w:val="28"/>
          <w:szCs w:val="28"/>
          <w:lang w:eastAsia="ru-RU"/>
        </w:rPr>
        <w:t>9 класс:</w:t>
      </w:r>
    </w:p>
    <w:p w:rsidR="001875B7" w:rsidRPr="002E4E1C" w:rsidRDefault="001875B7" w:rsidP="002E4E1C">
      <w:pPr>
        <w:widowControl w:val="0"/>
        <w:autoSpaceDE w:val="0"/>
        <w:autoSpaceDN w:val="0"/>
        <w:adjustRightInd w:val="0"/>
        <w:spacing w:after="0"/>
        <w:ind w:firstLine="283"/>
        <w:rPr>
          <w:rFonts w:ascii="Times New Roman" w:eastAsia="Times New Roman" w:hAnsi="Times New Roman"/>
          <w:b/>
          <w:color w:val="000000"/>
          <w:sz w:val="28"/>
          <w:szCs w:val="28"/>
          <w:lang w:eastAsia="ru-RU"/>
        </w:rPr>
      </w:pPr>
      <w:r w:rsidRPr="002E4E1C">
        <w:rPr>
          <w:rFonts w:ascii="Times New Roman" w:hAnsi="Times New Roman"/>
          <w:i/>
          <w:iCs/>
          <w:sz w:val="28"/>
          <w:szCs w:val="28"/>
        </w:rPr>
        <w:t>-</w:t>
      </w:r>
      <w:r w:rsidRPr="002E4E1C">
        <w:rPr>
          <w:rFonts w:ascii="Times New Roman" w:hAnsi="Times New Roman"/>
          <w:iCs/>
          <w:sz w:val="28"/>
          <w:szCs w:val="28"/>
        </w:rPr>
        <w:t xml:space="preserve"> </w:t>
      </w:r>
      <w:r w:rsidRPr="002E4E1C">
        <w:rPr>
          <w:rFonts w:ascii="Times New Roman" w:hAnsi="Times New Roman"/>
          <w:i/>
          <w:iCs/>
          <w:sz w:val="28"/>
          <w:szCs w:val="28"/>
        </w:rPr>
        <w:t>по фонетике и графике:</w:t>
      </w:r>
      <w:r w:rsidRPr="002E4E1C">
        <w:rPr>
          <w:rFonts w:ascii="Times New Roman" w:hAnsi="Times New Roman"/>
          <w:sz w:val="28"/>
          <w:szCs w:val="28"/>
        </w:rPr>
        <w:t xml:space="preserve">  </w:t>
      </w:r>
    </w:p>
    <w:p w:rsidR="001875B7" w:rsidRPr="002E4E1C" w:rsidRDefault="001875B7" w:rsidP="002E4E1C">
      <w:pPr>
        <w:pStyle w:val="a7"/>
        <w:shd w:val="clear" w:color="auto" w:fill="FFFFFF"/>
        <w:spacing w:before="0" w:beforeAutospacing="0" w:after="0" w:afterAutospacing="0" w:line="276" w:lineRule="auto"/>
        <w:rPr>
          <w:rFonts w:ascii="Times New Roman" w:hAnsi="Times New Roman"/>
          <w:color w:val="000000"/>
          <w:sz w:val="28"/>
          <w:szCs w:val="28"/>
        </w:rPr>
      </w:pPr>
      <w:r w:rsidRPr="002E4E1C">
        <w:rPr>
          <w:rFonts w:ascii="Times New Roman" w:hAnsi="Times New Roman"/>
          <w:color w:val="000000"/>
          <w:sz w:val="28"/>
          <w:szCs w:val="28"/>
        </w:rPr>
        <w:t>-иметь предусмотренные образовательным минимумом знания о фонетической, лексической и грамматической системах русского языка, о тексте и стилях речи;</w:t>
      </w:r>
    </w:p>
    <w:p w:rsidR="001875B7" w:rsidRPr="002E4E1C" w:rsidRDefault="001875B7" w:rsidP="002E4E1C">
      <w:pPr>
        <w:pStyle w:val="a7"/>
        <w:shd w:val="clear" w:color="auto" w:fill="FFFFFF"/>
        <w:spacing w:before="0" w:beforeAutospacing="0" w:after="0" w:afterAutospacing="0" w:line="276" w:lineRule="auto"/>
        <w:rPr>
          <w:rFonts w:ascii="Times New Roman" w:hAnsi="Times New Roman"/>
          <w:color w:val="000000"/>
          <w:sz w:val="28"/>
          <w:szCs w:val="28"/>
        </w:rPr>
      </w:pPr>
      <w:r w:rsidRPr="002E4E1C">
        <w:rPr>
          <w:rFonts w:ascii="Times New Roman" w:hAnsi="Times New Roman"/>
          <w:sz w:val="28"/>
          <w:szCs w:val="28"/>
        </w:rPr>
        <w:t xml:space="preserve">– </w:t>
      </w:r>
      <w:r w:rsidRPr="002E4E1C">
        <w:rPr>
          <w:rFonts w:ascii="Times New Roman" w:hAnsi="Times New Roman"/>
          <w:i/>
          <w:iCs/>
          <w:sz w:val="28"/>
          <w:szCs w:val="28"/>
        </w:rPr>
        <w:t>по морфемике и словообразованию:</w:t>
      </w:r>
    </w:p>
    <w:p w:rsidR="001875B7" w:rsidRPr="002E4E1C" w:rsidRDefault="001875B7" w:rsidP="002E4E1C">
      <w:pPr>
        <w:pStyle w:val="a7"/>
        <w:shd w:val="clear" w:color="auto" w:fill="FFFFFF"/>
        <w:spacing w:before="0" w:beforeAutospacing="0" w:after="0" w:afterAutospacing="0" w:line="276" w:lineRule="auto"/>
        <w:rPr>
          <w:rFonts w:ascii="Times New Roman" w:hAnsi="Times New Roman"/>
          <w:color w:val="000000"/>
          <w:sz w:val="28"/>
          <w:szCs w:val="28"/>
        </w:rPr>
      </w:pPr>
      <w:r w:rsidRPr="002E4E1C">
        <w:rPr>
          <w:rFonts w:ascii="Times New Roman" w:hAnsi="Times New Roman"/>
          <w:color w:val="000000"/>
          <w:sz w:val="28"/>
          <w:szCs w:val="28"/>
        </w:rPr>
        <w:t>-владеть орфографической, пунктуационной, речевой грамотностью в объеме, достаточном для свободного пользования русским языком в учебных и иных целях в устной и письменной формах; исправлять речевые недочёты и грамматические ошибки; производить фонетический, лексический, словообразовательный, морфологический, синтаксический, речеведческий разбор, анализ художественного текста;</w:t>
      </w:r>
    </w:p>
    <w:p w:rsidR="001875B7" w:rsidRPr="002E4E1C" w:rsidRDefault="001875B7" w:rsidP="002E4E1C">
      <w:pPr>
        <w:pStyle w:val="a7"/>
        <w:shd w:val="clear" w:color="auto" w:fill="FFFFFF"/>
        <w:spacing w:before="0" w:beforeAutospacing="0" w:after="0" w:afterAutospacing="0" w:line="276" w:lineRule="auto"/>
        <w:rPr>
          <w:rFonts w:ascii="Times New Roman" w:hAnsi="Times New Roman"/>
          <w:color w:val="000000"/>
          <w:sz w:val="28"/>
          <w:szCs w:val="28"/>
        </w:rPr>
      </w:pPr>
      <w:r w:rsidRPr="002E4E1C">
        <w:rPr>
          <w:rFonts w:ascii="Times New Roman" w:hAnsi="Times New Roman"/>
          <w:sz w:val="28"/>
          <w:szCs w:val="28"/>
        </w:rPr>
        <w:t xml:space="preserve">– </w:t>
      </w:r>
      <w:r w:rsidRPr="002E4E1C">
        <w:rPr>
          <w:rFonts w:ascii="Times New Roman" w:hAnsi="Times New Roman"/>
          <w:i/>
          <w:iCs/>
          <w:sz w:val="28"/>
          <w:szCs w:val="28"/>
        </w:rPr>
        <w:t>по лексике,морфологии, синтаксису и пунктуации:</w:t>
      </w:r>
    </w:p>
    <w:p w:rsidR="001875B7" w:rsidRPr="002E4E1C" w:rsidRDefault="001875B7" w:rsidP="002E4E1C">
      <w:pPr>
        <w:pStyle w:val="a7"/>
        <w:shd w:val="clear" w:color="auto" w:fill="FFFFFF"/>
        <w:spacing w:before="0" w:beforeAutospacing="0" w:after="0" w:afterAutospacing="0" w:line="276" w:lineRule="auto"/>
        <w:rPr>
          <w:rFonts w:ascii="Times New Roman" w:hAnsi="Times New Roman"/>
          <w:color w:val="000000"/>
          <w:sz w:val="28"/>
          <w:szCs w:val="28"/>
        </w:rPr>
      </w:pPr>
      <w:r w:rsidRPr="002E4E1C">
        <w:rPr>
          <w:rFonts w:ascii="Times New Roman" w:hAnsi="Times New Roman"/>
          <w:color w:val="000000"/>
          <w:sz w:val="28"/>
          <w:szCs w:val="28"/>
        </w:rPr>
        <w:t>-иметь представление о социальной сущности языка, его функциях и структуре, о языковой норме и происходящих в русском языке изменениях, о его взаимосвязи с другими языками.</w:t>
      </w:r>
    </w:p>
    <w:p w:rsidR="001875B7" w:rsidRPr="002E4E1C" w:rsidRDefault="001875B7" w:rsidP="002E4E1C">
      <w:pPr>
        <w:pStyle w:val="a7"/>
        <w:shd w:val="clear" w:color="auto" w:fill="FFFFFF"/>
        <w:spacing w:before="0" w:beforeAutospacing="0" w:after="0" w:afterAutospacing="0" w:line="276" w:lineRule="auto"/>
        <w:rPr>
          <w:rFonts w:ascii="Times New Roman" w:hAnsi="Times New Roman"/>
          <w:color w:val="000000"/>
          <w:sz w:val="28"/>
          <w:szCs w:val="28"/>
        </w:rPr>
      </w:pPr>
      <w:r w:rsidRPr="002E4E1C">
        <w:rPr>
          <w:rFonts w:ascii="Times New Roman" w:hAnsi="Times New Roman"/>
          <w:sz w:val="28"/>
          <w:szCs w:val="28"/>
        </w:rPr>
        <w:t>–</w:t>
      </w:r>
      <w:r w:rsidRPr="002E4E1C">
        <w:rPr>
          <w:rFonts w:ascii="Times New Roman" w:hAnsi="Times New Roman"/>
          <w:i/>
          <w:iCs/>
          <w:sz w:val="28"/>
          <w:szCs w:val="28"/>
        </w:rPr>
        <w:t xml:space="preserve"> по связной речи, чтению и работе с информацией:</w:t>
      </w:r>
    </w:p>
    <w:p w:rsidR="001875B7" w:rsidRPr="002E4E1C" w:rsidRDefault="001875B7" w:rsidP="002E4E1C">
      <w:pPr>
        <w:pStyle w:val="a7"/>
        <w:shd w:val="clear" w:color="auto" w:fill="FFFFFF"/>
        <w:spacing w:before="0" w:beforeAutospacing="0" w:after="0" w:afterAutospacing="0" w:line="276" w:lineRule="auto"/>
        <w:rPr>
          <w:rFonts w:ascii="Times New Roman" w:hAnsi="Times New Roman"/>
          <w:color w:val="000000"/>
          <w:sz w:val="28"/>
          <w:szCs w:val="28"/>
        </w:rPr>
      </w:pPr>
      <w:r w:rsidRPr="002E4E1C">
        <w:rPr>
          <w:rFonts w:ascii="Times New Roman" w:hAnsi="Times New Roman"/>
          <w:color w:val="000000"/>
          <w:sz w:val="28"/>
          <w:szCs w:val="28"/>
        </w:rPr>
        <w:t>Определять стиль речи, тему высказывания и его основную мысль, указывать способы и средства связи предложений в тексте; анализировать строение текста, языковые и речевые средства, характерные для изученных стилей речи.</w:t>
      </w:r>
    </w:p>
    <w:p w:rsidR="001875B7" w:rsidRPr="002E4E1C" w:rsidRDefault="001875B7" w:rsidP="002E4E1C">
      <w:pPr>
        <w:pStyle w:val="a7"/>
        <w:shd w:val="clear" w:color="auto" w:fill="FFFFFF"/>
        <w:spacing w:before="0" w:beforeAutospacing="0" w:after="0" w:afterAutospacing="0" w:line="276" w:lineRule="auto"/>
        <w:rPr>
          <w:rFonts w:ascii="Times New Roman" w:hAnsi="Times New Roman"/>
          <w:color w:val="000000"/>
          <w:sz w:val="28"/>
          <w:szCs w:val="28"/>
        </w:rPr>
      </w:pPr>
      <w:r w:rsidRPr="002E4E1C">
        <w:rPr>
          <w:rFonts w:ascii="Times New Roman" w:hAnsi="Times New Roman"/>
          <w:color w:val="000000"/>
          <w:sz w:val="28"/>
          <w:szCs w:val="28"/>
        </w:rPr>
        <w:t>Строить устные и письменные высказывания типа рассуждения-объяснения и рассуждения-доказательства. Писать сочинение в публицистическом и художественном стиле с использованием разных типов речи. Составлять заявление, автобиографию. Составлять тезисы и конспект небольшой статьи (или фрагмента из большой статьи).</w:t>
      </w:r>
    </w:p>
    <w:p w:rsidR="001875B7" w:rsidRPr="002E4E1C" w:rsidRDefault="001875B7" w:rsidP="002E4E1C">
      <w:pPr>
        <w:pStyle w:val="a7"/>
        <w:shd w:val="clear" w:color="auto" w:fill="FFFFFF"/>
        <w:spacing w:before="0" w:beforeAutospacing="0" w:after="0" w:afterAutospacing="0" w:line="276" w:lineRule="auto"/>
        <w:rPr>
          <w:rFonts w:ascii="Times New Roman" w:hAnsi="Times New Roman"/>
          <w:color w:val="000000"/>
          <w:sz w:val="28"/>
          <w:szCs w:val="28"/>
        </w:rPr>
      </w:pPr>
      <w:r w:rsidRPr="002E4E1C">
        <w:rPr>
          <w:rFonts w:ascii="Times New Roman" w:hAnsi="Times New Roman"/>
          <w:color w:val="000000"/>
          <w:sz w:val="28"/>
          <w:szCs w:val="28"/>
        </w:rPr>
        <w:t xml:space="preserve">Писать изложения по текстам публицистического, художественного стиля, сохраняя композиционную форму, типологическое строение, характерные языковые средства; вводить в текст элементы сочинения (типа рассуждения, описания, повествования). Исправлять речевые недочеты и  грамматические ошибки, нарушение логики </w:t>
      </w:r>
      <w:r w:rsidRPr="002E4E1C">
        <w:rPr>
          <w:rFonts w:ascii="Times New Roman" w:hAnsi="Times New Roman"/>
          <w:color w:val="000000"/>
          <w:sz w:val="28"/>
          <w:szCs w:val="28"/>
        </w:rPr>
        <w:lastRenderedPageBreak/>
        <w:t>высказывания; повышать выразительность речи, добиваться целесообразного выбора языковых средств.</w:t>
      </w:r>
    </w:p>
    <w:p w:rsidR="002E4E1C" w:rsidRDefault="002E4E1C">
      <w:pPr>
        <w:pStyle w:val="4"/>
        <w:ind w:left="1701"/>
      </w:pPr>
    </w:p>
    <w:p w:rsidR="00777D59" w:rsidRDefault="006821ED">
      <w:pPr>
        <w:pStyle w:val="4"/>
        <w:ind w:left="1701"/>
        <w:rPr>
          <w:rStyle w:val="dash041e005f0431005f044b005f0447005f043d005f044b005f0439005f005fchar1char1"/>
          <w:rFonts w:eastAsia="Calibri"/>
          <w:b w:val="0"/>
          <w:bCs w:val="0"/>
          <w:sz w:val="28"/>
          <w:szCs w:val="28"/>
        </w:rPr>
      </w:pPr>
      <w:r>
        <w:t>1.2.5.2. Литература</w:t>
      </w:r>
      <w:bookmarkEnd w:id="50"/>
      <w:bookmarkEnd w:id="51"/>
      <w:bookmarkEnd w:id="52"/>
      <w:bookmarkEnd w:id="53"/>
    </w:p>
    <w:p w:rsidR="00777D59" w:rsidRPr="002E4E1C" w:rsidRDefault="006821ED" w:rsidP="002E4E1C">
      <w:pPr>
        <w:autoSpaceDE w:val="0"/>
        <w:autoSpaceDN w:val="0"/>
        <w:adjustRightInd w:val="0"/>
        <w:spacing w:after="0"/>
        <w:ind w:firstLine="539"/>
        <w:jc w:val="both"/>
        <w:rPr>
          <w:rFonts w:ascii="Times New Roman" w:eastAsia="MS Mincho" w:hAnsi="Times New Roman"/>
          <w:sz w:val="28"/>
          <w:szCs w:val="28"/>
        </w:rPr>
      </w:pPr>
      <w:r w:rsidRPr="002E4E1C">
        <w:rPr>
          <w:rFonts w:ascii="Times New Roman" w:eastAsia="MS Mincho" w:hAnsi="Times New Roman"/>
          <w:sz w:val="28"/>
          <w:szCs w:val="28"/>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777D59" w:rsidRPr="002E4E1C" w:rsidRDefault="006821ED" w:rsidP="002E4E1C">
      <w:pPr>
        <w:numPr>
          <w:ilvl w:val="0"/>
          <w:numId w:val="42"/>
        </w:numPr>
        <w:tabs>
          <w:tab w:val="left" w:pos="993"/>
        </w:tabs>
        <w:spacing w:after="0"/>
        <w:ind w:left="0" w:firstLine="633"/>
        <w:jc w:val="both"/>
        <w:rPr>
          <w:rFonts w:ascii="Times New Roman" w:hAnsi="Times New Roman"/>
          <w:sz w:val="28"/>
          <w:szCs w:val="28"/>
        </w:rPr>
      </w:pPr>
      <w:r w:rsidRPr="002E4E1C">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77D59" w:rsidRPr="002E4E1C" w:rsidRDefault="006821ED" w:rsidP="002E4E1C">
      <w:pPr>
        <w:numPr>
          <w:ilvl w:val="0"/>
          <w:numId w:val="42"/>
        </w:numPr>
        <w:tabs>
          <w:tab w:val="left" w:pos="993"/>
        </w:tabs>
        <w:spacing w:after="0"/>
        <w:ind w:left="0" w:firstLine="633"/>
        <w:jc w:val="both"/>
        <w:rPr>
          <w:rFonts w:ascii="Times New Roman" w:hAnsi="Times New Roman"/>
          <w:sz w:val="28"/>
          <w:szCs w:val="28"/>
        </w:rPr>
      </w:pPr>
      <w:r w:rsidRPr="002E4E1C">
        <w:rPr>
          <w:rFonts w:ascii="Times New Roman" w:eastAsia="Times New Roman" w:hAnsi="Times New Roman"/>
          <w:sz w:val="28"/>
          <w:szCs w:val="28"/>
        </w:rPr>
        <w:t>восприятие</w:t>
      </w:r>
      <w:r w:rsidRPr="002E4E1C">
        <w:rPr>
          <w:rFonts w:ascii="Times New Roman" w:hAnsi="Times New Roman"/>
          <w:sz w:val="28"/>
          <w:szCs w:val="28"/>
        </w:rPr>
        <w:t xml:space="preserve"> литературы как одной из основных культурных ценностей народа (отражающей его </w:t>
      </w:r>
      <w:r w:rsidRPr="002E4E1C">
        <w:rPr>
          <w:rFonts w:ascii="Times New Roman" w:eastAsia="Times New Roman" w:hAnsi="Times New Roman"/>
          <w:sz w:val="28"/>
          <w:szCs w:val="28"/>
        </w:rPr>
        <w:t>менталитет, историю, мировосприятие) и</w:t>
      </w:r>
      <w:r w:rsidRPr="002E4E1C">
        <w:rPr>
          <w:rFonts w:ascii="Times New Roman" w:hAnsi="Times New Roman"/>
          <w:sz w:val="28"/>
          <w:szCs w:val="28"/>
        </w:rPr>
        <w:t xml:space="preserve"> человечества (содержащей смыслы, важные для человечества в целом);</w:t>
      </w:r>
    </w:p>
    <w:p w:rsidR="00777D59" w:rsidRPr="002E4E1C" w:rsidRDefault="006821ED" w:rsidP="002E4E1C">
      <w:pPr>
        <w:numPr>
          <w:ilvl w:val="0"/>
          <w:numId w:val="79"/>
        </w:numPr>
        <w:tabs>
          <w:tab w:val="left" w:pos="993"/>
        </w:tabs>
        <w:spacing w:after="0"/>
        <w:ind w:left="0" w:firstLine="709"/>
        <w:jc w:val="both"/>
        <w:rPr>
          <w:rFonts w:ascii="Times New Roman" w:hAnsi="Times New Roman"/>
          <w:b/>
          <w:bCs/>
          <w:sz w:val="28"/>
          <w:szCs w:val="28"/>
        </w:rPr>
      </w:pPr>
      <w:r w:rsidRPr="002E4E1C">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77D59" w:rsidRPr="002E4E1C" w:rsidRDefault="006821ED" w:rsidP="002E4E1C">
      <w:pPr>
        <w:numPr>
          <w:ilvl w:val="0"/>
          <w:numId w:val="79"/>
        </w:numPr>
        <w:tabs>
          <w:tab w:val="left" w:pos="993"/>
        </w:tabs>
        <w:spacing w:after="0"/>
        <w:ind w:left="0" w:firstLine="709"/>
        <w:jc w:val="both"/>
        <w:rPr>
          <w:rFonts w:ascii="Times New Roman" w:hAnsi="Times New Roman"/>
          <w:sz w:val="28"/>
          <w:szCs w:val="28"/>
        </w:rPr>
      </w:pPr>
      <w:r w:rsidRPr="002E4E1C">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77D59" w:rsidRPr="002E4E1C" w:rsidRDefault="006821ED" w:rsidP="002E4E1C">
      <w:pPr>
        <w:numPr>
          <w:ilvl w:val="0"/>
          <w:numId w:val="79"/>
        </w:numPr>
        <w:tabs>
          <w:tab w:val="left" w:pos="993"/>
        </w:tabs>
        <w:spacing w:after="0"/>
        <w:ind w:left="0" w:firstLine="709"/>
        <w:jc w:val="both"/>
        <w:rPr>
          <w:rFonts w:ascii="Times New Roman" w:hAnsi="Times New Roman"/>
          <w:sz w:val="28"/>
          <w:szCs w:val="28"/>
        </w:rPr>
      </w:pPr>
      <w:r w:rsidRPr="002E4E1C">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77D59" w:rsidRPr="002E4E1C" w:rsidRDefault="006821ED" w:rsidP="002E4E1C">
      <w:pPr>
        <w:numPr>
          <w:ilvl w:val="0"/>
          <w:numId w:val="79"/>
        </w:numPr>
        <w:tabs>
          <w:tab w:val="left" w:pos="993"/>
        </w:tabs>
        <w:spacing w:after="0"/>
        <w:ind w:left="0" w:firstLine="709"/>
        <w:jc w:val="both"/>
        <w:rPr>
          <w:rFonts w:ascii="Times New Roman" w:hAnsi="Times New Roman"/>
          <w:sz w:val="28"/>
          <w:szCs w:val="28"/>
        </w:rPr>
      </w:pPr>
      <w:r w:rsidRPr="002E4E1C">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77D59" w:rsidRPr="002E4E1C" w:rsidRDefault="006821ED" w:rsidP="002E4E1C">
      <w:pPr>
        <w:autoSpaceDE w:val="0"/>
        <w:autoSpaceDN w:val="0"/>
        <w:adjustRightInd w:val="0"/>
        <w:spacing w:after="0"/>
        <w:ind w:firstLine="709"/>
        <w:jc w:val="both"/>
        <w:rPr>
          <w:rFonts w:ascii="Times New Roman" w:eastAsia="MS Mincho" w:hAnsi="Times New Roman"/>
          <w:sz w:val="28"/>
          <w:szCs w:val="28"/>
        </w:rPr>
      </w:pPr>
      <w:r w:rsidRPr="002E4E1C">
        <w:rPr>
          <w:rFonts w:ascii="Times New Roman" w:eastAsia="MS Mincho" w:hAnsi="Times New Roman"/>
          <w:sz w:val="28"/>
          <w:szCs w:val="28"/>
        </w:rPr>
        <w:t xml:space="preserve">Конкретизируя эти общие результаты, обозначим наиболее важные предметные умения, формируемые у </w:t>
      </w:r>
      <w:r w:rsidRPr="002E4E1C">
        <w:rPr>
          <w:rFonts w:ascii="Times New Roman" w:hAnsi="Times New Roman"/>
          <w:sz w:val="28"/>
          <w:szCs w:val="28"/>
        </w:rPr>
        <w:t xml:space="preserve">обучающихся </w:t>
      </w:r>
      <w:r w:rsidRPr="002E4E1C">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777D59" w:rsidRPr="002E4E1C" w:rsidRDefault="006821ED" w:rsidP="002E4E1C">
      <w:pPr>
        <w:widowControl w:val="0"/>
        <w:numPr>
          <w:ilvl w:val="0"/>
          <w:numId w:val="48"/>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2E4E1C">
        <w:rPr>
          <w:rFonts w:ascii="Times New Roman" w:eastAsia="MS Mincho" w:hAnsi="Times New Roman"/>
          <w:sz w:val="28"/>
          <w:szCs w:val="28"/>
        </w:rPr>
        <w:lastRenderedPageBreak/>
        <w:t>определять тему и основную мысль произведения (5</w:t>
      </w:r>
      <w:r w:rsidRPr="002E4E1C">
        <w:rPr>
          <w:rFonts w:ascii="Times New Roman" w:hAnsi="Times New Roman"/>
          <w:sz w:val="28"/>
          <w:szCs w:val="28"/>
        </w:rPr>
        <w:t>–</w:t>
      </w:r>
      <w:r w:rsidRPr="002E4E1C">
        <w:rPr>
          <w:rFonts w:ascii="Times New Roman" w:eastAsia="MS Mincho" w:hAnsi="Times New Roman"/>
          <w:sz w:val="28"/>
          <w:szCs w:val="28"/>
        </w:rPr>
        <w:t>6 кл.);</w:t>
      </w:r>
    </w:p>
    <w:p w:rsidR="00777D59" w:rsidRPr="002E4E1C" w:rsidRDefault="006821ED" w:rsidP="002E4E1C">
      <w:pPr>
        <w:widowControl w:val="0"/>
        <w:numPr>
          <w:ilvl w:val="0"/>
          <w:numId w:val="48"/>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2E4E1C">
        <w:rPr>
          <w:rFonts w:ascii="Times New Roman" w:eastAsia="MS Mincho" w:hAnsi="Times New Roman"/>
          <w:sz w:val="28"/>
          <w:szCs w:val="28"/>
        </w:rPr>
        <w:t>владеть различными видами пересказа (5</w:t>
      </w:r>
      <w:r w:rsidRPr="002E4E1C">
        <w:rPr>
          <w:rFonts w:ascii="Times New Roman" w:hAnsi="Times New Roman"/>
          <w:sz w:val="28"/>
          <w:szCs w:val="28"/>
        </w:rPr>
        <w:t>–</w:t>
      </w:r>
      <w:r w:rsidRPr="002E4E1C">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2E4E1C">
        <w:rPr>
          <w:rFonts w:ascii="Times New Roman" w:hAnsi="Times New Roman"/>
          <w:sz w:val="28"/>
          <w:szCs w:val="28"/>
        </w:rPr>
        <w:t>–</w:t>
      </w:r>
      <w:r w:rsidRPr="002E4E1C">
        <w:rPr>
          <w:rFonts w:ascii="Times New Roman" w:eastAsia="MS Mincho" w:hAnsi="Times New Roman"/>
          <w:sz w:val="28"/>
          <w:szCs w:val="28"/>
        </w:rPr>
        <w:t>7 кл.);</w:t>
      </w:r>
    </w:p>
    <w:p w:rsidR="00777D59" w:rsidRPr="002E4E1C" w:rsidRDefault="006821ED" w:rsidP="002E4E1C">
      <w:pPr>
        <w:widowControl w:val="0"/>
        <w:numPr>
          <w:ilvl w:val="0"/>
          <w:numId w:val="48"/>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2E4E1C">
        <w:rPr>
          <w:rFonts w:ascii="Times New Roman" w:eastAsia="MS Mincho" w:hAnsi="Times New Roman"/>
          <w:sz w:val="28"/>
          <w:szCs w:val="28"/>
        </w:rPr>
        <w:t>характеризовать героев-персонажей, давать их сравнительные характеристики (5</w:t>
      </w:r>
      <w:r w:rsidRPr="002E4E1C">
        <w:rPr>
          <w:rFonts w:ascii="Times New Roman" w:hAnsi="Times New Roman"/>
          <w:sz w:val="28"/>
          <w:szCs w:val="28"/>
        </w:rPr>
        <w:t>–</w:t>
      </w:r>
      <w:r w:rsidRPr="002E4E1C">
        <w:rPr>
          <w:rFonts w:ascii="Times New Roman" w:eastAsia="MS Mincho" w:hAnsi="Times New Roman"/>
          <w:sz w:val="28"/>
          <w:szCs w:val="28"/>
        </w:rPr>
        <w:t>6 кл.); оценивать систему персонажей (6</w:t>
      </w:r>
      <w:r w:rsidRPr="002E4E1C">
        <w:rPr>
          <w:rFonts w:ascii="Times New Roman" w:hAnsi="Times New Roman"/>
          <w:sz w:val="28"/>
          <w:szCs w:val="28"/>
        </w:rPr>
        <w:t>–</w:t>
      </w:r>
      <w:r w:rsidRPr="002E4E1C">
        <w:rPr>
          <w:rFonts w:ascii="Times New Roman" w:eastAsia="MS Mincho" w:hAnsi="Times New Roman"/>
          <w:sz w:val="28"/>
          <w:szCs w:val="28"/>
        </w:rPr>
        <w:t>7 кл.);</w:t>
      </w:r>
    </w:p>
    <w:p w:rsidR="00777D59" w:rsidRPr="002E4E1C" w:rsidRDefault="006821ED" w:rsidP="002E4E1C">
      <w:pPr>
        <w:widowControl w:val="0"/>
        <w:numPr>
          <w:ilvl w:val="0"/>
          <w:numId w:val="48"/>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2E4E1C">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2E4E1C">
        <w:rPr>
          <w:rFonts w:ascii="Times New Roman" w:hAnsi="Times New Roman"/>
          <w:sz w:val="28"/>
          <w:szCs w:val="28"/>
        </w:rPr>
        <w:t>–</w:t>
      </w:r>
      <w:r w:rsidRPr="002E4E1C">
        <w:rPr>
          <w:rFonts w:ascii="Times New Roman" w:eastAsia="MS Mincho" w:hAnsi="Times New Roman"/>
          <w:sz w:val="28"/>
          <w:szCs w:val="28"/>
        </w:rPr>
        <w:t>7 кл.); выявлять особенности языка и стиля писателя (7</w:t>
      </w:r>
      <w:r w:rsidRPr="002E4E1C">
        <w:rPr>
          <w:rFonts w:ascii="Times New Roman" w:hAnsi="Times New Roman"/>
          <w:sz w:val="28"/>
          <w:szCs w:val="28"/>
        </w:rPr>
        <w:t>–</w:t>
      </w:r>
      <w:r w:rsidRPr="002E4E1C">
        <w:rPr>
          <w:rFonts w:ascii="Times New Roman" w:eastAsia="MS Mincho" w:hAnsi="Times New Roman"/>
          <w:sz w:val="28"/>
          <w:szCs w:val="28"/>
        </w:rPr>
        <w:t>9 кл.);</w:t>
      </w:r>
    </w:p>
    <w:p w:rsidR="00777D59" w:rsidRPr="002E4E1C" w:rsidRDefault="006821ED" w:rsidP="002E4E1C">
      <w:pPr>
        <w:widowControl w:val="0"/>
        <w:numPr>
          <w:ilvl w:val="0"/>
          <w:numId w:val="48"/>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2E4E1C">
        <w:rPr>
          <w:rFonts w:ascii="Times New Roman" w:eastAsia="MS Mincho" w:hAnsi="Times New Roman"/>
          <w:sz w:val="28"/>
          <w:szCs w:val="28"/>
        </w:rPr>
        <w:t>определять родо-жанровую специфику художественного произведения (5</w:t>
      </w:r>
      <w:r w:rsidRPr="002E4E1C">
        <w:rPr>
          <w:rFonts w:ascii="Times New Roman" w:hAnsi="Times New Roman"/>
          <w:sz w:val="28"/>
          <w:szCs w:val="28"/>
        </w:rPr>
        <w:t>–</w:t>
      </w:r>
      <w:r w:rsidRPr="002E4E1C">
        <w:rPr>
          <w:rFonts w:ascii="Times New Roman" w:eastAsia="MS Mincho" w:hAnsi="Times New Roman"/>
          <w:sz w:val="28"/>
          <w:szCs w:val="28"/>
        </w:rPr>
        <w:t xml:space="preserve">9 кл.); </w:t>
      </w:r>
    </w:p>
    <w:p w:rsidR="00777D59" w:rsidRPr="002E4E1C" w:rsidRDefault="006821ED" w:rsidP="002E4E1C">
      <w:pPr>
        <w:widowControl w:val="0"/>
        <w:numPr>
          <w:ilvl w:val="0"/>
          <w:numId w:val="48"/>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2E4E1C">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2E4E1C">
        <w:rPr>
          <w:rFonts w:ascii="Times New Roman" w:hAnsi="Times New Roman"/>
          <w:sz w:val="28"/>
          <w:szCs w:val="28"/>
        </w:rPr>
        <w:t>–</w:t>
      </w:r>
      <w:r w:rsidRPr="002E4E1C">
        <w:rPr>
          <w:rFonts w:ascii="Times New Roman" w:eastAsia="MS Mincho" w:hAnsi="Times New Roman"/>
          <w:sz w:val="28"/>
          <w:szCs w:val="28"/>
        </w:rPr>
        <w:t>9 кл.);</w:t>
      </w:r>
    </w:p>
    <w:p w:rsidR="00777D59" w:rsidRPr="002E4E1C" w:rsidRDefault="006821ED" w:rsidP="002E4E1C">
      <w:pPr>
        <w:widowControl w:val="0"/>
        <w:numPr>
          <w:ilvl w:val="0"/>
          <w:numId w:val="48"/>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2E4E1C">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2E4E1C">
        <w:rPr>
          <w:rFonts w:ascii="Times New Roman" w:hAnsi="Times New Roman"/>
          <w:sz w:val="28"/>
          <w:szCs w:val="28"/>
        </w:rPr>
        <w:t>–</w:t>
      </w:r>
      <w:r w:rsidRPr="002E4E1C">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2E4E1C">
        <w:rPr>
          <w:rFonts w:ascii="Times New Roman" w:hAnsi="Times New Roman"/>
          <w:sz w:val="28"/>
          <w:szCs w:val="28"/>
        </w:rPr>
        <w:t>–</w:t>
      </w:r>
      <w:r w:rsidRPr="002E4E1C">
        <w:rPr>
          <w:rFonts w:ascii="Times New Roman" w:eastAsia="MS Mincho" w:hAnsi="Times New Roman"/>
          <w:sz w:val="28"/>
          <w:szCs w:val="28"/>
        </w:rPr>
        <w:t>9 кл.);</w:t>
      </w:r>
    </w:p>
    <w:p w:rsidR="00777D59" w:rsidRPr="002E4E1C" w:rsidRDefault="006821ED" w:rsidP="002E4E1C">
      <w:pPr>
        <w:widowControl w:val="0"/>
        <w:numPr>
          <w:ilvl w:val="0"/>
          <w:numId w:val="48"/>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2E4E1C">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2E4E1C">
        <w:rPr>
          <w:rFonts w:ascii="Times New Roman" w:eastAsia="MS Mincho" w:hAnsi="Times New Roman"/>
          <w:sz w:val="28"/>
          <w:szCs w:val="28"/>
        </w:rPr>
        <w:t xml:space="preserve"> (в каждом классе – на своем уровне); </w:t>
      </w:r>
    </w:p>
    <w:p w:rsidR="00777D59" w:rsidRPr="002E4E1C" w:rsidRDefault="006821ED" w:rsidP="002E4E1C">
      <w:pPr>
        <w:widowControl w:val="0"/>
        <w:numPr>
          <w:ilvl w:val="0"/>
          <w:numId w:val="48"/>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2E4E1C">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777D59" w:rsidRPr="002E4E1C" w:rsidRDefault="006821ED" w:rsidP="002E4E1C">
      <w:pPr>
        <w:widowControl w:val="0"/>
        <w:numPr>
          <w:ilvl w:val="0"/>
          <w:numId w:val="48"/>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2E4E1C">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2E4E1C">
        <w:rPr>
          <w:rFonts w:ascii="Times New Roman" w:hAnsi="Times New Roman"/>
          <w:sz w:val="28"/>
          <w:szCs w:val="28"/>
        </w:rPr>
        <w:t>–</w:t>
      </w:r>
      <w:r w:rsidRPr="002E4E1C">
        <w:rPr>
          <w:rFonts w:ascii="Times New Roman" w:eastAsia="MS Mincho" w:hAnsi="Times New Roman"/>
          <w:sz w:val="28"/>
          <w:szCs w:val="28"/>
        </w:rPr>
        <w:t>9 кл.);</w:t>
      </w:r>
    </w:p>
    <w:p w:rsidR="00777D59" w:rsidRPr="002E4E1C" w:rsidRDefault="006821ED" w:rsidP="002E4E1C">
      <w:pPr>
        <w:numPr>
          <w:ilvl w:val="0"/>
          <w:numId w:val="48"/>
        </w:numPr>
        <w:ind w:left="0" w:firstLine="709"/>
        <w:jc w:val="both"/>
        <w:rPr>
          <w:rFonts w:ascii="Times New Roman" w:eastAsia="MS Mincho" w:hAnsi="Times New Roman"/>
          <w:sz w:val="28"/>
          <w:szCs w:val="28"/>
        </w:rPr>
      </w:pPr>
      <w:r w:rsidRPr="002E4E1C">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2E4E1C">
        <w:rPr>
          <w:rFonts w:ascii="Times New Roman" w:hAnsi="Times New Roman"/>
          <w:bCs/>
          <w:sz w:val="28"/>
          <w:szCs w:val="28"/>
        </w:rPr>
        <w:t xml:space="preserve">организации дискуссии </w:t>
      </w:r>
      <w:r w:rsidRPr="002E4E1C">
        <w:rPr>
          <w:rFonts w:ascii="Times New Roman" w:eastAsia="MS Mincho" w:hAnsi="Times New Roman"/>
          <w:sz w:val="28"/>
          <w:szCs w:val="28"/>
        </w:rPr>
        <w:t xml:space="preserve"> (в каждом классе – на своем уровне);</w:t>
      </w:r>
    </w:p>
    <w:p w:rsidR="00777D59" w:rsidRPr="002E4E1C" w:rsidRDefault="006821ED" w:rsidP="002E4E1C">
      <w:pPr>
        <w:widowControl w:val="0"/>
        <w:numPr>
          <w:ilvl w:val="0"/>
          <w:numId w:val="48"/>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2E4E1C">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777D59" w:rsidRPr="002E4E1C" w:rsidRDefault="006821ED" w:rsidP="002E4E1C">
      <w:pPr>
        <w:widowControl w:val="0"/>
        <w:numPr>
          <w:ilvl w:val="0"/>
          <w:numId w:val="48"/>
        </w:numPr>
        <w:autoSpaceDE w:val="0"/>
        <w:autoSpaceDN w:val="0"/>
        <w:adjustRightInd w:val="0"/>
        <w:spacing w:after="0"/>
        <w:ind w:left="0" w:firstLine="709"/>
        <w:jc w:val="both"/>
        <w:rPr>
          <w:rFonts w:ascii="Times New Roman" w:eastAsia="MS Mincho" w:hAnsi="Times New Roman"/>
          <w:sz w:val="28"/>
          <w:szCs w:val="28"/>
        </w:rPr>
      </w:pPr>
      <w:r w:rsidRPr="002E4E1C">
        <w:rPr>
          <w:rFonts w:ascii="Times New Roman" w:eastAsia="MS Mincho" w:hAnsi="Times New Roman"/>
          <w:sz w:val="28"/>
          <w:szCs w:val="28"/>
        </w:rPr>
        <w:t>выразительно читать с листа и наизусть произведения/фрагменты</w:t>
      </w:r>
    </w:p>
    <w:p w:rsidR="00777D59" w:rsidRPr="002E4E1C" w:rsidRDefault="006821ED" w:rsidP="002E4E1C">
      <w:pPr>
        <w:widowControl w:val="0"/>
        <w:autoSpaceDE w:val="0"/>
        <w:autoSpaceDN w:val="0"/>
        <w:adjustRightInd w:val="0"/>
        <w:spacing w:after="0"/>
        <w:jc w:val="both"/>
        <w:rPr>
          <w:rFonts w:ascii="Times New Roman" w:eastAsia="MS Mincho" w:hAnsi="Times New Roman"/>
          <w:sz w:val="28"/>
          <w:szCs w:val="28"/>
        </w:rPr>
      </w:pPr>
      <w:r w:rsidRPr="002E4E1C">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777D59" w:rsidRPr="002E4E1C" w:rsidRDefault="006821ED" w:rsidP="002E4E1C">
      <w:pPr>
        <w:widowControl w:val="0"/>
        <w:numPr>
          <w:ilvl w:val="0"/>
          <w:numId w:val="48"/>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2E4E1C">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2E4E1C">
        <w:rPr>
          <w:rFonts w:ascii="Times New Roman" w:hAnsi="Times New Roman"/>
          <w:sz w:val="28"/>
          <w:szCs w:val="28"/>
        </w:rPr>
        <w:t>–</w:t>
      </w:r>
      <w:r w:rsidRPr="002E4E1C">
        <w:rPr>
          <w:rFonts w:ascii="Times New Roman" w:eastAsia="MS Mincho" w:hAnsi="Times New Roman"/>
          <w:sz w:val="28"/>
          <w:szCs w:val="28"/>
        </w:rPr>
        <w:t xml:space="preserve">9 кл.); пользоваться каталогами библиотек, библиографическими указателями, </w:t>
      </w:r>
      <w:r w:rsidRPr="002E4E1C">
        <w:rPr>
          <w:rFonts w:ascii="Times New Roman" w:eastAsia="MS Mincho" w:hAnsi="Times New Roman"/>
          <w:sz w:val="28"/>
          <w:szCs w:val="28"/>
        </w:rPr>
        <w:lastRenderedPageBreak/>
        <w:t>системой поиска в Интернете (5</w:t>
      </w:r>
      <w:r w:rsidRPr="002E4E1C">
        <w:rPr>
          <w:rFonts w:ascii="Times New Roman" w:hAnsi="Times New Roman"/>
          <w:sz w:val="28"/>
          <w:szCs w:val="28"/>
        </w:rPr>
        <w:t>–</w:t>
      </w:r>
      <w:r w:rsidRPr="002E4E1C">
        <w:rPr>
          <w:rFonts w:ascii="Times New Roman" w:eastAsia="MS Mincho" w:hAnsi="Times New Roman"/>
          <w:sz w:val="28"/>
          <w:szCs w:val="28"/>
        </w:rPr>
        <w:t>9 кл.) (в каждом классе – на своем уровне).</w:t>
      </w:r>
    </w:p>
    <w:p w:rsidR="00777D59" w:rsidRPr="002E4E1C" w:rsidRDefault="006821ED" w:rsidP="002E4E1C">
      <w:pPr>
        <w:autoSpaceDE w:val="0"/>
        <w:autoSpaceDN w:val="0"/>
        <w:adjustRightInd w:val="0"/>
        <w:spacing w:after="0"/>
        <w:ind w:firstLine="709"/>
        <w:jc w:val="both"/>
        <w:rPr>
          <w:rFonts w:ascii="Times New Roman" w:eastAsia="MS Mincho" w:hAnsi="Times New Roman"/>
          <w:sz w:val="28"/>
          <w:szCs w:val="28"/>
        </w:rPr>
      </w:pPr>
      <w:r w:rsidRPr="002E4E1C">
        <w:rPr>
          <w:rFonts w:ascii="Times New Roman" w:eastAsia="MS Mincho" w:hAnsi="Times New Roman"/>
          <w:sz w:val="28"/>
          <w:szCs w:val="28"/>
        </w:rPr>
        <w:t>При планировании предметных</w:t>
      </w:r>
      <w:r w:rsidRPr="002E4E1C">
        <w:rPr>
          <w:rFonts w:ascii="Times New Roman" w:eastAsia="MS Mincho" w:hAnsi="Times New Roman"/>
          <w:b/>
          <w:sz w:val="28"/>
          <w:szCs w:val="28"/>
        </w:rPr>
        <w:t xml:space="preserve"> </w:t>
      </w:r>
      <w:r w:rsidRPr="002E4E1C">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2E4E1C">
        <w:rPr>
          <w:rFonts w:ascii="Times New Roman" w:hAnsi="Times New Roman"/>
          <w:sz w:val="28"/>
          <w:szCs w:val="28"/>
        </w:rPr>
        <w:t xml:space="preserve">обучающихся </w:t>
      </w:r>
      <w:r w:rsidRPr="002E4E1C">
        <w:rPr>
          <w:rFonts w:ascii="Times New Roman" w:eastAsia="MS Mincho" w:hAnsi="Times New Roman"/>
          <w:sz w:val="28"/>
          <w:szCs w:val="28"/>
        </w:rPr>
        <w:t xml:space="preserve">с разной скоростью и в разной степени и не заканчивается в школе. </w:t>
      </w:r>
    </w:p>
    <w:p w:rsidR="00777D59" w:rsidRPr="002E4E1C" w:rsidRDefault="006821ED" w:rsidP="002E4E1C">
      <w:pPr>
        <w:pStyle w:val="24"/>
        <w:autoSpaceDE w:val="0"/>
        <w:autoSpaceDN w:val="0"/>
        <w:adjustRightInd w:val="0"/>
        <w:spacing w:line="276" w:lineRule="auto"/>
        <w:ind w:right="0" w:firstLine="709"/>
        <w:rPr>
          <w:szCs w:val="28"/>
        </w:rPr>
      </w:pPr>
      <w:r w:rsidRPr="002E4E1C">
        <w:rPr>
          <w:szCs w:val="28"/>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777D59" w:rsidRPr="002E4E1C" w:rsidRDefault="006821ED" w:rsidP="002E4E1C">
      <w:pPr>
        <w:overflowPunct w:val="0"/>
        <w:autoSpaceDE w:val="0"/>
        <w:autoSpaceDN w:val="0"/>
        <w:adjustRightInd w:val="0"/>
        <w:spacing w:after="0"/>
        <w:ind w:firstLine="709"/>
        <w:jc w:val="both"/>
        <w:rPr>
          <w:rFonts w:ascii="Times New Roman" w:hAnsi="Times New Roman"/>
          <w:bCs/>
          <w:iCs/>
          <w:sz w:val="28"/>
          <w:szCs w:val="28"/>
        </w:rPr>
      </w:pPr>
      <w:r w:rsidRPr="002E4E1C">
        <w:rPr>
          <w:rFonts w:ascii="Times New Roman" w:hAnsi="Times New Roman"/>
          <w:bCs/>
          <w:sz w:val="28"/>
          <w:szCs w:val="28"/>
        </w:rPr>
        <w:t>I уровень</w:t>
      </w:r>
      <w:r w:rsidRPr="002E4E1C">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2E4E1C">
        <w:rPr>
          <w:rFonts w:ascii="Times New Roman" w:hAnsi="Times New Roman"/>
          <w:bCs/>
          <w:iCs/>
          <w:sz w:val="28"/>
          <w:szCs w:val="28"/>
        </w:rPr>
        <w:t>эмоциональное непосредственное восприятие</w:t>
      </w:r>
      <w:r w:rsidRPr="002E4E1C">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2E4E1C">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2E4E1C">
        <w:rPr>
          <w:rFonts w:ascii="Times New Roman" w:hAnsi="Times New Roman"/>
          <w:sz w:val="28"/>
          <w:szCs w:val="28"/>
        </w:rPr>
        <w:t xml:space="preserve"> (устно, письменно) типа </w:t>
      </w:r>
      <w:r w:rsidRPr="002E4E1C">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777D59" w:rsidRPr="002E4E1C" w:rsidRDefault="006821ED" w:rsidP="002E4E1C">
      <w:pPr>
        <w:overflowPunct w:val="0"/>
        <w:autoSpaceDE w:val="0"/>
        <w:autoSpaceDN w:val="0"/>
        <w:adjustRightInd w:val="0"/>
        <w:spacing w:after="0"/>
        <w:ind w:firstLine="709"/>
        <w:jc w:val="both"/>
        <w:rPr>
          <w:rFonts w:ascii="Times New Roman" w:hAnsi="Times New Roman"/>
          <w:sz w:val="28"/>
          <w:szCs w:val="28"/>
        </w:rPr>
      </w:pPr>
      <w:r w:rsidRPr="002E4E1C">
        <w:rPr>
          <w:rFonts w:ascii="Times New Roman" w:hAnsi="Times New Roman"/>
          <w:iCs/>
          <w:sz w:val="28"/>
          <w:szCs w:val="28"/>
        </w:rPr>
        <w:t xml:space="preserve">К основным </w:t>
      </w:r>
      <w:r w:rsidRPr="002E4E1C">
        <w:rPr>
          <w:rFonts w:ascii="Times New Roman" w:hAnsi="Times New Roman"/>
          <w:bCs/>
          <w:iCs/>
          <w:sz w:val="28"/>
          <w:szCs w:val="28"/>
        </w:rPr>
        <w:t>видам деятельности</w:t>
      </w:r>
      <w:r w:rsidRPr="002E4E1C">
        <w:rPr>
          <w:rFonts w:ascii="Times New Roman" w:hAnsi="Times New Roman"/>
          <w:iCs/>
          <w:sz w:val="28"/>
          <w:szCs w:val="28"/>
        </w:rPr>
        <w:t xml:space="preserve">, позволяющим диагностировать возможности читателей </w:t>
      </w:r>
      <w:r w:rsidRPr="002E4E1C">
        <w:rPr>
          <w:rFonts w:ascii="Times New Roman" w:hAnsi="Times New Roman"/>
          <w:iCs/>
          <w:sz w:val="28"/>
          <w:szCs w:val="28"/>
          <w:lang w:val="en-US"/>
        </w:rPr>
        <w:t>I</w:t>
      </w:r>
      <w:r w:rsidRPr="002E4E1C">
        <w:rPr>
          <w:rFonts w:ascii="Times New Roman" w:hAnsi="Times New Roman"/>
          <w:iCs/>
          <w:sz w:val="28"/>
          <w:szCs w:val="28"/>
        </w:rPr>
        <w:t xml:space="preserve"> уровня, относятся </w:t>
      </w:r>
      <w:r w:rsidRPr="002E4E1C">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777D59" w:rsidRPr="002E4E1C" w:rsidRDefault="006821ED" w:rsidP="002E4E1C">
      <w:pPr>
        <w:overflowPunct w:val="0"/>
        <w:autoSpaceDE w:val="0"/>
        <w:autoSpaceDN w:val="0"/>
        <w:adjustRightInd w:val="0"/>
        <w:spacing w:after="0"/>
        <w:ind w:firstLine="709"/>
        <w:jc w:val="both"/>
        <w:rPr>
          <w:rFonts w:ascii="Times New Roman" w:hAnsi="Times New Roman"/>
          <w:sz w:val="28"/>
          <w:szCs w:val="28"/>
        </w:rPr>
      </w:pPr>
      <w:r w:rsidRPr="002E4E1C">
        <w:rPr>
          <w:rFonts w:ascii="Times New Roman" w:hAnsi="Times New Roman"/>
          <w:sz w:val="28"/>
          <w:szCs w:val="28"/>
        </w:rPr>
        <w:t xml:space="preserve">Условно им соответствуют следующие типы диагностических </w:t>
      </w:r>
      <w:r w:rsidRPr="002E4E1C">
        <w:rPr>
          <w:rFonts w:ascii="Times New Roman" w:hAnsi="Times New Roman"/>
          <w:bCs/>
          <w:sz w:val="28"/>
          <w:szCs w:val="28"/>
        </w:rPr>
        <w:t>заданий</w:t>
      </w:r>
      <w:r w:rsidRPr="002E4E1C">
        <w:rPr>
          <w:rFonts w:ascii="Times New Roman" w:hAnsi="Times New Roman"/>
          <w:sz w:val="28"/>
          <w:szCs w:val="28"/>
        </w:rPr>
        <w:t xml:space="preserve">: </w:t>
      </w:r>
    </w:p>
    <w:p w:rsidR="00777D59" w:rsidRPr="002E4E1C" w:rsidRDefault="006821ED" w:rsidP="002E4E1C">
      <w:pPr>
        <w:numPr>
          <w:ilvl w:val="0"/>
          <w:numId w:val="68"/>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2E4E1C">
        <w:rPr>
          <w:rFonts w:ascii="Times New Roman" w:hAnsi="Times New Roman"/>
          <w:sz w:val="28"/>
          <w:szCs w:val="28"/>
        </w:rPr>
        <w:t xml:space="preserve">выразительно прочтите следующий фрагмент; </w:t>
      </w:r>
    </w:p>
    <w:p w:rsidR="00777D59" w:rsidRPr="002E4E1C" w:rsidRDefault="006821ED" w:rsidP="002E4E1C">
      <w:pPr>
        <w:numPr>
          <w:ilvl w:val="0"/>
          <w:numId w:val="68"/>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2E4E1C">
        <w:rPr>
          <w:rFonts w:ascii="Times New Roman" w:hAnsi="Times New Roman"/>
          <w:sz w:val="28"/>
          <w:szCs w:val="28"/>
        </w:rPr>
        <w:t>определите, какие события в произведении являются центральными;</w:t>
      </w:r>
    </w:p>
    <w:p w:rsidR="00777D59" w:rsidRPr="002E4E1C" w:rsidRDefault="006821ED" w:rsidP="002E4E1C">
      <w:pPr>
        <w:numPr>
          <w:ilvl w:val="0"/>
          <w:numId w:val="68"/>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2E4E1C">
        <w:rPr>
          <w:rFonts w:ascii="Times New Roman" w:hAnsi="Times New Roman"/>
          <w:sz w:val="28"/>
          <w:szCs w:val="28"/>
        </w:rPr>
        <w:t>определите, где и когда происходят описываемые события;</w:t>
      </w:r>
    </w:p>
    <w:p w:rsidR="00777D59" w:rsidRPr="002E4E1C" w:rsidRDefault="006821ED" w:rsidP="002E4E1C">
      <w:pPr>
        <w:numPr>
          <w:ilvl w:val="0"/>
          <w:numId w:val="68"/>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2E4E1C">
        <w:rPr>
          <w:rFonts w:ascii="Times New Roman" w:hAnsi="Times New Roman"/>
          <w:sz w:val="28"/>
          <w:szCs w:val="28"/>
        </w:rPr>
        <w:t xml:space="preserve">опишите, каким вам представляется герой произведения, прокомментируйте слова героя; </w:t>
      </w:r>
    </w:p>
    <w:p w:rsidR="00777D59" w:rsidRPr="002E4E1C" w:rsidRDefault="006821ED" w:rsidP="002E4E1C">
      <w:pPr>
        <w:numPr>
          <w:ilvl w:val="0"/>
          <w:numId w:val="68"/>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2E4E1C">
        <w:rPr>
          <w:rFonts w:ascii="Times New Roman" w:hAnsi="Times New Roman"/>
          <w:sz w:val="28"/>
          <w:szCs w:val="28"/>
        </w:rPr>
        <w:t xml:space="preserve">выделите в тексте наиболее непонятные (загадочные, удивительные и т. п.) для вас места; </w:t>
      </w:r>
    </w:p>
    <w:p w:rsidR="00777D59" w:rsidRPr="002E4E1C" w:rsidRDefault="006821ED" w:rsidP="002E4E1C">
      <w:pPr>
        <w:numPr>
          <w:ilvl w:val="0"/>
          <w:numId w:val="68"/>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2E4E1C">
        <w:rPr>
          <w:rFonts w:ascii="Times New Roman" w:hAnsi="Times New Roman"/>
          <w:sz w:val="28"/>
          <w:szCs w:val="28"/>
        </w:rPr>
        <w:t xml:space="preserve">ответьте на поставленный учителем/автором учебника вопрос; </w:t>
      </w:r>
    </w:p>
    <w:p w:rsidR="00777D59" w:rsidRPr="002E4E1C" w:rsidRDefault="006821ED" w:rsidP="002E4E1C">
      <w:pPr>
        <w:numPr>
          <w:ilvl w:val="0"/>
          <w:numId w:val="68"/>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2E4E1C">
        <w:rPr>
          <w:rFonts w:ascii="Times New Roman" w:hAnsi="Times New Roman"/>
          <w:sz w:val="28"/>
          <w:szCs w:val="28"/>
        </w:rPr>
        <w:t xml:space="preserve">определите, выделите, найдите, перечислите признаки, черты, повторяющиеся детали и т. п. </w:t>
      </w:r>
    </w:p>
    <w:p w:rsidR="00777D59" w:rsidRPr="002E4E1C" w:rsidRDefault="006821ED" w:rsidP="002E4E1C">
      <w:pPr>
        <w:spacing w:after="0"/>
        <w:ind w:firstLine="708"/>
        <w:jc w:val="both"/>
        <w:rPr>
          <w:rFonts w:ascii="Times New Roman" w:hAnsi="Times New Roman"/>
          <w:sz w:val="28"/>
          <w:szCs w:val="28"/>
        </w:rPr>
      </w:pPr>
      <w:r w:rsidRPr="002E4E1C">
        <w:rPr>
          <w:rFonts w:ascii="Times New Roman" w:hAnsi="Times New Roman"/>
          <w:bCs/>
          <w:sz w:val="28"/>
          <w:szCs w:val="28"/>
        </w:rPr>
        <w:t>II уровень</w:t>
      </w:r>
      <w:r w:rsidRPr="002E4E1C">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777D59" w:rsidRPr="002E4E1C" w:rsidRDefault="006821ED" w:rsidP="002E4E1C">
      <w:pPr>
        <w:pStyle w:val="28"/>
        <w:spacing w:line="276" w:lineRule="auto"/>
        <w:ind w:left="0" w:right="0" w:firstLine="709"/>
        <w:rPr>
          <w:sz w:val="28"/>
          <w:szCs w:val="28"/>
        </w:rPr>
      </w:pPr>
      <w:r w:rsidRPr="002E4E1C">
        <w:rPr>
          <w:sz w:val="28"/>
          <w:szCs w:val="28"/>
        </w:rPr>
        <w:lastRenderedPageBreak/>
        <w:t xml:space="preserve">У читателей этого уровня формируется стремление размышлять над прочитанным, появляется </w:t>
      </w:r>
      <w:r w:rsidRPr="002E4E1C">
        <w:rPr>
          <w:bCs/>
          <w:iCs/>
          <w:sz w:val="28"/>
          <w:szCs w:val="28"/>
        </w:rPr>
        <w:t xml:space="preserve">умение выделять в произведении </w:t>
      </w:r>
      <w:r w:rsidRPr="002E4E1C">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2E4E1C">
        <w:rPr>
          <w:bCs/>
          <w:iCs/>
          <w:sz w:val="28"/>
          <w:szCs w:val="28"/>
        </w:rPr>
        <w:t>находить и объяснять связи между ними</w:t>
      </w:r>
      <w:r w:rsidRPr="002E4E1C">
        <w:rPr>
          <w:sz w:val="28"/>
          <w:szCs w:val="28"/>
        </w:rPr>
        <w:t xml:space="preserve">. </w:t>
      </w:r>
      <w:r w:rsidRPr="002E4E1C">
        <w:rPr>
          <w:iCs/>
          <w:sz w:val="28"/>
          <w:szCs w:val="28"/>
        </w:rPr>
        <w:t xml:space="preserve">Читатель </w:t>
      </w:r>
      <w:r w:rsidRPr="002E4E1C">
        <w:rPr>
          <w:sz w:val="28"/>
          <w:szCs w:val="28"/>
        </w:rPr>
        <w:t xml:space="preserve">этого уровня пытается аргументированно отвечать на вопрос </w:t>
      </w:r>
      <w:r w:rsidRPr="002E4E1C">
        <w:rPr>
          <w:bCs/>
          <w:iCs/>
          <w:sz w:val="28"/>
          <w:szCs w:val="28"/>
        </w:rPr>
        <w:t>«Как устроен текст?» ,</w:t>
      </w:r>
      <w:r w:rsidRPr="002E4E1C">
        <w:rPr>
          <w:i/>
          <w:sz w:val="28"/>
          <w:szCs w:val="28"/>
        </w:rPr>
        <w:t xml:space="preserve">умеет выделять </w:t>
      </w:r>
      <w:r w:rsidRPr="002E4E1C">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777D59" w:rsidRPr="002E4E1C" w:rsidRDefault="006821ED" w:rsidP="002E4E1C">
      <w:pPr>
        <w:pStyle w:val="28"/>
        <w:numPr>
          <w:ilvl w:val="12"/>
          <w:numId w:val="26"/>
        </w:numPr>
        <w:tabs>
          <w:tab w:val="left" w:pos="851"/>
        </w:tabs>
        <w:spacing w:line="276" w:lineRule="auto"/>
        <w:ind w:left="0" w:right="0" w:firstLine="709"/>
        <w:rPr>
          <w:sz w:val="28"/>
          <w:szCs w:val="28"/>
        </w:rPr>
      </w:pPr>
      <w:r w:rsidRPr="002E4E1C">
        <w:rPr>
          <w:iCs/>
          <w:sz w:val="28"/>
          <w:szCs w:val="28"/>
        </w:rPr>
        <w:t xml:space="preserve">К основным </w:t>
      </w:r>
      <w:r w:rsidRPr="002E4E1C">
        <w:rPr>
          <w:bCs/>
          <w:iCs/>
          <w:sz w:val="28"/>
          <w:szCs w:val="28"/>
        </w:rPr>
        <w:t>видам деятельности</w:t>
      </w:r>
      <w:r w:rsidRPr="002E4E1C">
        <w:rPr>
          <w:iCs/>
          <w:sz w:val="28"/>
          <w:szCs w:val="28"/>
        </w:rPr>
        <w:t xml:space="preserve">, позволяющим диагностировать возможности читателей, достигших  </w:t>
      </w:r>
      <w:r w:rsidRPr="002E4E1C">
        <w:rPr>
          <w:iCs/>
          <w:sz w:val="28"/>
          <w:szCs w:val="28"/>
          <w:lang w:val="en-US"/>
        </w:rPr>
        <w:t>II</w:t>
      </w:r>
      <w:r w:rsidRPr="002E4E1C">
        <w:rPr>
          <w:iCs/>
          <w:sz w:val="28"/>
          <w:szCs w:val="28"/>
        </w:rPr>
        <w:t xml:space="preserve"> уровня, можно отнести</w:t>
      </w:r>
      <w:r w:rsidRPr="002E4E1C">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2E4E1C">
        <w:rPr>
          <w:i/>
          <w:sz w:val="28"/>
          <w:szCs w:val="28"/>
        </w:rPr>
        <w:t>пофразового</w:t>
      </w:r>
      <w:r w:rsidRPr="002E4E1C">
        <w:rPr>
          <w:sz w:val="28"/>
          <w:szCs w:val="28"/>
        </w:rPr>
        <w:t xml:space="preserve"> (при анализе стихотворений и небольших прозаических произведений – рассказов, новелл) или </w:t>
      </w:r>
      <w:r w:rsidRPr="002E4E1C">
        <w:rPr>
          <w:i/>
          <w:sz w:val="28"/>
          <w:szCs w:val="28"/>
        </w:rPr>
        <w:t>поэпизодного</w:t>
      </w:r>
      <w:r w:rsidRPr="002E4E1C">
        <w:rPr>
          <w:sz w:val="28"/>
          <w:szCs w:val="28"/>
        </w:rPr>
        <w:t xml:space="preserve">; проведение целостного и межтекстового анализа). </w:t>
      </w:r>
    </w:p>
    <w:p w:rsidR="00777D59" w:rsidRPr="002E4E1C" w:rsidRDefault="006821ED" w:rsidP="002E4E1C">
      <w:pPr>
        <w:pStyle w:val="28"/>
        <w:numPr>
          <w:ilvl w:val="12"/>
          <w:numId w:val="26"/>
        </w:numPr>
        <w:tabs>
          <w:tab w:val="left" w:pos="851"/>
        </w:tabs>
        <w:spacing w:line="276" w:lineRule="auto"/>
        <w:ind w:left="0" w:right="0" w:firstLine="709"/>
        <w:rPr>
          <w:sz w:val="28"/>
          <w:szCs w:val="28"/>
        </w:rPr>
      </w:pPr>
      <w:r w:rsidRPr="002E4E1C">
        <w:rPr>
          <w:sz w:val="28"/>
          <w:szCs w:val="28"/>
        </w:rPr>
        <w:t xml:space="preserve">Условно им соответствуют следующие типы диагностических </w:t>
      </w:r>
      <w:r w:rsidRPr="002E4E1C">
        <w:rPr>
          <w:bCs/>
          <w:sz w:val="28"/>
          <w:szCs w:val="28"/>
        </w:rPr>
        <w:t>заданий</w:t>
      </w:r>
      <w:r w:rsidRPr="002E4E1C">
        <w:rPr>
          <w:sz w:val="28"/>
          <w:szCs w:val="28"/>
        </w:rPr>
        <w:t xml:space="preserve">: </w:t>
      </w:r>
    </w:p>
    <w:p w:rsidR="00777D59" w:rsidRPr="002E4E1C" w:rsidRDefault="006821ED" w:rsidP="002E4E1C">
      <w:pPr>
        <w:pStyle w:val="a9"/>
        <w:numPr>
          <w:ilvl w:val="0"/>
          <w:numId w:val="26"/>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sidRPr="002E4E1C">
        <w:rPr>
          <w:rFonts w:ascii="Times New Roman" w:hAnsi="Times New Roman"/>
          <w:sz w:val="28"/>
          <w:szCs w:val="28"/>
        </w:rPr>
        <w:t xml:space="preserve">выделите, определите, найдите, перечислите признаки, черты, повторяющиеся детали и т. п.; </w:t>
      </w:r>
    </w:p>
    <w:p w:rsidR="00777D59" w:rsidRPr="002E4E1C" w:rsidRDefault="006821ED" w:rsidP="002E4E1C">
      <w:pPr>
        <w:pStyle w:val="a9"/>
        <w:widowControl w:val="0"/>
        <w:numPr>
          <w:ilvl w:val="0"/>
          <w:numId w:val="26"/>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sidRPr="002E4E1C">
        <w:rPr>
          <w:rFonts w:ascii="Times New Roman" w:hAnsi="Times New Roman"/>
          <w:sz w:val="28"/>
          <w:szCs w:val="28"/>
        </w:rPr>
        <w:t>покажите, какие особенности художественного текста проявляют позицию его автора;</w:t>
      </w:r>
    </w:p>
    <w:p w:rsidR="00777D59" w:rsidRPr="002E4E1C" w:rsidRDefault="006821ED" w:rsidP="002E4E1C">
      <w:pPr>
        <w:numPr>
          <w:ilvl w:val="0"/>
          <w:numId w:val="26"/>
        </w:numPr>
        <w:tabs>
          <w:tab w:val="clear" w:pos="1287"/>
        </w:tabs>
        <w:spacing w:after="0"/>
        <w:ind w:left="0" w:firstLine="709"/>
        <w:jc w:val="both"/>
        <w:rPr>
          <w:rFonts w:ascii="Times New Roman" w:hAnsi="Times New Roman"/>
          <w:sz w:val="28"/>
          <w:szCs w:val="28"/>
        </w:rPr>
      </w:pPr>
      <w:r w:rsidRPr="002E4E1C">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777D59" w:rsidRPr="002E4E1C" w:rsidRDefault="006821ED" w:rsidP="002E4E1C">
      <w:pPr>
        <w:pStyle w:val="a9"/>
        <w:numPr>
          <w:ilvl w:val="0"/>
          <w:numId w:val="26"/>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sidRPr="002E4E1C">
        <w:rPr>
          <w:rFonts w:ascii="Times New Roman" w:hAnsi="Times New Roman"/>
          <w:sz w:val="28"/>
          <w:szCs w:val="28"/>
        </w:rPr>
        <w:t>проанализируйте фрагменты, эпизоды текста (по предложенному алгоритму и без него);</w:t>
      </w:r>
    </w:p>
    <w:p w:rsidR="00777D59" w:rsidRPr="002E4E1C" w:rsidRDefault="006821ED" w:rsidP="002E4E1C">
      <w:pPr>
        <w:pStyle w:val="a9"/>
        <w:numPr>
          <w:ilvl w:val="0"/>
          <w:numId w:val="26"/>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sidRPr="002E4E1C">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777D59" w:rsidRPr="002E4E1C" w:rsidRDefault="006821ED" w:rsidP="002E4E1C">
      <w:pPr>
        <w:pStyle w:val="a9"/>
        <w:numPr>
          <w:ilvl w:val="0"/>
          <w:numId w:val="26"/>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sidRPr="002E4E1C">
        <w:rPr>
          <w:rFonts w:ascii="Times New Roman" w:hAnsi="Times New Roman"/>
          <w:sz w:val="28"/>
          <w:szCs w:val="28"/>
        </w:rPr>
        <w:t xml:space="preserve">определите жанр произведения, охарактеризуйте его особенности; </w:t>
      </w:r>
    </w:p>
    <w:p w:rsidR="00777D59" w:rsidRPr="002E4E1C" w:rsidRDefault="006821ED" w:rsidP="002E4E1C">
      <w:pPr>
        <w:pStyle w:val="a9"/>
        <w:numPr>
          <w:ilvl w:val="0"/>
          <w:numId w:val="26"/>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sidRPr="002E4E1C">
        <w:rPr>
          <w:rFonts w:ascii="Times New Roman" w:hAnsi="Times New Roman"/>
          <w:sz w:val="28"/>
          <w:szCs w:val="28"/>
        </w:rPr>
        <w:t>дайте свое рабочее определение следующему теоретико-литературному понятию.</w:t>
      </w:r>
    </w:p>
    <w:p w:rsidR="00777D59" w:rsidRPr="002E4E1C" w:rsidRDefault="006821ED" w:rsidP="002E4E1C">
      <w:pPr>
        <w:pStyle w:val="24"/>
        <w:autoSpaceDE w:val="0"/>
        <w:autoSpaceDN w:val="0"/>
        <w:adjustRightInd w:val="0"/>
        <w:spacing w:line="276" w:lineRule="auto"/>
        <w:ind w:right="0" w:firstLine="709"/>
        <w:rPr>
          <w:szCs w:val="28"/>
        </w:rPr>
      </w:pPr>
      <w:r w:rsidRPr="002E4E1C">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777D59" w:rsidRPr="002E4E1C" w:rsidRDefault="006821ED" w:rsidP="002E4E1C">
      <w:pPr>
        <w:spacing w:after="0"/>
        <w:ind w:firstLine="708"/>
        <w:jc w:val="both"/>
        <w:rPr>
          <w:rFonts w:ascii="Times New Roman" w:hAnsi="Times New Roman"/>
          <w:b/>
          <w:sz w:val="28"/>
          <w:szCs w:val="28"/>
        </w:rPr>
      </w:pPr>
      <w:r w:rsidRPr="002E4E1C">
        <w:rPr>
          <w:rFonts w:ascii="Times New Roman" w:hAnsi="Times New Roman"/>
          <w:bCs/>
          <w:sz w:val="28"/>
          <w:szCs w:val="28"/>
        </w:rPr>
        <w:t>III уровень</w:t>
      </w:r>
      <w:r w:rsidRPr="002E4E1C">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w:t>
      </w:r>
      <w:r w:rsidRPr="002E4E1C">
        <w:rPr>
          <w:rFonts w:ascii="Times New Roman" w:hAnsi="Times New Roman"/>
          <w:sz w:val="28"/>
          <w:szCs w:val="28"/>
        </w:rPr>
        <w:lastRenderedPageBreak/>
        <w:t xml:space="preserve">воплощенный в нем авторский замысел. Читатель, достигший этого уровня, </w:t>
      </w:r>
      <w:r w:rsidRPr="002E4E1C">
        <w:rPr>
          <w:rFonts w:ascii="Times New Roman" w:hAnsi="Times New Roman"/>
          <w:bCs/>
          <w:iCs/>
          <w:sz w:val="28"/>
          <w:szCs w:val="28"/>
        </w:rPr>
        <w:t>сумеет интерпретировать художественный смысл произведения</w:t>
      </w:r>
      <w:r w:rsidRPr="002E4E1C">
        <w:rPr>
          <w:rFonts w:ascii="Times New Roman" w:hAnsi="Times New Roman"/>
          <w:sz w:val="28"/>
          <w:szCs w:val="28"/>
        </w:rPr>
        <w:t xml:space="preserve">, то есть отвечать на вопросы: </w:t>
      </w:r>
      <w:r w:rsidRPr="002E4E1C">
        <w:rPr>
          <w:rFonts w:ascii="Times New Roman" w:hAnsi="Times New Roman"/>
          <w:bCs/>
          <w:iCs/>
          <w:sz w:val="28"/>
          <w:szCs w:val="28"/>
        </w:rPr>
        <w:t xml:space="preserve">«Почему (с какой целью?) произведение построено так, а не иначе? </w:t>
      </w:r>
      <w:r w:rsidRPr="002E4E1C">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777D59" w:rsidRPr="002E4E1C" w:rsidRDefault="006821ED" w:rsidP="002E4E1C">
      <w:pPr>
        <w:spacing w:after="0"/>
        <w:ind w:firstLine="708"/>
        <w:jc w:val="both"/>
        <w:rPr>
          <w:rFonts w:ascii="Times New Roman" w:eastAsia="MS Mincho" w:hAnsi="Times New Roman"/>
          <w:sz w:val="28"/>
          <w:szCs w:val="28"/>
        </w:rPr>
      </w:pPr>
      <w:r w:rsidRPr="002E4E1C">
        <w:rPr>
          <w:rFonts w:ascii="Times New Roman" w:hAnsi="Times New Roman"/>
          <w:iCs/>
          <w:sz w:val="28"/>
          <w:szCs w:val="28"/>
        </w:rPr>
        <w:t xml:space="preserve">К основным </w:t>
      </w:r>
      <w:r w:rsidRPr="002E4E1C">
        <w:rPr>
          <w:rFonts w:ascii="Times New Roman" w:hAnsi="Times New Roman"/>
          <w:bCs/>
          <w:iCs/>
          <w:sz w:val="28"/>
          <w:szCs w:val="28"/>
        </w:rPr>
        <w:t>видам деятельности</w:t>
      </w:r>
      <w:r w:rsidRPr="002E4E1C">
        <w:rPr>
          <w:rFonts w:ascii="Times New Roman" w:hAnsi="Times New Roman"/>
          <w:iCs/>
          <w:sz w:val="28"/>
          <w:szCs w:val="28"/>
        </w:rPr>
        <w:t xml:space="preserve">, позволяющим диагностировать возможности читателей, достигших  </w:t>
      </w:r>
      <w:r w:rsidRPr="002E4E1C">
        <w:rPr>
          <w:rFonts w:ascii="Times New Roman" w:hAnsi="Times New Roman"/>
          <w:iCs/>
          <w:sz w:val="28"/>
          <w:szCs w:val="28"/>
          <w:lang w:val="en-US"/>
        </w:rPr>
        <w:t>III</w:t>
      </w:r>
      <w:r w:rsidRPr="002E4E1C">
        <w:rPr>
          <w:rFonts w:ascii="Times New Roman" w:hAnsi="Times New Roman"/>
          <w:iCs/>
          <w:sz w:val="28"/>
          <w:szCs w:val="28"/>
        </w:rPr>
        <w:t xml:space="preserve"> уровня, можно отнести</w:t>
      </w:r>
      <w:r w:rsidRPr="002E4E1C">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777D59" w:rsidRPr="002E4E1C" w:rsidRDefault="006821ED" w:rsidP="002E4E1C">
      <w:pPr>
        <w:pStyle w:val="28"/>
        <w:numPr>
          <w:ilvl w:val="12"/>
          <w:numId w:val="26"/>
        </w:numPr>
        <w:tabs>
          <w:tab w:val="left" w:pos="709"/>
        </w:tabs>
        <w:spacing w:line="276" w:lineRule="auto"/>
        <w:ind w:left="0" w:right="0" w:firstLine="709"/>
        <w:rPr>
          <w:sz w:val="28"/>
          <w:szCs w:val="28"/>
        </w:rPr>
      </w:pPr>
      <w:r w:rsidRPr="002E4E1C">
        <w:rPr>
          <w:sz w:val="28"/>
          <w:szCs w:val="28"/>
        </w:rPr>
        <w:t>Условно и</w:t>
      </w:r>
      <w:r w:rsidRPr="002E4E1C">
        <w:rPr>
          <w:iCs/>
          <w:sz w:val="28"/>
          <w:szCs w:val="28"/>
        </w:rPr>
        <w:t xml:space="preserve">м соответствуют следующие типы диагностических </w:t>
      </w:r>
      <w:r w:rsidRPr="002E4E1C">
        <w:rPr>
          <w:bCs/>
          <w:iCs/>
          <w:sz w:val="28"/>
          <w:szCs w:val="28"/>
        </w:rPr>
        <w:t>заданий</w:t>
      </w:r>
      <w:r w:rsidRPr="002E4E1C">
        <w:rPr>
          <w:sz w:val="28"/>
          <w:szCs w:val="28"/>
        </w:rPr>
        <w:t xml:space="preserve">: </w:t>
      </w:r>
    </w:p>
    <w:p w:rsidR="00777D59" w:rsidRPr="002E4E1C" w:rsidRDefault="006821ED" w:rsidP="002E4E1C">
      <w:pPr>
        <w:pStyle w:val="a9"/>
        <w:numPr>
          <w:ilvl w:val="0"/>
          <w:numId w:val="26"/>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sidRPr="002E4E1C">
        <w:rPr>
          <w:rFonts w:ascii="Times New Roman" w:hAnsi="Times New Roman"/>
          <w:sz w:val="28"/>
          <w:szCs w:val="28"/>
        </w:rPr>
        <w:t xml:space="preserve">выделите, определите, найдите, перечислите признаки, черты, повторяющиеся детали и т. п. </w:t>
      </w:r>
    </w:p>
    <w:p w:rsidR="00777D59" w:rsidRPr="002E4E1C" w:rsidRDefault="006821ED" w:rsidP="002E4E1C">
      <w:pPr>
        <w:pStyle w:val="a9"/>
        <w:numPr>
          <w:ilvl w:val="0"/>
          <w:numId w:val="26"/>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sidRPr="002E4E1C">
        <w:rPr>
          <w:rFonts w:ascii="Times New Roman" w:hAnsi="Times New Roman"/>
          <w:sz w:val="28"/>
          <w:szCs w:val="28"/>
        </w:rPr>
        <w:t>определите художественную функцию той или иной детали, приема и т. п.;</w:t>
      </w:r>
    </w:p>
    <w:p w:rsidR="00777D59" w:rsidRPr="002E4E1C" w:rsidRDefault="006821ED" w:rsidP="002E4E1C">
      <w:pPr>
        <w:pStyle w:val="a9"/>
        <w:numPr>
          <w:ilvl w:val="0"/>
          <w:numId w:val="26"/>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sidRPr="002E4E1C">
        <w:rPr>
          <w:rFonts w:ascii="Times New Roman" w:hAnsi="Times New Roman"/>
          <w:sz w:val="28"/>
          <w:szCs w:val="28"/>
        </w:rPr>
        <w:t>определите позицию автора и способы ее выражения;</w:t>
      </w:r>
    </w:p>
    <w:p w:rsidR="00777D59" w:rsidRPr="002E4E1C" w:rsidRDefault="006821ED" w:rsidP="002E4E1C">
      <w:pPr>
        <w:pStyle w:val="a9"/>
        <w:numPr>
          <w:ilvl w:val="0"/>
          <w:numId w:val="26"/>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sidRPr="002E4E1C">
        <w:rPr>
          <w:rFonts w:ascii="Times New Roman" w:hAnsi="Times New Roman"/>
          <w:sz w:val="28"/>
          <w:szCs w:val="28"/>
        </w:rPr>
        <w:t xml:space="preserve">проинтерпретируйте выбранный фрагмент произведения; </w:t>
      </w:r>
    </w:p>
    <w:p w:rsidR="00777D59" w:rsidRPr="002E4E1C" w:rsidRDefault="006821ED" w:rsidP="002E4E1C">
      <w:pPr>
        <w:pStyle w:val="a9"/>
        <w:numPr>
          <w:ilvl w:val="0"/>
          <w:numId w:val="26"/>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sidRPr="002E4E1C">
        <w:rPr>
          <w:rFonts w:ascii="Times New Roman" w:hAnsi="Times New Roman"/>
          <w:sz w:val="28"/>
          <w:szCs w:val="28"/>
        </w:rPr>
        <w:t>объясните (устно, письменно) смысл названия произведения;</w:t>
      </w:r>
    </w:p>
    <w:p w:rsidR="00777D59" w:rsidRPr="002E4E1C" w:rsidRDefault="006821ED" w:rsidP="002E4E1C">
      <w:pPr>
        <w:pStyle w:val="a9"/>
        <w:numPr>
          <w:ilvl w:val="0"/>
          <w:numId w:val="26"/>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sidRPr="002E4E1C">
        <w:rPr>
          <w:rFonts w:ascii="Times New Roman" w:hAnsi="Times New Roman"/>
          <w:sz w:val="28"/>
          <w:szCs w:val="28"/>
        </w:rPr>
        <w:t>озаглавьте предложенный текст (в случае если у литературного произведения нет заглавия);</w:t>
      </w:r>
    </w:p>
    <w:p w:rsidR="00777D59" w:rsidRPr="002E4E1C" w:rsidRDefault="006821ED" w:rsidP="002E4E1C">
      <w:pPr>
        <w:pStyle w:val="a9"/>
        <w:numPr>
          <w:ilvl w:val="0"/>
          <w:numId w:val="26"/>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sidRPr="002E4E1C">
        <w:rPr>
          <w:rFonts w:ascii="Times New Roman" w:hAnsi="Times New Roman"/>
          <w:sz w:val="28"/>
          <w:szCs w:val="28"/>
        </w:rPr>
        <w:t xml:space="preserve">напишите сочинение-интерпретацию; </w:t>
      </w:r>
    </w:p>
    <w:p w:rsidR="00777D59" w:rsidRPr="002E4E1C" w:rsidRDefault="006821ED" w:rsidP="002E4E1C">
      <w:pPr>
        <w:pStyle w:val="a9"/>
        <w:numPr>
          <w:ilvl w:val="0"/>
          <w:numId w:val="26"/>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sidRPr="002E4E1C">
        <w:rPr>
          <w:rFonts w:ascii="Times New Roman" w:hAnsi="Times New Roman"/>
          <w:sz w:val="28"/>
          <w:szCs w:val="28"/>
        </w:rPr>
        <w:t>напишите рецензию на произведение, не изучавшееся на уроках литературы.</w:t>
      </w:r>
    </w:p>
    <w:p w:rsidR="00777D59" w:rsidRPr="002E4E1C" w:rsidRDefault="006821ED" w:rsidP="002E4E1C">
      <w:pPr>
        <w:pStyle w:val="24"/>
        <w:autoSpaceDE w:val="0"/>
        <w:autoSpaceDN w:val="0"/>
        <w:adjustRightInd w:val="0"/>
        <w:spacing w:line="276" w:lineRule="auto"/>
        <w:ind w:right="0" w:firstLine="709"/>
        <w:rPr>
          <w:szCs w:val="28"/>
        </w:rPr>
      </w:pPr>
      <w:r w:rsidRPr="002E4E1C">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2E4E1C">
        <w:rPr>
          <w:rStyle w:val="af4"/>
          <w:szCs w:val="28"/>
        </w:rPr>
        <w:footnoteReference w:id="1"/>
      </w:r>
      <w:r w:rsidRPr="002E4E1C">
        <w:rPr>
          <w:szCs w:val="28"/>
        </w:rPr>
        <w:t xml:space="preserve">). </w:t>
      </w:r>
    </w:p>
    <w:p w:rsidR="00777D59" w:rsidRPr="002E4E1C" w:rsidRDefault="006821ED" w:rsidP="002E4E1C">
      <w:pPr>
        <w:overflowPunct w:val="0"/>
        <w:autoSpaceDE w:val="0"/>
        <w:autoSpaceDN w:val="0"/>
        <w:adjustRightInd w:val="0"/>
        <w:spacing w:after="0"/>
        <w:ind w:firstLine="709"/>
        <w:jc w:val="both"/>
        <w:rPr>
          <w:rFonts w:ascii="Times New Roman" w:hAnsi="Times New Roman"/>
          <w:sz w:val="28"/>
          <w:szCs w:val="28"/>
        </w:rPr>
      </w:pPr>
      <w:r w:rsidRPr="002E4E1C">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777D59" w:rsidRPr="002E4E1C" w:rsidRDefault="006821ED" w:rsidP="002E4E1C">
      <w:pPr>
        <w:pStyle w:val="24"/>
        <w:autoSpaceDE w:val="0"/>
        <w:autoSpaceDN w:val="0"/>
        <w:adjustRightInd w:val="0"/>
        <w:spacing w:line="276" w:lineRule="auto"/>
        <w:ind w:firstLine="709"/>
        <w:rPr>
          <w:szCs w:val="28"/>
        </w:rPr>
      </w:pPr>
      <w:r w:rsidRPr="002E4E1C">
        <w:rPr>
          <w:szCs w:val="28"/>
        </w:rPr>
        <w:lastRenderedPageBreak/>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2E4E1C">
        <w:rPr>
          <w:b/>
          <w:szCs w:val="28"/>
        </w:rPr>
        <w:t>качество</w:t>
      </w:r>
      <w:r w:rsidRPr="002E4E1C">
        <w:rPr>
          <w:szCs w:val="28"/>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1875B7" w:rsidRPr="002E4E1C" w:rsidRDefault="001875B7" w:rsidP="002E4E1C">
      <w:pPr>
        <w:spacing w:after="0"/>
        <w:ind w:firstLine="709"/>
        <w:rPr>
          <w:rFonts w:ascii="Times New Roman" w:hAnsi="Times New Roman"/>
          <w:sz w:val="28"/>
          <w:szCs w:val="28"/>
          <w:lang w:eastAsia="ru-RU"/>
        </w:rPr>
      </w:pPr>
      <w:bookmarkStart w:id="54" w:name="_Toc409691630"/>
      <w:bookmarkStart w:id="55" w:name="_Toc410653955"/>
      <w:bookmarkStart w:id="56" w:name="_Toc31893390"/>
      <w:bookmarkStart w:id="57" w:name="_Toc31898612"/>
      <w:r w:rsidRPr="002E4E1C">
        <w:rPr>
          <w:rFonts w:ascii="Times New Roman" w:hAnsi="Times New Roman"/>
          <w:b/>
          <w:sz w:val="28"/>
          <w:szCs w:val="28"/>
          <w:u w:val="single"/>
          <w:lang w:eastAsia="ru-RU"/>
        </w:rPr>
        <w:t>Личностными результатами</w:t>
      </w:r>
      <w:r w:rsidRPr="002E4E1C">
        <w:rPr>
          <w:rFonts w:ascii="Times New Roman" w:hAnsi="Times New Roman"/>
          <w:sz w:val="28"/>
          <w:szCs w:val="28"/>
          <w:lang w:eastAsia="ru-RU"/>
        </w:rPr>
        <w:t xml:space="preserve"> выпускников основной школы, формируемыми при изучении предмета «Литература», являются:</w:t>
      </w:r>
    </w:p>
    <w:p w:rsidR="001875B7" w:rsidRPr="002E4E1C" w:rsidRDefault="001875B7" w:rsidP="002E4E1C">
      <w:pPr>
        <w:spacing w:after="0"/>
        <w:ind w:firstLine="709"/>
        <w:rPr>
          <w:rFonts w:ascii="Times New Roman" w:hAnsi="Times New Roman"/>
          <w:sz w:val="28"/>
          <w:szCs w:val="28"/>
          <w:lang w:eastAsia="ru-RU"/>
        </w:rPr>
      </w:pPr>
      <w:r w:rsidRPr="002E4E1C">
        <w:rPr>
          <w:rFonts w:ascii="Times New Roman" w:hAnsi="Times New Roman"/>
          <w:sz w:val="28"/>
          <w:szCs w:val="28"/>
          <w:lang w:eastAsia="ru-RU"/>
        </w:rPr>
        <w:t xml:space="preserve">• 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 культурам других народов; </w:t>
      </w:r>
    </w:p>
    <w:p w:rsidR="001875B7" w:rsidRPr="002E4E1C" w:rsidRDefault="001875B7" w:rsidP="002E4E1C">
      <w:pPr>
        <w:spacing w:after="0"/>
        <w:ind w:firstLine="709"/>
        <w:rPr>
          <w:rFonts w:ascii="Times New Roman" w:hAnsi="Times New Roman"/>
          <w:sz w:val="28"/>
          <w:szCs w:val="28"/>
          <w:lang w:eastAsia="ru-RU"/>
        </w:rPr>
      </w:pPr>
      <w:r w:rsidRPr="002E4E1C">
        <w:rPr>
          <w:rFonts w:ascii="Times New Roman" w:hAnsi="Times New Roman"/>
          <w:sz w:val="28"/>
          <w:szCs w:val="28"/>
          <w:lang w:eastAsia="ru-RU"/>
        </w:rPr>
        <w:t>• использование для решения познавательных и коммуникативных задач различных источников информации (словари, энциклопедии, интернет-ресурсы и др.).</w:t>
      </w:r>
    </w:p>
    <w:p w:rsidR="001875B7" w:rsidRPr="002E4E1C" w:rsidRDefault="001875B7" w:rsidP="002E4E1C">
      <w:pPr>
        <w:spacing w:after="0"/>
        <w:ind w:firstLine="709"/>
        <w:rPr>
          <w:rFonts w:ascii="Times New Roman" w:hAnsi="Times New Roman"/>
          <w:sz w:val="28"/>
          <w:szCs w:val="28"/>
          <w:lang w:eastAsia="ru-RU"/>
        </w:rPr>
      </w:pPr>
      <w:r w:rsidRPr="002E4E1C">
        <w:rPr>
          <w:rFonts w:ascii="Times New Roman" w:hAnsi="Times New Roman"/>
          <w:b/>
          <w:sz w:val="28"/>
          <w:szCs w:val="28"/>
          <w:u w:val="single"/>
          <w:lang w:eastAsia="ru-RU"/>
        </w:rPr>
        <w:t>Метапредметные результаты</w:t>
      </w:r>
      <w:r w:rsidRPr="002E4E1C">
        <w:rPr>
          <w:rFonts w:ascii="Times New Roman" w:hAnsi="Times New Roman"/>
          <w:sz w:val="28"/>
          <w:szCs w:val="28"/>
          <w:lang w:eastAsia="ru-RU"/>
        </w:rPr>
        <w:t xml:space="preserve"> изучения предмета «Литература» в основной школе проявляются в:</w:t>
      </w:r>
    </w:p>
    <w:p w:rsidR="001875B7" w:rsidRPr="002E4E1C" w:rsidRDefault="001875B7" w:rsidP="002E4E1C">
      <w:pPr>
        <w:spacing w:after="0"/>
        <w:ind w:firstLine="709"/>
        <w:rPr>
          <w:rFonts w:ascii="Times New Roman" w:hAnsi="Times New Roman"/>
          <w:sz w:val="28"/>
          <w:szCs w:val="28"/>
          <w:lang w:eastAsia="ru-RU"/>
        </w:rPr>
      </w:pPr>
      <w:r w:rsidRPr="002E4E1C">
        <w:rPr>
          <w:rFonts w:ascii="Times New Roman" w:hAnsi="Times New Roman"/>
          <w:sz w:val="28"/>
          <w:szCs w:val="28"/>
          <w:lang w:eastAsia="ru-RU"/>
        </w:rPr>
        <w:t xml:space="preserve">• умении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 </w:t>
      </w:r>
    </w:p>
    <w:p w:rsidR="001875B7" w:rsidRPr="002E4E1C" w:rsidRDefault="001875B7" w:rsidP="002E4E1C">
      <w:pPr>
        <w:spacing w:after="0"/>
        <w:ind w:firstLine="709"/>
        <w:rPr>
          <w:rFonts w:ascii="Times New Roman" w:hAnsi="Times New Roman"/>
          <w:sz w:val="28"/>
          <w:szCs w:val="28"/>
          <w:lang w:eastAsia="ru-RU"/>
        </w:rPr>
      </w:pPr>
      <w:r w:rsidRPr="002E4E1C">
        <w:rPr>
          <w:rFonts w:ascii="Times New Roman" w:hAnsi="Times New Roman"/>
          <w:sz w:val="28"/>
          <w:szCs w:val="28"/>
          <w:lang w:eastAsia="ru-RU"/>
        </w:rPr>
        <w:t>• умении самостоятельно организовывать собственную деятельность, оценивать ее, определять сферу своих интересов;</w:t>
      </w:r>
    </w:p>
    <w:p w:rsidR="001875B7" w:rsidRPr="002E4E1C" w:rsidRDefault="001875B7" w:rsidP="002E4E1C">
      <w:pPr>
        <w:spacing w:after="0"/>
        <w:ind w:firstLine="709"/>
        <w:rPr>
          <w:rFonts w:ascii="Times New Roman" w:hAnsi="Times New Roman"/>
          <w:sz w:val="28"/>
          <w:szCs w:val="28"/>
          <w:lang w:eastAsia="ru-RU"/>
        </w:rPr>
      </w:pPr>
      <w:r w:rsidRPr="002E4E1C">
        <w:rPr>
          <w:rFonts w:ascii="Times New Roman" w:hAnsi="Times New Roman"/>
          <w:sz w:val="28"/>
          <w:szCs w:val="28"/>
          <w:lang w:eastAsia="ru-RU"/>
        </w:rPr>
        <w:t xml:space="preserve">• умении работать с разными источниками информации, находить ее, анализировать, использовать в самостоятельной деятельности. </w:t>
      </w:r>
    </w:p>
    <w:p w:rsidR="001875B7" w:rsidRPr="002E4E1C" w:rsidRDefault="001875B7" w:rsidP="002E4E1C">
      <w:pPr>
        <w:spacing w:after="0"/>
        <w:ind w:firstLine="709"/>
        <w:rPr>
          <w:rFonts w:ascii="Times New Roman" w:hAnsi="Times New Roman"/>
          <w:sz w:val="28"/>
          <w:szCs w:val="28"/>
          <w:lang w:eastAsia="ru-RU"/>
        </w:rPr>
      </w:pPr>
      <w:r w:rsidRPr="002E4E1C">
        <w:rPr>
          <w:rFonts w:ascii="Times New Roman" w:hAnsi="Times New Roman"/>
          <w:b/>
          <w:sz w:val="28"/>
          <w:szCs w:val="28"/>
          <w:u w:val="single"/>
          <w:lang w:eastAsia="ru-RU"/>
        </w:rPr>
        <w:t>Предметные результаты</w:t>
      </w:r>
      <w:r w:rsidR="00194255" w:rsidRPr="002E4E1C">
        <w:rPr>
          <w:rFonts w:ascii="Times New Roman" w:hAnsi="Times New Roman"/>
          <w:b/>
          <w:sz w:val="28"/>
          <w:szCs w:val="28"/>
          <w:lang w:eastAsia="ru-RU"/>
        </w:rPr>
        <w:t xml:space="preserve"> </w:t>
      </w:r>
      <w:r w:rsidRPr="002E4E1C">
        <w:rPr>
          <w:rFonts w:ascii="Times New Roman" w:hAnsi="Times New Roman"/>
          <w:sz w:val="28"/>
          <w:szCs w:val="28"/>
          <w:lang w:eastAsia="ru-RU"/>
        </w:rPr>
        <w:t>выпускников основной школы состоят в следующем:</w:t>
      </w:r>
    </w:p>
    <w:p w:rsidR="001875B7" w:rsidRPr="002E4E1C" w:rsidRDefault="001875B7" w:rsidP="002E4E1C">
      <w:pPr>
        <w:spacing w:after="0"/>
        <w:ind w:firstLine="709"/>
        <w:rPr>
          <w:rFonts w:ascii="Times New Roman" w:hAnsi="Times New Roman"/>
          <w:b/>
          <w:i/>
          <w:sz w:val="28"/>
          <w:szCs w:val="28"/>
          <w:lang w:eastAsia="ru-RU"/>
        </w:rPr>
      </w:pPr>
      <w:r w:rsidRPr="002E4E1C">
        <w:rPr>
          <w:rFonts w:ascii="Times New Roman" w:hAnsi="Times New Roman"/>
          <w:b/>
          <w:i/>
          <w:sz w:val="28"/>
          <w:szCs w:val="28"/>
          <w:lang w:eastAsia="ru-RU"/>
        </w:rPr>
        <w:t>1) в познавательной сфере:</w:t>
      </w:r>
    </w:p>
    <w:p w:rsidR="001875B7" w:rsidRPr="002E4E1C" w:rsidRDefault="001875B7" w:rsidP="002E4E1C">
      <w:pPr>
        <w:spacing w:after="0"/>
        <w:ind w:firstLine="709"/>
        <w:rPr>
          <w:rFonts w:ascii="Times New Roman" w:hAnsi="Times New Roman"/>
          <w:sz w:val="28"/>
          <w:szCs w:val="28"/>
          <w:lang w:eastAsia="ru-RU"/>
        </w:rPr>
      </w:pPr>
      <w:r w:rsidRPr="002E4E1C">
        <w:rPr>
          <w:rFonts w:ascii="Times New Roman" w:hAnsi="Times New Roman"/>
          <w:sz w:val="28"/>
          <w:szCs w:val="28"/>
          <w:lang w:eastAsia="ru-RU"/>
        </w:rPr>
        <w:t xml:space="preserve">• понимание ключевых проблем изученных произведений русского фольклора и фольклора других народов, древнерусской литературы, литературы XVIII в., русских писателей XIX—XX вв., литературы народов России и зарубежной литературы; </w:t>
      </w:r>
    </w:p>
    <w:p w:rsidR="001875B7" w:rsidRPr="002E4E1C" w:rsidRDefault="001875B7" w:rsidP="002E4E1C">
      <w:pPr>
        <w:spacing w:after="0"/>
        <w:ind w:firstLine="709"/>
        <w:rPr>
          <w:rFonts w:ascii="Times New Roman" w:hAnsi="Times New Roman"/>
          <w:sz w:val="28"/>
          <w:szCs w:val="28"/>
          <w:lang w:eastAsia="ru-RU"/>
        </w:rPr>
      </w:pPr>
      <w:r w:rsidRPr="002E4E1C">
        <w:rPr>
          <w:rFonts w:ascii="Times New Roman" w:hAnsi="Times New Roman"/>
          <w:sz w:val="28"/>
          <w:szCs w:val="28"/>
          <w:lang w:eastAsia="ru-RU"/>
        </w:rPr>
        <w:lastRenderedPageBreak/>
        <w:t>•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1875B7" w:rsidRPr="002E4E1C" w:rsidRDefault="001875B7" w:rsidP="002E4E1C">
      <w:pPr>
        <w:spacing w:after="0"/>
        <w:ind w:firstLine="709"/>
        <w:rPr>
          <w:rFonts w:ascii="Times New Roman" w:hAnsi="Times New Roman"/>
          <w:sz w:val="28"/>
          <w:szCs w:val="28"/>
          <w:lang w:eastAsia="ru-RU"/>
        </w:rPr>
      </w:pPr>
      <w:r w:rsidRPr="002E4E1C">
        <w:rPr>
          <w:rFonts w:ascii="Times New Roman" w:hAnsi="Times New Roman"/>
          <w:sz w:val="28"/>
          <w:szCs w:val="28"/>
          <w:lang w:eastAsia="ru-RU"/>
        </w:rPr>
        <w:t xml:space="preserve">•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1875B7" w:rsidRPr="002E4E1C" w:rsidRDefault="001875B7" w:rsidP="002E4E1C">
      <w:pPr>
        <w:spacing w:after="0"/>
        <w:ind w:firstLine="709"/>
        <w:rPr>
          <w:rFonts w:ascii="Times New Roman" w:hAnsi="Times New Roman"/>
          <w:sz w:val="28"/>
          <w:szCs w:val="28"/>
          <w:lang w:eastAsia="ru-RU"/>
        </w:rPr>
      </w:pPr>
      <w:r w:rsidRPr="002E4E1C">
        <w:rPr>
          <w:rFonts w:ascii="Times New Roman" w:hAnsi="Times New Roman"/>
          <w:sz w:val="28"/>
          <w:szCs w:val="28"/>
          <w:lang w:eastAsia="ru-RU"/>
        </w:rPr>
        <w:t>•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w:t>
      </w:r>
    </w:p>
    <w:p w:rsidR="001875B7" w:rsidRPr="002E4E1C" w:rsidRDefault="001875B7" w:rsidP="002E4E1C">
      <w:pPr>
        <w:spacing w:after="0"/>
        <w:ind w:firstLine="709"/>
        <w:rPr>
          <w:rFonts w:ascii="Times New Roman" w:hAnsi="Times New Roman"/>
          <w:sz w:val="28"/>
          <w:szCs w:val="28"/>
          <w:lang w:eastAsia="ru-RU"/>
        </w:rPr>
      </w:pPr>
      <w:r w:rsidRPr="002E4E1C">
        <w:rPr>
          <w:rFonts w:ascii="Times New Roman" w:hAnsi="Times New Roman"/>
          <w:sz w:val="28"/>
          <w:szCs w:val="28"/>
          <w:lang w:eastAsia="ru-RU"/>
        </w:rPr>
        <w:t>• владение элементарной литературоведческой терминологией при анализе литературного произведения;</w:t>
      </w:r>
    </w:p>
    <w:p w:rsidR="001875B7" w:rsidRPr="002E4E1C" w:rsidRDefault="001875B7" w:rsidP="002E4E1C">
      <w:pPr>
        <w:spacing w:after="0"/>
        <w:ind w:firstLine="709"/>
        <w:rPr>
          <w:rFonts w:ascii="Times New Roman" w:hAnsi="Times New Roman"/>
          <w:sz w:val="28"/>
          <w:szCs w:val="28"/>
          <w:lang w:eastAsia="ru-RU"/>
        </w:rPr>
      </w:pPr>
    </w:p>
    <w:p w:rsidR="001875B7" w:rsidRPr="002E4E1C" w:rsidRDefault="001875B7" w:rsidP="002E4E1C">
      <w:pPr>
        <w:spacing w:after="0"/>
        <w:ind w:firstLine="709"/>
        <w:rPr>
          <w:rFonts w:ascii="Times New Roman" w:hAnsi="Times New Roman"/>
          <w:b/>
          <w:i/>
          <w:sz w:val="28"/>
          <w:szCs w:val="28"/>
          <w:lang w:eastAsia="ru-RU"/>
        </w:rPr>
      </w:pPr>
      <w:r w:rsidRPr="002E4E1C">
        <w:rPr>
          <w:rFonts w:ascii="Times New Roman" w:hAnsi="Times New Roman"/>
          <w:b/>
          <w:i/>
          <w:sz w:val="28"/>
          <w:szCs w:val="28"/>
          <w:lang w:eastAsia="ru-RU"/>
        </w:rPr>
        <w:t>2) в ценностно-ориентационной сфере:</w:t>
      </w:r>
    </w:p>
    <w:p w:rsidR="001875B7" w:rsidRPr="002E4E1C" w:rsidRDefault="001875B7" w:rsidP="002E4E1C">
      <w:pPr>
        <w:spacing w:after="0"/>
        <w:ind w:firstLine="709"/>
        <w:rPr>
          <w:rFonts w:ascii="Times New Roman" w:hAnsi="Times New Roman"/>
          <w:sz w:val="28"/>
          <w:szCs w:val="28"/>
          <w:lang w:eastAsia="ru-RU"/>
        </w:rPr>
      </w:pPr>
      <w:r w:rsidRPr="002E4E1C">
        <w:rPr>
          <w:rFonts w:ascii="Times New Roman" w:hAnsi="Times New Roman"/>
          <w:sz w:val="28"/>
          <w:szCs w:val="28"/>
          <w:lang w:eastAsia="ru-RU"/>
        </w:rPr>
        <w:t>• 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1875B7" w:rsidRPr="002E4E1C" w:rsidRDefault="001875B7" w:rsidP="002E4E1C">
      <w:pPr>
        <w:spacing w:after="0"/>
        <w:ind w:firstLine="709"/>
        <w:rPr>
          <w:rFonts w:ascii="Times New Roman" w:hAnsi="Times New Roman"/>
          <w:sz w:val="28"/>
          <w:szCs w:val="28"/>
          <w:lang w:eastAsia="ru-RU"/>
        </w:rPr>
      </w:pPr>
      <w:r w:rsidRPr="002E4E1C">
        <w:rPr>
          <w:rFonts w:ascii="Times New Roman" w:hAnsi="Times New Roman"/>
          <w:sz w:val="28"/>
          <w:szCs w:val="28"/>
          <w:lang w:eastAsia="ru-RU"/>
        </w:rPr>
        <w:t xml:space="preserve">• формулирование собственного отношения к произведениям русской литературы, их оценка; </w:t>
      </w:r>
    </w:p>
    <w:p w:rsidR="001875B7" w:rsidRPr="002E4E1C" w:rsidRDefault="001875B7" w:rsidP="002E4E1C">
      <w:pPr>
        <w:spacing w:after="0"/>
        <w:ind w:firstLine="709"/>
        <w:rPr>
          <w:rFonts w:ascii="Times New Roman" w:hAnsi="Times New Roman"/>
          <w:sz w:val="28"/>
          <w:szCs w:val="28"/>
          <w:lang w:eastAsia="ru-RU"/>
        </w:rPr>
      </w:pPr>
      <w:r w:rsidRPr="002E4E1C">
        <w:rPr>
          <w:rFonts w:ascii="Times New Roman" w:hAnsi="Times New Roman"/>
          <w:sz w:val="28"/>
          <w:szCs w:val="28"/>
          <w:lang w:eastAsia="ru-RU"/>
        </w:rPr>
        <w:t>• собственная интерпретация (в отдельных случаях) изученных литературных произведений;</w:t>
      </w:r>
    </w:p>
    <w:p w:rsidR="001875B7" w:rsidRPr="002E4E1C" w:rsidRDefault="001875B7" w:rsidP="002E4E1C">
      <w:pPr>
        <w:spacing w:after="0"/>
        <w:ind w:firstLine="709"/>
        <w:rPr>
          <w:rFonts w:ascii="Times New Roman" w:hAnsi="Times New Roman"/>
          <w:sz w:val="28"/>
          <w:szCs w:val="28"/>
          <w:lang w:eastAsia="ru-RU"/>
        </w:rPr>
      </w:pPr>
      <w:r w:rsidRPr="002E4E1C">
        <w:rPr>
          <w:rFonts w:ascii="Times New Roman" w:hAnsi="Times New Roman"/>
          <w:sz w:val="28"/>
          <w:szCs w:val="28"/>
          <w:lang w:eastAsia="ru-RU"/>
        </w:rPr>
        <w:t>• понимание авторской позиции и свое отношение к ней;</w:t>
      </w:r>
    </w:p>
    <w:p w:rsidR="001875B7" w:rsidRPr="002E4E1C" w:rsidRDefault="001875B7" w:rsidP="002E4E1C">
      <w:pPr>
        <w:spacing w:after="0"/>
        <w:ind w:firstLine="709"/>
        <w:rPr>
          <w:rFonts w:ascii="Times New Roman" w:hAnsi="Times New Roman"/>
          <w:b/>
          <w:i/>
          <w:sz w:val="28"/>
          <w:szCs w:val="28"/>
          <w:lang w:eastAsia="ru-RU"/>
        </w:rPr>
      </w:pPr>
      <w:r w:rsidRPr="002E4E1C">
        <w:rPr>
          <w:rFonts w:ascii="Times New Roman" w:hAnsi="Times New Roman"/>
          <w:b/>
          <w:i/>
          <w:sz w:val="28"/>
          <w:szCs w:val="28"/>
          <w:lang w:eastAsia="ru-RU"/>
        </w:rPr>
        <w:t>3) в коммуникативной сфере:</w:t>
      </w:r>
    </w:p>
    <w:p w:rsidR="001875B7" w:rsidRPr="002E4E1C" w:rsidRDefault="001875B7" w:rsidP="002E4E1C">
      <w:pPr>
        <w:spacing w:after="0"/>
        <w:ind w:firstLine="709"/>
        <w:rPr>
          <w:rFonts w:ascii="Times New Roman" w:hAnsi="Times New Roman"/>
          <w:sz w:val="28"/>
          <w:szCs w:val="28"/>
          <w:lang w:eastAsia="ru-RU"/>
        </w:rPr>
      </w:pPr>
      <w:r w:rsidRPr="002E4E1C">
        <w:rPr>
          <w:rFonts w:ascii="Times New Roman" w:hAnsi="Times New Roman"/>
          <w:sz w:val="28"/>
          <w:szCs w:val="28"/>
          <w:lang w:eastAsia="ru-RU"/>
        </w:rPr>
        <w:t xml:space="preserve">• восприятие на слух литературных произведений разных жанров, осмысленное чтение и адекватное восприятие; </w:t>
      </w:r>
    </w:p>
    <w:p w:rsidR="001875B7" w:rsidRPr="002E4E1C" w:rsidRDefault="001875B7" w:rsidP="002E4E1C">
      <w:pPr>
        <w:spacing w:after="0"/>
        <w:ind w:firstLine="709"/>
        <w:rPr>
          <w:rFonts w:ascii="Times New Roman" w:hAnsi="Times New Roman"/>
          <w:sz w:val="28"/>
          <w:szCs w:val="28"/>
          <w:lang w:eastAsia="ru-RU"/>
        </w:rPr>
      </w:pPr>
      <w:r w:rsidRPr="002E4E1C">
        <w:rPr>
          <w:rFonts w:ascii="Times New Roman" w:hAnsi="Times New Roman"/>
          <w:sz w:val="28"/>
          <w:szCs w:val="28"/>
          <w:lang w:eastAsia="ru-RU"/>
        </w:rPr>
        <w:t>•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1875B7" w:rsidRPr="002E4E1C" w:rsidRDefault="001875B7" w:rsidP="002E4E1C">
      <w:pPr>
        <w:spacing w:after="0"/>
        <w:ind w:firstLine="709"/>
        <w:rPr>
          <w:rFonts w:ascii="Times New Roman" w:hAnsi="Times New Roman"/>
          <w:sz w:val="28"/>
          <w:szCs w:val="28"/>
          <w:lang w:eastAsia="ru-RU"/>
        </w:rPr>
      </w:pPr>
      <w:r w:rsidRPr="002E4E1C">
        <w:rPr>
          <w:rFonts w:ascii="Times New Roman" w:hAnsi="Times New Roman"/>
          <w:sz w:val="28"/>
          <w:szCs w:val="28"/>
          <w:lang w:eastAsia="ru-RU"/>
        </w:rPr>
        <w:t>•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1875B7" w:rsidRPr="002E4E1C" w:rsidRDefault="001875B7" w:rsidP="002E4E1C">
      <w:pPr>
        <w:spacing w:after="0"/>
        <w:ind w:firstLine="709"/>
        <w:rPr>
          <w:rFonts w:ascii="Times New Roman" w:hAnsi="Times New Roman"/>
          <w:b/>
          <w:i/>
          <w:sz w:val="28"/>
          <w:szCs w:val="28"/>
          <w:lang w:eastAsia="ru-RU"/>
        </w:rPr>
      </w:pPr>
      <w:r w:rsidRPr="002E4E1C">
        <w:rPr>
          <w:rFonts w:ascii="Times New Roman" w:hAnsi="Times New Roman"/>
          <w:b/>
          <w:i/>
          <w:sz w:val="28"/>
          <w:szCs w:val="28"/>
          <w:lang w:eastAsia="ru-RU"/>
        </w:rPr>
        <w:t>4) в эстетической сфере:</w:t>
      </w:r>
    </w:p>
    <w:p w:rsidR="001875B7" w:rsidRPr="002E4E1C" w:rsidRDefault="001875B7" w:rsidP="002E4E1C">
      <w:pPr>
        <w:spacing w:after="0"/>
        <w:ind w:firstLine="709"/>
        <w:rPr>
          <w:rFonts w:ascii="Times New Roman" w:hAnsi="Times New Roman"/>
          <w:sz w:val="28"/>
          <w:szCs w:val="28"/>
          <w:lang w:eastAsia="ru-RU"/>
        </w:rPr>
      </w:pPr>
      <w:r w:rsidRPr="002E4E1C">
        <w:rPr>
          <w:rFonts w:ascii="Times New Roman" w:hAnsi="Times New Roman"/>
          <w:sz w:val="28"/>
          <w:szCs w:val="28"/>
          <w:lang w:eastAsia="ru-RU"/>
        </w:rPr>
        <w:t>•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1875B7" w:rsidRPr="002E4E1C" w:rsidRDefault="001875B7" w:rsidP="002E4E1C">
      <w:pPr>
        <w:spacing w:after="0"/>
        <w:ind w:firstLine="709"/>
        <w:rPr>
          <w:rFonts w:ascii="Times New Roman" w:hAnsi="Times New Roman"/>
          <w:sz w:val="28"/>
          <w:szCs w:val="28"/>
          <w:lang w:eastAsia="ru-RU"/>
        </w:rPr>
      </w:pPr>
      <w:r w:rsidRPr="002E4E1C">
        <w:rPr>
          <w:rFonts w:ascii="Times New Roman" w:hAnsi="Times New Roman"/>
          <w:sz w:val="28"/>
          <w:szCs w:val="28"/>
          <w:lang w:eastAsia="ru-RU"/>
        </w:rPr>
        <w:lastRenderedPageBreak/>
        <w:t>•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2E4E1C" w:rsidRDefault="002E4E1C">
      <w:pPr>
        <w:pStyle w:val="4"/>
        <w:ind w:left="1701"/>
      </w:pPr>
    </w:p>
    <w:p w:rsidR="00777D59" w:rsidRDefault="006821ED">
      <w:pPr>
        <w:pStyle w:val="4"/>
        <w:ind w:left="1701"/>
      </w:pPr>
      <w:r>
        <w:t>1.2.5.3. Иностранный язык (</w:t>
      </w:r>
      <w:r w:rsidR="00FF1BBD">
        <w:t>английский язык</w:t>
      </w:r>
      <w:r>
        <w:t>)</w:t>
      </w:r>
      <w:bookmarkEnd w:id="54"/>
      <w:bookmarkEnd w:id="55"/>
      <w:bookmarkEnd w:id="56"/>
      <w:bookmarkEnd w:id="57"/>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Коммуникативные умения.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Говорение. Диалогическая речь</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Выпускник научится: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Выпускник получит возможность научиться: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вести диалог-обмен мнениями;</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брать и давать интервью;</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вести диалог-расспрос на основе нелинейного текста (таблицы, диаграммы и т. д.).</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Говорение. Монологическая речь</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Выпускник научится: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описывать события с опорой на зрительную наглядность и/или вербальную опору (ключевые слова, план, вопросы);</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давать краткую характеристику реальных людей и литературных персонажей;</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 передавать основное содержание прочитанного текста с опорой или без опоры на текст, ключевые слова/ план/ вопросы;</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описывать картинку/ фото с опорой или без опоры на ключевые слова/ план/ вопросы.</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Выпускник получит возможность научиться: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делать сообщение на заданную тему на основе прочитанного;</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комментировать факты из прочитанного/ прослушанного текста, выражать и аргументировать свое отношение к прочитанному/ прослушанному;</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кратко высказываться без предварительной подготовки на заданную тему в соответствии с предложенной ситуацией общения;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кратко высказываться с опорой на нелинейный текст (таблицы, диаграммы, расписание и т. п.);</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кратко излагать результаты выполненной проектной работы.</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lastRenderedPageBreak/>
        <w:t>Аудирование.</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Выпускник научится: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Выпускник получит возможность научиться: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выделять основную тему в воспринимаемом на слух тексте;</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использовать контекстуальную или языковую догадку при восприятии на слух текстов, содержащих незнакомые слова.</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Чтение.</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Выпускник научится: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читать и понимать основное содержание несложных аутентичных текстов, содержащие отдельные неизученные языковые явления;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читать и полностью понимать несложные аутентичные тексты, построенные на изученном языковом материале;</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Выпускник получит возможность научиться: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устанавливать причинно-следственную взаимосвязь фактов и событий, изложенных в несложном аутентичном тексте;</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восстанавливать текст из разрозненных абзацев или путем добавления выпущенных фрагментов.</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Письменная речь.</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Выпускник научится: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заполнять анкеты и формуляры, сообщая о себе основные сведения (имя, фамилия, пол, возраст, гражданство, национальность, адрес и т. д.);</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lastRenderedPageBreak/>
        <w:t>- писать небольшие письменные высказывания с опорой на образец/ план.</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Выпускник получит возможность научиться: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делать краткие выписки из текста с целью их использования в собственных устных высказываниях;</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писать электронное письмо (e-mail) зарубежному другу в ответ на электронное письмо-стимул;</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составлять план/ тезисы устного или письменного сообщения;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кратко излагать в письменном виде результаты проектной деятельности;</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писать небольшое письменное высказывание с опорой на нелинейный текст (таблицы, диаграммы и т. п.).</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Языковые навыки и средства оперирования ими.</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Орфография и пунктуация.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Выпускник научится: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правильно писать изученные слова;</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расставлять в личном письме знаки препинания, диктуемые его форматом, в соответствии с нормами, принятыми в стране изучаемого языка.</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Выпускник получит возможность научиться: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сравнивать и анализировать буквосочетания английского языка и их транскрипцию.</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Фонетическая сторона речи.</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Выпускник научится: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различать на слух и адекватно, без фонематических ошибок, ведущих к сбою коммуникации, произносить слова изучаемого иностранного языка;</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соблюдать правильное ударение в изученных словах;</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различать коммуникативные типы предложений по их интонации;</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членить предложение на смысловые группы;</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Выпускник получит возможность научиться: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выражать модальные значения, чувства и эмоции с помощью интонации;</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различать британские и американские варианты английского языка в прослушанных высказываниях.</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Лексическая сторона речи.</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Выпускник научится: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lastRenderedPageBreak/>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соблюдать существующие в английском языке нормы лексической сочетаемости;</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глаголы при помощи аффиксов </w:t>
      </w:r>
      <w:r w:rsidRPr="002E4E1C">
        <w:rPr>
          <w:rFonts w:ascii="Times New Roman" w:eastAsia="Times New Roman" w:hAnsi="Times New Roman"/>
          <w:iCs/>
          <w:sz w:val="28"/>
          <w:szCs w:val="28"/>
          <w:lang w:eastAsia="ru-RU"/>
        </w:rPr>
        <w:t>dis</w:t>
      </w:r>
      <w:r w:rsidRPr="002E4E1C">
        <w:rPr>
          <w:rFonts w:ascii="Times New Roman" w:eastAsia="Times New Roman" w:hAnsi="Times New Roman"/>
          <w:sz w:val="28"/>
          <w:szCs w:val="28"/>
          <w:lang w:eastAsia="ru-RU"/>
        </w:rPr>
        <w:t>-, </w:t>
      </w:r>
      <w:r w:rsidRPr="002E4E1C">
        <w:rPr>
          <w:rFonts w:ascii="Times New Roman" w:eastAsia="Times New Roman" w:hAnsi="Times New Roman"/>
          <w:iCs/>
          <w:sz w:val="28"/>
          <w:szCs w:val="28"/>
          <w:lang w:eastAsia="ru-RU"/>
        </w:rPr>
        <w:t>mis</w:t>
      </w:r>
      <w:r w:rsidRPr="002E4E1C">
        <w:rPr>
          <w:rFonts w:ascii="Times New Roman" w:eastAsia="Times New Roman" w:hAnsi="Times New Roman"/>
          <w:sz w:val="28"/>
          <w:szCs w:val="28"/>
          <w:lang w:eastAsia="ru-RU"/>
        </w:rPr>
        <w:t>-, </w:t>
      </w:r>
      <w:r w:rsidRPr="002E4E1C">
        <w:rPr>
          <w:rFonts w:ascii="Times New Roman" w:eastAsia="Times New Roman" w:hAnsi="Times New Roman"/>
          <w:iCs/>
          <w:sz w:val="28"/>
          <w:szCs w:val="28"/>
          <w:lang w:eastAsia="ru-RU"/>
        </w:rPr>
        <w:t>re</w:t>
      </w:r>
      <w:r w:rsidRPr="002E4E1C">
        <w:rPr>
          <w:rFonts w:ascii="Times New Roman" w:eastAsia="Times New Roman" w:hAnsi="Times New Roman"/>
          <w:sz w:val="28"/>
          <w:szCs w:val="28"/>
          <w:lang w:eastAsia="ru-RU"/>
        </w:rPr>
        <w:t>-, -</w:t>
      </w:r>
      <w:r w:rsidRPr="002E4E1C">
        <w:rPr>
          <w:rFonts w:ascii="Times New Roman" w:eastAsia="Times New Roman" w:hAnsi="Times New Roman"/>
          <w:iCs/>
          <w:sz w:val="28"/>
          <w:szCs w:val="28"/>
          <w:lang w:eastAsia="ru-RU"/>
        </w:rPr>
        <w:t>ize</w:t>
      </w:r>
      <w:r w:rsidRPr="002E4E1C">
        <w:rPr>
          <w:rFonts w:ascii="Times New Roman" w:eastAsia="Times New Roman" w:hAnsi="Times New Roman"/>
          <w:sz w:val="28"/>
          <w:szCs w:val="28"/>
          <w:lang w:eastAsia="ru-RU"/>
        </w:rPr>
        <w:t>/-</w:t>
      </w:r>
      <w:r w:rsidRPr="002E4E1C">
        <w:rPr>
          <w:rFonts w:ascii="Times New Roman" w:eastAsia="Times New Roman" w:hAnsi="Times New Roman"/>
          <w:iCs/>
          <w:sz w:val="28"/>
          <w:szCs w:val="28"/>
          <w:lang w:eastAsia="ru-RU"/>
        </w:rPr>
        <w:t>ise</w:t>
      </w:r>
      <w:r w:rsidRPr="002E4E1C">
        <w:rPr>
          <w:rFonts w:ascii="Times New Roman" w:eastAsia="Times New Roman" w:hAnsi="Times New Roman"/>
          <w:sz w:val="28"/>
          <w:szCs w:val="28"/>
          <w:lang w:eastAsia="ru-RU"/>
        </w:rPr>
        <w:t>;</w:t>
      </w:r>
    </w:p>
    <w:p w:rsidR="00194255" w:rsidRPr="002E4E1C" w:rsidRDefault="00194255" w:rsidP="002E4E1C">
      <w:pPr>
        <w:shd w:val="clear" w:color="auto" w:fill="FFFFFF"/>
        <w:spacing w:after="0"/>
        <w:jc w:val="both"/>
        <w:rPr>
          <w:rFonts w:ascii="Times New Roman" w:eastAsia="Times New Roman" w:hAnsi="Times New Roman"/>
          <w:sz w:val="28"/>
          <w:szCs w:val="28"/>
          <w:lang w:val="en-US" w:eastAsia="ru-RU"/>
        </w:rPr>
      </w:pPr>
      <w:r w:rsidRPr="002E4E1C">
        <w:rPr>
          <w:rFonts w:ascii="Times New Roman" w:eastAsia="Times New Roman" w:hAnsi="Times New Roman"/>
          <w:sz w:val="28"/>
          <w:szCs w:val="28"/>
          <w:lang w:val="en-US" w:eastAsia="ru-RU"/>
        </w:rPr>
        <w:t>- </w:t>
      </w:r>
      <w:r w:rsidRPr="002E4E1C">
        <w:rPr>
          <w:rFonts w:ascii="Times New Roman" w:eastAsia="Times New Roman" w:hAnsi="Times New Roman"/>
          <w:sz w:val="28"/>
          <w:szCs w:val="28"/>
          <w:lang w:eastAsia="ru-RU"/>
        </w:rPr>
        <w:t>имена</w:t>
      </w:r>
      <w:r w:rsidRPr="002E4E1C">
        <w:rPr>
          <w:rFonts w:ascii="Times New Roman" w:eastAsia="Times New Roman" w:hAnsi="Times New Roman"/>
          <w:sz w:val="28"/>
          <w:szCs w:val="28"/>
          <w:lang w:val="en-US" w:eastAsia="ru-RU"/>
        </w:rPr>
        <w:t> </w:t>
      </w:r>
      <w:r w:rsidRPr="002E4E1C">
        <w:rPr>
          <w:rFonts w:ascii="Times New Roman" w:eastAsia="Times New Roman" w:hAnsi="Times New Roman"/>
          <w:sz w:val="28"/>
          <w:szCs w:val="28"/>
          <w:lang w:eastAsia="ru-RU"/>
        </w:rPr>
        <w:t>существительные</w:t>
      </w:r>
      <w:r w:rsidRPr="002E4E1C">
        <w:rPr>
          <w:rFonts w:ascii="Times New Roman" w:eastAsia="Times New Roman" w:hAnsi="Times New Roman"/>
          <w:sz w:val="28"/>
          <w:szCs w:val="28"/>
          <w:lang w:val="en-US" w:eastAsia="ru-RU"/>
        </w:rPr>
        <w:t> </w:t>
      </w:r>
      <w:r w:rsidRPr="002E4E1C">
        <w:rPr>
          <w:rFonts w:ascii="Times New Roman" w:eastAsia="Times New Roman" w:hAnsi="Times New Roman"/>
          <w:sz w:val="28"/>
          <w:szCs w:val="28"/>
          <w:lang w:eastAsia="ru-RU"/>
        </w:rPr>
        <w:t>при</w:t>
      </w:r>
      <w:r w:rsidRPr="002E4E1C">
        <w:rPr>
          <w:rFonts w:ascii="Times New Roman" w:eastAsia="Times New Roman" w:hAnsi="Times New Roman"/>
          <w:sz w:val="28"/>
          <w:szCs w:val="28"/>
          <w:lang w:val="en-US" w:eastAsia="ru-RU"/>
        </w:rPr>
        <w:t> </w:t>
      </w:r>
      <w:r w:rsidRPr="002E4E1C">
        <w:rPr>
          <w:rFonts w:ascii="Times New Roman" w:eastAsia="Times New Roman" w:hAnsi="Times New Roman"/>
          <w:sz w:val="28"/>
          <w:szCs w:val="28"/>
          <w:lang w:eastAsia="ru-RU"/>
        </w:rPr>
        <w:t>помощи</w:t>
      </w:r>
      <w:r w:rsidRPr="002E4E1C">
        <w:rPr>
          <w:rFonts w:ascii="Times New Roman" w:eastAsia="Times New Roman" w:hAnsi="Times New Roman"/>
          <w:sz w:val="28"/>
          <w:szCs w:val="28"/>
          <w:lang w:val="en-US" w:eastAsia="ru-RU"/>
        </w:rPr>
        <w:t> </w:t>
      </w:r>
      <w:r w:rsidRPr="002E4E1C">
        <w:rPr>
          <w:rFonts w:ascii="Times New Roman" w:eastAsia="Times New Roman" w:hAnsi="Times New Roman"/>
          <w:sz w:val="28"/>
          <w:szCs w:val="28"/>
          <w:lang w:eastAsia="ru-RU"/>
        </w:rPr>
        <w:t>суффиксов</w:t>
      </w:r>
      <w:r w:rsidRPr="002E4E1C">
        <w:rPr>
          <w:rFonts w:ascii="Times New Roman" w:eastAsia="Times New Roman" w:hAnsi="Times New Roman"/>
          <w:sz w:val="28"/>
          <w:szCs w:val="28"/>
          <w:lang w:val="en-US" w:eastAsia="ru-RU"/>
        </w:rPr>
        <w:t> -</w:t>
      </w:r>
      <w:r w:rsidRPr="002E4E1C">
        <w:rPr>
          <w:rFonts w:ascii="Times New Roman" w:eastAsia="Times New Roman" w:hAnsi="Times New Roman"/>
          <w:iCs/>
          <w:sz w:val="28"/>
          <w:szCs w:val="28"/>
          <w:lang w:val="en-US" w:eastAsia="ru-RU"/>
        </w:rPr>
        <w:t>or</w:t>
      </w:r>
      <w:r w:rsidRPr="002E4E1C">
        <w:rPr>
          <w:rFonts w:ascii="Times New Roman" w:eastAsia="Times New Roman" w:hAnsi="Times New Roman"/>
          <w:sz w:val="28"/>
          <w:szCs w:val="28"/>
          <w:lang w:val="en-US" w:eastAsia="ru-RU"/>
        </w:rPr>
        <w:t>/ -</w:t>
      </w:r>
      <w:r w:rsidRPr="002E4E1C">
        <w:rPr>
          <w:rFonts w:ascii="Times New Roman" w:eastAsia="Times New Roman" w:hAnsi="Times New Roman"/>
          <w:iCs/>
          <w:sz w:val="28"/>
          <w:szCs w:val="28"/>
          <w:lang w:val="en-US" w:eastAsia="ru-RU"/>
        </w:rPr>
        <w:t>er</w:t>
      </w:r>
      <w:r w:rsidRPr="002E4E1C">
        <w:rPr>
          <w:rFonts w:ascii="Times New Roman" w:eastAsia="Times New Roman" w:hAnsi="Times New Roman"/>
          <w:sz w:val="28"/>
          <w:szCs w:val="28"/>
          <w:lang w:val="en-US" w:eastAsia="ru-RU"/>
        </w:rPr>
        <w:t>, -</w:t>
      </w:r>
      <w:r w:rsidRPr="002E4E1C">
        <w:rPr>
          <w:rFonts w:ascii="Times New Roman" w:eastAsia="Times New Roman" w:hAnsi="Times New Roman"/>
          <w:iCs/>
          <w:sz w:val="28"/>
          <w:szCs w:val="28"/>
          <w:lang w:val="en-US" w:eastAsia="ru-RU"/>
        </w:rPr>
        <w:t>ist</w:t>
      </w:r>
      <w:r w:rsidRPr="002E4E1C">
        <w:rPr>
          <w:rFonts w:ascii="Times New Roman" w:eastAsia="Times New Roman" w:hAnsi="Times New Roman"/>
          <w:sz w:val="28"/>
          <w:szCs w:val="28"/>
          <w:lang w:val="en-US" w:eastAsia="ru-RU"/>
        </w:rPr>
        <w:t> , -</w:t>
      </w:r>
      <w:r w:rsidRPr="002E4E1C">
        <w:rPr>
          <w:rFonts w:ascii="Times New Roman" w:eastAsia="Times New Roman" w:hAnsi="Times New Roman"/>
          <w:iCs/>
          <w:sz w:val="28"/>
          <w:szCs w:val="28"/>
          <w:lang w:val="en-US" w:eastAsia="ru-RU"/>
        </w:rPr>
        <w:t>sion</w:t>
      </w:r>
      <w:r w:rsidRPr="002E4E1C">
        <w:rPr>
          <w:rFonts w:ascii="Times New Roman" w:eastAsia="Times New Roman" w:hAnsi="Times New Roman"/>
          <w:sz w:val="28"/>
          <w:szCs w:val="28"/>
          <w:lang w:val="en-US" w:eastAsia="ru-RU"/>
        </w:rPr>
        <w:t>/-</w:t>
      </w:r>
      <w:r w:rsidRPr="002E4E1C">
        <w:rPr>
          <w:rFonts w:ascii="Times New Roman" w:eastAsia="Times New Roman" w:hAnsi="Times New Roman"/>
          <w:iCs/>
          <w:sz w:val="28"/>
          <w:szCs w:val="28"/>
          <w:lang w:val="en-US" w:eastAsia="ru-RU"/>
        </w:rPr>
        <w:t>tion</w:t>
      </w:r>
      <w:r w:rsidRPr="002E4E1C">
        <w:rPr>
          <w:rFonts w:ascii="Times New Roman" w:eastAsia="Times New Roman" w:hAnsi="Times New Roman"/>
          <w:sz w:val="28"/>
          <w:szCs w:val="28"/>
          <w:lang w:val="en-US" w:eastAsia="ru-RU"/>
        </w:rPr>
        <w:t>, -</w:t>
      </w:r>
      <w:r w:rsidRPr="002E4E1C">
        <w:rPr>
          <w:rFonts w:ascii="Times New Roman" w:eastAsia="Times New Roman" w:hAnsi="Times New Roman"/>
          <w:iCs/>
          <w:sz w:val="28"/>
          <w:szCs w:val="28"/>
          <w:lang w:val="en-US" w:eastAsia="ru-RU"/>
        </w:rPr>
        <w:t>nce</w:t>
      </w:r>
      <w:r w:rsidRPr="002E4E1C">
        <w:rPr>
          <w:rFonts w:ascii="Times New Roman" w:eastAsia="Times New Roman" w:hAnsi="Times New Roman"/>
          <w:sz w:val="28"/>
          <w:szCs w:val="28"/>
          <w:lang w:val="en-US" w:eastAsia="ru-RU"/>
        </w:rPr>
        <w:t>/-</w:t>
      </w:r>
      <w:r w:rsidRPr="002E4E1C">
        <w:rPr>
          <w:rFonts w:ascii="Times New Roman" w:eastAsia="Times New Roman" w:hAnsi="Times New Roman"/>
          <w:iCs/>
          <w:sz w:val="28"/>
          <w:szCs w:val="28"/>
          <w:lang w:val="en-US" w:eastAsia="ru-RU"/>
        </w:rPr>
        <w:t>ence</w:t>
      </w:r>
      <w:r w:rsidRPr="002E4E1C">
        <w:rPr>
          <w:rFonts w:ascii="Times New Roman" w:eastAsia="Times New Roman" w:hAnsi="Times New Roman"/>
          <w:sz w:val="28"/>
          <w:szCs w:val="28"/>
          <w:lang w:val="en-US" w:eastAsia="ru-RU"/>
        </w:rPr>
        <w:t>, -</w:t>
      </w:r>
      <w:r w:rsidRPr="002E4E1C">
        <w:rPr>
          <w:rFonts w:ascii="Times New Roman" w:eastAsia="Times New Roman" w:hAnsi="Times New Roman"/>
          <w:iCs/>
          <w:sz w:val="28"/>
          <w:szCs w:val="28"/>
          <w:lang w:val="en-US" w:eastAsia="ru-RU"/>
        </w:rPr>
        <w:t>ment</w:t>
      </w:r>
      <w:r w:rsidRPr="002E4E1C">
        <w:rPr>
          <w:rFonts w:ascii="Times New Roman" w:eastAsia="Times New Roman" w:hAnsi="Times New Roman"/>
          <w:sz w:val="28"/>
          <w:szCs w:val="28"/>
          <w:lang w:val="en-US" w:eastAsia="ru-RU"/>
        </w:rPr>
        <w:t>, -</w:t>
      </w:r>
      <w:r w:rsidRPr="002E4E1C">
        <w:rPr>
          <w:rFonts w:ascii="Times New Roman" w:eastAsia="Times New Roman" w:hAnsi="Times New Roman"/>
          <w:iCs/>
          <w:sz w:val="28"/>
          <w:szCs w:val="28"/>
          <w:lang w:val="en-US" w:eastAsia="ru-RU"/>
        </w:rPr>
        <w:t>ity</w:t>
      </w:r>
      <w:r w:rsidRPr="002E4E1C">
        <w:rPr>
          <w:rFonts w:ascii="Times New Roman" w:eastAsia="Times New Roman" w:hAnsi="Times New Roman"/>
          <w:sz w:val="28"/>
          <w:szCs w:val="28"/>
          <w:lang w:val="en-US" w:eastAsia="ru-RU"/>
        </w:rPr>
        <w:t> , -</w:t>
      </w:r>
      <w:r w:rsidRPr="002E4E1C">
        <w:rPr>
          <w:rFonts w:ascii="Times New Roman" w:eastAsia="Times New Roman" w:hAnsi="Times New Roman"/>
          <w:iCs/>
          <w:sz w:val="28"/>
          <w:szCs w:val="28"/>
          <w:lang w:val="en-US" w:eastAsia="ru-RU"/>
        </w:rPr>
        <w:t>ness</w:t>
      </w:r>
      <w:r w:rsidRPr="002E4E1C">
        <w:rPr>
          <w:rFonts w:ascii="Times New Roman" w:eastAsia="Times New Roman" w:hAnsi="Times New Roman"/>
          <w:sz w:val="28"/>
          <w:szCs w:val="28"/>
          <w:lang w:val="en-US" w:eastAsia="ru-RU"/>
        </w:rPr>
        <w:t>, -</w:t>
      </w:r>
      <w:r w:rsidRPr="002E4E1C">
        <w:rPr>
          <w:rFonts w:ascii="Times New Roman" w:eastAsia="Times New Roman" w:hAnsi="Times New Roman"/>
          <w:iCs/>
          <w:sz w:val="28"/>
          <w:szCs w:val="28"/>
          <w:lang w:val="en-US" w:eastAsia="ru-RU"/>
        </w:rPr>
        <w:t>ship</w:t>
      </w:r>
      <w:r w:rsidRPr="002E4E1C">
        <w:rPr>
          <w:rFonts w:ascii="Times New Roman" w:eastAsia="Times New Roman" w:hAnsi="Times New Roman"/>
          <w:sz w:val="28"/>
          <w:szCs w:val="28"/>
          <w:lang w:val="en-US" w:eastAsia="ru-RU"/>
        </w:rPr>
        <w:t>, -</w:t>
      </w:r>
      <w:r w:rsidRPr="002E4E1C">
        <w:rPr>
          <w:rFonts w:ascii="Times New Roman" w:eastAsia="Times New Roman" w:hAnsi="Times New Roman"/>
          <w:iCs/>
          <w:sz w:val="28"/>
          <w:szCs w:val="28"/>
          <w:lang w:val="en-US" w:eastAsia="ru-RU"/>
        </w:rPr>
        <w:t>ing</w:t>
      </w:r>
      <w:r w:rsidRPr="002E4E1C">
        <w:rPr>
          <w:rFonts w:ascii="Times New Roman" w:eastAsia="Times New Roman" w:hAnsi="Times New Roman"/>
          <w:sz w:val="28"/>
          <w:szCs w:val="28"/>
          <w:lang w:val="en-US" w:eastAsia="ru-RU"/>
        </w:rPr>
        <w:t>;</w:t>
      </w:r>
    </w:p>
    <w:p w:rsidR="00194255" w:rsidRPr="002E4E1C" w:rsidRDefault="00194255" w:rsidP="002E4E1C">
      <w:pPr>
        <w:shd w:val="clear" w:color="auto" w:fill="FFFFFF"/>
        <w:spacing w:after="0"/>
        <w:jc w:val="both"/>
        <w:rPr>
          <w:rFonts w:ascii="Times New Roman" w:eastAsia="Times New Roman" w:hAnsi="Times New Roman"/>
          <w:sz w:val="28"/>
          <w:szCs w:val="28"/>
          <w:lang w:val="en-US" w:eastAsia="ru-RU"/>
        </w:rPr>
      </w:pPr>
      <w:r w:rsidRPr="002E4E1C">
        <w:rPr>
          <w:rFonts w:ascii="Times New Roman" w:eastAsia="Times New Roman" w:hAnsi="Times New Roman"/>
          <w:sz w:val="28"/>
          <w:szCs w:val="28"/>
          <w:lang w:val="en-US" w:eastAsia="ru-RU"/>
        </w:rPr>
        <w:t>- </w:t>
      </w:r>
      <w:r w:rsidRPr="002E4E1C">
        <w:rPr>
          <w:rFonts w:ascii="Times New Roman" w:eastAsia="Times New Roman" w:hAnsi="Times New Roman"/>
          <w:sz w:val="28"/>
          <w:szCs w:val="28"/>
          <w:lang w:eastAsia="ru-RU"/>
        </w:rPr>
        <w:t>имена</w:t>
      </w:r>
      <w:r w:rsidRPr="002E4E1C">
        <w:rPr>
          <w:rFonts w:ascii="Times New Roman" w:eastAsia="Times New Roman" w:hAnsi="Times New Roman"/>
          <w:sz w:val="28"/>
          <w:szCs w:val="28"/>
          <w:lang w:val="en-US" w:eastAsia="ru-RU"/>
        </w:rPr>
        <w:t> </w:t>
      </w:r>
      <w:r w:rsidRPr="002E4E1C">
        <w:rPr>
          <w:rFonts w:ascii="Times New Roman" w:eastAsia="Times New Roman" w:hAnsi="Times New Roman"/>
          <w:sz w:val="28"/>
          <w:szCs w:val="28"/>
          <w:lang w:eastAsia="ru-RU"/>
        </w:rPr>
        <w:t>прилагательные</w:t>
      </w:r>
      <w:r w:rsidRPr="002E4E1C">
        <w:rPr>
          <w:rFonts w:ascii="Times New Roman" w:eastAsia="Times New Roman" w:hAnsi="Times New Roman"/>
          <w:sz w:val="28"/>
          <w:szCs w:val="28"/>
          <w:lang w:val="en-US" w:eastAsia="ru-RU"/>
        </w:rPr>
        <w:t> </w:t>
      </w:r>
      <w:r w:rsidRPr="002E4E1C">
        <w:rPr>
          <w:rFonts w:ascii="Times New Roman" w:eastAsia="Times New Roman" w:hAnsi="Times New Roman"/>
          <w:sz w:val="28"/>
          <w:szCs w:val="28"/>
          <w:lang w:eastAsia="ru-RU"/>
        </w:rPr>
        <w:t>при</w:t>
      </w:r>
      <w:r w:rsidRPr="002E4E1C">
        <w:rPr>
          <w:rFonts w:ascii="Times New Roman" w:eastAsia="Times New Roman" w:hAnsi="Times New Roman"/>
          <w:sz w:val="28"/>
          <w:szCs w:val="28"/>
          <w:lang w:val="en-US" w:eastAsia="ru-RU"/>
        </w:rPr>
        <w:t> </w:t>
      </w:r>
      <w:r w:rsidRPr="002E4E1C">
        <w:rPr>
          <w:rFonts w:ascii="Times New Roman" w:eastAsia="Times New Roman" w:hAnsi="Times New Roman"/>
          <w:sz w:val="28"/>
          <w:szCs w:val="28"/>
          <w:lang w:eastAsia="ru-RU"/>
        </w:rPr>
        <w:t>помощи</w:t>
      </w:r>
      <w:r w:rsidRPr="002E4E1C">
        <w:rPr>
          <w:rFonts w:ascii="Times New Roman" w:eastAsia="Times New Roman" w:hAnsi="Times New Roman"/>
          <w:sz w:val="28"/>
          <w:szCs w:val="28"/>
          <w:lang w:val="en-US" w:eastAsia="ru-RU"/>
        </w:rPr>
        <w:t> </w:t>
      </w:r>
      <w:r w:rsidRPr="002E4E1C">
        <w:rPr>
          <w:rFonts w:ascii="Times New Roman" w:eastAsia="Times New Roman" w:hAnsi="Times New Roman"/>
          <w:sz w:val="28"/>
          <w:szCs w:val="28"/>
          <w:lang w:eastAsia="ru-RU"/>
        </w:rPr>
        <w:t>аффиксов</w:t>
      </w:r>
      <w:r w:rsidRPr="002E4E1C">
        <w:rPr>
          <w:rFonts w:ascii="Times New Roman" w:eastAsia="Times New Roman" w:hAnsi="Times New Roman"/>
          <w:sz w:val="28"/>
          <w:szCs w:val="28"/>
          <w:lang w:val="en-US" w:eastAsia="ru-RU"/>
        </w:rPr>
        <w:t> </w:t>
      </w:r>
      <w:r w:rsidRPr="002E4E1C">
        <w:rPr>
          <w:rFonts w:ascii="Times New Roman" w:eastAsia="Times New Roman" w:hAnsi="Times New Roman"/>
          <w:iCs/>
          <w:sz w:val="28"/>
          <w:szCs w:val="28"/>
          <w:lang w:val="en-US" w:eastAsia="ru-RU"/>
        </w:rPr>
        <w:t>inter</w:t>
      </w:r>
      <w:r w:rsidRPr="002E4E1C">
        <w:rPr>
          <w:rFonts w:ascii="Times New Roman" w:eastAsia="Times New Roman" w:hAnsi="Times New Roman"/>
          <w:sz w:val="28"/>
          <w:szCs w:val="28"/>
          <w:lang w:val="en-US" w:eastAsia="ru-RU"/>
        </w:rPr>
        <w:t>-; -</w:t>
      </w:r>
      <w:r w:rsidRPr="002E4E1C">
        <w:rPr>
          <w:rFonts w:ascii="Times New Roman" w:eastAsia="Times New Roman" w:hAnsi="Times New Roman"/>
          <w:iCs/>
          <w:sz w:val="28"/>
          <w:szCs w:val="28"/>
          <w:lang w:val="en-US" w:eastAsia="ru-RU"/>
        </w:rPr>
        <w:t>y</w:t>
      </w:r>
      <w:r w:rsidRPr="002E4E1C">
        <w:rPr>
          <w:rFonts w:ascii="Times New Roman" w:eastAsia="Times New Roman" w:hAnsi="Times New Roman"/>
          <w:sz w:val="28"/>
          <w:szCs w:val="28"/>
          <w:lang w:val="en-US" w:eastAsia="ru-RU"/>
        </w:rPr>
        <w:t>, -</w:t>
      </w:r>
      <w:r w:rsidRPr="002E4E1C">
        <w:rPr>
          <w:rFonts w:ascii="Times New Roman" w:eastAsia="Times New Roman" w:hAnsi="Times New Roman"/>
          <w:iCs/>
          <w:sz w:val="28"/>
          <w:szCs w:val="28"/>
          <w:lang w:val="en-US" w:eastAsia="ru-RU"/>
        </w:rPr>
        <w:t>ly</w:t>
      </w:r>
      <w:r w:rsidRPr="002E4E1C">
        <w:rPr>
          <w:rFonts w:ascii="Times New Roman" w:eastAsia="Times New Roman" w:hAnsi="Times New Roman"/>
          <w:sz w:val="28"/>
          <w:szCs w:val="28"/>
          <w:lang w:val="en-US" w:eastAsia="ru-RU"/>
        </w:rPr>
        <w:t>, -</w:t>
      </w:r>
      <w:r w:rsidRPr="002E4E1C">
        <w:rPr>
          <w:rFonts w:ascii="Times New Roman" w:eastAsia="Times New Roman" w:hAnsi="Times New Roman"/>
          <w:iCs/>
          <w:sz w:val="28"/>
          <w:szCs w:val="28"/>
          <w:lang w:val="en-US" w:eastAsia="ru-RU"/>
        </w:rPr>
        <w:t>ful</w:t>
      </w:r>
      <w:r w:rsidRPr="002E4E1C">
        <w:rPr>
          <w:rFonts w:ascii="Times New Roman" w:eastAsia="Times New Roman" w:hAnsi="Times New Roman"/>
          <w:sz w:val="28"/>
          <w:szCs w:val="28"/>
          <w:lang w:val="en-US" w:eastAsia="ru-RU"/>
        </w:rPr>
        <w:t> , -</w:t>
      </w:r>
      <w:r w:rsidRPr="002E4E1C">
        <w:rPr>
          <w:rFonts w:ascii="Times New Roman" w:eastAsia="Times New Roman" w:hAnsi="Times New Roman"/>
          <w:iCs/>
          <w:sz w:val="28"/>
          <w:szCs w:val="28"/>
          <w:lang w:val="en-US" w:eastAsia="ru-RU"/>
        </w:rPr>
        <w:t>al</w:t>
      </w:r>
      <w:r w:rsidRPr="002E4E1C">
        <w:rPr>
          <w:rFonts w:ascii="Times New Roman" w:eastAsia="Times New Roman" w:hAnsi="Times New Roman"/>
          <w:sz w:val="28"/>
          <w:szCs w:val="28"/>
          <w:lang w:val="en-US" w:eastAsia="ru-RU"/>
        </w:rPr>
        <w:t> , -</w:t>
      </w:r>
      <w:r w:rsidRPr="002E4E1C">
        <w:rPr>
          <w:rFonts w:ascii="Times New Roman" w:eastAsia="Times New Roman" w:hAnsi="Times New Roman"/>
          <w:iCs/>
          <w:sz w:val="28"/>
          <w:szCs w:val="28"/>
          <w:lang w:val="en-US" w:eastAsia="ru-RU"/>
        </w:rPr>
        <w:t>ic</w:t>
      </w:r>
      <w:r w:rsidRPr="002E4E1C">
        <w:rPr>
          <w:rFonts w:ascii="Times New Roman" w:eastAsia="Times New Roman" w:hAnsi="Times New Roman"/>
          <w:sz w:val="28"/>
          <w:szCs w:val="28"/>
          <w:lang w:val="en-US" w:eastAsia="ru-RU"/>
        </w:rPr>
        <w:t>, -</w:t>
      </w:r>
      <w:r w:rsidRPr="002E4E1C">
        <w:rPr>
          <w:rFonts w:ascii="Times New Roman" w:eastAsia="Times New Roman" w:hAnsi="Times New Roman"/>
          <w:iCs/>
          <w:sz w:val="28"/>
          <w:szCs w:val="28"/>
          <w:lang w:val="en-US" w:eastAsia="ru-RU"/>
        </w:rPr>
        <w:t>ian</w:t>
      </w:r>
      <w:r w:rsidRPr="002E4E1C">
        <w:rPr>
          <w:rFonts w:ascii="Times New Roman" w:eastAsia="Times New Roman" w:hAnsi="Times New Roman"/>
          <w:sz w:val="28"/>
          <w:szCs w:val="28"/>
          <w:lang w:val="en-US" w:eastAsia="ru-RU"/>
        </w:rPr>
        <w:t>/</w:t>
      </w:r>
      <w:r w:rsidRPr="002E4E1C">
        <w:rPr>
          <w:rFonts w:ascii="Times New Roman" w:eastAsia="Times New Roman" w:hAnsi="Times New Roman"/>
          <w:iCs/>
          <w:sz w:val="28"/>
          <w:szCs w:val="28"/>
          <w:lang w:val="en-US" w:eastAsia="ru-RU"/>
        </w:rPr>
        <w:t>an</w:t>
      </w:r>
      <w:r w:rsidRPr="002E4E1C">
        <w:rPr>
          <w:rFonts w:ascii="Times New Roman" w:eastAsia="Times New Roman" w:hAnsi="Times New Roman"/>
          <w:sz w:val="28"/>
          <w:szCs w:val="28"/>
          <w:lang w:val="en-US" w:eastAsia="ru-RU"/>
        </w:rPr>
        <w:t>, -</w:t>
      </w:r>
      <w:r w:rsidRPr="002E4E1C">
        <w:rPr>
          <w:rFonts w:ascii="Times New Roman" w:eastAsia="Times New Roman" w:hAnsi="Times New Roman"/>
          <w:iCs/>
          <w:sz w:val="28"/>
          <w:szCs w:val="28"/>
          <w:lang w:val="en-US" w:eastAsia="ru-RU"/>
        </w:rPr>
        <w:t>ing</w:t>
      </w:r>
      <w:r w:rsidRPr="002E4E1C">
        <w:rPr>
          <w:rFonts w:ascii="Times New Roman" w:eastAsia="Times New Roman" w:hAnsi="Times New Roman"/>
          <w:sz w:val="28"/>
          <w:szCs w:val="28"/>
          <w:lang w:val="en-US" w:eastAsia="ru-RU"/>
        </w:rPr>
        <w:t>; -</w:t>
      </w:r>
      <w:r w:rsidRPr="002E4E1C">
        <w:rPr>
          <w:rFonts w:ascii="Times New Roman" w:eastAsia="Times New Roman" w:hAnsi="Times New Roman"/>
          <w:iCs/>
          <w:sz w:val="28"/>
          <w:szCs w:val="28"/>
          <w:lang w:val="en-US" w:eastAsia="ru-RU"/>
        </w:rPr>
        <w:t>ous</w:t>
      </w:r>
      <w:r w:rsidRPr="002E4E1C">
        <w:rPr>
          <w:rFonts w:ascii="Times New Roman" w:eastAsia="Times New Roman" w:hAnsi="Times New Roman"/>
          <w:sz w:val="28"/>
          <w:szCs w:val="28"/>
          <w:lang w:val="en-US" w:eastAsia="ru-RU"/>
        </w:rPr>
        <w:t>, -</w:t>
      </w:r>
      <w:r w:rsidRPr="002E4E1C">
        <w:rPr>
          <w:rFonts w:ascii="Times New Roman" w:eastAsia="Times New Roman" w:hAnsi="Times New Roman"/>
          <w:iCs/>
          <w:sz w:val="28"/>
          <w:szCs w:val="28"/>
          <w:lang w:val="en-US" w:eastAsia="ru-RU"/>
        </w:rPr>
        <w:t>able</w:t>
      </w:r>
      <w:r w:rsidRPr="002E4E1C">
        <w:rPr>
          <w:rFonts w:ascii="Times New Roman" w:eastAsia="Times New Roman" w:hAnsi="Times New Roman"/>
          <w:sz w:val="28"/>
          <w:szCs w:val="28"/>
          <w:lang w:val="en-US" w:eastAsia="ru-RU"/>
        </w:rPr>
        <w:t>/</w:t>
      </w:r>
      <w:r w:rsidRPr="002E4E1C">
        <w:rPr>
          <w:rFonts w:ascii="Times New Roman" w:eastAsia="Times New Roman" w:hAnsi="Times New Roman"/>
          <w:iCs/>
          <w:sz w:val="28"/>
          <w:szCs w:val="28"/>
          <w:lang w:val="en-US" w:eastAsia="ru-RU"/>
        </w:rPr>
        <w:t>ible</w:t>
      </w:r>
      <w:r w:rsidRPr="002E4E1C">
        <w:rPr>
          <w:rFonts w:ascii="Times New Roman" w:eastAsia="Times New Roman" w:hAnsi="Times New Roman"/>
          <w:sz w:val="28"/>
          <w:szCs w:val="28"/>
          <w:lang w:val="en-US" w:eastAsia="ru-RU"/>
        </w:rPr>
        <w:t>, -</w:t>
      </w:r>
      <w:r w:rsidRPr="002E4E1C">
        <w:rPr>
          <w:rFonts w:ascii="Times New Roman" w:eastAsia="Times New Roman" w:hAnsi="Times New Roman"/>
          <w:iCs/>
          <w:sz w:val="28"/>
          <w:szCs w:val="28"/>
          <w:lang w:val="en-US" w:eastAsia="ru-RU"/>
        </w:rPr>
        <w:t>less</w:t>
      </w:r>
      <w:r w:rsidRPr="002E4E1C">
        <w:rPr>
          <w:rFonts w:ascii="Times New Roman" w:eastAsia="Times New Roman" w:hAnsi="Times New Roman"/>
          <w:sz w:val="28"/>
          <w:szCs w:val="28"/>
          <w:lang w:val="en-US" w:eastAsia="ru-RU"/>
        </w:rPr>
        <w:t>, -</w:t>
      </w:r>
      <w:r w:rsidRPr="002E4E1C">
        <w:rPr>
          <w:rFonts w:ascii="Times New Roman" w:eastAsia="Times New Roman" w:hAnsi="Times New Roman"/>
          <w:iCs/>
          <w:sz w:val="28"/>
          <w:szCs w:val="28"/>
          <w:lang w:val="en-US" w:eastAsia="ru-RU"/>
        </w:rPr>
        <w:t>ive</w:t>
      </w:r>
      <w:r w:rsidRPr="002E4E1C">
        <w:rPr>
          <w:rFonts w:ascii="Times New Roman" w:eastAsia="Times New Roman" w:hAnsi="Times New Roman"/>
          <w:sz w:val="28"/>
          <w:szCs w:val="28"/>
          <w:lang w:val="en-US" w:eastAsia="ru-RU"/>
        </w:rPr>
        <w:t>;</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наречия при помощи суффикса -</w:t>
      </w:r>
      <w:r w:rsidRPr="002E4E1C">
        <w:rPr>
          <w:rFonts w:ascii="Times New Roman" w:eastAsia="Times New Roman" w:hAnsi="Times New Roman"/>
          <w:iCs/>
          <w:sz w:val="28"/>
          <w:szCs w:val="28"/>
          <w:lang w:eastAsia="ru-RU"/>
        </w:rPr>
        <w:t>ly</w:t>
      </w:r>
      <w:r w:rsidRPr="002E4E1C">
        <w:rPr>
          <w:rFonts w:ascii="Times New Roman" w:eastAsia="Times New Roman" w:hAnsi="Times New Roman"/>
          <w:sz w:val="28"/>
          <w:szCs w:val="28"/>
          <w:lang w:eastAsia="ru-RU"/>
        </w:rPr>
        <w:t>;</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имена существительные, имена прилагательные, наречия при помощи отрицательных префиксов </w:t>
      </w:r>
      <w:r w:rsidRPr="002E4E1C">
        <w:rPr>
          <w:rFonts w:ascii="Times New Roman" w:eastAsia="Times New Roman" w:hAnsi="Times New Roman"/>
          <w:iCs/>
          <w:sz w:val="28"/>
          <w:szCs w:val="28"/>
          <w:lang w:eastAsia="ru-RU"/>
        </w:rPr>
        <w:t>un</w:t>
      </w:r>
      <w:r w:rsidRPr="002E4E1C">
        <w:rPr>
          <w:rFonts w:ascii="Times New Roman" w:eastAsia="Times New Roman" w:hAnsi="Times New Roman"/>
          <w:sz w:val="28"/>
          <w:szCs w:val="28"/>
          <w:lang w:eastAsia="ru-RU"/>
        </w:rPr>
        <w:t>-, </w:t>
      </w:r>
      <w:r w:rsidRPr="002E4E1C">
        <w:rPr>
          <w:rFonts w:ascii="Times New Roman" w:eastAsia="Times New Roman" w:hAnsi="Times New Roman"/>
          <w:iCs/>
          <w:sz w:val="28"/>
          <w:szCs w:val="28"/>
          <w:lang w:eastAsia="ru-RU"/>
        </w:rPr>
        <w:t>im</w:t>
      </w:r>
      <w:r w:rsidRPr="002E4E1C">
        <w:rPr>
          <w:rFonts w:ascii="Times New Roman" w:eastAsia="Times New Roman" w:hAnsi="Times New Roman"/>
          <w:sz w:val="28"/>
          <w:szCs w:val="28"/>
          <w:lang w:eastAsia="ru-RU"/>
        </w:rPr>
        <w:t>-/</w:t>
      </w:r>
      <w:r w:rsidRPr="002E4E1C">
        <w:rPr>
          <w:rFonts w:ascii="Times New Roman" w:eastAsia="Times New Roman" w:hAnsi="Times New Roman"/>
          <w:iCs/>
          <w:sz w:val="28"/>
          <w:szCs w:val="28"/>
          <w:lang w:eastAsia="ru-RU"/>
        </w:rPr>
        <w:t>in</w:t>
      </w:r>
      <w:r w:rsidRPr="002E4E1C">
        <w:rPr>
          <w:rFonts w:ascii="Times New Roman" w:eastAsia="Times New Roman" w:hAnsi="Times New Roman"/>
          <w:sz w:val="28"/>
          <w:szCs w:val="28"/>
          <w:lang w:eastAsia="ru-RU"/>
        </w:rPr>
        <w:t>-;</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числительные при помощи суффиксов -</w:t>
      </w:r>
      <w:r w:rsidRPr="002E4E1C">
        <w:rPr>
          <w:rFonts w:ascii="Times New Roman" w:eastAsia="Times New Roman" w:hAnsi="Times New Roman"/>
          <w:iCs/>
          <w:sz w:val="28"/>
          <w:szCs w:val="28"/>
          <w:lang w:eastAsia="ru-RU"/>
        </w:rPr>
        <w:t>teen</w:t>
      </w:r>
      <w:r w:rsidRPr="002E4E1C">
        <w:rPr>
          <w:rFonts w:ascii="Times New Roman" w:eastAsia="Times New Roman" w:hAnsi="Times New Roman"/>
          <w:sz w:val="28"/>
          <w:szCs w:val="28"/>
          <w:lang w:eastAsia="ru-RU"/>
        </w:rPr>
        <w:t>, -</w:t>
      </w:r>
      <w:r w:rsidRPr="002E4E1C">
        <w:rPr>
          <w:rFonts w:ascii="Times New Roman" w:eastAsia="Times New Roman" w:hAnsi="Times New Roman"/>
          <w:iCs/>
          <w:sz w:val="28"/>
          <w:szCs w:val="28"/>
          <w:lang w:eastAsia="ru-RU"/>
        </w:rPr>
        <w:t>ty</w:t>
      </w:r>
      <w:r w:rsidRPr="002E4E1C">
        <w:rPr>
          <w:rFonts w:ascii="Times New Roman" w:eastAsia="Times New Roman" w:hAnsi="Times New Roman"/>
          <w:sz w:val="28"/>
          <w:szCs w:val="28"/>
          <w:lang w:eastAsia="ru-RU"/>
        </w:rPr>
        <w:t>; -</w:t>
      </w:r>
      <w:r w:rsidRPr="002E4E1C">
        <w:rPr>
          <w:rFonts w:ascii="Times New Roman" w:eastAsia="Times New Roman" w:hAnsi="Times New Roman"/>
          <w:iCs/>
          <w:sz w:val="28"/>
          <w:szCs w:val="28"/>
          <w:lang w:eastAsia="ru-RU"/>
        </w:rPr>
        <w:t>th</w:t>
      </w:r>
      <w:r w:rsidRPr="002E4E1C">
        <w:rPr>
          <w:rFonts w:ascii="Times New Roman" w:eastAsia="Times New Roman" w:hAnsi="Times New Roman"/>
          <w:sz w:val="28"/>
          <w:szCs w:val="28"/>
          <w:lang w:eastAsia="ru-RU"/>
        </w:rPr>
        <w:t>.</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Выпускник получит возможность научиться: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распознавать и употреблять в речи в нескольких значениях многозначные слова, изученные в пределах тематики основной школы;</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знать различия между явлениями синонимии и антонимии; употреблять в речи изученные синонимы и антонимы адекватно ситуации общения;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распознавать и употреблять в речи наиболее распространенные фразовые глаголы;</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распознавать принадлежность слов к частям речи по аффиксам;</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распознавать и употреблять в речи различные средства связи в тексте для обеспечения его целостности (firstly, to begin with, however, as for me, finally, at last, etc.);</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Грамматическая сторона речи.</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Выпускник научится: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lastRenderedPageBreak/>
        <w:t>-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распознавать и употреблять в речи предложения с начальным </w:t>
      </w:r>
      <w:r w:rsidRPr="002E4E1C">
        <w:rPr>
          <w:rFonts w:ascii="Times New Roman" w:eastAsia="Times New Roman" w:hAnsi="Times New Roman"/>
          <w:iCs/>
          <w:sz w:val="28"/>
          <w:szCs w:val="28"/>
          <w:lang w:eastAsia="ru-RU"/>
        </w:rPr>
        <w:t>It</w:t>
      </w:r>
      <w:r w:rsidRPr="002E4E1C">
        <w:rPr>
          <w:rFonts w:ascii="Times New Roman" w:eastAsia="Times New Roman" w:hAnsi="Times New Roman"/>
          <w:sz w:val="28"/>
          <w:szCs w:val="28"/>
          <w:lang w:eastAsia="ru-RU"/>
        </w:rPr>
        <w:t>;</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распознавать и употреблять в речи предложения с начальным </w:t>
      </w:r>
      <w:r w:rsidRPr="002E4E1C">
        <w:rPr>
          <w:rFonts w:ascii="Times New Roman" w:eastAsia="Times New Roman" w:hAnsi="Times New Roman"/>
          <w:iCs/>
          <w:sz w:val="28"/>
          <w:szCs w:val="28"/>
          <w:lang w:eastAsia="ru-RU"/>
        </w:rPr>
        <w:t>There + to be</w:t>
      </w:r>
      <w:r w:rsidRPr="002E4E1C">
        <w:rPr>
          <w:rFonts w:ascii="Times New Roman" w:eastAsia="Times New Roman" w:hAnsi="Times New Roman"/>
          <w:sz w:val="28"/>
          <w:szCs w:val="28"/>
          <w:lang w:eastAsia="ru-RU"/>
        </w:rPr>
        <w:t>;</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распознавать и употреблять в речи сложносочиненные предложения с сочинительными союзами </w:t>
      </w:r>
      <w:r w:rsidRPr="002E4E1C">
        <w:rPr>
          <w:rFonts w:ascii="Times New Roman" w:eastAsia="Times New Roman" w:hAnsi="Times New Roman"/>
          <w:iCs/>
          <w:sz w:val="28"/>
          <w:szCs w:val="28"/>
          <w:lang w:eastAsia="ru-RU"/>
        </w:rPr>
        <w:t>and</w:t>
      </w:r>
      <w:r w:rsidRPr="002E4E1C">
        <w:rPr>
          <w:rFonts w:ascii="Times New Roman" w:eastAsia="Times New Roman" w:hAnsi="Times New Roman"/>
          <w:sz w:val="28"/>
          <w:szCs w:val="28"/>
          <w:lang w:eastAsia="ru-RU"/>
        </w:rPr>
        <w:t>,</w:t>
      </w:r>
      <w:r w:rsidRPr="002E4E1C">
        <w:rPr>
          <w:rFonts w:ascii="Times New Roman" w:eastAsia="Times New Roman" w:hAnsi="Times New Roman"/>
          <w:iCs/>
          <w:sz w:val="28"/>
          <w:szCs w:val="28"/>
          <w:lang w:eastAsia="ru-RU"/>
        </w:rPr>
        <w:t> but</w:t>
      </w:r>
      <w:r w:rsidRPr="002E4E1C">
        <w:rPr>
          <w:rFonts w:ascii="Times New Roman" w:eastAsia="Times New Roman" w:hAnsi="Times New Roman"/>
          <w:sz w:val="28"/>
          <w:szCs w:val="28"/>
          <w:lang w:eastAsia="ru-RU"/>
        </w:rPr>
        <w:t>,</w:t>
      </w:r>
      <w:r w:rsidRPr="002E4E1C">
        <w:rPr>
          <w:rFonts w:ascii="Times New Roman" w:eastAsia="Times New Roman" w:hAnsi="Times New Roman"/>
          <w:iCs/>
          <w:sz w:val="28"/>
          <w:szCs w:val="28"/>
          <w:lang w:eastAsia="ru-RU"/>
        </w:rPr>
        <w:t> or</w:t>
      </w:r>
      <w:r w:rsidRPr="002E4E1C">
        <w:rPr>
          <w:rFonts w:ascii="Times New Roman" w:eastAsia="Times New Roman" w:hAnsi="Times New Roman"/>
          <w:sz w:val="28"/>
          <w:szCs w:val="28"/>
          <w:lang w:eastAsia="ru-RU"/>
        </w:rPr>
        <w:t>;</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распознавать и употреблять в речи сложноподчиненные предложения с союзами и союзными словами </w:t>
      </w:r>
      <w:r w:rsidRPr="002E4E1C">
        <w:rPr>
          <w:rFonts w:ascii="Times New Roman" w:eastAsia="Times New Roman" w:hAnsi="Times New Roman"/>
          <w:iCs/>
          <w:sz w:val="28"/>
          <w:szCs w:val="28"/>
          <w:lang w:eastAsia="ru-RU"/>
        </w:rPr>
        <w:t>because</w:t>
      </w:r>
      <w:r w:rsidRPr="002E4E1C">
        <w:rPr>
          <w:rFonts w:ascii="Times New Roman" w:eastAsia="Times New Roman" w:hAnsi="Times New Roman"/>
          <w:sz w:val="28"/>
          <w:szCs w:val="28"/>
          <w:lang w:eastAsia="ru-RU"/>
        </w:rPr>
        <w:t>, </w:t>
      </w:r>
      <w:r w:rsidRPr="002E4E1C">
        <w:rPr>
          <w:rFonts w:ascii="Times New Roman" w:eastAsia="Times New Roman" w:hAnsi="Times New Roman"/>
          <w:iCs/>
          <w:sz w:val="28"/>
          <w:szCs w:val="28"/>
          <w:lang w:eastAsia="ru-RU"/>
        </w:rPr>
        <w:t>if</w:t>
      </w:r>
      <w:r w:rsidRPr="002E4E1C">
        <w:rPr>
          <w:rFonts w:ascii="Times New Roman" w:eastAsia="Times New Roman" w:hAnsi="Times New Roman"/>
          <w:sz w:val="28"/>
          <w:szCs w:val="28"/>
          <w:lang w:eastAsia="ru-RU"/>
        </w:rPr>
        <w:t>, </w:t>
      </w:r>
      <w:r w:rsidRPr="002E4E1C">
        <w:rPr>
          <w:rFonts w:ascii="Times New Roman" w:eastAsia="Times New Roman" w:hAnsi="Times New Roman"/>
          <w:iCs/>
          <w:sz w:val="28"/>
          <w:szCs w:val="28"/>
          <w:lang w:eastAsia="ru-RU"/>
        </w:rPr>
        <w:t>that</w:t>
      </w:r>
      <w:r w:rsidRPr="002E4E1C">
        <w:rPr>
          <w:rFonts w:ascii="Times New Roman" w:eastAsia="Times New Roman" w:hAnsi="Times New Roman"/>
          <w:sz w:val="28"/>
          <w:szCs w:val="28"/>
          <w:lang w:eastAsia="ru-RU"/>
        </w:rPr>
        <w:t>, </w:t>
      </w:r>
      <w:r w:rsidRPr="002E4E1C">
        <w:rPr>
          <w:rFonts w:ascii="Times New Roman" w:eastAsia="Times New Roman" w:hAnsi="Times New Roman"/>
          <w:iCs/>
          <w:sz w:val="28"/>
          <w:szCs w:val="28"/>
          <w:lang w:eastAsia="ru-RU"/>
        </w:rPr>
        <w:t>who</w:t>
      </w:r>
      <w:r w:rsidRPr="002E4E1C">
        <w:rPr>
          <w:rFonts w:ascii="Times New Roman" w:eastAsia="Times New Roman" w:hAnsi="Times New Roman"/>
          <w:sz w:val="28"/>
          <w:szCs w:val="28"/>
          <w:lang w:eastAsia="ru-RU"/>
        </w:rPr>
        <w:t>, </w:t>
      </w:r>
      <w:r w:rsidRPr="002E4E1C">
        <w:rPr>
          <w:rFonts w:ascii="Times New Roman" w:eastAsia="Times New Roman" w:hAnsi="Times New Roman"/>
          <w:iCs/>
          <w:sz w:val="28"/>
          <w:szCs w:val="28"/>
          <w:lang w:eastAsia="ru-RU"/>
        </w:rPr>
        <w:t>which</w:t>
      </w:r>
      <w:r w:rsidRPr="002E4E1C">
        <w:rPr>
          <w:rFonts w:ascii="Times New Roman" w:eastAsia="Times New Roman" w:hAnsi="Times New Roman"/>
          <w:sz w:val="28"/>
          <w:szCs w:val="28"/>
          <w:lang w:eastAsia="ru-RU"/>
        </w:rPr>
        <w:t>, </w:t>
      </w:r>
      <w:r w:rsidRPr="002E4E1C">
        <w:rPr>
          <w:rFonts w:ascii="Times New Roman" w:eastAsia="Times New Roman" w:hAnsi="Times New Roman"/>
          <w:iCs/>
          <w:sz w:val="28"/>
          <w:szCs w:val="28"/>
          <w:lang w:eastAsia="ru-RU"/>
        </w:rPr>
        <w:t>what</w:t>
      </w:r>
      <w:r w:rsidRPr="002E4E1C">
        <w:rPr>
          <w:rFonts w:ascii="Times New Roman" w:eastAsia="Times New Roman" w:hAnsi="Times New Roman"/>
          <w:sz w:val="28"/>
          <w:szCs w:val="28"/>
          <w:lang w:eastAsia="ru-RU"/>
        </w:rPr>
        <w:t>, </w:t>
      </w:r>
      <w:r w:rsidRPr="002E4E1C">
        <w:rPr>
          <w:rFonts w:ascii="Times New Roman" w:eastAsia="Times New Roman" w:hAnsi="Times New Roman"/>
          <w:iCs/>
          <w:sz w:val="28"/>
          <w:szCs w:val="28"/>
          <w:lang w:eastAsia="ru-RU"/>
        </w:rPr>
        <w:t>when</w:t>
      </w:r>
      <w:r w:rsidRPr="002E4E1C">
        <w:rPr>
          <w:rFonts w:ascii="Times New Roman" w:eastAsia="Times New Roman" w:hAnsi="Times New Roman"/>
          <w:sz w:val="28"/>
          <w:szCs w:val="28"/>
          <w:lang w:eastAsia="ru-RU"/>
        </w:rPr>
        <w:t>, </w:t>
      </w:r>
      <w:r w:rsidRPr="002E4E1C">
        <w:rPr>
          <w:rFonts w:ascii="Times New Roman" w:eastAsia="Times New Roman" w:hAnsi="Times New Roman"/>
          <w:iCs/>
          <w:sz w:val="28"/>
          <w:szCs w:val="28"/>
          <w:lang w:eastAsia="ru-RU"/>
        </w:rPr>
        <w:t>where, how, why</w:t>
      </w:r>
      <w:r w:rsidRPr="002E4E1C">
        <w:rPr>
          <w:rFonts w:ascii="Times New Roman" w:eastAsia="Times New Roman" w:hAnsi="Times New Roman"/>
          <w:sz w:val="28"/>
          <w:szCs w:val="28"/>
          <w:lang w:eastAsia="ru-RU"/>
        </w:rPr>
        <w:t>;</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использовать косвенную речь в утвердительных и вопросительных предложениях в настоящем и прошедшем времени;</w:t>
      </w:r>
    </w:p>
    <w:p w:rsidR="00194255" w:rsidRPr="002E4E1C" w:rsidRDefault="00194255" w:rsidP="002E4E1C">
      <w:pPr>
        <w:shd w:val="clear" w:color="auto" w:fill="FFFFFF"/>
        <w:spacing w:after="0"/>
        <w:jc w:val="both"/>
        <w:rPr>
          <w:rFonts w:ascii="Times New Roman" w:eastAsia="Times New Roman" w:hAnsi="Times New Roman"/>
          <w:sz w:val="28"/>
          <w:szCs w:val="28"/>
          <w:lang w:val="en-US" w:eastAsia="ru-RU"/>
        </w:rPr>
      </w:pPr>
      <w:r w:rsidRPr="002E4E1C">
        <w:rPr>
          <w:rFonts w:ascii="Times New Roman" w:eastAsia="Times New Roman" w:hAnsi="Times New Roman"/>
          <w:sz w:val="28"/>
          <w:szCs w:val="28"/>
          <w:lang w:val="en-US" w:eastAsia="ru-RU"/>
        </w:rPr>
        <w:t>- </w:t>
      </w:r>
      <w:r w:rsidRPr="002E4E1C">
        <w:rPr>
          <w:rFonts w:ascii="Times New Roman" w:eastAsia="Times New Roman" w:hAnsi="Times New Roman"/>
          <w:sz w:val="28"/>
          <w:szCs w:val="28"/>
          <w:lang w:eastAsia="ru-RU"/>
        </w:rPr>
        <w:t>распознавать</w:t>
      </w:r>
      <w:r w:rsidRPr="002E4E1C">
        <w:rPr>
          <w:rFonts w:ascii="Times New Roman" w:eastAsia="Times New Roman" w:hAnsi="Times New Roman"/>
          <w:sz w:val="28"/>
          <w:szCs w:val="28"/>
          <w:lang w:val="en-US" w:eastAsia="ru-RU"/>
        </w:rPr>
        <w:t> </w:t>
      </w:r>
      <w:r w:rsidRPr="002E4E1C">
        <w:rPr>
          <w:rFonts w:ascii="Times New Roman" w:eastAsia="Times New Roman" w:hAnsi="Times New Roman"/>
          <w:sz w:val="28"/>
          <w:szCs w:val="28"/>
          <w:lang w:eastAsia="ru-RU"/>
        </w:rPr>
        <w:t>и</w:t>
      </w:r>
      <w:r w:rsidRPr="002E4E1C">
        <w:rPr>
          <w:rFonts w:ascii="Times New Roman" w:eastAsia="Times New Roman" w:hAnsi="Times New Roman"/>
          <w:sz w:val="28"/>
          <w:szCs w:val="28"/>
          <w:lang w:val="en-US" w:eastAsia="ru-RU"/>
        </w:rPr>
        <w:t> </w:t>
      </w:r>
      <w:r w:rsidRPr="002E4E1C">
        <w:rPr>
          <w:rFonts w:ascii="Times New Roman" w:eastAsia="Times New Roman" w:hAnsi="Times New Roman"/>
          <w:sz w:val="28"/>
          <w:szCs w:val="28"/>
          <w:lang w:eastAsia="ru-RU"/>
        </w:rPr>
        <w:t>употреблять</w:t>
      </w:r>
      <w:r w:rsidRPr="002E4E1C">
        <w:rPr>
          <w:rFonts w:ascii="Times New Roman" w:eastAsia="Times New Roman" w:hAnsi="Times New Roman"/>
          <w:sz w:val="28"/>
          <w:szCs w:val="28"/>
          <w:lang w:val="en-US" w:eastAsia="ru-RU"/>
        </w:rPr>
        <w:t> </w:t>
      </w:r>
      <w:r w:rsidRPr="002E4E1C">
        <w:rPr>
          <w:rFonts w:ascii="Times New Roman" w:eastAsia="Times New Roman" w:hAnsi="Times New Roman"/>
          <w:sz w:val="28"/>
          <w:szCs w:val="28"/>
          <w:lang w:eastAsia="ru-RU"/>
        </w:rPr>
        <w:t>в</w:t>
      </w:r>
      <w:r w:rsidRPr="002E4E1C">
        <w:rPr>
          <w:rFonts w:ascii="Times New Roman" w:eastAsia="Times New Roman" w:hAnsi="Times New Roman"/>
          <w:sz w:val="28"/>
          <w:szCs w:val="28"/>
          <w:lang w:val="en-US" w:eastAsia="ru-RU"/>
        </w:rPr>
        <w:t> </w:t>
      </w:r>
      <w:r w:rsidRPr="002E4E1C">
        <w:rPr>
          <w:rFonts w:ascii="Times New Roman" w:eastAsia="Times New Roman" w:hAnsi="Times New Roman"/>
          <w:sz w:val="28"/>
          <w:szCs w:val="28"/>
          <w:lang w:eastAsia="ru-RU"/>
        </w:rPr>
        <w:t>речи</w:t>
      </w:r>
      <w:r w:rsidRPr="002E4E1C">
        <w:rPr>
          <w:rFonts w:ascii="Times New Roman" w:eastAsia="Times New Roman" w:hAnsi="Times New Roman"/>
          <w:sz w:val="28"/>
          <w:szCs w:val="28"/>
          <w:lang w:val="en-US" w:eastAsia="ru-RU"/>
        </w:rPr>
        <w:t> </w:t>
      </w:r>
      <w:r w:rsidRPr="002E4E1C">
        <w:rPr>
          <w:rFonts w:ascii="Times New Roman" w:eastAsia="Times New Roman" w:hAnsi="Times New Roman"/>
          <w:sz w:val="28"/>
          <w:szCs w:val="28"/>
          <w:lang w:eastAsia="ru-RU"/>
        </w:rPr>
        <w:t>условные</w:t>
      </w:r>
      <w:r w:rsidRPr="002E4E1C">
        <w:rPr>
          <w:rFonts w:ascii="Times New Roman" w:eastAsia="Times New Roman" w:hAnsi="Times New Roman"/>
          <w:sz w:val="28"/>
          <w:szCs w:val="28"/>
          <w:lang w:val="en-US" w:eastAsia="ru-RU"/>
        </w:rPr>
        <w:t> </w:t>
      </w:r>
      <w:r w:rsidRPr="002E4E1C">
        <w:rPr>
          <w:rFonts w:ascii="Times New Roman" w:eastAsia="Times New Roman" w:hAnsi="Times New Roman"/>
          <w:sz w:val="28"/>
          <w:szCs w:val="28"/>
          <w:lang w:eastAsia="ru-RU"/>
        </w:rPr>
        <w:t>предложения</w:t>
      </w:r>
      <w:r w:rsidRPr="002E4E1C">
        <w:rPr>
          <w:rFonts w:ascii="Times New Roman" w:eastAsia="Times New Roman" w:hAnsi="Times New Roman"/>
          <w:sz w:val="28"/>
          <w:szCs w:val="28"/>
          <w:lang w:val="en-US" w:eastAsia="ru-RU"/>
        </w:rPr>
        <w:t> </w:t>
      </w:r>
      <w:r w:rsidRPr="002E4E1C">
        <w:rPr>
          <w:rFonts w:ascii="Times New Roman" w:eastAsia="Times New Roman" w:hAnsi="Times New Roman"/>
          <w:sz w:val="28"/>
          <w:szCs w:val="28"/>
          <w:lang w:eastAsia="ru-RU"/>
        </w:rPr>
        <w:t>реального</w:t>
      </w:r>
      <w:r w:rsidRPr="002E4E1C">
        <w:rPr>
          <w:rFonts w:ascii="Times New Roman" w:eastAsia="Times New Roman" w:hAnsi="Times New Roman"/>
          <w:sz w:val="28"/>
          <w:szCs w:val="28"/>
          <w:lang w:val="en-US" w:eastAsia="ru-RU"/>
        </w:rPr>
        <w:t> </w:t>
      </w:r>
      <w:r w:rsidRPr="002E4E1C">
        <w:rPr>
          <w:rFonts w:ascii="Times New Roman" w:eastAsia="Times New Roman" w:hAnsi="Times New Roman"/>
          <w:sz w:val="28"/>
          <w:szCs w:val="28"/>
          <w:lang w:eastAsia="ru-RU"/>
        </w:rPr>
        <w:t>характера</w:t>
      </w:r>
      <w:r w:rsidRPr="002E4E1C">
        <w:rPr>
          <w:rFonts w:ascii="Times New Roman" w:eastAsia="Times New Roman" w:hAnsi="Times New Roman"/>
          <w:sz w:val="28"/>
          <w:szCs w:val="28"/>
          <w:lang w:val="en-US" w:eastAsia="ru-RU"/>
        </w:rPr>
        <w:t> (Conditional I – </w:t>
      </w:r>
      <w:r w:rsidRPr="002E4E1C">
        <w:rPr>
          <w:rFonts w:ascii="Times New Roman" w:eastAsia="Times New Roman" w:hAnsi="Times New Roman"/>
          <w:iCs/>
          <w:sz w:val="28"/>
          <w:szCs w:val="28"/>
          <w:lang w:val="en-US" w:eastAsia="ru-RU"/>
        </w:rPr>
        <w:t>If I see Jim, I’ll invite him to our school party</w:t>
      </w:r>
      <w:r w:rsidRPr="002E4E1C">
        <w:rPr>
          <w:rFonts w:ascii="Times New Roman" w:eastAsia="Times New Roman" w:hAnsi="Times New Roman"/>
          <w:sz w:val="28"/>
          <w:szCs w:val="28"/>
          <w:lang w:val="en-US" w:eastAsia="ru-RU"/>
        </w:rPr>
        <w:t>) </w:t>
      </w:r>
      <w:r w:rsidRPr="002E4E1C">
        <w:rPr>
          <w:rFonts w:ascii="Times New Roman" w:eastAsia="Times New Roman" w:hAnsi="Times New Roman"/>
          <w:sz w:val="28"/>
          <w:szCs w:val="28"/>
          <w:lang w:eastAsia="ru-RU"/>
        </w:rPr>
        <w:t>и</w:t>
      </w:r>
      <w:r w:rsidRPr="002E4E1C">
        <w:rPr>
          <w:rFonts w:ascii="Times New Roman" w:eastAsia="Times New Roman" w:hAnsi="Times New Roman"/>
          <w:sz w:val="28"/>
          <w:szCs w:val="28"/>
          <w:lang w:val="en-US" w:eastAsia="ru-RU"/>
        </w:rPr>
        <w:t> </w:t>
      </w:r>
      <w:r w:rsidRPr="002E4E1C">
        <w:rPr>
          <w:rFonts w:ascii="Times New Roman" w:eastAsia="Times New Roman" w:hAnsi="Times New Roman"/>
          <w:sz w:val="28"/>
          <w:szCs w:val="28"/>
          <w:lang w:eastAsia="ru-RU"/>
        </w:rPr>
        <w:t>нереального</w:t>
      </w:r>
      <w:r w:rsidRPr="002E4E1C">
        <w:rPr>
          <w:rFonts w:ascii="Times New Roman" w:eastAsia="Times New Roman" w:hAnsi="Times New Roman"/>
          <w:sz w:val="28"/>
          <w:szCs w:val="28"/>
          <w:lang w:val="en-US" w:eastAsia="ru-RU"/>
        </w:rPr>
        <w:t> </w:t>
      </w:r>
      <w:r w:rsidRPr="002E4E1C">
        <w:rPr>
          <w:rFonts w:ascii="Times New Roman" w:eastAsia="Times New Roman" w:hAnsi="Times New Roman"/>
          <w:sz w:val="28"/>
          <w:szCs w:val="28"/>
          <w:lang w:eastAsia="ru-RU"/>
        </w:rPr>
        <w:t>характера</w:t>
      </w:r>
      <w:r w:rsidRPr="002E4E1C">
        <w:rPr>
          <w:rFonts w:ascii="Times New Roman" w:eastAsia="Times New Roman" w:hAnsi="Times New Roman"/>
          <w:sz w:val="28"/>
          <w:szCs w:val="28"/>
          <w:lang w:val="en-US" w:eastAsia="ru-RU"/>
        </w:rPr>
        <w:t> (Conditional II</w:t>
      </w:r>
      <w:r w:rsidRPr="002E4E1C">
        <w:rPr>
          <w:rFonts w:ascii="Times New Roman" w:eastAsia="Times New Roman" w:hAnsi="Times New Roman"/>
          <w:iCs/>
          <w:sz w:val="28"/>
          <w:szCs w:val="28"/>
          <w:lang w:val="en-US" w:eastAsia="ru-RU"/>
        </w:rPr>
        <w:t> – If I were you, I would start learning French);</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распознавать и употреблять в речи имена существительные в единственном числе и во множественном числе, образованные по правилу, и исключения;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распознавать и употреблять в речи существительные с определенным/ неопределенным/нулевым артиклем;</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распознавать и употреблять в речи наречия времени и образа действия и слова, выражающие количество (</w:t>
      </w:r>
      <w:r w:rsidRPr="002E4E1C">
        <w:rPr>
          <w:rFonts w:ascii="Times New Roman" w:eastAsia="Times New Roman" w:hAnsi="Times New Roman"/>
          <w:iCs/>
          <w:sz w:val="28"/>
          <w:szCs w:val="28"/>
          <w:lang w:eastAsia="ru-RU"/>
        </w:rPr>
        <w:t>many</w:t>
      </w:r>
      <w:r w:rsidRPr="002E4E1C">
        <w:rPr>
          <w:rFonts w:ascii="Times New Roman" w:eastAsia="Times New Roman" w:hAnsi="Times New Roman"/>
          <w:sz w:val="28"/>
          <w:szCs w:val="28"/>
          <w:lang w:eastAsia="ru-RU"/>
        </w:rPr>
        <w:t>/</w:t>
      </w:r>
      <w:r w:rsidRPr="002E4E1C">
        <w:rPr>
          <w:rFonts w:ascii="Times New Roman" w:eastAsia="Times New Roman" w:hAnsi="Times New Roman"/>
          <w:iCs/>
          <w:sz w:val="28"/>
          <w:szCs w:val="28"/>
          <w:lang w:eastAsia="ru-RU"/>
        </w:rPr>
        <w:t>much</w:t>
      </w:r>
      <w:r w:rsidRPr="002E4E1C">
        <w:rPr>
          <w:rFonts w:ascii="Times New Roman" w:eastAsia="Times New Roman" w:hAnsi="Times New Roman"/>
          <w:sz w:val="28"/>
          <w:szCs w:val="28"/>
          <w:lang w:eastAsia="ru-RU"/>
        </w:rPr>
        <w:t>, </w:t>
      </w:r>
      <w:r w:rsidRPr="002E4E1C">
        <w:rPr>
          <w:rFonts w:ascii="Times New Roman" w:eastAsia="Times New Roman" w:hAnsi="Times New Roman"/>
          <w:iCs/>
          <w:sz w:val="28"/>
          <w:szCs w:val="28"/>
          <w:lang w:eastAsia="ru-RU"/>
        </w:rPr>
        <w:t>few</w:t>
      </w:r>
      <w:r w:rsidRPr="002E4E1C">
        <w:rPr>
          <w:rFonts w:ascii="Times New Roman" w:eastAsia="Times New Roman" w:hAnsi="Times New Roman"/>
          <w:sz w:val="28"/>
          <w:szCs w:val="28"/>
          <w:lang w:eastAsia="ru-RU"/>
        </w:rPr>
        <w:t>/</w:t>
      </w:r>
      <w:r w:rsidRPr="002E4E1C">
        <w:rPr>
          <w:rFonts w:ascii="Times New Roman" w:eastAsia="Times New Roman" w:hAnsi="Times New Roman"/>
          <w:iCs/>
          <w:sz w:val="28"/>
          <w:szCs w:val="28"/>
          <w:lang w:eastAsia="ru-RU"/>
        </w:rPr>
        <w:t>a few</w:t>
      </w:r>
      <w:r w:rsidRPr="002E4E1C">
        <w:rPr>
          <w:rFonts w:ascii="Times New Roman" w:eastAsia="Times New Roman" w:hAnsi="Times New Roman"/>
          <w:sz w:val="28"/>
          <w:szCs w:val="28"/>
          <w:lang w:eastAsia="ru-RU"/>
        </w:rPr>
        <w:t>, </w:t>
      </w:r>
      <w:r w:rsidRPr="002E4E1C">
        <w:rPr>
          <w:rFonts w:ascii="Times New Roman" w:eastAsia="Times New Roman" w:hAnsi="Times New Roman"/>
          <w:iCs/>
          <w:sz w:val="28"/>
          <w:szCs w:val="28"/>
          <w:lang w:eastAsia="ru-RU"/>
        </w:rPr>
        <w:t>little</w:t>
      </w:r>
      <w:r w:rsidRPr="002E4E1C">
        <w:rPr>
          <w:rFonts w:ascii="Times New Roman" w:eastAsia="Times New Roman" w:hAnsi="Times New Roman"/>
          <w:sz w:val="28"/>
          <w:szCs w:val="28"/>
          <w:lang w:eastAsia="ru-RU"/>
        </w:rPr>
        <w:t>/</w:t>
      </w:r>
      <w:r w:rsidRPr="002E4E1C">
        <w:rPr>
          <w:rFonts w:ascii="Times New Roman" w:eastAsia="Times New Roman" w:hAnsi="Times New Roman"/>
          <w:iCs/>
          <w:sz w:val="28"/>
          <w:szCs w:val="28"/>
          <w:lang w:eastAsia="ru-RU"/>
        </w:rPr>
        <w:t>a little</w:t>
      </w:r>
      <w:r w:rsidRPr="002E4E1C">
        <w:rPr>
          <w:rFonts w:ascii="Times New Roman" w:eastAsia="Times New Roman" w:hAnsi="Times New Roman"/>
          <w:sz w:val="28"/>
          <w:szCs w:val="28"/>
          <w:lang w:eastAsia="ru-RU"/>
        </w:rPr>
        <w:t>); наречия в положительной, сравнительной и превосходной степенях, образованные по правилу и исключения;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распознавать и употреблять в речи количественные и порядковые числительные;</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lastRenderedPageBreak/>
        <w:t>- распознавать и употреблять в речи различные грамматические средства для выражения будущего времени: Simple Future</w:t>
      </w:r>
      <w:r w:rsidRPr="002E4E1C">
        <w:rPr>
          <w:rFonts w:ascii="Times New Roman" w:eastAsia="Times New Roman" w:hAnsi="Times New Roman"/>
          <w:iCs/>
          <w:sz w:val="28"/>
          <w:szCs w:val="28"/>
          <w:lang w:eastAsia="ru-RU"/>
        </w:rPr>
        <w:t>, to be going to, </w:t>
      </w:r>
      <w:r w:rsidRPr="002E4E1C">
        <w:rPr>
          <w:rFonts w:ascii="Times New Roman" w:eastAsia="Times New Roman" w:hAnsi="Times New Roman"/>
          <w:sz w:val="28"/>
          <w:szCs w:val="28"/>
          <w:lang w:eastAsia="ru-RU"/>
        </w:rPr>
        <w:t>Present Continuous</w:t>
      </w:r>
      <w:r w:rsidRPr="002E4E1C">
        <w:rPr>
          <w:rFonts w:ascii="Times New Roman" w:eastAsia="Times New Roman" w:hAnsi="Times New Roman"/>
          <w:iCs/>
          <w:sz w:val="28"/>
          <w:szCs w:val="28"/>
          <w:lang w:eastAsia="ru-RU"/>
        </w:rPr>
        <w:t>;</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распознавать и употреблять в речи модальные глаголы и их эквиваленты (</w:t>
      </w:r>
      <w:r w:rsidRPr="002E4E1C">
        <w:rPr>
          <w:rFonts w:ascii="Times New Roman" w:eastAsia="Times New Roman" w:hAnsi="Times New Roman"/>
          <w:iCs/>
          <w:sz w:val="28"/>
          <w:szCs w:val="28"/>
          <w:lang w:eastAsia="ru-RU"/>
        </w:rPr>
        <w:t>may</w:t>
      </w:r>
      <w:r w:rsidRPr="002E4E1C">
        <w:rPr>
          <w:rFonts w:ascii="Times New Roman" w:eastAsia="Times New Roman" w:hAnsi="Times New Roman"/>
          <w:sz w:val="28"/>
          <w:szCs w:val="28"/>
          <w:lang w:eastAsia="ru-RU"/>
        </w:rPr>
        <w:t>, </w:t>
      </w:r>
      <w:r w:rsidRPr="002E4E1C">
        <w:rPr>
          <w:rFonts w:ascii="Times New Roman" w:eastAsia="Times New Roman" w:hAnsi="Times New Roman"/>
          <w:iCs/>
          <w:sz w:val="28"/>
          <w:szCs w:val="28"/>
          <w:lang w:eastAsia="ru-RU"/>
        </w:rPr>
        <w:t>can</w:t>
      </w:r>
      <w:r w:rsidRPr="002E4E1C">
        <w:rPr>
          <w:rFonts w:ascii="Times New Roman" w:eastAsia="Times New Roman" w:hAnsi="Times New Roman"/>
          <w:sz w:val="28"/>
          <w:szCs w:val="28"/>
          <w:lang w:eastAsia="ru-RU"/>
        </w:rPr>
        <w:t>, </w:t>
      </w:r>
      <w:r w:rsidRPr="002E4E1C">
        <w:rPr>
          <w:rFonts w:ascii="Times New Roman" w:eastAsia="Times New Roman" w:hAnsi="Times New Roman"/>
          <w:iCs/>
          <w:sz w:val="28"/>
          <w:szCs w:val="28"/>
          <w:lang w:eastAsia="ru-RU"/>
        </w:rPr>
        <w:t>could</w:t>
      </w:r>
      <w:r w:rsidRPr="002E4E1C">
        <w:rPr>
          <w:rFonts w:ascii="Times New Roman" w:eastAsia="Times New Roman" w:hAnsi="Times New Roman"/>
          <w:sz w:val="28"/>
          <w:szCs w:val="28"/>
          <w:lang w:eastAsia="ru-RU"/>
        </w:rPr>
        <w:t>, </w:t>
      </w:r>
      <w:r w:rsidRPr="002E4E1C">
        <w:rPr>
          <w:rFonts w:ascii="Times New Roman" w:eastAsia="Times New Roman" w:hAnsi="Times New Roman"/>
          <w:iCs/>
          <w:sz w:val="28"/>
          <w:szCs w:val="28"/>
          <w:lang w:eastAsia="ru-RU"/>
        </w:rPr>
        <w:t>be able to</w:t>
      </w:r>
      <w:r w:rsidRPr="002E4E1C">
        <w:rPr>
          <w:rFonts w:ascii="Times New Roman" w:eastAsia="Times New Roman" w:hAnsi="Times New Roman"/>
          <w:sz w:val="28"/>
          <w:szCs w:val="28"/>
          <w:lang w:eastAsia="ru-RU"/>
        </w:rPr>
        <w:t>, </w:t>
      </w:r>
      <w:r w:rsidRPr="002E4E1C">
        <w:rPr>
          <w:rFonts w:ascii="Times New Roman" w:eastAsia="Times New Roman" w:hAnsi="Times New Roman"/>
          <w:iCs/>
          <w:sz w:val="28"/>
          <w:szCs w:val="28"/>
          <w:lang w:eastAsia="ru-RU"/>
        </w:rPr>
        <w:t>must</w:t>
      </w:r>
      <w:r w:rsidRPr="002E4E1C">
        <w:rPr>
          <w:rFonts w:ascii="Times New Roman" w:eastAsia="Times New Roman" w:hAnsi="Times New Roman"/>
          <w:sz w:val="28"/>
          <w:szCs w:val="28"/>
          <w:lang w:eastAsia="ru-RU"/>
        </w:rPr>
        <w:t>, </w:t>
      </w:r>
      <w:r w:rsidRPr="002E4E1C">
        <w:rPr>
          <w:rFonts w:ascii="Times New Roman" w:eastAsia="Times New Roman" w:hAnsi="Times New Roman"/>
          <w:iCs/>
          <w:sz w:val="28"/>
          <w:szCs w:val="28"/>
          <w:lang w:eastAsia="ru-RU"/>
        </w:rPr>
        <w:t>have to</w:t>
      </w:r>
      <w:r w:rsidRPr="002E4E1C">
        <w:rPr>
          <w:rFonts w:ascii="Times New Roman" w:eastAsia="Times New Roman" w:hAnsi="Times New Roman"/>
          <w:sz w:val="28"/>
          <w:szCs w:val="28"/>
          <w:lang w:eastAsia="ru-RU"/>
        </w:rPr>
        <w:t>, </w:t>
      </w:r>
      <w:r w:rsidRPr="002E4E1C">
        <w:rPr>
          <w:rFonts w:ascii="Times New Roman" w:eastAsia="Times New Roman" w:hAnsi="Times New Roman"/>
          <w:iCs/>
          <w:sz w:val="28"/>
          <w:szCs w:val="28"/>
          <w:lang w:eastAsia="ru-RU"/>
        </w:rPr>
        <w:t>should</w:t>
      </w:r>
      <w:r w:rsidRPr="002E4E1C">
        <w:rPr>
          <w:rFonts w:ascii="Times New Roman" w:eastAsia="Times New Roman" w:hAnsi="Times New Roman"/>
          <w:sz w:val="28"/>
          <w:szCs w:val="28"/>
          <w:lang w:eastAsia="ru-RU"/>
        </w:rPr>
        <w:t>);</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распознавать и употреблять в речи глаголы в следующих формах страдательного залога: Present Simple Passive, Past Simple Passive;</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распознавать и употреблять в речи предлоги места, времени, направления; предлоги, употребляемые при глаголах в страдательном залоге.</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Выпускник получит возможность научиться: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распознавать и употреблять в речи сложноподчиненные предложения с союзами whoever, whatever, however, whenever;</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распознавать и употреблять в речи предложения с конструкциями as … as; not so … as; either … or; neither … nor;</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распознавать и употреблять в речи предложения с конструкцией I wish;</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распознавать и употреблять в речи конструкции с глаголами на -ing: to love/hate doing something; Stop talking;</w:t>
      </w:r>
    </w:p>
    <w:p w:rsidR="00194255" w:rsidRPr="002E4E1C" w:rsidRDefault="00194255" w:rsidP="002E4E1C">
      <w:pPr>
        <w:shd w:val="clear" w:color="auto" w:fill="FFFFFF"/>
        <w:spacing w:after="0"/>
        <w:jc w:val="both"/>
        <w:rPr>
          <w:rFonts w:ascii="Times New Roman" w:eastAsia="Times New Roman" w:hAnsi="Times New Roman"/>
          <w:sz w:val="28"/>
          <w:szCs w:val="28"/>
          <w:lang w:val="en-US" w:eastAsia="ru-RU"/>
        </w:rPr>
      </w:pPr>
      <w:r w:rsidRPr="002E4E1C">
        <w:rPr>
          <w:rFonts w:ascii="Times New Roman" w:eastAsia="Times New Roman" w:hAnsi="Times New Roman"/>
          <w:iCs/>
          <w:sz w:val="28"/>
          <w:szCs w:val="28"/>
          <w:lang w:val="en-US" w:eastAsia="ru-RU"/>
        </w:rPr>
        <w:t>- </w:t>
      </w:r>
      <w:r w:rsidRPr="002E4E1C">
        <w:rPr>
          <w:rFonts w:ascii="Times New Roman" w:eastAsia="Times New Roman" w:hAnsi="Times New Roman"/>
          <w:iCs/>
          <w:sz w:val="28"/>
          <w:szCs w:val="28"/>
          <w:lang w:eastAsia="ru-RU"/>
        </w:rPr>
        <w:t>распознавать</w:t>
      </w:r>
      <w:r w:rsidRPr="002E4E1C">
        <w:rPr>
          <w:rFonts w:ascii="Times New Roman" w:eastAsia="Times New Roman" w:hAnsi="Times New Roman"/>
          <w:iCs/>
          <w:sz w:val="28"/>
          <w:szCs w:val="28"/>
          <w:lang w:val="en-US" w:eastAsia="ru-RU"/>
        </w:rPr>
        <w:t> </w:t>
      </w:r>
      <w:r w:rsidRPr="002E4E1C">
        <w:rPr>
          <w:rFonts w:ascii="Times New Roman" w:eastAsia="Times New Roman" w:hAnsi="Times New Roman"/>
          <w:iCs/>
          <w:sz w:val="28"/>
          <w:szCs w:val="28"/>
          <w:lang w:eastAsia="ru-RU"/>
        </w:rPr>
        <w:t>и</w:t>
      </w:r>
      <w:r w:rsidRPr="002E4E1C">
        <w:rPr>
          <w:rFonts w:ascii="Times New Roman" w:eastAsia="Times New Roman" w:hAnsi="Times New Roman"/>
          <w:iCs/>
          <w:sz w:val="28"/>
          <w:szCs w:val="28"/>
          <w:lang w:val="en-US" w:eastAsia="ru-RU"/>
        </w:rPr>
        <w:t> </w:t>
      </w:r>
      <w:r w:rsidRPr="002E4E1C">
        <w:rPr>
          <w:rFonts w:ascii="Times New Roman" w:eastAsia="Times New Roman" w:hAnsi="Times New Roman"/>
          <w:iCs/>
          <w:sz w:val="28"/>
          <w:szCs w:val="28"/>
          <w:lang w:eastAsia="ru-RU"/>
        </w:rPr>
        <w:t>употреблять</w:t>
      </w:r>
      <w:r w:rsidRPr="002E4E1C">
        <w:rPr>
          <w:rFonts w:ascii="Times New Roman" w:eastAsia="Times New Roman" w:hAnsi="Times New Roman"/>
          <w:iCs/>
          <w:sz w:val="28"/>
          <w:szCs w:val="28"/>
          <w:lang w:val="en-US" w:eastAsia="ru-RU"/>
        </w:rPr>
        <w:t> </w:t>
      </w:r>
      <w:r w:rsidRPr="002E4E1C">
        <w:rPr>
          <w:rFonts w:ascii="Times New Roman" w:eastAsia="Times New Roman" w:hAnsi="Times New Roman"/>
          <w:iCs/>
          <w:sz w:val="28"/>
          <w:szCs w:val="28"/>
          <w:lang w:eastAsia="ru-RU"/>
        </w:rPr>
        <w:t>в</w:t>
      </w:r>
      <w:r w:rsidRPr="002E4E1C">
        <w:rPr>
          <w:rFonts w:ascii="Times New Roman" w:eastAsia="Times New Roman" w:hAnsi="Times New Roman"/>
          <w:iCs/>
          <w:sz w:val="28"/>
          <w:szCs w:val="28"/>
          <w:lang w:val="en-US" w:eastAsia="ru-RU"/>
        </w:rPr>
        <w:t> </w:t>
      </w:r>
      <w:r w:rsidRPr="002E4E1C">
        <w:rPr>
          <w:rFonts w:ascii="Times New Roman" w:eastAsia="Times New Roman" w:hAnsi="Times New Roman"/>
          <w:iCs/>
          <w:sz w:val="28"/>
          <w:szCs w:val="28"/>
          <w:lang w:eastAsia="ru-RU"/>
        </w:rPr>
        <w:t>речи</w:t>
      </w:r>
      <w:r w:rsidRPr="002E4E1C">
        <w:rPr>
          <w:rFonts w:ascii="Times New Roman" w:eastAsia="Times New Roman" w:hAnsi="Times New Roman"/>
          <w:iCs/>
          <w:sz w:val="28"/>
          <w:szCs w:val="28"/>
          <w:lang w:val="en-US" w:eastAsia="ru-RU"/>
        </w:rPr>
        <w:t> </w:t>
      </w:r>
      <w:r w:rsidRPr="002E4E1C">
        <w:rPr>
          <w:rFonts w:ascii="Times New Roman" w:eastAsia="Times New Roman" w:hAnsi="Times New Roman"/>
          <w:iCs/>
          <w:sz w:val="28"/>
          <w:szCs w:val="28"/>
          <w:lang w:eastAsia="ru-RU"/>
        </w:rPr>
        <w:t>конструкции</w:t>
      </w:r>
      <w:r w:rsidRPr="002E4E1C">
        <w:rPr>
          <w:rFonts w:ascii="Times New Roman" w:eastAsia="Times New Roman" w:hAnsi="Times New Roman"/>
          <w:iCs/>
          <w:sz w:val="28"/>
          <w:szCs w:val="28"/>
          <w:lang w:val="en-US" w:eastAsia="ru-RU"/>
        </w:rPr>
        <w:t> It takes me …to do something; to look / feel / be happy;</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распознавать и употреблять в речи определения, выраженные прилагательными, в правильном порядке их следования;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распознавать и употреблять в речи глаголы во временных формах действительного залога: Past Perfect, </w:t>
      </w:r>
      <w:r w:rsidRPr="002E4E1C">
        <w:rPr>
          <w:rFonts w:ascii="Times New Roman" w:eastAsia="Times New Roman" w:hAnsi="Times New Roman"/>
          <w:iCs/>
          <w:sz w:val="28"/>
          <w:szCs w:val="28"/>
          <w:lang w:val="de-DE" w:eastAsia="ru-RU"/>
        </w:rPr>
        <w:t>Present </w:t>
      </w:r>
      <w:r w:rsidRPr="002E4E1C">
        <w:rPr>
          <w:rFonts w:ascii="Times New Roman" w:eastAsia="Times New Roman" w:hAnsi="Times New Roman"/>
          <w:iCs/>
          <w:sz w:val="28"/>
          <w:szCs w:val="28"/>
          <w:lang w:eastAsia="ru-RU"/>
        </w:rPr>
        <w:t>Perfect Continuous, Future-in-the-Past;</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распознавать и употреблять в речи глаголы в формах страдательного залога Future Simple Passive, Present Perfect Passive;</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распознавать и употреблять в речи модальные глаголы need, shall, might, would;</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распознавать и употреблять в речи словосочетания «Причастие I+существительное» (a playing child) и «Причастие II+существительное» (a written poem).</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Социокультурные знания и умения.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Выпускник научится: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представлять родную страну и культуру на английском языке;</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lastRenderedPageBreak/>
        <w:t>- понимать социокультурные реалии при чтении и аудировании в рамках изученного материала.</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Выпускник получит возможность научиться: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использовать социокультурные реалии при создании устных и письменных высказываний;</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находить сходство и различие в традициях родной страны и страны/стран изучаемого языка.</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Компенсаторные умения.</w:t>
      </w:r>
    </w:p>
    <w:p w:rsidR="00194255" w:rsidRPr="002E4E1C" w:rsidRDefault="00194255" w:rsidP="002E4E1C">
      <w:pPr>
        <w:shd w:val="clear" w:color="auto" w:fill="FFFFFF"/>
        <w:spacing w:after="0"/>
        <w:ind w:firstLine="709"/>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Выпускник научится: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sz w:val="28"/>
          <w:szCs w:val="28"/>
          <w:lang w:eastAsia="ru-RU"/>
        </w:rPr>
        <w:t>- выходить из положения при дефиците языковых средств: использовать переспрос при говорении.</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b/>
          <w:bCs/>
          <w:sz w:val="28"/>
          <w:szCs w:val="28"/>
          <w:lang w:eastAsia="ru-RU"/>
        </w:rPr>
        <w:t>Выпускник получит возможность научиться:</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 использовать перифраз, синонимические и антонимические средства при говорении;</w:t>
      </w:r>
    </w:p>
    <w:p w:rsidR="00194255" w:rsidRPr="002E4E1C" w:rsidRDefault="00194255" w:rsidP="002E4E1C">
      <w:pPr>
        <w:shd w:val="clear" w:color="auto" w:fill="FFFFFF"/>
        <w:spacing w:after="0"/>
        <w:jc w:val="both"/>
        <w:rPr>
          <w:rFonts w:ascii="Times New Roman" w:eastAsia="Times New Roman" w:hAnsi="Times New Roman"/>
          <w:sz w:val="28"/>
          <w:szCs w:val="28"/>
          <w:lang w:eastAsia="ru-RU"/>
        </w:rPr>
      </w:pPr>
      <w:r w:rsidRPr="002E4E1C">
        <w:rPr>
          <w:rFonts w:ascii="Times New Roman" w:eastAsia="Times New Roman" w:hAnsi="Times New Roman"/>
          <w:iCs/>
          <w:sz w:val="28"/>
          <w:szCs w:val="28"/>
          <w:lang w:eastAsia="ru-RU"/>
        </w:rPr>
        <w:t>пользоваться языковой и контекстуальной догадкой при аудировании и чтении.</w:t>
      </w:r>
    </w:p>
    <w:p w:rsidR="002E4E1C" w:rsidRDefault="002E4E1C">
      <w:pPr>
        <w:pStyle w:val="4"/>
        <w:ind w:left="1701"/>
      </w:pPr>
      <w:bookmarkStart w:id="58" w:name="_Toc409691632"/>
      <w:bookmarkStart w:id="59" w:name="_Toc410653957"/>
      <w:bookmarkStart w:id="60" w:name="_Toc31893392"/>
      <w:bookmarkStart w:id="61" w:name="_Toc31898614"/>
    </w:p>
    <w:p w:rsidR="00777D59" w:rsidRPr="000A3A6C" w:rsidRDefault="006821ED">
      <w:pPr>
        <w:pStyle w:val="4"/>
        <w:ind w:left="1701"/>
      </w:pPr>
      <w:r w:rsidRPr="000A3A6C">
        <w:t>1.2.5.</w:t>
      </w:r>
      <w:r w:rsidR="00871027" w:rsidRPr="000A3A6C">
        <w:t>4</w:t>
      </w:r>
      <w:r w:rsidRPr="000A3A6C">
        <w:t>. История России. Всеобщая история</w:t>
      </w:r>
      <w:bookmarkEnd w:id="58"/>
      <w:bookmarkEnd w:id="59"/>
      <w:bookmarkEnd w:id="60"/>
      <w:bookmarkEnd w:id="61"/>
    </w:p>
    <w:p w:rsidR="00777D59" w:rsidRPr="002E4E1C" w:rsidRDefault="006821ED" w:rsidP="002E4E1C">
      <w:pPr>
        <w:spacing w:after="0"/>
        <w:ind w:firstLine="709"/>
        <w:jc w:val="both"/>
        <w:rPr>
          <w:rFonts w:ascii="Times New Roman" w:hAnsi="Times New Roman"/>
          <w:sz w:val="28"/>
          <w:szCs w:val="28"/>
        </w:rPr>
      </w:pPr>
      <w:r w:rsidRPr="002E4E1C">
        <w:rPr>
          <w:rFonts w:ascii="Times New Roman" w:hAnsi="Times New Roman"/>
          <w:b/>
          <w:sz w:val="28"/>
          <w:szCs w:val="28"/>
        </w:rPr>
        <w:t>Предметные результаты</w:t>
      </w:r>
      <w:r w:rsidRPr="002E4E1C">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777D59" w:rsidRPr="002E4E1C" w:rsidRDefault="006821ED" w:rsidP="002E4E1C">
      <w:pPr>
        <w:numPr>
          <w:ilvl w:val="0"/>
          <w:numId w:val="86"/>
        </w:numPr>
        <w:tabs>
          <w:tab w:val="left" w:pos="993"/>
        </w:tabs>
        <w:spacing w:after="0"/>
        <w:ind w:left="0" w:firstLine="709"/>
        <w:jc w:val="both"/>
        <w:rPr>
          <w:rFonts w:ascii="Times New Roman" w:hAnsi="Times New Roman"/>
          <w:sz w:val="28"/>
          <w:szCs w:val="28"/>
        </w:rPr>
      </w:pPr>
      <w:r w:rsidRPr="002E4E1C">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777D59" w:rsidRPr="002E4E1C" w:rsidRDefault="006821ED" w:rsidP="002E4E1C">
      <w:pPr>
        <w:numPr>
          <w:ilvl w:val="0"/>
          <w:numId w:val="86"/>
        </w:numPr>
        <w:tabs>
          <w:tab w:val="left" w:pos="993"/>
        </w:tabs>
        <w:spacing w:after="0"/>
        <w:ind w:left="0" w:firstLine="709"/>
        <w:jc w:val="both"/>
        <w:rPr>
          <w:rFonts w:ascii="Times New Roman" w:hAnsi="Times New Roman"/>
          <w:sz w:val="28"/>
          <w:szCs w:val="28"/>
        </w:rPr>
      </w:pPr>
      <w:r w:rsidRPr="002E4E1C">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777D59" w:rsidRPr="002E4E1C" w:rsidRDefault="006821ED" w:rsidP="002E4E1C">
      <w:pPr>
        <w:numPr>
          <w:ilvl w:val="0"/>
          <w:numId w:val="86"/>
        </w:numPr>
        <w:tabs>
          <w:tab w:val="left" w:pos="993"/>
        </w:tabs>
        <w:spacing w:after="0"/>
        <w:ind w:left="0" w:firstLine="709"/>
        <w:jc w:val="both"/>
        <w:rPr>
          <w:rFonts w:ascii="Times New Roman" w:hAnsi="Times New Roman"/>
          <w:sz w:val="28"/>
          <w:szCs w:val="28"/>
        </w:rPr>
      </w:pPr>
      <w:r w:rsidRPr="002E4E1C">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77D59" w:rsidRPr="002E4E1C" w:rsidRDefault="006821ED" w:rsidP="002E4E1C">
      <w:pPr>
        <w:numPr>
          <w:ilvl w:val="0"/>
          <w:numId w:val="86"/>
        </w:numPr>
        <w:tabs>
          <w:tab w:val="left" w:pos="993"/>
        </w:tabs>
        <w:spacing w:after="0"/>
        <w:ind w:left="0" w:firstLine="709"/>
        <w:jc w:val="both"/>
        <w:rPr>
          <w:rFonts w:ascii="Times New Roman" w:hAnsi="Times New Roman"/>
          <w:sz w:val="28"/>
          <w:szCs w:val="28"/>
        </w:rPr>
      </w:pPr>
      <w:r w:rsidRPr="002E4E1C">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rsidR="00777D59" w:rsidRPr="002E4E1C" w:rsidRDefault="006821ED" w:rsidP="002E4E1C">
      <w:pPr>
        <w:numPr>
          <w:ilvl w:val="0"/>
          <w:numId w:val="86"/>
        </w:numPr>
        <w:tabs>
          <w:tab w:val="left" w:pos="993"/>
        </w:tabs>
        <w:spacing w:after="0"/>
        <w:ind w:left="0" w:firstLine="709"/>
        <w:jc w:val="both"/>
        <w:rPr>
          <w:rFonts w:ascii="Times New Roman" w:hAnsi="Times New Roman"/>
          <w:sz w:val="28"/>
          <w:szCs w:val="28"/>
        </w:rPr>
      </w:pPr>
      <w:r w:rsidRPr="002E4E1C">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777D59" w:rsidRPr="002E4E1C" w:rsidRDefault="006821ED" w:rsidP="002E4E1C">
      <w:pPr>
        <w:numPr>
          <w:ilvl w:val="0"/>
          <w:numId w:val="86"/>
        </w:numPr>
        <w:tabs>
          <w:tab w:val="left" w:pos="993"/>
        </w:tabs>
        <w:spacing w:after="0"/>
        <w:ind w:left="0" w:firstLine="709"/>
        <w:jc w:val="both"/>
        <w:rPr>
          <w:rFonts w:ascii="Times New Roman" w:hAnsi="Times New Roman"/>
          <w:sz w:val="28"/>
          <w:szCs w:val="28"/>
        </w:rPr>
      </w:pPr>
      <w:r w:rsidRPr="002E4E1C">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77D59" w:rsidRPr="002E4E1C" w:rsidRDefault="006821ED" w:rsidP="002E4E1C">
      <w:pPr>
        <w:numPr>
          <w:ilvl w:val="0"/>
          <w:numId w:val="86"/>
        </w:numPr>
        <w:tabs>
          <w:tab w:val="left" w:pos="993"/>
        </w:tabs>
        <w:spacing w:after="0"/>
        <w:ind w:left="0" w:firstLine="709"/>
        <w:jc w:val="both"/>
        <w:rPr>
          <w:rFonts w:ascii="Times New Roman" w:hAnsi="Times New Roman"/>
          <w:sz w:val="28"/>
          <w:szCs w:val="28"/>
        </w:rPr>
      </w:pPr>
      <w:r w:rsidRPr="002E4E1C">
        <w:rPr>
          <w:rFonts w:ascii="Times New Roman" w:hAnsi="Times New Roman"/>
          <w:sz w:val="28"/>
          <w:szCs w:val="28"/>
        </w:rPr>
        <w:lastRenderedPageBreak/>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777D59" w:rsidRPr="002E4E1C" w:rsidRDefault="006821ED" w:rsidP="002E4E1C">
      <w:pPr>
        <w:spacing w:after="0"/>
        <w:ind w:firstLine="709"/>
        <w:rPr>
          <w:rFonts w:ascii="Times New Roman" w:hAnsi="Times New Roman"/>
          <w:b/>
          <w:sz w:val="28"/>
          <w:szCs w:val="28"/>
        </w:rPr>
      </w:pPr>
      <w:r w:rsidRPr="002E4E1C">
        <w:rPr>
          <w:rFonts w:ascii="Times New Roman" w:hAnsi="Times New Roman"/>
          <w:b/>
          <w:sz w:val="28"/>
          <w:szCs w:val="28"/>
        </w:rPr>
        <w:t>История Древнего мира (5 класс)</w:t>
      </w:r>
    </w:p>
    <w:p w:rsidR="00777D59" w:rsidRPr="002E4E1C" w:rsidRDefault="006821ED" w:rsidP="002E4E1C">
      <w:pPr>
        <w:pStyle w:val="afff9"/>
        <w:spacing w:line="276" w:lineRule="auto"/>
        <w:ind w:firstLine="709"/>
        <w:rPr>
          <w:b/>
          <w:szCs w:val="28"/>
        </w:rPr>
      </w:pPr>
      <w:r w:rsidRPr="002E4E1C">
        <w:rPr>
          <w:b/>
          <w:szCs w:val="28"/>
        </w:rPr>
        <w:t>Выпускник научится:</w:t>
      </w:r>
    </w:p>
    <w:p w:rsidR="00777D59" w:rsidRPr="002E4E1C" w:rsidRDefault="006821ED" w:rsidP="002E4E1C">
      <w:pPr>
        <w:spacing w:after="0"/>
        <w:ind w:firstLine="709"/>
        <w:jc w:val="both"/>
        <w:rPr>
          <w:rFonts w:ascii="Times New Roman" w:hAnsi="Times New Roman"/>
          <w:i/>
          <w:sz w:val="28"/>
          <w:szCs w:val="28"/>
        </w:rPr>
      </w:pPr>
      <w:r w:rsidRPr="002E4E1C">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777D59" w:rsidRPr="002E4E1C" w:rsidRDefault="006821ED" w:rsidP="002E4E1C">
      <w:pPr>
        <w:spacing w:after="0"/>
        <w:ind w:firstLine="709"/>
        <w:jc w:val="both"/>
        <w:rPr>
          <w:rFonts w:ascii="Times New Roman" w:hAnsi="Times New Roman"/>
          <w:i/>
          <w:sz w:val="28"/>
          <w:szCs w:val="28"/>
        </w:rPr>
      </w:pPr>
      <w:r w:rsidRPr="002E4E1C">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77D59" w:rsidRPr="002E4E1C" w:rsidRDefault="006821ED" w:rsidP="002E4E1C">
      <w:pPr>
        <w:spacing w:after="0"/>
        <w:ind w:firstLine="709"/>
        <w:jc w:val="both"/>
        <w:rPr>
          <w:rFonts w:ascii="Times New Roman" w:hAnsi="Times New Roman"/>
          <w:i/>
          <w:sz w:val="28"/>
          <w:szCs w:val="28"/>
        </w:rPr>
      </w:pPr>
      <w:r w:rsidRPr="002E4E1C">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777D59" w:rsidRPr="002E4E1C" w:rsidRDefault="006821ED" w:rsidP="002E4E1C">
      <w:pPr>
        <w:spacing w:after="0"/>
        <w:ind w:firstLine="709"/>
        <w:jc w:val="both"/>
        <w:rPr>
          <w:rFonts w:ascii="Times New Roman" w:hAnsi="Times New Roman"/>
          <w:i/>
          <w:sz w:val="28"/>
          <w:szCs w:val="28"/>
        </w:rPr>
      </w:pPr>
      <w:r w:rsidRPr="002E4E1C">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77D59" w:rsidRPr="002E4E1C" w:rsidRDefault="006821ED" w:rsidP="002E4E1C">
      <w:pPr>
        <w:spacing w:after="0"/>
        <w:ind w:firstLine="709"/>
        <w:jc w:val="both"/>
        <w:rPr>
          <w:rFonts w:ascii="Times New Roman" w:hAnsi="Times New Roman"/>
          <w:i/>
          <w:sz w:val="28"/>
          <w:szCs w:val="28"/>
        </w:rPr>
      </w:pPr>
      <w:r w:rsidRPr="002E4E1C">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777D59" w:rsidRPr="002E4E1C" w:rsidRDefault="006821ED" w:rsidP="002E4E1C">
      <w:pPr>
        <w:spacing w:after="0"/>
        <w:ind w:firstLine="709"/>
        <w:jc w:val="both"/>
        <w:rPr>
          <w:rFonts w:ascii="Times New Roman" w:hAnsi="Times New Roman"/>
          <w:i/>
          <w:sz w:val="28"/>
          <w:szCs w:val="28"/>
        </w:rPr>
      </w:pPr>
      <w:r w:rsidRPr="002E4E1C">
        <w:rPr>
          <w:rFonts w:ascii="Times New Roman" w:hAnsi="Times New Roman"/>
          <w:sz w:val="28"/>
          <w:szCs w:val="28"/>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77D59" w:rsidRPr="002E4E1C" w:rsidRDefault="006821ED" w:rsidP="002E4E1C">
      <w:pPr>
        <w:spacing w:after="0"/>
        <w:ind w:firstLine="709"/>
        <w:jc w:val="both"/>
        <w:rPr>
          <w:rFonts w:ascii="Times New Roman" w:hAnsi="Times New Roman"/>
          <w:i/>
          <w:sz w:val="28"/>
          <w:szCs w:val="28"/>
        </w:rPr>
      </w:pPr>
      <w:r w:rsidRPr="002E4E1C">
        <w:rPr>
          <w:rFonts w:ascii="Times New Roman" w:hAnsi="Times New Roman"/>
          <w:sz w:val="28"/>
          <w:szCs w:val="28"/>
        </w:rPr>
        <w:t>• давать оценку наиболее значительным событиям и личностям древней истории.</w:t>
      </w:r>
    </w:p>
    <w:p w:rsidR="00777D59" w:rsidRPr="002E4E1C" w:rsidRDefault="006821ED" w:rsidP="002E4E1C">
      <w:pPr>
        <w:spacing w:after="0"/>
        <w:ind w:firstLine="709"/>
        <w:jc w:val="both"/>
        <w:rPr>
          <w:rFonts w:ascii="Times New Roman" w:hAnsi="Times New Roman"/>
          <w:b/>
          <w:sz w:val="28"/>
          <w:szCs w:val="28"/>
        </w:rPr>
      </w:pPr>
      <w:r w:rsidRPr="002E4E1C">
        <w:rPr>
          <w:rFonts w:ascii="Times New Roman" w:hAnsi="Times New Roman"/>
          <w:b/>
          <w:sz w:val="28"/>
          <w:szCs w:val="28"/>
        </w:rPr>
        <w:t>Выпускник получит возможность научиться:</w:t>
      </w:r>
    </w:p>
    <w:p w:rsidR="00777D59" w:rsidRPr="002E4E1C" w:rsidRDefault="006821ED" w:rsidP="002E4E1C">
      <w:pPr>
        <w:spacing w:after="0"/>
        <w:ind w:firstLine="709"/>
        <w:jc w:val="both"/>
        <w:rPr>
          <w:rFonts w:ascii="Times New Roman" w:hAnsi="Times New Roman"/>
          <w:i/>
          <w:sz w:val="28"/>
          <w:szCs w:val="28"/>
        </w:rPr>
      </w:pPr>
      <w:r w:rsidRPr="002E4E1C">
        <w:rPr>
          <w:rFonts w:ascii="Times New Roman" w:hAnsi="Times New Roman"/>
          <w:i/>
          <w:sz w:val="28"/>
          <w:szCs w:val="28"/>
        </w:rPr>
        <w:t>• давать характеристику общественного строя древних государств;</w:t>
      </w:r>
    </w:p>
    <w:p w:rsidR="00777D59" w:rsidRPr="002E4E1C" w:rsidRDefault="006821ED" w:rsidP="002E4E1C">
      <w:pPr>
        <w:spacing w:after="0"/>
        <w:ind w:firstLine="709"/>
        <w:jc w:val="both"/>
        <w:rPr>
          <w:rFonts w:ascii="Times New Roman" w:hAnsi="Times New Roman"/>
          <w:i/>
          <w:sz w:val="28"/>
          <w:szCs w:val="28"/>
        </w:rPr>
      </w:pPr>
      <w:r w:rsidRPr="002E4E1C">
        <w:rPr>
          <w:rFonts w:ascii="Times New Roman" w:hAnsi="Times New Roman"/>
          <w:sz w:val="28"/>
          <w:szCs w:val="28"/>
        </w:rPr>
        <w:t>• </w:t>
      </w:r>
      <w:r w:rsidRPr="002E4E1C">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777D59" w:rsidRPr="002E4E1C" w:rsidRDefault="006821ED" w:rsidP="002E4E1C">
      <w:pPr>
        <w:spacing w:after="0"/>
        <w:ind w:firstLine="709"/>
        <w:jc w:val="both"/>
        <w:rPr>
          <w:rFonts w:ascii="Times New Roman" w:hAnsi="Times New Roman"/>
          <w:i/>
          <w:sz w:val="28"/>
          <w:szCs w:val="28"/>
        </w:rPr>
      </w:pPr>
      <w:r w:rsidRPr="002E4E1C">
        <w:rPr>
          <w:rFonts w:ascii="Times New Roman" w:hAnsi="Times New Roman"/>
          <w:sz w:val="28"/>
          <w:szCs w:val="28"/>
        </w:rPr>
        <w:t>• </w:t>
      </w:r>
      <w:r w:rsidRPr="002E4E1C">
        <w:rPr>
          <w:rFonts w:ascii="Times New Roman" w:hAnsi="Times New Roman"/>
          <w:i/>
          <w:sz w:val="28"/>
          <w:szCs w:val="28"/>
        </w:rPr>
        <w:t>видеть проявления влияния античного искусства в окружающей среде;</w:t>
      </w:r>
    </w:p>
    <w:p w:rsidR="00777D59" w:rsidRPr="002E4E1C" w:rsidRDefault="006821ED" w:rsidP="002E4E1C">
      <w:pPr>
        <w:spacing w:after="0"/>
        <w:ind w:firstLine="709"/>
        <w:jc w:val="both"/>
        <w:rPr>
          <w:rFonts w:ascii="Times New Roman" w:hAnsi="Times New Roman"/>
          <w:i/>
          <w:sz w:val="28"/>
          <w:szCs w:val="28"/>
        </w:rPr>
      </w:pPr>
      <w:r w:rsidRPr="002E4E1C">
        <w:rPr>
          <w:rFonts w:ascii="Times New Roman" w:hAnsi="Times New Roman"/>
          <w:sz w:val="28"/>
          <w:szCs w:val="28"/>
        </w:rPr>
        <w:t>• </w:t>
      </w:r>
      <w:r w:rsidRPr="002E4E1C">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777D59" w:rsidRPr="002E4E1C" w:rsidRDefault="006821ED" w:rsidP="002E4E1C">
      <w:pPr>
        <w:spacing w:after="0"/>
        <w:ind w:firstLine="709"/>
        <w:rPr>
          <w:rFonts w:ascii="Times New Roman" w:hAnsi="Times New Roman"/>
          <w:sz w:val="28"/>
          <w:szCs w:val="28"/>
        </w:rPr>
      </w:pPr>
      <w:r w:rsidRPr="002E4E1C">
        <w:rPr>
          <w:rFonts w:ascii="Times New Roman" w:hAnsi="Times New Roman"/>
          <w:b/>
          <w:sz w:val="28"/>
          <w:szCs w:val="28"/>
        </w:rPr>
        <w:t xml:space="preserve">История Средних веков. </w:t>
      </w:r>
      <w:r w:rsidRPr="002E4E1C">
        <w:rPr>
          <w:rFonts w:ascii="Times New Roman" w:hAnsi="Times New Roman"/>
          <w:b/>
          <w:bCs/>
          <w:sz w:val="28"/>
          <w:szCs w:val="28"/>
        </w:rPr>
        <w:t>От Древней Руси к Российскому государству (</w:t>
      </w:r>
      <w:r w:rsidRPr="002E4E1C">
        <w:rPr>
          <w:rFonts w:ascii="Times New Roman" w:hAnsi="Times New Roman"/>
          <w:b/>
          <w:sz w:val="28"/>
          <w:szCs w:val="28"/>
          <w:lang w:val="en-US"/>
        </w:rPr>
        <w:t>VIII</w:t>
      </w:r>
      <w:r w:rsidRPr="002E4E1C">
        <w:rPr>
          <w:rFonts w:ascii="Times New Roman" w:hAnsi="Times New Roman"/>
          <w:b/>
          <w:sz w:val="28"/>
          <w:szCs w:val="28"/>
        </w:rPr>
        <w:t xml:space="preserve"> –</w:t>
      </w:r>
      <w:r w:rsidRPr="002E4E1C">
        <w:rPr>
          <w:rFonts w:ascii="Times New Roman" w:hAnsi="Times New Roman"/>
          <w:b/>
          <w:sz w:val="28"/>
          <w:szCs w:val="28"/>
          <w:lang w:val="en-US"/>
        </w:rPr>
        <w:t>XV</w:t>
      </w:r>
      <w:r w:rsidRPr="002E4E1C">
        <w:rPr>
          <w:rFonts w:ascii="Times New Roman" w:hAnsi="Times New Roman"/>
          <w:b/>
          <w:sz w:val="28"/>
          <w:szCs w:val="28"/>
        </w:rPr>
        <w:t xml:space="preserve"> вв.) (6 класс)</w:t>
      </w:r>
    </w:p>
    <w:p w:rsidR="00777D59" w:rsidRPr="002E4E1C" w:rsidRDefault="006821ED" w:rsidP="002E4E1C">
      <w:pPr>
        <w:pStyle w:val="afff9"/>
        <w:spacing w:line="276" w:lineRule="auto"/>
        <w:ind w:firstLine="709"/>
        <w:rPr>
          <w:b/>
          <w:szCs w:val="28"/>
        </w:rPr>
      </w:pPr>
      <w:r w:rsidRPr="002E4E1C">
        <w:rPr>
          <w:b/>
          <w:szCs w:val="28"/>
        </w:rPr>
        <w:t>Выпускник научится:</w:t>
      </w:r>
    </w:p>
    <w:p w:rsidR="00777D59" w:rsidRPr="002E4E1C" w:rsidRDefault="006821ED" w:rsidP="002E4E1C">
      <w:pPr>
        <w:spacing w:after="0"/>
        <w:ind w:firstLine="709"/>
        <w:jc w:val="both"/>
        <w:rPr>
          <w:rFonts w:ascii="Times New Roman" w:hAnsi="Times New Roman"/>
          <w:sz w:val="28"/>
          <w:szCs w:val="28"/>
        </w:rPr>
      </w:pPr>
      <w:r w:rsidRPr="002E4E1C">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777D59" w:rsidRPr="002E4E1C" w:rsidRDefault="006821ED" w:rsidP="002E4E1C">
      <w:pPr>
        <w:spacing w:after="0"/>
        <w:ind w:firstLine="709"/>
        <w:jc w:val="both"/>
        <w:rPr>
          <w:rFonts w:ascii="Times New Roman" w:hAnsi="Times New Roman"/>
          <w:sz w:val="28"/>
          <w:szCs w:val="28"/>
        </w:rPr>
      </w:pPr>
      <w:r w:rsidRPr="002E4E1C">
        <w:rPr>
          <w:rFonts w:ascii="Times New Roman" w:hAnsi="Times New Roman"/>
          <w:sz w:val="28"/>
          <w:szCs w:val="28"/>
        </w:rPr>
        <w:lastRenderedPageBreak/>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777D59" w:rsidRPr="002E4E1C" w:rsidRDefault="006821ED" w:rsidP="002E4E1C">
      <w:pPr>
        <w:spacing w:after="0"/>
        <w:ind w:firstLine="709"/>
        <w:jc w:val="both"/>
        <w:rPr>
          <w:rFonts w:ascii="Times New Roman" w:hAnsi="Times New Roman"/>
          <w:sz w:val="28"/>
          <w:szCs w:val="28"/>
        </w:rPr>
      </w:pPr>
      <w:r w:rsidRPr="002E4E1C">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777D59" w:rsidRPr="002E4E1C" w:rsidRDefault="006821ED" w:rsidP="002E4E1C">
      <w:pPr>
        <w:spacing w:after="0"/>
        <w:ind w:firstLine="709"/>
        <w:jc w:val="both"/>
        <w:rPr>
          <w:rFonts w:ascii="Times New Roman" w:hAnsi="Times New Roman"/>
          <w:sz w:val="28"/>
          <w:szCs w:val="28"/>
        </w:rPr>
      </w:pPr>
      <w:r w:rsidRPr="002E4E1C">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77D59" w:rsidRPr="002E4E1C" w:rsidRDefault="006821ED" w:rsidP="002E4E1C">
      <w:pPr>
        <w:spacing w:after="0"/>
        <w:ind w:firstLine="709"/>
        <w:jc w:val="both"/>
        <w:rPr>
          <w:rFonts w:ascii="Times New Roman" w:hAnsi="Times New Roman"/>
          <w:sz w:val="28"/>
          <w:szCs w:val="28"/>
        </w:rPr>
      </w:pPr>
      <w:r w:rsidRPr="002E4E1C">
        <w:rPr>
          <w:rFonts w:ascii="Times New Roman" w:hAnsi="Times New Roman"/>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77D59" w:rsidRPr="002E4E1C" w:rsidRDefault="006821ED" w:rsidP="002E4E1C">
      <w:pPr>
        <w:spacing w:after="0"/>
        <w:ind w:firstLine="709"/>
        <w:jc w:val="both"/>
        <w:rPr>
          <w:rFonts w:ascii="Times New Roman" w:hAnsi="Times New Roman"/>
          <w:sz w:val="28"/>
          <w:szCs w:val="28"/>
        </w:rPr>
      </w:pPr>
      <w:r w:rsidRPr="002E4E1C">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777D59" w:rsidRPr="002E4E1C" w:rsidRDefault="006821ED" w:rsidP="002E4E1C">
      <w:pPr>
        <w:spacing w:after="0"/>
        <w:ind w:firstLine="709"/>
        <w:jc w:val="both"/>
        <w:rPr>
          <w:rFonts w:ascii="Times New Roman" w:hAnsi="Times New Roman"/>
          <w:sz w:val="28"/>
          <w:szCs w:val="28"/>
        </w:rPr>
      </w:pPr>
      <w:r w:rsidRPr="002E4E1C">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77D59" w:rsidRPr="002E4E1C" w:rsidRDefault="006821ED" w:rsidP="002E4E1C">
      <w:pPr>
        <w:spacing w:after="0"/>
        <w:ind w:firstLine="709"/>
        <w:jc w:val="both"/>
        <w:rPr>
          <w:rFonts w:ascii="Times New Roman" w:hAnsi="Times New Roman"/>
          <w:sz w:val="28"/>
          <w:szCs w:val="28"/>
        </w:rPr>
      </w:pPr>
      <w:r w:rsidRPr="002E4E1C">
        <w:rPr>
          <w:rFonts w:ascii="Times New Roman" w:hAnsi="Times New Roman"/>
          <w:sz w:val="28"/>
          <w:szCs w:val="28"/>
        </w:rPr>
        <w:t>• давать оценку событиям и личностям отечественной и всеобщей истории Средних веков.</w:t>
      </w:r>
    </w:p>
    <w:p w:rsidR="00777D59" w:rsidRPr="002E4E1C" w:rsidRDefault="006821ED" w:rsidP="002E4E1C">
      <w:pPr>
        <w:spacing w:after="0"/>
        <w:ind w:firstLine="709"/>
        <w:jc w:val="both"/>
        <w:rPr>
          <w:rFonts w:ascii="Times New Roman" w:hAnsi="Times New Roman"/>
          <w:b/>
          <w:sz w:val="28"/>
          <w:szCs w:val="28"/>
        </w:rPr>
      </w:pPr>
      <w:r w:rsidRPr="002E4E1C">
        <w:rPr>
          <w:rFonts w:ascii="Times New Roman" w:hAnsi="Times New Roman"/>
          <w:b/>
          <w:sz w:val="28"/>
          <w:szCs w:val="28"/>
        </w:rPr>
        <w:t>Выпускник получит возможность научиться:</w:t>
      </w:r>
    </w:p>
    <w:p w:rsidR="00777D59" w:rsidRPr="002E4E1C" w:rsidRDefault="006821ED" w:rsidP="002E4E1C">
      <w:pPr>
        <w:spacing w:after="0"/>
        <w:ind w:firstLine="709"/>
        <w:jc w:val="both"/>
        <w:rPr>
          <w:rFonts w:ascii="Times New Roman" w:hAnsi="Times New Roman"/>
          <w:i/>
          <w:sz w:val="28"/>
          <w:szCs w:val="28"/>
        </w:rPr>
      </w:pPr>
      <w:r w:rsidRPr="002E4E1C">
        <w:rPr>
          <w:rFonts w:ascii="Times New Roman" w:hAnsi="Times New Roman"/>
          <w:sz w:val="28"/>
          <w:szCs w:val="28"/>
        </w:rPr>
        <w:t>• </w:t>
      </w:r>
      <w:r w:rsidRPr="002E4E1C">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777D59" w:rsidRPr="002E4E1C" w:rsidRDefault="006821ED" w:rsidP="002E4E1C">
      <w:pPr>
        <w:spacing w:after="0"/>
        <w:ind w:firstLine="709"/>
        <w:jc w:val="both"/>
        <w:rPr>
          <w:rFonts w:ascii="Times New Roman" w:hAnsi="Times New Roman"/>
          <w:i/>
          <w:sz w:val="28"/>
          <w:szCs w:val="28"/>
        </w:rPr>
      </w:pPr>
      <w:r w:rsidRPr="002E4E1C">
        <w:rPr>
          <w:rFonts w:ascii="Times New Roman" w:hAnsi="Times New Roman"/>
          <w:sz w:val="28"/>
          <w:szCs w:val="28"/>
        </w:rPr>
        <w:t>• </w:t>
      </w:r>
      <w:r w:rsidRPr="002E4E1C">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777D59" w:rsidRPr="002E4E1C" w:rsidRDefault="006821ED" w:rsidP="002E4E1C">
      <w:pPr>
        <w:spacing w:after="0"/>
        <w:ind w:firstLine="709"/>
        <w:jc w:val="both"/>
        <w:rPr>
          <w:rFonts w:ascii="Times New Roman" w:hAnsi="Times New Roman"/>
          <w:i/>
          <w:sz w:val="28"/>
          <w:szCs w:val="28"/>
        </w:rPr>
      </w:pPr>
      <w:r w:rsidRPr="002E4E1C">
        <w:rPr>
          <w:rFonts w:ascii="Times New Roman" w:hAnsi="Times New Roman"/>
          <w:sz w:val="28"/>
          <w:szCs w:val="28"/>
        </w:rPr>
        <w:t>• </w:t>
      </w:r>
      <w:r w:rsidRPr="002E4E1C">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777D59" w:rsidRPr="002E4E1C" w:rsidRDefault="006821ED" w:rsidP="002E4E1C">
      <w:pPr>
        <w:spacing w:after="0"/>
        <w:ind w:firstLine="709"/>
        <w:jc w:val="both"/>
        <w:rPr>
          <w:rFonts w:ascii="Times New Roman" w:hAnsi="Times New Roman"/>
          <w:i/>
          <w:sz w:val="28"/>
          <w:szCs w:val="28"/>
        </w:rPr>
      </w:pPr>
      <w:r w:rsidRPr="002E4E1C">
        <w:rPr>
          <w:rFonts w:ascii="Times New Roman" w:hAnsi="Times New Roman"/>
          <w:b/>
          <w:sz w:val="28"/>
          <w:szCs w:val="28"/>
        </w:rPr>
        <w:t xml:space="preserve">История Нового времени. </w:t>
      </w:r>
      <w:r w:rsidRPr="002E4E1C">
        <w:rPr>
          <w:rFonts w:ascii="Times New Roman" w:hAnsi="Times New Roman"/>
          <w:b/>
          <w:bCs/>
          <w:sz w:val="28"/>
          <w:szCs w:val="28"/>
        </w:rPr>
        <w:t>Россия в XVI – Х</w:t>
      </w:r>
      <w:r w:rsidRPr="002E4E1C">
        <w:rPr>
          <w:rFonts w:ascii="Times New Roman" w:hAnsi="Times New Roman"/>
          <w:b/>
          <w:bCs/>
          <w:sz w:val="28"/>
          <w:szCs w:val="28"/>
          <w:lang w:val="en-US"/>
        </w:rPr>
        <w:t>I</w:t>
      </w:r>
      <w:r w:rsidRPr="002E4E1C">
        <w:rPr>
          <w:rFonts w:ascii="Times New Roman" w:hAnsi="Times New Roman"/>
          <w:b/>
          <w:bCs/>
          <w:sz w:val="28"/>
          <w:szCs w:val="28"/>
        </w:rPr>
        <w:t>Х веках</w:t>
      </w:r>
      <w:r w:rsidRPr="002E4E1C">
        <w:rPr>
          <w:rFonts w:ascii="Times New Roman" w:hAnsi="Times New Roman"/>
          <w:b/>
          <w:sz w:val="28"/>
          <w:szCs w:val="28"/>
        </w:rPr>
        <w:t xml:space="preserve"> (7</w:t>
      </w:r>
      <w:r w:rsidRPr="002E4E1C">
        <w:rPr>
          <w:rFonts w:ascii="Times New Roman" w:hAnsi="Times New Roman"/>
          <w:sz w:val="28"/>
          <w:szCs w:val="28"/>
        </w:rPr>
        <w:t>–</w:t>
      </w:r>
      <w:r w:rsidRPr="002E4E1C">
        <w:rPr>
          <w:rFonts w:ascii="Times New Roman" w:hAnsi="Times New Roman"/>
          <w:b/>
          <w:sz w:val="28"/>
          <w:szCs w:val="28"/>
        </w:rPr>
        <w:t>9 класс)</w:t>
      </w:r>
    </w:p>
    <w:p w:rsidR="00777D59" w:rsidRPr="002E4E1C" w:rsidRDefault="006821ED" w:rsidP="002E4E1C">
      <w:pPr>
        <w:pStyle w:val="afff9"/>
        <w:spacing w:line="276" w:lineRule="auto"/>
        <w:ind w:firstLine="709"/>
        <w:rPr>
          <w:b/>
          <w:szCs w:val="28"/>
        </w:rPr>
      </w:pPr>
      <w:r w:rsidRPr="002E4E1C">
        <w:rPr>
          <w:b/>
          <w:szCs w:val="28"/>
        </w:rPr>
        <w:t>Выпускник научится:</w:t>
      </w:r>
    </w:p>
    <w:p w:rsidR="00777D59" w:rsidRPr="002E4E1C" w:rsidRDefault="006821ED" w:rsidP="002E4E1C">
      <w:pPr>
        <w:spacing w:after="0"/>
        <w:ind w:firstLine="709"/>
        <w:jc w:val="both"/>
        <w:rPr>
          <w:rFonts w:ascii="Times New Roman" w:hAnsi="Times New Roman"/>
          <w:sz w:val="28"/>
          <w:szCs w:val="28"/>
        </w:rPr>
      </w:pPr>
      <w:r w:rsidRPr="002E4E1C">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77D59" w:rsidRPr="002E4E1C" w:rsidRDefault="006821ED" w:rsidP="002E4E1C">
      <w:pPr>
        <w:spacing w:after="0"/>
        <w:ind w:firstLine="709"/>
        <w:jc w:val="both"/>
        <w:rPr>
          <w:rFonts w:ascii="Times New Roman" w:hAnsi="Times New Roman"/>
          <w:sz w:val="28"/>
          <w:szCs w:val="28"/>
        </w:rPr>
      </w:pPr>
      <w:r w:rsidRPr="002E4E1C">
        <w:rPr>
          <w:rFonts w:ascii="Times New Roman" w:hAnsi="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77D59" w:rsidRPr="002E4E1C" w:rsidRDefault="006821ED" w:rsidP="002E4E1C">
      <w:pPr>
        <w:spacing w:after="0"/>
        <w:ind w:firstLine="709"/>
        <w:jc w:val="both"/>
        <w:rPr>
          <w:rFonts w:ascii="Times New Roman" w:hAnsi="Times New Roman"/>
          <w:sz w:val="28"/>
          <w:szCs w:val="28"/>
        </w:rPr>
      </w:pPr>
      <w:r w:rsidRPr="002E4E1C">
        <w:rPr>
          <w:rFonts w:ascii="Times New Roman" w:hAnsi="Times New Roman"/>
          <w:sz w:val="28"/>
          <w:szCs w:val="28"/>
        </w:rPr>
        <w:lastRenderedPageBreak/>
        <w:t xml:space="preserve">• анализировать информацию различных источников по отечественной и всеобщей истории Нового времени; </w:t>
      </w:r>
    </w:p>
    <w:p w:rsidR="00777D59" w:rsidRPr="002E4E1C" w:rsidRDefault="006821ED" w:rsidP="002E4E1C">
      <w:pPr>
        <w:spacing w:after="0"/>
        <w:ind w:firstLine="709"/>
        <w:jc w:val="both"/>
        <w:rPr>
          <w:rFonts w:ascii="Times New Roman" w:hAnsi="Times New Roman"/>
          <w:sz w:val="28"/>
          <w:szCs w:val="28"/>
        </w:rPr>
      </w:pPr>
      <w:r w:rsidRPr="002E4E1C">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77D59" w:rsidRPr="002E4E1C" w:rsidRDefault="006821ED" w:rsidP="002E4E1C">
      <w:pPr>
        <w:spacing w:after="0"/>
        <w:ind w:firstLine="709"/>
        <w:jc w:val="both"/>
        <w:rPr>
          <w:rFonts w:ascii="Times New Roman" w:hAnsi="Times New Roman"/>
          <w:sz w:val="28"/>
          <w:szCs w:val="28"/>
        </w:rPr>
      </w:pPr>
      <w:r w:rsidRPr="002E4E1C">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77D59" w:rsidRPr="002E4E1C" w:rsidRDefault="006821ED" w:rsidP="002E4E1C">
      <w:pPr>
        <w:spacing w:after="0"/>
        <w:ind w:firstLine="709"/>
        <w:jc w:val="both"/>
        <w:rPr>
          <w:rFonts w:ascii="Times New Roman" w:hAnsi="Times New Roman"/>
          <w:sz w:val="28"/>
          <w:szCs w:val="28"/>
        </w:rPr>
      </w:pPr>
      <w:r w:rsidRPr="002E4E1C">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777D59" w:rsidRPr="002E4E1C" w:rsidRDefault="006821ED" w:rsidP="002E4E1C">
      <w:pPr>
        <w:spacing w:after="0"/>
        <w:ind w:firstLine="709"/>
        <w:jc w:val="both"/>
        <w:rPr>
          <w:rFonts w:ascii="Times New Roman" w:hAnsi="Times New Roman"/>
          <w:sz w:val="28"/>
          <w:szCs w:val="28"/>
        </w:rPr>
      </w:pPr>
      <w:r w:rsidRPr="002E4E1C">
        <w:rPr>
          <w:rFonts w:ascii="Times New Roman" w:hAnsi="Times New Roman"/>
          <w:sz w:val="28"/>
          <w:szCs w:val="28"/>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77D59" w:rsidRPr="002E4E1C" w:rsidRDefault="006821ED" w:rsidP="002E4E1C">
      <w:pPr>
        <w:spacing w:after="0"/>
        <w:ind w:firstLine="709"/>
        <w:jc w:val="both"/>
        <w:rPr>
          <w:rFonts w:ascii="Times New Roman" w:hAnsi="Times New Roman"/>
          <w:sz w:val="28"/>
          <w:szCs w:val="28"/>
        </w:rPr>
      </w:pPr>
      <w:r w:rsidRPr="002E4E1C">
        <w:rPr>
          <w:rFonts w:ascii="Times New Roman" w:hAnsi="Times New Roman"/>
          <w:sz w:val="28"/>
          <w:szCs w:val="28"/>
        </w:rPr>
        <w:t>• сопоставлять развитие России и других стран в Новое время, сравнивать исторические ситуации и события;</w:t>
      </w:r>
    </w:p>
    <w:p w:rsidR="00777D59" w:rsidRPr="002E4E1C" w:rsidRDefault="006821ED" w:rsidP="002E4E1C">
      <w:pPr>
        <w:spacing w:after="0"/>
        <w:ind w:firstLine="709"/>
        <w:jc w:val="both"/>
        <w:rPr>
          <w:rFonts w:ascii="Times New Roman" w:hAnsi="Times New Roman"/>
          <w:sz w:val="28"/>
          <w:szCs w:val="28"/>
        </w:rPr>
      </w:pPr>
      <w:r w:rsidRPr="002E4E1C">
        <w:rPr>
          <w:rFonts w:ascii="Times New Roman" w:hAnsi="Times New Roman"/>
          <w:sz w:val="28"/>
          <w:szCs w:val="28"/>
        </w:rPr>
        <w:t>• давать оценку событиям и личностям отечественной и всеобщей истории Нового времени.</w:t>
      </w:r>
    </w:p>
    <w:p w:rsidR="00777D59" w:rsidRPr="002E4E1C" w:rsidRDefault="006821ED" w:rsidP="002E4E1C">
      <w:pPr>
        <w:spacing w:after="0"/>
        <w:ind w:firstLine="709"/>
        <w:jc w:val="both"/>
        <w:rPr>
          <w:rFonts w:ascii="Times New Roman" w:hAnsi="Times New Roman"/>
          <w:b/>
          <w:sz w:val="28"/>
          <w:szCs w:val="28"/>
        </w:rPr>
      </w:pPr>
      <w:r w:rsidRPr="002E4E1C">
        <w:rPr>
          <w:rFonts w:ascii="Times New Roman" w:hAnsi="Times New Roman"/>
          <w:b/>
          <w:sz w:val="28"/>
          <w:szCs w:val="28"/>
        </w:rPr>
        <w:t>Выпускник получит возможность научиться:</w:t>
      </w:r>
    </w:p>
    <w:p w:rsidR="00777D59" w:rsidRPr="002E4E1C" w:rsidRDefault="006821ED" w:rsidP="002E4E1C">
      <w:pPr>
        <w:spacing w:after="0"/>
        <w:ind w:firstLine="709"/>
        <w:jc w:val="both"/>
        <w:rPr>
          <w:rFonts w:ascii="Times New Roman" w:hAnsi="Times New Roman"/>
          <w:i/>
          <w:sz w:val="28"/>
          <w:szCs w:val="28"/>
        </w:rPr>
      </w:pPr>
      <w:r w:rsidRPr="002E4E1C">
        <w:rPr>
          <w:rFonts w:ascii="Times New Roman" w:hAnsi="Times New Roman"/>
          <w:sz w:val="28"/>
          <w:szCs w:val="28"/>
        </w:rPr>
        <w:t>• </w:t>
      </w:r>
      <w:r w:rsidRPr="002E4E1C">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777D59" w:rsidRPr="002E4E1C" w:rsidRDefault="006821ED" w:rsidP="002E4E1C">
      <w:pPr>
        <w:spacing w:after="0"/>
        <w:ind w:firstLine="709"/>
        <w:jc w:val="both"/>
        <w:rPr>
          <w:rFonts w:ascii="Times New Roman" w:hAnsi="Times New Roman"/>
          <w:i/>
          <w:sz w:val="28"/>
          <w:szCs w:val="28"/>
        </w:rPr>
      </w:pPr>
      <w:r w:rsidRPr="002E4E1C">
        <w:rPr>
          <w:rFonts w:ascii="Times New Roman" w:hAnsi="Times New Roman"/>
          <w:sz w:val="28"/>
          <w:szCs w:val="28"/>
        </w:rPr>
        <w:t>• </w:t>
      </w:r>
      <w:r w:rsidRPr="002E4E1C">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77D59" w:rsidRPr="002E4E1C" w:rsidRDefault="006821ED" w:rsidP="002E4E1C">
      <w:pPr>
        <w:spacing w:after="0"/>
        <w:ind w:firstLine="709"/>
        <w:jc w:val="both"/>
        <w:rPr>
          <w:rFonts w:ascii="Times New Roman" w:hAnsi="Times New Roman"/>
          <w:i/>
          <w:sz w:val="28"/>
          <w:szCs w:val="28"/>
        </w:rPr>
      </w:pPr>
      <w:r w:rsidRPr="002E4E1C">
        <w:rPr>
          <w:rFonts w:ascii="Times New Roman" w:hAnsi="Times New Roman"/>
          <w:sz w:val="28"/>
          <w:szCs w:val="28"/>
        </w:rPr>
        <w:t>• </w:t>
      </w:r>
      <w:r w:rsidRPr="002E4E1C">
        <w:rPr>
          <w:rFonts w:ascii="Times New Roman" w:hAnsi="Times New Roman"/>
          <w:i/>
          <w:sz w:val="28"/>
          <w:szCs w:val="28"/>
        </w:rPr>
        <w:t xml:space="preserve">сравнивать развитие России и других стран в Новое время, объяснять, в чем заключались общие черты и особенности; </w:t>
      </w:r>
    </w:p>
    <w:p w:rsidR="00777D59" w:rsidRPr="002E4E1C" w:rsidRDefault="006821ED" w:rsidP="002E4E1C">
      <w:pPr>
        <w:spacing w:after="0"/>
        <w:ind w:firstLine="709"/>
        <w:jc w:val="both"/>
        <w:rPr>
          <w:rFonts w:ascii="Times New Roman" w:hAnsi="Times New Roman"/>
          <w:b/>
          <w:i/>
          <w:sz w:val="28"/>
          <w:szCs w:val="28"/>
        </w:rPr>
      </w:pPr>
      <w:r w:rsidRPr="002E4E1C">
        <w:rPr>
          <w:rFonts w:ascii="Times New Roman" w:hAnsi="Times New Roman"/>
          <w:sz w:val="28"/>
          <w:szCs w:val="28"/>
        </w:rPr>
        <w:t>• </w:t>
      </w:r>
      <w:r w:rsidRPr="002E4E1C">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3F69F4" w:rsidRDefault="003F69F4">
      <w:pPr>
        <w:spacing w:after="0" w:line="240" w:lineRule="auto"/>
        <w:rPr>
          <w:rFonts w:ascii="Times New Roman" w:eastAsia="Times New Roman" w:hAnsi="Times New Roman"/>
          <w:b/>
          <w:bCs/>
          <w:iCs/>
          <w:sz w:val="28"/>
          <w:szCs w:val="28"/>
        </w:rPr>
      </w:pPr>
      <w:bookmarkStart w:id="62" w:name="_Toc409691636"/>
      <w:bookmarkStart w:id="63" w:name="_Toc410653959"/>
      <w:bookmarkStart w:id="64" w:name="_Toc31893393"/>
      <w:bookmarkStart w:id="65" w:name="_Toc31898615"/>
      <w:r>
        <w:rPr>
          <w:szCs w:val="28"/>
        </w:rPr>
        <w:br w:type="page"/>
      </w:r>
    </w:p>
    <w:p w:rsidR="00777D59" w:rsidRPr="002E4E1C" w:rsidRDefault="006821ED" w:rsidP="003F69F4">
      <w:pPr>
        <w:pStyle w:val="4"/>
        <w:spacing w:before="0" w:line="276" w:lineRule="auto"/>
        <w:ind w:left="1701"/>
        <w:rPr>
          <w:szCs w:val="28"/>
        </w:rPr>
      </w:pPr>
      <w:r w:rsidRPr="002E4E1C">
        <w:rPr>
          <w:szCs w:val="28"/>
        </w:rPr>
        <w:lastRenderedPageBreak/>
        <w:t>1.2.5.</w:t>
      </w:r>
      <w:r w:rsidR="00871027" w:rsidRPr="002E4E1C">
        <w:rPr>
          <w:szCs w:val="28"/>
        </w:rPr>
        <w:t>5</w:t>
      </w:r>
      <w:r w:rsidRPr="002E4E1C">
        <w:rPr>
          <w:szCs w:val="28"/>
        </w:rPr>
        <w:t>. Обществознание</w:t>
      </w:r>
      <w:bookmarkEnd w:id="62"/>
      <w:bookmarkEnd w:id="63"/>
      <w:bookmarkEnd w:id="64"/>
      <w:bookmarkEnd w:id="65"/>
    </w:p>
    <w:p w:rsidR="00871027" w:rsidRPr="002E4E1C" w:rsidRDefault="00871027" w:rsidP="002E4E1C">
      <w:pPr>
        <w:spacing w:after="0"/>
        <w:jc w:val="both"/>
        <w:rPr>
          <w:rFonts w:ascii="Times New Roman" w:hAnsi="Times New Roman"/>
          <w:b/>
          <w:sz w:val="28"/>
          <w:szCs w:val="28"/>
          <w:shd w:val="clear" w:color="auto" w:fill="FFFFFF"/>
        </w:rPr>
      </w:pPr>
      <w:bookmarkStart w:id="66" w:name="_Toc409691637"/>
      <w:r w:rsidRPr="002E4E1C">
        <w:rPr>
          <w:rFonts w:ascii="Times New Roman" w:hAnsi="Times New Roman"/>
          <w:b/>
          <w:bCs/>
          <w:sz w:val="28"/>
          <w:szCs w:val="28"/>
          <w:shd w:val="clear" w:color="auto" w:fill="FFFFFF"/>
        </w:rPr>
        <w:t>Человек. Деятельность человека</w:t>
      </w:r>
    </w:p>
    <w:p w:rsidR="00871027" w:rsidRPr="002E4E1C" w:rsidRDefault="00871027" w:rsidP="002E4E1C">
      <w:pPr>
        <w:spacing w:after="0"/>
        <w:jc w:val="both"/>
        <w:rPr>
          <w:rFonts w:ascii="Times New Roman" w:hAnsi="Times New Roman"/>
          <w:b/>
          <w:sz w:val="28"/>
          <w:szCs w:val="28"/>
        </w:rPr>
      </w:pPr>
      <w:r w:rsidRPr="002E4E1C">
        <w:rPr>
          <w:rFonts w:ascii="Times New Roman" w:hAnsi="Times New Roman"/>
          <w:b/>
          <w:sz w:val="28"/>
          <w:szCs w:val="28"/>
        </w:rPr>
        <w:t>Выпускник научится:</w:t>
      </w:r>
    </w:p>
    <w:p w:rsidR="00871027" w:rsidRPr="002E4E1C" w:rsidRDefault="00871027" w:rsidP="002E4E1C">
      <w:pPr>
        <w:numPr>
          <w:ilvl w:val="0"/>
          <w:numId w:val="80"/>
        </w:numPr>
        <w:tabs>
          <w:tab w:val="left" w:pos="993"/>
        </w:tabs>
        <w:spacing w:after="0"/>
        <w:ind w:firstLine="0"/>
        <w:jc w:val="both"/>
        <w:rPr>
          <w:rFonts w:ascii="Times New Roman" w:hAnsi="Times New Roman"/>
          <w:sz w:val="28"/>
          <w:szCs w:val="28"/>
        </w:rPr>
      </w:pPr>
      <w:r w:rsidRPr="002E4E1C">
        <w:rPr>
          <w:rFonts w:ascii="Times New Roman" w:hAnsi="Times New Roman"/>
          <w:sz w:val="28"/>
          <w:szCs w:val="28"/>
        </w:rPr>
        <w:t>использовать знания о биологическом и социальном в человеке для характеристики его природы;</w:t>
      </w:r>
    </w:p>
    <w:p w:rsidR="00871027" w:rsidRPr="002E4E1C" w:rsidRDefault="00871027" w:rsidP="002E4E1C">
      <w:pPr>
        <w:numPr>
          <w:ilvl w:val="0"/>
          <w:numId w:val="80"/>
        </w:numPr>
        <w:tabs>
          <w:tab w:val="left" w:pos="993"/>
        </w:tabs>
        <w:spacing w:after="0"/>
        <w:ind w:firstLine="0"/>
        <w:jc w:val="both"/>
        <w:rPr>
          <w:rFonts w:ascii="Times New Roman" w:hAnsi="Times New Roman"/>
          <w:sz w:val="28"/>
          <w:szCs w:val="28"/>
        </w:rPr>
      </w:pPr>
      <w:r w:rsidRPr="002E4E1C">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871027" w:rsidRPr="002E4E1C" w:rsidRDefault="00871027" w:rsidP="002E4E1C">
      <w:pPr>
        <w:numPr>
          <w:ilvl w:val="0"/>
          <w:numId w:val="80"/>
        </w:numPr>
        <w:tabs>
          <w:tab w:val="left" w:pos="993"/>
        </w:tabs>
        <w:spacing w:after="0"/>
        <w:ind w:firstLine="0"/>
        <w:jc w:val="both"/>
        <w:rPr>
          <w:rFonts w:ascii="Times New Roman" w:hAnsi="Times New Roman"/>
          <w:sz w:val="28"/>
          <w:szCs w:val="28"/>
        </w:rPr>
      </w:pPr>
      <w:r w:rsidRPr="002E4E1C">
        <w:rPr>
          <w:rFonts w:ascii="Times New Roman" w:hAnsi="Times New Roman"/>
          <w:sz w:val="28"/>
          <w:szCs w:val="28"/>
        </w:rPr>
        <w:t xml:space="preserve">в модельных и реальных ситуациях выделять сущностные характеристики и основные виды деятельности людей, объяснять </w:t>
      </w:r>
    </w:p>
    <w:p w:rsidR="00871027" w:rsidRPr="002E4E1C" w:rsidRDefault="00871027" w:rsidP="002E4E1C">
      <w:pPr>
        <w:tabs>
          <w:tab w:val="left" w:pos="993"/>
        </w:tabs>
        <w:spacing w:after="0"/>
        <w:ind w:left="709"/>
        <w:jc w:val="both"/>
        <w:rPr>
          <w:rFonts w:ascii="Times New Roman" w:hAnsi="Times New Roman"/>
          <w:sz w:val="28"/>
          <w:szCs w:val="28"/>
        </w:rPr>
      </w:pPr>
      <w:r w:rsidRPr="002E4E1C">
        <w:rPr>
          <w:rFonts w:ascii="Times New Roman" w:hAnsi="Times New Roman"/>
          <w:sz w:val="28"/>
          <w:szCs w:val="28"/>
        </w:rPr>
        <w:t xml:space="preserve">роль  </w:t>
      </w:r>
    </w:p>
    <w:p w:rsidR="00871027" w:rsidRPr="002E4E1C" w:rsidRDefault="00871027" w:rsidP="002E4E1C">
      <w:pPr>
        <w:tabs>
          <w:tab w:val="left" w:pos="993"/>
        </w:tabs>
        <w:spacing w:after="0"/>
        <w:ind w:left="709"/>
        <w:jc w:val="both"/>
        <w:rPr>
          <w:rFonts w:ascii="Times New Roman" w:hAnsi="Times New Roman"/>
          <w:sz w:val="28"/>
          <w:szCs w:val="28"/>
        </w:rPr>
      </w:pPr>
      <w:r w:rsidRPr="002E4E1C">
        <w:rPr>
          <w:rFonts w:ascii="Times New Roman" w:hAnsi="Times New Roman"/>
          <w:sz w:val="28"/>
          <w:szCs w:val="28"/>
        </w:rPr>
        <w:t>мотивов в деятельности человека;</w:t>
      </w:r>
    </w:p>
    <w:p w:rsidR="00871027" w:rsidRPr="002E4E1C" w:rsidRDefault="00871027" w:rsidP="002E4E1C">
      <w:pPr>
        <w:numPr>
          <w:ilvl w:val="0"/>
          <w:numId w:val="80"/>
        </w:numPr>
        <w:tabs>
          <w:tab w:val="left" w:pos="993"/>
        </w:tabs>
        <w:spacing w:after="0"/>
        <w:ind w:firstLine="0"/>
        <w:jc w:val="both"/>
        <w:rPr>
          <w:rFonts w:ascii="Times New Roman" w:hAnsi="Times New Roman"/>
          <w:sz w:val="28"/>
          <w:szCs w:val="28"/>
        </w:rPr>
      </w:pPr>
      <w:r w:rsidRPr="002E4E1C">
        <w:rPr>
          <w:rFonts w:ascii="Times New Roman" w:hAnsi="Times New Roman"/>
          <w:sz w:val="28"/>
          <w:szCs w:val="28"/>
        </w:rPr>
        <w:t>характеризовать и иллюстрировать конкретными примерами группы потребностей человека;</w:t>
      </w:r>
    </w:p>
    <w:p w:rsidR="00871027" w:rsidRPr="002E4E1C" w:rsidRDefault="00871027" w:rsidP="002E4E1C">
      <w:pPr>
        <w:numPr>
          <w:ilvl w:val="0"/>
          <w:numId w:val="80"/>
        </w:numPr>
        <w:tabs>
          <w:tab w:val="left" w:pos="993"/>
        </w:tabs>
        <w:spacing w:after="0"/>
        <w:ind w:firstLine="0"/>
        <w:jc w:val="both"/>
        <w:rPr>
          <w:rFonts w:ascii="Times New Roman" w:hAnsi="Times New Roman"/>
          <w:sz w:val="28"/>
          <w:szCs w:val="28"/>
        </w:rPr>
      </w:pPr>
      <w:r w:rsidRPr="002E4E1C">
        <w:rPr>
          <w:rFonts w:ascii="Times New Roman" w:hAnsi="Times New Roman"/>
          <w:sz w:val="28"/>
          <w:szCs w:val="28"/>
        </w:rPr>
        <w:t>приводить примеры основных видов деятельности человека;</w:t>
      </w:r>
    </w:p>
    <w:p w:rsidR="00871027" w:rsidRPr="002E4E1C" w:rsidRDefault="00871027" w:rsidP="002E4E1C">
      <w:pPr>
        <w:numPr>
          <w:ilvl w:val="0"/>
          <w:numId w:val="80"/>
        </w:numPr>
        <w:shd w:val="clear" w:color="auto" w:fill="FFFFFF"/>
        <w:tabs>
          <w:tab w:val="left" w:pos="993"/>
          <w:tab w:val="left" w:pos="1023"/>
        </w:tabs>
        <w:spacing w:after="0"/>
        <w:ind w:firstLine="0"/>
        <w:jc w:val="both"/>
        <w:rPr>
          <w:rFonts w:ascii="Times New Roman" w:hAnsi="Times New Roman"/>
          <w:sz w:val="28"/>
          <w:szCs w:val="28"/>
        </w:rPr>
      </w:pPr>
      <w:r w:rsidRPr="002E4E1C">
        <w:rPr>
          <w:rFonts w:ascii="Times New Roman" w:hAnsi="Times New Roman"/>
          <w:sz w:val="28"/>
          <w:szCs w:val="28"/>
        </w:rPr>
        <w:t xml:space="preserve">выполнять несложные практические задания по анализу ситуаций, связанных с различными способами разрешения </w:t>
      </w:r>
    </w:p>
    <w:p w:rsidR="00871027" w:rsidRPr="002E4E1C" w:rsidRDefault="00871027" w:rsidP="002E4E1C">
      <w:pPr>
        <w:shd w:val="clear" w:color="auto" w:fill="FFFFFF"/>
        <w:tabs>
          <w:tab w:val="left" w:pos="993"/>
          <w:tab w:val="left" w:pos="1023"/>
        </w:tabs>
        <w:spacing w:after="0"/>
        <w:ind w:left="709"/>
        <w:jc w:val="both"/>
        <w:rPr>
          <w:rFonts w:ascii="Times New Roman" w:hAnsi="Times New Roman"/>
          <w:sz w:val="28"/>
          <w:szCs w:val="28"/>
        </w:rPr>
      </w:pPr>
      <w:r w:rsidRPr="002E4E1C">
        <w:rPr>
          <w:rFonts w:ascii="Times New Roman" w:hAnsi="Times New Roman"/>
          <w:sz w:val="28"/>
          <w:szCs w:val="28"/>
        </w:rPr>
        <w:t>межличностных конфликтов; выражать собственное отношение к различным способам разрешения межличностных конфликтов.</w:t>
      </w:r>
    </w:p>
    <w:p w:rsidR="00871027" w:rsidRPr="002E4E1C" w:rsidRDefault="00871027" w:rsidP="002E4E1C">
      <w:pPr>
        <w:tabs>
          <w:tab w:val="left" w:pos="1023"/>
        </w:tabs>
        <w:spacing w:after="0"/>
        <w:jc w:val="both"/>
        <w:rPr>
          <w:rFonts w:ascii="Times New Roman" w:hAnsi="Times New Roman"/>
          <w:b/>
          <w:sz w:val="28"/>
          <w:szCs w:val="28"/>
        </w:rPr>
      </w:pPr>
      <w:r w:rsidRPr="002E4E1C">
        <w:rPr>
          <w:rFonts w:ascii="Times New Roman" w:hAnsi="Times New Roman"/>
          <w:b/>
          <w:sz w:val="28"/>
          <w:szCs w:val="28"/>
        </w:rPr>
        <w:t>Выпускник получит возможность научиться:</w:t>
      </w:r>
    </w:p>
    <w:p w:rsidR="00871027" w:rsidRPr="002E4E1C" w:rsidRDefault="00871027" w:rsidP="002E4E1C">
      <w:pPr>
        <w:numPr>
          <w:ilvl w:val="0"/>
          <w:numId w:val="67"/>
        </w:numPr>
        <w:shd w:val="clear" w:color="auto" w:fill="FFFFFF"/>
        <w:tabs>
          <w:tab w:val="left" w:pos="993"/>
        </w:tabs>
        <w:spacing w:after="0"/>
        <w:ind w:left="0" w:firstLine="0"/>
        <w:jc w:val="both"/>
        <w:rPr>
          <w:rFonts w:ascii="Times New Roman" w:hAnsi="Times New Roman"/>
          <w:sz w:val="28"/>
          <w:szCs w:val="28"/>
        </w:rPr>
      </w:pPr>
      <w:r w:rsidRPr="002E4E1C">
        <w:rPr>
          <w:rFonts w:ascii="Times New Roman" w:hAnsi="Times New Roman"/>
          <w:sz w:val="28"/>
          <w:szCs w:val="28"/>
        </w:rPr>
        <w:t>выполнять несложные практические задания, основанные на ситуациях, связанных с деятельностью человека;</w:t>
      </w:r>
    </w:p>
    <w:p w:rsidR="00871027" w:rsidRPr="002E4E1C" w:rsidRDefault="00871027" w:rsidP="002E4E1C">
      <w:pPr>
        <w:numPr>
          <w:ilvl w:val="0"/>
          <w:numId w:val="67"/>
        </w:numPr>
        <w:shd w:val="clear" w:color="auto" w:fill="FFFFFF"/>
        <w:tabs>
          <w:tab w:val="left" w:pos="993"/>
        </w:tabs>
        <w:spacing w:after="0"/>
        <w:ind w:left="0" w:firstLine="0"/>
        <w:jc w:val="both"/>
        <w:rPr>
          <w:rFonts w:ascii="Times New Roman" w:hAnsi="Times New Roman"/>
          <w:sz w:val="28"/>
          <w:szCs w:val="28"/>
        </w:rPr>
      </w:pPr>
      <w:r w:rsidRPr="002E4E1C">
        <w:rPr>
          <w:rFonts w:ascii="Times New Roman" w:hAnsi="Times New Roman"/>
          <w:sz w:val="28"/>
          <w:szCs w:val="28"/>
        </w:rPr>
        <w:t>оценивать роль деятельности в жизни человека и общества;</w:t>
      </w:r>
    </w:p>
    <w:p w:rsidR="00871027" w:rsidRPr="002E4E1C" w:rsidRDefault="00871027" w:rsidP="002E4E1C">
      <w:pPr>
        <w:numPr>
          <w:ilvl w:val="0"/>
          <w:numId w:val="67"/>
        </w:numPr>
        <w:tabs>
          <w:tab w:val="left" w:pos="993"/>
          <w:tab w:val="left" w:pos="1023"/>
        </w:tabs>
        <w:spacing w:after="0"/>
        <w:ind w:left="0" w:firstLine="0"/>
        <w:jc w:val="both"/>
        <w:rPr>
          <w:rFonts w:ascii="Times New Roman" w:hAnsi="Times New Roman"/>
          <w:sz w:val="28"/>
          <w:szCs w:val="28"/>
        </w:rPr>
      </w:pPr>
      <w:r w:rsidRPr="002E4E1C">
        <w:rPr>
          <w:rFonts w:ascii="Times New Roman" w:hAnsi="Times New Roman"/>
          <w:sz w:val="28"/>
          <w:szCs w:val="28"/>
        </w:rPr>
        <w:t xml:space="preserve">оценивать последствия удовлетворения мнимых потребностей, на примерах показывать опасность удовлетворения мнимых </w:t>
      </w:r>
    </w:p>
    <w:p w:rsidR="00871027" w:rsidRPr="002E4E1C" w:rsidRDefault="00871027" w:rsidP="002E4E1C">
      <w:pPr>
        <w:tabs>
          <w:tab w:val="left" w:pos="993"/>
          <w:tab w:val="left" w:pos="1023"/>
        </w:tabs>
        <w:spacing w:after="0"/>
        <w:ind w:left="709"/>
        <w:jc w:val="both"/>
        <w:rPr>
          <w:rFonts w:ascii="Times New Roman" w:hAnsi="Times New Roman"/>
          <w:sz w:val="28"/>
          <w:szCs w:val="28"/>
        </w:rPr>
      </w:pPr>
      <w:r w:rsidRPr="002E4E1C">
        <w:rPr>
          <w:rFonts w:ascii="Times New Roman" w:hAnsi="Times New Roman"/>
          <w:sz w:val="28"/>
          <w:szCs w:val="28"/>
        </w:rPr>
        <w:t>потребностей, угрожающих здоровью;</w:t>
      </w:r>
    </w:p>
    <w:p w:rsidR="00871027" w:rsidRPr="002E4E1C" w:rsidRDefault="00871027" w:rsidP="002E4E1C">
      <w:pPr>
        <w:numPr>
          <w:ilvl w:val="0"/>
          <w:numId w:val="67"/>
        </w:numPr>
        <w:shd w:val="clear" w:color="auto" w:fill="FFFFFF"/>
        <w:tabs>
          <w:tab w:val="left" w:pos="993"/>
          <w:tab w:val="left" w:pos="1023"/>
        </w:tabs>
        <w:spacing w:after="0"/>
        <w:ind w:left="0" w:firstLine="0"/>
        <w:jc w:val="both"/>
        <w:rPr>
          <w:rFonts w:ascii="Times New Roman" w:hAnsi="Times New Roman"/>
          <w:sz w:val="28"/>
          <w:szCs w:val="28"/>
        </w:rPr>
      </w:pPr>
      <w:r w:rsidRPr="002E4E1C">
        <w:rPr>
          <w:rFonts w:ascii="Times New Roman" w:hAnsi="Times New Roman"/>
          <w:sz w:val="28"/>
          <w:szCs w:val="28"/>
        </w:rPr>
        <w:t>использовать элементы причинно-следственного анализа при характеристике межличностных конфликтов;</w:t>
      </w:r>
    </w:p>
    <w:p w:rsidR="00871027" w:rsidRPr="002E4E1C" w:rsidRDefault="00871027" w:rsidP="002E4E1C">
      <w:pPr>
        <w:numPr>
          <w:ilvl w:val="0"/>
          <w:numId w:val="67"/>
        </w:numPr>
        <w:shd w:val="clear" w:color="auto" w:fill="FFFFFF"/>
        <w:tabs>
          <w:tab w:val="left" w:pos="993"/>
          <w:tab w:val="left" w:pos="1023"/>
        </w:tabs>
        <w:spacing w:after="0"/>
        <w:ind w:left="0" w:firstLine="0"/>
        <w:jc w:val="both"/>
        <w:rPr>
          <w:rFonts w:ascii="Times New Roman" w:hAnsi="Times New Roman"/>
          <w:sz w:val="28"/>
          <w:szCs w:val="28"/>
        </w:rPr>
      </w:pPr>
      <w:r w:rsidRPr="002E4E1C">
        <w:rPr>
          <w:rFonts w:ascii="Times New Roman" w:hAnsi="Times New Roman"/>
          <w:sz w:val="28"/>
          <w:szCs w:val="28"/>
        </w:rPr>
        <w:t>моделировать возможные последствия позитивного и негативного воздействия группы на человека, делать выводы.</w:t>
      </w:r>
    </w:p>
    <w:p w:rsidR="00871027" w:rsidRPr="002E4E1C" w:rsidRDefault="00871027" w:rsidP="002E4E1C">
      <w:pPr>
        <w:spacing w:after="0"/>
        <w:jc w:val="both"/>
        <w:rPr>
          <w:rFonts w:ascii="Times New Roman" w:hAnsi="Times New Roman"/>
          <w:b/>
          <w:bCs/>
          <w:sz w:val="28"/>
          <w:szCs w:val="28"/>
          <w:shd w:val="clear" w:color="auto" w:fill="FFFFFF"/>
        </w:rPr>
      </w:pPr>
      <w:r w:rsidRPr="002E4E1C">
        <w:rPr>
          <w:rFonts w:ascii="Times New Roman" w:hAnsi="Times New Roman"/>
          <w:b/>
          <w:bCs/>
          <w:sz w:val="28"/>
          <w:szCs w:val="28"/>
          <w:shd w:val="clear" w:color="auto" w:fill="FFFFFF"/>
        </w:rPr>
        <w:t>Общество</w:t>
      </w:r>
    </w:p>
    <w:p w:rsidR="00871027" w:rsidRPr="002E4E1C" w:rsidRDefault="00871027" w:rsidP="002E4E1C">
      <w:pPr>
        <w:shd w:val="clear" w:color="auto" w:fill="FFFFFF"/>
        <w:tabs>
          <w:tab w:val="left" w:pos="1023"/>
        </w:tabs>
        <w:spacing w:after="0"/>
        <w:jc w:val="both"/>
        <w:rPr>
          <w:rFonts w:ascii="Times New Roman" w:hAnsi="Times New Roman"/>
          <w:b/>
          <w:sz w:val="28"/>
          <w:szCs w:val="28"/>
        </w:rPr>
      </w:pPr>
      <w:r w:rsidRPr="002E4E1C">
        <w:rPr>
          <w:rFonts w:ascii="Times New Roman" w:hAnsi="Times New Roman"/>
          <w:b/>
          <w:sz w:val="28"/>
          <w:szCs w:val="28"/>
        </w:rPr>
        <w:t>Выпускник научится:</w:t>
      </w:r>
    </w:p>
    <w:p w:rsidR="00871027" w:rsidRPr="002E4E1C" w:rsidRDefault="00871027" w:rsidP="002E4E1C">
      <w:pPr>
        <w:numPr>
          <w:ilvl w:val="0"/>
          <w:numId w:val="40"/>
        </w:numPr>
        <w:shd w:val="clear" w:color="auto" w:fill="FFFFFF"/>
        <w:tabs>
          <w:tab w:val="left" w:pos="20"/>
          <w:tab w:val="left" w:pos="993"/>
        </w:tabs>
        <w:spacing w:after="0"/>
        <w:ind w:left="0" w:firstLine="0"/>
        <w:jc w:val="both"/>
        <w:rPr>
          <w:rFonts w:ascii="Times New Roman" w:hAnsi="Times New Roman"/>
          <w:b/>
          <w:bCs/>
          <w:sz w:val="28"/>
          <w:szCs w:val="28"/>
        </w:rPr>
      </w:pPr>
      <w:r w:rsidRPr="002E4E1C">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871027" w:rsidRPr="002E4E1C" w:rsidRDefault="00871027" w:rsidP="002E4E1C">
      <w:pPr>
        <w:numPr>
          <w:ilvl w:val="0"/>
          <w:numId w:val="40"/>
        </w:numPr>
        <w:shd w:val="clear" w:color="auto" w:fill="FFFFFF"/>
        <w:tabs>
          <w:tab w:val="left" w:pos="20"/>
          <w:tab w:val="left" w:pos="993"/>
        </w:tabs>
        <w:spacing w:after="0"/>
        <w:ind w:left="0" w:firstLine="0"/>
        <w:jc w:val="both"/>
        <w:rPr>
          <w:rFonts w:ascii="Times New Roman" w:hAnsi="Times New Roman"/>
          <w:sz w:val="28"/>
          <w:szCs w:val="28"/>
        </w:rPr>
      </w:pPr>
      <w:r w:rsidRPr="002E4E1C">
        <w:rPr>
          <w:rFonts w:ascii="Times New Roman" w:hAnsi="Times New Roman"/>
          <w:sz w:val="28"/>
          <w:szCs w:val="28"/>
        </w:rPr>
        <w:t>распознавать на основе приведенных данных основные типы обществ;</w:t>
      </w:r>
    </w:p>
    <w:p w:rsidR="00871027" w:rsidRPr="002E4E1C" w:rsidRDefault="00871027" w:rsidP="002E4E1C">
      <w:pPr>
        <w:numPr>
          <w:ilvl w:val="0"/>
          <w:numId w:val="40"/>
        </w:numPr>
        <w:shd w:val="clear" w:color="auto" w:fill="FFFFFF"/>
        <w:tabs>
          <w:tab w:val="left" w:pos="20"/>
          <w:tab w:val="left" w:pos="993"/>
        </w:tabs>
        <w:spacing w:after="0"/>
        <w:ind w:left="0" w:firstLine="0"/>
        <w:jc w:val="both"/>
        <w:rPr>
          <w:rFonts w:ascii="Times New Roman" w:hAnsi="Times New Roman"/>
          <w:sz w:val="28"/>
          <w:szCs w:val="28"/>
        </w:rPr>
      </w:pPr>
      <w:r w:rsidRPr="002E4E1C">
        <w:rPr>
          <w:rFonts w:ascii="Times New Roman" w:hAnsi="Times New Roman"/>
          <w:sz w:val="28"/>
          <w:szCs w:val="28"/>
        </w:rPr>
        <w:t xml:space="preserve">характеризовать движение от одних форм общественной жизни к другим; оценивать социальные явления с позиций общественного </w:t>
      </w:r>
    </w:p>
    <w:p w:rsidR="00871027" w:rsidRPr="002E4E1C" w:rsidRDefault="00871027" w:rsidP="002E4E1C">
      <w:pPr>
        <w:shd w:val="clear" w:color="auto" w:fill="FFFFFF"/>
        <w:tabs>
          <w:tab w:val="left" w:pos="20"/>
          <w:tab w:val="left" w:pos="993"/>
        </w:tabs>
        <w:spacing w:after="0"/>
        <w:ind w:left="709"/>
        <w:jc w:val="both"/>
        <w:rPr>
          <w:rFonts w:ascii="Times New Roman" w:hAnsi="Times New Roman"/>
          <w:sz w:val="28"/>
          <w:szCs w:val="28"/>
        </w:rPr>
      </w:pPr>
      <w:r w:rsidRPr="002E4E1C">
        <w:rPr>
          <w:rFonts w:ascii="Times New Roman" w:hAnsi="Times New Roman"/>
          <w:sz w:val="28"/>
          <w:szCs w:val="28"/>
        </w:rPr>
        <w:t>прогресса;</w:t>
      </w:r>
    </w:p>
    <w:p w:rsidR="00871027" w:rsidRPr="002E4E1C" w:rsidRDefault="00871027" w:rsidP="002E4E1C">
      <w:pPr>
        <w:numPr>
          <w:ilvl w:val="0"/>
          <w:numId w:val="40"/>
        </w:numPr>
        <w:shd w:val="clear" w:color="auto" w:fill="FFFFFF"/>
        <w:tabs>
          <w:tab w:val="left" w:pos="20"/>
          <w:tab w:val="left" w:pos="993"/>
        </w:tabs>
        <w:spacing w:after="0"/>
        <w:ind w:left="0" w:firstLine="0"/>
        <w:jc w:val="both"/>
        <w:rPr>
          <w:rFonts w:ascii="Times New Roman" w:hAnsi="Times New Roman"/>
          <w:sz w:val="28"/>
          <w:szCs w:val="28"/>
        </w:rPr>
      </w:pPr>
      <w:r w:rsidRPr="002E4E1C">
        <w:rPr>
          <w:rFonts w:ascii="Times New Roman" w:hAnsi="Times New Roman"/>
          <w:sz w:val="28"/>
          <w:szCs w:val="28"/>
        </w:rPr>
        <w:lastRenderedPageBreak/>
        <w:t>различать экономические, социальные, политические, культурные явления и процессы общественной жизни;</w:t>
      </w:r>
    </w:p>
    <w:p w:rsidR="00871027" w:rsidRPr="002E4E1C" w:rsidRDefault="00871027" w:rsidP="002E4E1C">
      <w:pPr>
        <w:numPr>
          <w:ilvl w:val="0"/>
          <w:numId w:val="40"/>
        </w:numPr>
        <w:shd w:val="clear" w:color="auto" w:fill="FFFFFF"/>
        <w:tabs>
          <w:tab w:val="left" w:pos="20"/>
          <w:tab w:val="left" w:pos="993"/>
        </w:tabs>
        <w:spacing w:after="0"/>
        <w:ind w:left="0" w:firstLine="0"/>
        <w:jc w:val="both"/>
        <w:rPr>
          <w:rFonts w:ascii="Times New Roman" w:hAnsi="Times New Roman"/>
          <w:sz w:val="28"/>
          <w:szCs w:val="28"/>
        </w:rPr>
      </w:pPr>
      <w:r w:rsidRPr="002E4E1C">
        <w:rPr>
          <w:rFonts w:ascii="Times New Roman" w:hAnsi="Times New Roman"/>
          <w:sz w:val="28"/>
          <w:szCs w:val="28"/>
        </w:rPr>
        <w:t xml:space="preserve">выполнять несложные познавательные и практические задания, основанные на ситуациях жизнедеятельности человека в разных </w:t>
      </w:r>
    </w:p>
    <w:p w:rsidR="00871027" w:rsidRPr="002E4E1C" w:rsidRDefault="00871027" w:rsidP="002E4E1C">
      <w:pPr>
        <w:shd w:val="clear" w:color="auto" w:fill="FFFFFF"/>
        <w:tabs>
          <w:tab w:val="left" w:pos="20"/>
          <w:tab w:val="left" w:pos="993"/>
        </w:tabs>
        <w:spacing w:after="0"/>
        <w:ind w:left="709"/>
        <w:jc w:val="both"/>
        <w:rPr>
          <w:rFonts w:ascii="Times New Roman" w:hAnsi="Times New Roman"/>
          <w:sz w:val="28"/>
          <w:szCs w:val="28"/>
        </w:rPr>
      </w:pPr>
      <w:r w:rsidRPr="002E4E1C">
        <w:rPr>
          <w:rFonts w:ascii="Times New Roman" w:hAnsi="Times New Roman"/>
          <w:sz w:val="28"/>
          <w:szCs w:val="28"/>
        </w:rPr>
        <w:t>сферах общества;</w:t>
      </w:r>
    </w:p>
    <w:p w:rsidR="00871027" w:rsidRPr="002E4E1C" w:rsidRDefault="00871027" w:rsidP="002E4E1C">
      <w:pPr>
        <w:numPr>
          <w:ilvl w:val="0"/>
          <w:numId w:val="40"/>
        </w:numPr>
        <w:shd w:val="clear" w:color="auto" w:fill="FFFFFF"/>
        <w:tabs>
          <w:tab w:val="left" w:pos="20"/>
          <w:tab w:val="left" w:pos="993"/>
        </w:tabs>
        <w:spacing w:after="0"/>
        <w:ind w:left="0" w:firstLine="0"/>
        <w:jc w:val="both"/>
        <w:rPr>
          <w:rFonts w:ascii="Times New Roman" w:hAnsi="Times New Roman"/>
          <w:bCs/>
          <w:sz w:val="28"/>
          <w:szCs w:val="28"/>
        </w:rPr>
      </w:pPr>
      <w:r w:rsidRPr="002E4E1C">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871027" w:rsidRPr="002E4E1C" w:rsidRDefault="00871027" w:rsidP="002E4E1C">
      <w:pPr>
        <w:numPr>
          <w:ilvl w:val="0"/>
          <w:numId w:val="40"/>
        </w:numPr>
        <w:shd w:val="clear" w:color="auto" w:fill="FFFFFF"/>
        <w:tabs>
          <w:tab w:val="left" w:pos="20"/>
          <w:tab w:val="left" w:pos="993"/>
        </w:tabs>
        <w:spacing w:after="0"/>
        <w:ind w:left="0" w:firstLine="0"/>
        <w:jc w:val="both"/>
        <w:rPr>
          <w:rFonts w:ascii="Times New Roman" w:hAnsi="Times New Roman"/>
          <w:bCs/>
          <w:sz w:val="28"/>
          <w:szCs w:val="28"/>
        </w:rPr>
      </w:pPr>
      <w:r w:rsidRPr="002E4E1C">
        <w:rPr>
          <w:rFonts w:ascii="Times New Roman" w:hAnsi="Times New Roman"/>
          <w:bCs/>
          <w:sz w:val="28"/>
          <w:szCs w:val="28"/>
        </w:rPr>
        <w:t xml:space="preserve">на основе полученных знаний выбирать в предлагаемых модельных ситуациях и осуществлять на практике экологически </w:t>
      </w:r>
    </w:p>
    <w:p w:rsidR="00871027" w:rsidRPr="002E4E1C" w:rsidRDefault="00871027" w:rsidP="002E4E1C">
      <w:pPr>
        <w:shd w:val="clear" w:color="auto" w:fill="FFFFFF"/>
        <w:tabs>
          <w:tab w:val="left" w:pos="20"/>
          <w:tab w:val="left" w:pos="993"/>
        </w:tabs>
        <w:spacing w:after="0"/>
        <w:ind w:left="709"/>
        <w:jc w:val="both"/>
        <w:rPr>
          <w:rFonts w:ascii="Times New Roman" w:hAnsi="Times New Roman"/>
          <w:bCs/>
          <w:sz w:val="28"/>
          <w:szCs w:val="28"/>
        </w:rPr>
      </w:pPr>
      <w:r w:rsidRPr="002E4E1C">
        <w:rPr>
          <w:rFonts w:ascii="Times New Roman" w:hAnsi="Times New Roman"/>
          <w:bCs/>
          <w:sz w:val="28"/>
          <w:szCs w:val="28"/>
        </w:rPr>
        <w:t>рациональное поведение;</w:t>
      </w:r>
    </w:p>
    <w:p w:rsidR="00871027" w:rsidRPr="002E4E1C" w:rsidRDefault="00871027" w:rsidP="002E4E1C">
      <w:pPr>
        <w:numPr>
          <w:ilvl w:val="0"/>
          <w:numId w:val="40"/>
        </w:numPr>
        <w:shd w:val="clear" w:color="auto" w:fill="FFFFFF"/>
        <w:tabs>
          <w:tab w:val="left" w:pos="20"/>
          <w:tab w:val="left" w:pos="993"/>
        </w:tabs>
        <w:spacing w:after="0"/>
        <w:ind w:left="0" w:firstLine="0"/>
        <w:jc w:val="both"/>
        <w:rPr>
          <w:rFonts w:ascii="Times New Roman" w:hAnsi="Times New Roman"/>
          <w:bCs/>
          <w:sz w:val="28"/>
          <w:szCs w:val="28"/>
        </w:rPr>
      </w:pPr>
      <w:r w:rsidRPr="002E4E1C">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871027" w:rsidRPr="002E4E1C" w:rsidRDefault="00871027" w:rsidP="002E4E1C">
      <w:pPr>
        <w:numPr>
          <w:ilvl w:val="0"/>
          <w:numId w:val="40"/>
        </w:numPr>
        <w:shd w:val="clear" w:color="auto" w:fill="FFFFFF"/>
        <w:tabs>
          <w:tab w:val="left" w:pos="20"/>
          <w:tab w:val="left" w:pos="993"/>
        </w:tabs>
        <w:spacing w:after="0"/>
        <w:ind w:left="0" w:firstLine="0"/>
        <w:jc w:val="both"/>
        <w:rPr>
          <w:rFonts w:ascii="Times New Roman" w:hAnsi="Times New Roman"/>
          <w:bCs/>
          <w:sz w:val="28"/>
          <w:szCs w:val="28"/>
        </w:rPr>
      </w:pPr>
      <w:r w:rsidRPr="002E4E1C">
        <w:rPr>
          <w:rFonts w:ascii="Times New Roman" w:hAnsi="Times New Roman"/>
          <w:bCs/>
          <w:sz w:val="28"/>
          <w:szCs w:val="28"/>
        </w:rPr>
        <w:t>конкретизировать примерами опасность международного терроризма.</w:t>
      </w:r>
    </w:p>
    <w:p w:rsidR="00871027" w:rsidRPr="002E4E1C" w:rsidRDefault="00871027" w:rsidP="002E4E1C">
      <w:pPr>
        <w:shd w:val="clear" w:color="auto" w:fill="FFFFFF"/>
        <w:tabs>
          <w:tab w:val="left" w:pos="0"/>
        </w:tabs>
        <w:spacing w:after="0"/>
        <w:jc w:val="both"/>
        <w:rPr>
          <w:rFonts w:ascii="Times New Roman" w:hAnsi="Times New Roman"/>
          <w:b/>
          <w:sz w:val="28"/>
          <w:szCs w:val="28"/>
        </w:rPr>
      </w:pPr>
      <w:r w:rsidRPr="002E4E1C">
        <w:rPr>
          <w:rFonts w:ascii="Times New Roman" w:hAnsi="Times New Roman"/>
          <w:b/>
          <w:sz w:val="28"/>
          <w:szCs w:val="28"/>
        </w:rPr>
        <w:t>Выпускник получит возможность научиться:</w:t>
      </w:r>
    </w:p>
    <w:p w:rsidR="00871027" w:rsidRPr="002E4E1C" w:rsidRDefault="00871027" w:rsidP="002E4E1C">
      <w:pPr>
        <w:numPr>
          <w:ilvl w:val="0"/>
          <w:numId w:val="65"/>
        </w:numPr>
        <w:shd w:val="clear" w:color="auto" w:fill="FFFFFF"/>
        <w:tabs>
          <w:tab w:val="left" w:pos="1023"/>
        </w:tabs>
        <w:spacing w:after="0"/>
        <w:ind w:left="0" w:firstLine="0"/>
        <w:jc w:val="both"/>
        <w:rPr>
          <w:rFonts w:ascii="Times New Roman" w:hAnsi="Times New Roman"/>
          <w:sz w:val="28"/>
          <w:szCs w:val="28"/>
        </w:rPr>
      </w:pPr>
      <w:r w:rsidRPr="002E4E1C">
        <w:rPr>
          <w:rFonts w:ascii="Times New Roman" w:hAnsi="Times New Roman"/>
          <w:sz w:val="28"/>
          <w:szCs w:val="28"/>
        </w:rPr>
        <w:t>наблюдать и характеризовать явления и события, происходящие в различных сферах общественной жизни;</w:t>
      </w:r>
    </w:p>
    <w:p w:rsidR="00871027" w:rsidRPr="002E4E1C" w:rsidRDefault="00871027" w:rsidP="002E4E1C">
      <w:pPr>
        <w:numPr>
          <w:ilvl w:val="0"/>
          <w:numId w:val="65"/>
        </w:numPr>
        <w:shd w:val="clear" w:color="auto" w:fill="FFFFFF"/>
        <w:tabs>
          <w:tab w:val="left" w:pos="1023"/>
        </w:tabs>
        <w:spacing w:after="0"/>
        <w:ind w:left="0" w:firstLine="0"/>
        <w:jc w:val="both"/>
        <w:rPr>
          <w:rFonts w:ascii="Times New Roman" w:hAnsi="Times New Roman"/>
          <w:sz w:val="28"/>
          <w:szCs w:val="28"/>
        </w:rPr>
      </w:pPr>
      <w:r w:rsidRPr="002E4E1C">
        <w:rPr>
          <w:rFonts w:ascii="Times New Roman" w:hAnsi="Times New Roman"/>
          <w:sz w:val="28"/>
          <w:szCs w:val="28"/>
        </w:rPr>
        <w:t xml:space="preserve">выявлять причинно-следственные связи общественных явлений и характеризовать основные направления общественного           </w:t>
      </w:r>
    </w:p>
    <w:p w:rsidR="00871027" w:rsidRPr="002E4E1C" w:rsidRDefault="00871027" w:rsidP="002E4E1C">
      <w:pPr>
        <w:shd w:val="clear" w:color="auto" w:fill="FFFFFF"/>
        <w:tabs>
          <w:tab w:val="left" w:pos="1023"/>
        </w:tabs>
        <w:spacing w:after="0"/>
        <w:ind w:left="709"/>
        <w:jc w:val="both"/>
        <w:rPr>
          <w:rFonts w:ascii="Times New Roman" w:hAnsi="Times New Roman"/>
          <w:sz w:val="28"/>
          <w:szCs w:val="28"/>
        </w:rPr>
      </w:pPr>
      <w:r w:rsidRPr="002E4E1C">
        <w:rPr>
          <w:rFonts w:ascii="Times New Roman" w:hAnsi="Times New Roman"/>
          <w:sz w:val="28"/>
          <w:szCs w:val="28"/>
        </w:rPr>
        <w:t>развития;</w:t>
      </w:r>
    </w:p>
    <w:p w:rsidR="00871027" w:rsidRPr="002E4E1C" w:rsidRDefault="00871027" w:rsidP="002E4E1C">
      <w:pPr>
        <w:numPr>
          <w:ilvl w:val="0"/>
          <w:numId w:val="65"/>
        </w:numPr>
        <w:shd w:val="clear" w:color="auto" w:fill="FFFFFF"/>
        <w:tabs>
          <w:tab w:val="left" w:pos="1023"/>
        </w:tabs>
        <w:spacing w:after="0"/>
        <w:ind w:left="0" w:firstLine="0"/>
        <w:jc w:val="both"/>
        <w:rPr>
          <w:rFonts w:ascii="Times New Roman" w:hAnsi="Times New Roman"/>
          <w:sz w:val="28"/>
          <w:szCs w:val="28"/>
        </w:rPr>
      </w:pPr>
      <w:r w:rsidRPr="002E4E1C">
        <w:rPr>
          <w:rFonts w:ascii="Times New Roman" w:hAnsi="Times New Roman"/>
          <w:sz w:val="28"/>
          <w:szCs w:val="28"/>
        </w:rPr>
        <w:t>осознанно содействовать защите природы.</w:t>
      </w:r>
    </w:p>
    <w:p w:rsidR="00871027" w:rsidRPr="002E4E1C" w:rsidRDefault="00871027" w:rsidP="002E4E1C">
      <w:pPr>
        <w:spacing w:after="0"/>
        <w:jc w:val="both"/>
        <w:rPr>
          <w:rFonts w:ascii="Times New Roman" w:hAnsi="Times New Roman"/>
          <w:b/>
          <w:bCs/>
          <w:sz w:val="28"/>
          <w:szCs w:val="28"/>
          <w:shd w:val="clear" w:color="auto" w:fill="FFFFFF"/>
        </w:rPr>
      </w:pPr>
      <w:r w:rsidRPr="002E4E1C">
        <w:rPr>
          <w:rFonts w:ascii="Times New Roman" w:hAnsi="Times New Roman"/>
          <w:b/>
          <w:bCs/>
          <w:sz w:val="28"/>
          <w:szCs w:val="28"/>
          <w:shd w:val="clear" w:color="auto" w:fill="FFFFFF"/>
        </w:rPr>
        <w:t>Социальные нормы</w:t>
      </w:r>
    </w:p>
    <w:p w:rsidR="00871027" w:rsidRPr="002E4E1C" w:rsidRDefault="00871027" w:rsidP="002E4E1C">
      <w:pPr>
        <w:shd w:val="clear" w:color="auto" w:fill="FFFFFF"/>
        <w:tabs>
          <w:tab w:val="left" w:pos="1023"/>
        </w:tabs>
        <w:spacing w:after="0"/>
        <w:jc w:val="both"/>
        <w:rPr>
          <w:rFonts w:ascii="Times New Roman" w:hAnsi="Times New Roman"/>
          <w:b/>
          <w:sz w:val="28"/>
          <w:szCs w:val="28"/>
        </w:rPr>
      </w:pPr>
      <w:r w:rsidRPr="002E4E1C">
        <w:rPr>
          <w:rFonts w:ascii="Times New Roman" w:hAnsi="Times New Roman"/>
          <w:b/>
          <w:sz w:val="28"/>
          <w:szCs w:val="28"/>
        </w:rPr>
        <w:t>Выпускник научится:</w:t>
      </w:r>
    </w:p>
    <w:p w:rsidR="00871027" w:rsidRPr="002E4E1C" w:rsidRDefault="00871027" w:rsidP="002E4E1C">
      <w:pPr>
        <w:numPr>
          <w:ilvl w:val="0"/>
          <w:numId w:val="36"/>
        </w:numPr>
        <w:shd w:val="clear" w:color="auto" w:fill="FFFFFF"/>
        <w:tabs>
          <w:tab w:val="left" w:pos="1023"/>
        </w:tabs>
        <w:spacing w:after="0"/>
        <w:ind w:left="0" w:firstLine="0"/>
        <w:contextualSpacing/>
        <w:jc w:val="both"/>
        <w:rPr>
          <w:rFonts w:ascii="Times New Roman" w:hAnsi="Times New Roman"/>
          <w:sz w:val="28"/>
          <w:szCs w:val="28"/>
        </w:rPr>
      </w:pPr>
      <w:r w:rsidRPr="002E4E1C">
        <w:rPr>
          <w:rFonts w:ascii="Times New Roman" w:hAnsi="Times New Roman"/>
          <w:sz w:val="28"/>
          <w:szCs w:val="28"/>
        </w:rPr>
        <w:t>раскрывать роль социальных норм как регуляторов общественной жизни и поведения человека;</w:t>
      </w:r>
    </w:p>
    <w:p w:rsidR="00871027" w:rsidRPr="002E4E1C" w:rsidRDefault="00871027" w:rsidP="002E4E1C">
      <w:pPr>
        <w:numPr>
          <w:ilvl w:val="0"/>
          <w:numId w:val="36"/>
        </w:numPr>
        <w:shd w:val="clear" w:color="auto" w:fill="FFFFFF"/>
        <w:tabs>
          <w:tab w:val="left" w:pos="1023"/>
        </w:tabs>
        <w:spacing w:after="0"/>
        <w:ind w:left="0" w:firstLine="0"/>
        <w:contextualSpacing/>
        <w:jc w:val="both"/>
        <w:rPr>
          <w:rFonts w:ascii="Times New Roman" w:hAnsi="Times New Roman"/>
          <w:b/>
          <w:sz w:val="28"/>
          <w:szCs w:val="28"/>
        </w:rPr>
      </w:pPr>
      <w:r w:rsidRPr="002E4E1C">
        <w:rPr>
          <w:rFonts w:ascii="Times New Roman" w:hAnsi="Times New Roman"/>
          <w:sz w:val="28"/>
          <w:szCs w:val="28"/>
        </w:rPr>
        <w:t>различать отдельные виды социальных норм;</w:t>
      </w:r>
    </w:p>
    <w:p w:rsidR="00871027" w:rsidRPr="002E4E1C" w:rsidRDefault="00871027" w:rsidP="002E4E1C">
      <w:pPr>
        <w:numPr>
          <w:ilvl w:val="0"/>
          <w:numId w:val="36"/>
        </w:numPr>
        <w:shd w:val="clear" w:color="auto" w:fill="FFFFFF"/>
        <w:tabs>
          <w:tab w:val="left" w:pos="1023"/>
        </w:tabs>
        <w:spacing w:after="0"/>
        <w:ind w:left="0" w:firstLine="0"/>
        <w:contextualSpacing/>
        <w:jc w:val="both"/>
        <w:rPr>
          <w:rFonts w:ascii="Times New Roman" w:hAnsi="Times New Roman"/>
          <w:b/>
          <w:sz w:val="28"/>
          <w:szCs w:val="28"/>
        </w:rPr>
      </w:pPr>
      <w:r w:rsidRPr="002E4E1C">
        <w:rPr>
          <w:rFonts w:ascii="Times New Roman" w:hAnsi="Times New Roman"/>
          <w:sz w:val="28"/>
          <w:szCs w:val="28"/>
        </w:rPr>
        <w:t>характеризовать основные нормы морали;</w:t>
      </w:r>
    </w:p>
    <w:p w:rsidR="00871027" w:rsidRPr="002E4E1C" w:rsidRDefault="00871027" w:rsidP="002E4E1C">
      <w:pPr>
        <w:numPr>
          <w:ilvl w:val="0"/>
          <w:numId w:val="36"/>
        </w:numPr>
        <w:shd w:val="clear" w:color="auto" w:fill="FFFFFF"/>
        <w:tabs>
          <w:tab w:val="left" w:pos="1023"/>
        </w:tabs>
        <w:spacing w:after="0"/>
        <w:ind w:left="0" w:firstLine="0"/>
        <w:contextualSpacing/>
        <w:jc w:val="both"/>
        <w:rPr>
          <w:rFonts w:ascii="Times New Roman" w:hAnsi="Times New Roman"/>
          <w:sz w:val="28"/>
          <w:szCs w:val="28"/>
        </w:rPr>
      </w:pPr>
      <w:r w:rsidRPr="002E4E1C">
        <w:rPr>
          <w:rFonts w:ascii="Times New Roman" w:hAnsi="Times New Roman"/>
          <w:sz w:val="28"/>
          <w:szCs w:val="28"/>
        </w:rPr>
        <w:t xml:space="preserve">критически осмысливать информацию морально-нравственного характера, полученную из разнообразных источников, </w:t>
      </w:r>
    </w:p>
    <w:p w:rsidR="00871027" w:rsidRPr="002E4E1C" w:rsidRDefault="00871027" w:rsidP="002E4E1C">
      <w:pPr>
        <w:shd w:val="clear" w:color="auto" w:fill="FFFFFF"/>
        <w:tabs>
          <w:tab w:val="left" w:pos="1023"/>
        </w:tabs>
        <w:spacing w:after="0"/>
        <w:ind w:left="709"/>
        <w:contextualSpacing/>
        <w:jc w:val="both"/>
        <w:rPr>
          <w:rFonts w:ascii="Times New Roman" w:hAnsi="Times New Roman"/>
          <w:sz w:val="28"/>
          <w:szCs w:val="28"/>
        </w:rPr>
      </w:pPr>
      <w:r w:rsidRPr="002E4E1C">
        <w:rPr>
          <w:rFonts w:ascii="Times New Roman" w:hAnsi="Times New Roman"/>
          <w:sz w:val="28"/>
          <w:szCs w:val="28"/>
        </w:rPr>
        <w:t>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871027" w:rsidRPr="002E4E1C" w:rsidRDefault="00871027" w:rsidP="002E4E1C">
      <w:pPr>
        <w:numPr>
          <w:ilvl w:val="0"/>
          <w:numId w:val="36"/>
        </w:numPr>
        <w:shd w:val="clear" w:color="auto" w:fill="FFFFFF"/>
        <w:tabs>
          <w:tab w:val="left" w:pos="1023"/>
        </w:tabs>
        <w:spacing w:after="0"/>
        <w:ind w:left="0" w:firstLine="0"/>
        <w:contextualSpacing/>
        <w:jc w:val="both"/>
        <w:rPr>
          <w:rFonts w:ascii="Times New Roman" w:hAnsi="Times New Roman"/>
          <w:sz w:val="28"/>
          <w:szCs w:val="28"/>
        </w:rPr>
      </w:pPr>
      <w:r w:rsidRPr="002E4E1C">
        <w:rPr>
          <w:rFonts w:ascii="Times New Roman" w:hAnsi="Times New Roman"/>
          <w:sz w:val="28"/>
          <w:szCs w:val="28"/>
        </w:rPr>
        <w:t xml:space="preserve">раскрывать сущность патриотизма, гражданственности; приводить примеры проявления этих качеств из истории и жизни </w:t>
      </w:r>
    </w:p>
    <w:p w:rsidR="00871027" w:rsidRPr="002E4E1C" w:rsidRDefault="00871027" w:rsidP="002E4E1C">
      <w:pPr>
        <w:shd w:val="clear" w:color="auto" w:fill="FFFFFF"/>
        <w:tabs>
          <w:tab w:val="left" w:pos="1023"/>
        </w:tabs>
        <w:spacing w:after="0"/>
        <w:ind w:left="709"/>
        <w:contextualSpacing/>
        <w:jc w:val="both"/>
        <w:rPr>
          <w:rFonts w:ascii="Times New Roman" w:hAnsi="Times New Roman"/>
          <w:sz w:val="28"/>
          <w:szCs w:val="28"/>
        </w:rPr>
      </w:pPr>
      <w:r w:rsidRPr="002E4E1C">
        <w:rPr>
          <w:rFonts w:ascii="Times New Roman" w:hAnsi="Times New Roman"/>
          <w:sz w:val="28"/>
          <w:szCs w:val="28"/>
        </w:rPr>
        <w:t>современного общества;</w:t>
      </w:r>
    </w:p>
    <w:p w:rsidR="00871027" w:rsidRPr="002E4E1C" w:rsidRDefault="00871027" w:rsidP="002E4E1C">
      <w:pPr>
        <w:numPr>
          <w:ilvl w:val="0"/>
          <w:numId w:val="36"/>
        </w:numPr>
        <w:shd w:val="clear" w:color="auto" w:fill="FFFFFF"/>
        <w:tabs>
          <w:tab w:val="left" w:pos="1023"/>
        </w:tabs>
        <w:spacing w:after="0"/>
        <w:ind w:left="0" w:firstLine="0"/>
        <w:contextualSpacing/>
        <w:jc w:val="both"/>
        <w:rPr>
          <w:rFonts w:ascii="Times New Roman" w:hAnsi="Times New Roman"/>
          <w:sz w:val="28"/>
          <w:szCs w:val="28"/>
        </w:rPr>
      </w:pPr>
      <w:r w:rsidRPr="002E4E1C">
        <w:rPr>
          <w:rFonts w:ascii="Times New Roman" w:hAnsi="Times New Roman"/>
          <w:sz w:val="28"/>
          <w:szCs w:val="28"/>
        </w:rPr>
        <w:t>характеризовать специфику норм права;</w:t>
      </w:r>
    </w:p>
    <w:p w:rsidR="00871027" w:rsidRPr="002E4E1C" w:rsidRDefault="00871027" w:rsidP="002E4E1C">
      <w:pPr>
        <w:numPr>
          <w:ilvl w:val="0"/>
          <w:numId w:val="36"/>
        </w:numPr>
        <w:shd w:val="clear" w:color="auto" w:fill="FFFFFF"/>
        <w:tabs>
          <w:tab w:val="left" w:pos="1023"/>
        </w:tabs>
        <w:spacing w:after="0"/>
        <w:ind w:left="0" w:firstLine="0"/>
        <w:contextualSpacing/>
        <w:jc w:val="both"/>
        <w:rPr>
          <w:rFonts w:ascii="Times New Roman" w:hAnsi="Times New Roman"/>
          <w:sz w:val="28"/>
          <w:szCs w:val="28"/>
        </w:rPr>
      </w:pPr>
      <w:r w:rsidRPr="002E4E1C">
        <w:rPr>
          <w:rFonts w:ascii="Times New Roman" w:hAnsi="Times New Roman"/>
          <w:sz w:val="28"/>
          <w:szCs w:val="28"/>
        </w:rPr>
        <w:t>сравнивать нормы морали и права, выявлять их общие черты и особенности;</w:t>
      </w:r>
    </w:p>
    <w:p w:rsidR="00871027" w:rsidRPr="002E4E1C" w:rsidRDefault="00871027" w:rsidP="002E4E1C">
      <w:pPr>
        <w:numPr>
          <w:ilvl w:val="0"/>
          <w:numId w:val="36"/>
        </w:numPr>
        <w:shd w:val="clear" w:color="auto" w:fill="FFFFFF"/>
        <w:tabs>
          <w:tab w:val="left" w:pos="1023"/>
        </w:tabs>
        <w:spacing w:after="0"/>
        <w:ind w:left="0" w:firstLine="0"/>
        <w:contextualSpacing/>
        <w:jc w:val="both"/>
        <w:rPr>
          <w:rFonts w:ascii="Times New Roman" w:hAnsi="Times New Roman"/>
          <w:sz w:val="28"/>
          <w:szCs w:val="28"/>
        </w:rPr>
      </w:pPr>
      <w:r w:rsidRPr="002E4E1C">
        <w:rPr>
          <w:rFonts w:ascii="Times New Roman" w:hAnsi="Times New Roman"/>
          <w:sz w:val="28"/>
          <w:szCs w:val="28"/>
        </w:rPr>
        <w:t>раскрывать сущность процесса социализации личности;</w:t>
      </w:r>
    </w:p>
    <w:p w:rsidR="00871027" w:rsidRPr="002E4E1C" w:rsidRDefault="00871027" w:rsidP="002E4E1C">
      <w:pPr>
        <w:numPr>
          <w:ilvl w:val="0"/>
          <w:numId w:val="36"/>
        </w:numPr>
        <w:shd w:val="clear" w:color="auto" w:fill="FFFFFF"/>
        <w:tabs>
          <w:tab w:val="left" w:pos="1023"/>
        </w:tabs>
        <w:spacing w:after="0"/>
        <w:ind w:left="0" w:firstLine="0"/>
        <w:contextualSpacing/>
        <w:jc w:val="both"/>
        <w:rPr>
          <w:rFonts w:ascii="Times New Roman" w:hAnsi="Times New Roman"/>
          <w:sz w:val="28"/>
          <w:szCs w:val="28"/>
        </w:rPr>
      </w:pPr>
      <w:r w:rsidRPr="002E4E1C">
        <w:rPr>
          <w:rFonts w:ascii="Times New Roman" w:hAnsi="Times New Roman"/>
          <w:sz w:val="28"/>
          <w:szCs w:val="28"/>
        </w:rPr>
        <w:t>объяснять причины отклоняющегося поведения;</w:t>
      </w:r>
    </w:p>
    <w:p w:rsidR="00871027" w:rsidRPr="002E4E1C" w:rsidRDefault="00871027" w:rsidP="002E4E1C">
      <w:pPr>
        <w:numPr>
          <w:ilvl w:val="0"/>
          <w:numId w:val="36"/>
        </w:numPr>
        <w:shd w:val="clear" w:color="auto" w:fill="FFFFFF"/>
        <w:tabs>
          <w:tab w:val="left" w:pos="1023"/>
        </w:tabs>
        <w:spacing w:after="0"/>
        <w:ind w:left="0" w:firstLine="0"/>
        <w:contextualSpacing/>
        <w:jc w:val="both"/>
        <w:rPr>
          <w:rFonts w:ascii="Times New Roman" w:hAnsi="Times New Roman"/>
          <w:sz w:val="28"/>
          <w:szCs w:val="28"/>
        </w:rPr>
      </w:pPr>
      <w:r w:rsidRPr="002E4E1C">
        <w:rPr>
          <w:rFonts w:ascii="Times New Roman" w:hAnsi="Times New Roman"/>
          <w:sz w:val="28"/>
          <w:szCs w:val="28"/>
        </w:rPr>
        <w:lastRenderedPageBreak/>
        <w:t>описывать негативные последствия наиболее опасных форм отклоняющегося поведения.</w:t>
      </w:r>
    </w:p>
    <w:p w:rsidR="00871027" w:rsidRPr="002E4E1C" w:rsidRDefault="00871027" w:rsidP="002E4E1C">
      <w:pPr>
        <w:shd w:val="clear" w:color="auto" w:fill="FFFFFF"/>
        <w:spacing w:after="0"/>
        <w:jc w:val="both"/>
        <w:rPr>
          <w:rFonts w:ascii="Times New Roman" w:hAnsi="Times New Roman"/>
          <w:b/>
          <w:sz w:val="28"/>
          <w:szCs w:val="28"/>
        </w:rPr>
      </w:pPr>
      <w:r w:rsidRPr="002E4E1C">
        <w:rPr>
          <w:rFonts w:ascii="Times New Roman" w:hAnsi="Times New Roman"/>
          <w:b/>
          <w:sz w:val="28"/>
          <w:szCs w:val="28"/>
        </w:rPr>
        <w:t>Выпускник получит возможность научиться:</w:t>
      </w:r>
    </w:p>
    <w:p w:rsidR="00871027" w:rsidRPr="002E4E1C" w:rsidRDefault="00871027" w:rsidP="002E4E1C">
      <w:pPr>
        <w:numPr>
          <w:ilvl w:val="0"/>
          <w:numId w:val="58"/>
        </w:numPr>
        <w:shd w:val="clear" w:color="auto" w:fill="FFFFFF"/>
        <w:tabs>
          <w:tab w:val="left" w:pos="993"/>
        </w:tabs>
        <w:spacing w:after="0"/>
        <w:ind w:left="709" w:firstLine="0"/>
        <w:jc w:val="both"/>
        <w:rPr>
          <w:rFonts w:ascii="Times New Roman" w:hAnsi="Times New Roman"/>
          <w:sz w:val="28"/>
          <w:szCs w:val="28"/>
        </w:rPr>
      </w:pPr>
      <w:r w:rsidRPr="002E4E1C">
        <w:rPr>
          <w:rFonts w:ascii="Times New Roman" w:hAnsi="Times New Roman"/>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871027" w:rsidRPr="002E4E1C" w:rsidRDefault="00871027" w:rsidP="002E4E1C">
      <w:pPr>
        <w:numPr>
          <w:ilvl w:val="0"/>
          <w:numId w:val="58"/>
        </w:numPr>
        <w:shd w:val="clear" w:color="auto" w:fill="FFFFFF"/>
        <w:tabs>
          <w:tab w:val="left" w:pos="993"/>
        </w:tabs>
        <w:spacing w:after="0"/>
        <w:ind w:left="0" w:firstLine="0"/>
        <w:jc w:val="both"/>
        <w:rPr>
          <w:rFonts w:ascii="Times New Roman" w:hAnsi="Times New Roman"/>
          <w:sz w:val="28"/>
          <w:szCs w:val="28"/>
        </w:rPr>
      </w:pPr>
      <w:r w:rsidRPr="002E4E1C">
        <w:rPr>
          <w:rFonts w:ascii="Times New Roman" w:hAnsi="Times New Roman"/>
          <w:sz w:val="28"/>
          <w:szCs w:val="28"/>
        </w:rPr>
        <w:t>оценивать социальную значимость здорового образа жизни.</w:t>
      </w:r>
    </w:p>
    <w:p w:rsidR="00871027" w:rsidRPr="002E4E1C" w:rsidRDefault="00871027" w:rsidP="002E4E1C">
      <w:pPr>
        <w:spacing w:after="0"/>
        <w:jc w:val="both"/>
        <w:rPr>
          <w:rFonts w:ascii="Times New Roman" w:hAnsi="Times New Roman"/>
          <w:b/>
          <w:bCs/>
          <w:sz w:val="28"/>
          <w:szCs w:val="28"/>
          <w:shd w:val="clear" w:color="auto" w:fill="FFFFFF"/>
        </w:rPr>
      </w:pPr>
      <w:r w:rsidRPr="002E4E1C">
        <w:rPr>
          <w:rFonts w:ascii="Times New Roman" w:hAnsi="Times New Roman"/>
          <w:b/>
          <w:bCs/>
          <w:sz w:val="28"/>
          <w:szCs w:val="28"/>
          <w:shd w:val="clear" w:color="auto" w:fill="FFFFFF"/>
        </w:rPr>
        <w:t>Сфера духовной культуры</w:t>
      </w:r>
    </w:p>
    <w:p w:rsidR="00871027" w:rsidRPr="002E4E1C" w:rsidRDefault="00871027" w:rsidP="002E4E1C">
      <w:pPr>
        <w:shd w:val="clear" w:color="auto" w:fill="FFFFFF"/>
        <w:spacing w:after="0"/>
        <w:jc w:val="both"/>
        <w:rPr>
          <w:rFonts w:ascii="Times New Roman" w:hAnsi="Times New Roman"/>
          <w:b/>
          <w:bCs/>
          <w:sz w:val="28"/>
          <w:szCs w:val="28"/>
          <w:shd w:val="clear" w:color="auto" w:fill="FFFFFF"/>
        </w:rPr>
      </w:pPr>
      <w:r w:rsidRPr="002E4E1C">
        <w:rPr>
          <w:rFonts w:ascii="Times New Roman" w:hAnsi="Times New Roman"/>
          <w:b/>
          <w:bCs/>
          <w:sz w:val="28"/>
          <w:szCs w:val="28"/>
          <w:shd w:val="clear" w:color="auto" w:fill="FFFFFF"/>
        </w:rPr>
        <w:t>Выпускник научится:</w:t>
      </w:r>
    </w:p>
    <w:p w:rsidR="00871027" w:rsidRPr="002E4E1C" w:rsidRDefault="00871027" w:rsidP="002E4E1C">
      <w:pPr>
        <w:numPr>
          <w:ilvl w:val="0"/>
          <w:numId w:val="10"/>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871027" w:rsidRPr="002E4E1C" w:rsidRDefault="00871027" w:rsidP="002E4E1C">
      <w:pPr>
        <w:numPr>
          <w:ilvl w:val="0"/>
          <w:numId w:val="10"/>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описывать явления духовной культуры;</w:t>
      </w:r>
    </w:p>
    <w:p w:rsidR="00871027" w:rsidRPr="002E4E1C" w:rsidRDefault="00871027" w:rsidP="002E4E1C">
      <w:pPr>
        <w:numPr>
          <w:ilvl w:val="0"/>
          <w:numId w:val="10"/>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объяснять причины возрастания роли науки в современном мире;</w:t>
      </w:r>
    </w:p>
    <w:p w:rsidR="00871027" w:rsidRPr="002E4E1C" w:rsidRDefault="00871027" w:rsidP="002E4E1C">
      <w:pPr>
        <w:numPr>
          <w:ilvl w:val="0"/>
          <w:numId w:val="10"/>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оценивать роль образования в современном обществе;</w:t>
      </w:r>
    </w:p>
    <w:p w:rsidR="00871027" w:rsidRPr="002E4E1C" w:rsidRDefault="00871027" w:rsidP="002E4E1C">
      <w:pPr>
        <w:numPr>
          <w:ilvl w:val="0"/>
          <w:numId w:val="10"/>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различать уровни общего образования в России;</w:t>
      </w:r>
    </w:p>
    <w:p w:rsidR="00871027" w:rsidRPr="002E4E1C" w:rsidRDefault="00871027" w:rsidP="002E4E1C">
      <w:pPr>
        <w:numPr>
          <w:ilvl w:val="0"/>
          <w:numId w:val="10"/>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 xml:space="preserve">находить и извлекать социальную информацию о достижениях и проблемах развития культуры из адаптированных источников </w:t>
      </w:r>
    </w:p>
    <w:p w:rsidR="00871027" w:rsidRPr="002E4E1C" w:rsidRDefault="00871027" w:rsidP="002E4E1C">
      <w:pPr>
        <w:shd w:val="clear" w:color="auto" w:fill="FFFFFF"/>
        <w:tabs>
          <w:tab w:val="left" w:pos="993"/>
        </w:tabs>
        <w:spacing w:after="0"/>
        <w:ind w:left="709"/>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различного типа;</w:t>
      </w:r>
    </w:p>
    <w:p w:rsidR="00871027" w:rsidRPr="002E4E1C" w:rsidRDefault="00871027" w:rsidP="002E4E1C">
      <w:pPr>
        <w:numPr>
          <w:ilvl w:val="0"/>
          <w:numId w:val="10"/>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871027" w:rsidRPr="002E4E1C" w:rsidRDefault="00871027" w:rsidP="002E4E1C">
      <w:pPr>
        <w:numPr>
          <w:ilvl w:val="0"/>
          <w:numId w:val="10"/>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871027" w:rsidRPr="002E4E1C" w:rsidRDefault="00871027" w:rsidP="002E4E1C">
      <w:pPr>
        <w:numPr>
          <w:ilvl w:val="0"/>
          <w:numId w:val="10"/>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871027" w:rsidRPr="002E4E1C" w:rsidRDefault="00871027" w:rsidP="002E4E1C">
      <w:pPr>
        <w:numPr>
          <w:ilvl w:val="0"/>
          <w:numId w:val="10"/>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раскрывать роль религии в современном обществе;</w:t>
      </w:r>
    </w:p>
    <w:p w:rsidR="00871027" w:rsidRPr="002E4E1C" w:rsidRDefault="00871027" w:rsidP="002E4E1C">
      <w:pPr>
        <w:numPr>
          <w:ilvl w:val="0"/>
          <w:numId w:val="10"/>
        </w:numPr>
        <w:shd w:val="clear" w:color="auto" w:fill="FFFFFF"/>
        <w:tabs>
          <w:tab w:val="left" w:pos="993"/>
        </w:tabs>
        <w:spacing w:after="0"/>
        <w:ind w:left="0" w:firstLine="0"/>
        <w:jc w:val="both"/>
        <w:rPr>
          <w:rFonts w:ascii="Times New Roman" w:hAnsi="Times New Roman"/>
          <w:b/>
          <w:bCs/>
          <w:sz w:val="28"/>
          <w:szCs w:val="28"/>
          <w:shd w:val="clear" w:color="auto" w:fill="FFFFFF"/>
        </w:rPr>
      </w:pPr>
      <w:r w:rsidRPr="002E4E1C">
        <w:rPr>
          <w:rFonts w:ascii="Times New Roman" w:hAnsi="Times New Roman"/>
          <w:bCs/>
          <w:sz w:val="28"/>
          <w:szCs w:val="28"/>
          <w:shd w:val="clear" w:color="auto" w:fill="FFFFFF"/>
        </w:rPr>
        <w:t>характеризовать особенности искусства как формы духовной культуры</w:t>
      </w:r>
      <w:r w:rsidRPr="002E4E1C">
        <w:rPr>
          <w:rFonts w:ascii="Times New Roman" w:hAnsi="Times New Roman"/>
          <w:b/>
          <w:bCs/>
          <w:sz w:val="28"/>
          <w:szCs w:val="28"/>
          <w:shd w:val="clear" w:color="auto" w:fill="FFFFFF"/>
        </w:rPr>
        <w:t>.</w:t>
      </w:r>
    </w:p>
    <w:p w:rsidR="00871027" w:rsidRPr="002E4E1C" w:rsidRDefault="00871027" w:rsidP="002E4E1C">
      <w:pPr>
        <w:shd w:val="clear" w:color="auto" w:fill="FFFFFF"/>
        <w:spacing w:after="0"/>
        <w:jc w:val="both"/>
        <w:rPr>
          <w:rFonts w:ascii="Times New Roman" w:hAnsi="Times New Roman"/>
          <w:b/>
          <w:bCs/>
          <w:sz w:val="28"/>
          <w:szCs w:val="28"/>
          <w:shd w:val="clear" w:color="auto" w:fill="FFFFFF"/>
        </w:rPr>
      </w:pPr>
      <w:r w:rsidRPr="002E4E1C">
        <w:rPr>
          <w:rFonts w:ascii="Times New Roman" w:hAnsi="Times New Roman"/>
          <w:b/>
          <w:bCs/>
          <w:sz w:val="28"/>
          <w:szCs w:val="28"/>
          <w:shd w:val="clear" w:color="auto" w:fill="FFFFFF"/>
        </w:rPr>
        <w:t>Выпускник получит возможность научиться:</w:t>
      </w:r>
    </w:p>
    <w:p w:rsidR="00871027" w:rsidRPr="002E4E1C" w:rsidRDefault="00871027" w:rsidP="002E4E1C">
      <w:pPr>
        <w:numPr>
          <w:ilvl w:val="0"/>
          <w:numId w:val="74"/>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описывать процессы создания, сохранения, трансляции и усвоения достижений культуры;</w:t>
      </w:r>
    </w:p>
    <w:p w:rsidR="00871027" w:rsidRPr="002E4E1C" w:rsidRDefault="00871027" w:rsidP="002E4E1C">
      <w:pPr>
        <w:numPr>
          <w:ilvl w:val="0"/>
          <w:numId w:val="74"/>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характеризовать основные направления развития отечественной культуры в современных условиях;</w:t>
      </w:r>
    </w:p>
    <w:p w:rsidR="00871027" w:rsidRPr="002E4E1C" w:rsidRDefault="00871027" w:rsidP="002E4E1C">
      <w:pPr>
        <w:numPr>
          <w:ilvl w:val="0"/>
          <w:numId w:val="74"/>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 xml:space="preserve">критически воспринимать сообщения и рекламу в СМИ и Интернете о таких направлениях массовой культуры, как шоу-бизнес и </w:t>
      </w:r>
    </w:p>
    <w:p w:rsidR="00871027" w:rsidRPr="002E4E1C" w:rsidRDefault="00871027" w:rsidP="002E4E1C">
      <w:pPr>
        <w:shd w:val="clear" w:color="auto" w:fill="FFFFFF"/>
        <w:tabs>
          <w:tab w:val="left" w:pos="993"/>
        </w:tabs>
        <w:spacing w:after="0"/>
        <w:ind w:left="709"/>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мода.</w:t>
      </w:r>
    </w:p>
    <w:p w:rsidR="00871027" w:rsidRPr="002E4E1C" w:rsidRDefault="00871027" w:rsidP="002E4E1C">
      <w:pPr>
        <w:spacing w:after="0"/>
        <w:jc w:val="both"/>
        <w:rPr>
          <w:rFonts w:ascii="Times New Roman" w:hAnsi="Times New Roman"/>
          <w:b/>
          <w:bCs/>
          <w:sz w:val="28"/>
          <w:szCs w:val="28"/>
          <w:shd w:val="clear" w:color="auto" w:fill="FFFFFF"/>
        </w:rPr>
      </w:pPr>
      <w:r w:rsidRPr="002E4E1C">
        <w:rPr>
          <w:rFonts w:ascii="Times New Roman" w:hAnsi="Times New Roman"/>
          <w:b/>
          <w:bCs/>
          <w:sz w:val="28"/>
          <w:szCs w:val="28"/>
          <w:shd w:val="clear" w:color="auto" w:fill="FFFFFF"/>
        </w:rPr>
        <w:t>Социальная сфера</w:t>
      </w:r>
    </w:p>
    <w:p w:rsidR="00871027" w:rsidRPr="002E4E1C" w:rsidRDefault="00871027" w:rsidP="002E4E1C">
      <w:pPr>
        <w:tabs>
          <w:tab w:val="left" w:pos="1027"/>
        </w:tabs>
        <w:spacing w:after="0"/>
        <w:jc w:val="both"/>
        <w:rPr>
          <w:rFonts w:ascii="Times New Roman" w:hAnsi="Times New Roman"/>
          <w:b/>
          <w:bCs/>
          <w:sz w:val="28"/>
          <w:szCs w:val="28"/>
          <w:shd w:val="clear" w:color="auto" w:fill="FFFFFF"/>
        </w:rPr>
      </w:pPr>
      <w:r w:rsidRPr="002E4E1C">
        <w:rPr>
          <w:rFonts w:ascii="Times New Roman" w:hAnsi="Times New Roman"/>
          <w:b/>
          <w:bCs/>
          <w:sz w:val="28"/>
          <w:szCs w:val="28"/>
          <w:shd w:val="clear" w:color="auto" w:fill="FFFFFF"/>
        </w:rPr>
        <w:t>Выпускник научится:</w:t>
      </w:r>
    </w:p>
    <w:p w:rsidR="00871027" w:rsidRPr="002E4E1C" w:rsidRDefault="00871027" w:rsidP="002E4E1C">
      <w:pPr>
        <w:numPr>
          <w:ilvl w:val="0"/>
          <w:numId w:val="76"/>
        </w:numPr>
        <w:tabs>
          <w:tab w:val="left" w:pos="1027"/>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871027" w:rsidRPr="002E4E1C" w:rsidRDefault="00871027" w:rsidP="002E4E1C">
      <w:pPr>
        <w:numPr>
          <w:ilvl w:val="0"/>
          <w:numId w:val="76"/>
        </w:numPr>
        <w:tabs>
          <w:tab w:val="left" w:pos="1027"/>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объяснять взаимодействие социальных общностей и групп;</w:t>
      </w:r>
    </w:p>
    <w:p w:rsidR="00871027" w:rsidRPr="002E4E1C" w:rsidRDefault="00871027" w:rsidP="002E4E1C">
      <w:pPr>
        <w:numPr>
          <w:ilvl w:val="0"/>
          <w:numId w:val="76"/>
        </w:numPr>
        <w:tabs>
          <w:tab w:val="left" w:pos="1027"/>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lastRenderedPageBreak/>
        <w:t>характеризовать ведущие направления социальной политики Российского государства;</w:t>
      </w:r>
    </w:p>
    <w:p w:rsidR="00871027" w:rsidRPr="002E4E1C" w:rsidRDefault="00871027" w:rsidP="002E4E1C">
      <w:pPr>
        <w:numPr>
          <w:ilvl w:val="0"/>
          <w:numId w:val="76"/>
        </w:numPr>
        <w:tabs>
          <w:tab w:val="left" w:pos="1027"/>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выделять параметры, определяющие социальный статус личности;</w:t>
      </w:r>
    </w:p>
    <w:p w:rsidR="00871027" w:rsidRPr="002E4E1C" w:rsidRDefault="00871027" w:rsidP="002E4E1C">
      <w:pPr>
        <w:numPr>
          <w:ilvl w:val="0"/>
          <w:numId w:val="76"/>
        </w:numPr>
        <w:tabs>
          <w:tab w:val="left" w:pos="1027"/>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приводить примеры предписанных и достигаемых статусов;</w:t>
      </w:r>
    </w:p>
    <w:p w:rsidR="00871027" w:rsidRPr="002E4E1C" w:rsidRDefault="00871027" w:rsidP="002E4E1C">
      <w:pPr>
        <w:numPr>
          <w:ilvl w:val="0"/>
          <w:numId w:val="76"/>
        </w:numPr>
        <w:tabs>
          <w:tab w:val="left" w:pos="1027"/>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описывать основные социальные роли подростка;</w:t>
      </w:r>
    </w:p>
    <w:p w:rsidR="00871027" w:rsidRPr="002E4E1C" w:rsidRDefault="00871027" w:rsidP="002E4E1C">
      <w:pPr>
        <w:numPr>
          <w:ilvl w:val="0"/>
          <w:numId w:val="76"/>
        </w:numPr>
        <w:tabs>
          <w:tab w:val="left" w:pos="1027"/>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конкретизировать примерами процесс социальной мобильности;</w:t>
      </w:r>
    </w:p>
    <w:p w:rsidR="00871027" w:rsidRPr="002E4E1C" w:rsidRDefault="00871027" w:rsidP="002E4E1C">
      <w:pPr>
        <w:numPr>
          <w:ilvl w:val="0"/>
          <w:numId w:val="76"/>
        </w:numPr>
        <w:tabs>
          <w:tab w:val="left" w:pos="1027"/>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характеризовать межнациональные отношения в современном мире;</w:t>
      </w:r>
    </w:p>
    <w:p w:rsidR="00871027" w:rsidRPr="002E4E1C" w:rsidRDefault="00871027" w:rsidP="002E4E1C">
      <w:pPr>
        <w:numPr>
          <w:ilvl w:val="0"/>
          <w:numId w:val="76"/>
        </w:numPr>
        <w:tabs>
          <w:tab w:val="left" w:pos="1027"/>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871027" w:rsidRPr="002E4E1C" w:rsidRDefault="00871027" w:rsidP="002E4E1C">
      <w:pPr>
        <w:numPr>
          <w:ilvl w:val="0"/>
          <w:numId w:val="76"/>
        </w:numPr>
        <w:tabs>
          <w:tab w:val="left" w:pos="1027"/>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871027" w:rsidRPr="002E4E1C" w:rsidRDefault="00871027" w:rsidP="002E4E1C">
      <w:pPr>
        <w:numPr>
          <w:ilvl w:val="0"/>
          <w:numId w:val="76"/>
        </w:numPr>
        <w:tabs>
          <w:tab w:val="left" w:pos="1027"/>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 xml:space="preserve">раскрывать основные роли членов семьи; </w:t>
      </w:r>
    </w:p>
    <w:p w:rsidR="00871027" w:rsidRPr="002E4E1C" w:rsidRDefault="00871027" w:rsidP="002E4E1C">
      <w:pPr>
        <w:numPr>
          <w:ilvl w:val="0"/>
          <w:numId w:val="76"/>
        </w:numPr>
        <w:tabs>
          <w:tab w:val="left" w:pos="993"/>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 xml:space="preserve">характеризовать основные слагаемые здорового образа жизни; осознанно выбирать верные критерии для оценки безопасных </w:t>
      </w:r>
    </w:p>
    <w:p w:rsidR="00871027" w:rsidRPr="002E4E1C" w:rsidRDefault="00871027" w:rsidP="002E4E1C">
      <w:pPr>
        <w:tabs>
          <w:tab w:val="left" w:pos="993"/>
        </w:tabs>
        <w:spacing w:after="0"/>
        <w:ind w:left="709"/>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условий жизни;</w:t>
      </w:r>
    </w:p>
    <w:p w:rsidR="00871027" w:rsidRPr="002E4E1C" w:rsidRDefault="00871027" w:rsidP="002E4E1C">
      <w:pPr>
        <w:numPr>
          <w:ilvl w:val="0"/>
          <w:numId w:val="76"/>
        </w:numPr>
        <w:tabs>
          <w:tab w:val="left" w:pos="1027"/>
        </w:tabs>
        <w:spacing w:after="0"/>
        <w:ind w:left="0" w:firstLine="0"/>
        <w:jc w:val="both"/>
        <w:rPr>
          <w:rFonts w:ascii="Times New Roman" w:hAnsi="Times New Roman"/>
          <w:b/>
          <w:bCs/>
          <w:sz w:val="28"/>
          <w:szCs w:val="28"/>
          <w:shd w:val="clear" w:color="auto" w:fill="FFFFFF"/>
        </w:rPr>
      </w:pPr>
      <w:r w:rsidRPr="002E4E1C">
        <w:rPr>
          <w:rFonts w:ascii="Times New Roman" w:hAnsi="Times New Roman"/>
          <w:bCs/>
          <w:sz w:val="28"/>
          <w:szCs w:val="28"/>
          <w:shd w:val="clear" w:color="auto" w:fill="FFFFFF"/>
        </w:rPr>
        <w:t xml:space="preserve">выполнять несложные практические задания по анализу ситуаций, связанных с различными способами разрешения семейных </w:t>
      </w:r>
    </w:p>
    <w:p w:rsidR="00871027" w:rsidRPr="002E4E1C" w:rsidRDefault="00871027" w:rsidP="002E4E1C">
      <w:pPr>
        <w:tabs>
          <w:tab w:val="left" w:pos="1027"/>
        </w:tabs>
        <w:spacing w:after="0"/>
        <w:ind w:left="709"/>
        <w:jc w:val="both"/>
        <w:rPr>
          <w:rFonts w:ascii="Times New Roman" w:hAnsi="Times New Roman"/>
          <w:b/>
          <w:bCs/>
          <w:sz w:val="28"/>
          <w:szCs w:val="28"/>
          <w:shd w:val="clear" w:color="auto" w:fill="FFFFFF"/>
        </w:rPr>
      </w:pPr>
      <w:r w:rsidRPr="002E4E1C">
        <w:rPr>
          <w:rFonts w:ascii="Times New Roman" w:hAnsi="Times New Roman"/>
          <w:bCs/>
          <w:sz w:val="28"/>
          <w:szCs w:val="28"/>
          <w:shd w:val="clear" w:color="auto" w:fill="FFFFFF"/>
        </w:rPr>
        <w:t>конфликтов. Выражать собственное отношение к различным способам разрешения семейных конфликтов.</w:t>
      </w:r>
    </w:p>
    <w:p w:rsidR="00871027" w:rsidRPr="002E4E1C" w:rsidRDefault="00871027" w:rsidP="002E4E1C">
      <w:pPr>
        <w:tabs>
          <w:tab w:val="left" w:pos="1027"/>
        </w:tabs>
        <w:spacing w:after="0"/>
        <w:jc w:val="both"/>
        <w:rPr>
          <w:rFonts w:ascii="Times New Roman" w:hAnsi="Times New Roman"/>
          <w:b/>
          <w:bCs/>
          <w:sz w:val="28"/>
          <w:szCs w:val="28"/>
          <w:shd w:val="clear" w:color="auto" w:fill="FFFFFF"/>
        </w:rPr>
      </w:pPr>
      <w:r w:rsidRPr="002E4E1C">
        <w:rPr>
          <w:rFonts w:ascii="Times New Roman" w:hAnsi="Times New Roman"/>
          <w:b/>
          <w:bCs/>
          <w:sz w:val="28"/>
          <w:szCs w:val="28"/>
          <w:shd w:val="clear" w:color="auto" w:fill="FFFFFF"/>
        </w:rPr>
        <w:t>Выпускник получит возможность научиться:</w:t>
      </w:r>
    </w:p>
    <w:p w:rsidR="00871027" w:rsidRPr="002E4E1C" w:rsidRDefault="00871027" w:rsidP="002E4E1C">
      <w:pPr>
        <w:numPr>
          <w:ilvl w:val="0"/>
          <w:numId w:val="52"/>
        </w:numPr>
        <w:tabs>
          <w:tab w:val="left" w:pos="1027"/>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раскрывать понятия «равенство» и «социальная справедливость» с позиций историзма;</w:t>
      </w:r>
    </w:p>
    <w:p w:rsidR="00871027" w:rsidRPr="002E4E1C" w:rsidRDefault="00871027" w:rsidP="002E4E1C">
      <w:pPr>
        <w:numPr>
          <w:ilvl w:val="0"/>
          <w:numId w:val="52"/>
        </w:numPr>
        <w:tabs>
          <w:tab w:val="left" w:pos="1027"/>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выражать и обосновывать собственную позицию по актуальным проблемам молодежи;</w:t>
      </w:r>
    </w:p>
    <w:p w:rsidR="00871027" w:rsidRPr="002E4E1C" w:rsidRDefault="00871027" w:rsidP="002E4E1C">
      <w:pPr>
        <w:numPr>
          <w:ilvl w:val="0"/>
          <w:numId w:val="52"/>
        </w:numPr>
        <w:tabs>
          <w:tab w:val="left" w:pos="1027"/>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 xml:space="preserve">выполнять несложные практические задания по анализу ситуаций, связанных с различными способами разрешения семейных </w:t>
      </w:r>
    </w:p>
    <w:p w:rsidR="00871027" w:rsidRPr="002E4E1C" w:rsidRDefault="00871027" w:rsidP="002E4E1C">
      <w:pPr>
        <w:tabs>
          <w:tab w:val="left" w:pos="1027"/>
        </w:tabs>
        <w:spacing w:after="0"/>
        <w:ind w:left="709"/>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конфликтов; выражать собственное отношение к различным способам разрешения семейных конфликтов;</w:t>
      </w:r>
    </w:p>
    <w:p w:rsidR="00871027" w:rsidRPr="002E4E1C" w:rsidRDefault="00871027" w:rsidP="002E4E1C">
      <w:pPr>
        <w:numPr>
          <w:ilvl w:val="0"/>
          <w:numId w:val="52"/>
        </w:numPr>
        <w:shd w:val="clear" w:color="auto" w:fill="FFFFFF"/>
        <w:tabs>
          <w:tab w:val="left" w:pos="1027"/>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 xml:space="preserve">формировать положительное отношение к необходимости соблюдать здоровый образ жизни; корректировать собственное </w:t>
      </w:r>
    </w:p>
    <w:p w:rsidR="00871027" w:rsidRPr="002E4E1C" w:rsidRDefault="00871027" w:rsidP="002E4E1C">
      <w:pPr>
        <w:shd w:val="clear" w:color="auto" w:fill="FFFFFF"/>
        <w:tabs>
          <w:tab w:val="left" w:pos="1027"/>
        </w:tabs>
        <w:spacing w:after="0"/>
        <w:ind w:left="709"/>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поведение в соответствии с требованиями безопасности жизнедеятельности;</w:t>
      </w:r>
    </w:p>
    <w:p w:rsidR="00871027" w:rsidRPr="002E4E1C" w:rsidRDefault="00871027" w:rsidP="002E4E1C">
      <w:pPr>
        <w:numPr>
          <w:ilvl w:val="0"/>
          <w:numId w:val="52"/>
        </w:numPr>
        <w:shd w:val="clear" w:color="auto" w:fill="FFFFFF"/>
        <w:tabs>
          <w:tab w:val="left" w:pos="1027"/>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использовать элементы причинно-следственного анализа при характеристике семейных конфликтов;</w:t>
      </w:r>
    </w:p>
    <w:p w:rsidR="00871027" w:rsidRPr="002E4E1C" w:rsidRDefault="00871027" w:rsidP="002E4E1C">
      <w:pPr>
        <w:numPr>
          <w:ilvl w:val="0"/>
          <w:numId w:val="52"/>
        </w:numPr>
        <w:tabs>
          <w:tab w:val="left" w:pos="1027"/>
        </w:tabs>
        <w:spacing w:after="0"/>
        <w:ind w:left="709" w:firstLine="0"/>
        <w:jc w:val="both"/>
        <w:rPr>
          <w:rFonts w:ascii="Times New Roman" w:hAnsi="Times New Roman"/>
          <w:b/>
          <w:bCs/>
          <w:sz w:val="28"/>
          <w:szCs w:val="28"/>
          <w:shd w:val="clear" w:color="auto" w:fill="FFFFFF"/>
        </w:rPr>
      </w:pPr>
      <w:r w:rsidRPr="002E4E1C">
        <w:rPr>
          <w:rFonts w:ascii="Times New Roman" w:hAnsi="Times New Roman"/>
          <w:bCs/>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2E4E1C">
        <w:rPr>
          <w:rFonts w:ascii="Times New Roman" w:hAnsi="Times New Roman"/>
          <w:b/>
          <w:bCs/>
          <w:sz w:val="28"/>
          <w:szCs w:val="28"/>
          <w:shd w:val="clear" w:color="auto" w:fill="FFFFFF"/>
        </w:rPr>
        <w:t>.</w:t>
      </w:r>
    </w:p>
    <w:p w:rsidR="00871027" w:rsidRPr="002E4E1C" w:rsidRDefault="00871027" w:rsidP="002E4E1C">
      <w:pPr>
        <w:tabs>
          <w:tab w:val="left" w:pos="1027"/>
        </w:tabs>
        <w:spacing w:after="0"/>
        <w:jc w:val="both"/>
        <w:rPr>
          <w:rFonts w:ascii="Times New Roman" w:hAnsi="Times New Roman"/>
          <w:sz w:val="28"/>
          <w:szCs w:val="28"/>
        </w:rPr>
      </w:pPr>
      <w:r w:rsidRPr="002E4E1C">
        <w:rPr>
          <w:rFonts w:ascii="Times New Roman" w:hAnsi="Times New Roman"/>
          <w:b/>
          <w:sz w:val="28"/>
          <w:szCs w:val="28"/>
        </w:rPr>
        <w:t>Политическая сфера жизни общества</w:t>
      </w:r>
    </w:p>
    <w:p w:rsidR="00871027" w:rsidRPr="002E4E1C" w:rsidRDefault="00871027" w:rsidP="002E4E1C">
      <w:pPr>
        <w:tabs>
          <w:tab w:val="left" w:pos="1027"/>
        </w:tabs>
        <w:spacing w:after="0"/>
        <w:jc w:val="both"/>
        <w:rPr>
          <w:rFonts w:ascii="Times New Roman" w:hAnsi="Times New Roman"/>
          <w:b/>
          <w:sz w:val="28"/>
          <w:szCs w:val="28"/>
        </w:rPr>
      </w:pPr>
      <w:r w:rsidRPr="002E4E1C">
        <w:rPr>
          <w:rFonts w:ascii="Times New Roman" w:hAnsi="Times New Roman"/>
          <w:b/>
          <w:sz w:val="28"/>
          <w:szCs w:val="28"/>
        </w:rPr>
        <w:t>Выпускник научится:</w:t>
      </w:r>
    </w:p>
    <w:p w:rsidR="00871027" w:rsidRPr="002E4E1C" w:rsidRDefault="00871027" w:rsidP="002E4E1C">
      <w:pPr>
        <w:numPr>
          <w:ilvl w:val="0"/>
          <w:numId w:val="23"/>
        </w:numPr>
        <w:tabs>
          <w:tab w:val="left" w:pos="1027"/>
        </w:tabs>
        <w:spacing w:after="0"/>
        <w:ind w:left="0" w:firstLine="0"/>
        <w:jc w:val="both"/>
        <w:rPr>
          <w:rFonts w:ascii="Times New Roman" w:hAnsi="Times New Roman"/>
          <w:sz w:val="28"/>
          <w:szCs w:val="28"/>
        </w:rPr>
      </w:pPr>
      <w:r w:rsidRPr="002E4E1C">
        <w:rPr>
          <w:rFonts w:ascii="Times New Roman" w:hAnsi="Times New Roman"/>
          <w:sz w:val="28"/>
          <w:szCs w:val="28"/>
        </w:rPr>
        <w:t>объяснять роль политики в жизни общества;</w:t>
      </w:r>
    </w:p>
    <w:p w:rsidR="00871027" w:rsidRPr="002E4E1C" w:rsidRDefault="00871027" w:rsidP="002E4E1C">
      <w:pPr>
        <w:numPr>
          <w:ilvl w:val="0"/>
          <w:numId w:val="23"/>
        </w:numPr>
        <w:tabs>
          <w:tab w:val="left" w:pos="1027"/>
        </w:tabs>
        <w:spacing w:after="0"/>
        <w:ind w:left="0" w:firstLine="0"/>
        <w:jc w:val="both"/>
        <w:rPr>
          <w:rFonts w:ascii="Times New Roman" w:hAnsi="Times New Roman"/>
          <w:sz w:val="28"/>
          <w:szCs w:val="28"/>
        </w:rPr>
      </w:pPr>
      <w:r w:rsidRPr="002E4E1C">
        <w:rPr>
          <w:rFonts w:ascii="Times New Roman" w:hAnsi="Times New Roman"/>
          <w:sz w:val="28"/>
          <w:szCs w:val="28"/>
        </w:rPr>
        <w:lastRenderedPageBreak/>
        <w:t>различать и сравнивать различные формы правления, иллюстрировать их примерами;</w:t>
      </w:r>
    </w:p>
    <w:p w:rsidR="00871027" w:rsidRPr="002E4E1C" w:rsidRDefault="00871027" w:rsidP="002E4E1C">
      <w:pPr>
        <w:numPr>
          <w:ilvl w:val="0"/>
          <w:numId w:val="23"/>
        </w:numPr>
        <w:tabs>
          <w:tab w:val="left" w:pos="1027"/>
        </w:tabs>
        <w:spacing w:after="0"/>
        <w:ind w:left="0" w:firstLine="0"/>
        <w:jc w:val="both"/>
        <w:rPr>
          <w:rFonts w:ascii="Times New Roman" w:hAnsi="Times New Roman"/>
          <w:sz w:val="28"/>
          <w:szCs w:val="28"/>
        </w:rPr>
      </w:pPr>
      <w:r w:rsidRPr="002E4E1C">
        <w:rPr>
          <w:rFonts w:ascii="Times New Roman" w:hAnsi="Times New Roman"/>
          <w:sz w:val="28"/>
          <w:szCs w:val="28"/>
        </w:rPr>
        <w:t>давать характеристику формам государственно-территориального устройства;</w:t>
      </w:r>
    </w:p>
    <w:p w:rsidR="00871027" w:rsidRPr="002E4E1C" w:rsidRDefault="00871027" w:rsidP="002E4E1C">
      <w:pPr>
        <w:numPr>
          <w:ilvl w:val="0"/>
          <w:numId w:val="23"/>
        </w:numPr>
        <w:tabs>
          <w:tab w:val="left" w:pos="1027"/>
        </w:tabs>
        <w:spacing w:after="0"/>
        <w:ind w:left="0" w:firstLine="0"/>
        <w:jc w:val="both"/>
        <w:rPr>
          <w:rFonts w:ascii="Times New Roman" w:hAnsi="Times New Roman"/>
          <w:sz w:val="28"/>
          <w:szCs w:val="28"/>
        </w:rPr>
      </w:pPr>
      <w:r w:rsidRPr="002E4E1C">
        <w:rPr>
          <w:rFonts w:ascii="Times New Roman" w:hAnsi="Times New Roman"/>
          <w:sz w:val="28"/>
          <w:szCs w:val="28"/>
        </w:rPr>
        <w:t>различать различные типы политических режимов, раскрывать их основные признаки;</w:t>
      </w:r>
    </w:p>
    <w:p w:rsidR="00871027" w:rsidRPr="002E4E1C" w:rsidRDefault="00871027" w:rsidP="002E4E1C">
      <w:pPr>
        <w:numPr>
          <w:ilvl w:val="0"/>
          <w:numId w:val="23"/>
        </w:numPr>
        <w:tabs>
          <w:tab w:val="left" w:pos="1027"/>
        </w:tabs>
        <w:spacing w:after="0"/>
        <w:ind w:left="0" w:firstLine="0"/>
        <w:jc w:val="both"/>
        <w:rPr>
          <w:rFonts w:ascii="Times New Roman" w:hAnsi="Times New Roman"/>
          <w:sz w:val="28"/>
          <w:szCs w:val="28"/>
        </w:rPr>
      </w:pPr>
      <w:r w:rsidRPr="002E4E1C">
        <w:rPr>
          <w:rFonts w:ascii="Times New Roman" w:hAnsi="Times New Roman"/>
          <w:sz w:val="28"/>
          <w:szCs w:val="28"/>
        </w:rPr>
        <w:t>раскрывать на конкретных примерах основные черты и принципы демократии;</w:t>
      </w:r>
    </w:p>
    <w:p w:rsidR="00871027" w:rsidRPr="002E4E1C" w:rsidRDefault="00871027" w:rsidP="002E4E1C">
      <w:pPr>
        <w:numPr>
          <w:ilvl w:val="0"/>
          <w:numId w:val="23"/>
        </w:numPr>
        <w:tabs>
          <w:tab w:val="left" w:pos="1027"/>
        </w:tabs>
        <w:spacing w:after="0"/>
        <w:ind w:left="0" w:firstLine="0"/>
        <w:jc w:val="both"/>
        <w:rPr>
          <w:rFonts w:ascii="Times New Roman" w:hAnsi="Times New Roman"/>
          <w:sz w:val="28"/>
          <w:szCs w:val="28"/>
        </w:rPr>
      </w:pPr>
      <w:r w:rsidRPr="002E4E1C">
        <w:rPr>
          <w:rFonts w:ascii="Times New Roman" w:hAnsi="Times New Roman"/>
          <w:sz w:val="28"/>
          <w:szCs w:val="28"/>
        </w:rPr>
        <w:t>называть признаки политической партии, раскрывать их на конкретных примерах;</w:t>
      </w:r>
    </w:p>
    <w:p w:rsidR="00871027" w:rsidRPr="002E4E1C" w:rsidRDefault="00871027" w:rsidP="002E4E1C">
      <w:pPr>
        <w:numPr>
          <w:ilvl w:val="0"/>
          <w:numId w:val="23"/>
        </w:numPr>
        <w:tabs>
          <w:tab w:val="left" w:pos="1027"/>
        </w:tabs>
        <w:spacing w:after="0"/>
        <w:ind w:left="0" w:firstLine="0"/>
        <w:jc w:val="both"/>
        <w:rPr>
          <w:rFonts w:ascii="Times New Roman" w:hAnsi="Times New Roman"/>
          <w:sz w:val="28"/>
          <w:szCs w:val="28"/>
        </w:rPr>
      </w:pPr>
      <w:r w:rsidRPr="002E4E1C">
        <w:rPr>
          <w:rFonts w:ascii="Times New Roman" w:hAnsi="Times New Roman"/>
          <w:sz w:val="28"/>
          <w:szCs w:val="28"/>
        </w:rPr>
        <w:t>характеризовать различные формы участия граждан в политической жизни.</w:t>
      </w:r>
    </w:p>
    <w:p w:rsidR="00871027" w:rsidRPr="002E4E1C" w:rsidRDefault="00871027" w:rsidP="002E4E1C">
      <w:pPr>
        <w:tabs>
          <w:tab w:val="left" w:pos="1027"/>
        </w:tabs>
        <w:spacing w:after="0"/>
        <w:jc w:val="both"/>
        <w:rPr>
          <w:rFonts w:ascii="Times New Roman" w:hAnsi="Times New Roman"/>
          <w:b/>
          <w:sz w:val="28"/>
          <w:szCs w:val="28"/>
        </w:rPr>
      </w:pPr>
      <w:r w:rsidRPr="002E4E1C">
        <w:rPr>
          <w:rFonts w:ascii="Times New Roman" w:hAnsi="Times New Roman"/>
          <w:b/>
          <w:sz w:val="28"/>
          <w:szCs w:val="28"/>
        </w:rPr>
        <w:t xml:space="preserve">Выпускник получит возможность научиться: </w:t>
      </w:r>
    </w:p>
    <w:p w:rsidR="00871027" w:rsidRPr="002E4E1C" w:rsidRDefault="00871027" w:rsidP="002E4E1C">
      <w:pPr>
        <w:numPr>
          <w:ilvl w:val="0"/>
          <w:numId w:val="23"/>
        </w:numPr>
        <w:tabs>
          <w:tab w:val="left" w:pos="1027"/>
        </w:tabs>
        <w:spacing w:after="0"/>
        <w:ind w:left="0" w:firstLine="0"/>
        <w:jc w:val="both"/>
        <w:rPr>
          <w:rFonts w:ascii="Times New Roman" w:hAnsi="Times New Roman"/>
          <w:sz w:val="28"/>
          <w:szCs w:val="28"/>
        </w:rPr>
      </w:pPr>
      <w:r w:rsidRPr="002E4E1C">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871027" w:rsidRPr="002E4E1C" w:rsidRDefault="00871027" w:rsidP="002E4E1C">
      <w:pPr>
        <w:numPr>
          <w:ilvl w:val="0"/>
          <w:numId w:val="9"/>
        </w:numPr>
        <w:tabs>
          <w:tab w:val="left" w:pos="1027"/>
        </w:tabs>
        <w:spacing w:after="0"/>
        <w:ind w:left="0" w:firstLine="0"/>
        <w:jc w:val="both"/>
        <w:rPr>
          <w:rFonts w:ascii="Times New Roman" w:hAnsi="Times New Roman"/>
          <w:sz w:val="28"/>
          <w:szCs w:val="28"/>
        </w:rPr>
      </w:pPr>
      <w:r w:rsidRPr="002E4E1C">
        <w:rPr>
          <w:rFonts w:ascii="Times New Roman" w:hAnsi="Times New Roman"/>
          <w:sz w:val="28"/>
          <w:szCs w:val="28"/>
        </w:rPr>
        <w:t>соотносить различные оценки политических событий и процессов и делать обоснованные выводы.</w:t>
      </w:r>
    </w:p>
    <w:p w:rsidR="00871027" w:rsidRPr="002E4E1C" w:rsidRDefault="00871027" w:rsidP="002E4E1C">
      <w:pPr>
        <w:tabs>
          <w:tab w:val="left" w:pos="1200"/>
        </w:tabs>
        <w:spacing w:after="0"/>
        <w:jc w:val="both"/>
        <w:rPr>
          <w:rFonts w:ascii="Times New Roman" w:hAnsi="Times New Roman"/>
          <w:sz w:val="28"/>
          <w:szCs w:val="28"/>
        </w:rPr>
      </w:pPr>
      <w:r w:rsidRPr="002E4E1C">
        <w:rPr>
          <w:rFonts w:ascii="Times New Roman" w:hAnsi="Times New Roman"/>
          <w:b/>
          <w:bCs/>
          <w:sz w:val="28"/>
          <w:szCs w:val="28"/>
          <w:shd w:val="clear" w:color="auto" w:fill="FFFFFF"/>
        </w:rPr>
        <w:t>Гражданин и государство</w:t>
      </w:r>
    </w:p>
    <w:p w:rsidR="00871027" w:rsidRPr="002E4E1C" w:rsidRDefault="00871027" w:rsidP="002E4E1C">
      <w:pPr>
        <w:tabs>
          <w:tab w:val="left" w:pos="1200"/>
        </w:tabs>
        <w:spacing w:after="0"/>
        <w:jc w:val="both"/>
        <w:rPr>
          <w:rFonts w:ascii="Times New Roman" w:hAnsi="Times New Roman"/>
          <w:b/>
          <w:bCs/>
          <w:sz w:val="28"/>
          <w:szCs w:val="28"/>
          <w:shd w:val="clear" w:color="auto" w:fill="FFFFFF"/>
        </w:rPr>
      </w:pPr>
      <w:r w:rsidRPr="002E4E1C">
        <w:rPr>
          <w:rFonts w:ascii="Times New Roman" w:hAnsi="Times New Roman"/>
          <w:b/>
          <w:bCs/>
          <w:sz w:val="28"/>
          <w:szCs w:val="28"/>
          <w:shd w:val="clear" w:color="auto" w:fill="FFFFFF"/>
        </w:rPr>
        <w:t>Выпускник научится:</w:t>
      </w:r>
    </w:p>
    <w:p w:rsidR="00871027" w:rsidRPr="002E4E1C" w:rsidRDefault="00871027" w:rsidP="002E4E1C">
      <w:pPr>
        <w:numPr>
          <w:ilvl w:val="0"/>
          <w:numId w:val="61"/>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 xml:space="preserve">характеризовать государственное устройство Российской Федерации, называть органы государственной власти страны, описывать </w:t>
      </w:r>
    </w:p>
    <w:p w:rsidR="00871027" w:rsidRPr="002E4E1C" w:rsidRDefault="00871027" w:rsidP="002E4E1C">
      <w:pPr>
        <w:shd w:val="clear" w:color="auto" w:fill="FFFFFF"/>
        <w:tabs>
          <w:tab w:val="left" w:pos="993"/>
        </w:tabs>
        <w:spacing w:after="0"/>
        <w:ind w:left="709"/>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их полномочия и компетенцию;</w:t>
      </w:r>
    </w:p>
    <w:p w:rsidR="00871027" w:rsidRPr="002E4E1C" w:rsidRDefault="00871027" w:rsidP="002E4E1C">
      <w:pPr>
        <w:numPr>
          <w:ilvl w:val="0"/>
          <w:numId w:val="61"/>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объяснять порядок формирования органов государственной власти РФ;</w:t>
      </w:r>
    </w:p>
    <w:p w:rsidR="00871027" w:rsidRPr="002E4E1C" w:rsidRDefault="00871027" w:rsidP="002E4E1C">
      <w:pPr>
        <w:numPr>
          <w:ilvl w:val="0"/>
          <w:numId w:val="61"/>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раскрывать достижения российского народа;</w:t>
      </w:r>
    </w:p>
    <w:p w:rsidR="00871027" w:rsidRPr="002E4E1C" w:rsidRDefault="00871027" w:rsidP="002E4E1C">
      <w:pPr>
        <w:numPr>
          <w:ilvl w:val="0"/>
          <w:numId w:val="61"/>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объяснять и конкретизировать примерами смысл понятия «гражданство»;</w:t>
      </w:r>
    </w:p>
    <w:p w:rsidR="00871027" w:rsidRPr="002E4E1C" w:rsidRDefault="00871027" w:rsidP="002E4E1C">
      <w:pPr>
        <w:numPr>
          <w:ilvl w:val="0"/>
          <w:numId w:val="32"/>
        </w:numPr>
        <w:shd w:val="clear" w:color="auto" w:fill="FFFFFF"/>
        <w:tabs>
          <w:tab w:val="left" w:pos="993"/>
        </w:tabs>
        <w:spacing w:after="0"/>
        <w:ind w:left="0" w:firstLine="0"/>
        <w:jc w:val="both"/>
        <w:rPr>
          <w:rFonts w:ascii="Times New Roman" w:hAnsi="Times New Roman"/>
          <w:bCs/>
          <w:i/>
          <w:sz w:val="28"/>
          <w:szCs w:val="28"/>
          <w:shd w:val="clear" w:color="auto" w:fill="FFFFFF"/>
        </w:rPr>
      </w:pPr>
      <w:r w:rsidRPr="002E4E1C">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871027" w:rsidRPr="002E4E1C" w:rsidRDefault="00871027" w:rsidP="002E4E1C">
      <w:pPr>
        <w:numPr>
          <w:ilvl w:val="0"/>
          <w:numId w:val="61"/>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871027" w:rsidRPr="002E4E1C" w:rsidRDefault="00871027" w:rsidP="002E4E1C">
      <w:pPr>
        <w:numPr>
          <w:ilvl w:val="0"/>
          <w:numId w:val="61"/>
        </w:numPr>
        <w:tabs>
          <w:tab w:val="left" w:pos="993"/>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характеризовать конституционные обязанности гражданина.</w:t>
      </w:r>
    </w:p>
    <w:p w:rsidR="00871027" w:rsidRPr="002E4E1C" w:rsidRDefault="00871027" w:rsidP="002E4E1C">
      <w:pPr>
        <w:tabs>
          <w:tab w:val="left" w:pos="1200"/>
        </w:tabs>
        <w:spacing w:after="0"/>
        <w:jc w:val="both"/>
        <w:rPr>
          <w:rFonts w:ascii="Times New Roman" w:hAnsi="Times New Roman"/>
          <w:b/>
          <w:bCs/>
          <w:sz w:val="28"/>
          <w:szCs w:val="28"/>
          <w:shd w:val="clear" w:color="auto" w:fill="FFFFFF"/>
        </w:rPr>
      </w:pPr>
      <w:r w:rsidRPr="002E4E1C">
        <w:rPr>
          <w:rFonts w:ascii="Times New Roman" w:hAnsi="Times New Roman"/>
          <w:b/>
          <w:bCs/>
          <w:sz w:val="28"/>
          <w:szCs w:val="28"/>
          <w:shd w:val="clear" w:color="auto" w:fill="FFFFFF"/>
        </w:rPr>
        <w:t>Выпускник получит возможность научиться:</w:t>
      </w:r>
    </w:p>
    <w:p w:rsidR="00871027" w:rsidRPr="002E4E1C" w:rsidRDefault="00871027" w:rsidP="002E4E1C">
      <w:pPr>
        <w:numPr>
          <w:ilvl w:val="0"/>
          <w:numId w:val="32"/>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2E4E1C">
        <w:rPr>
          <w:rFonts w:ascii="Times New Roman" w:hAnsi="Times New Roman"/>
          <w:bCs/>
          <w:sz w:val="28"/>
          <w:szCs w:val="28"/>
          <w:shd w:val="clear" w:color="auto" w:fill="FFFFFF"/>
        </w:rPr>
        <w:t>аргументированно обосновывать влияние происходящих в обществе изменений на положение России в мире;</w:t>
      </w:r>
    </w:p>
    <w:p w:rsidR="00871027" w:rsidRPr="002E4E1C" w:rsidRDefault="00871027" w:rsidP="002E4E1C">
      <w:pPr>
        <w:numPr>
          <w:ilvl w:val="0"/>
          <w:numId w:val="32"/>
        </w:numPr>
        <w:tabs>
          <w:tab w:val="left" w:pos="993"/>
        </w:tabs>
        <w:spacing w:after="0"/>
        <w:ind w:left="0" w:firstLine="0"/>
        <w:jc w:val="both"/>
        <w:rPr>
          <w:rFonts w:ascii="Times New Roman" w:hAnsi="Times New Roman"/>
          <w:b/>
          <w:bCs/>
          <w:sz w:val="28"/>
          <w:szCs w:val="28"/>
          <w:shd w:val="clear" w:color="auto" w:fill="FFFFFF"/>
        </w:rPr>
      </w:pPr>
      <w:r w:rsidRPr="002E4E1C">
        <w:rPr>
          <w:rFonts w:ascii="Times New Roman" w:hAnsi="Times New Roman"/>
          <w:bCs/>
          <w:sz w:val="28"/>
          <w:szCs w:val="28"/>
          <w:shd w:val="clear" w:color="auto" w:fill="FFFFFF"/>
        </w:rPr>
        <w:t xml:space="preserve">использовать знания и умения для формирования способности уважать права других людей, выполнять свои обязанности </w:t>
      </w:r>
    </w:p>
    <w:p w:rsidR="00871027" w:rsidRPr="002E4E1C" w:rsidRDefault="00871027" w:rsidP="002E4E1C">
      <w:pPr>
        <w:tabs>
          <w:tab w:val="left" w:pos="993"/>
        </w:tabs>
        <w:spacing w:after="0"/>
        <w:ind w:left="709"/>
        <w:jc w:val="both"/>
        <w:rPr>
          <w:rFonts w:ascii="Times New Roman" w:hAnsi="Times New Roman"/>
          <w:b/>
          <w:bCs/>
          <w:sz w:val="28"/>
          <w:szCs w:val="28"/>
          <w:shd w:val="clear" w:color="auto" w:fill="FFFFFF"/>
        </w:rPr>
      </w:pPr>
      <w:r w:rsidRPr="002E4E1C">
        <w:rPr>
          <w:rFonts w:ascii="Times New Roman" w:hAnsi="Times New Roman"/>
          <w:bCs/>
          <w:sz w:val="28"/>
          <w:szCs w:val="28"/>
          <w:shd w:val="clear" w:color="auto" w:fill="FFFFFF"/>
        </w:rPr>
        <w:t>гражданина РФ</w:t>
      </w:r>
      <w:r w:rsidRPr="002E4E1C">
        <w:rPr>
          <w:rFonts w:ascii="Times New Roman" w:hAnsi="Times New Roman"/>
          <w:b/>
          <w:bCs/>
          <w:sz w:val="28"/>
          <w:szCs w:val="28"/>
          <w:shd w:val="clear" w:color="auto" w:fill="FFFFFF"/>
        </w:rPr>
        <w:t>.</w:t>
      </w:r>
    </w:p>
    <w:p w:rsidR="00871027" w:rsidRPr="002E4E1C" w:rsidRDefault="00871027" w:rsidP="002E4E1C">
      <w:pPr>
        <w:tabs>
          <w:tab w:val="left" w:pos="994"/>
        </w:tabs>
        <w:spacing w:after="0"/>
        <w:jc w:val="both"/>
        <w:rPr>
          <w:rFonts w:ascii="Times New Roman" w:hAnsi="Times New Roman"/>
          <w:sz w:val="28"/>
          <w:szCs w:val="28"/>
        </w:rPr>
      </w:pPr>
      <w:r w:rsidRPr="002E4E1C">
        <w:rPr>
          <w:rFonts w:ascii="Times New Roman" w:hAnsi="Times New Roman"/>
          <w:b/>
          <w:bCs/>
          <w:sz w:val="28"/>
          <w:szCs w:val="28"/>
          <w:shd w:val="clear" w:color="auto" w:fill="FFFFFF"/>
        </w:rPr>
        <w:t>Основы российского законодательства</w:t>
      </w:r>
    </w:p>
    <w:p w:rsidR="00871027" w:rsidRPr="002E4E1C" w:rsidRDefault="00871027" w:rsidP="002E4E1C">
      <w:pPr>
        <w:tabs>
          <w:tab w:val="left" w:pos="994"/>
        </w:tabs>
        <w:spacing w:after="0"/>
        <w:jc w:val="both"/>
        <w:rPr>
          <w:rFonts w:ascii="Times New Roman" w:hAnsi="Times New Roman"/>
          <w:b/>
          <w:sz w:val="28"/>
          <w:szCs w:val="28"/>
        </w:rPr>
      </w:pPr>
      <w:r w:rsidRPr="002E4E1C">
        <w:rPr>
          <w:rFonts w:ascii="Times New Roman" w:hAnsi="Times New Roman"/>
          <w:b/>
          <w:sz w:val="28"/>
          <w:szCs w:val="28"/>
        </w:rPr>
        <w:t>Выпускник научится:</w:t>
      </w:r>
    </w:p>
    <w:p w:rsidR="00871027" w:rsidRPr="002E4E1C" w:rsidRDefault="00871027" w:rsidP="002E4E1C">
      <w:pPr>
        <w:numPr>
          <w:ilvl w:val="0"/>
          <w:numId w:val="85"/>
        </w:numPr>
        <w:tabs>
          <w:tab w:val="left" w:pos="994"/>
        </w:tabs>
        <w:spacing w:after="0"/>
        <w:ind w:left="0" w:firstLine="0"/>
        <w:jc w:val="both"/>
        <w:rPr>
          <w:rFonts w:ascii="Times New Roman" w:hAnsi="Times New Roman"/>
          <w:bCs/>
          <w:sz w:val="28"/>
          <w:szCs w:val="28"/>
        </w:rPr>
      </w:pPr>
      <w:r w:rsidRPr="002E4E1C">
        <w:rPr>
          <w:rFonts w:ascii="Times New Roman" w:hAnsi="Times New Roman"/>
          <w:bCs/>
          <w:sz w:val="28"/>
          <w:szCs w:val="28"/>
        </w:rPr>
        <w:t>характеризовать систему российского законодательства;</w:t>
      </w:r>
    </w:p>
    <w:p w:rsidR="00871027" w:rsidRPr="002E4E1C" w:rsidRDefault="00871027" w:rsidP="002E4E1C">
      <w:pPr>
        <w:numPr>
          <w:ilvl w:val="0"/>
          <w:numId w:val="85"/>
        </w:numPr>
        <w:tabs>
          <w:tab w:val="left" w:pos="994"/>
        </w:tabs>
        <w:spacing w:after="0"/>
        <w:ind w:left="0" w:firstLine="0"/>
        <w:jc w:val="both"/>
        <w:rPr>
          <w:rFonts w:ascii="Times New Roman" w:hAnsi="Times New Roman"/>
          <w:bCs/>
          <w:sz w:val="28"/>
          <w:szCs w:val="28"/>
        </w:rPr>
      </w:pPr>
      <w:r w:rsidRPr="002E4E1C">
        <w:rPr>
          <w:rFonts w:ascii="Times New Roman" w:hAnsi="Times New Roman"/>
          <w:bCs/>
          <w:sz w:val="28"/>
          <w:szCs w:val="28"/>
        </w:rPr>
        <w:lastRenderedPageBreak/>
        <w:t>раскрывать особенности гражданской дееспособности несовершеннолетних;</w:t>
      </w:r>
    </w:p>
    <w:p w:rsidR="00871027" w:rsidRPr="002E4E1C" w:rsidRDefault="00871027" w:rsidP="002E4E1C">
      <w:pPr>
        <w:numPr>
          <w:ilvl w:val="0"/>
          <w:numId w:val="85"/>
        </w:numPr>
        <w:tabs>
          <w:tab w:val="left" w:pos="994"/>
        </w:tabs>
        <w:spacing w:after="0"/>
        <w:ind w:left="0" w:firstLine="0"/>
        <w:jc w:val="both"/>
        <w:rPr>
          <w:rFonts w:ascii="Times New Roman" w:hAnsi="Times New Roman"/>
          <w:bCs/>
          <w:sz w:val="28"/>
          <w:szCs w:val="28"/>
        </w:rPr>
      </w:pPr>
      <w:r w:rsidRPr="002E4E1C">
        <w:rPr>
          <w:rFonts w:ascii="Times New Roman" w:hAnsi="Times New Roman"/>
          <w:bCs/>
          <w:sz w:val="28"/>
          <w:szCs w:val="28"/>
        </w:rPr>
        <w:t>характеризовать гражданские правоотношения;</w:t>
      </w:r>
    </w:p>
    <w:p w:rsidR="00871027" w:rsidRPr="002E4E1C" w:rsidRDefault="00871027" w:rsidP="002E4E1C">
      <w:pPr>
        <w:numPr>
          <w:ilvl w:val="0"/>
          <w:numId w:val="85"/>
        </w:numPr>
        <w:tabs>
          <w:tab w:val="left" w:pos="994"/>
        </w:tabs>
        <w:spacing w:after="0"/>
        <w:ind w:left="0" w:firstLine="0"/>
        <w:jc w:val="both"/>
        <w:rPr>
          <w:rFonts w:ascii="Times New Roman" w:hAnsi="Times New Roman"/>
          <w:bCs/>
          <w:sz w:val="28"/>
          <w:szCs w:val="28"/>
        </w:rPr>
      </w:pPr>
      <w:r w:rsidRPr="002E4E1C">
        <w:rPr>
          <w:rFonts w:ascii="Times New Roman" w:hAnsi="Times New Roman"/>
          <w:bCs/>
          <w:sz w:val="28"/>
          <w:szCs w:val="28"/>
        </w:rPr>
        <w:t>раскрывать смысл права на труд;</w:t>
      </w:r>
    </w:p>
    <w:p w:rsidR="00871027" w:rsidRPr="002E4E1C" w:rsidRDefault="00871027" w:rsidP="002E4E1C">
      <w:pPr>
        <w:numPr>
          <w:ilvl w:val="0"/>
          <w:numId w:val="85"/>
        </w:numPr>
        <w:tabs>
          <w:tab w:val="left" w:pos="994"/>
        </w:tabs>
        <w:spacing w:after="0"/>
        <w:ind w:left="0" w:firstLine="0"/>
        <w:jc w:val="both"/>
        <w:rPr>
          <w:rFonts w:ascii="Times New Roman" w:hAnsi="Times New Roman"/>
          <w:bCs/>
          <w:sz w:val="28"/>
          <w:szCs w:val="28"/>
        </w:rPr>
      </w:pPr>
      <w:r w:rsidRPr="002E4E1C">
        <w:rPr>
          <w:rFonts w:ascii="Times New Roman" w:hAnsi="Times New Roman"/>
          <w:bCs/>
          <w:sz w:val="28"/>
          <w:szCs w:val="28"/>
        </w:rPr>
        <w:t>объяснять роль трудового договора;</w:t>
      </w:r>
    </w:p>
    <w:p w:rsidR="00871027" w:rsidRPr="002E4E1C" w:rsidRDefault="00871027" w:rsidP="002E4E1C">
      <w:pPr>
        <w:numPr>
          <w:ilvl w:val="0"/>
          <w:numId w:val="85"/>
        </w:numPr>
        <w:tabs>
          <w:tab w:val="left" w:pos="994"/>
        </w:tabs>
        <w:spacing w:after="0"/>
        <w:ind w:left="0" w:firstLine="0"/>
        <w:jc w:val="both"/>
        <w:rPr>
          <w:rFonts w:ascii="Times New Roman" w:hAnsi="Times New Roman"/>
          <w:bCs/>
          <w:sz w:val="28"/>
          <w:szCs w:val="28"/>
        </w:rPr>
      </w:pPr>
      <w:r w:rsidRPr="002E4E1C">
        <w:rPr>
          <w:rFonts w:ascii="Times New Roman" w:hAnsi="Times New Roman"/>
          <w:bCs/>
          <w:sz w:val="28"/>
          <w:szCs w:val="28"/>
        </w:rPr>
        <w:t>разъяснять на примерах особенности положения несовершеннолетних в трудовых отношениях;</w:t>
      </w:r>
    </w:p>
    <w:p w:rsidR="00871027" w:rsidRPr="002E4E1C" w:rsidRDefault="00871027" w:rsidP="002E4E1C">
      <w:pPr>
        <w:numPr>
          <w:ilvl w:val="0"/>
          <w:numId w:val="85"/>
        </w:numPr>
        <w:tabs>
          <w:tab w:val="left" w:pos="994"/>
        </w:tabs>
        <w:spacing w:after="0"/>
        <w:ind w:left="0" w:firstLine="0"/>
        <w:jc w:val="both"/>
        <w:rPr>
          <w:rFonts w:ascii="Times New Roman" w:hAnsi="Times New Roman"/>
          <w:bCs/>
          <w:sz w:val="28"/>
          <w:szCs w:val="28"/>
        </w:rPr>
      </w:pPr>
      <w:r w:rsidRPr="002E4E1C">
        <w:rPr>
          <w:rFonts w:ascii="Times New Roman" w:hAnsi="Times New Roman"/>
          <w:bCs/>
          <w:sz w:val="28"/>
          <w:szCs w:val="28"/>
        </w:rPr>
        <w:t>характеризовать права и обязанности супругов, родителей, детей;</w:t>
      </w:r>
    </w:p>
    <w:p w:rsidR="00871027" w:rsidRPr="002E4E1C" w:rsidRDefault="00871027" w:rsidP="002E4E1C">
      <w:pPr>
        <w:numPr>
          <w:ilvl w:val="0"/>
          <w:numId w:val="85"/>
        </w:numPr>
        <w:tabs>
          <w:tab w:val="left" w:pos="994"/>
        </w:tabs>
        <w:spacing w:after="0"/>
        <w:ind w:left="0" w:firstLine="0"/>
        <w:jc w:val="both"/>
        <w:rPr>
          <w:rFonts w:ascii="Times New Roman" w:hAnsi="Times New Roman"/>
          <w:bCs/>
          <w:sz w:val="28"/>
          <w:szCs w:val="28"/>
        </w:rPr>
      </w:pPr>
      <w:r w:rsidRPr="002E4E1C">
        <w:rPr>
          <w:rFonts w:ascii="Times New Roman" w:hAnsi="Times New Roman"/>
          <w:bCs/>
          <w:sz w:val="28"/>
          <w:szCs w:val="28"/>
        </w:rPr>
        <w:t>характеризовать особенности уголовного права и уголовных правоотношений;</w:t>
      </w:r>
    </w:p>
    <w:p w:rsidR="00871027" w:rsidRPr="002E4E1C" w:rsidRDefault="00871027" w:rsidP="002E4E1C">
      <w:pPr>
        <w:numPr>
          <w:ilvl w:val="0"/>
          <w:numId w:val="85"/>
        </w:numPr>
        <w:tabs>
          <w:tab w:val="left" w:pos="994"/>
        </w:tabs>
        <w:spacing w:after="0"/>
        <w:ind w:left="0" w:firstLine="0"/>
        <w:jc w:val="both"/>
        <w:rPr>
          <w:rFonts w:ascii="Times New Roman" w:hAnsi="Times New Roman"/>
          <w:bCs/>
          <w:sz w:val="28"/>
          <w:szCs w:val="28"/>
        </w:rPr>
      </w:pPr>
      <w:r w:rsidRPr="002E4E1C">
        <w:rPr>
          <w:rFonts w:ascii="Times New Roman" w:hAnsi="Times New Roman"/>
          <w:bCs/>
          <w:sz w:val="28"/>
          <w:szCs w:val="28"/>
        </w:rPr>
        <w:t>конкретизировать примерами виды преступлений и наказания за них;</w:t>
      </w:r>
    </w:p>
    <w:p w:rsidR="00871027" w:rsidRPr="002E4E1C" w:rsidRDefault="00871027" w:rsidP="002E4E1C">
      <w:pPr>
        <w:numPr>
          <w:ilvl w:val="0"/>
          <w:numId w:val="85"/>
        </w:numPr>
        <w:tabs>
          <w:tab w:val="left" w:pos="994"/>
        </w:tabs>
        <w:spacing w:after="0"/>
        <w:ind w:left="0" w:firstLine="0"/>
        <w:jc w:val="both"/>
        <w:rPr>
          <w:rFonts w:ascii="Times New Roman" w:hAnsi="Times New Roman"/>
          <w:bCs/>
          <w:sz w:val="28"/>
          <w:szCs w:val="28"/>
        </w:rPr>
      </w:pPr>
      <w:r w:rsidRPr="002E4E1C">
        <w:rPr>
          <w:rFonts w:ascii="Times New Roman" w:hAnsi="Times New Roman"/>
          <w:bCs/>
          <w:sz w:val="28"/>
          <w:szCs w:val="28"/>
        </w:rPr>
        <w:t>характеризовать специфику уголовной ответственности несовершеннолетних;</w:t>
      </w:r>
    </w:p>
    <w:p w:rsidR="00871027" w:rsidRPr="002E4E1C" w:rsidRDefault="00871027" w:rsidP="002E4E1C">
      <w:pPr>
        <w:numPr>
          <w:ilvl w:val="0"/>
          <w:numId w:val="85"/>
        </w:numPr>
        <w:tabs>
          <w:tab w:val="left" w:pos="994"/>
        </w:tabs>
        <w:spacing w:after="0"/>
        <w:ind w:left="0" w:firstLine="0"/>
        <w:jc w:val="both"/>
        <w:rPr>
          <w:rFonts w:ascii="Times New Roman" w:hAnsi="Times New Roman"/>
          <w:bCs/>
          <w:sz w:val="28"/>
          <w:szCs w:val="28"/>
        </w:rPr>
      </w:pPr>
      <w:r w:rsidRPr="002E4E1C">
        <w:rPr>
          <w:rFonts w:ascii="Times New Roman" w:hAnsi="Times New Roman"/>
          <w:bCs/>
          <w:sz w:val="28"/>
          <w:szCs w:val="28"/>
        </w:rPr>
        <w:t>раскрывать связь права на образование и обязанности получить образование;</w:t>
      </w:r>
    </w:p>
    <w:p w:rsidR="00871027" w:rsidRPr="002E4E1C" w:rsidRDefault="00871027" w:rsidP="002E4E1C">
      <w:pPr>
        <w:numPr>
          <w:ilvl w:val="0"/>
          <w:numId w:val="85"/>
        </w:numPr>
        <w:tabs>
          <w:tab w:val="left" w:pos="994"/>
        </w:tabs>
        <w:spacing w:after="0"/>
        <w:ind w:left="0" w:firstLine="0"/>
        <w:jc w:val="both"/>
        <w:rPr>
          <w:rFonts w:ascii="Times New Roman" w:hAnsi="Times New Roman"/>
          <w:bCs/>
          <w:sz w:val="28"/>
          <w:szCs w:val="28"/>
        </w:rPr>
      </w:pPr>
      <w:r w:rsidRPr="002E4E1C">
        <w:rPr>
          <w:rFonts w:ascii="Times New Roman" w:hAnsi="Times New Roman"/>
          <w:bCs/>
          <w:sz w:val="28"/>
          <w:szCs w:val="28"/>
        </w:rPr>
        <w:t xml:space="preserve">анализировать несложные практические ситуации, связанные с гражданскими, семейными, трудовыми правоотношениями; в </w:t>
      </w:r>
    </w:p>
    <w:p w:rsidR="00871027" w:rsidRPr="002E4E1C" w:rsidRDefault="00871027" w:rsidP="002E4E1C">
      <w:pPr>
        <w:tabs>
          <w:tab w:val="left" w:pos="994"/>
        </w:tabs>
        <w:spacing w:after="0"/>
        <w:ind w:left="709"/>
        <w:jc w:val="both"/>
        <w:rPr>
          <w:rFonts w:ascii="Times New Roman" w:hAnsi="Times New Roman"/>
          <w:bCs/>
          <w:sz w:val="28"/>
          <w:szCs w:val="28"/>
        </w:rPr>
      </w:pPr>
      <w:r w:rsidRPr="002E4E1C">
        <w:rPr>
          <w:rFonts w:ascii="Times New Roman" w:hAnsi="Times New Roman"/>
          <w:bCs/>
          <w:sz w:val="28"/>
          <w:szCs w:val="28"/>
        </w:rPr>
        <w:t>предлагаемых модельных ситуациях определять признаки правонарушения, проступка, преступления;</w:t>
      </w:r>
    </w:p>
    <w:p w:rsidR="00871027" w:rsidRPr="002E4E1C" w:rsidRDefault="00871027" w:rsidP="002E4E1C">
      <w:pPr>
        <w:numPr>
          <w:ilvl w:val="0"/>
          <w:numId w:val="85"/>
        </w:numPr>
        <w:tabs>
          <w:tab w:val="left" w:pos="994"/>
        </w:tabs>
        <w:spacing w:after="0"/>
        <w:ind w:left="0" w:firstLine="0"/>
        <w:jc w:val="both"/>
        <w:rPr>
          <w:rFonts w:ascii="Times New Roman" w:hAnsi="Times New Roman"/>
          <w:bCs/>
          <w:sz w:val="28"/>
          <w:szCs w:val="28"/>
        </w:rPr>
      </w:pPr>
      <w:r w:rsidRPr="002E4E1C">
        <w:rPr>
          <w:rFonts w:ascii="Times New Roman" w:hAnsi="Times New Roman"/>
          <w:bCs/>
          <w:sz w:val="28"/>
          <w:szCs w:val="28"/>
        </w:rPr>
        <w:t xml:space="preserve">исследовать несложные практические ситуации, связанные с защитой прав и интересов детей, оставшихся без попечения </w:t>
      </w:r>
    </w:p>
    <w:p w:rsidR="00871027" w:rsidRPr="002E4E1C" w:rsidRDefault="00871027" w:rsidP="002E4E1C">
      <w:pPr>
        <w:tabs>
          <w:tab w:val="left" w:pos="994"/>
        </w:tabs>
        <w:spacing w:after="0"/>
        <w:ind w:left="709"/>
        <w:jc w:val="both"/>
        <w:rPr>
          <w:rFonts w:ascii="Times New Roman" w:hAnsi="Times New Roman"/>
          <w:bCs/>
          <w:sz w:val="28"/>
          <w:szCs w:val="28"/>
        </w:rPr>
      </w:pPr>
      <w:r w:rsidRPr="002E4E1C">
        <w:rPr>
          <w:rFonts w:ascii="Times New Roman" w:hAnsi="Times New Roman"/>
          <w:bCs/>
          <w:sz w:val="28"/>
          <w:szCs w:val="28"/>
        </w:rPr>
        <w:t>родителей;</w:t>
      </w:r>
    </w:p>
    <w:p w:rsidR="00871027" w:rsidRPr="002E4E1C" w:rsidRDefault="00871027" w:rsidP="002E4E1C">
      <w:pPr>
        <w:numPr>
          <w:ilvl w:val="0"/>
          <w:numId w:val="85"/>
        </w:numPr>
        <w:tabs>
          <w:tab w:val="left" w:pos="994"/>
        </w:tabs>
        <w:spacing w:after="0"/>
        <w:ind w:left="0" w:firstLine="0"/>
        <w:jc w:val="both"/>
        <w:rPr>
          <w:rFonts w:ascii="Times New Roman" w:hAnsi="Times New Roman"/>
          <w:sz w:val="28"/>
          <w:szCs w:val="28"/>
        </w:rPr>
      </w:pPr>
      <w:r w:rsidRPr="002E4E1C">
        <w:rPr>
          <w:rFonts w:ascii="Times New Roman" w:hAnsi="Times New Roman"/>
          <w:bCs/>
          <w:sz w:val="28"/>
          <w:szCs w:val="28"/>
        </w:rPr>
        <w:t xml:space="preserve">находить, извлекать и осмысливать информацию правового характера, полученную из доступных источников, систематизировать, </w:t>
      </w:r>
    </w:p>
    <w:p w:rsidR="00871027" w:rsidRPr="002E4E1C" w:rsidRDefault="00871027" w:rsidP="002E4E1C">
      <w:pPr>
        <w:tabs>
          <w:tab w:val="left" w:pos="994"/>
        </w:tabs>
        <w:spacing w:after="0"/>
        <w:ind w:left="709"/>
        <w:jc w:val="both"/>
        <w:rPr>
          <w:rFonts w:ascii="Times New Roman" w:hAnsi="Times New Roman"/>
          <w:sz w:val="28"/>
          <w:szCs w:val="28"/>
        </w:rPr>
      </w:pPr>
      <w:r w:rsidRPr="002E4E1C">
        <w:rPr>
          <w:rFonts w:ascii="Times New Roman" w:hAnsi="Times New Roman"/>
          <w:bCs/>
          <w:sz w:val="28"/>
          <w:szCs w:val="28"/>
        </w:rPr>
        <w:t>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2E4E1C">
        <w:rPr>
          <w:rFonts w:ascii="Times New Roman" w:hAnsi="Times New Roman"/>
          <w:sz w:val="28"/>
          <w:szCs w:val="28"/>
        </w:rPr>
        <w:t>.</w:t>
      </w:r>
    </w:p>
    <w:p w:rsidR="00871027" w:rsidRPr="002E4E1C" w:rsidRDefault="00871027" w:rsidP="002E4E1C">
      <w:pPr>
        <w:tabs>
          <w:tab w:val="left" w:pos="994"/>
        </w:tabs>
        <w:spacing w:after="0"/>
        <w:jc w:val="both"/>
        <w:rPr>
          <w:rFonts w:ascii="Times New Roman" w:hAnsi="Times New Roman"/>
          <w:b/>
          <w:sz w:val="28"/>
          <w:szCs w:val="28"/>
        </w:rPr>
      </w:pPr>
      <w:r w:rsidRPr="002E4E1C">
        <w:rPr>
          <w:rFonts w:ascii="Times New Roman" w:hAnsi="Times New Roman"/>
          <w:b/>
          <w:sz w:val="28"/>
          <w:szCs w:val="28"/>
        </w:rPr>
        <w:t>Выпускник получит возможность научиться:</w:t>
      </w:r>
    </w:p>
    <w:p w:rsidR="00871027" w:rsidRPr="002E4E1C" w:rsidRDefault="00871027" w:rsidP="002E4E1C">
      <w:pPr>
        <w:numPr>
          <w:ilvl w:val="0"/>
          <w:numId w:val="91"/>
        </w:numPr>
        <w:tabs>
          <w:tab w:val="left" w:pos="994"/>
        </w:tabs>
        <w:spacing w:after="0"/>
        <w:ind w:left="0" w:firstLine="0"/>
        <w:jc w:val="both"/>
        <w:rPr>
          <w:rFonts w:ascii="Times New Roman" w:hAnsi="Times New Roman"/>
          <w:bCs/>
          <w:sz w:val="28"/>
          <w:szCs w:val="28"/>
        </w:rPr>
      </w:pPr>
      <w:r w:rsidRPr="002E4E1C">
        <w:rPr>
          <w:rFonts w:ascii="Times New Roman" w:hAnsi="Times New Roman"/>
          <w:bCs/>
          <w:sz w:val="28"/>
          <w:szCs w:val="28"/>
        </w:rPr>
        <w:t xml:space="preserve">на основе полученных знаний о правовых нормах выбирать в предлагаемых модельных ситуациях и осуществлять на практике </w:t>
      </w:r>
    </w:p>
    <w:p w:rsidR="00871027" w:rsidRPr="002E4E1C" w:rsidRDefault="00871027" w:rsidP="002E4E1C">
      <w:pPr>
        <w:tabs>
          <w:tab w:val="left" w:pos="994"/>
        </w:tabs>
        <w:spacing w:after="0"/>
        <w:ind w:left="709"/>
        <w:jc w:val="both"/>
        <w:rPr>
          <w:rFonts w:ascii="Times New Roman" w:hAnsi="Times New Roman"/>
          <w:bCs/>
          <w:sz w:val="28"/>
          <w:szCs w:val="28"/>
        </w:rPr>
      </w:pPr>
      <w:r w:rsidRPr="002E4E1C">
        <w:rPr>
          <w:rFonts w:ascii="Times New Roman" w:hAnsi="Times New Roman"/>
          <w:bCs/>
          <w:sz w:val="28"/>
          <w:szCs w:val="28"/>
        </w:rPr>
        <w:t>модель правомерного социального поведения, основанного на уважении к закону и правопорядку;</w:t>
      </w:r>
    </w:p>
    <w:p w:rsidR="00871027" w:rsidRPr="002E4E1C" w:rsidRDefault="00871027" w:rsidP="002E4E1C">
      <w:pPr>
        <w:numPr>
          <w:ilvl w:val="0"/>
          <w:numId w:val="91"/>
        </w:numPr>
        <w:tabs>
          <w:tab w:val="left" w:pos="994"/>
        </w:tabs>
        <w:spacing w:after="0"/>
        <w:ind w:left="0" w:firstLine="0"/>
        <w:jc w:val="both"/>
        <w:rPr>
          <w:rFonts w:ascii="Times New Roman" w:hAnsi="Times New Roman"/>
          <w:bCs/>
          <w:sz w:val="28"/>
          <w:szCs w:val="28"/>
        </w:rPr>
      </w:pPr>
      <w:r w:rsidRPr="002E4E1C">
        <w:rPr>
          <w:rFonts w:ascii="Times New Roman" w:hAnsi="Times New Roman"/>
          <w:bCs/>
          <w:sz w:val="28"/>
          <w:szCs w:val="28"/>
        </w:rPr>
        <w:t>оценивать сущность и значение правопорядка и законности, собственный возможный вклад в их становление и развитие;</w:t>
      </w:r>
    </w:p>
    <w:p w:rsidR="00871027" w:rsidRPr="002E4E1C" w:rsidRDefault="00871027" w:rsidP="002E4E1C">
      <w:pPr>
        <w:numPr>
          <w:ilvl w:val="0"/>
          <w:numId w:val="91"/>
        </w:numPr>
        <w:tabs>
          <w:tab w:val="left" w:pos="994"/>
        </w:tabs>
        <w:spacing w:after="0"/>
        <w:ind w:left="0" w:firstLine="0"/>
        <w:jc w:val="both"/>
        <w:rPr>
          <w:rFonts w:ascii="Times New Roman" w:hAnsi="Times New Roman"/>
          <w:bCs/>
          <w:sz w:val="28"/>
          <w:szCs w:val="28"/>
        </w:rPr>
      </w:pPr>
      <w:r w:rsidRPr="002E4E1C">
        <w:rPr>
          <w:rFonts w:ascii="Times New Roman" w:hAnsi="Times New Roman"/>
          <w:bCs/>
          <w:sz w:val="28"/>
          <w:szCs w:val="28"/>
        </w:rPr>
        <w:t>осознанно содействовать защите правопорядка в обществе правовыми способами и средствами.</w:t>
      </w:r>
    </w:p>
    <w:p w:rsidR="00871027" w:rsidRPr="002E4E1C" w:rsidRDefault="00871027" w:rsidP="002E4E1C">
      <w:pPr>
        <w:tabs>
          <w:tab w:val="left" w:pos="1267"/>
        </w:tabs>
        <w:spacing w:after="0"/>
        <w:jc w:val="both"/>
        <w:rPr>
          <w:rFonts w:ascii="Times New Roman" w:hAnsi="Times New Roman"/>
          <w:sz w:val="28"/>
          <w:szCs w:val="28"/>
        </w:rPr>
      </w:pPr>
      <w:r w:rsidRPr="002E4E1C">
        <w:rPr>
          <w:rFonts w:ascii="Times New Roman" w:hAnsi="Times New Roman"/>
          <w:b/>
          <w:bCs/>
          <w:sz w:val="28"/>
          <w:szCs w:val="28"/>
          <w:shd w:val="clear" w:color="auto" w:fill="FFFFFF"/>
        </w:rPr>
        <w:t>Экономика</w:t>
      </w:r>
    </w:p>
    <w:p w:rsidR="00871027" w:rsidRPr="002E4E1C" w:rsidRDefault="00871027" w:rsidP="002E4E1C">
      <w:pPr>
        <w:tabs>
          <w:tab w:val="left" w:pos="1267"/>
        </w:tabs>
        <w:spacing w:after="0"/>
        <w:jc w:val="both"/>
        <w:rPr>
          <w:rFonts w:ascii="Times New Roman" w:hAnsi="Times New Roman"/>
          <w:b/>
          <w:sz w:val="28"/>
          <w:szCs w:val="28"/>
        </w:rPr>
      </w:pPr>
      <w:r w:rsidRPr="002E4E1C">
        <w:rPr>
          <w:rFonts w:ascii="Times New Roman" w:hAnsi="Times New Roman"/>
          <w:b/>
          <w:sz w:val="28"/>
          <w:szCs w:val="28"/>
        </w:rPr>
        <w:t>Выпускник научится:</w:t>
      </w:r>
    </w:p>
    <w:p w:rsidR="00871027" w:rsidRPr="002E4E1C" w:rsidRDefault="00871027" w:rsidP="002E4E1C">
      <w:pPr>
        <w:numPr>
          <w:ilvl w:val="0"/>
          <w:numId w:val="75"/>
        </w:numPr>
        <w:shd w:val="clear" w:color="auto" w:fill="FFFFFF"/>
        <w:tabs>
          <w:tab w:val="left" w:pos="993"/>
        </w:tabs>
        <w:spacing w:after="0"/>
        <w:ind w:left="0" w:firstLine="0"/>
        <w:jc w:val="both"/>
        <w:rPr>
          <w:rFonts w:ascii="Times New Roman" w:hAnsi="Times New Roman"/>
          <w:bCs/>
          <w:sz w:val="28"/>
          <w:szCs w:val="28"/>
        </w:rPr>
      </w:pPr>
      <w:r w:rsidRPr="002E4E1C">
        <w:rPr>
          <w:rFonts w:ascii="Times New Roman" w:hAnsi="Times New Roman"/>
          <w:bCs/>
          <w:sz w:val="28"/>
          <w:szCs w:val="28"/>
        </w:rPr>
        <w:t>объяснять проблему ограниченности экономических ресурсов;</w:t>
      </w:r>
    </w:p>
    <w:p w:rsidR="00871027" w:rsidRPr="002E4E1C" w:rsidRDefault="00871027" w:rsidP="002E4E1C">
      <w:pPr>
        <w:numPr>
          <w:ilvl w:val="0"/>
          <w:numId w:val="75"/>
        </w:numPr>
        <w:shd w:val="clear" w:color="auto" w:fill="FFFFFF"/>
        <w:tabs>
          <w:tab w:val="left" w:pos="993"/>
        </w:tabs>
        <w:spacing w:after="0"/>
        <w:ind w:left="0" w:firstLine="0"/>
        <w:jc w:val="both"/>
        <w:rPr>
          <w:rFonts w:ascii="Times New Roman" w:hAnsi="Times New Roman"/>
          <w:bCs/>
          <w:sz w:val="28"/>
          <w:szCs w:val="28"/>
        </w:rPr>
      </w:pPr>
      <w:r w:rsidRPr="002E4E1C">
        <w:rPr>
          <w:rFonts w:ascii="Times New Roman" w:hAnsi="Times New Roman"/>
          <w:bCs/>
          <w:sz w:val="28"/>
          <w:szCs w:val="28"/>
        </w:rPr>
        <w:lastRenderedPageBreak/>
        <w:t xml:space="preserve">различать основных участников экономической деятельности: производителей и потребителей, предпринимателей и наемных </w:t>
      </w:r>
    </w:p>
    <w:p w:rsidR="00871027" w:rsidRPr="002E4E1C" w:rsidRDefault="00871027" w:rsidP="002E4E1C">
      <w:pPr>
        <w:shd w:val="clear" w:color="auto" w:fill="FFFFFF"/>
        <w:tabs>
          <w:tab w:val="left" w:pos="993"/>
        </w:tabs>
        <w:spacing w:after="0"/>
        <w:ind w:left="709"/>
        <w:jc w:val="both"/>
        <w:rPr>
          <w:rFonts w:ascii="Times New Roman" w:hAnsi="Times New Roman"/>
          <w:bCs/>
          <w:sz w:val="28"/>
          <w:szCs w:val="28"/>
        </w:rPr>
      </w:pPr>
      <w:r w:rsidRPr="002E4E1C">
        <w:rPr>
          <w:rFonts w:ascii="Times New Roman" w:hAnsi="Times New Roman"/>
          <w:bCs/>
          <w:sz w:val="28"/>
          <w:szCs w:val="28"/>
        </w:rPr>
        <w:t>работников; раскрывать рациональное поведение субъектов экономической деятельности;</w:t>
      </w:r>
    </w:p>
    <w:p w:rsidR="00871027" w:rsidRPr="002E4E1C" w:rsidRDefault="00871027" w:rsidP="002E4E1C">
      <w:pPr>
        <w:numPr>
          <w:ilvl w:val="0"/>
          <w:numId w:val="75"/>
        </w:numPr>
        <w:shd w:val="clear" w:color="auto" w:fill="FFFFFF"/>
        <w:tabs>
          <w:tab w:val="left" w:pos="993"/>
        </w:tabs>
        <w:spacing w:after="0"/>
        <w:ind w:left="0" w:firstLine="0"/>
        <w:jc w:val="both"/>
        <w:rPr>
          <w:rFonts w:ascii="Times New Roman" w:hAnsi="Times New Roman"/>
          <w:bCs/>
          <w:sz w:val="28"/>
          <w:szCs w:val="28"/>
        </w:rPr>
      </w:pPr>
      <w:r w:rsidRPr="002E4E1C">
        <w:rPr>
          <w:rFonts w:ascii="Times New Roman" w:hAnsi="Times New Roman"/>
          <w:bCs/>
          <w:sz w:val="28"/>
          <w:szCs w:val="28"/>
        </w:rPr>
        <w:t>раскрывать факторы, влияющие на производительность труда;</w:t>
      </w:r>
    </w:p>
    <w:p w:rsidR="00871027" w:rsidRPr="002E4E1C" w:rsidRDefault="00871027" w:rsidP="002E4E1C">
      <w:pPr>
        <w:numPr>
          <w:ilvl w:val="0"/>
          <w:numId w:val="75"/>
        </w:numPr>
        <w:tabs>
          <w:tab w:val="left" w:pos="993"/>
        </w:tabs>
        <w:spacing w:after="0"/>
        <w:ind w:left="0" w:firstLine="0"/>
        <w:jc w:val="both"/>
        <w:rPr>
          <w:rFonts w:ascii="Times New Roman" w:hAnsi="Times New Roman"/>
          <w:bCs/>
          <w:sz w:val="28"/>
          <w:szCs w:val="28"/>
        </w:rPr>
      </w:pPr>
      <w:r w:rsidRPr="002E4E1C">
        <w:rPr>
          <w:rFonts w:ascii="Times New Roman" w:hAnsi="Times New Roman"/>
          <w:bCs/>
          <w:sz w:val="28"/>
          <w:szCs w:val="28"/>
        </w:rPr>
        <w:t xml:space="preserve">характеризовать основные экономические системы, экономические явления и процессы, сравнивать их; анализировать и </w:t>
      </w:r>
    </w:p>
    <w:p w:rsidR="00871027" w:rsidRPr="002E4E1C" w:rsidRDefault="00871027" w:rsidP="002E4E1C">
      <w:pPr>
        <w:tabs>
          <w:tab w:val="left" w:pos="993"/>
        </w:tabs>
        <w:spacing w:after="0"/>
        <w:ind w:left="709"/>
        <w:jc w:val="both"/>
        <w:rPr>
          <w:rFonts w:ascii="Times New Roman" w:hAnsi="Times New Roman"/>
          <w:bCs/>
          <w:sz w:val="28"/>
          <w:szCs w:val="28"/>
        </w:rPr>
      </w:pPr>
      <w:r w:rsidRPr="002E4E1C">
        <w:rPr>
          <w:rFonts w:ascii="Times New Roman" w:hAnsi="Times New Roman"/>
          <w:bCs/>
          <w:sz w:val="28"/>
          <w:szCs w:val="28"/>
        </w:rPr>
        <w:t>систематизировать полученные данные об экономических системах;</w:t>
      </w:r>
    </w:p>
    <w:p w:rsidR="00871027" w:rsidRPr="002E4E1C" w:rsidRDefault="00871027" w:rsidP="002E4E1C">
      <w:pPr>
        <w:numPr>
          <w:ilvl w:val="0"/>
          <w:numId w:val="75"/>
        </w:numPr>
        <w:tabs>
          <w:tab w:val="left" w:pos="993"/>
        </w:tabs>
        <w:spacing w:after="0"/>
        <w:ind w:left="0" w:firstLine="0"/>
        <w:jc w:val="both"/>
        <w:rPr>
          <w:rFonts w:ascii="Times New Roman" w:hAnsi="Times New Roman"/>
          <w:bCs/>
          <w:sz w:val="28"/>
          <w:szCs w:val="28"/>
        </w:rPr>
      </w:pPr>
      <w:r w:rsidRPr="002E4E1C">
        <w:rPr>
          <w:rFonts w:ascii="Times New Roman" w:hAnsi="Times New Roman"/>
          <w:bCs/>
          <w:sz w:val="28"/>
          <w:szCs w:val="28"/>
        </w:rPr>
        <w:t xml:space="preserve">характеризовать механизм рыночного регулирования экономики; анализировать действие рыночных законов, выявлять роль </w:t>
      </w:r>
    </w:p>
    <w:p w:rsidR="00871027" w:rsidRPr="002E4E1C" w:rsidRDefault="00871027" w:rsidP="002E4E1C">
      <w:pPr>
        <w:tabs>
          <w:tab w:val="left" w:pos="993"/>
        </w:tabs>
        <w:spacing w:after="0"/>
        <w:ind w:left="709"/>
        <w:jc w:val="both"/>
        <w:rPr>
          <w:rFonts w:ascii="Times New Roman" w:hAnsi="Times New Roman"/>
          <w:bCs/>
          <w:sz w:val="28"/>
          <w:szCs w:val="28"/>
        </w:rPr>
      </w:pPr>
      <w:r w:rsidRPr="002E4E1C">
        <w:rPr>
          <w:rFonts w:ascii="Times New Roman" w:hAnsi="Times New Roman"/>
          <w:bCs/>
          <w:sz w:val="28"/>
          <w:szCs w:val="28"/>
        </w:rPr>
        <w:t>конкуренции;</w:t>
      </w:r>
    </w:p>
    <w:p w:rsidR="00871027" w:rsidRPr="002E4E1C" w:rsidRDefault="00871027" w:rsidP="002E4E1C">
      <w:pPr>
        <w:numPr>
          <w:ilvl w:val="0"/>
          <w:numId w:val="75"/>
        </w:numPr>
        <w:tabs>
          <w:tab w:val="left" w:pos="993"/>
        </w:tabs>
        <w:spacing w:after="0"/>
        <w:ind w:left="0" w:firstLine="0"/>
        <w:jc w:val="both"/>
        <w:rPr>
          <w:rFonts w:ascii="Times New Roman" w:hAnsi="Times New Roman"/>
          <w:bCs/>
          <w:sz w:val="28"/>
          <w:szCs w:val="28"/>
        </w:rPr>
      </w:pPr>
      <w:r w:rsidRPr="002E4E1C">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871027" w:rsidRPr="002E4E1C" w:rsidRDefault="00871027" w:rsidP="002E4E1C">
      <w:pPr>
        <w:numPr>
          <w:ilvl w:val="0"/>
          <w:numId w:val="75"/>
        </w:numPr>
        <w:tabs>
          <w:tab w:val="left" w:pos="993"/>
        </w:tabs>
        <w:spacing w:after="0"/>
        <w:ind w:left="0" w:firstLine="0"/>
        <w:jc w:val="both"/>
        <w:rPr>
          <w:rFonts w:ascii="Times New Roman" w:hAnsi="Times New Roman"/>
          <w:bCs/>
          <w:sz w:val="28"/>
          <w:szCs w:val="28"/>
        </w:rPr>
      </w:pPr>
      <w:r w:rsidRPr="002E4E1C">
        <w:rPr>
          <w:rFonts w:ascii="Times New Roman" w:hAnsi="Times New Roman"/>
          <w:bCs/>
          <w:sz w:val="28"/>
          <w:szCs w:val="28"/>
        </w:rPr>
        <w:t>называть и конкретизировать примерами виды налогов;</w:t>
      </w:r>
    </w:p>
    <w:p w:rsidR="00871027" w:rsidRPr="002E4E1C" w:rsidRDefault="00871027" w:rsidP="002E4E1C">
      <w:pPr>
        <w:numPr>
          <w:ilvl w:val="0"/>
          <w:numId w:val="75"/>
        </w:numPr>
        <w:tabs>
          <w:tab w:val="left" w:pos="993"/>
        </w:tabs>
        <w:spacing w:after="0"/>
        <w:ind w:left="0" w:firstLine="0"/>
        <w:jc w:val="both"/>
        <w:rPr>
          <w:rFonts w:ascii="Times New Roman" w:hAnsi="Times New Roman"/>
          <w:bCs/>
          <w:sz w:val="28"/>
          <w:szCs w:val="28"/>
        </w:rPr>
      </w:pPr>
      <w:r w:rsidRPr="002E4E1C">
        <w:rPr>
          <w:rFonts w:ascii="Times New Roman" w:hAnsi="Times New Roman"/>
          <w:bCs/>
          <w:sz w:val="28"/>
          <w:szCs w:val="28"/>
        </w:rPr>
        <w:t>характеризовать функции денег и их роль в экономике;</w:t>
      </w:r>
    </w:p>
    <w:p w:rsidR="00871027" w:rsidRPr="002E4E1C" w:rsidRDefault="00871027" w:rsidP="002E4E1C">
      <w:pPr>
        <w:numPr>
          <w:ilvl w:val="0"/>
          <w:numId w:val="75"/>
        </w:numPr>
        <w:tabs>
          <w:tab w:val="left" w:pos="993"/>
        </w:tabs>
        <w:spacing w:after="0"/>
        <w:ind w:left="0" w:firstLine="0"/>
        <w:jc w:val="both"/>
        <w:rPr>
          <w:rFonts w:ascii="Times New Roman" w:hAnsi="Times New Roman"/>
          <w:bCs/>
          <w:sz w:val="28"/>
          <w:szCs w:val="28"/>
        </w:rPr>
      </w:pPr>
      <w:r w:rsidRPr="002E4E1C">
        <w:rPr>
          <w:rFonts w:ascii="Times New Roman" w:hAnsi="Times New Roman"/>
          <w:bCs/>
          <w:sz w:val="28"/>
          <w:szCs w:val="28"/>
        </w:rPr>
        <w:t>раскрывать социально-экономическую роль и функции предпринимательства;</w:t>
      </w:r>
    </w:p>
    <w:p w:rsidR="00871027" w:rsidRPr="002E4E1C" w:rsidRDefault="00871027" w:rsidP="002E4E1C">
      <w:pPr>
        <w:numPr>
          <w:ilvl w:val="0"/>
          <w:numId w:val="75"/>
        </w:numPr>
        <w:tabs>
          <w:tab w:val="left" w:pos="993"/>
        </w:tabs>
        <w:spacing w:after="0"/>
        <w:ind w:left="0" w:firstLine="0"/>
        <w:jc w:val="both"/>
        <w:rPr>
          <w:rFonts w:ascii="Times New Roman" w:hAnsi="Times New Roman"/>
          <w:bCs/>
          <w:sz w:val="28"/>
          <w:szCs w:val="28"/>
        </w:rPr>
      </w:pPr>
      <w:r w:rsidRPr="002E4E1C">
        <w:rPr>
          <w:rFonts w:ascii="Times New Roman" w:hAnsi="Times New Roman"/>
          <w:bCs/>
          <w:sz w:val="28"/>
          <w:szCs w:val="28"/>
        </w:rPr>
        <w:t xml:space="preserve">анализировать информацию об экономической жизни общества из адаптированных источников различного типа; анализировать </w:t>
      </w:r>
    </w:p>
    <w:p w:rsidR="00871027" w:rsidRPr="002E4E1C" w:rsidRDefault="00871027" w:rsidP="002E4E1C">
      <w:pPr>
        <w:tabs>
          <w:tab w:val="left" w:pos="993"/>
        </w:tabs>
        <w:spacing w:after="0"/>
        <w:ind w:left="709"/>
        <w:jc w:val="both"/>
        <w:rPr>
          <w:rFonts w:ascii="Times New Roman" w:hAnsi="Times New Roman"/>
          <w:bCs/>
          <w:sz w:val="28"/>
          <w:szCs w:val="28"/>
        </w:rPr>
      </w:pPr>
      <w:r w:rsidRPr="002E4E1C">
        <w:rPr>
          <w:rFonts w:ascii="Times New Roman" w:hAnsi="Times New Roman"/>
          <w:bCs/>
          <w:sz w:val="28"/>
          <w:szCs w:val="28"/>
        </w:rPr>
        <w:t>несложные статистические данные, отражающие экономические явления и процессы;</w:t>
      </w:r>
    </w:p>
    <w:p w:rsidR="00871027" w:rsidRPr="002E4E1C" w:rsidRDefault="00871027" w:rsidP="002E4E1C">
      <w:pPr>
        <w:numPr>
          <w:ilvl w:val="0"/>
          <w:numId w:val="75"/>
        </w:numPr>
        <w:tabs>
          <w:tab w:val="left" w:pos="993"/>
        </w:tabs>
        <w:spacing w:after="0"/>
        <w:ind w:left="0" w:firstLine="0"/>
        <w:jc w:val="both"/>
        <w:rPr>
          <w:rFonts w:ascii="Times New Roman" w:hAnsi="Times New Roman"/>
          <w:bCs/>
          <w:sz w:val="28"/>
          <w:szCs w:val="28"/>
        </w:rPr>
      </w:pPr>
      <w:r w:rsidRPr="002E4E1C">
        <w:rPr>
          <w:rFonts w:ascii="Times New Roman" w:hAnsi="Times New Roman"/>
          <w:bCs/>
          <w:sz w:val="28"/>
          <w:szCs w:val="28"/>
        </w:rPr>
        <w:t xml:space="preserve">формулировать и аргументировать собственные суждения, касающиеся отдельных вопросов экономической жизни и опирающиеся </w:t>
      </w:r>
    </w:p>
    <w:p w:rsidR="00871027" w:rsidRPr="002E4E1C" w:rsidRDefault="00871027" w:rsidP="002E4E1C">
      <w:pPr>
        <w:tabs>
          <w:tab w:val="left" w:pos="993"/>
        </w:tabs>
        <w:spacing w:after="0"/>
        <w:ind w:left="709"/>
        <w:jc w:val="both"/>
        <w:rPr>
          <w:rFonts w:ascii="Times New Roman" w:hAnsi="Times New Roman"/>
          <w:bCs/>
          <w:sz w:val="28"/>
          <w:szCs w:val="28"/>
        </w:rPr>
      </w:pPr>
      <w:r w:rsidRPr="002E4E1C">
        <w:rPr>
          <w:rFonts w:ascii="Times New Roman" w:hAnsi="Times New Roman"/>
          <w:bCs/>
          <w:sz w:val="28"/>
          <w:szCs w:val="28"/>
        </w:rPr>
        <w:t>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871027" w:rsidRPr="002E4E1C" w:rsidRDefault="00871027" w:rsidP="002E4E1C">
      <w:pPr>
        <w:numPr>
          <w:ilvl w:val="0"/>
          <w:numId w:val="75"/>
        </w:numPr>
        <w:shd w:val="clear" w:color="auto" w:fill="FFFFFF"/>
        <w:tabs>
          <w:tab w:val="left" w:pos="993"/>
        </w:tabs>
        <w:spacing w:after="0"/>
        <w:ind w:left="0" w:firstLine="0"/>
        <w:jc w:val="both"/>
        <w:rPr>
          <w:rFonts w:ascii="Times New Roman" w:hAnsi="Times New Roman"/>
          <w:sz w:val="28"/>
          <w:szCs w:val="28"/>
        </w:rPr>
      </w:pPr>
      <w:r w:rsidRPr="002E4E1C">
        <w:rPr>
          <w:rFonts w:ascii="Times New Roman" w:hAnsi="Times New Roman"/>
          <w:sz w:val="28"/>
          <w:szCs w:val="28"/>
        </w:rPr>
        <w:t>раскрывать рациональное поведение субъектов экономической деятельности;</w:t>
      </w:r>
    </w:p>
    <w:p w:rsidR="00871027" w:rsidRPr="002E4E1C" w:rsidRDefault="00871027" w:rsidP="002E4E1C">
      <w:pPr>
        <w:numPr>
          <w:ilvl w:val="0"/>
          <w:numId w:val="75"/>
        </w:numPr>
        <w:shd w:val="clear" w:color="auto" w:fill="FFFFFF"/>
        <w:tabs>
          <w:tab w:val="left" w:pos="993"/>
        </w:tabs>
        <w:spacing w:after="0"/>
        <w:ind w:left="0" w:firstLine="0"/>
        <w:jc w:val="both"/>
        <w:rPr>
          <w:rFonts w:ascii="Times New Roman" w:hAnsi="Times New Roman"/>
          <w:sz w:val="28"/>
          <w:szCs w:val="28"/>
        </w:rPr>
      </w:pPr>
      <w:r w:rsidRPr="002E4E1C">
        <w:rPr>
          <w:rFonts w:ascii="Times New Roman" w:hAnsi="Times New Roman"/>
          <w:sz w:val="28"/>
          <w:szCs w:val="28"/>
        </w:rPr>
        <w:t>характеризовать экономику семьи; анализировать структуру семейного бюджета;</w:t>
      </w:r>
    </w:p>
    <w:p w:rsidR="00871027" w:rsidRPr="002E4E1C" w:rsidRDefault="00871027" w:rsidP="002E4E1C">
      <w:pPr>
        <w:numPr>
          <w:ilvl w:val="0"/>
          <w:numId w:val="37"/>
        </w:numPr>
        <w:shd w:val="clear" w:color="auto" w:fill="FFFFFF"/>
        <w:tabs>
          <w:tab w:val="left" w:pos="993"/>
        </w:tabs>
        <w:spacing w:after="0"/>
        <w:ind w:left="0" w:firstLine="0"/>
        <w:jc w:val="both"/>
        <w:rPr>
          <w:rFonts w:ascii="Times New Roman" w:hAnsi="Times New Roman"/>
          <w:bCs/>
          <w:sz w:val="28"/>
          <w:szCs w:val="28"/>
        </w:rPr>
      </w:pPr>
      <w:r w:rsidRPr="002E4E1C">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871027" w:rsidRPr="002E4E1C" w:rsidRDefault="00871027" w:rsidP="002E4E1C">
      <w:pPr>
        <w:numPr>
          <w:ilvl w:val="0"/>
          <w:numId w:val="37"/>
        </w:numPr>
        <w:shd w:val="clear" w:color="auto" w:fill="FFFFFF"/>
        <w:tabs>
          <w:tab w:val="left" w:pos="993"/>
        </w:tabs>
        <w:spacing w:after="0"/>
        <w:ind w:left="0" w:firstLine="0"/>
        <w:jc w:val="both"/>
        <w:rPr>
          <w:rFonts w:ascii="Times New Roman" w:hAnsi="Times New Roman"/>
          <w:bCs/>
          <w:sz w:val="28"/>
          <w:szCs w:val="28"/>
        </w:rPr>
      </w:pPr>
      <w:r w:rsidRPr="002E4E1C">
        <w:rPr>
          <w:rFonts w:ascii="Times New Roman" w:hAnsi="Times New Roman"/>
          <w:bCs/>
          <w:sz w:val="28"/>
          <w:szCs w:val="28"/>
        </w:rPr>
        <w:t>обосновывать связь профессионализма и жизненного успеха.</w:t>
      </w:r>
    </w:p>
    <w:p w:rsidR="00871027" w:rsidRPr="002E4E1C" w:rsidRDefault="00871027" w:rsidP="002E4E1C">
      <w:pPr>
        <w:tabs>
          <w:tab w:val="left" w:pos="1267"/>
        </w:tabs>
        <w:spacing w:after="0"/>
        <w:jc w:val="both"/>
        <w:rPr>
          <w:rFonts w:ascii="Times New Roman" w:hAnsi="Times New Roman"/>
          <w:b/>
          <w:sz w:val="28"/>
          <w:szCs w:val="28"/>
        </w:rPr>
      </w:pPr>
      <w:r w:rsidRPr="002E4E1C">
        <w:rPr>
          <w:rFonts w:ascii="Times New Roman" w:hAnsi="Times New Roman"/>
          <w:b/>
          <w:sz w:val="28"/>
          <w:szCs w:val="28"/>
        </w:rPr>
        <w:t>Выпускник получит возможность научиться:</w:t>
      </w:r>
    </w:p>
    <w:p w:rsidR="00871027" w:rsidRPr="002E4E1C" w:rsidRDefault="00871027" w:rsidP="002E4E1C">
      <w:pPr>
        <w:numPr>
          <w:ilvl w:val="0"/>
          <w:numId w:val="37"/>
        </w:numPr>
        <w:tabs>
          <w:tab w:val="left" w:pos="993"/>
        </w:tabs>
        <w:spacing w:after="0"/>
        <w:ind w:left="0" w:firstLine="0"/>
        <w:jc w:val="both"/>
        <w:rPr>
          <w:rFonts w:ascii="Times New Roman" w:hAnsi="Times New Roman"/>
          <w:bCs/>
          <w:sz w:val="28"/>
          <w:szCs w:val="28"/>
        </w:rPr>
      </w:pPr>
      <w:r w:rsidRPr="002E4E1C">
        <w:rPr>
          <w:rFonts w:ascii="Times New Roman" w:hAnsi="Times New Roman"/>
          <w:bCs/>
          <w:sz w:val="28"/>
          <w:szCs w:val="28"/>
        </w:rPr>
        <w:t xml:space="preserve">анализировать с опорой на полученные знания несложную экономическую информацию, получаемую из неадаптированных </w:t>
      </w:r>
    </w:p>
    <w:p w:rsidR="00871027" w:rsidRPr="002E4E1C" w:rsidRDefault="00871027" w:rsidP="002E4E1C">
      <w:pPr>
        <w:tabs>
          <w:tab w:val="left" w:pos="993"/>
        </w:tabs>
        <w:spacing w:after="0"/>
        <w:ind w:left="709"/>
        <w:jc w:val="both"/>
        <w:rPr>
          <w:rFonts w:ascii="Times New Roman" w:hAnsi="Times New Roman"/>
          <w:bCs/>
          <w:sz w:val="28"/>
          <w:szCs w:val="28"/>
        </w:rPr>
      </w:pPr>
      <w:r w:rsidRPr="002E4E1C">
        <w:rPr>
          <w:rFonts w:ascii="Times New Roman" w:hAnsi="Times New Roman"/>
          <w:bCs/>
          <w:sz w:val="28"/>
          <w:szCs w:val="28"/>
        </w:rPr>
        <w:t>источников;</w:t>
      </w:r>
    </w:p>
    <w:p w:rsidR="00871027" w:rsidRPr="002E4E1C" w:rsidRDefault="00871027" w:rsidP="002E4E1C">
      <w:pPr>
        <w:numPr>
          <w:ilvl w:val="0"/>
          <w:numId w:val="37"/>
        </w:numPr>
        <w:shd w:val="clear" w:color="auto" w:fill="FFFFFF"/>
        <w:tabs>
          <w:tab w:val="left" w:pos="993"/>
        </w:tabs>
        <w:spacing w:after="0"/>
        <w:ind w:left="0" w:firstLine="0"/>
        <w:jc w:val="both"/>
        <w:rPr>
          <w:rFonts w:ascii="Times New Roman" w:hAnsi="Times New Roman"/>
          <w:bCs/>
          <w:sz w:val="28"/>
          <w:szCs w:val="28"/>
        </w:rPr>
      </w:pPr>
      <w:r w:rsidRPr="002E4E1C">
        <w:rPr>
          <w:rFonts w:ascii="Times New Roman" w:hAnsi="Times New Roman"/>
          <w:bCs/>
          <w:sz w:val="28"/>
          <w:szCs w:val="28"/>
        </w:rPr>
        <w:lastRenderedPageBreak/>
        <w:t>выполнять практические задания, основанные на ситуациях, связанных с описанием состояния российской экономики;</w:t>
      </w:r>
    </w:p>
    <w:p w:rsidR="00871027" w:rsidRPr="002E4E1C" w:rsidRDefault="00871027" w:rsidP="002E4E1C">
      <w:pPr>
        <w:numPr>
          <w:ilvl w:val="0"/>
          <w:numId w:val="37"/>
        </w:numPr>
        <w:tabs>
          <w:tab w:val="left" w:pos="993"/>
        </w:tabs>
        <w:spacing w:after="0"/>
        <w:ind w:left="0" w:firstLine="0"/>
        <w:jc w:val="both"/>
        <w:rPr>
          <w:rFonts w:ascii="Times New Roman" w:hAnsi="Times New Roman"/>
          <w:bCs/>
          <w:sz w:val="28"/>
          <w:szCs w:val="28"/>
        </w:rPr>
      </w:pPr>
      <w:r w:rsidRPr="002E4E1C">
        <w:rPr>
          <w:rFonts w:ascii="Times New Roman" w:hAnsi="Times New Roman"/>
          <w:bCs/>
          <w:sz w:val="28"/>
          <w:szCs w:val="28"/>
        </w:rPr>
        <w:t>анализировать и оценивать с позиций экономических знаний сложившиеся практики и модели поведения потребителя;</w:t>
      </w:r>
    </w:p>
    <w:p w:rsidR="00871027" w:rsidRPr="002E4E1C" w:rsidRDefault="00871027" w:rsidP="002E4E1C">
      <w:pPr>
        <w:numPr>
          <w:ilvl w:val="0"/>
          <w:numId w:val="37"/>
        </w:numPr>
        <w:tabs>
          <w:tab w:val="left" w:pos="993"/>
        </w:tabs>
        <w:spacing w:after="0"/>
        <w:ind w:left="0" w:firstLine="0"/>
        <w:jc w:val="both"/>
        <w:rPr>
          <w:rFonts w:ascii="Times New Roman" w:hAnsi="Times New Roman"/>
          <w:bCs/>
          <w:sz w:val="28"/>
          <w:szCs w:val="28"/>
        </w:rPr>
      </w:pPr>
      <w:r w:rsidRPr="002E4E1C">
        <w:rPr>
          <w:rFonts w:ascii="Times New Roman" w:hAnsi="Times New Roman"/>
          <w:bCs/>
          <w:sz w:val="28"/>
          <w:szCs w:val="28"/>
        </w:rPr>
        <w:t xml:space="preserve">решать с опорой на полученные знания познавательные задачи, отражающие типичные ситуации в экономической сфере </w:t>
      </w:r>
    </w:p>
    <w:p w:rsidR="00871027" w:rsidRPr="002E4E1C" w:rsidRDefault="00871027" w:rsidP="002E4E1C">
      <w:pPr>
        <w:tabs>
          <w:tab w:val="left" w:pos="993"/>
        </w:tabs>
        <w:spacing w:after="0"/>
        <w:ind w:left="709"/>
        <w:jc w:val="both"/>
        <w:rPr>
          <w:rFonts w:ascii="Times New Roman" w:hAnsi="Times New Roman"/>
          <w:bCs/>
          <w:sz w:val="28"/>
          <w:szCs w:val="28"/>
        </w:rPr>
      </w:pPr>
      <w:r w:rsidRPr="002E4E1C">
        <w:rPr>
          <w:rFonts w:ascii="Times New Roman" w:hAnsi="Times New Roman"/>
          <w:bCs/>
          <w:sz w:val="28"/>
          <w:szCs w:val="28"/>
        </w:rPr>
        <w:t>деятельности человека;</w:t>
      </w:r>
    </w:p>
    <w:p w:rsidR="00871027" w:rsidRPr="002E4E1C" w:rsidRDefault="00871027" w:rsidP="002E4E1C">
      <w:pPr>
        <w:numPr>
          <w:ilvl w:val="0"/>
          <w:numId w:val="37"/>
        </w:numPr>
        <w:shd w:val="clear" w:color="auto" w:fill="FFFFFF"/>
        <w:tabs>
          <w:tab w:val="left" w:pos="993"/>
        </w:tabs>
        <w:spacing w:after="0"/>
        <w:ind w:left="0" w:firstLine="0"/>
        <w:jc w:val="both"/>
        <w:rPr>
          <w:rFonts w:ascii="Times New Roman" w:hAnsi="Times New Roman"/>
          <w:sz w:val="28"/>
          <w:szCs w:val="28"/>
        </w:rPr>
      </w:pPr>
      <w:r w:rsidRPr="002E4E1C">
        <w:rPr>
          <w:rFonts w:ascii="Times New Roman" w:hAnsi="Times New Roman"/>
          <w:sz w:val="28"/>
          <w:szCs w:val="28"/>
        </w:rPr>
        <w:t xml:space="preserve">грамотно применять полученные знания для определения экономически рационального поведения и порядка действий в </w:t>
      </w:r>
    </w:p>
    <w:p w:rsidR="00871027" w:rsidRPr="002E4E1C" w:rsidRDefault="00871027" w:rsidP="002E4E1C">
      <w:pPr>
        <w:shd w:val="clear" w:color="auto" w:fill="FFFFFF"/>
        <w:tabs>
          <w:tab w:val="left" w:pos="993"/>
        </w:tabs>
        <w:spacing w:after="0"/>
        <w:ind w:left="709"/>
        <w:jc w:val="both"/>
        <w:rPr>
          <w:rFonts w:ascii="Times New Roman" w:hAnsi="Times New Roman"/>
          <w:sz w:val="28"/>
          <w:szCs w:val="28"/>
        </w:rPr>
      </w:pPr>
      <w:r w:rsidRPr="002E4E1C">
        <w:rPr>
          <w:rFonts w:ascii="Times New Roman" w:hAnsi="Times New Roman"/>
          <w:sz w:val="28"/>
          <w:szCs w:val="28"/>
        </w:rPr>
        <w:t>конкретных ситуациях;</w:t>
      </w:r>
    </w:p>
    <w:p w:rsidR="00871027" w:rsidRPr="002E4E1C" w:rsidRDefault="00871027" w:rsidP="002E4E1C">
      <w:pPr>
        <w:numPr>
          <w:ilvl w:val="0"/>
          <w:numId w:val="37"/>
        </w:numPr>
        <w:tabs>
          <w:tab w:val="left" w:pos="993"/>
        </w:tabs>
        <w:spacing w:after="0"/>
        <w:ind w:left="0" w:firstLine="0"/>
        <w:jc w:val="both"/>
        <w:rPr>
          <w:rFonts w:ascii="Times New Roman" w:hAnsi="Times New Roman"/>
          <w:sz w:val="28"/>
          <w:szCs w:val="28"/>
        </w:rPr>
      </w:pPr>
      <w:r w:rsidRPr="002E4E1C">
        <w:rPr>
          <w:rFonts w:ascii="Times New Roman" w:hAnsi="Times New Roman"/>
          <w:sz w:val="28"/>
          <w:szCs w:val="28"/>
        </w:rPr>
        <w:t xml:space="preserve">сопоставлять свои потребности и возможности, оптимально распределять свои материальные и трудовые ресурсы, составлять </w:t>
      </w:r>
    </w:p>
    <w:p w:rsidR="00871027" w:rsidRPr="002E4E1C" w:rsidRDefault="00871027" w:rsidP="002E4E1C">
      <w:pPr>
        <w:tabs>
          <w:tab w:val="left" w:pos="993"/>
        </w:tabs>
        <w:spacing w:after="0"/>
        <w:ind w:left="709"/>
        <w:jc w:val="both"/>
        <w:rPr>
          <w:rFonts w:ascii="Times New Roman" w:hAnsi="Times New Roman"/>
          <w:sz w:val="28"/>
          <w:szCs w:val="28"/>
        </w:rPr>
      </w:pPr>
      <w:r w:rsidRPr="002E4E1C">
        <w:rPr>
          <w:rFonts w:ascii="Times New Roman" w:hAnsi="Times New Roman"/>
          <w:sz w:val="28"/>
          <w:szCs w:val="28"/>
        </w:rPr>
        <w:t>семейный бюджет.</w:t>
      </w:r>
    </w:p>
    <w:p w:rsidR="00871027" w:rsidRPr="002E4E1C" w:rsidRDefault="00871027" w:rsidP="002E4E1C">
      <w:pPr>
        <w:spacing w:after="0"/>
        <w:jc w:val="center"/>
        <w:rPr>
          <w:rFonts w:ascii="Times New Roman" w:eastAsia="Times New Roman" w:hAnsi="Times New Roman"/>
          <w:sz w:val="28"/>
          <w:szCs w:val="28"/>
        </w:rPr>
      </w:pPr>
      <w:r w:rsidRPr="002E4E1C">
        <w:rPr>
          <w:rFonts w:ascii="Times New Roman" w:eastAsia="Times New Roman" w:hAnsi="Times New Roman"/>
          <w:b/>
          <w:bCs/>
          <w:sz w:val="28"/>
          <w:szCs w:val="28"/>
        </w:rPr>
        <w:t>6 класс</w:t>
      </w:r>
    </w:p>
    <w:p w:rsidR="00871027" w:rsidRPr="002E4E1C" w:rsidRDefault="00871027" w:rsidP="002E4E1C">
      <w:pPr>
        <w:spacing w:after="0"/>
        <w:rPr>
          <w:rFonts w:ascii="Times New Roman" w:eastAsia="Times New Roman" w:hAnsi="Times New Roman"/>
          <w:sz w:val="28"/>
          <w:szCs w:val="28"/>
        </w:rPr>
      </w:pPr>
      <w:r w:rsidRPr="002E4E1C">
        <w:rPr>
          <w:rFonts w:ascii="Times New Roman" w:eastAsia="Times New Roman" w:hAnsi="Times New Roman"/>
          <w:b/>
          <w:bCs/>
          <w:sz w:val="28"/>
          <w:szCs w:val="28"/>
        </w:rPr>
        <w:t>Выпускник научится:</w:t>
      </w:r>
    </w:p>
    <w:p w:rsidR="00871027" w:rsidRPr="002E4E1C" w:rsidRDefault="00871027" w:rsidP="002E4E1C">
      <w:pPr>
        <w:numPr>
          <w:ilvl w:val="0"/>
          <w:numId w:val="95"/>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использовать знания о биологическом и социальном в человеке для характеристики его природы;</w:t>
      </w:r>
    </w:p>
    <w:p w:rsidR="00871027" w:rsidRPr="002E4E1C" w:rsidRDefault="00871027" w:rsidP="002E4E1C">
      <w:pPr>
        <w:numPr>
          <w:ilvl w:val="0"/>
          <w:numId w:val="95"/>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характеризовать основные возрастные периоды жизни человека, особенности подросткового возраста;</w:t>
      </w:r>
    </w:p>
    <w:p w:rsidR="00871027" w:rsidRPr="002E4E1C" w:rsidRDefault="00871027" w:rsidP="002E4E1C">
      <w:pPr>
        <w:numPr>
          <w:ilvl w:val="0"/>
          <w:numId w:val="95"/>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871027" w:rsidRPr="002E4E1C" w:rsidRDefault="00871027" w:rsidP="002E4E1C">
      <w:pPr>
        <w:numPr>
          <w:ilvl w:val="0"/>
          <w:numId w:val="95"/>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характеризовать и иллюстрировать конкретными примерами группы потребностей человека;</w:t>
      </w:r>
    </w:p>
    <w:p w:rsidR="00871027" w:rsidRPr="002E4E1C" w:rsidRDefault="00871027" w:rsidP="002E4E1C">
      <w:pPr>
        <w:numPr>
          <w:ilvl w:val="0"/>
          <w:numId w:val="95"/>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приводить примеры основных видов деятельности человека;</w:t>
      </w:r>
    </w:p>
    <w:p w:rsidR="00871027" w:rsidRPr="002E4E1C" w:rsidRDefault="00871027" w:rsidP="002E4E1C">
      <w:pPr>
        <w:numPr>
          <w:ilvl w:val="0"/>
          <w:numId w:val="95"/>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871027" w:rsidRPr="002E4E1C" w:rsidRDefault="00871027" w:rsidP="002E4E1C">
      <w:pPr>
        <w:numPr>
          <w:ilvl w:val="0"/>
          <w:numId w:val="95"/>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характеризовать основные нормы морали.</w:t>
      </w:r>
    </w:p>
    <w:p w:rsidR="00871027" w:rsidRPr="002E4E1C" w:rsidRDefault="00871027" w:rsidP="002E4E1C">
      <w:pPr>
        <w:spacing w:after="0"/>
        <w:rPr>
          <w:rFonts w:ascii="Times New Roman" w:eastAsia="Times New Roman" w:hAnsi="Times New Roman"/>
          <w:sz w:val="28"/>
          <w:szCs w:val="28"/>
        </w:rPr>
      </w:pPr>
      <w:r w:rsidRPr="002E4E1C">
        <w:rPr>
          <w:rFonts w:ascii="Times New Roman" w:eastAsia="Times New Roman" w:hAnsi="Times New Roman"/>
          <w:b/>
          <w:bCs/>
          <w:sz w:val="28"/>
          <w:szCs w:val="28"/>
        </w:rPr>
        <w:t>Выпускник получит возможность научиться:</w:t>
      </w:r>
    </w:p>
    <w:p w:rsidR="00871027" w:rsidRPr="002E4E1C" w:rsidRDefault="00871027" w:rsidP="002E4E1C">
      <w:pPr>
        <w:numPr>
          <w:ilvl w:val="0"/>
          <w:numId w:val="96"/>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выполнять несложные практические задания, основанные на ситуациях, связанных с деятельностью человека;</w:t>
      </w:r>
    </w:p>
    <w:p w:rsidR="00871027" w:rsidRPr="002E4E1C" w:rsidRDefault="00871027" w:rsidP="002E4E1C">
      <w:pPr>
        <w:numPr>
          <w:ilvl w:val="0"/>
          <w:numId w:val="96"/>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оценивать роль деятельности в жизни человека и общества;</w:t>
      </w:r>
    </w:p>
    <w:p w:rsidR="00871027" w:rsidRPr="002E4E1C" w:rsidRDefault="00871027" w:rsidP="002E4E1C">
      <w:pPr>
        <w:numPr>
          <w:ilvl w:val="0"/>
          <w:numId w:val="96"/>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871027" w:rsidRPr="002E4E1C" w:rsidRDefault="00871027" w:rsidP="002E4E1C">
      <w:pPr>
        <w:numPr>
          <w:ilvl w:val="0"/>
          <w:numId w:val="96"/>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использовать элементы причинно-следственного анализа при характеристике межличностных конфликтов;</w:t>
      </w:r>
    </w:p>
    <w:p w:rsidR="00871027" w:rsidRPr="002E4E1C" w:rsidRDefault="00871027" w:rsidP="002E4E1C">
      <w:pPr>
        <w:numPr>
          <w:ilvl w:val="0"/>
          <w:numId w:val="96"/>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lastRenderedPageBreak/>
        <w:t>моделировать возможные последствия позитивного и негативного воздействия группы на человека, делать выводы.</w:t>
      </w:r>
    </w:p>
    <w:p w:rsidR="00871027" w:rsidRPr="002E4E1C" w:rsidRDefault="00871027" w:rsidP="002E4E1C">
      <w:pPr>
        <w:spacing w:after="0"/>
        <w:jc w:val="center"/>
        <w:rPr>
          <w:rFonts w:ascii="Times New Roman" w:eastAsia="Times New Roman" w:hAnsi="Times New Roman"/>
          <w:sz w:val="28"/>
          <w:szCs w:val="28"/>
        </w:rPr>
      </w:pPr>
      <w:r w:rsidRPr="002E4E1C">
        <w:rPr>
          <w:rFonts w:ascii="Times New Roman" w:eastAsia="Times New Roman" w:hAnsi="Times New Roman"/>
          <w:b/>
          <w:bCs/>
          <w:sz w:val="28"/>
          <w:szCs w:val="28"/>
        </w:rPr>
        <w:t>7 класс</w:t>
      </w:r>
    </w:p>
    <w:p w:rsidR="00871027" w:rsidRPr="002E4E1C" w:rsidRDefault="00871027" w:rsidP="002E4E1C">
      <w:pPr>
        <w:spacing w:after="0"/>
        <w:rPr>
          <w:rFonts w:ascii="Times New Roman" w:eastAsia="Times New Roman" w:hAnsi="Times New Roman"/>
          <w:sz w:val="28"/>
          <w:szCs w:val="28"/>
        </w:rPr>
      </w:pPr>
      <w:r w:rsidRPr="002E4E1C">
        <w:rPr>
          <w:rFonts w:ascii="Times New Roman" w:eastAsia="Times New Roman" w:hAnsi="Times New Roman"/>
          <w:b/>
          <w:bCs/>
          <w:sz w:val="28"/>
          <w:szCs w:val="28"/>
        </w:rPr>
        <w:t>Выпускник научится:</w:t>
      </w:r>
    </w:p>
    <w:p w:rsidR="00871027" w:rsidRPr="002E4E1C" w:rsidRDefault="00871027" w:rsidP="002E4E1C">
      <w:pPr>
        <w:numPr>
          <w:ilvl w:val="0"/>
          <w:numId w:val="97"/>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раскрывать роль социальных норм как регуляторов общественной жизни и поведения человека;</w:t>
      </w:r>
    </w:p>
    <w:p w:rsidR="00871027" w:rsidRPr="002E4E1C" w:rsidRDefault="00871027" w:rsidP="002E4E1C">
      <w:pPr>
        <w:numPr>
          <w:ilvl w:val="0"/>
          <w:numId w:val="97"/>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различать отдельные виды социальных норм;</w:t>
      </w:r>
    </w:p>
    <w:p w:rsidR="00871027" w:rsidRPr="002E4E1C" w:rsidRDefault="00871027" w:rsidP="002E4E1C">
      <w:pPr>
        <w:numPr>
          <w:ilvl w:val="0"/>
          <w:numId w:val="97"/>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характеризовать основные нормы морали;</w:t>
      </w:r>
    </w:p>
    <w:p w:rsidR="00871027" w:rsidRPr="002E4E1C" w:rsidRDefault="00871027" w:rsidP="002E4E1C">
      <w:pPr>
        <w:numPr>
          <w:ilvl w:val="0"/>
          <w:numId w:val="97"/>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871027" w:rsidRPr="002E4E1C" w:rsidRDefault="00871027" w:rsidP="002E4E1C">
      <w:pPr>
        <w:numPr>
          <w:ilvl w:val="0"/>
          <w:numId w:val="97"/>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871027" w:rsidRPr="002E4E1C" w:rsidRDefault="00871027" w:rsidP="002E4E1C">
      <w:pPr>
        <w:numPr>
          <w:ilvl w:val="0"/>
          <w:numId w:val="97"/>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характеризовать специфику норм права;</w:t>
      </w:r>
    </w:p>
    <w:p w:rsidR="00871027" w:rsidRPr="002E4E1C" w:rsidRDefault="00871027" w:rsidP="002E4E1C">
      <w:pPr>
        <w:numPr>
          <w:ilvl w:val="0"/>
          <w:numId w:val="97"/>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сравнивать нормы морали и права, выявлять их общие черты и особенности;</w:t>
      </w:r>
    </w:p>
    <w:p w:rsidR="00871027" w:rsidRPr="002E4E1C" w:rsidRDefault="00871027" w:rsidP="002E4E1C">
      <w:pPr>
        <w:numPr>
          <w:ilvl w:val="0"/>
          <w:numId w:val="97"/>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объяснять причины отклоняющегося поведения;</w:t>
      </w:r>
    </w:p>
    <w:p w:rsidR="00871027" w:rsidRPr="002E4E1C" w:rsidRDefault="00871027" w:rsidP="002E4E1C">
      <w:pPr>
        <w:numPr>
          <w:ilvl w:val="0"/>
          <w:numId w:val="97"/>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описывать негативные последствия наиболее опасных форм отклоняющегося поведения;</w:t>
      </w:r>
    </w:p>
    <w:p w:rsidR="00871027" w:rsidRPr="002E4E1C" w:rsidRDefault="00871027" w:rsidP="002E4E1C">
      <w:pPr>
        <w:numPr>
          <w:ilvl w:val="0"/>
          <w:numId w:val="97"/>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871027" w:rsidRPr="002E4E1C" w:rsidRDefault="00871027" w:rsidP="002E4E1C">
      <w:pPr>
        <w:numPr>
          <w:ilvl w:val="0"/>
          <w:numId w:val="97"/>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раскрывать факторы, влияющие на производительность труда;</w:t>
      </w:r>
    </w:p>
    <w:p w:rsidR="00871027" w:rsidRPr="002E4E1C" w:rsidRDefault="00871027" w:rsidP="002E4E1C">
      <w:pPr>
        <w:numPr>
          <w:ilvl w:val="0"/>
          <w:numId w:val="97"/>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демонстрировать на примерах взаимосвязь природы и общества, раскрывать роль природы в жизни человека;</w:t>
      </w:r>
    </w:p>
    <w:p w:rsidR="00871027" w:rsidRPr="002E4E1C" w:rsidRDefault="00871027" w:rsidP="002E4E1C">
      <w:pPr>
        <w:numPr>
          <w:ilvl w:val="0"/>
          <w:numId w:val="97"/>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характеризовать экологический кризис как глобальную проблему человечества, раскрывать причины экологического кризиса;</w:t>
      </w:r>
    </w:p>
    <w:p w:rsidR="00871027" w:rsidRPr="002E4E1C" w:rsidRDefault="00871027" w:rsidP="002E4E1C">
      <w:pPr>
        <w:numPr>
          <w:ilvl w:val="0"/>
          <w:numId w:val="97"/>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871027" w:rsidRPr="002E4E1C" w:rsidRDefault="00871027" w:rsidP="002E4E1C">
      <w:pPr>
        <w:spacing w:after="0"/>
        <w:rPr>
          <w:rFonts w:ascii="Times New Roman" w:eastAsia="Times New Roman" w:hAnsi="Times New Roman"/>
          <w:sz w:val="28"/>
          <w:szCs w:val="28"/>
        </w:rPr>
      </w:pPr>
      <w:r w:rsidRPr="002E4E1C">
        <w:rPr>
          <w:rFonts w:ascii="Times New Roman" w:eastAsia="Times New Roman" w:hAnsi="Times New Roman"/>
          <w:b/>
          <w:bCs/>
          <w:sz w:val="28"/>
          <w:szCs w:val="28"/>
        </w:rPr>
        <w:t>Выпускник получит возможность научиться:</w:t>
      </w:r>
    </w:p>
    <w:p w:rsidR="00871027" w:rsidRPr="002E4E1C" w:rsidRDefault="00871027" w:rsidP="002E4E1C">
      <w:pPr>
        <w:numPr>
          <w:ilvl w:val="0"/>
          <w:numId w:val="98"/>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871027" w:rsidRPr="002E4E1C" w:rsidRDefault="00871027" w:rsidP="002E4E1C">
      <w:pPr>
        <w:numPr>
          <w:ilvl w:val="0"/>
          <w:numId w:val="98"/>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оценивать социальную значимость здорового образа жизни;</w:t>
      </w:r>
    </w:p>
    <w:p w:rsidR="00871027" w:rsidRPr="002E4E1C" w:rsidRDefault="00871027" w:rsidP="002E4E1C">
      <w:pPr>
        <w:numPr>
          <w:ilvl w:val="0"/>
          <w:numId w:val="98"/>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осознанно содействовать защите природы.</w:t>
      </w:r>
    </w:p>
    <w:p w:rsidR="00871027" w:rsidRPr="002E4E1C" w:rsidRDefault="00871027" w:rsidP="002E4E1C">
      <w:pPr>
        <w:spacing w:after="0"/>
        <w:jc w:val="center"/>
        <w:rPr>
          <w:rFonts w:ascii="Times New Roman" w:eastAsia="Times New Roman" w:hAnsi="Times New Roman"/>
          <w:sz w:val="28"/>
          <w:szCs w:val="28"/>
        </w:rPr>
      </w:pPr>
      <w:r w:rsidRPr="002E4E1C">
        <w:rPr>
          <w:rFonts w:ascii="Times New Roman" w:eastAsia="Times New Roman" w:hAnsi="Times New Roman"/>
          <w:b/>
          <w:bCs/>
          <w:sz w:val="28"/>
          <w:szCs w:val="28"/>
        </w:rPr>
        <w:t>8 класс</w:t>
      </w:r>
    </w:p>
    <w:p w:rsidR="00871027" w:rsidRPr="002E4E1C" w:rsidRDefault="00871027" w:rsidP="002E4E1C">
      <w:pPr>
        <w:spacing w:after="0"/>
        <w:rPr>
          <w:rFonts w:ascii="Times New Roman" w:eastAsia="Times New Roman" w:hAnsi="Times New Roman"/>
          <w:sz w:val="28"/>
          <w:szCs w:val="28"/>
        </w:rPr>
      </w:pPr>
      <w:r w:rsidRPr="002E4E1C">
        <w:rPr>
          <w:rFonts w:ascii="Times New Roman" w:eastAsia="Times New Roman" w:hAnsi="Times New Roman"/>
          <w:b/>
          <w:bCs/>
          <w:sz w:val="28"/>
          <w:szCs w:val="28"/>
        </w:rPr>
        <w:t>Выпускник научится:</w:t>
      </w:r>
    </w:p>
    <w:p w:rsidR="00871027" w:rsidRPr="002E4E1C" w:rsidRDefault="00871027" w:rsidP="002E4E1C">
      <w:pPr>
        <w:numPr>
          <w:ilvl w:val="0"/>
          <w:numId w:val="99"/>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демонстрировать на примерах взаимосвязь природы и общества, раскрывать роль природы в жизни человека;</w:t>
      </w:r>
    </w:p>
    <w:p w:rsidR="00871027" w:rsidRPr="002E4E1C" w:rsidRDefault="00871027" w:rsidP="002E4E1C">
      <w:pPr>
        <w:numPr>
          <w:ilvl w:val="0"/>
          <w:numId w:val="99"/>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lastRenderedPageBreak/>
        <w:t>распознавать на основе приведенных данных основные типы обществ;</w:t>
      </w:r>
    </w:p>
    <w:p w:rsidR="00871027" w:rsidRPr="002E4E1C" w:rsidRDefault="00871027" w:rsidP="002E4E1C">
      <w:pPr>
        <w:numPr>
          <w:ilvl w:val="0"/>
          <w:numId w:val="99"/>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871027" w:rsidRPr="002E4E1C" w:rsidRDefault="00871027" w:rsidP="002E4E1C">
      <w:pPr>
        <w:numPr>
          <w:ilvl w:val="0"/>
          <w:numId w:val="99"/>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различать экономические, социальные, политические, культурные явления и процессы общественной жизни;</w:t>
      </w:r>
    </w:p>
    <w:p w:rsidR="00871027" w:rsidRPr="002E4E1C" w:rsidRDefault="00871027" w:rsidP="002E4E1C">
      <w:pPr>
        <w:numPr>
          <w:ilvl w:val="0"/>
          <w:numId w:val="99"/>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871027" w:rsidRPr="002E4E1C" w:rsidRDefault="00871027" w:rsidP="002E4E1C">
      <w:pPr>
        <w:numPr>
          <w:ilvl w:val="0"/>
          <w:numId w:val="99"/>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раскрывать влияние современных средств массовой коммуникации на общество и личность; конкретизировать примерами опасность международного терроризма;</w:t>
      </w:r>
    </w:p>
    <w:p w:rsidR="00871027" w:rsidRPr="002E4E1C" w:rsidRDefault="00871027" w:rsidP="002E4E1C">
      <w:pPr>
        <w:numPr>
          <w:ilvl w:val="0"/>
          <w:numId w:val="99"/>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характеризовать развитие отдельных областей и форм культуры, выражать свое мнение о явлениях культуры;</w:t>
      </w:r>
    </w:p>
    <w:p w:rsidR="00871027" w:rsidRPr="002E4E1C" w:rsidRDefault="00871027" w:rsidP="002E4E1C">
      <w:pPr>
        <w:numPr>
          <w:ilvl w:val="0"/>
          <w:numId w:val="99"/>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описывать явления духовной культуры;</w:t>
      </w:r>
    </w:p>
    <w:p w:rsidR="00871027" w:rsidRPr="002E4E1C" w:rsidRDefault="00871027" w:rsidP="002E4E1C">
      <w:pPr>
        <w:numPr>
          <w:ilvl w:val="0"/>
          <w:numId w:val="99"/>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объяснять причины возрастания роли науки в современном мире;</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оценивать роль образования в современном обществе;</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различать уровни общего образования в России;</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находить и извлекать социальную информацию о достижениях и проблемах развития культуры из адаптированных источников различного типа;</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описывать духовные ценности российского народа и выражать собственное отношение к ним;</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объяснять необходимость непрерывного образования в современных условиях;</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учитывать общественные потребности при выборе направления своей будущей профессиональной деятельности;</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раскрывать роль религии в современном обществе;</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характеризовать особенности искусства как формы духовной культуры;</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описывать социальную структуру в обществах разного типа, характеризовать основные социальные общности и группы;</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объяснять взаимодействие социальных общностей и групп;</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характеризовать ведущие направления социальной политики Российского государства;</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выделять параметры, определяющие социальный статус личности;</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приводить примеры предписанных и достигаемых статусов;</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описывать основные социальные роли подростка;</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раскрывать сущность процесса социализации личности;</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конкретизировать примерами процесс социальной мобильности;</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характеризовать межнациональные отношения в современном мире;</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объяснять причины межнациональных конфликтов и основные пути их разрешения;</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характеризовать, раскрывать на конкретных примерах основные функции семьи в обществе;</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раскрывать основные роли членов семьи;</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lastRenderedPageBreak/>
        <w:t>характеризовать основные слагаемые здорового образа жизни; осознанно выбирать верные критерии для оценки безопасных условий жизни;</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объяснять проблему ограниченности экономических ресурсов;</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раскрывать факторы, влияющие на производительность труда;</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объяснять роль государства в регулировании рыночной экономики; анализировать структуру бюджета государства;</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называть и конкретизировать примерами виды налогов;</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характеризовать функции денег и их роль в экономике;</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раскрывать социально-экономическую роль и функции предпринимательства;</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раскрывать рациональное поведение субъектов экономической деятельности;</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характеризовать экономику семьи; анализировать структуру семейного бюджета;</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использовать полученные знания при анализе фактов поведения участников экономической деятельности;</w:t>
      </w:r>
    </w:p>
    <w:p w:rsidR="00871027" w:rsidRPr="002E4E1C" w:rsidRDefault="00871027" w:rsidP="002E4E1C">
      <w:pPr>
        <w:numPr>
          <w:ilvl w:val="0"/>
          <w:numId w:val="100"/>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обосновывать связь профессионализма и жизненного успеха.</w:t>
      </w:r>
    </w:p>
    <w:p w:rsidR="00871027" w:rsidRPr="002E4E1C" w:rsidRDefault="00871027" w:rsidP="002E4E1C">
      <w:pPr>
        <w:spacing w:after="0"/>
        <w:rPr>
          <w:rFonts w:ascii="Times New Roman" w:eastAsia="Times New Roman" w:hAnsi="Times New Roman"/>
          <w:sz w:val="28"/>
          <w:szCs w:val="28"/>
        </w:rPr>
      </w:pPr>
      <w:r w:rsidRPr="002E4E1C">
        <w:rPr>
          <w:rFonts w:ascii="Times New Roman" w:eastAsia="Times New Roman" w:hAnsi="Times New Roman"/>
          <w:b/>
          <w:bCs/>
          <w:sz w:val="28"/>
          <w:szCs w:val="28"/>
        </w:rPr>
        <w:t>Выпускник получит возможность научиться:</w:t>
      </w:r>
    </w:p>
    <w:p w:rsidR="00871027" w:rsidRPr="002E4E1C" w:rsidRDefault="00871027" w:rsidP="002E4E1C">
      <w:pPr>
        <w:numPr>
          <w:ilvl w:val="0"/>
          <w:numId w:val="101"/>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наблюдать и характеризовать явления и события, происходящие в различных сферах общественной жизни;</w:t>
      </w:r>
    </w:p>
    <w:p w:rsidR="00871027" w:rsidRPr="002E4E1C" w:rsidRDefault="00871027" w:rsidP="002E4E1C">
      <w:pPr>
        <w:numPr>
          <w:ilvl w:val="0"/>
          <w:numId w:val="101"/>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выявлять причинно-следственные связи общественных явлений и характеризовать основные направления общественного развития;</w:t>
      </w:r>
    </w:p>
    <w:p w:rsidR="00871027" w:rsidRPr="002E4E1C" w:rsidRDefault="00871027" w:rsidP="002E4E1C">
      <w:pPr>
        <w:numPr>
          <w:ilvl w:val="0"/>
          <w:numId w:val="101"/>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lastRenderedPageBreak/>
        <w:t>описывать процессы создания, сохранения, трансляции и усвоения достижений культуры;</w:t>
      </w:r>
    </w:p>
    <w:p w:rsidR="00871027" w:rsidRPr="002E4E1C" w:rsidRDefault="00871027" w:rsidP="002E4E1C">
      <w:pPr>
        <w:numPr>
          <w:ilvl w:val="0"/>
          <w:numId w:val="101"/>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характеризовать основные направления развития отечественной культуры в современных условиях;</w:t>
      </w:r>
    </w:p>
    <w:p w:rsidR="00871027" w:rsidRPr="002E4E1C" w:rsidRDefault="00871027" w:rsidP="002E4E1C">
      <w:pPr>
        <w:numPr>
          <w:ilvl w:val="0"/>
          <w:numId w:val="101"/>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критически воспринимать сообщения и рекламу в СМИ и Интернете о таких направлениях массовой культуры, как шоу-бизнес и мода;</w:t>
      </w:r>
    </w:p>
    <w:p w:rsidR="00871027" w:rsidRPr="002E4E1C" w:rsidRDefault="00871027" w:rsidP="002E4E1C">
      <w:pPr>
        <w:numPr>
          <w:ilvl w:val="0"/>
          <w:numId w:val="101"/>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раскрывать понятия «равенство» и «социальная справедливость» с позиций историзма;</w:t>
      </w:r>
    </w:p>
    <w:p w:rsidR="00871027" w:rsidRPr="002E4E1C" w:rsidRDefault="00871027" w:rsidP="002E4E1C">
      <w:pPr>
        <w:numPr>
          <w:ilvl w:val="0"/>
          <w:numId w:val="101"/>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выражать и обосновывать собственную позицию по актуальным проблемам молодежи;</w:t>
      </w:r>
    </w:p>
    <w:p w:rsidR="00871027" w:rsidRPr="002E4E1C" w:rsidRDefault="00871027" w:rsidP="002E4E1C">
      <w:pPr>
        <w:numPr>
          <w:ilvl w:val="0"/>
          <w:numId w:val="101"/>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71027" w:rsidRPr="002E4E1C" w:rsidRDefault="00871027" w:rsidP="002E4E1C">
      <w:pPr>
        <w:numPr>
          <w:ilvl w:val="0"/>
          <w:numId w:val="101"/>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71027" w:rsidRPr="002E4E1C" w:rsidRDefault="00871027" w:rsidP="002E4E1C">
      <w:pPr>
        <w:numPr>
          <w:ilvl w:val="0"/>
          <w:numId w:val="101"/>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использовать элементы причинно-следственного анализа при характеристике семейных конфликтов;</w:t>
      </w:r>
    </w:p>
    <w:p w:rsidR="00871027" w:rsidRPr="002E4E1C" w:rsidRDefault="00871027" w:rsidP="002E4E1C">
      <w:pPr>
        <w:numPr>
          <w:ilvl w:val="0"/>
          <w:numId w:val="101"/>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находить и извлекать социальную информацию о государственной семейной политике из адаптированных источников различного типа;</w:t>
      </w:r>
    </w:p>
    <w:p w:rsidR="00871027" w:rsidRPr="002E4E1C" w:rsidRDefault="00871027" w:rsidP="002E4E1C">
      <w:pPr>
        <w:numPr>
          <w:ilvl w:val="0"/>
          <w:numId w:val="101"/>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871027" w:rsidRPr="002E4E1C" w:rsidRDefault="00871027" w:rsidP="002E4E1C">
      <w:pPr>
        <w:numPr>
          <w:ilvl w:val="0"/>
          <w:numId w:val="101"/>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выполнять практические задания, основанные на ситуациях, связанных с описанием состояния российской экономики;</w:t>
      </w:r>
    </w:p>
    <w:p w:rsidR="00871027" w:rsidRPr="002E4E1C" w:rsidRDefault="00871027" w:rsidP="002E4E1C">
      <w:pPr>
        <w:numPr>
          <w:ilvl w:val="0"/>
          <w:numId w:val="101"/>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анализировать и оценивать с позиций экономических знаний сложившиеся практики и модели поведения потребителя;</w:t>
      </w:r>
    </w:p>
    <w:p w:rsidR="00871027" w:rsidRPr="002E4E1C" w:rsidRDefault="00871027" w:rsidP="002E4E1C">
      <w:pPr>
        <w:numPr>
          <w:ilvl w:val="0"/>
          <w:numId w:val="101"/>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871027" w:rsidRPr="002E4E1C" w:rsidRDefault="00871027" w:rsidP="002E4E1C">
      <w:pPr>
        <w:numPr>
          <w:ilvl w:val="0"/>
          <w:numId w:val="101"/>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871027" w:rsidRPr="002E4E1C" w:rsidRDefault="00871027" w:rsidP="002E4E1C">
      <w:pPr>
        <w:numPr>
          <w:ilvl w:val="0"/>
          <w:numId w:val="101"/>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871027" w:rsidRPr="002E4E1C" w:rsidRDefault="00871027" w:rsidP="002E4E1C">
      <w:pPr>
        <w:spacing w:after="0"/>
        <w:jc w:val="center"/>
        <w:rPr>
          <w:rFonts w:ascii="Times New Roman" w:eastAsia="Times New Roman" w:hAnsi="Times New Roman"/>
          <w:sz w:val="28"/>
          <w:szCs w:val="28"/>
        </w:rPr>
      </w:pPr>
      <w:r w:rsidRPr="002E4E1C">
        <w:rPr>
          <w:rFonts w:ascii="Times New Roman" w:eastAsia="Times New Roman" w:hAnsi="Times New Roman"/>
          <w:b/>
          <w:bCs/>
          <w:sz w:val="28"/>
          <w:szCs w:val="28"/>
        </w:rPr>
        <w:t>9 класс</w:t>
      </w:r>
    </w:p>
    <w:p w:rsidR="00871027" w:rsidRPr="002E4E1C" w:rsidRDefault="00871027" w:rsidP="002E4E1C">
      <w:pPr>
        <w:spacing w:after="0"/>
        <w:rPr>
          <w:rFonts w:ascii="Times New Roman" w:eastAsia="Times New Roman" w:hAnsi="Times New Roman"/>
          <w:sz w:val="28"/>
          <w:szCs w:val="28"/>
        </w:rPr>
      </w:pPr>
      <w:r w:rsidRPr="002E4E1C">
        <w:rPr>
          <w:rFonts w:ascii="Times New Roman" w:eastAsia="Times New Roman" w:hAnsi="Times New Roman"/>
          <w:b/>
          <w:bCs/>
          <w:sz w:val="28"/>
          <w:szCs w:val="28"/>
        </w:rPr>
        <w:t>Выпускник научится:</w:t>
      </w:r>
    </w:p>
    <w:p w:rsidR="00871027" w:rsidRPr="002E4E1C" w:rsidRDefault="00871027" w:rsidP="002E4E1C">
      <w:pPr>
        <w:numPr>
          <w:ilvl w:val="0"/>
          <w:numId w:val="102"/>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объяснять роль политики в жизни общества;</w:t>
      </w:r>
    </w:p>
    <w:p w:rsidR="00871027" w:rsidRPr="002E4E1C" w:rsidRDefault="00871027" w:rsidP="002E4E1C">
      <w:pPr>
        <w:numPr>
          <w:ilvl w:val="0"/>
          <w:numId w:val="102"/>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различать и сравнивать различные формы правления, иллюстрировать их примерами;</w:t>
      </w:r>
    </w:p>
    <w:p w:rsidR="00871027" w:rsidRPr="002E4E1C" w:rsidRDefault="00871027" w:rsidP="002E4E1C">
      <w:pPr>
        <w:numPr>
          <w:ilvl w:val="0"/>
          <w:numId w:val="102"/>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давать характеристику формам государственно-территориального устройства;</w:t>
      </w:r>
    </w:p>
    <w:p w:rsidR="00871027" w:rsidRPr="002E4E1C" w:rsidRDefault="00871027" w:rsidP="002E4E1C">
      <w:pPr>
        <w:numPr>
          <w:ilvl w:val="0"/>
          <w:numId w:val="102"/>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lastRenderedPageBreak/>
        <w:t>различать различные типы политических режимов, раскрывать их основные признаки;</w:t>
      </w:r>
    </w:p>
    <w:p w:rsidR="00871027" w:rsidRPr="002E4E1C" w:rsidRDefault="00871027" w:rsidP="002E4E1C">
      <w:pPr>
        <w:numPr>
          <w:ilvl w:val="0"/>
          <w:numId w:val="102"/>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раскрывать на конкретных примерах основные черты и принципы демократии;</w:t>
      </w:r>
    </w:p>
    <w:p w:rsidR="00871027" w:rsidRPr="002E4E1C" w:rsidRDefault="00871027" w:rsidP="002E4E1C">
      <w:pPr>
        <w:numPr>
          <w:ilvl w:val="0"/>
          <w:numId w:val="102"/>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называть признаки политической партии, раскрывать их на конкретных примерах;</w:t>
      </w:r>
    </w:p>
    <w:p w:rsidR="00871027" w:rsidRPr="002E4E1C" w:rsidRDefault="00871027" w:rsidP="002E4E1C">
      <w:pPr>
        <w:numPr>
          <w:ilvl w:val="0"/>
          <w:numId w:val="102"/>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характеризовать различные формы участия граждан в политической жизни;</w:t>
      </w:r>
    </w:p>
    <w:p w:rsidR="00871027" w:rsidRPr="002E4E1C" w:rsidRDefault="00871027" w:rsidP="002E4E1C">
      <w:pPr>
        <w:numPr>
          <w:ilvl w:val="0"/>
          <w:numId w:val="102"/>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871027" w:rsidRPr="002E4E1C" w:rsidRDefault="00871027" w:rsidP="002E4E1C">
      <w:pPr>
        <w:numPr>
          <w:ilvl w:val="0"/>
          <w:numId w:val="102"/>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объяснять порядок формирования органов государственной власти РФ;</w:t>
      </w:r>
    </w:p>
    <w:p w:rsidR="00871027" w:rsidRPr="002E4E1C" w:rsidRDefault="00871027" w:rsidP="002E4E1C">
      <w:pPr>
        <w:numPr>
          <w:ilvl w:val="0"/>
          <w:numId w:val="102"/>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раскрывать достижения российского народа;</w:t>
      </w:r>
    </w:p>
    <w:p w:rsidR="00871027" w:rsidRPr="002E4E1C" w:rsidRDefault="00871027" w:rsidP="002E4E1C">
      <w:pPr>
        <w:numPr>
          <w:ilvl w:val="0"/>
          <w:numId w:val="102"/>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объяснять и конкретизировать примерами смысл понятия «гражданство»;</w:t>
      </w:r>
    </w:p>
    <w:p w:rsidR="00871027" w:rsidRPr="002E4E1C" w:rsidRDefault="00871027" w:rsidP="002E4E1C">
      <w:pPr>
        <w:numPr>
          <w:ilvl w:val="0"/>
          <w:numId w:val="102"/>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называть и иллюстрировать примерами основные права и свободы граждан, гарантированные Конституцией РФ;</w:t>
      </w:r>
    </w:p>
    <w:p w:rsidR="00871027" w:rsidRPr="002E4E1C" w:rsidRDefault="00871027" w:rsidP="002E4E1C">
      <w:pPr>
        <w:numPr>
          <w:ilvl w:val="0"/>
          <w:numId w:val="102"/>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осознавать значение патриотической позиции в укреплении нашего государства;</w:t>
      </w:r>
    </w:p>
    <w:p w:rsidR="00871027" w:rsidRPr="002E4E1C" w:rsidRDefault="00871027" w:rsidP="002E4E1C">
      <w:pPr>
        <w:numPr>
          <w:ilvl w:val="0"/>
          <w:numId w:val="102"/>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характеризовать конституционные обязанности гражданина;</w:t>
      </w:r>
    </w:p>
    <w:p w:rsidR="00871027" w:rsidRPr="002E4E1C" w:rsidRDefault="00871027" w:rsidP="002E4E1C">
      <w:pPr>
        <w:numPr>
          <w:ilvl w:val="0"/>
          <w:numId w:val="102"/>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характеризовать систему российского законодательства;</w:t>
      </w:r>
    </w:p>
    <w:p w:rsidR="00871027" w:rsidRPr="002E4E1C" w:rsidRDefault="00871027" w:rsidP="002E4E1C">
      <w:pPr>
        <w:numPr>
          <w:ilvl w:val="0"/>
          <w:numId w:val="102"/>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раскрывать особенности гражданской дееспособности несовершеннолетних;</w:t>
      </w:r>
    </w:p>
    <w:p w:rsidR="00871027" w:rsidRPr="002E4E1C" w:rsidRDefault="00871027" w:rsidP="002E4E1C">
      <w:pPr>
        <w:numPr>
          <w:ilvl w:val="0"/>
          <w:numId w:val="102"/>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характеризовать гражданские правоотношения;</w:t>
      </w:r>
    </w:p>
    <w:p w:rsidR="00871027" w:rsidRPr="002E4E1C" w:rsidRDefault="00871027" w:rsidP="002E4E1C">
      <w:pPr>
        <w:numPr>
          <w:ilvl w:val="0"/>
          <w:numId w:val="102"/>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раскрывать смысл права на труд;</w:t>
      </w:r>
    </w:p>
    <w:p w:rsidR="00871027" w:rsidRPr="002E4E1C" w:rsidRDefault="00871027" w:rsidP="002E4E1C">
      <w:pPr>
        <w:numPr>
          <w:ilvl w:val="0"/>
          <w:numId w:val="102"/>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объяснять роль трудового договора;</w:t>
      </w:r>
    </w:p>
    <w:p w:rsidR="00871027" w:rsidRPr="002E4E1C" w:rsidRDefault="00871027" w:rsidP="002E4E1C">
      <w:pPr>
        <w:numPr>
          <w:ilvl w:val="0"/>
          <w:numId w:val="102"/>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разъяснять на примерах особенности положения несовершеннолетних в трудовых отношениях;</w:t>
      </w:r>
    </w:p>
    <w:p w:rsidR="00871027" w:rsidRPr="002E4E1C" w:rsidRDefault="00871027" w:rsidP="002E4E1C">
      <w:pPr>
        <w:numPr>
          <w:ilvl w:val="0"/>
          <w:numId w:val="102"/>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характеризовать права и обязанности супругов, родителей, детей;</w:t>
      </w:r>
    </w:p>
    <w:p w:rsidR="00871027" w:rsidRPr="002E4E1C" w:rsidRDefault="00871027" w:rsidP="002E4E1C">
      <w:pPr>
        <w:numPr>
          <w:ilvl w:val="0"/>
          <w:numId w:val="102"/>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характеризовать особенности уголовного права и уголовных правоотношений;</w:t>
      </w:r>
    </w:p>
    <w:p w:rsidR="00871027" w:rsidRPr="002E4E1C" w:rsidRDefault="00871027" w:rsidP="002E4E1C">
      <w:pPr>
        <w:numPr>
          <w:ilvl w:val="0"/>
          <w:numId w:val="102"/>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конкретизировать примерами виды преступлений и наказания за них;</w:t>
      </w:r>
    </w:p>
    <w:p w:rsidR="00871027" w:rsidRPr="002E4E1C" w:rsidRDefault="00871027" w:rsidP="002E4E1C">
      <w:pPr>
        <w:numPr>
          <w:ilvl w:val="0"/>
          <w:numId w:val="102"/>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характеризовать специфику уголовной ответственности несовершеннолетних;</w:t>
      </w:r>
    </w:p>
    <w:p w:rsidR="00871027" w:rsidRPr="002E4E1C" w:rsidRDefault="00871027" w:rsidP="002E4E1C">
      <w:pPr>
        <w:numPr>
          <w:ilvl w:val="0"/>
          <w:numId w:val="102"/>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раскрывать связь права на образование и обязанности получить образование;</w:t>
      </w:r>
    </w:p>
    <w:p w:rsidR="00871027" w:rsidRPr="002E4E1C" w:rsidRDefault="00871027" w:rsidP="002E4E1C">
      <w:pPr>
        <w:numPr>
          <w:ilvl w:val="0"/>
          <w:numId w:val="102"/>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871027" w:rsidRPr="002E4E1C" w:rsidRDefault="00871027" w:rsidP="002E4E1C">
      <w:pPr>
        <w:numPr>
          <w:ilvl w:val="0"/>
          <w:numId w:val="102"/>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871027" w:rsidRPr="002E4E1C" w:rsidRDefault="00871027" w:rsidP="002E4E1C">
      <w:pPr>
        <w:numPr>
          <w:ilvl w:val="0"/>
          <w:numId w:val="102"/>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871027" w:rsidRPr="002E4E1C" w:rsidRDefault="00871027" w:rsidP="002E4E1C">
      <w:pPr>
        <w:spacing w:after="0"/>
        <w:rPr>
          <w:rFonts w:ascii="Times New Roman" w:eastAsia="Times New Roman" w:hAnsi="Times New Roman"/>
          <w:sz w:val="28"/>
          <w:szCs w:val="28"/>
        </w:rPr>
      </w:pPr>
      <w:r w:rsidRPr="002E4E1C">
        <w:rPr>
          <w:rFonts w:ascii="Times New Roman" w:eastAsia="Times New Roman" w:hAnsi="Times New Roman"/>
          <w:b/>
          <w:bCs/>
          <w:sz w:val="28"/>
          <w:szCs w:val="28"/>
        </w:rPr>
        <w:t>Выпускник получит возможность научиться:</w:t>
      </w:r>
    </w:p>
    <w:p w:rsidR="00871027" w:rsidRPr="002E4E1C" w:rsidRDefault="00871027" w:rsidP="002E4E1C">
      <w:pPr>
        <w:numPr>
          <w:ilvl w:val="0"/>
          <w:numId w:val="103"/>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осознавать значение гражданской активности и патриотической позиции в укреплении нашего государства;</w:t>
      </w:r>
    </w:p>
    <w:p w:rsidR="00871027" w:rsidRPr="002E4E1C" w:rsidRDefault="00871027" w:rsidP="002E4E1C">
      <w:pPr>
        <w:numPr>
          <w:ilvl w:val="0"/>
          <w:numId w:val="103"/>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lastRenderedPageBreak/>
        <w:t>соотносить различные оценки политических событий и процессов и делать обоснованные выводы.</w:t>
      </w:r>
    </w:p>
    <w:p w:rsidR="00871027" w:rsidRPr="002E4E1C" w:rsidRDefault="00871027" w:rsidP="002E4E1C">
      <w:pPr>
        <w:numPr>
          <w:ilvl w:val="0"/>
          <w:numId w:val="103"/>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аргументированно обосновывать влияние происходящих в обществе изменений на положение России в мире;</w:t>
      </w:r>
    </w:p>
    <w:p w:rsidR="00871027" w:rsidRPr="002E4E1C" w:rsidRDefault="00871027" w:rsidP="002E4E1C">
      <w:pPr>
        <w:numPr>
          <w:ilvl w:val="0"/>
          <w:numId w:val="103"/>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использовать знания и умения для формирования способности уважать права других людей, выполнять свои обязанности гражданина РФ</w:t>
      </w:r>
      <w:r w:rsidRPr="002E4E1C">
        <w:rPr>
          <w:rFonts w:ascii="Times New Roman" w:eastAsia="Times New Roman" w:hAnsi="Times New Roman"/>
          <w:b/>
          <w:bCs/>
          <w:sz w:val="28"/>
          <w:szCs w:val="28"/>
        </w:rPr>
        <w:t>.</w:t>
      </w:r>
    </w:p>
    <w:p w:rsidR="00871027" w:rsidRPr="002E4E1C" w:rsidRDefault="00871027" w:rsidP="002E4E1C">
      <w:pPr>
        <w:numPr>
          <w:ilvl w:val="0"/>
          <w:numId w:val="103"/>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71027" w:rsidRPr="002E4E1C" w:rsidRDefault="00871027" w:rsidP="002E4E1C">
      <w:pPr>
        <w:numPr>
          <w:ilvl w:val="0"/>
          <w:numId w:val="103"/>
        </w:numPr>
        <w:spacing w:after="0"/>
        <w:ind w:left="0"/>
        <w:rPr>
          <w:rFonts w:ascii="Times New Roman" w:eastAsia="Times New Roman" w:hAnsi="Times New Roman"/>
          <w:sz w:val="28"/>
          <w:szCs w:val="28"/>
        </w:rPr>
      </w:pPr>
      <w:r w:rsidRPr="002E4E1C">
        <w:rPr>
          <w:rFonts w:ascii="Times New Roman" w:eastAsia="Times New Roman" w:hAnsi="Times New Roman"/>
          <w:sz w:val="28"/>
          <w:szCs w:val="28"/>
        </w:rPr>
        <w:t>оценивать сущность и значение правопорядка и законности, собственный возможный вклад в их становление и развитие;</w:t>
      </w:r>
    </w:p>
    <w:p w:rsidR="00871027" w:rsidRPr="002E4E1C" w:rsidRDefault="00871027" w:rsidP="002E4E1C">
      <w:pPr>
        <w:spacing w:after="0"/>
        <w:rPr>
          <w:rFonts w:ascii="Times New Roman" w:eastAsia="Times New Roman" w:hAnsi="Times New Roman"/>
          <w:sz w:val="28"/>
          <w:szCs w:val="28"/>
        </w:rPr>
      </w:pPr>
      <w:r w:rsidRPr="002E4E1C">
        <w:rPr>
          <w:rFonts w:ascii="Times New Roman" w:eastAsia="Times New Roman" w:hAnsi="Times New Roman"/>
          <w:sz w:val="28"/>
          <w:szCs w:val="28"/>
        </w:rPr>
        <w:t>осознанно содействовать защите правопорядка в обществе правовыми способами и средствами.</w:t>
      </w:r>
    </w:p>
    <w:p w:rsidR="00777D59" w:rsidRPr="002E4E1C" w:rsidRDefault="00777D59" w:rsidP="002E4E1C">
      <w:pPr>
        <w:pStyle w:val="3"/>
        <w:spacing w:before="0" w:beforeAutospacing="0" w:after="0" w:afterAutospacing="0" w:line="276" w:lineRule="auto"/>
        <w:ind w:firstLine="709"/>
        <w:rPr>
          <w:szCs w:val="28"/>
        </w:rPr>
      </w:pPr>
    </w:p>
    <w:p w:rsidR="00777D59" w:rsidRDefault="006821ED">
      <w:pPr>
        <w:pStyle w:val="4"/>
        <w:ind w:left="1701"/>
      </w:pPr>
      <w:bookmarkStart w:id="67" w:name="_Toc410653960"/>
      <w:bookmarkStart w:id="68" w:name="_Toc31893394"/>
      <w:bookmarkStart w:id="69" w:name="_Toc31898616"/>
      <w:r>
        <w:t>1.2.5.</w:t>
      </w:r>
      <w:r w:rsidR="00871027">
        <w:t>6</w:t>
      </w:r>
      <w:r>
        <w:t>. География</w:t>
      </w:r>
      <w:bookmarkEnd w:id="66"/>
      <w:bookmarkEnd w:id="67"/>
      <w:bookmarkEnd w:id="68"/>
      <w:bookmarkEnd w:id="69"/>
    </w:p>
    <w:p w:rsidR="00871027" w:rsidRPr="002E4E1C" w:rsidRDefault="00871027" w:rsidP="002E4E1C">
      <w:pPr>
        <w:rPr>
          <w:rFonts w:ascii="Times New Roman" w:hAnsi="Times New Roman"/>
          <w:b/>
          <w:sz w:val="28"/>
          <w:szCs w:val="28"/>
        </w:rPr>
      </w:pPr>
      <w:r w:rsidRPr="002E4E1C">
        <w:rPr>
          <w:rFonts w:ascii="Times New Roman" w:hAnsi="Times New Roman"/>
          <w:b/>
          <w:sz w:val="28"/>
          <w:szCs w:val="28"/>
        </w:rPr>
        <w:t>Планируемые результаты освоения содержания курса «География» основного общего образования» 5-9 классы</w:t>
      </w:r>
    </w:p>
    <w:p w:rsidR="00871027" w:rsidRPr="002E4E1C" w:rsidRDefault="00871027" w:rsidP="002E4E1C">
      <w:pPr>
        <w:autoSpaceDE w:val="0"/>
        <w:autoSpaceDN w:val="0"/>
        <w:adjustRightInd w:val="0"/>
        <w:spacing w:after="0"/>
        <w:rPr>
          <w:rFonts w:ascii="Times New Roman" w:hAnsi="Times New Roman"/>
          <w:b/>
          <w:bCs/>
          <w:sz w:val="28"/>
          <w:szCs w:val="28"/>
        </w:rPr>
      </w:pPr>
      <w:bookmarkStart w:id="70" w:name="_Toc409691638"/>
      <w:bookmarkStart w:id="71" w:name="_Toc410653961"/>
      <w:bookmarkStart w:id="72" w:name="_Toc31893395"/>
      <w:bookmarkStart w:id="73" w:name="_Toc31898617"/>
      <w:r w:rsidRPr="002E4E1C">
        <w:rPr>
          <w:rFonts w:ascii="Times New Roman" w:hAnsi="Times New Roman"/>
          <w:b/>
          <w:bCs/>
          <w:sz w:val="28"/>
          <w:szCs w:val="28"/>
        </w:rPr>
        <w:t>Выпускник научится:</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xml:space="preserve">— выявления географических зависимостей и закономерностей на основе результатов наблюдений, на основе анализа, обобщения и интерпретации </w:t>
      </w:r>
      <w:r w:rsidRPr="002E4E1C">
        <w:rPr>
          <w:rFonts w:ascii="Times New Roman" w:hAnsi="Times New Roman"/>
          <w:sz w:val="28"/>
          <w:szCs w:val="28"/>
        </w:rPr>
        <w:lastRenderedPageBreak/>
        <w:t>географической информации, объяснения географических явлений и процессов (их свойств, условий протекания и географических различий);</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расчета количественных показателей, характеризующих географические объекты, явления и процессы;</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составления простейших географических прогнозов;</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принятия решений, основанных на сопоставлении,</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сравнении и/или оценке географической информации;</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871027" w:rsidRPr="002E4E1C" w:rsidRDefault="00871027" w:rsidP="002E4E1C">
      <w:pPr>
        <w:autoSpaceDE w:val="0"/>
        <w:autoSpaceDN w:val="0"/>
        <w:adjustRightInd w:val="0"/>
        <w:spacing w:after="0"/>
        <w:rPr>
          <w:rFonts w:ascii="Times New Roman" w:hAnsi="Times New Roman"/>
          <w:b/>
          <w:bCs/>
          <w:sz w:val="28"/>
          <w:szCs w:val="28"/>
        </w:rPr>
      </w:pPr>
      <w:r w:rsidRPr="002E4E1C">
        <w:rPr>
          <w:rFonts w:ascii="Times New Roman" w:hAnsi="Times New Roman"/>
          <w:sz w:val="28"/>
          <w:szCs w:val="28"/>
        </w:rPr>
        <w:t>•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описывать по карте положение и взаиморасположение географических объектов;</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устанавливать черты сходства и различия особенностей природы и населения, материальной и духовной культуры регионов и отдельных стран; особенности адаптации человека к разным природным условиям;</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объяснять особенности компонентов природы отдельных территорий;</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приводить примеры взаимодействия природы и общества в пределах отдельных территорий;</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lastRenderedPageBreak/>
        <w:t>• 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различать географические процессы и явления, определяющие особенности природы России и ее отдельных регионов;</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оценивать особенности взаимодействия природы и общества в пределах отдельных территорий России;</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объяснять особенности компонентов природы отдельных частей страны;</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оценивать природные условия и обеспеченность природными ресурсами отдельных территорий России;</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различать (распознавать) показатели, характеризующие отраслевую, функциональную и территориальную структуру хозяйства России;</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объяснять и сравнивать особенности природы, населения и хозяйства отдельных регионов России;</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сравнивать особенности природы, населения и хозяйства отдельных регионов России;</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lastRenderedPageBreak/>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уметь ориентироваться при помощи компаса, определять стороны горизонта, использовать компас для определения азимута;</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описывать погоду своей местности;</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объяснять расовые отличия разных народов мира;</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давать характеристику рельефа своей местности;</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уметь выделять в записках путешественников географические особенности территории;</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приводить примеры современных видов связи, применять современные виды связи для решения учебных и практических задач по географии;</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оценивать место и роль России в мировом хозяйстве.</w:t>
      </w:r>
    </w:p>
    <w:p w:rsidR="00871027" w:rsidRPr="002E4E1C" w:rsidRDefault="00871027" w:rsidP="002E4E1C">
      <w:pPr>
        <w:autoSpaceDE w:val="0"/>
        <w:autoSpaceDN w:val="0"/>
        <w:adjustRightInd w:val="0"/>
        <w:spacing w:after="0"/>
        <w:rPr>
          <w:rFonts w:ascii="Times New Roman" w:hAnsi="Times New Roman"/>
          <w:b/>
          <w:bCs/>
          <w:sz w:val="28"/>
          <w:szCs w:val="28"/>
        </w:rPr>
      </w:pPr>
      <w:r w:rsidRPr="002E4E1C">
        <w:rPr>
          <w:rFonts w:ascii="Times New Roman" w:hAnsi="Times New Roman"/>
          <w:b/>
          <w:bCs/>
          <w:sz w:val="28"/>
          <w:szCs w:val="28"/>
        </w:rPr>
        <w:t>Выпускник получит возможность научиться:</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создавать простейшие географические карты различного содержания;</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моделировать географические объекты и явления;</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работать с записками, отчетами, дневниками путешественников как источниками географической информации;</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подготавливать сообщения (презентации) о выдающихся путешественниках, о современных исследованиях Земли;</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ориентироваться на местности: в мегаполисе и в природе;</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воспринимать и критически оценивать информацию географического содержания в научно-популярной литературе и средствах массовой информации;</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сопоставлять существующие в науке точки зрения о причинах происходящих глобальных изменений климата;</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оценивать положительные и негативные последствия глобальных изменений климата для отдельных регионов и  стран;</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lastRenderedPageBreak/>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давать оценку и приводить примеры изменения значения границ во времени, оценивать границы с точки зрения их доступности;</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делать прогнозы трансформации географических систем и комплексов в результате изменения их компонентов;</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наносить на контурные карты основные формы рельефа;</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давать характеристику климата своей области (края, республики);</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показывать на карте артезианские бассейны и области распространения многолетней мерзлоты;</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оценивать ситуацию на рынке труда и ее динамику;</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объяснять различия в обеспеченности трудовыми ресурсами отдельных регионов России;</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обосновывать возможные пути решения проблем развития хозяйства России;</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выбирать критерии для сравнения, сопоставления, места страны в мировой экономике;</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объяснять возможности России в решении современных глобальных проблем человечества;</w:t>
      </w:r>
    </w:p>
    <w:p w:rsidR="00871027" w:rsidRPr="002E4E1C" w:rsidRDefault="00871027" w:rsidP="002E4E1C">
      <w:pPr>
        <w:autoSpaceDE w:val="0"/>
        <w:autoSpaceDN w:val="0"/>
        <w:adjustRightInd w:val="0"/>
        <w:spacing w:after="0"/>
        <w:rPr>
          <w:rFonts w:ascii="Times New Roman" w:hAnsi="Times New Roman"/>
          <w:sz w:val="28"/>
          <w:szCs w:val="28"/>
        </w:rPr>
      </w:pPr>
      <w:r w:rsidRPr="002E4E1C">
        <w:rPr>
          <w:rFonts w:ascii="Times New Roman" w:hAnsi="Times New Roman"/>
          <w:sz w:val="28"/>
          <w:szCs w:val="28"/>
        </w:rPr>
        <w:t>• оценивать социально-экономическое положение и перспективы развития России.</w:t>
      </w:r>
    </w:p>
    <w:p w:rsidR="00204472" w:rsidRPr="002E4E1C" w:rsidRDefault="00204472" w:rsidP="002E4E1C">
      <w:pPr>
        <w:autoSpaceDE w:val="0"/>
        <w:autoSpaceDN w:val="0"/>
        <w:adjustRightInd w:val="0"/>
        <w:spacing w:after="0"/>
        <w:rPr>
          <w:rFonts w:ascii="Times New Roman" w:hAnsi="Times New Roman"/>
          <w:b/>
          <w:sz w:val="28"/>
          <w:szCs w:val="28"/>
        </w:rPr>
      </w:pPr>
      <w:r w:rsidRPr="002E4E1C">
        <w:rPr>
          <w:rFonts w:ascii="Times New Roman" w:hAnsi="Times New Roman"/>
          <w:b/>
          <w:sz w:val="28"/>
          <w:szCs w:val="28"/>
        </w:rPr>
        <w:t>Планируемы результаты освоения содержания курса «География Краснодарского края» основного общего образования 8-9 классы</w:t>
      </w:r>
    </w:p>
    <w:p w:rsidR="00871027" w:rsidRPr="002E4E1C" w:rsidRDefault="00204472" w:rsidP="002E4E1C">
      <w:pPr>
        <w:spacing w:after="0"/>
        <w:rPr>
          <w:rFonts w:ascii="Times New Roman" w:hAnsi="Times New Roman"/>
          <w:b/>
          <w:sz w:val="28"/>
          <w:szCs w:val="28"/>
        </w:rPr>
      </w:pPr>
      <w:r w:rsidRPr="002E4E1C">
        <w:rPr>
          <w:rFonts w:ascii="Times New Roman" w:hAnsi="Times New Roman"/>
          <w:b/>
          <w:sz w:val="28"/>
          <w:szCs w:val="28"/>
        </w:rPr>
        <w:t>В</w:t>
      </w:r>
      <w:r w:rsidR="00871027" w:rsidRPr="002E4E1C">
        <w:rPr>
          <w:rFonts w:ascii="Times New Roman" w:hAnsi="Times New Roman"/>
          <w:b/>
          <w:sz w:val="28"/>
          <w:szCs w:val="28"/>
        </w:rPr>
        <w:t>ыпускник научится:</w:t>
      </w:r>
    </w:p>
    <w:p w:rsidR="00871027" w:rsidRPr="002E4E1C" w:rsidRDefault="00871027" w:rsidP="002E4E1C">
      <w:pPr>
        <w:spacing w:after="0"/>
        <w:ind w:firstLine="360"/>
        <w:rPr>
          <w:rFonts w:ascii="Times New Roman" w:hAnsi="Times New Roman"/>
          <w:sz w:val="28"/>
          <w:szCs w:val="28"/>
        </w:rPr>
      </w:pPr>
      <w:r w:rsidRPr="002E4E1C">
        <w:rPr>
          <w:rFonts w:ascii="Times New Roman" w:hAnsi="Times New Roman"/>
          <w:sz w:val="28"/>
          <w:szCs w:val="28"/>
        </w:rPr>
        <w:t>- определять географическое положение Краснодарского края</w:t>
      </w:r>
    </w:p>
    <w:p w:rsidR="00871027" w:rsidRPr="002E4E1C" w:rsidRDefault="00871027" w:rsidP="002E4E1C">
      <w:pPr>
        <w:spacing w:after="0"/>
        <w:ind w:firstLine="360"/>
        <w:rPr>
          <w:rFonts w:ascii="Times New Roman" w:hAnsi="Times New Roman"/>
          <w:sz w:val="28"/>
          <w:szCs w:val="28"/>
        </w:rPr>
      </w:pPr>
      <w:r w:rsidRPr="002E4E1C">
        <w:rPr>
          <w:rFonts w:ascii="Times New Roman" w:hAnsi="Times New Roman"/>
          <w:sz w:val="28"/>
          <w:szCs w:val="28"/>
        </w:rPr>
        <w:t>- показывать границы, моря, омывающие Краснодарский край</w:t>
      </w:r>
    </w:p>
    <w:p w:rsidR="00871027" w:rsidRPr="002E4E1C" w:rsidRDefault="00871027" w:rsidP="002E4E1C">
      <w:pPr>
        <w:spacing w:after="0"/>
        <w:ind w:firstLine="360"/>
        <w:rPr>
          <w:rFonts w:ascii="Times New Roman" w:hAnsi="Times New Roman"/>
          <w:sz w:val="28"/>
          <w:szCs w:val="28"/>
        </w:rPr>
      </w:pPr>
      <w:r w:rsidRPr="002E4E1C">
        <w:rPr>
          <w:rFonts w:ascii="Times New Roman" w:hAnsi="Times New Roman"/>
          <w:sz w:val="28"/>
          <w:szCs w:val="28"/>
        </w:rPr>
        <w:t>- называть и показывать крупные формы рельефа</w:t>
      </w:r>
    </w:p>
    <w:p w:rsidR="00871027" w:rsidRPr="002E4E1C" w:rsidRDefault="00871027" w:rsidP="002E4E1C">
      <w:pPr>
        <w:spacing w:after="0"/>
        <w:ind w:firstLine="360"/>
        <w:rPr>
          <w:rFonts w:ascii="Times New Roman" w:hAnsi="Times New Roman"/>
          <w:sz w:val="28"/>
          <w:szCs w:val="28"/>
        </w:rPr>
      </w:pPr>
      <w:r w:rsidRPr="002E4E1C">
        <w:rPr>
          <w:rFonts w:ascii="Times New Roman" w:hAnsi="Times New Roman"/>
          <w:sz w:val="28"/>
          <w:szCs w:val="28"/>
        </w:rPr>
        <w:t>- делать описания отдельных форм рельефа по картам</w:t>
      </w:r>
    </w:p>
    <w:p w:rsidR="00871027" w:rsidRPr="002E4E1C" w:rsidRDefault="00871027" w:rsidP="002E4E1C">
      <w:pPr>
        <w:spacing w:after="0"/>
        <w:ind w:firstLine="360"/>
        <w:rPr>
          <w:rFonts w:ascii="Times New Roman" w:hAnsi="Times New Roman"/>
          <w:sz w:val="28"/>
          <w:szCs w:val="28"/>
        </w:rPr>
      </w:pPr>
      <w:r w:rsidRPr="002E4E1C">
        <w:rPr>
          <w:rFonts w:ascii="Times New Roman" w:hAnsi="Times New Roman"/>
          <w:sz w:val="28"/>
          <w:szCs w:val="28"/>
        </w:rPr>
        <w:t>- показывать на карте и называть месторождения полезных ископаемых</w:t>
      </w:r>
    </w:p>
    <w:p w:rsidR="00871027" w:rsidRPr="002E4E1C" w:rsidRDefault="00871027" w:rsidP="002E4E1C">
      <w:pPr>
        <w:spacing w:after="0"/>
        <w:ind w:firstLine="360"/>
        <w:rPr>
          <w:rFonts w:ascii="Times New Roman" w:hAnsi="Times New Roman"/>
          <w:sz w:val="28"/>
          <w:szCs w:val="28"/>
        </w:rPr>
      </w:pPr>
      <w:r w:rsidRPr="002E4E1C">
        <w:rPr>
          <w:rFonts w:ascii="Times New Roman" w:hAnsi="Times New Roman"/>
          <w:sz w:val="28"/>
          <w:szCs w:val="28"/>
        </w:rPr>
        <w:t>- объяснять закономерности их размещения</w:t>
      </w:r>
    </w:p>
    <w:p w:rsidR="00871027" w:rsidRPr="002E4E1C" w:rsidRDefault="00871027" w:rsidP="002E4E1C">
      <w:pPr>
        <w:spacing w:after="0"/>
        <w:ind w:firstLine="360"/>
        <w:rPr>
          <w:rFonts w:ascii="Times New Roman" w:hAnsi="Times New Roman"/>
          <w:sz w:val="28"/>
          <w:szCs w:val="28"/>
        </w:rPr>
      </w:pPr>
      <w:r w:rsidRPr="002E4E1C">
        <w:rPr>
          <w:rFonts w:ascii="Times New Roman" w:hAnsi="Times New Roman"/>
          <w:sz w:val="28"/>
          <w:szCs w:val="28"/>
        </w:rPr>
        <w:t>- называть факторы, влияющие на формирование климата Краснодарского края</w:t>
      </w:r>
    </w:p>
    <w:p w:rsidR="00871027" w:rsidRPr="002E4E1C" w:rsidRDefault="00871027" w:rsidP="002E4E1C">
      <w:pPr>
        <w:spacing w:after="0"/>
        <w:ind w:firstLine="360"/>
        <w:rPr>
          <w:rFonts w:ascii="Times New Roman" w:hAnsi="Times New Roman"/>
          <w:sz w:val="28"/>
          <w:szCs w:val="28"/>
        </w:rPr>
      </w:pPr>
      <w:r w:rsidRPr="002E4E1C">
        <w:rPr>
          <w:rFonts w:ascii="Times New Roman" w:hAnsi="Times New Roman"/>
          <w:sz w:val="28"/>
          <w:szCs w:val="28"/>
        </w:rPr>
        <w:t>- составлять описание климата края</w:t>
      </w:r>
    </w:p>
    <w:p w:rsidR="00871027" w:rsidRPr="002E4E1C" w:rsidRDefault="00871027" w:rsidP="002E4E1C">
      <w:pPr>
        <w:spacing w:after="0"/>
        <w:ind w:firstLine="360"/>
        <w:rPr>
          <w:rFonts w:ascii="Times New Roman" w:hAnsi="Times New Roman"/>
          <w:sz w:val="28"/>
          <w:szCs w:val="28"/>
        </w:rPr>
      </w:pPr>
      <w:r w:rsidRPr="002E4E1C">
        <w:rPr>
          <w:rFonts w:ascii="Times New Roman" w:hAnsi="Times New Roman"/>
          <w:sz w:val="28"/>
          <w:szCs w:val="28"/>
        </w:rPr>
        <w:t>- приводить примеры влияния климата на хозяйственную деятельность жителей края</w:t>
      </w:r>
    </w:p>
    <w:p w:rsidR="00871027" w:rsidRPr="002E4E1C" w:rsidRDefault="00871027" w:rsidP="002E4E1C">
      <w:pPr>
        <w:spacing w:after="0"/>
        <w:ind w:firstLine="360"/>
        <w:rPr>
          <w:rFonts w:ascii="Times New Roman" w:hAnsi="Times New Roman"/>
          <w:sz w:val="28"/>
          <w:szCs w:val="28"/>
        </w:rPr>
      </w:pPr>
      <w:r w:rsidRPr="002E4E1C">
        <w:rPr>
          <w:rFonts w:ascii="Times New Roman" w:hAnsi="Times New Roman"/>
          <w:sz w:val="28"/>
          <w:szCs w:val="28"/>
        </w:rPr>
        <w:lastRenderedPageBreak/>
        <w:t>- называть и показывать реки и озера Краснодарского края</w:t>
      </w:r>
    </w:p>
    <w:p w:rsidR="00871027" w:rsidRPr="002E4E1C" w:rsidRDefault="00871027" w:rsidP="002E4E1C">
      <w:pPr>
        <w:spacing w:after="0"/>
        <w:ind w:firstLine="360"/>
        <w:rPr>
          <w:rFonts w:ascii="Times New Roman" w:hAnsi="Times New Roman"/>
          <w:sz w:val="28"/>
          <w:szCs w:val="28"/>
        </w:rPr>
      </w:pPr>
      <w:r w:rsidRPr="002E4E1C">
        <w:rPr>
          <w:rFonts w:ascii="Times New Roman" w:hAnsi="Times New Roman"/>
          <w:sz w:val="28"/>
          <w:szCs w:val="28"/>
        </w:rPr>
        <w:t>- используя карту давать характеристику отдельных водных объектов</w:t>
      </w:r>
    </w:p>
    <w:p w:rsidR="00871027" w:rsidRPr="002E4E1C" w:rsidRDefault="00871027" w:rsidP="002E4E1C">
      <w:pPr>
        <w:spacing w:after="0"/>
        <w:ind w:firstLine="360"/>
        <w:rPr>
          <w:rFonts w:ascii="Times New Roman" w:hAnsi="Times New Roman"/>
          <w:sz w:val="28"/>
          <w:szCs w:val="28"/>
        </w:rPr>
      </w:pPr>
      <w:r w:rsidRPr="002E4E1C">
        <w:rPr>
          <w:rFonts w:ascii="Times New Roman" w:hAnsi="Times New Roman"/>
          <w:sz w:val="28"/>
          <w:szCs w:val="28"/>
        </w:rPr>
        <w:t>- используя карту, называть типы почв и их свойства</w:t>
      </w:r>
    </w:p>
    <w:p w:rsidR="00871027" w:rsidRPr="002E4E1C" w:rsidRDefault="00871027" w:rsidP="002E4E1C">
      <w:pPr>
        <w:spacing w:after="0"/>
        <w:ind w:firstLine="360"/>
        <w:rPr>
          <w:rFonts w:ascii="Times New Roman" w:hAnsi="Times New Roman"/>
          <w:sz w:val="28"/>
          <w:szCs w:val="28"/>
        </w:rPr>
      </w:pPr>
      <w:r w:rsidRPr="002E4E1C">
        <w:rPr>
          <w:rFonts w:ascii="Times New Roman" w:hAnsi="Times New Roman"/>
          <w:sz w:val="28"/>
          <w:szCs w:val="28"/>
        </w:rPr>
        <w:t>- объяснять видовое разнообразие растительного и животного мира</w:t>
      </w:r>
    </w:p>
    <w:p w:rsidR="00871027" w:rsidRPr="002E4E1C" w:rsidRDefault="00871027" w:rsidP="002E4E1C">
      <w:pPr>
        <w:spacing w:after="0"/>
        <w:ind w:firstLine="360"/>
        <w:rPr>
          <w:rFonts w:ascii="Times New Roman" w:hAnsi="Times New Roman"/>
          <w:sz w:val="28"/>
          <w:szCs w:val="28"/>
        </w:rPr>
      </w:pPr>
      <w:r w:rsidRPr="002E4E1C">
        <w:rPr>
          <w:rFonts w:ascii="Times New Roman" w:hAnsi="Times New Roman"/>
          <w:sz w:val="28"/>
          <w:szCs w:val="28"/>
        </w:rPr>
        <w:t>- объяснять изменение природы края под влиянием деятельности человека</w:t>
      </w:r>
    </w:p>
    <w:p w:rsidR="00871027" w:rsidRPr="002E4E1C" w:rsidRDefault="00871027" w:rsidP="002E4E1C">
      <w:pPr>
        <w:spacing w:after="0"/>
        <w:ind w:firstLine="360"/>
        <w:rPr>
          <w:rFonts w:ascii="Times New Roman" w:hAnsi="Times New Roman"/>
          <w:sz w:val="28"/>
          <w:szCs w:val="28"/>
        </w:rPr>
      </w:pPr>
      <w:r w:rsidRPr="002E4E1C">
        <w:rPr>
          <w:rFonts w:ascii="Times New Roman" w:hAnsi="Times New Roman"/>
          <w:sz w:val="28"/>
          <w:szCs w:val="28"/>
        </w:rPr>
        <w:t>- называть меры по охране и рациональному использованию природных ресурсов</w:t>
      </w:r>
    </w:p>
    <w:p w:rsidR="00871027" w:rsidRPr="002E4E1C" w:rsidRDefault="00204472" w:rsidP="002E4E1C">
      <w:pPr>
        <w:spacing w:after="0"/>
        <w:rPr>
          <w:rFonts w:ascii="Times New Roman" w:hAnsi="Times New Roman"/>
          <w:b/>
          <w:sz w:val="28"/>
          <w:szCs w:val="28"/>
        </w:rPr>
      </w:pPr>
      <w:r w:rsidRPr="002E4E1C">
        <w:rPr>
          <w:rFonts w:ascii="Times New Roman" w:hAnsi="Times New Roman"/>
          <w:b/>
          <w:sz w:val="28"/>
          <w:szCs w:val="28"/>
        </w:rPr>
        <w:t>В</w:t>
      </w:r>
      <w:r w:rsidR="00871027" w:rsidRPr="002E4E1C">
        <w:rPr>
          <w:rFonts w:ascii="Times New Roman" w:hAnsi="Times New Roman"/>
          <w:b/>
          <w:sz w:val="28"/>
          <w:szCs w:val="28"/>
        </w:rPr>
        <w:t>ыпускник получит возможность научиться:</w:t>
      </w:r>
    </w:p>
    <w:p w:rsidR="00871027" w:rsidRPr="002E4E1C" w:rsidRDefault="00871027" w:rsidP="002E4E1C">
      <w:pPr>
        <w:spacing w:after="0"/>
        <w:ind w:firstLine="426"/>
        <w:rPr>
          <w:rFonts w:ascii="Times New Roman" w:hAnsi="Times New Roman"/>
          <w:sz w:val="28"/>
          <w:szCs w:val="28"/>
        </w:rPr>
      </w:pPr>
      <w:r w:rsidRPr="002E4E1C">
        <w:rPr>
          <w:rFonts w:ascii="Times New Roman" w:hAnsi="Times New Roman"/>
          <w:sz w:val="28"/>
          <w:szCs w:val="28"/>
        </w:rPr>
        <w:t>- читать космические снимки и аэрофотоснимки, планы местности и географические карты;</w:t>
      </w:r>
    </w:p>
    <w:p w:rsidR="00871027" w:rsidRPr="002E4E1C" w:rsidRDefault="00871027" w:rsidP="002E4E1C">
      <w:pPr>
        <w:spacing w:after="0"/>
        <w:ind w:left="426"/>
        <w:rPr>
          <w:rFonts w:ascii="Times New Roman" w:hAnsi="Times New Roman"/>
          <w:sz w:val="28"/>
          <w:szCs w:val="28"/>
        </w:rPr>
      </w:pPr>
      <w:r w:rsidRPr="002E4E1C">
        <w:rPr>
          <w:rFonts w:ascii="Times New Roman" w:hAnsi="Times New Roman"/>
          <w:sz w:val="28"/>
          <w:szCs w:val="28"/>
        </w:rPr>
        <w:t>- создавать простейшие географические карты различного содержания;</w:t>
      </w:r>
    </w:p>
    <w:p w:rsidR="00871027" w:rsidRPr="002E4E1C" w:rsidRDefault="00871027" w:rsidP="002E4E1C">
      <w:pPr>
        <w:spacing w:after="0"/>
        <w:ind w:firstLine="426"/>
        <w:rPr>
          <w:rFonts w:ascii="Times New Roman" w:hAnsi="Times New Roman"/>
          <w:sz w:val="28"/>
          <w:szCs w:val="28"/>
        </w:rPr>
      </w:pPr>
      <w:r w:rsidRPr="002E4E1C">
        <w:rPr>
          <w:rFonts w:ascii="Times New Roman" w:hAnsi="Times New Roman"/>
          <w:sz w:val="28"/>
          <w:szCs w:val="28"/>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71027" w:rsidRPr="002E4E1C" w:rsidRDefault="00871027" w:rsidP="002E4E1C">
      <w:pPr>
        <w:spacing w:after="0"/>
        <w:ind w:firstLine="426"/>
        <w:rPr>
          <w:rFonts w:ascii="Times New Roman" w:hAnsi="Times New Roman"/>
          <w:sz w:val="28"/>
          <w:szCs w:val="28"/>
        </w:rPr>
      </w:pPr>
      <w:r w:rsidRPr="002E4E1C">
        <w:rPr>
          <w:rFonts w:ascii="Times New Roman" w:hAnsi="Times New Roman"/>
          <w:sz w:val="28"/>
          <w:szCs w:val="28"/>
        </w:rPr>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71027" w:rsidRPr="002E4E1C" w:rsidRDefault="00871027" w:rsidP="002E4E1C">
      <w:pPr>
        <w:spacing w:after="0"/>
        <w:ind w:firstLine="426"/>
        <w:rPr>
          <w:rFonts w:ascii="Times New Roman" w:hAnsi="Times New Roman"/>
          <w:sz w:val="28"/>
          <w:szCs w:val="28"/>
        </w:rPr>
      </w:pPr>
      <w:r w:rsidRPr="002E4E1C">
        <w:rPr>
          <w:rFonts w:ascii="Times New Roman" w:hAnsi="Times New Roman"/>
          <w:sz w:val="28"/>
          <w:szCs w:val="28"/>
        </w:rPr>
        <w:t>- проводить с помощью приборов измерения температуры атмосферного давления, силы и направления ветра, направления и скорости течения водных потоков;</w:t>
      </w:r>
    </w:p>
    <w:p w:rsidR="00871027" w:rsidRPr="002E4E1C" w:rsidRDefault="00871027" w:rsidP="002E4E1C">
      <w:pPr>
        <w:spacing w:after="0"/>
        <w:ind w:firstLine="426"/>
        <w:rPr>
          <w:rFonts w:ascii="Times New Roman" w:hAnsi="Times New Roman"/>
          <w:sz w:val="28"/>
          <w:szCs w:val="28"/>
        </w:rPr>
      </w:pPr>
      <w:r w:rsidRPr="002E4E1C">
        <w:rPr>
          <w:rFonts w:ascii="Times New Roman" w:hAnsi="Times New Roman"/>
          <w:sz w:val="28"/>
          <w:szCs w:val="28"/>
        </w:rPr>
        <w:t>- оценивать характер взаимодействия человека и компонентов природы Краснодарского края, с точки зрения концепции устойчивого развития.</w:t>
      </w:r>
    </w:p>
    <w:p w:rsidR="002E4E1C" w:rsidRDefault="002E4E1C">
      <w:pPr>
        <w:pStyle w:val="4"/>
        <w:ind w:left="1701"/>
      </w:pPr>
    </w:p>
    <w:p w:rsidR="00777D59" w:rsidRDefault="006821ED">
      <w:pPr>
        <w:pStyle w:val="4"/>
        <w:ind w:left="1701"/>
      </w:pPr>
      <w:r>
        <w:t>1.2.5.</w:t>
      </w:r>
      <w:r w:rsidR="000A3A6C">
        <w:t>7</w:t>
      </w:r>
      <w:r>
        <w:t>. Математика</w:t>
      </w:r>
      <w:bookmarkEnd w:id="70"/>
      <w:bookmarkEnd w:id="71"/>
      <w:bookmarkEnd w:id="72"/>
      <w:bookmarkEnd w:id="73"/>
    </w:p>
    <w:p w:rsidR="00777D59" w:rsidRPr="002E4E1C" w:rsidRDefault="006821ED" w:rsidP="002E4E1C">
      <w:pPr>
        <w:spacing w:after="0"/>
        <w:rPr>
          <w:rFonts w:ascii="Times New Roman" w:hAnsi="Times New Roman"/>
          <w:b/>
          <w:sz w:val="28"/>
          <w:szCs w:val="28"/>
        </w:rPr>
      </w:pPr>
      <w:bookmarkStart w:id="74" w:name="_Toc31893396"/>
      <w:r w:rsidRPr="002E4E1C">
        <w:rPr>
          <w:rFonts w:ascii="Times New Roman" w:hAnsi="Times New Roman"/>
          <w:b/>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74"/>
      <w:r w:rsidRPr="002E4E1C">
        <w:rPr>
          <w:rFonts w:ascii="Times New Roman" w:hAnsi="Times New Roman"/>
          <w:b/>
          <w:sz w:val="28"/>
          <w:szCs w:val="28"/>
        </w:rPr>
        <w:t>:</w:t>
      </w:r>
    </w:p>
    <w:p w:rsidR="00204472" w:rsidRPr="002E4E1C" w:rsidRDefault="00204472" w:rsidP="002E4E1C">
      <w:pPr>
        <w:spacing w:after="0"/>
        <w:ind w:left="567"/>
        <w:rPr>
          <w:rFonts w:ascii="Times New Roman" w:hAnsi="Times New Roman"/>
          <w:sz w:val="28"/>
          <w:szCs w:val="28"/>
        </w:rPr>
      </w:pPr>
      <w:r w:rsidRPr="002E4E1C">
        <w:rPr>
          <w:rFonts w:ascii="Times New Roman" w:eastAsia="Times New Roman" w:hAnsi="Times New Roman"/>
          <w:b/>
          <w:bCs/>
          <w:sz w:val="28"/>
          <w:szCs w:val="28"/>
        </w:rPr>
        <w:t>Рациональные числа</w:t>
      </w:r>
    </w:p>
    <w:p w:rsidR="00204472" w:rsidRPr="002E4E1C" w:rsidRDefault="00204472" w:rsidP="002E4E1C">
      <w:pPr>
        <w:spacing w:after="0"/>
        <w:ind w:left="567"/>
        <w:rPr>
          <w:rFonts w:ascii="Times New Roman" w:hAnsi="Times New Roman"/>
          <w:sz w:val="28"/>
          <w:szCs w:val="28"/>
        </w:rPr>
      </w:pPr>
      <w:r w:rsidRPr="002E4E1C">
        <w:rPr>
          <w:rFonts w:ascii="Times New Roman" w:eastAsia="Times New Roman" w:hAnsi="Times New Roman"/>
          <w:b/>
          <w:iCs/>
          <w:sz w:val="28"/>
          <w:szCs w:val="28"/>
        </w:rPr>
        <w:t>Выпускник научится</w:t>
      </w:r>
      <w:r w:rsidRPr="002E4E1C">
        <w:rPr>
          <w:rFonts w:ascii="Times New Roman" w:eastAsia="Times New Roman" w:hAnsi="Times New Roman"/>
          <w:i/>
          <w:iCs/>
          <w:sz w:val="28"/>
          <w:szCs w:val="28"/>
        </w:rPr>
        <w:t>:</w:t>
      </w:r>
    </w:p>
    <w:p w:rsidR="00204472" w:rsidRPr="002E4E1C" w:rsidRDefault="00204472" w:rsidP="002E4E1C">
      <w:pPr>
        <w:numPr>
          <w:ilvl w:val="0"/>
          <w:numId w:val="104"/>
        </w:numPr>
        <w:tabs>
          <w:tab w:val="left" w:pos="867"/>
        </w:tabs>
        <w:spacing w:after="0"/>
        <w:ind w:left="829" w:hanging="360"/>
        <w:rPr>
          <w:rFonts w:ascii="Times New Roman" w:eastAsia="Times New Roman" w:hAnsi="Times New Roman"/>
          <w:sz w:val="28"/>
          <w:szCs w:val="28"/>
        </w:rPr>
      </w:pPr>
      <w:r w:rsidRPr="002E4E1C">
        <w:rPr>
          <w:rFonts w:ascii="Times New Roman" w:eastAsia="Times New Roman" w:hAnsi="Times New Roman"/>
          <w:sz w:val="28"/>
          <w:szCs w:val="28"/>
        </w:rPr>
        <w:t>понимать особенности десятичной системы счисления;</w:t>
      </w:r>
    </w:p>
    <w:p w:rsidR="00204472" w:rsidRPr="002E4E1C" w:rsidRDefault="00204472" w:rsidP="002E4E1C">
      <w:pPr>
        <w:numPr>
          <w:ilvl w:val="0"/>
          <w:numId w:val="104"/>
        </w:numPr>
        <w:tabs>
          <w:tab w:val="left" w:pos="867"/>
        </w:tabs>
        <w:spacing w:after="0"/>
        <w:ind w:left="829" w:hanging="360"/>
        <w:rPr>
          <w:rFonts w:ascii="Times New Roman" w:eastAsia="Times New Roman" w:hAnsi="Times New Roman"/>
          <w:sz w:val="28"/>
          <w:szCs w:val="28"/>
        </w:rPr>
      </w:pPr>
      <w:r w:rsidRPr="002E4E1C">
        <w:rPr>
          <w:rFonts w:ascii="Times New Roman" w:eastAsia="Times New Roman" w:hAnsi="Times New Roman"/>
          <w:sz w:val="28"/>
          <w:szCs w:val="28"/>
        </w:rPr>
        <w:t>владеть понятиями, связанными с делимостью натуральных чисел;</w:t>
      </w:r>
    </w:p>
    <w:p w:rsidR="00204472" w:rsidRPr="002E4E1C" w:rsidRDefault="00204472" w:rsidP="002E4E1C">
      <w:pPr>
        <w:numPr>
          <w:ilvl w:val="0"/>
          <w:numId w:val="104"/>
        </w:numPr>
        <w:tabs>
          <w:tab w:val="left" w:pos="872"/>
        </w:tabs>
        <w:spacing w:after="0"/>
        <w:ind w:left="829" w:right="1660" w:hanging="360"/>
        <w:rPr>
          <w:rFonts w:ascii="Times New Roman" w:eastAsia="Times New Roman" w:hAnsi="Times New Roman"/>
          <w:sz w:val="28"/>
          <w:szCs w:val="28"/>
        </w:rPr>
      </w:pPr>
      <w:r w:rsidRPr="002E4E1C">
        <w:rPr>
          <w:rFonts w:ascii="Times New Roman" w:eastAsia="Times New Roman" w:hAnsi="Times New Roman"/>
          <w:sz w:val="28"/>
          <w:szCs w:val="28"/>
        </w:rPr>
        <w:t>выражать числа в эквивалентных формах, выбирая наиболее подходящую в зависимости от конкретной ситуации;</w:t>
      </w:r>
    </w:p>
    <w:p w:rsidR="00204472" w:rsidRPr="002E4E1C" w:rsidRDefault="00204472" w:rsidP="002E4E1C">
      <w:pPr>
        <w:numPr>
          <w:ilvl w:val="0"/>
          <w:numId w:val="104"/>
        </w:numPr>
        <w:tabs>
          <w:tab w:val="left" w:pos="867"/>
        </w:tabs>
        <w:spacing w:after="0"/>
        <w:ind w:left="829" w:hanging="360"/>
        <w:rPr>
          <w:rFonts w:ascii="Times New Roman" w:eastAsia="Times New Roman" w:hAnsi="Times New Roman"/>
          <w:sz w:val="28"/>
          <w:szCs w:val="28"/>
        </w:rPr>
      </w:pPr>
      <w:r w:rsidRPr="002E4E1C">
        <w:rPr>
          <w:rFonts w:ascii="Times New Roman" w:eastAsia="Times New Roman" w:hAnsi="Times New Roman"/>
          <w:sz w:val="28"/>
          <w:szCs w:val="28"/>
        </w:rPr>
        <w:t>сравнивать и упорядочивать рациональные числа;</w:t>
      </w:r>
    </w:p>
    <w:p w:rsidR="00204472" w:rsidRPr="002E4E1C" w:rsidRDefault="00204472" w:rsidP="002E4E1C">
      <w:pPr>
        <w:numPr>
          <w:ilvl w:val="0"/>
          <w:numId w:val="104"/>
        </w:numPr>
        <w:tabs>
          <w:tab w:val="left" w:pos="867"/>
        </w:tabs>
        <w:spacing w:after="0"/>
        <w:ind w:left="829" w:right="400" w:hanging="360"/>
        <w:rPr>
          <w:rFonts w:ascii="Times New Roman" w:eastAsia="Times New Roman" w:hAnsi="Times New Roman"/>
          <w:sz w:val="28"/>
          <w:szCs w:val="28"/>
        </w:rPr>
      </w:pPr>
      <w:r w:rsidRPr="002E4E1C">
        <w:rPr>
          <w:rFonts w:ascii="Times New Roman" w:eastAsia="Times New Roman" w:hAnsi="Times New Roman"/>
          <w:sz w:val="28"/>
          <w:szCs w:val="28"/>
        </w:rPr>
        <w:t>выполнять вычисления с рациональными числами, сочетая устные и письменные приёмы вычислений, применение калькулятора;</w:t>
      </w:r>
    </w:p>
    <w:p w:rsidR="00204472" w:rsidRPr="002E4E1C" w:rsidRDefault="00204472" w:rsidP="002E4E1C">
      <w:pPr>
        <w:numPr>
          <w:ilvl w:val="0"/>
          <w:numId w:val="104"/>
        </w:numPr>
        <w:tabs>
          <w:tab w:val="left" w:pos="867"/>
        </w:tabs>
        <w:spacing w:after="0"/>
        <w:ind w:left="829" w:right="380" w:hanging="360"/>
        <w:jc w:val="both"/>
        <w:rPr>
          <w:rFonts w:ascii="Times New Roman" w:eastAsia="Times New Roman" w:hAnsi="Times New Roman"/>
          <w:sz w:val="28"/>
          <w:szCs w:val="28"/>
        </w:rPr>
      </w:pPr>
      <w:r w:rsidRPr="002E4E1C">
        <w:rPr>
          <w:rFonts w:ascii="Times New Roman" w:eastAsia="Times New Roman" w:hAnsi="Times New Roman"/>
          <w:sz w:val="28"/>
          <w:szCs w:val="28"/>
        </w:rPr>
        <w:lastRenderedPageBreak/>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204472" w:rsidRPr="002E4E1C" w:rsidRDefault="00204472" w:rsidP="002E4E1C">
      <w:pPr>
        <w:ind w:left="284"/>
        <w:rPr>
          <w:rFonts w:ascii="Times New Roman" w:hAnsi="Times New Roman"/>
          <w:sz w:val="28"/>
          <w:szCs w:val="28"/>
        </w:rPr>
      </w:pPr>
      <w:r w:rsidRPr="002E4E1C">
        <w:rPr>
          <w:rFonts w:ascii="Times New Roman" w:eastAsia="Times New Roman" w:hAnsi="Times New Roman"/>
          <w:b/>
          <w:iCs/>
          <w:sz w:val="28"/>
          <w:szCs w:val="28"/>
        </w:rPr>
        <w:t>Выпускник получит возможность</w:t>
      </w:r>
      <w:r w:rsidRPr="002E4E1C">
        <w:rPr>
          <w:rFonts w:ascii="Times New Roman" w:eastAsia="Times New Roman" w:hAnsi="Times New Roman"/>
          <w:i/>
          <w:iCs/>
          <w:sz w:val="28"/>
          <w:szCs w:val="28"/>
        </w:rPr>
        <w:t>:</w:t>
      </w:r>
    </w:p>
    <w:p w:rsidR="00204472" w:rsidRPr="002E4E1C" w:rsidRDefault="00204472" w:rsidP="002E4E1C">
      <w:pPr>
        <w:numPr>
          <w:ilvl w:val="0"/>
          <w:numId w:val="105"/>
        </w:numPr>
        <w:spacing w:after="0"/>
        <w:ind w:left="7"/>
        <w:rPr>
          <w:rFonts w:ascii="Times New Roman" w:hAnsi="Times New Roman"/>
          <w:sz w:val="28"/>
          <w:szCs w:val="28"/>
        </w:rPr>
      </w:pPr>
      <w:r w:rsidRPr="002E4E1C">
        <w:rPr>
          <w:rFonts w:ascii="Times New Roman" w:eastAsia="Times New Roman" w:hAnsi="Times New Roman"/>
          <w:sz w:val="28"/>
          <w:szCs w:val="28"/>
        </w:rPr>
        <w:t>познакомиться с позиционными системами счисления с основаниями, отличными от 10;</w:t>
      </w:r>
    </w:p>
    <w:p w:rsidR="00204472" w:rsidRPr="002E4E1C" w:rsidRDefault="00204472" w:rsidP="002E4E1C">
      <w:pPr>
        <w:numPr>
          <w:ilvl w:val="0"/>
          <w:numId w:val="106"/>
        </w:numPr>
        <w:spacing w:after="0"/>
        <w:ind w:left="720" w:hanging="360"/>
        <w:rPr>
          <w:rFonts w:ascii="Times New Roman" w:eastAsia="Times New Roman" w:hAnsi="Times New Roman"/>
          <w:sz w:val="28"/>
          <w:szCs w:val="28"/>
        </w:rPr>
      </w:pPr>
      <w:r w:rsidRPr="002E4E1C">
        <w:rPr>
          <w:rFonts w:ascii="Times New Roman" w:eastAsia="Times New Roman" w:hAnsi="Times New Roman"/>
          <w:sz w:val="28"/>
          <w:szCs w:val="28"/>
        </w:rPr>
        <w:t xml:space="preserve"> углубить и развить представления о натуральных числах и свойствах делимости;</w:t>
      </w:r>
    </w:p>
    <w:p w:rsidR="00204472" w:rsidRPr="002E4E1C" w:rsidRDefault="00204472" w:rsidP="002E4E1C">
      <w:pPr>
        <w:numPr>
          <w:ilvl w:val="0"/>
          <w:numId w:val="106"/>
        </w:numPr>
        <w:spacing w:after="0"/>
        <w:ind w:left="720" w:right="400" w:hanging="360"/>
        <w:rPr>
          <w:rFonts w:ascii="Times New Roman" w:eastAsia="Times New Roman" w:hAnsi="Times New Roman"/>
          <w:sz w:val="28"/>
          <w:szCs w:val="28"/>
        </w:rPr>
      </w:pPr>
      <w:r w:rsidRPr="002E4E1C">
        <w:rPr>
          <w:rFonts w:ascii="Times New Roman" w:eastAsia="Times New Roman" w:hAnsi="Times New Roman"/>
          <w:sz w:val="28"/>
          <w:szCs w:val="28"/>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204472" w:rsidRPr="002E4E1C" w:rsidRDefault="00204472" w:rsidP="002E4E1C">
      <w:pPr>
        <w:ind w:left="567"/>
        <w:rPr>
          <w:rFonts w:ascii="Times New Roman" w:hAnsi="Times New Roman"/>
          <w:sz w:val="28"/>
          <w:szCs w:val="28"/>
        </w:rPr>
      </w:pPr>
      <w:r w:rsidRPr="002E4E1C">
        <w:rPr>
          <w:rFonts w:ascii="Times New Roman" w:eastAsia="Times New Roman" w:hAnsi="Times New Roman"/>
          <w:b/>
          <w:bCs/>
          <w:sz w:val="28"/>
          <w:szCs w:val="28"/>
        </w:rPr>
        <w:t>Действительные числа</w:t>
      </w:r>
    </w:p>
    <w:p w:rsidR="00204472" w:rsidRPr="002E4E1C" w:rsidRDefault="00204472" w:rsidP="002E4E1C">
      <w:pPr>
        <w:rPr>
          <w:rFonts w:ascii="Times New Roman" w:hAnsi="Times New Roman"/>
          <w:sz w:val="28"/>
          <w:szCs w:val="28"/>
        </w:rPr>
      </w:pPr>
      <w:r w:rsidRPr="002E4E1C">
        <w:rPr>
          <w:rFonts w:ascii="Times New Roman" w:eastAsia="Times New Roman" w:hAnsi="Times New Roman"/>
          <w:b/>
          <w:iCs/>
          <w:sz w:val="28"/>
          <w:szCs w:val="28"/>
        </w:rPr>
        <w:t>Выпускник научится</w:t>
      </w:r>
      <w:r w:rsidRPr="002E4E1C">
        <w:rPr>
          <w:rFonts w:ascii="Times New Roman" w:eastAsia="Times New Roman" w:hAnsi="Times New Roman"/>
          <w:i/>
          <w:iCs/>
          <w:sz w:val="28"/>
          <w:szCs w:val="28"/>
        </w:rPr>
        <w:t>:</w:t>
      </w:r>
    </w:p>
    <w:p w:rsidR="00204472" w:rsidRPr="002E4E1C" w:rsidRDefault="00204472" w:rsidP="002E4E1C">
      <w:pPr>
        <w:rPr>
          <w:rFonts w:ascii="Times New Roman" w:hAnsi="Times New Roman"/>
          <w:sz w:val="28"/>
          <w:szCs w:val="28"/>
        </w:rPr>
      </w:pPr>
      <w:r w:rsidRPr="002E4E1C">
        <w:rPr>
          <w:rFonts w:ascii="Times New Roman" w:eastAsia="Times New Roman" w:hAnsi="Times New Roman"/>
          <w:sz w:val="28"/>
          <w:szCs w:val="28"/>
        </w:rPr>
        <w:t>использовать начальные представления о множестве действительных чисел.</w:t>
      </w:r>
    </w:p>
    <w:p w:rsidR="00204472" w:rsidRPr="002E4E1C" w:rsidRDefault="00204472" w:rsidP="002E4E1C">
      <w:pPr>
        <w:rPr>
          <w:rFonts w:ascii="Times New Roman" w:hAnsi="Times New Roman"/>
          <w:b/>
          <w:sz w:val="28"/>
          <w:szCs w:val="28"/>
        </w:rPr>
      </w:pPr>
      <w:r w:rsidRPr="002E4E1C">
        <w:rPr>
          <w:rFonts w:ascii="Times New Roman" w:eastAsia="Times New Roman" w:hAnsi="Times New Roman"/>
          <w:b/>
          <w:iCs/>
          <w:sz w:val="28"/>
          <w:szCs w:val="28"/>
        </w:rPr>
        <w:t>Выпускник получит возможность</w:t>
      </w:r>
      <w:r w:rsidRPr="002E4E1C">
        <w:rPr>
          <w:rFonts w:ascii="Times New Roman" w:eastAsia="Times New Roman" w:hAnsi="Times New Roman"/>
          <w:b/>
          <w:i/>
          <w:iCs/>
          <w:sz w:val="28"/>
          <w:szCs w:val="28"/>
        </w:rPr>
        <w:t>:</w:t>
      </w:r>
    </w:p>
    <w:p w:rsidR="00204472" w:rsidRPr="002E4E1C" w:rsidRDefault="00204472" w:rsidP="002E4E1C">
      <w:pPr>
        <w:numPr>
          <w:ilvl w:val="1"/>
          <w:numId w:val="107"/>
        </w:numPr>
        <w:tabs>
          <w:tab w:val="left" w:pos="862"/>
        </w:tabs>
        <w:spacing w:after="0"/>
        <w:ind w:left="1090" w:right="400" w:hanging="144"/>
        <w:rPr>
          <w:rFonts w:ascii="Times New Roman" w:eastAsia="Times New Roman" w:hAnsi="Times New Roman"/>
          <w:sz w:val="28"/>
          <w:szCs w:val="28"/>
        </w:rPr>
      </w:pPr>
      <w:r w:rsidRPr="002E4E1C">
        <w:rPr>
          <w:rFonts w:ascii="Times New Roman" w:eastAsia="Times New Roman" w:hAnsi="Times New Roman"/>
          <w:sz w:val="28"/>
          <w:szCs w:val="28"/>
        </w:rPr>
        <w:t>развить представление о числе и числовых системах от натуральных до действительных чисел; о роли вычислений в человеческой практике;</w:t>
      </w:r>
    </w:p>
    <w:p w:rsidR="00204472" w:rsidRPr="002E4E1C" w:rsidRDefault="00204472" w:rsidP="002E4E1C">
      <w:pPr>
        <w:numPr>
          <w:ilvl w:val="1"/>
          <w:numId w:val="107"/>
        </w:numPr>
        <w:tabs>
          <w:tab w:val="left" w:pos="847"/>
        </w:tabs>
        <w:spacing w:after="0"/>
        <w:ind w:left="1090" w:hanging="144"/>
        <w:rPr>
          <w:rFonts w:ascii="Times New Roman" w:eastAsia="Times New Roman" w:hAnsi="Times New Roman"/>
          <w:sz w:val="28"/>
          <w:szCs w:val="28"/>
        </w:rPr>
      </w:pPr>
      <w:r w:rsidRPr="002E4E1C">
        <w:rPr>
          <w:rFonts w:ascii="Times New Roman" w:eastAsia="Times New Roman" w:hAnsi="Times New Roman"/>
          <w:sz w:val="28"/>
          <w:szCs w:val="28"/>
        </w:rPr>
        <w:t>развить и углубить знания о десятичной записи действительных чисел (периодические</w:t>
      </w:r>
    </w:p>
    <w:p w:rsidR="00204472" w:rsidRPr="002E4E1C" w:rsidRDefault="00204472" w:rsidP="002E4E1C">
      <w:pPr>
        <w:numPr>
          <w:ilvl w:val="0"/>
          <w:numId w:val="107"/>
        </w:numPr>
        <w:tabs>
          <w:tab w:val="left" w:pos="187"/>
        </w:tabs>
        <w:spacing w:after="0"/>
        <w:ind w:left="101" w:hanging="144"/>
        <w:rPr>
          <w:rFonts w:ascii="Times New Roman" w:eastAsia="Times New Roman" w:hAnsi="Times New Roman"/>
          <w:sz w:val="28"/>
          <w:szCs w:val="28"/>
        </w:rPr>
      </w:pPr>
      <w:r w:rsidRPr="002E4E1C">
        <w:rPr>
          <w:rFonts w:ascii="Times New Roman" w:eastAsia="Times New Roman" w:hAnsi="Times New Roman"/>
          <w:sz w:val="28"/>
          <w:szCs w:val="28"/>
        </w:rPr>
        <w:t>непериодические дроби).</w:t>
      </w:r>
    </w:p>
    <w:p w:rsidR="00204472" w:rsidRPr="002E4E1C" w:rsidRDefault="00204472" w:rsidP="002E4E1C">
      <w:pPr>
        <w:spacing w:after="0"/>
        <w:ind w:left="567"/>
        <w:rPr>
          <w:rFonts w:ascii="Times New Roman" w:hAnsi="Times New Roman"/>
          <w:sz w:val="28"/>
          <w:szCs w:val="28"/>
        </w:rPr>
      </w:pPr>
      <w:r w:rsidRPr="002E4E1C">
        <w:rPr>
          <w:rFonts w:ascii="Times New Roman" w:eastAsia="Times New Roman" w:hAnsi="Times New Roman"/>
          <w:b/>
          <w:bCs/>
          <w:sz w:val="28"/>
          <w:szCs w:val="28"/>
        </w:rPr>
        <w:t>Измерения, приближения, оценки</w:t>
      </w:r>
    </w:p>
    <w:p w:rsidR="00204472" w:rsidRPr="002E4E1C" w:rsidRDefault="00204472" w:rsidP="002E4E1C">
      <w:pPr>
        <w:spacing w:after="0"/>
        <w:ind w:left="567"/>
        <w:rPr>
          <w:rFonts w:ascii="Times New Roman" w:hAnsi="Times New Roman"/>
          <w:sz w:val="28"/>
          <w:szCs w:val="28"/>
        </w:rPr>
      </w:pPr>
      <w:r w:rsidRPr="002E4E1C">
        <w:rPr>
          <w:rFonts w:ascii="Times New Roman" w:eastAsia="Times New Roman" w:hAnsi="Times New Roman"/>
          <w:b/>
          <w:iCs/>
          <w:sz w:val="28"/>
          <w:szCs w:val="28"/>
        </w:rPr>
        <w:t>Выпускник научится</w:t>
      </w:r>
      <w:r w:rsidRPr="002E4E1C">
        <w:rPr>
          <w:rFonts w:ascii="Times New Roman" w:eastAsia="Times New Roman" w:hAnsi="Times New Roman"/>
          <w:i/>
          <w:iCs/>
          <w:sz w:val="28"/>
          <w:szCs w:val="28"/>
        </w:rPr>
        <w:t>:</w:t>
      </w:r>
    </w:p>
    <w:p w:rsidR="00204472" w:rsidRPr="002E4E1C" w:rsidRDefault="00204472" w:rsidP="002E4E1C">
      <w:pPr>
        <w:ind w:left="7" w:right="20" w:firstLine="567"/>
        <w:rPr>
          <w:rFonts w:ascii="Times New Roman" w:hAnsi="Times New Roman"/>
          <w:sz w:val="28"/>
          <w:szCs w:val="28"/>
        </w:rPr>
      </w:pPr>
      <w:r w:rsidRPr="002E4E1C">
        <w:rPr>
          <w:rFonts w:ascii="Times New Roman" w:eastAsia="Times New Roman" w:hAnsi="Times New Roman"/>
          <w:sz w:val="28"/>
          <w:szCs w:val="28"/>
        </w:rPr>
        <w:t>использовать в ходе решения задач элементарные представления, связанные с приближёнными значениями величин.</w:t>
      </w:r>
    </w:p>
    <w:p w:rsidR="00204472" w:rsidRPr="002E4E1C" w:rsidRDefault="00204472" w:rsidP="002E4E1C">
      <w:pPr>
        <w:spacing w:after="0"/>
        <w:ind w:left="567"/>
        <w:rPr>
          <w:rFonts w:ascii="Times New Roman" w:hAnsi="Times New Roman"/>
          <w:sz w:val="28"/>
          <w:szCs w:val="28"/>
        </w:rPr>
      </w:pPr>
      <w:r w:rsidRPr="002E4E1C">
        <w:rPr>
          <w:rFonts w:ascii="Times New Roman" w:eastAsia="Times New Roman" w:hAnsi="Times New Roman"/>
          <w:b/>
          <w:iCs/>
          <w:sz w:val="28"/>
          <w:szCs w:val="28"/>
        </w:rPr>
        <w:t>Выпускник получит возможность</w:t>
      </w:r>
      <w:r w:rsidRPr="002E4E1C">
        <w:rPr>
          <w:rFonts w:ascii="Times New Roman" w:eastAsia="Times New Roman" w:hAnsi="Times New Roman"/>
          <w:i/>
          <w:iCs/>
          <w:sz w:val="28"/>
          <w:szCs w:val="28"/>
        </w:rPr>
        <w:t>:</w:t>
      </w:r>
    </w:p>
    <w:p w:rsidR="00204472" w:rsidRPr="002E4E1C" w:rsidRDefault="00204472" w:rsidP="002E4E1C">
      <w:pPr>
        <w:numPr>
          <w:ilvl w:val="0"/>
          <w:numId w:val="108"/>
        </w:numPr>
        <w:tabs>
          <w:tab w:val="left" w:pos="862"/>
        </w:tabs>
        <w:spacing w:after="0"/>
        <w:ind w:left="1080" w:right="20" w:hanging="360"/>
        <w:jc w:val="both"/>
        <w:rPr>
          <w:rFonts w:ascii="Times New Roman" w:eastAsia="Times New Roman" w:hAnsi="Times New Roman"/>
          <w:sz w:val="28"/>
          <w:szCs w:val="28"/>
        </w:rPr>
      </w:pPr>
      <w:r w:rsidRPr="002E4E1C">
        <w:rPr>
          <w:rFonts w:ascii="Times New Roman" w:eastAsia="Times New Roman" w:hAnsi="Times New Roman"/>
          <w:sz w:val="28"/>
          <w:szCs w:val="28"/>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204472" w:rsidRPr="002E4E1C" w:rsidRDefault="00204472" w:rsidP="002E4E1C">
      <w:pPr>
        <w:numPr>
          <w:ilvl w:val="0"/>
          <w:numId w:val="108"/>
        </w:numPr>
        <w:tabs>
          <w:tab w:val="left" w:pos="862"/>
        </w:tabs>
        <w:spacing w:after="0"/>
        <w:ind w:left="1080" w:right="20" w:hanging="360"/>
        <w:rPr>
          <w:rFonts w:ascii="Times New Roman" w:eastAsia="Times New Roman" w:hAnsi="Times New Roman"/>
          <w:sz w:val="28"/>
          <w:szCs w:val="28"/>
        </w:rPr>
      </w:pPr>
      <w:r w:rsidRPr="002E4E1C">
        <w:rPr>
          <w:rFonts w:ascii="Times New Roman" w:eastAsia="Times New Roman" w:hAnsi="Times New Roman"/>
          <w:sz w:val="28"/>
          <w:szCs w:val="28"/>
        </w:rPr>
        <w:t>понять, что погрешность результата вычислений должна быть соизмерима с погрешностью исходных данных.</w:t>
      </w:r>
    </w:p>
    <w:p w:rsidR="00204472" w:rsidRPr="002E4E1C" w:rsidRDefault="00204472" w:rsidP="002E4E1C">
      <w:pPr>
        <w:ind w:left="567"/>
        <w:rPr>
          <w:rFonts w:ascii="Times New Roman" w:hAnsi="Times New Roman"/>
          <w:sz w:val="28"/>
          <w:szCs w:val="28"/>
        </w:rPr>
      </w:pPr>
      <w:r w:rsidRPr="002E4E1C">
        <w:rPr>
          <w:rFonts w:ascii="Times New Roman" w:eastAsia="Times New Roman" w:hAnsi="Times New Roman"/>
          <w:b/>
          <w:bCs/>
          <w:sz w:val="28"/>
          <w:szCs w:val="28"/>
        </w:rPr>
        <w:t>Наглядная геометрия</w:t>
      </w:r>
    </w:p>
    <w:p w:rsidR="00204472" w:rsidRPr="002E4E1C" w:rsidRDefault="00204472" w:rsidP="002E4E1C">
      <w:pPr>
        <w:rPr>
          <w:rFonts w:ascii="Times New Roman" w:hAnsi="Times New Roman"/>
          <w:sz w:val="28"/>
          <w:szCs w:val="28"/>
        </w:rPr>
      </w:pPr>
      <w:r w:rsidRPr="002E4E1C">
        <w:rPr>
          <w:rFonts w:ascii="Times New Roman" w:eastAsia="Times New Roman" w:hAnsi="Times New Roman"/>
          <w:b/>
          <w:iCs/>
          <w:sz w:val="28"/>
          <w:szCs w:val="28"/>
        </w:rPr>
        <w:t>Выпускник научится</w:t>
      </w:r>
      <w:r w:rsidRPr="002E4E1C">
        <w:rPr>
          <w:rFonts w:ascii="Times New Roman" w:eastAsia="Times New Roman" w:hAnsi="Times New Roman"/>
          <w:i/>
          <w:iCs/>
          <w:sz w:val="28"/>
          <w:szCs w:val="28"/>
        </w:rPr>
        <w:t>:</w:t>
      </w:r>
    </w:p>
    <w:p w:rsidR="00204472" w:rsidRPr="002E4E1C" w:rsidRDefault="00204472" w:rsidP="002E4E1C">
      <w:pPr>
        <w:numPr>
          <w:ilvl w:val="1"/>
          <w:numId w:val="109"/>
        </w:numPr>
        <w:tabs>
          <w:tab w:val="left" w:pos="867"/>
        </w:tabs>
        <w:spacing w:after="0"/>
        <w:ind w:left="993" w:right="20" w:hanging="360"/>
        <w:rPr>
          <w:rFonts w:ascii="Times New Roman" w:eastAsia="Times New Roman" w:hAnsi="Times New Roman"/>
          <w:sz w:val="28"/>
          <w:szCs w:val="28"/>
        </w:rPr>
      </w:pPr>
      <w:r w:rsidRPr="002E4E1C">
        <w:rPr>
          <w:rFonts w:ascii="Times New Roman" w:eastAsia="Times New Roman" w:hAnsi="Times New Roman"/>
          <w:sz w:val="28"/>
          <w:szCs w:val="28"/>
        </w:rPr>
        <w:t>распознавать на чертежах, рисунках, моделях и в окружающем мире плоские и пространственные геометрические фигуры;</w:t>
      </w:r>
    </w:p>
    <w:p w:rsidR="00204472" w:rsidRPr="002E4E1C" w:rsidRDefault="00204472" w:rsidP="002E4E1C">
      <w:pPr>
        <w:numPr>
          <w:ilvl w:val="1"/>
          <w:numId w:val="109"/>
        </w:numPr>
        <w:tabs>
          <w:tab w:val="left" w:pos="867"/>
        </w:tabs>
        <w:spacing w:after="0"/>
        <w:ind w:left="993" w:right="20" w:hanging="360"/>
        <w:rPr>
          <w:rFonts w:ascii="Times New Roman" w:eastAsia="Times New Roman" w:hAnsi="Times New Roman"/>
          <w:sz w:val="28"/>
          <w:szCs w:val="28"/>
        </w:rPr>
      </w:pPr>
      <w:r w:rsidRPr="002E4E1C">
        <w:rPr>
          <w:rFonts w:ascii="Times New Roman" w:eastAsia="Times New Roman" w:hAnsi="Times New Roman"/>
          <w:sz w:val="28"/>
          <w:szCs w:val="28"/>
        </w:rPr>
        <w:lastRenderedPageBreak/>
        <w:t>распознавать развёртки куба, прямоугольного параллелепипеда, правильной пирамиды, цилиндра и конуса;</w:t>
      </w:r>
    </w:p>
    <w:p w:rsidR="00204472" w:rsidRPr="002E4E1C" w:rsidRDefault="00204472" w:rsidP="002E4E1C">
      <w:pPr>
        <w:numPr>
          <w:ilvl w:val="1"/>
          <w:numId w:val="109"/>
        </w:numPr>
        <w:tabs>
          <w:tab w:val="left" w:pos="867"/>
        </w:tabs>
        <w:spacing w:after="0"/>
        <w:ind w:left="993" w:hanging="360"/>
        <w:rPr>
          <w:rFonts w:ascii="Times New Roman" w:eastAsia="Times New Roman" w:hAnsi="Times New Roman"/>
          <w:sz w:val="28"/>
          <w:szCs w:val="28"/>
        </w:rPr>
      </w:pPr>
      <w:r w:rsidRPr="002E4E1C">
        <w:rPr>
          <w:rFonts w:ascii="Times New Roman" w:eastAsia="Times New Roman" w:hAnsi="Times New Roman"/>
          <w:sz w:val="28"/>
          <w:szCs w:val="28"/>
        </w:rPr>
        <w:t>строить развёртки куба и прямоугольного параллелепипеда;</w:t>
      </w:r>
    </w:p>
    <w:p w:rsidR="00204472" w:rsidRPr="002E4E1C" w:rsidRDefault="00204472" w:rsidP="002E4E1C">
      <w:pPr>
        <w:numPr>
          <w:ilvl w:val="0"/>
          <w:numId w:val="109"/>
        </w:numPr>
        <w:tabs>
          <w:tab w:val="left" w:pos="867"/>
        </w:tabs>
        <w:spacing w:after="0"/>
        <w:ind w:left="993" w:hanging="360"/>
        <w:rPr>
          <w:rFonts w:ascii="Times New Roman" w:eastAsia="Times New Roman" w:hAnsi="Times New Roman"/>
          <w:sz w:val="28"/>
          <w:szCs w:val="28"/>
        </w:rPr>
      </w:pPr>
      <w:r w:rsidRPr="002E4E1C">
        <w:rPr>
          <w:rFonts w:ascii="Times New Roman" w:eastAsia="Times New Roman" w:hAnsi="Times New Roman"/>
          <w:sz w:val="28"/>
          <w:szCs w:val="28"/>
        </w:rPr>
        <w:t>определять по линейным размерам развёртки фигуры линейные размеры самой фигуры</w:t>
      </w:r>
      <w:r w:rsidR="009C78A8" w:rsidRPr="002E4E1C">
        <w:rPr>
          <w:rFonts w:ascii="Times New Roman" w:eastAsia="Times New Roman" w:hAnsi="Times New Roman"/>
          <w:sz w:val="28"/>
          <w:szCs w:val="28"/>
        </w:rPr>
        <w:t xml:space="preserve"> </w:t>
      </w:r>
      <w:r w:rsidRPr="002E4E1C">
        <w:rPr>
          <w:rFonts w:ascii="Times New Roman" w:eastAsia="Times New Roman" w:hAnsi="Times New Roman"/>
          <w:sz w:val="28"/>
          <w:szCs w:val="28"/>
        </w:rPr>
        <w:t>наоборот;</w:t>
      </w:r>
    </w:p>
    <w:p w:rsidR="00204472" w:rsidRPr="002E4E1C" w:rsidRDefault="00204472" w:rsidP="002E4E1C">
      <w:pPr>
        <w:numPr>
          <w:ilvl w:val="1"/>
          <w:numId w:val="110"/>
        </w:numPr>
        <w:tabs>
          <w:tab w:val="left" w:pos="867"/>
        </w:tabs>
        <w:spacing w:after="0"/>
        <w:ind w:left="993" w:hanging="360"/>
        <w:rPr>
          <w:rFonts w:ascii="Times New Roman" w:eastAsia="Times New Roman" w:hAnsi="Times New Roman"/>
          <w:sz w:val="28"/>
          <w:szCs w:val="28"/>
        </w:rPr>
      </w:pPr>
      <w:r w:rsidRPr="002E4E1C">
        <w:rPr>
          <w:rFonts w:ascii="Times New Roman" w:eastAsia="Times New Roman" w:hAnsi="Times New Roman"/>
          <w:sz w:val="28"/>
          <w:szCs w:val="28"/>
        </w:rPr>
        <w:t>вычислять объём прямоугольного параллелепипеда.</w:t>
      </w:r>
    </w:p>
    <w:p w:rsidR="00204472" w:rsidRPr="002E4E1C" w:rsidRDefault="00204472" w:rsidP="002E4E1C">
      <w:pPr>
        <w:ind w:left="567"/>
        <w:rPr>
          <w:rFonts w:ascii="Times New Roman" w:hAnsi="Times New Roman"/>
          <w:sz w:val="28"/>
          <w:szCs w:val="28"/>
        </w:rPr>
      </w:pPr>
      <w:r w:rsidRPr="002E4E1C">
        <w:rPr>
          <w:rFonts w:ascii="Times New Roman" w:eastAsia="Times New Roman" w:hAnsi="Times New Roman"/>
          <w:b/>
          <w:iCs/>
          <w:sz w:val="28"/>
          <w:szCs w:val="28"/>
        </w:rPr>
        <w:t>Выпускник получит возможность</w:t>
      </w:r>
      <w:r w:rsidRPr="002E4E1C">
        <w:rPr>
          <w:rFonts w:ascii="Times New Roman" w:eastAsia="Times New Roman" w:hAnsi="Times New Roman"/>
          <w:i/>
          <w:iCs/>
          <w:sz w:val="28"/>
          <w:szCs w:val="28"/>
        </w:rPr>
        <w:t>:</w:t>
      </w:r>
    </w:p>
    <w:p w:rsidR="00204472" w:rsidRPr="002E4E1C" w:rsidRDefault="00204472" w:rsidP="002E4E1C">
      <w:pPr>
        <w:numPr>
          <w:ilvl w:val="0"/>
          <w:numId w:val="111"/>
        </w:numPr>
        <w:tabs>
          <w:tab w:val="left" w:pos="862"/>
        </w:tabs>
        <w:spacing w:after="0"/>
        <w:ind w:left="1080" w:hanging="360"/>
        <w:rPr>
          <w:rFonts w:ascii="Times New Roman" w:eastAsia="Times New Roman" w:hAnsi="Times New Roman"/>
          <w:sz w:val="28"/>
          <w:szCs w:val="28"/>
        </w:rPr>
      </w:pPr>
      <w:r w:rsidRPr="002E4E1C">
        <w:rPr>
          <w:rFonts w:ascii="Times New Roman" w:eastAsia="Times New Roman" w:hAnsi="Times New Roman"/>
          <w:sz w:val="28"/>
          <w:szCs w:val="28"/>
        </w:rPr>
        <w:t>вычислять объёмы пространственных геометрических фигур, составленных из прямоугольных параллелепипедов;</w:t>
      </w:r>
    </w:p>
    <w:p w:rsidR="00204472" w:rsidRPr="002E4E1C" w:rsidRDefault="00204472" w:rsidP="002E4E1C">
      <w:pPr>
        <w:numPr>
          <w:ilvl w:val="0"/>
          <w:numId w:val="111"/>
        </w:numPr>
        <w:tabs>
          <w:tab w:val="left" w:pos="847"/>
        </w:tabs>
        <w:spacing w:after="0"/>
        <w:ind w:left="1080" w:hanging="360"/>
        <w:rPr>
          <w:rFonts w:ascii="Times New Roman" w:eastAsia="Times New Roman" w:hAnsi="Times New Roman"/>
          <w:sz w:val="28"/>
          <w:szCs w:val="28"/>
        </w:rPr>
      </w:pPr>
      <w:r w:rsidRPr="002E4E1C">
        <w:rPr>
          <w:rFonts w:ascii="Times New Roman" w:eastAsia="Times New Roman" w:hAnsi="Times New Roman"/>
          <w:sz w:val="28"/>
          <w:szCs w:val="28"/>
        </w:rPr>
        <w:t>углубить и развить представления о пространственных геометрических фигурах;</w:t>
      </w:r>
    </w:p>
    <w:p w:rsidR="00204472" w:rsidRPr="002E4E1C" w:rsidRDefault="00204472" w:rsidP="002E4E1C">
      <w:pPr>
        <w:numPr>
          <w:ilvl w:val="0"/>
          <w:numId w:val="111"/>
        </w:numPr>
        <w:tabs>
          <w:tab w:val="left" w:pos="847"/>
        </w:tabs>
        <w:spacing w:after="0"/>
        <w:ind w:left="1080" w:hanging="360"/>
        <w:rPr>
          <w:rFonts w:ascii="Times New Roman" w:eastAsia="Times New Roman" w:hAnsi="Times New Roman"/>
          <w:sz w:val="28"/>
          <w:szCs w:val="28"/>
        </w:rPr>
      </w:pPr>
      <w:r w:rsidRPr="002E4E1C">
        <w:rPr>
          <w:rFonts w:ascii="Times New Roman" w:eastAsia="Times New Roman" w:hAnsi="Times New Roman"/>
          <w:sz w:val="28"/>
          <w:szCs w:val="28"/>
        </w:rPr>
        <w:t>применять понятие развёртки для выполнения практических расчётов</w:t>
      </w:r>
    </w:p>
    <w:p w:rsidR="00B72F50" w:rsidRPr="002E4E1C" w:rsidRDefault="00B72F50" w:rsidP="002E4E1C">
      <w:pPr>
        <w:pStyle w:val="216"/>
        <w:spacing w:before="69" w:line="276" w:lineRule="auto"/>
        <w:ind w:left="948"/>
        <w:rPr>
          <w:sz w:val="28"/>
          <w:szCs w:val="28"/>
        </w:rPr>
      </w:pPr>
    </w:p>
    <w:p w:rsidR="00F441EF" w:rsidRPr="002E4E1C" w:rsidRDefault="00F441EF" w:rsidP="002E4E1C">
      <w:pPr>
        <w:pStyle w:val="216"/>
        <w:spacing w:before="69" w:line="276" w:lineRule="auto"/>
        <w:ind w:left="948"/>
        <w:rPr>
          <w:sz w:val="28"/>
          <w:szCs w:val="28"/>
        </w:rPr>
      </w:pPr>
      <w:r w:rsidRPr="002E4E1C">
        <w:rPr>
          <w:sz w:val="28"/>
          <w:szCs w:val="28"/>
        </w:rPr>
        <w:t>Планируемые</w:t>
      </w:r>
      <w:r w:rsidRPr="002E4E1C">
        <w:rPr>
          <w:spacing w:val="-4"/>
          <w:sz w:val="28"/>
          <w:szCs w:val="28"/>
        </w:rPr>
        <w:t xml:space="preserve"> </w:t>
      </w:r>
      <w:r w:rsidRPr="002E4E1C">
        <w:rPr>
          <w:sz w:val="28"/>
          <w:szCs w:val="28"/>
        </w:rPr>
        <w:t>результаты</w:t>
      </w:r>
      <w:r w:rsidRPr="002E4E1C">
        <w:rPr>
          <w:spacing w:val="-5"/>
          <w:sz w:val="28"/>
          <w:szCs w:val="28"/>
        </w:rPr>
        <w:t xml:space="preserve"> </w:t>
      </w:r>
      <w:r w:rsidRPr="002E4E1C">
        <w:rPr>
          <w:sz w:val="28"/>
          <w:szCs w:val="28"/>
        </w:rPr>
        <w:t>обучения</w:t>
      </w:r>
      <w:r w:rsidRPr="002E4E1C">
        <w:rPr>
          <w:spacing w:val="-9"/>
          <w:sz w:val="28"/>
          <w:szCs w:val="28"/>
        </w:rPr>
        <w:t xml:space="preserve"> </w:t>
      </w:r>
      <w:r w:rsidRPr="002E4E1C">
        <w:rPr>
          <w:sz w:val="28"/>
          <w:szCs w:val="28"/>
        </w:rPr>
        <w:t>алгебре</w:t>
      </w:r>
      <w:r w:rsidRPr="002E4E1C">
        <w:rPr>
          <w:spacing w:val="-3"/>
          <w:sz w:val="28"/>
          <w:szCs w:val="28"/>
        </w:rPr>
        <w:t xml:space="preserve"> </w:t>
      </w:r>
      <w:r w:rsidRPr="002E4E1C">
        <w:rPr>
          <w:sz w:val="28"/>
          <w:szCs w:val="28"/>
        </w:rPr>
        <w:t>в</w:t>
      </w:r>
      <w:r w:rsidRPr="002E4E1C">
        <w:rPr>
          <w:spacing w:val="7"/>
          <w:sz w:val="28"/>
          <w:szCs w:val="28"/>
        </w:rPr>
        <w:t xml:space="preserve"> </w:t>
      </w:r>
      <w:r w:rsidRPr="002E4E1C">
        <w:rPr>
          <w:sz w:val="28"/>
          <w:szCs w:val="28"/>
        </w:rPr>
        <w:t>7-9</w:t>
      </w:r>
      <w:r w:rsidRPr="002E4E1C">
        <w:rPr>
          <w:spacing w:val="-3"/>
          <w:sz w:val="28"/>
          <w:szCs w:val="28"/>
        </w:rPr>
        <w:t xml:space="preserve"> </w:t>
      </w:r>
      <w:r w:rsidRPr="002E4E1C">
        <w:rPr>
          <w:sz w:val="28"/>
          <w:szCs w:val="28"/>
        </w:rPr>
        <w:t>классах</w:t>
      </w:r>
    </w:p>
    <w:p w:rsidR="00F441EF" w:rsidRPr="002E4E1C" w:rsidRDefault="00F441EF" w:rsidP="002E4E1C">
      <w:pPr>
        <w:rPr>
          <w:rFonts w:ascii="Times New Roman" w:hAnsi="Times New Roman"/>
          <w:b/>
          <w:sz w:val="28"/>
          <w:szCs w:val="28"/>
        </w:rPr>
      </w:pPr>
      <w:r w:rsidRPr="002E4E1C">
        <w:rPr>
          <w:rFonts w:ascii="Times New Roman" w:hAnsi="Times New Roman"/>
          <w:b/>
          <w:color w:val="000009"/>
          <w:sz w:val="28"/>
          <w:szCs w:val="28"/>
          <w:u w:val="thick" w:color="000009"/>
        </w:rPr>
        <w:t>Алгебраические</w:t>
      </w:r>
      <w:r w:rsidRPr="002E4E1C">
        <w:rPr>
          <w:rFonts w:ascii="Times New Roman" w:hAnsi="Times New Roman"/>
          <w:b/>
          <w:color w:val="000009"/>
          <w:spacing w:val="-11"/>
          <w:sz w:val="28"/>
          <w:szCs w:val="28"/>
          <w:u w:val="thick" w:color="000009"/>
        </w:rPr>
        <w:t xml:space="preserve"> </w:t>
      </w:r>
      <w:r w:rsidRPr="002E4E1C">
        <w:rPr>
          <w:rFonts w:ascii="Times New Roman" w:hAnsi="Times New Roman"/>
          <w:b/>
          <w:color w:val="000009"/>
          <w:sz w:val="28"/>
          <w:szCs w:val="28"/>
          <w:u w:val="thick" w:color="000009"/>
        </w:rPr>
        <w:t>выражения</w:t>
      </w:r>
    </w:p>
    <w:p w:rsidR="00F441EF" w:rsidRPr="002E4E1C" w:rsidRDefault="00F441EF" w:rsidP="002E4E1C">
      <w:pPr>
        <w:pStyle w:val="410"/>
        <w:spacing w:line="276" w:lineRule="auto"/>
        <w:ind w:left="0"/>
      </w:pPr>
      <w:r w:rsidRPr="002E4E1C">
        <w:rPr>
          <w:color w:val="000009"/>
        </w:rPr>
        <w:t>Выпускник</w:t>
      </w:r>
      <w:r w:rsidRPr="002E4E1C">
        <w:rPr>
          <w:color w:val="000009"/>
          <w:spacing w:val="-3"/>
        </w:rPr>
        <w:t xml:space="preserve"> </w:t>
      </w:r>
      <w:r w:rsidRPr="002E4E1C">
        <w:rPr>
          <w:color w:val="000009"/>
        </w:rPr>
        <w:t>научится:</w:t>
      </w:r>
    </w:p>
    <w:p w:rsidR="00F441EF" w:rsidRPr="002E4E1C" w:rsidRDefault="00B72F50" w:rsidP="002E4E1C">
      <w:pPr>
        <w:pStyle w:val="a9"/>
        <w:widowControl w:val="0"/>
        <w:numPr>
          <w:ilvl w:val="0"/>
          <w:numId w:val="119"/>
        </w:numPr>
        <w:tabs>
          <w:tab w:val="left" w:pos="397"/>
          <w:tab w:val="left" w:pos="1522"/>
          <w:tab w:val="left" w:pos="3040"/>
          <w:tab w:val="left" w:pos="4848"/>
          <w:tab w:val="left" w:pos="6992"/>
          <w:tab w:val="left" w:pos="9319"/>
        </w:tabs>
        <w:autoSpaceDE w:val="0"/>
        <w:autoSpaceDN w:val="0"/>
        <w:spacing w:line="276" w:lineRule="auto"/>
        <w:ind w:left="0" w:right="111"/>
        <w:contextualSpacing w:val="0"/>
        <w:rPr>
          <w:rFonts w:ascii="Times New Roman" w:hAnsi="Times New Roman"/>
          <w:sz w:val="28"/>
          <w:szCs w:val="28"/>
        </w:rPr>
      </w:pPr>
      <w:r w:rsidRPr="002E4E1C">
        <w:rPr>
          <w:rFonts w:ascii="Times New Roman" w:hAnsi="Times New Roman"/>
          <w:color w:val="000009"/>
          <w:sz w:val="28"/>
          <w:szCs w:val="28"/>
        </w:rPr>
        <w:t>владеть</w:t>
      </w:r>
      <w:r w:rsidRPr="002E4E1C">
        <w:rPr>
          <w:rFonts w:ascii="Times New Roman" w:hAnsi="Times New Roman"/>
          <w:color w:val="000009"/>
          <w:sz w:val="28"/>
          <w:szCs w:val="28"/>
        </w:rPr>
        <w:tab/>
        <w:t xml:space="preserve">понятиями </w:t>
      </w:r>
      <w:r w:rsidR="00F441EF" w:rsidRPr="002E4E1C">
        <w:rPr>
          <w:rFonts w:ascii="Times New Roman" w:hAnsi="Times New Roman"/>
          <w:color w:val="000009"/>
          <w:sz w:val="28"/>
          <w:szCs w:val="28"/>
        </w:rPr>
        <w:t>«тождество»,</w:t>
      </w:r>
      <w:r w:rsidRPr="002E4E1C">
        <w:rPr>
          <w:rFonts w:ascii="Times New Roman" w:hAnsi="Times New Roman"/>
          <w:color w:val="000009"/>
          <w:sz w:val="28"/>
          <w:szCs w:val="28"/>
        </w:rPr>
        <w:t xml:space="preserve"> </w:t>
      </w:r>
      <w:r w:rsidR="00F441EF" w:rsidRPr="002E4E1C">
        <w:rPr>
          <w:rFonts w:ascii="Times New Roman" w:hAnsi="Times New Roman"/>
          <w:color w:val="000009"/>
          <w:sz w:val="28"/>
          <w:szCs w:val="28"/>
        </w:rPr>
        <w:t>«тождественное</w:t>
      </w:r>
      <w:r w:rsidRPr="002E4E1C">
        <w:rPr>
          <w:rFonts w:ascii="Times New Roman" w:hAnsi="Times New Roman"/>
          <w:color w:val="000009"/>
          <w:sz w:val="28"/>
          <w:szCs w:val="28"/>
        </w:rPr>
        <w:t xml:space="preserve"> </w:t>
      </w:r>
      <w:r w:rsidR="00F441EF" w:rsidRPr="002E4E1C">
        <w:rPr>
          <w:rFonts w:ascii="Times New Roman" w:hAnsi="Times New Roman"/>
          <w:color w:val="000009"/>
          <w:sz w:val="28"/>
          <w:szCs w:val="28"/>
        </w:rPr>
        <w:t>преобразование»,</w:t>
      </w:r>
      <w:r w:rsidRPr="002E4E1C">
        <w:rPr>
          <w:rFonts w:ascii="Times New Roman" w:hAnsi="Times New Roman"/>
          <w:color w:val="000009"/>
          <w:sz w:val="28"/>
          <w:szCs w:val="28"/>
        </w:rPr>
        <w:t xml:space="preserve"> </w:t>
      </w:r>
      <w:r w:rsidR="00F441EF" w:rsidRPr="002E4E1C">
        <w:rPr>
          <w:rFonts w:ascii="Times New Roman" w:hAnsi="Times New Roman"/>
          <w:color w:val="000009"/>
          <w:spacing w:val="-1"/>
          <w:sz w:val="28"/>
          <w:szCs w:val="28"/>
        </w:rPr>
        <w:t>решать</w:t>
      </w:r>
      <w:r w:rsidR="00F441EF" w:rsidRPr="002E4E1C">
        <w:rPr>
          <w:rFonts w:ascii="Times New Roman" w:hAnsi="Times New Roman"/>
          <w:color w:val="000009"/>
          <w:spacing w:val="-67"/>
          <w:sz w:val="28"/>
          <w:szCs w:val="28"/>
        </w:rPr>
        <w:t xml:space="preserve"> </w:t>
      </w:r>
      <w:r w:rsidR="00F441EF" w:rsidRPr="002E4E1C">
        <w:rPr>
          <w:rFonts w:ascii="Times New Roman" w:hAnsi="Times New Roman"/>
          <w:color w:val="000009"/>
          <w:sz w:val="28"/>
          <w:szCs w:val="28"/>
        </w:rPr>
        <w:t>задачи,</w:t>
      </w:r>
      <w:r w:rsidR="00F441EF" w:rsidRPr="002E4E1C">
        <w:rPr>
          <w:rFonts w:ascii="Times New Roman" w:hAnsi="Times New Roman"/>
          <w:color w:val="000009"/>
          <w:spacing w:val="2"/>
          <w:sz w:val="28"/>
          <w:szCs w:val="28"/>
        </w:rPr>
        <w:t xml:space="preserve"> </w:t>
      </w:r>
      <w:r w:rsidR="00F441EF" w:rsidRPr="002E4E1C">
        <w:rPr>
          <w:rFonts w:ascii="Times New Roman" w:hAnsi="Times New Roman"/>
          <w:color w:val="000009"/>
          <w:sz w:val="28"/>
          <w:szCs w:val="28"/>
        </w:rPr>
        <w:t>содержащие</w:t>
      </w:r>
      <w:r w:rsidR="00F441EF" w:rsidRPr="002E4E1C">
        <w:rPr>
          <w:rFonts w:ascii="Times New Roman" w:hAnsi="Times New Roman"/>
          <w:color w:val="000009"/>
          <w:spacing w:val="-1"/>
          <w:sz w:val="28"/>
          <w:szCs w:val="28"/>
        </w:rPr>
        <w:t xml:space="preserve"> </w:t>
      </w:r>
      <w:r w:rsidR="00F441EF" w:rsidRPr="002E4E1C">
        <w:rPr>
          <w:rFonts w:ascii="Times New Roman" w:hAnsi="Times New Roman"/>
          <w:color w:val="000009"/>
          <w:sz w:val="28"/>
          <w:szCs w:val="28"/>
        </w:rPr>
        <w:t>буквенные</w:t>
      </w:r>
      <w:r w:rsidR="00F441EF" w:rsidRPr="002E4E1C">
        <w:rPr>
          <w:rFonts w:ascii="Times New Roman" w:hAnsi="Times New Roman"/>
          <w:color w:val="000009"/>
          <w:spacing w:val="-1"/>
          <w:sz w:val="28"/>
          <w:szCs w:val="28"/>
        </w:rPr>
        <w:t xml:space="preserve"> </w:t>
      </w:r>
      <w:r w:rsidR="00F441EF" w:rsidRPr="002E4E1C">
        <w:rPr>
          <w:rFonts w:ascii="Times New Roman" w:hAnsi="Times New Roman"/>
          <w:color w:val="000009"/>
          <w:sz w:val="28"/>
          <w:szCs w:val="28"/>
        </w:rPr>
        <w:t>данные,</w:t>
      </w:r>
      <w:r w:rsidR="00F441EF" w:rsidRPr="002E4E1C">
        <w:rPr>
          <w:rFonts w:ascii="Times New Roman" w:hAnsi="Times New Roman"/>
          <w:color w:val="000009"/>
          <w:spacing w:val="3"/>
          <w:sz w:val="28"/>
          <w:szCs w:val="28"/>
        </w:rPr>
        <w:t xml:space="preserve"> </w:t>
      </w:r>
      <w:r w:rsidR="00F441EF" w:rsidRPr="002E4E1C">
        <w:rPr>
          <w:rFonts w:ascii="Times New Roman" w:hAnsi="Times New Roman"/>
          <w:color w:val="000009"/>
          <w:sz w:val="28"/>
          <w:szCs w:val="28"/>
        </w:rPr>
        <w:t>работать</w:t>
      </w:r>
      <w:r w:rsidR="00F441EF" w:rsidRPr="002E4E1C">
        <w:rPr>
          <w:rFonts w:ascii="Times New Roman" w:hAnsi="Times New Roman"/>
          <w:color w:val="000009"/>
          <w:spacing w:val="-6"/>
          <w:sz w:val="28"/>
          <w:szCs w:val="28"/>
        </w:rPr>
        <w:t xml:space="preserve"> </w:t>
      </w:r>
      <w:r w:rsidR="00F441EF" w:rsidRPr="002E4E1C">
        <w:rPr>
          <w:rFonts w:ascii="Times New Roman" w:hAnsi="Times New Roman"/>
          <w:color w:val="000009"/>
          <w:sz w:val="28"/>
          <w:szCs w:val="28"/>
        </w:rPr>
        <w:t>с</w:t>
      </w:r>
      <w:r w:rsidR="00F441EF" w:rsidRPr="002E4E1C">
        <w:rPr>
          <w:rFonts w:ascii="Times New Roman" w:hAnsi="Times New Roman"/>
          <w:color w:val="000009"/>
          <w:spacing w:val="3"/>
          <w:sz w:val="28"/>
          <w:szCs w:val="28"/>
        </w:rPr>
        <w:t xml:space="preserve"> </w:t>
      </w:r>
      <w:r w:rsidR="00F441EF" w:rsidRPr="002E4E1C">
        <w:rPr>
          <w:rFonts w:ascii="Times New Roman" w:hAnsi="Times New Roman"/>
          <w:color w:val="000009"/>
          <w:sz w:val="28"/>
          <w:szCs w:val="28"/>
        </w:rPr>
        <w:t>формулами;</w:t>
      </w:r>
    </w:p>
    <w:p w:rsidR="00F441EF" w:rsidRPr="002E4E1C" w:rsidRDefault="00F441EF" w:rsidP="002E4E1C">
      <w:pPr>
        <w:pStyle w:val="a9"/>
        <w:widowControl w:val="0"/>
        <w:numPr>
          <w:ilvl w:val="0"/>
          <w:numId w:val="119"/>
        </w:numPr>
        <w:tabs>
          <w:tab w:val="left" w:pos="396"/>
        </w:tabs>
        <w:autoSpaceDE w:val="0"/>
        <w:autoSpaceDN w:val="0"/>
        <w:spacing w:before="2" w:line="276" w:lineRule="auto"/>
        <w:ind w:left="0"/>
        <w:contextualSpacing w:val="0"/>
        <w:rPr>
          <w:rFonts w:ascii="Times New Roman" w:hAnsi="Times New Roman"/>
          <w:sz w:val="28"/>
          <w:szCs w:val="28"/>
        </w:rPr>
      </w:pPr>
      <w:r w:rsidRPr="002E4E1C">
        <w:rPr>
          <w:rFonts w:ascii="Times New Roman" w:hAnsi="Times New Roman"/>
          <w:color w:val="000009"/>
          <w:sz w:val="28"/>
          <w:szCs w:val="28"/>
        </w:rPr>
        <w:t>оперировать</w:t>
      </w:r>
      <w:r w:rsidRPr="002E4E1C">
        <w:rPr>
          <w:rFonts w:ascii="Times New Roman" w:hAnsi="Times New Roman"/>
          <w:color w:val="000009"/>
          <w:spacing w:val="-5"/>
          <w:sz w:val="28"/>
          <w:szCs w:val="28"/>
        </w:rPr>
        <w:t xml:space="preserve"> </w:t>
      </w:r>
      <w:r w:rsidRPr="002E4E1C">
        <w:rPr>
          <w:rFonts w:ascii="Times New Roman" w:hAnsi="Times New Roman"/>
          <w:color w:val="000009"/>
          <w:sz w:val="28"/>
          <w:szCs w:val="28"/>
        </w:rPr>
        <w:t>понятием</w:t>
      </w:r>
      <w:r w:rsidRPr="002E4E1C">
        <w:rPr>
          <w:rFonts w:ascii="Times New Roman" w:hAnsi="Times New Roman"/>
          <w:color w:val="000009"/>
          <w:spacing w:val="2"/>
          <w:sz w:val="28"/>
          <w:szCs w:val="28"/>
        </w:rPr>
        <w:t xml:space="preserve"> </w:t>
      </w:r>
      <w:r w:rsidRPr="002E4E1C">
        <w:rPr>
          <w:rFonts w:ascii="Times New Roman" w:hAnsi="Times New Roman"/>
          <w:color w:val="000009"/>
          <w:sz w:val="28"/>
          <w:szCs w:val="28"/>
        </w:rPr>
        <w:t>«квадратный</w:t>
      </w:r>
      <w:r w:rsidRPr="002E4E1C">
        <w:rPr>
          <w:rFonts w:ascii="Times New Roman" w:hAnsi="Times New Roman"/>
          <w:color w:val="000009"/>
          <w:spacing w:val="-4"/>
          <w:sz w:val="28"/>
          <w:szCs w:val="28"/>
        </w:rPr>
        <w:t xml:space="preserve"> </w:t>
      </w:r>
      <w:r w:rsidRPr="002E4E1C">
        <w:rPr>
          <w:rFonts w:ascii="Times New Roman" w:hAnsi="Times New Roman"/>
          <w:color w:val="000009"/>
          <w:sz w:val="28"/>
          <w:szCs w:val="28"/>
        </w:rPr>
        <w:t>корень»,</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применять</w:t>
      </w:r>
      <w:r w:rsidRPr="002E4E1C">
        <w:rPr>
          <w:rFonts w:ascii="Times New Roman" w:hAnsi="Times New Roman"/>
          <w:color w:val="000009"/>
          <w:spacing w:val="-4"/>
          <w:sz w:val="28"/>
          <w:szCs w:val="28"/>
        </w:rPr>
        <w:t xml:space="preserve"> </w:t>
      </w:r>
      <w:r w:rsidRPr="002E4E1C">
        <w:rPr>
          <w:rFonts w:ascii="Times New Roman" w:hAnsi="Times New Roman"/>
          <w:color w:val="000009"/>
          <w:sz w:val="28"/>
          <w:szCs w:val="28"/>
        </w:rPr>
        <w:t>его</w:t>
      </w:r>
      <w:r w:rsidRPr="002E4E1C">
        <w:rPr>
          <w:rFonts w:ascii="Times New Roman" w:hAnsi="Times New Roman"/>
          <w:color w:val="000009"/>
          <w:spacing w:val="-4"/>
          <w:sz w:val="28"/>
          <w:szCs w:val="28"/>
        </w:rPr>
        <w:t xml:space="preserve"> </w:t>
      </w:r>
      <w:r w:rsidRPr="002E4E1C">
        <w:rPr>
          <w:rFonts w:ascii="Times New Roman" w:hAnsi="Times New Roman"/>
          <w:color w:val="000009"/>
          <w:sz w:val="28"/>
          <w:szCs w:val="28"/>
        </w:rPr>
        <w:t>в</w:t>
      </w:r>
      <w:r w:rsidRPr="002E4E1C">
        <w:rPr>
          <w:rFonts w:ascii="Times New Roman" w:hAnsi="Times New Roman"/>
          <w:color w:val="000009"/>
          <w:spacing w:val="-4"/>
          <w:sz w:val="28"/>
          <w:szCs w:val="28"/>
        </w:rPr>
        <w:t xml:space="preserve"> </w:t>
      </w:r>
      <w:r w:rsidRPr="002E4E1C">
        <w:rPr>
          <w:rFonts w:ascii="Times New Roman" w:hAnsi="Times New Roman"/>
          <w:color w:val="000009"/>
          <w:sz w:val="28"/>
          <w:szCs w:val="28"/>
        </w:rPr>
        <w:t>вычислениях.</w:t>
      </w:r>
    </w:p>
    <w:p w:rsidR="00F441EF" w:rsidRPr="002E4E1C" w:rsidRDefault="00F441EF" w:rsidP="002E4E1C">
      <w:pPr>
        <w:pStyle w:val="a9"/>
        <w:widowControl w:val="0"/>
        <w:numPr>
          <w:ilvl w:val="0"/>
          <w:numId w:val="119"/>
        </w:numPr>
        <w:tabs>
          <w:tab w:val="left" w:pos="396"/>
          <w:tab w:val="left" w:pos="1947"/>
          <w:tab w:val="left" w:pos="4122"/>
          <w:tab w:val="left" w:pos="5838"/>
          <w:tab w:val="left" w:pos="7607"/>
          <w:tab w:val="left" w:pos="8830"/>
          <w:tab w:val="left" w:pos="9237"/>
        </w:tabs>
        <w:autoSpaceDE w:val="0"/>
        <w:autoSpaceDN w:val="0"/>
        <w:spacing w:line="276" w:lineRule="auto"/>
        <w:ind w:left="0" w:right="115"/>
        <w:contextualSpacing w:val="0"/>
        <w:rPr>
          <w:rFonts w:ascii="Times New Roman" w:hAnsi="Times New Roman"/>
          <w:sz w:val="28"/>
          <w:szCs w:val="28"/>
        </w:rPr>
      </w:pPr>
      <w:r w:rsidRPr="002E4E1C">
        <w:rPr>
          <w:rFonts w:ascii="Times New Roman" w:hAnsi="Times New Roman"/>
          <w:color w:val="000009"/>
          <w:sz w:val="28"/>
          <w:szCs w:val="28"/>
        </w:rPr>
        <w:t>выполнять</w:t>
      </w:r>
      <w:r w:rsidR="00B72F50" w:rsidRPr="002E4E1C">
        <w:rPr>
          <w:rFonts w:ascii="Times New Roman" w:hAnsi="Times New Roman"/>
          <w:color w:val="000009"/>
          <w:sz w:val="28"/>
          <w:szCs w:val="28"/>
        </w:rPr>
        <w:t xml:space="preserve"> </w:t>
      </w:r>
      <w:r w:rsidRPr="002E4E1C">
        <w:rPr>
          <w:rFonts w:ascii="Times New Roman" w:hAnsi="Times New Roman"/>
          <w:color w:val="000009"/>
          <w:sz w:val="28"/>
          <w:szCs w:val="28"/>
        </w:rPr>
        <w:t>преобразования</w:t>
      </w:r>
      <w:r w:rsidR="00B72F50" w:rsidRPr="002E4E1C">
        <w:rPr>
          <w:rFonts w:ascii="Times New Roman" w:hAnsi="Times New Roman"/>
          <w:color w:val="000009"/>
          <w:sz w:val="28"/>
          <w:szCs w:val="28"/>
        </w:rPr>
        <w:t xml:space="preserve"> </w:t>
      </w:r>
      <w:r w:rsidRPr="002E4E1C">
        <w:rPr>
          <w:rFonts w:ascii="Times New Roman" w:hAnsi="Times New Roman"/>
          <w:color w:val="000009"/>
          <w:sz w:val="28"/>
          <w:szCs w:val="28"/>
        </w:rPr>
        <w:t>выражений,</w:t>
      </w:r>
      <w:r w:rsidRPr="002E4E1C">
        <w:rPr>
          <w:rFonts w:ascii="Times New Roman" w:hAnsi="Times New Roman"/>
          <w:color w:val="000009"/>
          <w:sz w:val="28"/>
          <w:szCs w:val="28"/>
        </w:rPr>
        <w:tab/>
        <w:t>содержащих</w:t>
      </w:r>
      <w:r w:rsidRPr="002E4E1C">
        <w:rPr>
          <w:rFonts w:ascii="Times New Roman" w:hAnsi="Times New Roman"/>
          <w:color w:val="000009"/>
          <w:sz w:val="28"/>
          <w:szCs w:val="28"/>
        </w:rPr>
        <w:tab/>
        <w:t>степени</w:t>
      </w:r>
      <w:r w:rsidRPr="002E4E1C">
        <w:rPr>
          <w:rFonts w:ascii="Times New Roman" w:hAnsi="Times New Roman"/>
          <w:color w:val="000009"/>
          <w:sz w:val="28"/>
          <w:szCs w:val="28"/>
        </w:rPr>
        <w:tab/>
        <w:t>с</w:t>
      </w:r>
      <w:r w:rsidRPr="002E4E1C">
        <w:rPr>
          <w:rFonts w:ascii="Times New Roman" w:hAnsi="Times New Roman"/>
          <w:color w:val="000009"/>
          <w:sz w:val="28"/>
          <w:szCs w:val="28"/>
        </w:rPr>
        <w:tab/>
        <w:t>целыми</w:t>
      </w:r>
      <w:r w:rsidRPr="002E4E1C">
        <w:rPr>
          <w:rFonts w:ascii="Times New Roman" w:hAnsi="Times New Roman"/>
          <w:color w:val="000009"/>
          <w:spacing w:val="-67"/>
          <w:sz w:val="28"/>
          <w:szCs w:val="28"/>
        </w:rPr>
        <w:t xml:space="preserve"> </w:t>
      </w:r>
      <w:r w:rsidRPr="002E4E1C">
        <w:rPr>
          <w:rFonts w:ascii="Times New Roman" w:hAnsi="Times New Roman"/>
          <w:color w:val="000009"/>
          <w:sz w:val="28"/>
          <w:szCs w:val="28"/>
        </w:rPr>
        <w:t>показателями</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и квадратные корни;</w:t>
      </w:r>
    </w:p>
    <w:p w:rsidR="00F441EF" w:rsidRPr="002E4E1C" w:rsidRDefault="00F441EF" w:rsidP="002E4E1C">
      <w:pPr>
        <w:pStyle w:val="a9"/>
        <w:widowControl w:val="0"/>
        <w:numPr>
          <w:ilvl w:val="0"/>
          <w:numId w:val="119"/>
        </w:numPr>
        <w:tabs>
          <w:tab w:val="left" w:pos="396"/>
        </w:tabs>
        <w:autoSpaceDE w:val="0"/>
        <w:autoSpaceDN w:val="0"/>
        <w:spacing w:line="276" w:lineRule="auto"/>
        <w:ind w:left="0" w:right="131"/>
        <w:contextualSpacing w:val="0"/>
        <w:rPr>
          <w:rFonts w:ascii="Times New Roman" w:hAnsi="Times New Roman"/>
          <w:sz w:val="28"/>
          <w:szCs w:val="28"/>
        </w:rPr>
      </w:pPr>
      <w:r w:rsidRPr="002E4E1C">
        <w:rPr>
          <w:rFonts w:ascii="Times New Roman" w:hAnsi="Times New Roman"/>
          <w:color w:val="000009"/>
          <w:sz w:val="28"/>
          <w:szCs w:val="28"/>
        </w:rPr>
        <w:t>выполнять</w:t>
      </w:r>
      <w:r w:rsidRPr="002E4E1C">
        <w:rPr>
          <w:rFonts w:ascii="Times New Roman" w:hAnsi="Times New Roman"/>
          <w:color w:val="000009"/>
          <w:spacing w:val="25"/>
          <w:sz w:val="28"/>
          <w:szCs w:val="28"/>
        </w:rPr>
        <w:t xml:space="preserve"> </w:t>
      </w:r>
      <w:r w:rsidRPr="002E4E1C">
        <w:rPr>
          <w:rFonts w:ascii="Times New Roman" w:hAnsi="Times New Roman"/>
          <w:color w:val="000009"/>
          <w:sz w:val="28"/>
          <w:szCs w:val="28"/>
        </w:rPr>
        <w:t>тождественные</w:t>
      </w:r>
      <w:r w:rsidRPr="002E4E1C">
        <w:rPr>
          <w:rFonts w:ascii="Times New Roman" w:hAnsi="Times New Roman"/>
          <w:color w:val="000009"/>
          <w:spacing w:val="25"/>
          <w:sz w:val="28"/>
          <w:szCs w:val="28"/>
        </w:rPr>
        <w:t xml:space="preserve"> </w:t>
      </w:r>
      <w:r w:rsidRPr="002E4E1C">
        <w:rPr>
          <w:rFonts w:ascii="Times New Roman" w:hAnsi="Times New Roman"/>
          <w:color w:val="000009"/>
          <w:sz w:val="28"/>
          <w:szCs w:val="28"/>
        </w:rPr>
        <w:t>преобразования</w:t>
      </w:r>
      <w:r w:rsidRPr="002E4E1C">
        <w:rPr>
          <w:rFonts w:ascii="Times New Roman" w:hAnsi="Times New Roman"/>
          <w:color w:val="000009"/>
          <w:spacing w:val="22"/>
          <w:sz w:val="28"/>
          <w:szCs w:val="28"/>
        </w:rPr>
        <w:t xml:space="preserve"> </w:t>
      </w:r>
      <w:r w:rsidRPr="002E4E1C">
        <w:rPr>
          <w:rFonts w:ascii="Times New Roman" w:hAnsi="Times New Roman"/>
          <w:color w:val="000009"/>
          <w:sz w:val="28"/>
          <w:szCs w:val="28"/>
        </w:rPr>
        <w:t>рациональных</w:t>
      </w:r>
      <w:r w:rsidRPr="002E4E1C">
        <w:rPr>
          <w:rFonts w:ascii="Times New Roman" w:hAnsi="Times New Roman"/>
          <w:color w:val="000009"/>
          <w:spacing w:val="25"/>
          <w:sz w:val="28"/>
          <w:szCs w:val="28"/>
        </w:rPr>
        <w:t xml:space="preserve"> </w:t>
      </w:r>
      <w:r w:rsidRPr="002E4E1C">
        <w:rPr>
          <w:rFonts w:ascii="Times New Roman" w:hAnsi="Times New Roman"/>
          <w:color w:val="000009"/>
          <w:sz w:val="28"/>
          <w:szCs w:val="28"/>
        </w:rPr>
        <w:t>выражений</w:t>
      </w:r>
      <w:r w:rsidRPr="002E4E1C">
        <w:rPr>
          <w:rFonts w:ascii="Times New Roman" w:hAnsi="Times New Roman"/>
          <w:color w:val="000009"/>
          <w:spacing w:val="24"/>
          <w:sz w:val="28"/>
          <w:szCs w:val="28"/>
        </w:rPr>
        <w:t xml:space="preserve"> </w:t>
      </w:r>
      <w:r w:rsidRPr="002E4E1C">
        <w:rPr>
          <w:rFonts w:ascii="Times New Roman" w:hAnsi="Times New Roman"/>
          <w:color w:val="000009"/>
          <w:sz w:val="28"/>
          <w:szCs w:val="28"/>
        </w:rPr>
        <w:t>на</w:t>
      </w:r>
      <w:r w:rsidRPr="002E4E1C">
        <w:rPr>
          <w:rFonts w:ascii="Times New Roman" w:hAnsi="Times New Roman"/>
          <w:color w:val="000009"/>
          <w:spacing w:val="24"/>
          <w:sz w:val="28"/>
          <w:szCs w:val="28"/>
        </w:rPr>
        <w:t xml:space="preserve"> </w:t>
      </w:r>
      <w:r w:rsidRPr="002E4E1C">
        <w:rPr>
          <w:rFonts w:ascii="Times New Roman" w:hAnsi="Times New Roman"/>
          <w:color w:val="000009"/>
          <w:sz w:val="28"/>
          <w:szCs w:val="28"/>
        </w:rPr>
        <w:t>основе</w:t>
      </w:r>
      <w:r w:rsidRPr="002E4E1C">
        <w:rPr>
          <w:rFonts w:ascii="Times New Roman" w:hAnsi="Times New Roman"/>
          <w:color w:val="000009"/>
          <w:spacing w:val="-67"/>
          <w:sz w:val="28"/>
          <w:szCs w:val="28"/>
        </w:rPr>
        <w:t xml:space="preserve"> </w:t>
      </w:r>
      <w:r w:rsidRPr="002E4E1C">
        <w:rPr>
          <w:rFonts w:ascii="Times New Roman" w:hAnsi="Times New Roman"/>
          <w:color w:val="000009"/>
          <w:sz w:val="28"/>
          <w:szCs w:val="28"/>
        </w:rPr>
        <w:t>правил</w:t>
      </w:r>
      <w:r w:rsidRPr="002E4E1C">
        <w:rPr>
          <w:rFonts w:ascii="Times New Roman" w:hAnsi="Times New Roman"/>
          <w:color w:val="000009"/>
          <w:spacing w:val="-2"/>
          <w:sz w:val="28"/>
          <w:szCs w:val="28"/>
        </w:rPr>
        <w:t xml:space="preserve"> </w:t>
      </w:r>
      <w:r w:rsidRPr="002E4E1C">
        <w:rPr>
          <w:rFonts w:ascii="Times New Roman" w:hAnsi="Times New Roman"/>
          <w:color w:val="000009"/>
          <w:sz w:val="28"/>
          <w:szCs w:val="28"/>
        </w:rPr>
        <w:t>действий</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над</w:t>
      </w:r>
      <w:r w:rsidRPr="002E4E1C">
        <w:rPr>
          <w:rFonts w:ascii="Times New Roman" w:hAnsi="Times New Roman"/>
          <w:color w:val="000009"/>
          <w:spacing w:val="3"/>
          <w:sz w:val="28"/>
          <w:szCs w:val="28"/>
        </w:rPr>
        <w:t xml:space="preserve"> </w:t>
      </w:r>
      <w:r w:rsidRPr="002E4E1C">
        <w:rPr>
          <w:rFonts w:ascii="Times New Roman" w:hAnsi="Times New Roman"/>
          <w:color w:val="000009"/>
          <w:sz w:val="28"/>
          <w:szCs w:val="28"/>
        </w:rPr>
        <w:t>многочленами</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и</w:t>
      </w:r>
      <w:r w:rsidRPr="002E4E1C">
        <w:rPr>
          <w:rFonts w:ascii="Times New Roman" w:hAnsi="Times New Roman"/>
          <w:color w:val="000009"/>
          <w:spacing w:val="4"/>
          <w:sz w:val="28"/>
          <w:szCs w:val="28"/>
        </w:rPr>
        <w:t xml:space="preserve"> </w:t>
      </w:r>
      <w:r w:rsidRPr="002E4E1C">
        <w:rPr>
          <w:rFonts w:ascii="Times New Roman" w:hAnsi="Times New Roman"/>
          <w:color w:val="000009"/>
          <w:sz w:val="28"/>
          <w:szCs w:val="28"/>
        </w:rPr>
        <w:t>алгебраическими</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дробями;</w:t>
      </w:r>
    </w:p>
    <w:p w:rsidR="00F441EF" w:rsidRPr="002E4E1C" w:rsidRDefault="00F441EF" w:rsidP="002E4E1C">
      <w:pPr>
        <w:pStyle w:val="a9"/>
        <w:widowControl w:val="0"/>
        <w:numPr>
          <w:ilvl w:val="0"/>
          <w:numId w:val="119"/>
        </w:numPr>
        <w:tabs>
          <w:tab w:val="left" w:pos="396"/>
        </w:tabs>
        <w:autoSpaceDE w:val="0"/>
        <w:autoSpaceDN w:val="0"/>
        <w:spacing w:line="276" w:lineRule="auto"/>
        <w:ind w:left="0"/>
        <w:contextualSpacing w:val="0"/>
        <w:rPr>
          <w:rFonts w:ascii="Times New Roman" w:hAnsi="Times New Roman"/>
          <w:sz w:val="28"/>
          <w:szCs w:val="28"/>
        </w:rPr>
      </w:pPr>
      <w:r w:rsidRPr="002E4E1C">
        <w:rPr>
          <w:rFonts w:ascii="Times New Roman" w:hAnsi="Times New Roman"/>
          <w:color w:val="000009"/>
          <w:sz w:val="28"/>
          <w:szCs w:val="28"/>
        </w:rPr>
        <w:t>выполнять</w:t>
      </w:r>
      <w:r w:rsidRPr="002E4E1C">
        <w:rPr>
          <w:rFonts w:ascii="Times New Roman" w:hAnsi="Times New Roman"/>
          <w:color w:val="000009"/>
          <w:spacing w:val="-5"/>
          <w:sz w:val="28"/>
          <w:szCs w:val="28"/>
        </w:rPr>
        <w:t xml:space="preserve"> </w:t>
      </w:r>
      <w:r w:rsidRPr="002E4E1C">
        <w:rPr>
          <w:rFonts w:ascii="Times New Roman" w:hAnsi="Times New Roman"/>
          <w:color w:val="000009"/>
          <w:sz w:val="28"/>
          <w:szCs w:val="28"/>
        </w:rPr>
        <w:t>разложение</w:t>
      </w:r>
      <w:r w:rsidRPr="002E4E1C">
        <w:rPr>
          <w:rFonts w:ascii="Times New Roman" w:hAnsi="Times New Roman"/>
          <w:color w:val="000009"/>
          <w:spacing w:val="-4"/>
          <w:sz w:val="28"/>
          <w:szCs w:val="28"/>
        </w:rPr>
        <w:t xml:space="preserve"> </w:t>
      </w:r>
      <w:r w:rsidRPr="002E4E1C">
        <w:rPr>
          <w:rFonts w:ascii="Times New Roman" w:hAnsi="Times New Roman"/>
          <w:color w:val="000009"/>
          <w:sz w:val="28"/>
          <w:szCs w:val="28"/>
        </w:rPr>
        <w:t>многочленов</w:t>
      </w:r>
      <w:r w:rsidRPr="002E4E1C">
        <w:rPr>
          <w:rFonts w:ascii="Times New Roman" w:hAnsi="Times New Roman"/>
          <w:color w:val="000009"/>
          <w:spacing w:val="-5"/>
          <w:sz w:val="28"/>
          <w:szCs w:val="28"/>
        </w:rPr>
        <w:t xml:space="preserve"> </w:t>
      </w:r>
      <w:r w:rsidRPr="002E4E1C">
        <w:rPr>
          <w:rFonts w:ascii="Times New Roman" w:hAnsi="Times New Roman"/>
          <w:color w:val="000009"/>
          <w:sz w:val="28"/>
          <w:szCs w:val="28"/>
        </w:rPr>
        <w:t>на</w:t>
      </w:r>
      <w:r w:rsidRPr="002E4E1C">
        <w:rPr>
          <w:rFonts w:ascii="Times New Roman" w:hAnsi="Times New Roman"/>
          <w:color w:val="000009"/>
          <w:spacing w:val="-4"/>
          <w:sz w:val="28"/>
          <w:szCs w:val="28"/>
        </w:rPr>
        <w:t xml:space="preserve"> </w:t>
      </w:r>
      <w:r w:rsidRPr="002E4E1C">
        <w:rPr>
          <w:rFonts w:ascii="Times New Roman" w:hAnsi="Times New Roman"/>
          <w:color w:val="000009"/>
          <w:sz w:val="28"/>
          <w:szCs w:val="28"/>
        </w:rPr>
        <w:t>множители.</w:t>
      </w:r>
    </w:p>
    <w:p w:rsidR="00F441EF" w:rsidRPr="002E4E1C" w:rsidRDefault="00F441EF" w:rsidP="002E4E1C">
      <w:pPr>
        <w:pStyle w:val="410"/>
        <w:spacing w:before="283" w:line="276" w:lineRule="auto"/>
        <w:ind w:left="0"/>
      </w:pPr>
      <w:r w:rsidRPr="002E4E1C">
        <w:rPr>
          <w:color w:val="000009"/>
        </w:rPr>
        <w:t>Ученик</w:t>
      </w:r>
      <w:r w:rsidRPr="002E4E1C">
        <w:rPr>
          <w:color w:val="000009"/>
          <w:spacing w:val="-7"/>
        </w:rPr>
        <w:t xml:space="preserve"> </w:t>
      </w:r>
      <w:r w:rsidRPr="002E4E1C">
        <w:rPr>
          <w:color w:val="000009"/>
        </w:rPr>
        <w:t>получит</w:t>
      </w:r>
      <w:r w:rsidRPr="002E4E1C">
        <w:rPr>
          <w:color w:val="000009"/>
          <w:spacing w:val="-1"/>
        </w:rPr>
        <w:t xml:space="preserve"> </w:t>
      </w:r>
      <w:r w:rsidRPr="002E4E1C">
        <w:rPr>
          <w:color w:val="000009"/>
        </w:rPr>
        <w:t>возможность:</w:t>
      </w:r>
    </w:p>
    <w:p w:rsidR="00F441EF" w:rsidRPr="002E4E1C" w:rsidRDefault="00F441EF" w:rsidP="002E4E1C">
      <w:pPr>
        <w:pStyle w:val="a9"/>
        <w:widowControl w:val="0"/>
        <w:numPr>
          <w:ilvl w:val="0"/>
          <w:numId w:val="120"/>
        </w:numPr>
        <w:tabs>
          <w:tab w:val="left" w:pos="396"/>
          <w:tab w:val="left" w:pos="1889"/>
          <w:tab w:val="left" w:pos="3460"/>
          <w:tab w:val="left" w:pos="5512"/>
          <w:tab w:val="left" w:pos="7697"/>
          <w:tab w:val="left" w:pos="8731"/>
        </w:tabs>
        <w:autoSpaceDE w:val="0"/>
        <w:autoSpaceDN w:val="0"/>
        <w:spacing w:before="1" w:line="276" w:lineRule="auto"/>
        <w:ind w:left="0"/>
        <w:contextualSpacing w:val="0"/>
        <w:rPr>
          <w:rFonts w:ascii="Times New Roman" w:hAnsi="Times New Roman"/>
          <w:color w:val="000009"/>
          <w:sz w:val="28"/>
          <w:szCs w:val="28"/>
        </w:rPr>
      </w:pPr>
      <w:r w:rsidRPr="002E4E1C">
        <w:rPr>
          <w:rFonts w:ascii="Times New Roman" w:hAnsi="Times New Roman"/>
          <w:color w:val="000009"/>
          <w:sz w:val="28"/>
          <w:szCs w:val="28"/>
        </w:rPr>
        <w:t>научиться  выполнять многошаговые преобразования целых выражений,</w:t>
      </w:r>
    </w:p>
    <w:p w:rsidR="00F441EF" w:rsidRPr="002E4E1C" w:rsidRDefault="00F441EF" w:rsidP="002E4E1C">
      <w:pPr>
        <w:pStyle w:val="afb"/>
        <w:numPr>
          <w:ilvl w:val="0"/>
          <w:numId w:val="120"/>
        </w:numPr>
        <w:spacing w:before="3"/>
        <w:ind w:left="0"/>
        <w:rPr>
          <w:rFonts w:ascii="Times New Roman" w:hAnsi="Times New Roman"/>
          <w:sz w:val="28"/>
          <w:szCs w:val="28"/>
        </w:rPr>
      </w:pPr>
      <w:r w:rsidRPr="002E4E1C">
        <w:rPr>
          <w:rFonts w:ascii="Times New Roman" w:hAnsi="Times New Roman"/>
          <w:color w:val="000009"/>
          <w:sz w:val="28"/>
          <w:szCs w:val="28"/>
        </w:rPr>
        <w:t>применяя</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широкий</w:t>
      </w:r>
      <w:r w:rsidRPr="002E4E1C">
        <w:rPr>
          <w:rFonts w:ascii="Times New Roman" w:hAnsi="Times New Roman"/>
          <w:color w:val="000009"/>
          <w:spacing w:val="-4"/>
          <w:sz w:val="28"/>
          <w:szCs w:val="28"/>
        </w:rPr>
        <w:t xml:space="preserve"> </w:t>
      </w:r>
      <w:r w:rsidRPr="002E4E1C">
        <w:rPr>
          <w:rFonts w:ascii="Times New Roman" w:hAnsi="Times New Roman"/>
          <w:color w:val="000009"/>
          <w:sz w:val="28"/>
          <w:szCs w:val="28"/>
        </w:rPr>
        <w:t>набор способов</w:t>
      </w:r>
      <w:r w:rsidRPr="002E4E1C">
        <w:rPr>
          <w:rFonts w:ascii="Times New Roman" w:hAnsi="Times New Roman"/>
          <w:color w:val="000009"/>
          <w:spacing w:val="-4"/>
          <w:sz w:val="28"/>
          <w:szCs w:val="28"/>
        </w:rPr>
        <w:t xml:space="preserve"> </w:t>
      </w:r>
      <w:r w:rsidRPr="002E4E1C">
        <w:rPr>
          <w:rFonts w:ascii="Times New Roman" w:hAnsi="Times New Roman"/>
          <w:color w:val="000009"/>
          <w:sz w:val="28"/>
          <w:szCs w:val="28"/>
        </w:rPr>
        <w:t>и приёмов;</w:t>
      </w:r>
    </w:p>
    <w:p w:rsidR="00F441EF" w:rsidRPr="002E4E1C" w:rsidRDefault="00F441EF" w:rsidP="002E4E1C">
      <w:pPr>
        <w:pStyle w:val="a9"/>
        <w:widowControl w:val="0"/>
        <w:numPr>
          <w:ilvl w:val="0"/>
          <w:numId w:val="120"/>
        </w:numPr>
        <w:tabs>
          <w:tab w:val="left" w:pos="396"/>
        </w:tabs>
        <w:autoSpaceDE w:val="0"/>
        <w:autoSpaceDN w:val="0"/>
        <w:spacing w:line="276" w:lineRule="auto"/>
        <w:ind w:left="0" w:right="128"/>
        <w:contextualSpacing w:val="0"/>
        <w:rPr>
          <w:rFonts w:ascii="Times New Roman" w:hAnsi="Times New Roman"/>
          <w:sz w:val="28"/>
          <w:szCs w:val="28"/>
        </w:rPr>
      </w:pPr>
      <w:r w:rsidRPr="002E4E1C">
        <w:rPr>
          <w:rFonts w:ascii="Times New Roman" w:hAnsi="Times New Roman"/>
          <w:color w:val="000009"/>
          <w:sz w:val="28"/>
          <w:szCs w:val="28"/>
        </w:rPr>
        <w:t>применять</w:t>
      </w:r>
      <w:r w:rsidRPr="002E4E1C">
        <w:rPr>
          <w:rFonts w:ascii="Times New Roman" w:hAnsi="Times New Roman"/>
          <w:color w:val="000009"/>
          <w:spacing w:val="17"/>
          <w:sz w:val="28"/>
          <w:szCs w:val="28"/>
        </w:rPr>
        <w:t xml:space="preserve"> </w:t>
      </w:r>
      <w:r w:rsidRPr="002E4E1C">
        <w:rPr>
          <w:rFonts w:ascii="Times New Roman" w:hAnsi="Times New Roman"/>
          <w:color w:val="000009"/>
          <w:sz w:val="28"/>
          <w:szCs w:val="28"/>
        </w:rPr>
        <w:t>тождественные</w:t>
      </w:r>
      <w:r w:rsidRPr="002E4E1C">
        <w:rPr>
          <w:rFonts w:ascii="Times New Roman" w:hAnsi="Times New Roman"/>
          <w:color w:val="000009"/>
          <w:spacing w:val="17"/>
          <w:sz w:val="28"/>
          <w:szCs w:val="28"/>
        </w:rPr>
        <w:t xml:space="preserve"> </w:t>
      </w:r>
      <w:r w:rsidRPr="002E4E1C">
        <w:rPr>
          <w:rFonts w:ascii="Times New Roman" w:hAnsi="Times New Roman"/>
          <w:color w:val="000009"/>
          <w:sz w:val="28"/>
          <w:szCs w:val="28"/>
        </w:rPr>
        <w:t>преобразования</w:t>
      </w:r>
      <w:r w:rsidRPr="002E4E1C">
        <w:rPr>
          <w:rFonts w:ascii="Times New Roman" w:hAnsi="Times New Roman"/>
          <w:color w:val="000009"/>
          <w:spacing w:val="16"/>
          <w:sz w:val="28"/>
          <w:szCs w:val="28"/>
        </w:rPr>
        <w:t xml:space="preserve"> </w:t>
      </w:r>
      <w:r w:rsidRPr="002E4E1C">
        <w:rPr>
          <w:rFonts w:ascii="Times New Roman" w:hAnsi="Times New Roman"/>
          <w:color w:val="000009"/>
          <w:sz w:val="28"/>
          <w:szCs w:val="28"/>
        </w:rPr>
        <w:t>для</w:t>
      </w:r>
      <w:r w:rsidRPr="002E4E1C">
        <w:rPr>
          <w:rFonts w:ascii="Times New Roman" w:hAnsi="Times New Roman"/>
          <w:color w:val="000009"/>
          <w:spacing w:val="20"/>
          <w:sz w:val="28"/>
          <w:szCs w:val="28"/>
        </w:rPr>
        <w:t xml:space="preserve"> </w:t>
      </w:r>
      <w:r w:rsidRPr="002E4E1C">
        <w:rPr>
          <w:rFonts w:ascii="Times New Roman" w:hAnsi="Times New Roman"/>
          <w:color w:val="000009"/>
          <w:sz w:val="28"/>
          <w:szCs w:val="28"/>
        </w:rPr>
        <w:t>решения</w:t>
      </w:r>
      <w:r w:rsidRPr="002E4E1C">
        <w:rPr>
          <w:rFonts w:ascii="Times New Roman" w:hAnsi="Times New Roman"/>
          <w:color w:val="000009"/>
          <w:spacing w:val="19"/>
          <w:sz w:val="28"/>
          <w:szCs w:val="28"/>
        </w:rPr>
        <w:t xml:space="preserve"> </w:t>
      </w:r>
      <w:r w:rsidRPr="002E4E1C">
        <w:rPr>
          <w:rFonts w:ascii="Times New Roman" w:hAnsi="Times New Roman"/>
          <w:color w:val="000009"/>
          <w:sz w:val="28"/>
          <w:szCs w:val="28"/>
        </w:rPr>
        <w:t>задач</w:t>
      </w:r>
      <w:r w:rsidRPr="002E4E1C">
        <w:rPr>
          <w:rFonts w:ascii="Times New Roman" w:hAnsi="Times New Roman"/>
          <w:color w:val="000009"/>
          <w:spacing w:val="19"/>
          <w:sz w:val="28"/>
          <w:szCs w:val="28"/>
        </w:rPr>
        <w:t xml:space="preserve"> </w:t>
      </w:r>
      <w:r w:rsidRPr="002E4E1C">
        <w:rPr>
          <w:rFonts w:ascii="Times New Roman" w:hAnsi="Times New Roman"/>
          <w:color w:val="000009"/>
          <w:sz w:val="28"/>
          <w:szCs w:val="28"/>
        </w:rPr>
        <w:t>из</w:t>
      </w:r>
      <w:r w:rsidRPr="002E4E1C">
        <w:rPr>
          <w:rFonts w:ascii="Times New Roman" w:hAnsi="Times New Roman"/>
          <w:color w:val="000009"/>
          <w:spacing w:val="16"/>
          <w:sz w:val="28"/>
          <w:szCs w:val="28"/>
        </w:rPr>
        <w:t xml:space="preserve"> </w:t>
      </w:r>
      <w:r w:rsidRPr="002E4E1C">
        <w:rPr>
          <w:rFonts w:ascii="Times New Roman" w:hAnsi="Times New Roman"/>
          <w:color w:val="000009"/>
          <w:sz w:val="28"/>
          <w:szCs w:val="28"/>
        </w:rPr>
        <w:t>различных</w:t>
      </w:r>
      <w:r w:rsidRPr="002E4E1C">
        <w:rPr>
          <w:rFonts w:ascii="Times New Roman" w:hAnsi="Times New Roman"/>
          <w:color w:val="000009"/>
          <w:spacing w:val="-67"/>
          <w:sz w:val="28"/>
          <w:szCs w:val="28"/>
        </w:rPr>
        <w:t xml:space="preserve"> </w:t>
      </w:r>
      <w:r w:rsidRPr="002E4E1C">
        <w:rPr>
          <w:rFonts w:ascii="Times New Roman" w:hAnsi="Times New Roman"/>
          <w:color w:val="000009"/>
          <w:sz w:val="28"/>
          <w:szCs w:val="28"/>
        </w:rPr>
        <w:t>разделов</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курса</w:t>
      </w:r>
    </w:p>
    <w:p w:rsidR="00F441EF" w:rsidRPr="002E4E1C" w:rsidRDefault="00F441EF" w:rsidP="002E4E1C">
      <w:pPr>
        <w:rPr>
          <w:rFonts w:ascii="Times New Roman" w:hAnsi="Times New Roman"/>
          <w:b/>
          <w:sz w:val="28"/>
          <w:szCs w:val="28"/>
        </w:rPr>
      </w:pPr>
      <w:r w:rsidRPr="002E4E1C">
        <w:rPr>
          <w:rFonts w:ascii="Times New Roman" w:hAnsi="Times New Roman"/>
          <w:b/>
          <w:color w:val="000009"/>
          <w:sz w:val="28"/>
          <w:szCs w:val="28"/>
          <w:u w:val="thick" w:color="000009"/>
        </w:rPr>
        <w:t>Уравнения</w:t>
      </w:r>
    </w:p>
    <w:p w:rsidR="00F441EF" w:rsidRPr="002E4E1C" w:rsidRDefault="00F441EF" w:rsidP="002E4E1C">
      <w:pPr>
        <w:pStyle w:val="410"/>
        <w:spacing w:line="276" w:lineRule="auto"/>
        <w:ind w:left="0"/>
      </w:pPr>
      <w:r w:rsidRPr="002E4E1C">
        <w:rPr>
          <w:color w:val="000009"/>
        </w:rPr>
        <w:t>Ученик</w:t>
      </w:r>
      <w:r w:rsidRPr="002E4E1C">
        <w:rPr>
          <w:color w:val="000009"/>
          <w:spacing w:val="-2"/>
        </w:rPr>
        <w:t xml:space="preserve"> </w:t>
      </w:r>
      <w:r w:rsidRPr="002E4E1C">
        <w:rPr>
          <w:color w:val="000009"/>
        </w:rPr>
        <w:t>научится:</w:t>
      </w:r>
    </w:p>
    <w:p w:rsidR="00F441EF" w:rsidRPr="002E4E1C" w:rsidRDefault="00F441EF" w:rsidP="002E4E1C">
      <w:pPr>
        <w:pStyle w:val="a9"/>
        <w:widowControl w:val="0"/>
        <w:numPr>
          <w:ilvl w:val="0"/>
          <w:numId w:val="121"/>
        </w:numPr>
        <w:tabs>
          <w:tab w:val="left" w:pos="397"/>
        </w:tabs>
        <w:autoSpaceDE w:val="0"/>
        <w:autoSpaceDN w:val="0"/>
        <w:spacing w:line="276" w:lineRule="auto"/>
        <w:ind w:left="0" w:right="109"/>
        <w:contextualSpacing w:val="0"/>
        <w:jc w:val="both"/>
        <w:rPr>
          <w:rFonts w:ascii="Times New Roman" w:hAnsi="Times New Roman"/>
          <w:sz w:val="28"/>
          <w:szCs w:val="28"/>
        </w:rPr>
      </w:pPr>
      <w:r w:rsidRPr="002E4E1C">
        <w:rPr>
          <w:rFonts w:ascii="Times New Roman" w:hAnsi="Times New Roman"/>
          <w:color w:val="000009"/>
          <w:sz w:val="28"/>
          <w:szCs w:val="28"/>
        </w:rPr>
        <w:t>решать основные виды рациональных</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уравнений с одной переменной, системы</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двух</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уравнений с</w:t>
      </w:r>
      <w:r w:rsidRPr="002E4E1C">
        <w:rPr>
          <w:rFonts w:ascii="Times New Roman" w:hAnsi="Times New Roman"/>
          <w:color w:val="000009"/>
          <w:spacing w:val="4"/>
          <w:sz w:val="28"/>
          <w:szCs w:val="28"/>
        </w:rPr>
        <w:t xml:space="preserve"> </w:t>
      </w:r>
      <w:r w:rsidRPr="002E4E1C">
        <w:rPr>
          <w:rFonts w:ascii="Times New Roman" w:hAnsi="Times New Roman"/>
          <w:color w:val="000009"/>
          <w:sz w:val="28"/>
          <w:szCs w:val="28"/>
        </w:rPr>
        <w:t>двумя переменными;</w:t>
      </w:r>
    </w:p>
    <w:p w:rsidR="00F441EF" w:rsidRPr="002E4E1C" w:rsidRDefault="00F441EF" w:rsidP="002E4E1C">
      <w:pPr>
        <w:pStyle w:val="a9"/>
        <w:widowControl w:val="0"/>
        <w:numPr>
          <w:ilvl w:val="0"/>
          <w:numId w:val="121"/>
        </w:numPr>
        <w:tabs>
          <w:tab w:val="left" w:pos="397"/>
        </w:tabs>
        <w:autoSpaceDE w:val="0"/>
        <w:autoSpaceDN w:val="0"/>
        <w:spacing w:line="276" w:lineRule="auto"/>
        <w:ind w:left="0" w:right="120"/>
        <w:contextualSpacing w:val="0"/>
        <w:jc w:val="both"/>
        <w:rPr>
          <w:rFonts w:ascii="Times New Roman" w:hAnsi="Times New Roman"/>
          <w:sz w:val="28"/>
          <w:szCs w:val="28"/>
        </w:rPr>
      </w:pPr>
      <w:r w:rsidRPr="002E4E1C">
        <w:rPr>
          <w:rFonts w:ascii="Times New Roman" w:hAnsi="Times New Roman"/>
          <w:color w:val="000009"/>
          <w:sz w:val="28"/>
          <w:szCs w:val="28"/>
        </w:rPr>
        <w:t>понимать уравнение как важнейшую математическую модель для описания и</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изучения</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разнообразных</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реальных</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ситуаций,</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решать</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текстовые</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задачи</w:t>
      </w:r>
      <w:r w:rsidRPr="002E4E1C">
        <w:rPr>
          <w:rFonts w:ascii="Times New Roman" w:hAnsi="Times New Roman"/>
          <w:color w:val="000009"/>
          <w:spacing w:val="-67"/>
          <w:sz w:val="28"/>
          <w:szCs w:val="28"/>
        </w:rPr>
        <w:t xml:space="preserve"> </w:t>
      </w:r>
      <w:r w:rsidRPr="002E4E1C">
        <w:rPr>
          <w:rFonts w:ascii="Times New Roman" w:hAnsi="Times New Roman"/>
          <w:color w:val="000009"/>
          <w:sz w:val="28"/>
          <w:szCs w:val="28"/>
        </w:rPr>
        <w:lastRenderedPageBreak/>
        <w:t>алгебраическим методом;</w:t>
      </w:r>
    </w:p>
    <w:p w:rsidR="00F441EF" w:rsidRPr="002E4E1C" w:rsidRDefault="00F441EF" w:rsidP="002E4E1C">
      <w:pPr>
        <w:pStyle w:val="a9"/>
        <w:widowControl w:val="0"/>
        <w:numPr>
          <w:ilvl w:val="0"/>
          <w:numId w:val="121"/>
        </w:numPr>
        <w:tabs>
          <w:tab w:val="left" w:pos="397"/>
        </w:tabs>
        <w:autoSpaceDE w:val="0"/>
        <w:autoSpaceDN w:val="0"/>
        <w:spacing w:line="276" w:lineRule="auto"/>
        <w:ind w:left="0"/>
        <w:contextualSpacing w:val="0"/>
        <w:jc w:val="both"/>
        <w:rPr>
          <w:rFonts w:ascii="Times New Roman" w:hAnsi="Times New Roman"/>
          <w:sz w:val="28"/>
          <w:szCs w:val="28"/>
        </w:rPr>
      </w:pPr>
      <w:r w:rsidRPr="002E4E1C">
        <w:rPr>
          <w:rFonts w:ascii="Times New Roman" w:hAnsi="Times New Roman"/>
          <w:color w:val="000009"/>
          <w:sz w:val="28"/>
          <w:szCs w:val="28"/>
        </w:rPr>
        <w:t xml:space="preserve">применять   </w:t>
      </w:r>
      <w:r w:rsidRPr="002E4E1C">
        <w:rPr>
          <w:rFonts w:ascii="Times New Roman" w:hAnsi="Times New Roman"/>
          <w:color w:val="000009"/>
          <w:spacing w:val="18"/>
          <w:sz w:val="28"/>
          <w:szCs w:val="28"/>
        </w:rPr>
        <w:t xml:space="preserve"> </w:t>
      </w:r>
      <w:r w:rsidRPr="002E4E1C">
        <w:rPr>
          <w:rFonts w:ascii="Times New Roman" w:hAnsi="Times New Roman"/>
          <w:color w:val="000009"/>
          <w:sz w:val="28"/>
          <w:szCs w:val="28"/>
        </w:rPr>
        <w:t xml:space="preserve">графические    </w:t>
      </w:r>
      <w:r w:rsidRPr="002E4E1C">
        <w:rPr>
          <w:rFonts w:ascii="Times New Roman" w:hAnsi="Times New Roman"/>
          <w:color w:val="000009"/>
          <w:spacing w:val="22"/>
          <w:sz w:val="28"/>
          <w:szCs w:val="28"/>
        </w:rPr>
        <w:t xml:space="preserve"> </w:t>
      </w:r>
      <w:r w:rsidRPr="002E4E1C">
        <w:rPr>
          <w:rFonts w:ascii="Times New Roman" w:hAnsi="Times New Roman"/>
          <w:color w:val="000009"/>
          <w:sz w:val="28"/>
          <w:szCs w:val="28"/>
        </w:rPr>
        <w:t xml:space="preserve">представления    </w:t>
      </w:r>
      <w:r w:rsidRPr="002E4E1C">
        <w:rPr>
          <w:rFonts w:ascii="Times New Roman" w:hAnsi="Times New Roman"/>
          <w:color w:val="000009"/>
          <w:spacing w:val="21"/>
          <w:sz w:val="28"/>
          <w:szCs w:val="28"/>
        </w:rPr>
        <w:t xml:space="preserve"> </w:t>
      </w:r>
      <w:r w:rsidRPr="002E4E1C">
        <w:rPr>
          <w:rFonts w:ascii="Times New Roman" w:hAnsi="Times New Roman"/>
          <w:color w:val="000009"/>
          <w:sz w:val="28"/>
          <w:szCs w:val="28"/>
        </w:rPr>
        <w:t xml:space="preserve">для    </w:t>
      </w:r>
      <w:r w:rsidRPr="002E4E1C">
        <w:rPr>
          <w:rFonts w:ascii="Times New Roman" w:hAnsi="Times New Roman"/>
          <w:color w:val="000009"/>
          <w:spacing w:val="19"/>
          <w:sz w:val="28"/>
          <w:szCs w:val="28"/>
        </w:rPr>
        <w:t xml:space="preserve"> </w:t>
      </w:r>
      <w:r w:rsidRPr="002E4E1C">
        <w:rPr>
          <w:rFonts w:ascii="Times New Roman" w:hAnsi="Times New Roman"/>
          <w:color w:val="000009"/>
          <w:sz w:val="28"/>
          <w:szCs w:val="28"/>
        </w:rPr>
        <w:t xml:space="preserve">исследования    </w:t>
      </w:r>
      <w:r w:rsidRPr="002E4E1C">
        <w:rPr>
          <w:rFonts w:ascii="Times New Roman" w:hAnsi="Times New Roman"/>
          <w:color w:val="000009"/>
          <w:spacing w:val="22"/>
          <w:sz w:val="28"/>
          <w:szCs w:val="28"/>
        </w:rPr>
        <w:t xml:space="preserve"> </w:t>
      </w:r>
      <w:r w:rsidRPr="002E4E1C">
        <w:rPr>
          <w:rFonts w:ascii="Times New Roman" w:hAnsi="Times New Roman"/>
          <w:color w:val="000009"/>
          <w:sz w:val="28"/>
          <w:szCs w:val="28"/>
        </w:rPr>
        <w:t>уравнений,</w:t>
      </w:r>
    </w:p>
    <w:p w:rsidR="00F441EF" w:rsidRPr="002E4E1C" w:rsidRDefault="00F441EF" w:rsidP="002E4E1C">
      <w:pPr>
        <w:pStyle w:val="afb"/>
        <w:numPr>
          <w:ilvl w:val="0"/>
          <w:numId w:val="121"/>
        </w:numPr>
        <w:ind w:left="0"/>
        <w:rPr>
          <w:rFonts w:ascii="Times New Roman" w:hAnsi="Times New Roman"/>
          <w:sz w:val="28"/>
          <w:szCs w:val="28"/>
        </w:rPr>
      </w:pPr>
      <w:r w:rsidRPr="002E4E1C">
        <w:rPr>
          <w:rFonts w:ascii="Times New Roman" w:hAnsi="Times New Roman"/>
          <w:color w:val="000009"/>
          <w:sz w:val="28"/>
          <w:szCs w:val="28"/>
        </w:rPr>
        <w:t>исследования</w:t>
      </w:r>
      <w:r w:rsidRPr="002E4E1C">
        <w:rPr>
          <w:rFonts w:ascii="Times New Roman" w:hAnsi="Times New Roman"/>
          <w:color w:val="000009"/>
          <w:spacing w:val="-5"/>
          <w:sz w:val="28"/>
          <w:szCs w:val="28"/>
        </w:rPr>
        <w:t xml:space="preserve"> </w:t>
      </w:r>
      <w:r w:rsidRPr="002E4E1C">
        <w:rPr>
          <w:rFonts w:ascii="Times New Roman" w:hAnsi="Times New Roman"/>
          <w:color w:val="000009"/>
          <w:sz w:val="28"/>
          <w:szCs w:val="28"/>
        </w:rPr>
        <w:t>и</w:t>
      </w:r>
      <w:r w:rsidRPr="002E4E1C">
        <w:rPr>
          <w:rFonts w:ascii="Times New Roman" w:hAnsi="Times New Roman"/>
          <w:color w:val="000009"/>
          <w:spacing w:val="-5"/>
          <w:sz w:val="28"/>
          <w:szCs w:val="28"/>
        </w:rPr>
        <w:t xml:space="preserve"> </w:t>
      </w:r>
      <w:r w:rsidRPr="002E4E1C">
        <w:rPr>
          <w:rFonts w:ascii="Times New Roman" w:hAnsi="Times New Roman"/>
          <w:color w:val="000009"/>
          <w:sz w:val="28"/>
          <w:szCs w:val="28"/>
        </w:rPr>
        <w:t>решения</w:t>
      </w:r>
      <w:r w:rsidRPr="002E4E1C">
        <w:rPr>
          <w:rFonts w:ascii="Times New Roman" w:hAnsi="Times New Roman"/>
          <w:color w:val="000009"/>
          <w:spacing w:val="-5"/>
          <w:sz w:val="28"/>
          <w:szCs w:val="28"/>
        </w:rPr>
        <w:t xml:space="preserve"> </w:t>
      </w:r>
      <w:r w:rsidRPr="002E4E1C">
        <w:rPr>
          <w:rFonts w:ascii="Times New Roman" w:hAnsi="Times New Roman"/>
          <w:color w:val="000009"/>
          <w:sz w:val="28"/>
          <w:szCs w:val="28"/>
        </w:rPr>
        <w:t>систем</w:t>
      </w:r>
      <w:r w:rsidRPr="002E4E1C">
        <w:rPr>
          <w:rFonts w:ascii="Times New Roman" w:hAnsi="Times New Roman"/>
          <w:color w:val="000009"/>
          <w:spacing w:val="-5"/>
          <w:sz w:val="28"/>
          <w:szCs w:val="28"/>
        </w:rPr>
        <w:t xml:space="preserve"> </w:t>
      </w:r>
      <w:r w:rsidRPr="002E4E1C">
        <w:rPr>
          <w:rFonts w:ascii="Times New Roman" w:hAnsi="Times New Roman"/>
          <w:color w:val="000009"/>
          <w:sz w:val="28"/>
          <w:szCs w:val="28"/>
        </w:rPr>
        <w:t>уравнений</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с</w:t>
      </w:r>
      <w:r w:rsidRPr="002E4E1C">
        <w:rPr>
          <w:rFonts w:ascii="Times New Roman" w:hAnsi="Times New Roman"/>
          <w:color w:val="000009"/>
          <w:spacing w:val="-5"/>
          <w:sz w:val="28"/>
          <w:szCs w:val="28"/>
        </w:rPr>
        <w:t xml:space="preserve"> </w:t>
      </w:r>
      <w:r w:rsidRPr="002E4E1C">
        <w:rPr>
          <w:rFonts w:ascii="Times New Roman" w:hAnsi="Times New Roman"/>
          <w:color w:val="000009"/>
          <w:sz w:val="28"/>
          <w:szCs w:val="28"/>
        </w:rPr>
        <w:t>двумя</w:t>
      </w:r>
      <w:r w:rsidRPr="002E4E1C">
        <w:rPr>
          <w:rFonts w:ascii="Times New Roman" w:hAnsi="Times New Roman"/>
          <w:color w:val="000009"/>
          <w:spacing w:val="-5"/>
          <w:sz w:val="28"/>
          <w:szCs w:val="28"/>
        </w:rPr>
        <w:t xml:space="preserve"> </w:t>
      </w:r>
      <w:r w:rsidRPr="002E4E1C">
        <w:rPr>
          <w:rFonts w:ascii="Times New Roman" w:hAnsi="Times New Roman"/>
          <w:color w:val="000009"/>
          <w:sz w:val="28"/>
          <w:szCs w:val="28"/>
        </w:rPr>
        <w:t>переменными.</w:t>
      </w:r>
    </w:p>
    <w:p w:rsidR="00F441EF" w:rsidRPr="002E4E1C" w:rsidRDefault="00F441EF" w:rsidP="002E4E1C">
      <w:pPr>
        <w:pStyle w:val="410"/>
        <w:spacing w:line="276" w:lineRule="auto"/>
        <w:ind w:left="0"/>
      </w:pPr>
      <w:r w:rsidRPr="002E4E1C">
        <w:rPr>
          <w:color w:val="000009"/>
        </w:rPr>
        <w:t>Ученик</w:t>
      </w:r>
      <w:r w:rsidRPr="002E4E1C">
        <w:rPr>
          <w:color w:val="000009"/>
          <w:spacing w:val="-7"/>
        </w:rPr>
        <w:t xml:space="preserve"> </w:t>
      </w:r>
      <w:r w:rsidRPr="002E4E1C">
        <w:rPr>
          <w:color w:val="000009"/>
        </w:rPr>
        <w:t>получит</w:t>
      </w:r>
      <w:r w:rsidRPr="002E4E1C">
        <w:rPr>
          <w:color w:val="000009"/>
          <w:spacing w:val="-1"/>
        </w:rPr>
        <w:t xml:space="preserve"> </w:t>
      </w:r>
      <w:r w:rsidRPr="002E4E1C">
        <w:rPr>
          <w:color w:val="000009"/>
        </w:rPr>
        <w:t>возможность:</w:t>
      </w:r>
    </w:p>
    <w:p w:rsidR="00F441EF" w:rsidRPr="002E4E1C" w:rsidRDefault="00F441EF" w:rsidP="002E4E1C">
      <w:pPr>
        <w:pStyle w:val="a9"/>
        <w:widowControl w:val="0"/>
        <w:numPr>
          <w:ilvl w:val="0"/>
          <w:numId w:val="122"/>
        </w:numPr>
        <w:tabs>
          <w:tab w:val="left" w:pos="396"/>
        </w:tabs>
        <w:autoSpaceDE w:val="0"/>
        <w:autoSpaceDN w:val="0"/>
        <w:spacing w:line="276" w:lineRule="auto"/>
        <w:ind w:left="0" w:right="113"/>
        <w:jc w:val="both"/>
        <w:rPr>
          <w:rFonts w:ascii="Times New Roman" w:hAnsi="Times New Roman"/>
          <w:sz w:val="28"/>
          <w:szCs w:val="28"/>
        </w:rPr>
      </w:pPr>
      <w:r w:rsidRPr="002E4E1C">
        <w:rPr>
          <w:rFonts w:ascii="Times New Roman" w:hAnsi="Times New Roman"/>
          <w:color w:val="000009"/>
          <w:sz w:val="28"/>
          <w:szCs w:val="28"/>
        </w:rPr>
        <w:t>овладеть</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специальными</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приёмами</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решения</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уравнений</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и</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систем</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уравнений;</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уверенно применять аппарат уравнений для решения разнообразных задач из</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математики,</w:t>
      </w:r>
      <w:r w:rsidRPr="002E4E1C">
        <w:rPr>
          <w:rFonts w:ascii="Times New Roman" w:hAnsi="Times New Roman"/>
          <w:color w:val="000009"/>
          <w:spacing w:val="3"/>
          <w:sz w:val="28"/>
          <w:szCs w:val="28"/>
        </w:rPr>
        <w:t xml:space="preserve"> </w:t>
      </w:r>
      <w:r w:rsidRPr="002E4E1C">
        <w:rPr>
          <w:rFonts w:ascii="Times New Roman" w:hAnsi="Times New Roman"/>
          <w:color w:val="000009"/>
          <w:sz w:val="28"/>
          <w:szCs w:val="28"/>
        </w:rPr>
        <w:t>смежных</w:t>
      </w:r>
      <w:r w:rsidRPr="002E4E1C">
        <w:rPr>
          <w:rFonts w:ascii="Times New Roman" w:hAnsi="Times New Roman"/>
          <w:color w:val="000009"/>
          <w:spacing w:val="-5"/>
          <w:sz w:val="28"/>
          <w:szCs w:val="28"/>
        </w:rPr>
        <w:t xml:space="preserve"> </w:t>
      </w:r>
      <w:r w:rsidRPr="002E4E1C">
        <w:rPr>
          <w:rFonts w:ascii="Times New Roman" w:hAnsi="Times New Roman"/>
          <w:color w:val="000009"/>
          <w:sz w:val="28"/>
          <w:szCs w:val="28"/>
        </w:rPr>
        <w:t>предметов,</w:t>
      </w:r>
      <w:r w:rsidRPr="002E4E1C">
        <w:rPr>
          <w:rFonts w:ascii="Times New Roman" w:hAnsi="Times New Roman"/>
          <w:color w:val="000009"/>
          <w:spacing w:val="3"/>
          <w:sz w:val="28"/>
          <w:szCs w:val="28"/>
        </w:rPr>
        <w:t xml:space="preserve"> </w:t>
      </w:r>
      <w:r w:rsidRPr="002E4E1C">
        <w:rPr>
          <w:rFonts w:ascii="Times New Roman" w:hAnsi="Times New Roman"/>
          <w:color w:val="000009"/>
          <w:sz w:val="28"/>
          <w:szCs w:val="28"/>
        </w:rPr>
        <w:t>практики;</w:t>
      </w:r>
    </w:p>
    <w:p w:rsidR="00F441EF" w:rsidRPr="002E4E1C" w:rsidRDefault="00F441EF" w:rsidP="002E4E1C">
      <w:pPr>
        <w:pStyle w:val="a9"/>
        <w:widowControl w:val="0"/>
        <w:numPr>
          <w:ilvl w:val="0"/>
          <w:numId w:val="122"/>
        </w:numPr>
        <w:tabs>
          <w:tab w:val="left" w:pos="396"/>
        </w:tabs>
        <w:autoSpaceDE w:val="0"/>
        <w:autoSpaceDN w:val="0"/>
        <w:spacing w:before="2" w:line="276" w:lineRule="auto"/>
        <w:ind w:left="0" w:right="115"/>
        <w:jc w:val="both"/>
        <w:rPr>
          <w:rFonts w:ascii="Times New Roman" w:hAnsi="Times New Roman"/>
          <w:sz w:val="28"/>
          <w:szCs w:val="28"/>
        </w:rPr>
      </w:pPr>
      <w:r w:rsidRPr="002E4E1C">
        <w:rPr>
          <w:rFonts w:ascii="Times New Roman" w:hAnsi="Times New Roman"/>
          <w:color w:val="000009"/>
          <w:sz w:val="28"/>
          <w:szCs w:val="28"/>
        </w:rPr>
        <w:t>применять</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графические</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представления</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для</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исследования</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уравнений,</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систем</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уравнений,</w:t>
      </w:r>
      <w:r w:rsidRPr="002E4E1C">
        <w:rPr>
          <w:rFonts w:ascii="Times New Roman" w:hAnsi="Times New Roman"/>
          <w:color w:val="000009"/>
          <w:spacing w:val="3"/>
          <w:sz w:val="28"/>
          <w:szCs w:val="28"/>
        </w:rPr>
        <w:t xml:space="preserve"> </w:t>
      </w:r>
      <w:r w:rsidRPr="002E4E1C">
        <w:rPr>
          <w:rFonts w:ascii="Times New Roman" w:hAnsi="Times New Roman"/>
          <w:color w:val="000009"/>
          <w:sz w:val="28"/>
          <w:szCs w:val="28"/>
        </w:rPr>
        <w:t>содержащих</w:t>
      </w:r>
      <w:r w:rsidRPr="002E4E1C">
        <w:rPr>
          <w:rFonts w:ascii="Times New Roman" w:hAnsi="Times New Roman"/>
          <w:color w:val="000009"/>
          <w:spacing w:val="-5"/>
          <w:sz w:val="28"/>
          <w:szCs w:val="28"/>
        </w:rPr>
        <w:t xml:space="preserve"> </w:t>
      </w:r>
      <w:r w:rsidRPr="002E4E1C">
        <w:rPr>
          <w:rFonts w:ascii="Times New Roman" w:hAnsi="Times New Roman"/>
          <w:color w:val="000009"/>
          <w:sz w:val="28"/>
          <w:szCs w:val="28"/>
        </w:rPr>
        <w:t>буквенные</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коэффициенты.</w:t>
      </w:r>
    </w:p>
    <w:p w:rsidR="00F441EF" w:rsidRPr="002E4E1C" w:rsidRDefault="00F441EF" w:rsidP="002E4E1C">
      <w:pPr>
        <w:pStyle w:val="311"/>
        <w:spacing w:line="276" w:lineRule="auto"/>
        <w:ind w:left="0"/>
      </w:pPr>
      <w:r w:rsidRPr="002E4E1C">
        <w:rPr>
          <w:u w:val="thick"/>
        </w:rPr>
        <w:t>Неравенства</w:t>
      </w:r>
    </w:p>
    <w:p w:rsidR="00F441EF" w:rsidRPr="002E4E1C" w:rsidRDefault="00F441EF" w:rsidP="002E4E1C">
      <w:pPr>
        <w:pStyle w:val="410"/>
        <w:spacing w:line="276" w:lineRule="auto"/>
        <w:ind w:left="0"/>
      </w:pPr>
      <w:r w:rsidRPr="002E4E1C">
        <w:rPr>
          <w:color w:val="000009"/>
        </w:rPr>
        <w:t>Ученик</w:t>
      </w:r>
      <w:r w:rsidRPr="002E4E1C">
        <w:rPr>
          <w:color w:val="000009"/>
          <w:spacing w:val="-2"/>
        </w:rPr>
        <w:t xml:space="preserve"> </w:t>
      </w:r>
      <w:r w:rsidRPr="002E4E1C">
        <w:rPr>
          <w:color w:val="000009"/>
        </w:rPr>
        <w:t>научится:</w:t>
      </w:r>
    </w:p>
    <w:p w:rsidR="00F441EF" w:rsidRPr="002E4E1C" w:rsidRDefault="00F441EF" w:rsidP="002E4E1C">
      <w:pPr>
        <w:pStyle w:val="a9"/>
        <w:widowControl w:val="0"/>
        <w:numPr>
          <w:ilvl w:val="0"/>
          <w:numId w:val="123"/>
        </w:numPr>
        <w:tabs>
          <w:tab w:val="left" w:pos="397"/>
        </w:tabs>
        <w:autoSpaceDE w:val="0"/>
        <w:autoSpaceDN w:val="0"/>
        <w:spacing w:before="87" w:line="276" w:lineRule="auto"/>
        <w:ind w:left="0" w:right="105"/>
        <w:rPr>
          <w:rFonts w:ascii="Times New Roman" w:hAnsi="Times New Roman"/>
          <w:color w:val="000009"/>
          <w:sz w:val="28"/>
          <w:szCs w:val="28"/>
        </w:rPr>
      </w:pPr>
      <w:r w:rsidRPr="002E4E1C">
        <w:rPr>
          <w:rFonts w:ascii="Times New Roman" w:hAnsi="Times New Roman"/>
          <w:color w:val="000009"/>
          <w:sz w:val="28"/>
          <w:szCs w:val="28"/>
        </w:rPr>
        <w:t>понимать</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терминологию</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и</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символику,</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связанные</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с</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отношением</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неравенства,</w:t>
      </w:r>
      <w:r w:rsidRPr="002E4E1C">
        <w:rPr>
          <w:rFonts w:ascii="Times New Roman" w:hAnsi="Times New Roman"/>
          <w:color w:val="000009"/>
          <w:spacing w:val="-67"/>
          <w:sz w:val="28"/>
          <w:szCs w:val="28"/>
        </w:rPr>
        <w:t xml:space="preserve"> </w:t>
      </w:r>
      <w:r w:rsidRPr="002E4E1C">
        <w:rPr>
          <w:rFonts w:ascii="Times New Roman" w:hAnsi="Times New Roman"/>
          <w:color w:val="000009"/>
          <w:sz w:val="28"/>
          <w:szCs w:val="28"/>
        </w:rPr>
        <w:t>свойства</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числовых</w:t>
      </w:r>
      <w:r w:rsidRPr="002E4E1C">
        <w:rPr>
          <w:rFonts w:ascii="Times New Roman" w:hAnsi="Times New Roman"/>
          <w:color w:val="000009"/>
          <w:spacing w:val="-5"/>
          <w:sz w:val="28"/>
          <w:szCs w:val="28"/>
        </w:rPr>
        <w:t xml:space="preserve"> </w:t>
      </w:r>
      <w:r w:rsidRPr="002E4E1C">
        <w:rPr>
          <w:rFonts w:ascii="Times New Roman" w:hAnsi="Times New Roman"/>
          <w:color w:val="000009"/>
          <w:sz w:val="28"/>
          <w:szCs w:val="28"/>
        </w:rPr>
        <w:t>неравенств;</w:t>
      </w:r>
    </w:p>
    <w:p w:rsidR="00F441EF" w:rsidRPr="002E4E1C" w:rsidRDefault="00F441EF" w:rsidP="002E4E1C">
      <w:pPr>
        <w:pStyle w:val="a9"/>
        <w:widowControl w:val="0"/>
        <w:numPr>
          <w:ilvl w:val="0"/>
          <w:numId w:val="123"/>
        </w:numPr>
        <w:tabs>
          <w:tab w:val="left" w:pos="397"/>
        </w:tabs>
        <w:autoSpaceDE w:val="0"/>
        <w:autoSpaceDN w:val="0"/>
        <w:spacing w:line="276" w:lineRule="auto"/>
        <w:ind w:left="0" w:right="116"/>
        <w:rPr>
          <w:rFonts w:ascii="Times New Roman" w:hAnsi="Times New Roman"/>
          <w:color w:val="000009"/>
          <w:sz w:val="28"/>
          <w:szCs w:val="28"/>
        </w:rPr>
      </w:pPr>
      <w:r w:rsidRPr="002E4E1C">
        <w:rPr>
          <w:rFonts w:ascii="Times New Roman" w:hAnsi="Times New Roman"/>
          <w:color w:val="000009"/>
          <w:sz w:val="28"/>
          <w:szCs w:val="28"/>
        </w:rPr>
        <w:t>Решать</w:t>
      </w:r>
      <w:r w:rsidRPr="002E4E1C">
        <w:rPr>
          <w:rFonts w:ascii="Times New Roman" w:hAnsi="Times New Roman"/>
          <w:color w:val="000009"/>
          <w:spacing w:val="34"/>
          <w:sz w:val="28"/>
          <w:szCs w:val="28"/>
        </w:rPr>
        <w:t xml:space="preserve"> </w:t>
      </w:r>
      <w:r w:rsidRPr="002E4E1C">
        <w:rPr>
          <w:rFonts w:ascii="Times New Roman" w:hAnsi="Times New Roman"/>
          <w:color w:val="000009"/>
          <w:sz w:val="28"/>
          <w:szCs w:val="28"/>
        </w:rPr>
        <w:t>линейные</w:t>
      </w:r>
      <w:r w:rsidRPr="002E4E1C">
        <w:rPr>
          <w:rFonts w:ascii="Times New Roman" w:hAnsi="Times New Roman"/>
          <w:color w:val="000009"/>
          <w:spacing w:val="41"/>
          <w:sz w:val="28"/>
          <w:szCs w:val="28"/>
        </w:rPr>
        <w:t xml:space="preserve"> </w:t>
      </w:r>
      <w:r w:rsidRPr="002E4E1C">
        <w:rPr>
          <w:rFonts w:ascii="Times New Roman" w:hAnsi="Times New Roman"/>
          <w:color w:val="000009"/>
          <w:sz w:val="28"/>
          <w:szCs w:val="28"/>
        </w:rPr>
        <w:t>неравенства</w:t>
      </w:r>
      <w:r w:rsidRPr="002E4E1C">
        <w:rPr>
          <w:rFonts w:ascii="Times New Roman" w:hAnsi="Times New Roman"/>
          <w:color w:val="000009"/>
          <w:spacing w:val="37"/>
          <w:sz w:val="28"/>
          <w:szCs w:val="28"/>
        </w:rPr>
        <w:t xml:space="preserve"> </w:t>
      </w:r>
      <w:r w:rsidRPr="002E4E1C">
        <w:rPr>
          <w:rFonts w:ascii="Times New Roman" w:hAnsi="Times New Roman"/>
          <w:color w:val="000009"/>
          <w:sz w:val="28"/>
          <w:szCs w:val="28"/>
        </w:rPr>
        <w:t>с</w:t>
      </w:r>
      <w:r w:rsidRPr="002E4E1C">
        <w:rPr>
          <w:rFonts w:ascii="Times New Roman" w:hAnsi="Times New Roman"/>
          <w:color w:val="000009"/>
          <w:spacing w:val="39"/>
          <w:sz w:val="28"/>
          <w:szCs w:val="28"/>
        </w:rPr>
        <w:t xml:space="preserve"> </w:t>
      </w:r>
      <w:r w:rsidRPr="002E4E1C">
        <w:rPr>
          <w:rFonts w:ascii="Times New Roman" w:hAnsi="Times New Roman"/>
          <w:color w:val="000009"/>
          <w:sz w:val="28"/>
          <w:szCs w:val="28"/>
        </w:rPr>
        <w:t>одной</w:t>
      </w:r>
      <w:r w:rsidRPr="002E4E1C">
        <w:rPr>
          <w:rFonts w:ascii="Times New Roman" w:hAnsi="Times New Roman"/>
          <w:color w:val="000009"/>
          <w:spacing w:val="37"/>
          <w:sz w:val="28"/>
          <w:szCs w:val="28"/>
        </w:rPr>
        <w:t xml:space="preserve"> </w:t>
      </w:r>
      <w:r w:rsidRPr="002E4E1C">
        <w:rPr>
          <w:rFonts w:ascii="Times New Roman" w:hAnsi="Times New Roman"/>
          <w:color w:val="000009"/>
          <w:sz w:val="28"/>
          <w:szCs w:val="28"/>
        </w:rPr>
        <w:t>переменной</w:t>
      </w:r>
      <w:r w:rsidRPr="002E4E1C">
        <w:rPr>
          <w:rFonts w:ascii="Times New Roman" w:hAnsi="Times New Roman"/>
          <w:color w:val="000009"/>
          <w:spacing w:val="37"/>
          <w:sz w:val="28"/>
          <w:szCs w:val="28"/>
        </w:rPr>
        <w:t xml:space="preserve"> </w:t>
      </w:r>
      <w:r w:rsidRPr="002E4E1C">
        <w:rPr>
          <w:rFonts w:ascii="Times New Roman" w:hAnsi="Times New Roman"/>
          <w:color w:val="000009"/>
          <w:sz w:val="28"/>
          <w:szCs w:val="28"/>
        </w:rPr>
        <w:t>и</w:t>
      </w:r>
      <w:r w:rsidRPr="002E4E1C">
        <w:rPr>
          <w:rFonts w:ascii="Times New Roman" w:hAnsi="Times New Roman"/>
          <w:color w:val="000009"/>
          <w:spacing w:val="37"/>
          <w:sz w:val="28"/>
          <w:szCs w:val="28"/>
        </w:rPr>
        <w:t xml:space="preserve"> </w:t>
      </w:r>
      <w:r w:rsidRPr="002E4E1C">
        <w:rPr>
          <w:rFonts w:ascii="Times New Roman" w:hAnsi="Times New Roman"/>
          <w:color w:val="000009"/>
          <w:sz w:val="28"/>
          <w:szCs w:val="28"/>
        </w:rPr>
        <w:t>их</w:t>
      </w:r>
      <w:r w:rsidRPr="002E4E1C">
        <w:rPr>
          <w:rFonts w:ascii="Times New Roman" w:hAnsi="Times New Roman"/>
          <w:color w:val="000009"/>
          <w:spacing w:val="37"/>
          <w:sz w:val="28"/>
          <w:szCs w:val="28"/>
        </w:rPr>
        <w:t xml:space="preserve"> </w:t>
      </w:r>
      <w:r w:rsidRPr="002E4E1C">
        <w:rPr>
          <w:rFonts w:ascii="Times New Roman" w:hAnsi="Times New Roman"/>
          <w:color w:val="000009"/>
          <w:sz w:val="28"/>
          <w:szCs w:val="28"/>
        </w:rPr>
        <w:t>системы;</w:t>
      </w:r>
      <w:r w:rsidRPr="002E4E1C">
        <w:rPr>
          <w:rFonts w:ascii="Times New Roman" w:hAnsi="Times New Roman"/>
          <w:color w:val="000009"/>
          <w:spacing w:val="37"/>
          <w:sz w:val="28"/>
          <w:szCs w:val="28"/>
        </w:rPr>
        <w:t xml:space="preserve"> </w:t>
      </w:r>
      <w:r w:rsidRPr="002E4E1C">
        <w:rPr>
          <w:rFonts w:ascii="Times New Roman" w:hAnsi="Times New Roman"/>
          <w:color w:val="000009"/>
          <w:sz w:val="28"/>
          <w:szCs w:val="28"/>
        </w:rPr>
        <w:t>решать</w:t>
      </w:r>
      <w:r w:rsidRPr="002E4E1C">
        <w:rPr>
          <w:rFonts w:ascii="Times New Roman" w:hAnsi="Times New Roman"/>
          <w:color w:val="000009"/>
          <w:spacing w:val="-67"/>
          <w:sz w:val="28"/>
          <w:szCs w:val="28"/>
        </w:rPr>
        <w:t xml:space="preserve"> </w:t>
      </w:r>
      <w:r w:rsidRPr="002E4E1C">
        <w:rPr>
          <w:rFonts w:ascii="Times New Roman" w:hAnsi="Times New Roman"/>
          <w:color w:val="000009"/>
          <w:sz w:val="28"/>
          <w:szCs w:val="28"/>
        </w:rPr>
        <w:t>квадратные</w:t>
      </w:r>
      <w:r w:rsidRPr="002E4E1C">
        <w:rPr>
          <w:rFonts w:ascii="Times New Roman" w:hAnsi="Times New Roman"/>
          <w:color w:val="000009"/>
          <w:spacing w:val="-2"/>
          <w:sz w:val="28"/>
          <w:szCs w:val="28"/>
        </w:rPr>
        <w:t xml:space="preserve"> </w:t>
      </w:r>
      <w:r w:rsidRPr="002E4E1C">
        <w:rPr>
          <w:rFonts w:ascii="Times New Roman" w:hAnsi="Times New Roman"/>
          <w:color w:val="000009"/>
          <w:sz w:val="28"/>
          <w:szCs w:val="28"/>
        </w:rPr>
        <w:t>неравенства</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с</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опорой</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на</w:t>
      </w:r>
      <w:r w:rsidRPr="002E4E1C">
        <w:rPr>
          <w:rFonts w:ascii="Times New Roman" w:hAnsi="Times New Roman"/>
          <w:color w:val="000009"/>
          <w:spacing w:val="3"/>
          <w:sz w:val="28"/>
          <w:szCs w:val="28"/>
        </w:rPr>
        <w:t xml:space="preserve"> </w:t>
      </w:r>
      <w:r w:rsidRPr="002E4E1C">
        <w:rPr>
          <w:rFonts w:ascii="Times New Roman" w:hAnsi="Times New Roman"/>
          <w:color w:val="000009"/>
          <w:sz w:val="28"/>
          <w:szCs w:val="28"/>
        </w:rPr>
        <w:t>графические</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представления;</w:t>
      </w:r>
    </w:p>
    <w:p w:rsidR="00F441EF" w:rsidRPr="002E4E1C" w:rsidRDefault="00F441EF" w:rsidP="002E4E1C">
      <w:pPr>
        <w:pStyle w:val="a9"/>
        <w:widowControl w:val="0"/>
        <w:numPr>
          <w:ilvl w:val="0"/>
          <w:numId w:val="123"/>
        </w:numPr>
        <w:tabs>
          <w:tab w:val="left" w:pos="397"/>
        </w:tabs>
        <w:autoSpaceDE w:val="0"/>
        <w:autoSpaceDN w:val="0"/>
        <w:spacing w:line="276" w:lineRule="auto"/>
        <w:ind w:left="0"/>
        <w:rPr>
          <w:rFonts w:ascii="Times New Roman" w:hAnsi="Times New Roman"/>
          <w:color w:val="000009"/>
          <w:sz w:val="28"/>
          <w:szCs w:val="28"/>
        </w:rPr>
      </w:pPr>
      <w:r w:rsidRPr="002E4E1C">
        <w:rPr>
          <w:rFonts w:ascii="Times New Roman" w:hAnsi="Times New Roman"/>
          <w:color w:val="000009"/>
          <w:sz w:val="28"/>
          <w:szCs w:val="28"/>
        </w:rPr>
        <w:t>Применять</w:t>
      </w:r>
      <w:r w:rsidRPr="002E4E1C">
        <w:rPr>
          <w:rFonts w:ascii="Times New Roman" w:hAnsi="Times New Roman"/>
          <w:color w:val="000009"/>
          <w:spacing w:val="-8"/>
          <w:sz w:val="28"/>
          <w:szCs w:val="28"/>
        </w:rPr>
        <w:t xml:space="preserve"> </w:t>
      </w:r>
      <w:r w:rsidRPr="002E4E1C">
        <w:rPr>
          <w:rFonts w:ascii="Times New Roman" w:hAnsi="Times New Roman"/>
          <w:color w:val="000009"/>
          <w:sz w:val="28"/>
          <w:szCs w:val="28"/>
        </w:rPr>
        <w:t>аппарат</w:t>
      </w:r>
      <w:r w:rsidRPr="002E4E1C">
        <w:rPr>
          <w:rFonts w:ascii="Times New Roman" w:hAnsi="Times New Roman"/>
          <w:color w:val="000009"/>
          <w:spacing w:val="-3"/>
          <w:sz w:val="28"/>
          <w:szCs w:val="28"/>
        </w:rPr>
        <w:t xml:space="preserve"> </w:t>
      </w:r>
      <w:r w:rsidRPr="002E4E1C">
        <w:rPr>
          <w:rFonts w:ascii="Times New Roman" w:hAnsi="Times New Roman"/>
          <w:color w:val="000009"/>
          <w:sz w:val="28"/>
          <w:szCs w:val="28"/>
        </w:rPr>
        <w:t>неравенств</w:t>
      </w:r>
      <w:r w:rsidRPr="002E4E1C">
        <w:rPr>
          <w:rFonts w:ascii="Times New Roman" w:hAnsi="Times New Roman"/>
          <w:color w:val="000009"/>
          <w:spacing w:val="-4"/>
          <w:sz w:val="28"/>
          <w:szCs w:val="28"/>
        </w:rPr>
        <w:t xml:space="preserve"> </w:t>
      </w:r>
      <w:r w:rsidRPr="002E4E1C">
        <w:rPr>
          <w:rFonts w:ascii="Times New Roman" w:hAnsi="Times New Roman"/>
          <w:color w:val="000009"/>
          <w:sz w:val="28"/>
          <w:szCs w:val="28"/>
        </w:rPr>
        <w:t>для решения</w:t>
      </w:r>
      <w:r w:rsidRPr="002E4E1C">
        <w:rPr>
          <w:rFonts w:ascii="Times New Roman" w:hAnsi="Times New Roman"/>
          <w:color w:val="000009"/>
          <w:spacing w:val="-3"/>
          <w:sz w:val="28"/>
          <w:szCs w:val="28"/>
        </w:rPr>
        <w:t xml:space="preserve"> </w:t>
      </w:r>
      <w:r w:rsidRPr="002E4E1C">
        <w:rPr>
          <w:rFonts w:ascii="Times New Roman" w:hAnsi="Times New Roman"/>
          <w:color w:val="000009"/>
          <w:sz w:val="28"/>
          <w:szCs w:val="28"/>
        </w:rPr>
        <w:t>задач</w:t>
      </w:r>
      <w:r w:rsidRPr="002E4E1C">
        <w:rPr>
          <w:rFonts w:ascii="Times New Roman" w:hAnsi="Times New Roman"/>
          <w:color w:val="000009"/>
          <w:spacing w:val="-4"/>
          <w:sz w:val="28"/>
          <w:szCs w:val="28"/>
        </w:rPr>
        <w:t xml:space="preserve"> </w:t>
      </w:r>
      <w:r w:rsidRPr="002E4E1C">
        <w:rPr>
          <w:rFonts w:ascii="Times New Roman" w:hAnsi="Times New Roman"/>
          <w:color w:val="000009"/>
          <w:sz w:val="28"/>
          <w:szCs w:val="28"/>
        </w:rPr>
        <w:t>из</w:t>
      </w:r>
      <w:r w:rsidRPr="002E4E1C">
        <w:rPr>
          <w:rFonts w:ascii="Times New Roman" w:hAnsi="Times New Roman"/>
          <w:color w:val="000009"/>
          <w:spacing w:val="-3"/>
          <w:sz w:val="28"/>
          <w:szCs w:val="28"/>
        </w:rPr>
        <w:t xml:space="preserve"> </w:t>
      </w:r>
      <w:r w:rsidRPr="002E4E1C">
        <w:rPr>
          <w:rFonts w:ascii="Times New Roman" w:hAnsi="Times New Roman"/>
          <w:color w:val="000009"/>
          <w:sz w:val="28"/>
          <w:szCs w:val="28"/>
        </w:rPr>
        <w:t>разделов</w:t>
      </w:r>
      <w:r w:rsidRPr="002E4E1C">
        <w:rPr>
          <w:rFonts w:ascii="Times New Roman" w:hAnsi="Times New Roman"/>
          <w:color w:val="000009"/>
          <w:spacing w:val="-4"/>
          <w:sz w:val="28"/>
          <w:szCs w:val="28"/>
        </w:rPr>
        <w:t xml:space="preserve"> </w:t>
      </w:r>
      <w:r w:rsidRPr="002E4E1C">
        <w:rPr>
          <w:rFonts w:ascii="Times New Roman" w:hAnsi="Times New Roman"/>
          <w:color w:val="000009"/>
          <w:sz w:val="28"/>
          <w:szCs w:val="28"/>
        </w:rPr>
        <w:t>курса.</w:t>
      </w:r>
    </w:p>
    <w:p w:rsidR="00F441EF" w:rsidRPr="002E4E1C" w:rsidRDefault="00F441EF" w:rsidP="002E4E1C">
      <w:pPr>
        <w:pStyle w:val="410"/>
        <w:spacing w:before="282" w:line="276" w:lineRule="auto"/>
        <w:ind w:left="0"/>
      </w:pPr>
      <w:r w:rsidRPr="002E4E1C">
        <w:rPr>
          <w:color w:val="000009"/>
        </w:rPr>
        <w:t>Ученик</w:t>
      </w:r>
      <w:r w:rsidRPr="002E4E1C">
        <w:rPr>
          <w:color w:val="000009"/>
          <w:spacing w:val="-7"/>
        </w:rPr>
        <w:t xml:space="preserve"> </w:t>
      </w:r>
      <w:r w:rsidRPr="002E4E1C">
        <w:rPr>
          <w:color w:val="000009"/>
        </w:rPr>
        <w:t>получит</w:t>
      </w:r>
      <w:r w:rsidRPr="002E4E1C">
        <w:rPr>
          <w:color w:val="000009"/>
          <w:spacing w:val="-1"/>
        </w:rPr>
        <w:t xml:space="preserve"> </w:t>
      </w:r>
      <w:r w:rsidRPr="002E4E1C">
        <w:rPr>
          <w:color w:val="000009"/>
        </w:rPr>
        <w:t>возможность:</w:t>
      </w:r>
    </w:p>
    <w:p w:rsidR="00F441EF" w:rsidRPr="002E4E1C" w:rsidRDefault="00F441EF" w:rsidP="002E4E1C">
      <w:pPr>
        <w:pStyle w:val="a9"/>
        <w:widowControl w:val="0"/>
        <w:numPr>
          <w:ilvl w:val="0"/>
          <w:numId w:val="124"/>
        </w:numPr>
        <w:tabs>
          <w:tab w:val="left" w:pos="397"/>
        </w:tabs>
        <w:autoSpaceDE w:val="0"/>
        <w:autoSpaceDN w:val="0"/>
        <w:spacing w:line="276" w:lineRule="auto"/>
        <w:ind w:left="0" w:right="109"/>
        <w:jc w:val="both"/>
        <w:rPr>
          <w:rFonts w:ascii="Times New Roman" w:hAnsi="Times New Roman"/>
          <w:color w:val="000009"/>
          <w:sz w:val="28"/>
          <w:szCs w:val="28"/>
        </w:rPr>
      </w:pPr>
      <w:r w:rsidRPr="002E4E1C">
        <w:rPr>
          <w:rFonts w:ascii="Times New Roman" w:hAnsi="Times New Roman"/>
          <w:color w:val="000009"/>
          <w:sz w:val="28"/>
          <w:szCs w:val="28"/>
        </w:rPr>
        <w:t>освоить разнообразные приемы доказательства неравенств; уверенно применять</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аппарат неравенств для решения разнообразных математических задач, задач из</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смежных</w:t>
      </w:r>
      <w:r w:rsidRPr="002E4E1C">
        <w:rPr>
          <w:rFonts w:ascii="Times New Roman" w:hAnsi="Times New Roman"/>
          <w:color w:val="000009"/>
          <w:spacing w:val="-6"/>
          <w:sz w:val="28"/>
          <w:szCs w:val="28"/>
        </w:rPr>
        <w:t xml:space="preserve"> </w:t>
      </w:r>
      <w:r w:rsidRPr="002E4E1C">
        <w:rPr>
          <w:rFonts w:ascii="Times New Roman" w:hAnsi="Times New Roman"/>
          <w:color w:val="000009"/>
          <w:sz w:val="28"/>
          <w:szCs w:val="28"/>
        </w:rPr>
        <w:t>предметов</w:t>
      </w:r>
      <w:r w:rsidRPr="002E4E1C">
        <w:rPr>
          <w:rFonts w:ascii="Times New Roman" w:hAnsi="Times New Roman"/>
          <w:color w:val="000009"/>
          <w:spacing w:val="-4"/>
          <w:sz w:val="28"/>
          <w:szCs w:val="28"/>
        </w:rPr>
        <w:t xml:space="preserve"> </w:t>
      </w:r>
      <w:r w:rsidRPr="002E4E1C">
        <w:rPr>
          <w:rFonts w:ascii="Times New Roman" w:hAnsi="Times New Roman"/>
          <w:color w:val="000009"/>
          <w:sz w:val="28"/>
          <w:szCs w:val="28"/>
        </w:rPr>
        <w:t>и практики;</w:t>
      </w:r>
    </w:p>
    <w:p w:rsidR="00F441EF" w:rsidRPr="002E4E1C" w:rsidRDefault="00F441EF" w:rsidP="002E4E1C">
      <w:pPr>
        <w:pStyle w:val="a9"/>
        <w:widowControl w:val="0"/>
        <w:numPr>
          <w:ilvl w:val="0"/>
          <w:numId w:val="124"/>
        </w:numPr>
        <w:tabs>
          <w:tab w:val="left" w:pos="397"/>
        </w:tabs>
        <w:autoSpaceDE w:val="0"/>
        <w:autoSpaceDN w:val="0"/>
        <w:spacing w:line="276" w:lineRule="auto"/>
        <w:ind w:left="0" w:right="114"/>
        <w:jc w:val="both"/>
        <w:rPr>
          <w:rFonts w:ascii="Times New Roman" w:hAnsi="Times New Roman"/>
          <w:sz w:val="28"/>
          <w:szCs w:val="28"/>
        </w:rPr>
      </w:pPr>
      <w:r w:rsidRPr="002E4E1C">
        <w:rPr>
          <w:rFonts w:ascii="Times New Roman" w:hAnsi="Times New Roman"/>
          <w:color w:val="000009"/>
          <w:sz w:val="28"/>
          <w:szCs w:val="28"/>
        </w:rPr>
        <w:t>применять</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графические</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представления</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для</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исследования</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неравенств,</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систем</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неравенств,</w:t>
      </w:r>
      <w:r w:rsidRPr="002E4E1C">
        <w:rPr>
          <w:rFonts w:ascii="Times New Roman" w:hAnsi="Times New Roman"/>
          <w:color w:val="000009"/>
          <w:spacing w:val="3"/>
          <w:sz w:val="28"/>
          <w:szCs w:val="28"/>
        </w:rPr>
        <w:t xml:space="preserve"> </w:t>
      </w:r>
      <w:r w:rsidRPr="002E4E1C">
        <w:rPr>
          <w:rFonts w:ascii="Times New Roman" w:hAnsi="Times New Roman"/>
          <w:color w:val="000009"/>
          <w:sz w:val="28"/>
          <w:szCs w:val="28"/>
        </w:rPr>
        <w:t>содержащих</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буквенные коэффициенты.</w:t>
      </w:r>
    </w:p>
    <w:p w:rsidR="00F441EF" w:rsidRPr="002E4E1C" w:rsidRDefault="00F441EF" w:rsidP="002E4E1C">
      <w:pPr>
        <w:pStyle w:val="311"/>
        <w:spacing w:line="276" w:lineRule="auto"/>
        <w:ind w:left="0"/>
      </w:pPr>
      <w:r w:rsidRPr="002E4E1C">
        <w:rPr>
          <w:u w:val="thick"/>
        </w:rPr>
        <w:t>Числовые</w:t>
      </w:r>
      <w:r w:rsidRPr="002E4E1C">
        <w:rPr>
          <w:spacing w:val="-8"/>
          <w:u w:val="thick"/>
        </w:rPr>
        <w:t xml:space="preserve"> </w:t>
      </w:r>
      <w:r w:rsidRPr="002E4E1C">
        <w:rPr>
          <w:u w:val="thick"/>
        </w:rPr>
        <w:t>множества</w:t>
      </w:r>
    </w:p>
    <w:p w:rsidR="00F441EF" w:rsidRPr="002E4E1C" w:rsidRDefault="00F441EF" w:rsidP="002E4E1C">
      <w:pPr>
        <w:pStyle w:val="410"/>
        <w:spacing w:line="276" w:lineRule="auto"/>
        <w:ind w:left="0"/>
      </w:pPr>
      <w:r w:rsidRPr="002E4E1C">
        <w:rPr>
          <w:color w:val="000009"/>
        </w:rPr>
        <w:t>Ученик</w:t>
      </w:r>
      <w:r w:rsidRPr="002E4E1C">
        <w:rPr>
          <w:color w:val="000009"/>
          <w:spacing w:val="-2"/>
        </w:rPr>
        <w:t xml:space="preserve"> </w:t>
      </w:r>
      <w:r w:rsidRPr="002E4E1C">
        <w:rPr>
          <w:color w:val="000009"/>
        </w:rPr>
        <w:t>научится:</w:t>
      </w:r>
    </w:p>
    <w:p w:rsidR="00F441EF" w:rsidRPr="002E4E1C" w:rsidRDefault="00F441EF" w:rsidP="002E4E1C">
      <w:pPr>
        <w:pStyle w:val="a9"/>
        <w:widowControl w:val="0"/>
        <w:numPr>
          <w:ilvl w:val="0"/>
          <w:numId w:val="125"/>
        </w:numPr>
        <w:tabs>
          <w:tab w:val="left" w:pos="397"/>
        </w:tabs>
        <w:autoSpaceDE w:val="0"/>
        <w:autoSpaceDN w:val="0"/>
        <w:spacing w:line="276" w:lineRule="auto"/>
        <w:ind w:left="0" w:right="105"/>
        <w:jc w:val="both"/>
        <w:rPr>
          <w:rFonts w:ascii="Times New Roman" w:hAnsi="Times New Roman"/>
          <w:color w:val="000009"/>
          <w:sz w:val="28"/>
          <w:szCs w:val="28"/>
        </w:rPr>
      </w:pPr>
      <w:r w:rsidRPr="002E4E1C">
        <w:rPr>
          <w:rFonts w:ascii="Times New Roman" w:hAnsi="Times New Roman"/>
          <w:color w:val="000009"/>
          <w:sz w:val="28"/>
          <w:szCs w:val="28"/>
        </w:rPr>
        <w:t>понимать</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терминологию</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и</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символику,</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связанные</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с</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понятием</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множества,</w:t>
      </w:r>
      <w:r w:rsidRPr="002E4E1C">
        <w:rPr>
          <w:rFonts w:ascii="Times New Roman" w:hAnsi="Times New Roman"/>
          <w:color w:val="000009"/>
          <w:spacing w:val="-67"/>
          <w:sz w:val="28"/>
          <w:szCs w:val="28"/>
        </w:rPr>
        <w:t xml:space="preserve"> </w:t>
      </w:r>
      <w:r w:rsidRPr="002E4E1C">
        <w:rPr>
          <w:rFonts w:ascii="Times New Roman" w:hAnsi="Times New Roman"/>
          <w:color w:val="000009"/>
          <w:sz w:val="28"/>
          <w:szCs w:val="28"/>
        </w:rPr>
        <w:t>выполнять</w:t>
      </w:r>
      <w:r w:rsidRPr="002E4E1C">
        <w:rPr>
          <w:rFonts w:ascii="Times New Roman" w:hAnsi="Times New Roman"/>
          <w:color w:val="000009"/>
          <w:spacing w:val="-6"/>
          <w:sz w:val="28"/>
          <w:szCs w:val="28"/>
        </w:rPr>
        <w:t xml:space="preserve"> </w:t>
      </w:r>
      <w:r w:rsidRPr="002E4E1C">
        <w:rPr>
          <w:rFonts w:ascii="Times New Roman" w:hAnsi="Times New Roman"/>
          <w:color w:val="000009"/>
          <w:sz w:val="28"/>
          <w:szCs w:val="28"/>
        </w:rPr>
        <w:t>операции над</w:t>
      </w:r>
      <w:r w:rsidRPr="002E4E1C">
        <w:rPr>
          <w:rFonts w:ascii="Times New Roman" w:hAnsi="Times New Roman"/>
          <w:color w:val="000009"/>
          <w:spacing w:val="4"/>
          <w:sz w:val="28"/>
          <w:szCs w:val="28"/>
        </w:rPr>
        <w:t xml:space="preserve"> </w:t>
      </w:r>
      <w:r w:rsidRPr="002E4E1C">
        <w:rPr>
          <w:rFonts w:ascii="Times New Roman" w:hAnsi="Times New Roman"/>
          <w:color w:val="000009"/>
          <w:sz w:val="28"/>
          <w:szCs w:val="28"/>
        </w:rPr>
        <w:t>множествами;</w:t>
      </w:r>
    </w:p>
    <w:p w:rsidR="00F441EF" w:rsidRPr="002E4E1C" w:rsidRDefault="00F441EF" w:rsidP="002E4E1C">
      <w:pPr>
        <w:pStyle w:val="a9"/>
        <w:widowControl w:val="0"/>
        <w:numPr>
          <w:ilvl w:val="0"/>
          <w:numId w:val="125"/>
        </w:numPr>
        <w:tabs>
          <w:tab w:val="left" w:pos="398"/>
        </w:tabs>
        <w:autoSpaceDE w:val="0"/>
        <w:autoSpaceDN w:val="0"/>
        <w:spacing w:line="276" w:lineRule="auto"/>
        <w:ind w:left="0"/>
        <w:rPr>
          <w:rFonts w:ascii="Times New Roman" w:hAnsi="Times New Roman"/>
          <w:color w:val="000009"/>
          <w:sz w:val="28"/>
          <w:szCs w:val="28"/>
        </w:rPr>
      </w:pPr>
      <w:r w:rsidRPr="002E4E1C">
        <w:rPr>
          <w:rFonts w:ascii="Times New Roman" w:hAnsi="Times New Roman"/>
          <w:color w:val="000009"/>
          <w:sz w:val="28"/>
          <w:szCs w:val="28"/>
        </w:rPr>
        <w:t>использовать</w:t>
      </w:r>
      <w:r w:rsidRPr="002E4E1C">
        <w:rPr>
          <w:rFonts w:ascii="Times New Roman" w:hAnsi="Times New Roman"/>
          <w:color w:val="000009"/>
          <w:spacing w:val="-7"/>
          <w:sz w:val="28"/>
          <w:szCs w:val="28"/>
        </w:rPr>
        <w:t xml:space="preserve"> </w:t>
      </w:r>
      <w:r w:rsidRPr="002E4E1C">
        <w:rPr>
          <w:rFonts w:ascii="Times New Roman" w:hAnsi="Times New Roman"/>
          <w:color w:val="000009"/>
          <w:sz w:val="28"/>
          <w:szCs w:val="28"/>
        </w:rPr>
        <w:t>начальные</w:t>
      </w:r>
      <w:r w:rsidRPr="002E4E1C">
        <w:rPr>
          <w:rFonts w:ascii="Times New Roman" w:hAnsi="Times New Roman"/>
          <w:color w:val="000009"/>
          <w:spacing w:val="-7"/>
          <w:sz w:val="28"/>
          <w:szCs w:val="28"/>
        </w:rPr>
        <w:t xml:space="preserve"> </w:t>
      </w:r>
      <w:r w:rsidRPr="002E4E1C">
        <w:rPr>
          <w:rFonts w:ascii="Times New Roman" w:hAnsi="Times New Roman"/>
          <w:color w:val="000009"/>
          <w:sz w:val="28"/>
          <w:szCs w:val="28"/>
        </w:rPr>
        <w:t>представления</w:t>
      </w:r>
      <w:r w:rsidRPr="002E4E1C">
        <w:rPr>
          <w:rFonts w:ascii="Times New Roman" w:hAnsi="Times New Roman"/>
          <w:color w:val="000009"/>
          <w:spacing w:val="-2"/>
          <w:sz w:val="28"/>
          <w:szCs w:val="28"/>
        </w:rPr>
        <w:t xml:space="preserve"> </w:t>
      </w:r>
      <w:r w:rsidRPr="002E4E1C">
        <w:rPr>
          <w:rFonts w:ascii="Times New Roman" w:hAnsi="Times New Roman"/>
          <w:color w:val="000009"/>
          <w:sz w:val="28"/>
          <w:szCs w:val="28"/>
        </w:rPr>
        <w:t>о</w:t>
      </w:r>
      <w:r w:rsidRPr="002E4E1C">
        <w:rPr>
          <w:rFonts w:ascii="Times New Roman" w:hAnsi="Times New Roman"/>
          <w:color w:val="000009"/>
          <w:spacing w:val="-7"/>
          <w:sz w:val="28"/>
          <w:szCs w:val="28"/>
        </w:rPr>
        <w:t xml:space="preserve"> </w:t>
      </w:r>
      <w:r w:rsidRPr="002E4E1C">
        <w:rPr>
          <w:rFonts w:ascii="Times New Roman" w:hAnsi="Times New Roman"/>
          <w:color w:val="000009"/>
          <w:sz w:val="28"/>
          <w:szCs w:val="28"/>
        </w:rPr>
        <w:t>множестве</w:t>
      </w:r>
      <w:r w:rsidRPr="002E4E1C">
        <w:rPr>
          <w:rFonts w:ascii="Times New Roman" w:hAnsi="Times New Roman"/>
          <w:color w:val="000009"/>
          <w:spacing w:val="-6"/>
          <w:sz w:val="28"/>
          <w:szCs w:val="28"/>
        </w:rPr>
        <w:t xml:space="preserve"> </w:t>
      </w:r>
      <w:r w:rsidRPr="002E4E1C">
        <w:rPr>
          <w:rFonts w:ascii="Times New Roman" w:hAnsi="Times New Roman"/>
          <w:color w:val="000009"/>
          <w:sz w:val="28"/>
          <w:szCs w:val="28"/>
        </w:rPr>
        <w:t>действительных</w:t>
      </w:r>
      <w:r w:rsidRPr="002E4E1C">
        <w:rPr>
          <w:rFonts w:ascii="Times New Roman" w:hAnsi="Times New Roman"/>
          <w:color w:val="000009"/>
          <w:spacing w:val="-7"/>
          <w:sz w:val="28"/>
          <w:szCs w:val="28"/>
        </w:rPr>
        <w:t xml:space="preserve"> </w:t>
      </w:r>
      <w:r w:rsidRPr="002E4E1C">
        <w:rPr>
          <w:rFonts w:ascii="Times New Roman" w:hAnsi="Times New Roman"/>
          <w:color w:val="000009"/>
          <w:sz w:val="28"/>
          <w:szCs w:val="28"/>
        </w:rPr>
        <w:t>чисел.</w:t>
      </w:r>
    </w:p>
    <w:p w:rsidR="00F441EF" w:rsidRPr="002E4E1C" w:rsidRDefault="00F441EF" w:rsidP="002E4E1C">
      <w:pPr>
        <w:pStyle w:val="410"/>
        <w:spacing w:before="282" w:line="276" w:lineRule="auto"/>
        <w:ind w:left="0"/>
      </w:pPr>
      <w:r w:rsidRPr="002E4E1C">
        <w:rPr>
          <w:color w:val="000009"/>
        </w:rPr>
        <w:t>Ученик</w:t>
      </w:r>
      <w:r w:rsidRPr="002E4E1C">
        <w:rPr>
          <w:color w:val="000009"/>
          <w:spacing w:val="-7"/>
        </w:rPr>
        <w:t xml:space="preserve"> </w:t>
      </w:r>
      <w:r w:rsidRPr="002E4E1C">
        <w:rPr>
          <w:color w:val="000009"/>
        </w:rPr>
        <w:t>получит</w:t>
      </w:r>
      <w:r w:rsidRPr="002E4E1C">
        <w:rPr>
          <w:color w:val="000009"/>
          <w:spacing w:val="-1"/>
        </w:rPr>
        <w:t xml:space="preserve"> </w:t>
      </w:r>
      <w:r w:rsidRPr="002E4E1C">
        <w:rPr>
          <w:color w:val="000009"/>
        </w:rPr>
        <w:t>возможность:</w:t>
      </w:r>
    </w:p>
    <w:p w:rsidR="00F441EF" w:rsidRPr="002E4E1C" w:rsidRDefault="00F441EF" w:rsidP="002E4E1C">
      <w:pPr>
        <w:pStyle w:val="a9"/>
        <w:widowControl w:val="0"/>
        <w:numPr>
          <w:ilvl w:val="0"/>
          <w:numId w:val="126"/>
        </w:numPr>
        <w:tabs>
          <w:tab w:val="left" w:pos="397"/>
        </w:tabs>
        <w:autoSpaceDE w:val="0"/>
        <w:autoSpaceDN w:val="0"/>
        <w:spacing w:line="276" w:lineRule="auto"/>
        <w:ind w:left="0"/>
        <w:rPr>
          <w:rFonts w:ascii="Times New Roman" w:hAnsi="Times New Roman"/>
          <w:sz w:val="28"/>
          <w:szCs w:val="28"/>
        </w:rPr>
      </w:pPr>
      <w:r w:rsidRPr="002E4E1C">
        <w:rPr>
          <w:rFonts w:ascii="Times New Roman" w:hAnsi="Times New Roman"/>
          <w:sz w:val="28"/>
          <w:szCs w:val="28"/>
        </w:rPr>
        <w:t>Развивать</w:t>
      </w:r>
      <w:r w:rsidRPr="002E4E1C">
        <w:rPr>
          <w:rFonts w:ascii="Times New Roman" w:hAnsi="Times New Roman"/>
          <w:spacing w:val="-7"/>
          <w:sz w:val="28"/>
          <w:szCs w:val="28"/>
        </w:rPr>
        <w:t xml:space="preserve"> </w:t>
      </w:r>
      <w:r w:rsidRPr="002E4E1C">
        <w:rPr>
          <w:rFonts w:ascii="Times New Roman" w:hAnsi="Times New Roman"/>
          <w:sz w:val="28"/>
          <w:szCs w:val="28"/>
        </w:rPr>
        <w:t>представление</w:t>
      </w:r>
      <w:r w:rsidRPr="002E4E1C">
        <w:rPr>
          <w:rFonts w:ascii="Times New Roman" w:hAnsi="Times New Roman"/>
          <w:spacing w:val="-6"/>
          <w:sz w:val="28"/>
          <w:szCs w:val="28"/>
        </w:rPr>
        <w:t xml:space="preserve"> </w:t>
      </w:r>
      <w:r w:rsidRPr="002E4E1C">
        <w:rPr>
          <w:rFonts w:ascii="Times New Roman" w:hAnsi="Times New Roman"/>
          <w:sz w:val="28"/>
          <w:szCs w:val="28"/>
        </w:rPr>
        <w:t>о</w:t>
      </w:r>
      <w:r w:rsidRPr="002E4E1C">
        <w:rPr>
          <w:rFonts w:ascii="Times New Roman" w:hAnsi="Times New Roman"/>
          <w:spacing w:val="-7"/>
          <w:sz w:val="28"/>
          <w:szCs w:val="28"/>
        </w:rPr>
        <w:t xml:space="preserve"> </w:t>
      </w:r>
      <w:r w:rsidRPr="002E4E1C">
        <w:rPr>
          <w:rFonts w:ascii="Times New Roman" w:hAnsi="Times New Roman"/>
          <w:sz w:val="28"/>
          <w:szCs w:val="28"/>
        </w:rPr>
        <w:t>множествах;</w:t>
      </w:r>
    </w:p>
    <w:p w:rsidR="00F441EF" w:rsidRPr="002E4E1C" w:rsidRDefault="00F441EF" w:rsidP="002E4E1C">
      <w:pPr>
        <w:pStyle w:val="a9"/>
        <w:widowControl w:val="0"/>
        <w:numPr>
          <w:ilvl w:val="0"/>
          <w:numId w:val="126"/>
        </w:numPr>
        <w:tabs>
          <w:tab w:val="left" w:pos="397"/>
        </w:tabs>
        <w:autoSpaceDE w:val="0"/>
        <w:autoSpaceDN w:val="0"/>
        <w:spacing w:line="276" w:lineRule="auto"/>
        <w:ind w:left="0" w:right="1318"/>
        <w:rPr>
          <w:rFonts w:ascii="Times New Roman" w:hAnsi="Times New Roman"/>
          <w:sz w:val="28"/>
          <w:szCs w:val="28"/>
        </w:rPr>
      </w:pPr>
      <w:r w:rsidRPr="002E4E1C">
        <w:rPr>
          <w:rFonts w:ascii="Times New Roman" w:hAnsi="Times New Roman"/>
          <w:color w:val="000009"/>
          <w:sz w:val="28"/>
          <w:szCs w:val="28"/>
        </w:rPr>
        <w:t>развить</w:t>
      </w:r>
      <w:r w:rsidRPr="002E4E1C">
        <w:rPr>
          <w:rFonts w:ascii="Times New Roman" w:hAnsi="Times New Roman"/>
          <w:color w:val="000009"/>
          <w:spacing w:val="-5"/>
          <w:sz w:val="28"/>
          <w:szCs w:val="28"/>
        </w:rPr>
        <w:t xml:space="preserve"> </w:t>
      </w:r>
      <w:r w:rsidRPr="002E4E1C">
        <w:rPr>
          <w:rFonts w:ascii="Times New Roman" w:hAnsi="Times New Roman"/>
          <w:color w:val="000009"/>
          <w:sz w:val="28"/>
          <w:szCs w:val="28"/>
        </w:rPr>
        <w:t>представление</w:t>
      </w:r>
      <w:r w:rsidRPr="002E4E1C">
        <w:rPr>
          <w:rFonts w:ascii="Times New Roman" w:hAnsi="Times New Roman"/>
          <w:color w:val="000009"/>
          <w:spacing w:val="-5"/>
          <w:sz w:val="28"/>
          <w:szCs w:val="28"/>
        </w:rPr>
        <w:t xml:space="preserve"> </w:t>
      </w:r>
      <w:r w:rsidRPr="002E4E1C">
        <w:rPr>
          <w:rFonts w:ascii="Times New Roman" w:hAnsi="Times New Roman"/>
          <w:color w:val="000009"/>
          <w:sz w:val="28"/>
          <w:szCs w:val="28"/>
        </w:rPr>
        <w:t>о</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числе</w:t>
      </w:r>
      <w:r w:rsidRPr="002E4E1C">
        <w:rPr>
          <w:rFonts w:ascii="Times New Roman" w:hAnsi="Times New Roman"/>
          <w:color w:val="000009"/>
          <w:spacing w:val="-4"/>
          <w:sz w:val="28"/>
          <w:szCs w:val="28"/>
        </w:rPr>
        <w:t xml:space="preserve"> </w:t>
      </w:r>
      <w:r w:rsidRPr="002E4E1C">
        <w:rPr>
          <w:rFonts w:ascii="Times New Roman" w:hAnsi="Times New Roman"/>
          <w:color w:val="000009"/>
          <w:sz w:val="28"/>
          <w:szCs w:val="28"/>
        </w:rPr>
        <w:t>и</w:t>
      </w:r>
      <w:r w:rsidRPr="002E4E1C">
        <w:rPr>
          <w:rFonts w:ascii="Times New Roman" w:hAnsi="Times New Roman"/>
          <w:color w:val="000009"/>
          <w:spacing w:val="-5"/>
          <w:sz w:val="28"/>
          <w:szCs w:val="28"/>
        </w:rPr>
        <w:t xml:space="preserve"> </w:t>
      </w:r>
      <w:r w:rsidRPr="002E4E1C">
        <w:rPr>
          <w:rFonts w:ascii="Times New Roman" w:hAnsi="Times New Roman"/>
          <w:color w:val="000009"/>
          <w:sz w:val="28"/>
          <w:szCs w:val="28"/>
        </w:rPr>
        <w:t>числовых</w:t>
      </w:r>
      <w:r w:rsidRPr="002E4E1C">
        <w:rPr>
          <w:rFonts w:ascii="Times New Roman" w:hAnsi="Times New Roman"/>
          <w:color w:val="000009"/>
          <w:spacing w:val="-5"/>
          <w:sz w:val="28"/>
          <w:szCs w:val="28"/>
        </w:rPr>
        <w:t xml:space="preserve"> </w:t>
      </w:r>
      <w:r w:rsidRPr="002E4E1C">
        <w:rPr>
          <w:rFonts w:ascii="Times New Roman" w:hAnsi="Times New Roman"/>
          <w:color w:val="000009"/>
          <w:sz w:val="28"/>
          <w:szCs w:val="28"/>
        </w:rPr>
        <w:t>системах</w:t>
      </w:r>
      <w:r w:rsidRPr="002E4E1C">
        <w:rPr>
          <w:rFonts w:ascii="Times New Roman" w:hAnsi="Times New Roman"/>
          <w:color w:val="000009"/>
          <w:spacing w:val="-10"/>
          <w:sz w:val="28"/>
          <w:szCs w:val="28"/>
        </w:rPr>
        <w:t xml:space="preserve"> </w:t>
      </w:r>
      <w:r w:rsidRPr="002E4E1C">
        <w:rPr>
          <w:rFonts w:ascii="Times New Roman" w:hAnsi="Times New Roman"/>
          <w:color w:val="000009"/>
          <w:sz w:val="28"/>
          <w:szCs w:val="28"/>
        </w:rPr>
        <w:t>от</w:t>
      </w:r>
      <w:r w:rsidRPr="002E4E1C">
        <w:rPr>
          <w:rFonts w:ascii="Times New Roman" w:hAnsi="Times New Roman"/>
          <w:color w:val="000009"/>
          <w:spacing w:val="-5"/>
          <w:sz w:val="28"/>
          <w:szCs w:val="28"/>
        </w:rPr>
        <w:t xml:space="preserve"> </w:t>
      </w:r>
      <w:r w:rsidRPr="002E4E1C">
        <w:rPr>
          <w:rFonts w:ascii="Times New Roman" w:hAnsi="Times New Roman"/>
          <w:color w:val="000009"/>
          <w:sz w:val="28"/>
          <w:szCs w:val="28"/>
        </w:rPr>
        <w:t>натуральных</w:t>
      </w:r>
      <w:r w:rsidRPr="002E4E1C">
        <w:rPr>
          <w:rFonts w:ascii="Times New Roman" w:hAnsi="Times New Roman"/>
          <w:color w:val="000009"/>
          <w:spacing w:val="-5"/>
          <w:sz w:val="28"/>
          <w:szCs w:val="28"/>
        </w:rPr>
        <w:t xml:space="preserve"> </w:t>
      </w:r>
      <w:r w:rsidRPr="002E4E1C">
        <w:rPr>
          <w:rFonts w:ascii="Times New Roman" w:hAnsi="Times New Roman"/>
          <w:color w:val="000009"/>
          <w:sz w:val="28"/>
          <w:szCs w:val="28"/>
        </w:rPr>
        <w:t>до</w:t>
      </w:r>
      <w:r w:rsidRPr="002E4E1C">
        <w:rPr>
          <w:rFonts w:ascii="Times New Roman" w:hAnsi="Times New Roman"/>
          <w:color w:val="000009"/>
          <w:spacing w:val="-67"/>
          <w:sz w:val="28"/>
          <w:szCs w:val="28"/>
        </w:rPr>
        <w:t xml:space="preserve"> </w:t>
      </w:r>
      <w:r w:rsidRPr="002E4E1C">
        <w:rPr>
          <w:rFonts w:ascii="Times New Roman" w:hAnsi="Times New Roman"/>
          <w:color w:val="000009"/>
          <w:sz w:val="28"/>
          <w:szCs w:val="28"/>
        </w:rPr>
        <w:t>действительных</w:t>
      </w:r>
      <w:r w:rsidRPr="002E4E1C">
        <w:rPr>
          <w:rFonts w:ascii="Times New Roman" w:hAnsi="Times New Roman"/>
          <w:color w:val="000009"/>
          <w:spacing w:val="-3"/>
          <w:sz w:val="28"/>
          <w:szCs w:val="28"/>
        </w:rPr>
        <w:t xml:space="preserve"> </w:t>
      </w:r>
      <w:r w:rsidRPr="002E4E1C">
        <w:rPr>
          <w:rFonts w:ascii="Times New Roman" w:hAnsi="Times New Roman"/>
          <w:color w:val="000009"/>
          <w:sz w:val="28"/>
          <w:szCs w:val="28"/>
        </w:rPr>
        <w:t>чисел;</w:t>
      </w:r>
      <w:r w:rsidRPr="002E4E1C">
        <w:rPr>
          <w:rFonts w:ascii="Times New Roman" w:hAnsi="Times New Roman"/>
          <w:color w:val="000009"/>
          <w:spacing w:val="-2"/>
          <w:sz w:val="28"/>
          <w:szCs w:val="28"/>
        </w:rPr>
        <w:t xml:space="preserve"> </w:t>
      </w:r>
      <w:r w:rsidRPr="002E4E1C">
        <w:rPr>
          <w:rFonts w:ascii="Times New Roman" w:hAnsi="Times New Roman"/>
          <w:color w:val="000009"/>
          <w:sz w:val="28"/>
          <w:szCs w:val="28"/>
        </w:rPr>
        <w:t>о</w:t>
      </w:r>
      <w:r w:rsidRPr="002E4E1C">
        <w:rPr>
          <w:rFonts w:ascii="Times New Roman" w:hAnsi="Times New Roman"/>
          <w:color w:val="000009"/>
          <w:spacing w:val="-2"/>
          <w:sz w:val="28"/>
          <w:szCs w:val="28"/>
        </w:rPr>
        <w:t xml:space="preserve"> </w:t>
      </w:r>
      <w:r w:rsidRPr="002E4E1C">
        <w:rPr>
          <w:rFonts w:ascii="Times New Roman" w:hAnsi="Times New Roman"/>
          <w:color w:val="000009"/>
          <w:sz w:val="28"/>
          <w:szCs w:val="28"/>
        </w:rPr>
        <w:t>роли</w:t>
      </w:r>
      <w:r w:rsidRPr="002E4E1C">
        <w:rPr>
          <w:rFonts w:ascii="Times New Roman" w:hAnsi="Times New Roman"/>
          <w:color w:val="000009"/>
          <w:spacing w:val="-3"/>
          <w:sz w:val="28"/>
          <w:szCs w:val="28"/>
        </w:rPr>
        <w:t xml:space="preserve"> </w:t>
      </w:r>
      <w:r w:rsidRPr="002E4E1C">
        <w:rPr>
          <w:rFonts w:ascii="Times New Roman" w:hAnsi="Times New Roman"/>
          <w:color w:val="000009"/>
          <w:sz w:val="28"/>
          <w:szCs w:val="28"/>
        </w:rPr>
        <w:t>вычислений</w:t>
      </w:r>
      <w:r w:rsidRPr="002E4E1C">
        <w:rPr>
          <w:rFonts w:ascii="Times New Roman" w:hAnsi="Times New Roman"/>
          <w:color w:val="000009"/>
          <w:spacing w:val="-3"/>
          <w:sz w:val="28"/>
          <w:szCs w:val="28"/>
        </w:rPr>
        <w:t xml:space="preserve"> </w:t>
      </w:r>
      <w:r w:rsidRPr="002E4E1C">
        <w:rPr>
          <w:rFonts w:ascii="Times New Roman" w:hAnsi="Times New Roman"/>
          <w:color w:val="000009"/>
          <w:sz w:val="28"/>
          <w:szCs w:val="28"/>
        </w:rPr>
        <w:t>в</w:t>
      </w:r>
      <w:r w:rsidRPr="002E4E1C">
        <w:rPr>
          <w:rFonts w:ascii="Times New Roman" w:hAnsi="Times New Roman"/>
          <w:color w:val="000009"/>
          <w:spacing w:val="-2"/>
          <w:sz w:val="28"/>
          <w:szCs w:val="28"/>
        </w:rPr>
        <w:t xml:space="preserve"> </w:t>
      </w:r>
      <w:r w:rsidRPr="002E4E1C">
        <w:rPr>
          <w:rFonts w:ascii="Times New Roman" w:hAnsi="Times New Roman"/>
          <w:color w:val="000009"/>
          <w:sz w:val="28"/>
          <w:szCs w:val="28"/>
        </w:rPr>
        <w:t>человеческой</w:t>
      </w:r>
      <w:r w:rsidRPr="002E4E1C">
        <w:rPr>
          <w:rFonts w:ascii="Times New Roman" w:hAnsi="Times New Roman"/>
          <w:color w:val="000009"/>
          <w:spacing w:val="-3"/>
          <w:sz w:val="28"/>
          <w:szCs w:val="28"/>
        </w:rPr>
        <w:t xml:space="preserve"> </w:t>
      </w:r>
      <w:r w:rsidRPr="002E4E1C">
        <w:rPr>
          <w:rFonts w:ascii="Times New Roman" w:hAnsi="Times New Roman"/>
          <w:color w:val="000009"/>
          <w:sz w:val="28"/>
          <w:szCs w:val="28"/>
        </w:rPr>
        <w:t>практике;</w:t>
      </w:r>
    </w:p>
    <w:p w:rsidR="00F441EF" w:rsidRPr="002E4E1C" w:rsidRDefault="00F441EF" w:rsidP="002E4E1C">
      <w:pPr>
        <w:pStyle w:val="a9"/>
        <w:widowControl w:val="0"/>
        <w:numPr>
          <w:ilvl w:val="0"/>
          <w:numId w:val="126"/>
        </w:numPr>
        <w:tabs>
          <w:tab w:val="left" w:pos="397"/>
        </w:tabs>
        <w:autoSpaceDE w:val="0"/>
        <w:autoSpaceDN w:val="0"/>
        <w:spacing w:line="276" w:lineRule="auto"/>
        <w:ind w:left="0" w:right="1461"/>
        <w:rPr>
          <w:rFonts w:ascii="Times New Roman" w:hAnsi="Times New Roman"/>
          <w:sz w:val="28"/>
          <w:szCs w:val="28"/>
        </w:rPr>
      </w:pPr>
      <w:r w:rsidRPr="002E4E1C">
        <w:rPr>
          <w:rFonts w:ascii="Times New Roman" w:hAnsi="Times New Roman"/>
          <w:color w:val="000009"/>
          <w:sz w:val="28"/>
          <w:szCs w:val="28"/>
        </w:rPr>
        <w:t>развить</w:t>
      </w:r>
      <w:r w:rsidRPr="002E4E1C">
        <w:rPr>
          <w:rFonts w:ascii="Times New Roman" w:hAnsi="Times New Roman"/>
          <w:color w:val="000009"/>
          <w:spacing w:val="-5"/>
          <w:sz w:val="28"/>
          <w:szCs w:val="28"/>
        </w:rPr>
        <w:t xml:space="preserve"> </w:t>
      </w:r>
      <w:r w:rsidRPr="002E4E1C">
        <w:rPr>
          <w:rFonts w:ascii="Times New Roman" w:hAnsi="Times New Roman"/>
          <w:color w:val="000009"/>
          <w:sz w:val="28"/>
          <w:szCs w:val="28"/>
        </w:rPr>
        <w:t>и</w:t>
      </w:r>
      <w:r w:rsidRPr="002E4E1C">
        <w:rPr>
          <w:rFonts w:ascii="Times New Roman" w:hAnsi="Times New Roman"/>
          <w:color w:val="000009"/>
          <w:spacing w:val="-4"/>
          <w:sz w:val="28"/>
          <w:szCs w:val="28"/>
        </w:rPr>
        <w:t xml:space="preserve"> </w:t>
      </w:r>
      <w:r w:rsidRPr="002E4E1C">
        <w:rPr>
          <w:rFonts w:ascii="Times New Roman" w:hAnsi="Times New Roman"/>
          <w:color w:val="000009"/>
          <w:sz w:val="28"/>
          <w:szCs w:val="28"/>
        </w:rPr>
        <w:t>углубить</w:t>
      </w:r>
      <w:r w:rsidRPr="002E4E1C">
        <w:rPr>
          <w:rFonts w:ascii="Times New Roman" w:hAnsi="Times New Roman"/>
          <w:color w:val="000009"/>
          <w:spacing w:val="-5"/>
          <w:sz w:val="28"/>
          <w:szCs w:val="28"/>
        </w:rPr>
        <w:t xml:space="preserve"> </w:t>
      </w:r>
      <w:r w:rsidRPr="002E4E1C">
        <w:rPr>
          <w:rFonts w:ascii="Times New Roman" w:hAnsi="Times New Roman"/>
          <w:color w:val="000009"/>
          <w:sz w:val="28"/>
          <w:szCs w:val="28"/>
        </w:rPr>
        <w:t>знания</w:t>
      </w:r>
      <w:r w:rsidRPr="002E4E1C">
        <w:rPr>
          <w:rFonts w:ascii="Times New Roman" w:hAnsi="Times New Roman"/>
          <w:color w:val="000009"/>
          <w:spacing w:val="-4"/>
          <w:sz w:val="28"/>
          <w:szCs w:val="28"/>
        </w:rPr>
        <w:t xml:space="preserve"> </w:t>
      </w:r>
      <w:r w:rsidRPr="002E4E1C">
        <w:rPr>
          <w:rFonts w:ascii="Times New Roman" w:hAnsi="Times New Roman"/>
          <w:color w:val="000009"/>
          <w:sz w:val="28"/>
          <w:szCs w:val="28"/>
        </w:rPr>
        <w:t>о</w:t>
      </w:r>
      <w:r w:rsidRPr="002E4E1C">
        <w:rPr>
          <w:rFonts w:ascii="Times New Roman" w:hAnsi="Times New Roman"/>
          <w:color w:val="000009"/>
          <w:spacing w:val="-5"/>
          <w:sz w:val="28"/>
          <w:szCs w:val="28"/>
        </w:rPr>
        <w:t xml:space="preserve"> </w:t>
      </w:r>
      <w:r w:rsidRPr="002E4E1C">
        <w:rPr>
          <w:rFonts w:ascii="Times New Roman" w:hAnsi="Times New Roman"/>
          <w:color w:val="000009"/>
          <w:sz w:val="28"/>
          <w:szCs w:val="28"/>
        </w:rPr>
        <w:t>десятичной</w:t>
      </w:r>
      <w:r w:rsidRPr="002E4E1C">
        <w:rPr>
          <w:rFonts w:ascii="Times New Roman" w:hAnsi="Times New Roman"/>
          <w:color w:val="000009"/>
          <w:spacing w:val="-4"/>
          <w:sz w:val="28"/>
          <w:szCs w:val="28"/>
        </w:rPr>
        <w:t xml:space="preserve"> </w:t>
      </w:r>
      <w:r w:rsidRPr="002E4E1C">
        <w:rPr>
          <w:rFonts w:ascii="Times New Roman" w:hAnsi="Times New Roman"/>
          <w:color w:val="000009"/>
          <w:sz w:val="28"/>
          <w:szCs w:val="28"/>
        </w:rPr>
        <w:t>записи</w:t>
      </w:r>
      <w:r w:rsidRPr="002E4E1C">
        <w:rPr>
          <w:rFonts w:ascii="Times New Roman" w:hAnsi="Times New Roman"/>
          <w:color w:val="000009"/>
          <w:spacing w:val="-5"/>
          <w:sz w:val="28"/>
          <w:szCs w:val="28"/>
        </w:rPr>
        <w:t xml:space="preserve"> </w:t>
      </w:r>
      <w:r w:rsidRPr="002E4E1C">
        <w:rPr>
          <w:rFonts w:ascii="Times New Roman" w:hAnsi="Times New Roman"/>
          <w:color w:val="000009"/>
          <w:sz w:val="28"/>
          <w:szCs w:val="28"/>
        </w:rPr>
        <w:t>действительных</w:t>
      </w:r>
      <w:r w:rsidRPr="002E4E1C">
        <w:rPr>
          <w:rFonts w:ascii="Times New Roman" w:hAnsi="Times New Roman"/>
          <w:color w:val="000009"/>
          <w:spacing w:val="-10"/>
          <w:sz w:val="28"/>
          <w:szCs w:val="28"/>
        </w:rPr>
        <w:t xml:space="preserve"> </w:t>
      </w:r>
      <w:r w:rsidRPr="002E4E1C">
        <w:rPr>
          <w:rFonts w:ascii="Times New Roman" w:hAnsi="Times New Roman"/>
          <w:color w:val="000009"/>
          <w:sz w:val="28"/>
          <w:szCs w:val="28"/>
        </w:rPr>
        <w:t>чисел</w:t>
      </w:r>
      <w:r w:rsidRPr="002E4E1C">
        <w:rPr>
          <w:rFonts w:ascii="Times New Roman" w:hAnsi="Times New Roman"/>
          <w:color w:val="000009"/>
          <w:spacing w:val="-67"/>
          <w:sz w:val="28"/>
          <w:szCs w:val="28"/>
        </w:rPr>
        <w:t xml:space="preserve"> </w:t>
      </w:r>
      <w:r w:rsidRPr="002E4E1C">
        <w:rPr>
          <w:rFonts w:ascii="Times New Roman" w:hAnsi="Times New Roman"/>
          <w:color w:val="000009"/>
          <w:sz w:val="28"/>
          <w:szCs w:val="28"/>
        </w:rPr>
        <w:t>(периодические</w:t>
      </w:r>
      <w:r w:rsidRPr="002E4E1C">
        <w:rPr>
          <w:rFonts w:ascii="Times New Roman" w:hAnsi="Times New Roman"/>
          <w:color w:val="000009"/>
          <w:spacing w:val="3"/>
          <w:sz w:val="28"/>
          <w:szCs w:val="28"/>
        </w:rPr>
        <w:t xml:space="preserve"> </w:t>
      </w:r>
      <w:r w:rsidRPr="002E4E1C">
        <w:rPr>
          <w:rFonts w:ascii="Times New Roman" w:hAnsi="Times New Roman"/>
          <w:color w:val="000009"/>
          <w:sz w:val="28"/>
          <w:szCs w:val="28"/>
        </w:rPr>
        <w:t>и непериодические</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дроби).</w:t>
      </w:r>
    </w:p>
    <w:p w:rsidR="00F441EF" w:rsidRPr="002E4E1C" w:rsidRDefault="00F441EF" w:rsidP="002E4E1C">
      <w:pPr>
        <w:pStyle w:val="311"/>
        <w:spacing w:line="276" w:lineRule="auto"/>
        <w:ind w:left="0"/>
      </w:pPr>
      <w:r w:rsidRPr="002E4E1C">
        <w:rPr>
          <w:u w:val="thick"/>
        </w:rPr>
        <w:t>Функции</w:t>
      </w:r>
    </w:p>
    <w:p w:rsidR="00F441EF" w:rsidRPr="002E4E1C" w:rsidRDefault="00F441EF" w:rsidP="002E4E1C">
      <w:pPr>
        <w:pStyle w:val="410"/>
        <w:spacing w:line="276" w:lineRule="auto"/>
        <w:ind w:left="0"/>
      </w:pPr>
      <w:r w:rsidRPr="002E4E1C">
        <w:rPr>
          <w:color w:val="000009"/>
        </w:rPr>
        <w:t>Ученик</w:t>
      </w:r>
      <w:r w:rsidRPr="002E4E1C">
        <w:rPr>
          <w:color w:val="000009"/>
          <w:spacing w:val="-2"/>
        </w:rPr>
        <w:t xml:space="preserve"> </w:t>
      </w:r>
      <w:r w:rsidRPr="002E4E1C">
        <w:rPr>
          <w:color w:val="000009"/>
        </w:rPr>
        <w:t>научится:</w:t>
      </w:r>
    </w:p>
    <w:p w:rsidR="00F441EF" w:rsidRPr="002E4E1C" w:rsidRDefault="00F441EF" w:rsidP="002E4E1C">
      <w:pPr>
        <w:pStyle w:val="a9"/>
        <w:widowControl w:val="0"/>
        <w:numPr>
          <w:ilvl w:val="0"/>
          <w:numId w:val="127"/>
        </w:numPr>
        <w:tabs>
          <w:tab w:val="left" w:pos="397"/>
        </w:tabs>
        <w:autoSpaceDE w:val="0"/>
        <w:autoSpaceDN w:val="0"/>
        <w:spacing w:line="276" w:lineRule="auto"/>
        <w:ind w:left="0"/>
        <w:contextualSpacing w:val="0"/>
        <w:jc w:val="both"/>
        <w:rPr>
          <w:rFonts w:ascii="Times New Roman" w:hAnsi="Times New Roman"/>
          <w:color w:val="000009"/>
          <w:sz w:val="28"/>
          <w:szCs w:val="28"/>
        </w:rPr>
      </w:pPr>
      <w:r w:rsidRPr="002E4E1C">
        <w:rPr>
          <w:rFonts w:ascii="Times New Roman" w:hAnsi="Times New Roman"/>
          <w:color w:val="000009"/>
          <w:sz w:val="28"/>
          <w:szCs w:val="28"/>
        </w:rPr>
        <w:t xml:space="preserve">понимать  </w:t>
      </w:r>
      <w:r w:rsidRPr="002E4E1C">
        <w:rPr>
          <w:rFonts w:ascii="Times New Roman" w:hAnsi="Times New Roman"/>
          <w:color w:val="000009"/>
          <w:spacing w:val="56"/>
          <w:sz w:val="28"/>
          <w:szCs w:val="28"/>
        </w:rPr>
        <w:t xml:space="preserve"> </w:t>
      </w:r>
      <w:r w:rsidRPr="002E4E1C">
        <w:rPr>
          <w:rFonts w:ascii="Times New Roman" w:hAnsi="Times New Roman"/>
          <w:color w:val="000009"/>
          <w:sz w:val="28"/>
          <w:szCs w:val="28"/>
        </w:rPr>
        <w:t xml:space="preserve">и   </w:t>
      </w:r>
      <w:r w:rsidRPr="002E4E1C">
        <w:rPr>
          <w:rFonts w:ascii="Times New Roman" w:hAnsi="Times New Roman"/>
          <w:color w:val="000009"/>
          <w:spacing w:val="53"/>
          <w:sz w:val="28"/>
          <w:szCs w:val="28"/>
        </w:rPr>
        <w:t xml:space="preserve"> </w:t>
      </w:r>
      <w:r w:rsidRPr="002E4E1C">
        <w:rPr>
          <w:rFonts w:ascii="Times New Roman" w:hAnsi="Times New Roman"/>
          <w:color w:val="000009"/>
          <w:sz w:val="28"/>
          <w:szCs w:val="28"/>
        </w:rPr>
        <w:t xml:space="preserve">использовать   </w:t>
      </w:r>
      <w:r w:rsidRPr="002E4E1C">
        <w:rPr>
          <w:rFonts w:ascii="Times New Roman" w:hAnsi="Times New Roman"/>
          <w:color w:val="000009"/>
          <w:spacing w:val="55"/>
          <w:sz w:val="28"/>
          <w:szCs w:val="28"/>
        </w:rPr>
        <w:t xml:space="preserve"> </w:t>
      </w:r>
      <w:r w:rsidRPr="002E4E1C">
        <w:rPr>
          <w:rFonts w:ascii="Times New Roman" w:hAnsi="Times New Roman"/>
          <w:color w:val="000009"/>
          <w:sz w:val="28"/>
          <w:szCs w:val="28"/>
        </w:rPr>
        <w:t xml:space="preserve">функциональные   </w:t>
      </w:r>
      <w:r w:rsidRPr="002E4E1C">
        <w:rPr>
          <w:rFonts w:ascii="Times New Roman" w:hAnsi="Times New Roman"/>
          <w:color w:val="000009"/>
          <w:spacing w:val="56"/>
          <w:sz w:val="28"/>
          <w:szCs w:val="28"/>
        </w:rPr>
        <w:t xml:space="preserve"> </w:t>
      </w:r>
      <w:r w:rsidRPr="002E4E1C">
        <w:rPr>
          <w:rFonts w:ascii="Times New Roman" w:hAnsi="Times New Roman"/>
          <w:color w:val="000009"/>
          <w:sz w:val="28"/>
          <w:szCs w:val="28"/>
        </w:rPr>
        <w:t xml:space="preserve">понятия,   </w:t>
      </w:r>
      <w:r w:rsidRPr="002E4E1C">
        <w:rPr>
          <w:rFonts w:ascii="Times New Roman" w:hAnsi="Times New Roman"/>
          <w:color w:val="000009"/>
          <w:spacing w:val="57"/>
          <w:sz w:val="28"/>
          <w:szCs w:val="28"/>
        </w:rPr>
        <w:t xml:space="preserve"> </w:t>
      </w:r>
      <w:r w:rsidRPr="002E4E1C">
        <w:rPr>
          <w:rFonts w:ascii="Times New Roman" w:hAnsi="Times New Roman"/>
          <w:color w:val="000009"/>
          <w:sz w:val="28"/>
          <w:szCs w:val="28"/>
        </w:rPr>
        <w:t xml:space="preserve">язык   </w:t>
      </w:r>
      <w:r w:rsidRPr="002E4E1C">
        <w:rPr>
          <w:rFonts w:ascii="Times New Roman" w:hAnsi="Times New Roman"/>
          <w:color w:val="000009"/>
          <w:spacing w:val="56"/>
          <w:sz w:val="28"/>
          <w:szCs w:val="28"/>
        </w:rPr>
        <w:t xml:space="preserve"> </w:t>
      </w:r>
      <w:r w:rsidRPr="002E4E1C">
        <w:rPr>
          <w:rFonts w:ascii="Times New Roman" w:hAnsi="Times New Roman"/>
          <w:color w:val="000009"/>
          <w:sz w:val="28"/>
          <w:szCs w:val="28"/>
        </w:rPr>
        <w:t>(термины,</w:t>
      </w:r>
    </w:p>
    <w:p w:rsidR="00F441EF" w:rsidRPr="002E4E1C" w:rsidRDefault="00F441EF" w:rsidP="002E4E1C">
      <w:pPr>
        <w:pStyle w:val="afb"/>
        <w:numPr>
          <w:ilvl w:val="0"/>
          <w:numId w:val="127"/>
        </w:numPr>
        <w:ind w:left="0"/>
        <w:rPr>
          <w:rFonts w:ascii="Times New Roman" w:hAnsi="Times New Roman"/>
          <w:sz w:val="28"/>
          <w:szCs w:val="28"/>
        </w:rPr>
      </w:pPr>
      <w:r w:rsidRPr="002E4E1C">
        <w:rPr>
          <w:rFonts w:ascii="Times New Roman" w:hAnsi="Times New Roman"/>
          <w:color w:val="000009"/>
          <w:sz w:val="28"/>
          <w:szCs w:val="28"/>
        </w:rPr>
        <w:lastRenderedPageBreak/>
        <w:t>символические</w:t>
      </w:r>
      <w:r w:rsidRPr="002E4E1C">
        <w:rPr>
          <w:rFonts w:ascii="Times New Roman" w:hAnsi="Times New Roman"/>
          <w:color w:val="000009"/>
          <w:spacing w:val="-8"/>
          <w:sz w:val="28"/>
          <w:szCs w:val="28"/>
        </w:rPr>
        <w:t xml:space="preserve"> </w:t>
      </w:r>
      <w:r w:rsidRPr="002E4E1C">
        <w:rPr>
          <w:rFonts w:ascii="Times New Roman" w:hAnsi="Times New Roman"/>
          <w:color w:val="000009"/>
          <w:sz w:val="28"/>
          <w:szCs w:val="28"/>
        </w:rPr>
        <w:t>обозначения);</w:t>
      </w:r>
    </w:p>
    <w:p w:rsidR="00F441EF" w:rsidRPr="002E4E1C" w:rsidRDefault="00F441EF" w:rsidP="002E4E1C">
      <w:pPr>
        <w:pStyle w:val="a9"/>
        <w:widowControl w:val="0"/>
        <w:numPr>
          <w:ilvl w:val="0"/>
          <w:numId w:val="127"/>
        </w:numPr>
        <w:tabs>
          <w:tab w:val="left" w:pos="397"/>
        </w:tabs>
        <w:autoSpaceDE w:val="0"/>
        <w:autoSpaceDN w:val="0"/>
        <w:spacing w:line="276" w:lineRule="auto"/>
        <w:ind w:left="0" w:right="115"/>
        <w:contextualSpacing w:val="0"/>
        <w:jc w:val="both"/>
        <w:rPr>
          <w:rFonts w:ascii="Times New Roman" w:hAnsi="Times New Roman"/>
          <w:color w:val="000009"/>
          <w:sz w:val="28"/>
          <w:szCs w:val="28"/>
        </w:rPr>
      </w:pPr>
      <w:r w:rsidRPr="002E4E1C">
        <w:rPr>
          <w:rFonts w:ascii="Times New Roman" w:hAnsi="Times New Roman"/>
          <w:color w:val="000009"/>
          <w:sz w:val="28"/>
          <w:szCs w:val="28"/>
        </w:rPr>
        <w:t>строить</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графики</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элементарных</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функций,</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исследовать</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свойства</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числовых</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функций</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на</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основе</w:t>
      </w:r>
      <w:r w:rsidRPr="002E4E1C">
        <w:rPr>
          <w:rFonts w:ascii="Times New Roman" w:hAnsi="Times New Roman"/>
          <w:color w:val="000009"/>
          <w:spacing w:val="3"/>
          <w:sz w:val="28"/>
          <w:szCs w:val="28"/>
        </w:rPr>
        <w:t xml:space="preserve"> </w:t>
      </w:r>
      <w:r w:rsidRPr="002E4E1C">
        <w:rPr>
          <w:rFonts w:ascii="Times New Roman" w:hAnsi="Times New Roman"/>
          <w:color w:val="000009"/>
          <w:sz w:val="28"/>
          <w:szCs w:val="28"/>
        </w:rPr>
        <w:t>изучения поведения</w:t>
      </w:r>
      <w:r w:rsidRPr="002E4E1C">
        <w:rPr>
          <w:rFonts w:ascii="Times New Roman" w:hAnsi="Times New Roman"/>
          <w:color w:val="000009"/>
          <w:spacing w:val="4"/>
          <w:sz w:val="28"/>
          <w:szCs w:val="28"/>
        </w:rPr>
        <w:t xml:space="preserve"> </w:t>
      </w:r>
      <w:r w:rsidRPr="002E4E1C">
        <w:rPr>
          <w:rFonts w:ascii="Times New Roman" w:hAnsi="Times New Roman"/>
          <w:color w:val="000009"/>
          <w:sz w:val="28"/>
          <w:szCs w:val="28"/>
        </w:rPr>
        <w:t>их</w:t>
      </w:r>
      <w:r w:rsidRPr="002E4E1C">
        <w:rPr>
          <w:rFonts w:ascii="Times New Roman" w:hAnsi="Times New Roman"/>
          <w:color w:val="000009"/>
          <w:spacing w:val="-6"/>
          <w:sz w:val="28"/>
          <w:szCs w:val="28"/>
        </w:rPr>
        <w:t xml:space="preserve"> </w:t>
      </w:r>
      <w:r w:rsidRPr="002E4E1C">
        <w:rPr>
          <w:rFonts w:ascii="Times New Roman" w:hAnsi="Times New Roman"/>
          <w:color w:val="000009"/>
          <w:sz w:val="28"/>
          <w:szCs w:val="28"/>
        </w:rPr>
        <w:t>графиков;</w:t>
      </w:r>
    </w:p>
    <w:p w:rsidR="00F441EF" w:rsidRPr="002E4E1C" w:rsidRDefault="00F441EF" w:rsidP="002E4E1C">
      <w:pPr>
        <w:pStyle w:val="a9"/>
        <w:widowControl w:val="0"/>
        <w:numPr>
          <w:ilvl w:val="0"/>
          <w:numId w:val="127"/>
        </w:numPr>
        <w:tabs>
          <w:tab w:val="left" w:pos="396"/>
        </w:tabs>
        <w:autoSpaceDE w:val="0"/>
        <w:autoSpaceDN w:val="0"/>
        <w:spacing w:line="276" w:lineRule="auto"/>
        <w:ind w:left="0" w:right="121"/>
        <w:contextualSpacing w:val="0"/>
        <w:jc w:val="both"/>
        <w:rPr>
          <w:rFonts w:ascii="Times New Roman" w:hAnsi="Times New Roman"/>
          <w:color w:val="000009"/>
          <w:sz w:val="28"/>
          <w:szCs w:val="28"/>
        </w:rPr>
      </w:pPr>
      <w:r w:rsidRPr="002E4E1C">
        <w:rPr>
          <w:rFonts w:ascii="Times New Roman" w:hAnsi="Times New Roman"/>
          <w:color w:val="000009"/>
          <w:sz w:val="28"/>
          <w:szCs w:val="28"/>
        </w:rPr>
        <w:t>понимать</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функцию</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как</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важнейшую</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математическую</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модель</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для</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описания</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процессов и явлений окружающего мира, применять функциональный язык для</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описания</w:t>
      </w:r>
      <w:r w:rsidRPr="002E4E1C">
        <w:rPr>
          <w:rFonts w:ascii="Times New Roman" w:hAnsi="Times New Roman"/>
          <w:color w:val="000009"/>
          <w:spacing w:val="-2"/>
          <w:sz w:val="28"/>
          <w:szCs w:val="28"/>
        </w:rPr>
        <w:t xml:space="preserve"> </w:t>
      </w:r>
      <w:r w:rsidRPr="002E4E1C">
        <w:rPr>
          <w:rFonts w:ascii="Times New Roman" w:hAnsi="Times New Roman"/>
          <w:color w:val="000009"/>
          <w:sz w:val="28"/>
          <w:szCs w:val="28"/>
        </w:rPr>
        <w:t>и</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исследования</w:t>
      </w:r>
      <w:r w:rsidRPr="002E4E1C">
        <w:rPr>
          <w:rFonts w:ascii="Times New Roman" w:hAnsi="Times New Roman"/>
          <w:color w:val="000009"/>
          <w:spacing w:val="-2"/>
          <w:sz w:val="28"/>
          <w:szCs w:val="28"/>
        </w:rPr>
        <w:t xml:space="preserve"> </w:t>
      </w:r>
      <w:r w:rsidRPr="002E4E1C">
        <w:rPr>
          <w:rFonts w:ascii="Times New Roman" w:hAnsi="Times New Roman"/>
          <w:color w:val="000009"/>
          <w:sz w:val="28"/>
          <w:szCs w:val="28"/>
        </w:rPr>
        <w:t>зависимостей</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между</w:t>
      </w:r>
      <w:r w:rsidRPr="002E4E1C">
        <w:rPr>
          <w:rFonts w:ascii="Times New Roman" w:hAnsi="Times New Roman"/>
          <w:color w:val="000009"/>
          <w:spacing w:val="-6"/>
          <w:sz w:val="28"/>
          <w:szCs w:val="28"/>
        </w:rPr>
        <w:t xml:space="preserve"> </w:t>
      </w:r>
      <w:r w:rsidRPr="002E4E1C">
        <w:rPr>
          <w:rFonts w:ascii="Times New Roman" w:hAnsi="Times New Roman"/>
          <w:color w:val="000009"/>
          <w:sz w:val="28"/>
          <w:szCs w:val="28"/>
        </w:rPr>
        <w:t>физическими</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величинами;</w:t>
      </w:r>
    </w:p>
    <w:p w:rsidR="00F441EF" w:rsidRPr="002E4E1C" w:rsidRDefault="00F441EF" w:rsidP="002E4E1C">
      <w:pPr>
        <w:pStyle w:val="a9"/>
        <w:widowControl w:val="0"/>
        <w:numPr>
          <w:ilvl w:val="0"/>
          <w:numId w:val="127"/>
        </w:numPr>
        <w:tabs>
          <w:tab w:val="left" w:pos="396"/>
        </w:tabs>
        <w:autoSpaceDE w:val="0"/>
        <w:autoSpaceDN w:val="0"/>
        <w:spacing w:line="276" w:lineRule="auto"/>
        <w:ind w:left="0" w:right="112"/>
        <w:contextualSpacing w:val="0"/>
        <w:jc w:val="both"/>
        <w:rPr>
          <w:rFonts w:ascii="Times New Roman" w:hAnsi="Times New Roman"/>
          <w:color w:val="000009"/>
          <w:sz w:val="28"/>
          <w:szCs w:val="28"/>
        </w:rPr>
      </w:pPr>
      <w:r w:rsidRPr="002E4E1C">
        <w:rPr>
          <w:rFonts w:ascii="Times New Roman" w:hAnsi="Times New Roman"/>
          <w:color w:val="000009"/>
          <w:sz w:val="28"/>
          <w:szCs w:val="28"/>
        </w:rPr>
        <w:t>понимать и использовать язык последовательностей (термины, символические</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обозначения);</w:t>
      </w:r>
    </w:p>
    <w:p w:rsidR="00F441EF" w:rsidRPr="002E4E1C" w:rsidRDefault="00F441EF" w:rsidP="002E4E1C">
      <w:pPr>
        <w:pStyle w:val="a9"/>
        <w:widowControl w:val="0"/>
        <w:numPr>
          <w:ilvl w:val="0"/>
          <w:numId w:val="127"/>
        </w:numPr>
        <w:tabs>
          <w:tab w:val="left" w:pos="397"/>
        </w:tabs>
        <w:autoSpaceDE w:val="0"/>
        <w:autoSpaceDN w:val="0"/>
        <w:spacing w:line="276" w:lineRule="auto"/>
        <w:ind w:left="0" w:right="116"/>
        <w:contextualSpacing w:val="0"/>
        <w:jc w:val="both"/>
        <w:rPr>
          <w:rFonts w:ascii="Times New Roman" w:hAnsi="Times New Roman"/>
          <w:color w:val="000009"/>
          <w:sz w:val="28"/>
          <w:szCs w:val="28"/>
        </w:rPr>
      </w:pPr>
      <w:r w:rsidRPr="002E4E1C">
        <w:rPr>
          <w:rFonts w:ascii="Times New Roman" w:hAnsi="Times New Roman"/>
          <w:color w:val="000009"/>
          <w:sz w:val="28"/>
          <w:szCs w:val="28"/>
        </w:rPr>
        <w:t>применять</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формулы,</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связанные</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с</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арифметическими</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и</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геометрическими</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прогрессиями, и аппарат, сформированный при изучении других разделов курса,</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к</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решению</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задач,</w:t>
      </w:r>
      <w:r w:rsidRPr="002E4E1C">
        <w:rPr>
          <w:rFonts w:ascii="Times New Roman" w:hAnsi="Times New Roman"/>
          <w:color w:val="000009"/>
          <w:spacing w:val="3"/>
          <w:sz w:val="28"/>
          <w:szCs w:val="28"/>
        </w:rPr>
        <w:t xml:space="preserve"> </w:t>
      </w:r>
      <w:r w:rsidRPr="002E4E1C">
        <w:rPr>
          <w:rFonts w:ascii="Times New Roman" w:hAnsi="Times New Roman"/>
          <w:color w:val="000009"/>
          <w:sz w:val="28"/>
          <w:szCs w:val="28"/>
        </w:rPr>
        <w:t>в</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том</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числе</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с</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контекстом</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из</w:t>
      </w:r>
      <w:r w:rsidRPr="002E4E1C">
        <w:rPr>
          <w:rFonts w:ascii="Times New Roman" w:hAnsi="Times New Roman"/>
          <w:color w:val="000009"/>
          <w:spacing w:val="4"/>
          <w:sz w:val="28"/>
          <w:szCs w:val="28"/>
        </w:rPr>
        <w:t xml:space="preserve"> </w:t>
      </w:r>
      <w:r w:rsidRPr="002E4E1C">
        <w:rPr>
          <w:rFonts w:ascii="Times New Roman" w:hAnsi="Times New Roman"/>
          <w:color w:val="000009"/>
          <w:sz w:val="28"/>
          <w:szCs w:val="28"/>
        </w:rPr>
        <w:t>реальной</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жизни.</w:t>
      </w:r>
    </w:p>
    <w:p w:rsidR="00F441EF" w:rsidRPr="002E4E1C" w:rsidRDefault="00F441EF" w:rsidP="002E4E1C">
      <w:pPr>
        <w:pStyle w:val="410"/>
        <w:spacing w:before="73" w:line="276" w:lineRule="auto"/>
        <w:ind w:left="0"/>
      </w:pPr>
      <w:r w:rsidRPr="002E4E1C">
        <w:rPr>
          <w:color w:val="000009"/>
        </w:rPr>
        <w:t>Ученик</w:t>
      </w:r>
      <w:r w:rsidRPr="002E4E1C">
        <w:rPr>
          <w:color w:val="000009"/>
          <w:spacing w:val="-7"/>
        </w:rPr>
        <w:t xml:space="preserve"> </w:t>
      </w:r>
      <w:r w:rsidRPr="002E4E1C">
        <w:rPr>
          <w:color w:val="000009"/>
        </w:rPr>
        <w:t>получит</w:t>
      </w:r>
      <w:r w:rsidRPr="002E4E1C">
        <w:rPr>
          <w:color w:val="000009"/>
          <w:spacing w:val="-1"/>
        </w:rPr>
        <w:t xml:space="preserve"> </w:t>
      </w:r>
      <w:r w:rsidRPr="002E4E1C">
        <w:rPr>
          <w:color w:val="000009"/>
        </w:rPr>
        <w:t>возможность:</w:t>
      </w:r>
    </w:p>
    <w:p w:rsidR="00F441EF" w:rsidRPr="002E4E1C" w:rsidRDefault="00F441EF" w:rsidP="002E4E1C">
      <w:pPr>
        <w:pStyle w:val="a9"/>
        <w:widowControl w:val="0"/>
        <w:numPr>
          <w:ilvl w:val="0"/>
          <w:numId w:val="128"/>
        </w:numPr>
        <w:tabs>
          <w:tab w:val="left" w:pos="397"/>
        </w:tabs>
        <w:autoSpaceDE w:val="0"/>
        <w:autoSpaceDN w:val="0"/>
        <w:spacing w:line="276" w:lineRule="auto"/>
        <w:ind w:left="0" w:right="117" w:firstLine="66"/>
        <w:jc w:val="both"/>
        <w:rPr>
          <w:rFonts w:ascii="Times New Roman" w:hAnsi="Times New Roman"/>
          <w:sz w:val="28"/>
          <w:szCs w:val="28"/>
        </w:rPr>
      </w:pPr>
      <w:r w:rsidRPr="002E4E1C">
        <w:rPr>
          <w:rFonts w:ascii="Times New Roman" w:hAnsi="Times New Roman"/>
          <w:sz w:val="28"/>
          <w:szCs w:val="28"/>
        </w:rPr>
        <w:t>проводить исследования, связанные с изучением свойств функции, в том числе с</w:t>
      </w:r>
      <w:r w:rsidRPr="002E4E1C">
        <w:rPr>
          <w:rFonts w:ascii="Times New Roman" w:hAnsi="Times New Roman"/>
          <w:spacing w:val="1"/>
          <w:sz w:val="28"/>
          <w:szCs w:val="28"/>
        </w:rPr>
        <w:t xml:space="preserve"> </w:t>
      </w:r>
      <w:r w:rsidRPr="002E4E1C">
        <w:rPr>
          <w:rFonts w:ascii="Times New Roman" w:hAnsi="Times New Roman"/>
          <w:sz w:val="28"/>
          <w:szCs w:val="28"/>
        </w:rPr>
        <w:t>использованием компьютера; на основе графиков изученных функций строить</w:t>
      </w:r>
      <w:r w:rsidRPr="002E4E1C">
        <w:rPr>
          <w:rFonts w:ascii="Times New Roman" w:hAnsi="Times New Roman"/>
          <w:spacing w:val="1"/>
          <w:sz w:val="28"/>
          <w:szCs w:val="28"/>
        </w:rPr>
        <w:t xml:space="preserve"> </w:t>
      </w:r>
      <w:r w:rsidRPr="002E4E1C">
        <w:rPr>
          <w:rFonts w:ascii="Times New Roman" w:hAnsi="Times New Roman"/>
          <w:sz w:val="28"/>
          <w:szCs w:val="28"/>
        </w:rPr>
        <w:t>более сложные</w:t>
      </w:r>
      <w:r w:rsidRPr="002E4E1C">
        <w:rPr>
          <w:rFonts w:ascii="Times New Roman" w:hAnsi="Times New Roman"/>
          <w:spacing w:val="1"/>
          <w:sz w:val="28"/>
          <w:szCs w:val="28"/>
        </w:rPr>
        <w:t xml:space="preserve"> </w:t>
      </w:r>
      <w:r w:rsidRPr="002E4E1C">
        <w:rPr>
          <w:rFonts w:ascii="Times New Roman" w:hAnsi="Times New Roman"/>
          <w:sz w:val="28"/>
          <w:szCs w:val="28"/>
        </w:rPr>
        <w:t>графики</w:t>
      </w:r>
      <w:r w:rsidRPr="002E4E1C">
        <w:rPr>
          <w:rFonts w:ascii="Times New Roman" w:hAnsi="Times New Roman"/>
          <w:spacing w:val="3"/>
          <w:sz w:val="28"/>
          <w:szCs w:val="28"/>
        </w:rPr>
        <w:t xml:space="preserve"> </w:t>
      </w:r>
      <w:r w:rsidRPr="002E4E1C">
        <w:rPr>
          <w:rFonts w:ascii="Times New Roman" w:hAnsi="Times New Roman"/>
          <w:sz w:val="28"/>
          <w:szCs w:val="28"/>
        </w:rPr>
        <w:t>(кусочно-заданные,</w:t>
      </w:r>
      <w:r w:rsidRPr="002E4E1C">
        <w:rPr>
          <w:rFonts w:ascii="Times New Roman" w:hAnsi="Times New Roman"/>
          <w:spacing w:val="1"/>
          <w:sz w:val="28"/>
          <w:szCs w:val="28"/>
        </w:rPr>
        <w:t xml:space="preserve"> </w:t>
      </w:r>
      <w:r w:rsidRPr="002E4E1C">
        <w:rPr>
          <w:rFonts w:ascii="Times New Roman" w:hAnsi="Times New Roman"/>
          <w:sz w:val="28"/>
          <w:szCs w:val="28"/>
        </w:rPr>
        <w:t>с</w:t>
      </w:r>
      <w:r w:rsidRPr="002E4E1C">
        <w:rPr>
          <w:rFonts w:ascii="Times New Roman" w:hAnsi="Times New Roman"/>
          <w:spacing w:val="-1"/>
          <w:sz w:val="28"/>
          <w:szCs w:val="28"/>
        </w:rPr>
        <w:t xml:space="preserve"> </w:t>
      </w:r>
      <w:r w:rsidRPr="002E4E1C">
        <w:rPr>
          <w:rFonts w:ascii="Times New Roman" w:hAnsi="Times New Roman"/>
          <w:sz w:val="28"/>
          <w:szCs w:val="28"/>
        </w:rPr>
        <w:t>«выколотыми»</w:t>
      </w:r>
      <w:r w:rsidRPr="002E4E1C">
        <w:rPr>
          <w:rFonts w:ascii="Times New Roman" w:hAnsi="Times New Roman"/>
          <w:spacing w:val="-5"/>
          <w:sz w:val="28"/>
          <w:szCs w:val="28"/>
        </w:rPr>
        <w:t xml:space="preserve"> </w:t>
      </w:r>
      <w:r w:rsidRPr="002E4E1C">
        <w:rPr>
          <w:rFonts w:ascii="Times New Roman" w:hAnsi="Times New Roman"/>
          <w:sz w:val="28"/>
          <w:szCs w:val="28"/>
        </w:rPr>
        <w:t>точками</w:t>
      </w:r>
      <w:r w:rsidRPr="002E4E1C">
        <w:rPr>
          <w:rFonts w:ascii="Times New Roman" w:hAnsi="Times New Roman"/>
          <w:spacing w:val="1"/>
          <w:sz w:val="28"/>
          <w:szCs w:val="28"/>
        </w:rPr>
        <w:t xml:space="preserve"> </w:t>
      </w:r>
      <w:r w:rsidRPr="002E4E1C">
        <w:rPr>
          <w:rFonts w:ascii="Times New Roman" w:hAnsi="Times New Roman"/>
          <w:sz w:val="28"/>
          <w:szCs w:val="28"/>
        </w:rPr>
        <w:t>и</w:t>
      </w:r>
      <w:r w:rsidRPr="002E4E1C">
        <w:rPr>
          <w:rFonts w:ascii="Times New Roman" w:hAnsi="Times New Roman"/>
          <w:spacing w:val="-4"/>
          <w:sz w:val="28"/>
          <w:szCs w:val="28"/>
        </w:rPr>
        <w:t xml:space="preserve"> </w:t>
      </w:r>
      <w:r w:rsidRPr="002E4E1C">
        <w:rPr>
          <w:rFonts w:ascii="Times New Roman" w:hAnsi="Times New Roman"/>
          <w:sz w:val="28"/>
          <w:szCs w:val="28"/>
        </w:rPr>
        <w:t>т.п.);</w:t>
      </w:r>
    </w:p>
    <w:p w:rsidR="00F441EF" w:rsidRPr="002E4E1C" w:rsidRDefault="00F441EF" w:rsidP="002E4E1C">
      <w:pPr>
        <w:pStyle w:val="a9"/>
        <w:widowControl w:val="0"/>
        <w:numPr>
          <w:ilvl w:val="0"/>
          <w:numId w:val="128"/>
        </w:numPr>
        <w:tabs>
          <w:tab w:val="left" w:pos="397"/>
        </w:tabs>
        <w:autoSpaceDE w:val="0"/>
        <w:autoSpaceDN w:val="0"/>
        <w:spacing w:before="1" w:line="276" w:lineRule="auto"/>
        <w:ind w:left="0" w:right="135" w:firstLine="66"/>
        <w:jc w:val="both"/>
        <w:rPr>
          <w:rFonts w:ascii="Times New Roman" w:hAnsi="Times New Roman"/>
          <w:sz w:val="28"/>
          <w:szCs w:val="28"/>
        </w:rPr>
      </w:pPr>
      <w:r w:rsidRPr="002E4E1C">
        <w:rPr>
          <w:rFonts w:ascii="Times New Roman" w:hAnsi="Times New Roman"/>
          <w:sz w:val="28"/>
          <w:szCs w:val="28"/>
        </w:rPr>
        <w:t>использовать функциональные представления и свойства функций для решения</w:t>
      </w:r>
      <w:r w:rsidRPr="002E4E1C">
        <w:rPr>
          <w:rFonts w:ascii="Times New Roman" w:hAnsi="Times New Roman"/>
          <w:spacing w:val="1"/>
          <w:sz w:val="28"/>
          <w:szCs w:val="28"/>
        </w:rPr>
        <w:t xml:space="preserve"> </w:t>
      </w:r>
      <w:r w:rsidRPr="002E4E1C">
        <w:rPr>
          <w:rFonts w:ascii="Times New Roman" w:hAnsi="Times New Roman"/>
          <w:sz w:val="28"/>
          <w:szCs w:val="28"/>
        </w:rPr>
        <w:t>математических</w:t>
      </w:r>
      <w:r w:rsidRPr="002E4E1C">
        <w:rPr>
          <w:rFonts w:ascii="Times New Roman" w:hAnsi="Times New Roman"/>
          <w:spacing w:val="-1"/>
          <w:sz w:val="28"/>
          <w:szCs w:val="28"/>
        </w:rPr>
        <w:t xml:space="preserve"> </w:t>
      </w:r>
      <w:r w:rsidRPr="002E4E1C">
        <w:rPr>
          <w:rFonts w:ascii="Times New Roman" w:hAnsi="Times New Roman"/>
          <w:sz w:val="28"/>
          <w:szCs w:val="28"/>
        </w:rPr>
        <w:t>задач</w:t>
      </w:r>
      <w:r w:rsidRPr="002E4E1C">
        <w:rPr>
          <w:rFonts w:ascii="Times New Roman" w:hAnsi="Times New Roman"/>
          <w:spacing w:val="-1"/>
          <w:sz w:val="28"/>
          <w:szCs w:val="28"/>
        </w:rPr>
        <w:t xml:space="preserve"> </w:t>
      </w:r>
      <w:r w:rsidRPr="002E4E1C">
        <w:rPr>
          <w:rFonts w:ascii="Times New Roman" w:hAnsi="Times New Roman"/>
          <w:sz w:val="28"/>
          <w:szCs w:val="28"/>
        </w:rPr>
        <w:t>из различных</w:t>
      </w:r>
      <w:r w:rsidRPr="002E4E1C">
        <w:rPr>
          <w:rFonts w:ascii="Times New Roman" w:hAnsi="Times New Roman"/>
          <w:spacing w:val="-1"/>
          <w:sz w:val="28"/>
          <w:szCs w:val="28"/>
        </w:rPr>
        <w:t xml:space="preserve"> </w:t>
      </w:r>
      <w:r w:rsidRPr="002E4E1C">
        <w:rPr>
          <w:rFonts w:ascii="Times New Roman" w:hAnsi="Times New Roman"/>
          <w:sz w:val="28"/>
          <w:szCs w:val="28"/>
        </w:rPr>
        <w:t>разделов</w:t>
      </w:r>
      <w:r w:rsidRPr="002E4E1C">
        <w:rPr>
          <w:rFonts w:ascii="Times New Roman" w:hAnsi="Times New Roman"/>
          <w:spacing w:val="-1"/>
          <w:sz w:val="28"/>
          <w:szCs w:val="28"/>
        </w:rPr>
        <w:t xml:space="preserve"> </w:t>
      </w:r>
      <w:r w:rsidRPr="002E4E1C">
        <w:rPr>
          <w:rFonts w:ascii="Times New Roman" w:hAnsi="Times New Roman"/>
          <w:sz w:val="28"/>
          <w:szCs w:val="28"/>
        </w:rPr>
        <w:t>курса;</w:t>
      </w:r>
    </w:p>
    <w:p w:rsidR="00F441EF" w:rsidRPr="002E4E1C" w:rsidRDefault="00F441EF" w:rsidP="002E4E1C">
      <w:pPr>
        <w:pStyle w:val="a9"/>
        <w:widowControl w:val="0"/>
        <w:numPr>
          <w:ilvl w:val="0"/>
          <w:numId w:val="128"/>
        </w:numPr>
        <w:tabs>
          <w:tab w:val="left" w:pos="397"/>
        </w:tabs>
        <w:autoSpaceDE w:val="0"/>
        <w:autoSpaceDN w:val="0"/>
        <w:spacing w:line="276" w:lineRule="auto"/>
        <w:ind w:left="0" w:right="108" w:firstLine="66"/>
        <w:jc w:val="both"/>
        <w:rPr>
          <w:rFonts w:ascii="Times New Roman" w:hAnsi="Times New Roman"/>
          <w:sz w:val="28"/>
          <w:szCs w:val="28"/>
        </w:rPr>
      </w:pPr>
      <w:r w:rsidRPr="002E4E1C">
        <w:rPr>
          <w:rFonts w:ascii="Times New Roman" w:hAnsi="Times New Roman"/>
          <w:sz w:val="28"/>
          <w:szCs w:val="28"/>
        </w:rPr>
        <w:t xml:space="preserve">решать комбинированные задачи с применением формул </w:t>
      </w:r>
      <w:r w:rsidRPr="002E4E1C">
        <w:rPr>
          <w:rFonts w:ascii="Times New Roman" w:hAnsi="Times New Roman"/>
          <w:i/>
          <w:sz w:val="28"/>
          <w:szCs w:val="28"/>
        </w:rPr>
        <w:t>n</w:t>
      </w:r>
      <w:r w:rsidRPr="002E4E1C">
        <w:rPr>
          <w:rFonts w:ascii="Times New Roman" w:hAnsi="Times New Roman"/>
          <w:sz w:val="28"/>
          <w:szCs w:val="28"/>
        </w:rPr>
        <w:t xml:space="preserve">-го члена и суммы </w:t>
      </w:r>
      <w:r w:rsidRPr="002E4E1C">
        <w:rPr>
          <w:rFonts w:ascii="Times New Roman" w:hAnsi="Times New Roman"/>
          <w:i/>
          <w:sz w:val="28"/>
          <w:szCs w:val="28"/>
        </w:rPr>
        <w:t>n</w:t>
      </w:r>
      <w:r w:rsidRPr="002E4E1C">
        <w:rPr>
          <w:rFonts w:ascii="Times New Roman" w:hAnsi="Times New Roman"/>
          <w:i/>
          <w:spacing w:val="1"/>
          <w:sz w:val="28"/>
          <w:szCs w:val="28"/>
        </w:rPr>
        <w:t xml:space="preserve"> </w:t>
      </w:r>
      <w:r w:rsidRPr="002E4E1C">
        <w:rPr>
          <w:rFonts w:ascii="Times New Roman" w:hAnsi="Times New Roman"/>
          <w:sz w:val="28"/>
          <w:szCs w:val="28"/>
        </w:rPr>
        <w:t xml:space="preserve">первых членов </w:t>
      </w:r>
      <w:r w:rsidRPr="002E4E1C">
        <w:rPr>
          <w:rFonts w:ascii="Times New Roman" w:hAnsi="Times New Roman"/>
          <w:color w:val="000009"/>
          <w:sz w:val="28"/>
          <w:szCs w:val="28"/>
        </w:rPr>
        <w:t>арифметической</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и геометрической прогрессий, применяя при</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этом</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аппарат</w:t>
      </w:r>
      <w:r w:rsidRPr="002E4E1C">
        <w:rPr>
          <w:rFonts w:ascii="Times New Roman" w:hAnsi="Times New Roman"/>
          <w:color w:val="000009"/>
          <w:spacing w:val="6"/>
          <w:sz w:val="28"/>
          <w:szCs w:val="28"/>
        </w:rPr>
        <w:t xml:space="preserve"> </w:t>
      </w:r>
      <w:r w:rsidRPr="002E4E1C">
        <w:rPr>
          <w:rFonts w:ascii="Times New Roman" w:hAnsi="Times New Roman"/>
          <w:color w:val="000009"/>
          <w:sz w:val="28"/>
          <w:szCs w:val="28"/>
        </w:rPr>
        <w:t>уравнений</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и</w:t>
      </w:r>
      <w:r w:rsidRPr="002E4E1C">
        <w:rPr>
          <w:rFonts w:ascii="Times New Roman" w:hAnsi="Times New Roman"/>
          <w:color w:val="000009"/>
          <w:spacing w:val="4"/>
          <w:sz w:val="28"/>
          <w:szCs w:val="28"/>
        </w:rPr>
        <w:t xml:space="preserve"> </w:t>
      </w:r>
      <w:r w:rsidRPr="002E4E1C">
        <w:rPr>
          <w:rFonts w:ascii="Times New Roman" w:hAnsi="Times New Roman"/>
          <w:color w:val="000009"/>
          <w:sz w:val="28"/>
          <w:szCs w:val="28"/>
        </w:rPr>
        <w:t>неравенств;</w:t>
      </w:r>
    </w:p>
    <w:p w:rsidR="00F441EF" w:rsidRPr="002E4E1C" w:rsidRDefault="00F441EF" w:rsidP="002E4E1C">
      <w:pPr>
        <w:pStyle w:val="a9"/>
        <w:widowControl w:val="0"/>
        <w:numPr>
          <w:ilvl w:val="0"/>
          <w:numId w:val="128"/>
        </w:numPr>
        <w:tabs>
          <w:tab w:val="left" w:pos="397"/>
        </w:tabs>
        <w:autoSpaceDE w:val="0"/>
        <w:autoSpaceDN w:val="0"/>
        <w:spacing w:line="276" w:lineRule="auto"/>
        <w:ind w:left="0" w:right="120" w:firstLine="66"/>
        <w:jc w:val="both"/>
        <w:rPr>
          <w:rFonts w:ascii="Times New Roman" w:hAnsi="Times New Roman"/>
          <w:sz w:val="28"/>
          <w:szCs w:val="28"/>
        </w:rPr>
      </w:pPr>
      <w:r w:rsidRPr="002E4E1C">
        <w:rPr>
          <w:rFonts w:ascii="Times New Roman" w:hAnsi="Times New Roman"/>
          <w:color w:val="000009"/>
          <w:sz w:val="28"/>
          <w:szCs w:val="28"/>
        </w:rPr>
        <w:t>понимать</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арифметическую</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и</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геометрическую</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прогрессии</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как</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функции</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натурального аргумента;</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связывать</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арифметическую</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прогрессию</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с</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линейным</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ростом,</w:t>
      </w:r>
      <w:r w:rsidRPr="002E4E1C">
        <w:rPr>
          <w:rFonts w:ascii="Times New Roman" w:hAnsi="Times New Roman"/>
          <w:color w:val="000009"/>
          <w:spacing w:val="3"/>
          <w:sz w:val="28"/>
          <w:szCs w:val="28"/>
        </w:rPr>
        <w:t xml:space="preserve"> </w:t>
      </w:r>
      <w:r w:rsidRPr="002E4E1C">
        <w:rPr>
          <w:rFonts w:ascii="Times New Roman" w:hAnsi="Times New Roman"/>
          <w:color w:val="000009"/>
          <w:sz w:val="28"/>
          <w:szCs w:val="28"/>
        </w:rPr>
        <w:t>а</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геометрическую</w:t>
      </w:r>
      <w:r w:rsidRPr="002E4E1C">
        <w:rPr>
          <w:rFonts w:ascii="Times New Roman" w:hAnsi="Times New Roman"/>
          <w:color w:val="000009"/>
          <w:spacing w:val="2"/>
          <w:sz w:val="28"/>
          <w:szCs w:val="28"/>
        </w:rPr>
        <w:t xml:space="preserve"> </w:t>
      </w:r>
      <w:r w:rsidRPr="002E4E1C">
        <w:rPr>
          <w:rFonts w:ascii="Times New Roman" w:hAnsi="Times New Roman"/>
          <w:color w:val="000009"/>
          <w:sz w:val="28"/>
          <w:szCs w:val="28"/>
        </w:rPr>
        <w:t>–</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с</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экспоненциальным ростом.</w:t>
      </w:r>
    </w:p>
    <w:p w:rsidR="00F441EF" w:rsidRPr="002E4E1C" w:rsidRDefault="00F441EF" w:rsidP="002E4E1C">
      <w:pPr>
        <w:pStyle w:val="311"/>
        <w:spacing w:line="276" w:lineRule="auto"/>
        <w:ind w:left="0"/>
      </w:pPr>
      <w:r w:rsidRPr="002E4E1C">
        <w:rPr>
          <w:u w:val="thick"/>
        </w:rPr>
        <w:t>Элементы</w:t>
      </w:r>
      <w:r w:rsidRPr="002E4E1C">
        <w:rPr>
          <w:spacing w:val="-1"/>
          <w:u w:val="thick"/>
        </w:rPr>
        <w:t xml:space="preserve"> </w:t>
      </w:r>
      <w:r w:rsidRPr="002E4E1C">
        <w:rPr>
          <w:u w:val="thick"/>
        </w:rPr>
        <w:t>прикладной</w:t>
      </w:r>
      <w:r w:rsidRPr="002E4E1C">
        <w:rPr>
          <w:spacing w:val="-7"/>
          <w:u w:val="thick"/>
        </w:rPr>
        <w:t xml:space="preserve"> </w:t>
      </w:r>
      <w:r w:rsidRPr="002E4E1C">
        <w:rPr>
          <w:u w:val="thick"/>
        </w:rPr>
        <w:t>математики</w:t>
      </w:r>
    </w:p>
    <w:p w:rsidR="00F441EF" w:rsidRPr="002E4E1C" w:rsidRDefault="00F441EF" w:rsidP="002E4E1C">
      <w:pPr>
        <w:pStyle w:val="410"/>
        <w:spacing w:line="276" w:lineRule="auto"/>
        <w:ind w:left="0"/>
      </w:pPr>
      <w:r w:rsidRPr="002E4E1C">
        <w:rPr>
          <w:color w:val="000009"/>
        </w:rPr>
        <w:t>Ученик</w:t>
      </w:r>
      <w:r w:rsidRPr="002E4E1C">
        <w:rPr>
          <w:color w:val="000009"/>
          <w:spacing w:val="-2"/>
        </w:rPr>
        <w:t xml:space="preserve"> </w:t>
      </w:r>
      <w:r w:rsidRPr="002E4E1C">
        <w:rPr>
          <w:color w:val="000009"/>
        </w:rPr>
        <w:t>научится:</w:t>
      </w:r>
    </w:p>
    <w:p w:rsidR="00F441EF" w:rsidRPr="002E4E1C" w:rsidRDefault="00F441EF" w:rsidP="002E4E1C">
      <w:pPr>
        <w:pStyle w:val="a9"/>
        <w:widowControl w:val="0"/>
        <w:numPr>
          <w:ilvl w:val="0"/>
          <w:numId w:val="129"/>
        </w:numPr>
        <w:tabs>
          <w:tab w:val="left" w:pos="397"/>
        </w:tabs>
        <w:autoSpaceDE w:val="0"/>
        <w:autoSpaceDN w:val="0"/>
        <w:spacing w:line="276" w:lineRule="auto"/>
        <w:ind w:left="0" w:right="110"/>
        <w:rPr>
          <w:rFonts w:ascii="Times New Roman" w:hAnsi="Times New Roman"/>
          <w:color w:val="000009"/>
          <w:sz w:val="28"/>
          <w:szCs w:val="28"/>
        </w:rPr>
      </w:pPr>
      <w:r w:rsidRPr="002E4E1C">
        <w:rPr>
          <w:rFonts w:ascii="Times New Roman" w:hAnsi="Times New Roman"/>
          <w:color w:val="000009"/>
          <w:sz w:val="28"/>
          <w:szCs w:val="28"/>
        </w:rPr>
        <w:t>использовать</w:t>
      </w:r>
      <w:r w:rsidRPr="002E4E1C">
        <w:rPr>
          <w:rFonts w:ascii="Times New Roman" w:hAnsi="Times New Roman"/>
          <w:color w:val="000009"/>
          <w:spacing w:val="46"/>
          <w:sz w:val="28"/>
          <w:szCs w:val="28"/>
        </w:rPr>
        <w:t xml:space="preserve"> </w:t>
      </w:r>
      <w:r w:rsidRPr="002E4E1C">
        <w:rPr>
          <w:rFonts w:ascii="Times New Roman" w:hAnsi="Times New Roman"/>
          <w:color w:val="000009"/>
          <w:sz w:val="28"/>
          <w:szCs w:val="28"/>
        </w:rPr>
        <w:t>в</w:t>
      </w:r>
      <w:r w:rsidRPr="002E4E1C">
        <w:rPr>
          <w:rFonts w:ascii="Times New Roman" w:hAnsi="Times New Roman"/>
          <w:color w:val="000009"/>
          <w:spacing w:val="47"/>
          <w:sz w:val="28"/>
          <w:szCs w:val="28"/>
        </w:rPr>
        <w:t xml:space="preserve"> </w:t>
      </w:r>
      <w:r w:rsidRPr="002E4E1C">
        <w:rPr>
          <w:rFonts w:ascii="Times New Roman" w:hAnsi="Times New Roman"/>
          <w:color w:val="000009"/>
          <w:sz w:val="28"/>
          <w:szCs w:val="28"/>
        </w:rPr>
        <w:t>ходе</w:t>
      </w:r>
      <w:r w:rsidRPr="002E4E1C">
        <w:rPr>
          <w:rFonts w:ascii="Times New Roman" w:hAnsi="Times New Roman"/>
          <w:color w:val="000009"/>
          <w:spacing w:val="50"/>
          <w:sz w:val="28"/>
          <w:szCs w:val="28"/>
        </w:rPr>
        <w:t xml:space="preserve"> </w:t>
      </w:r>
      <w:r w:rsidRPr="002E4E1C">
        <w:rPr>
          <w:rFonts w:ascii="Times New Roman" w:hAnsi="Times New Roman"/>
          <w:color w:val="000009"/>
          <w:sz w:val="28"/>
          <w:szCs w:val="28"/>
        </w:rPr>
        <w:t>решения</w:t>
      </w:r>
      <w:r w:rsidRPr="002E4E1C">
        <w:rPr>
          <w:rFonts w:ascii="Times New Roman" w:hAnsi="Times New Roman"/>
          <w:color w:val="000009"/>
          <w:spacing w:val="46"/>
          <w:sz w:val="28"/>
          <w:szCs w:val="28"/>
        </w:rPr>
        <w:t xml:space="preserve"> </w:t>
      </w:r>
      <w:r w:rsidRPr="002E4E1C">
        <w:rPr>
          <w:rFonts w:ascii="Times New Roman" w:hAnsi="Times New Roman"/>
          <w:color w:val="000009"/>
          <w:sz w:val="28"/>
          <w:szCs w:val="28"/>
        </w:rPr>
        <w:t>задач</w:t>
      </w:r>
      <w:r w:rsidRPr="002E4E1C">
        <w:rPr>
          <w:rFonts w:ascii="Times New Roman" w:hAnsi="Times New Roman"/>
          <w:color w:val="000009"/>
          <w:spacing w:val="45"/>
          <w:sz w:val="28"/>
          <w:szCs w:val="28"/>
        </w:rPr>
        <w:t xml:space="preserve"> </w:t>
      </w:r>
      <w:r w:rsidRPr="002E4E1C">
        <w:rPr>
          <w:rFonts w:ascii="Times New Roman" w:hAnsi="Times New Roman"/>
          <w:color w:val="000009"/>
          <w:sz w:val="28"/>
          <w:szCs w:val="28"/>
        </w:rPr>
        <w:t>элементарные</w:t>
      </w:r>
      <w:r w:rsidRPr="002E4E1C">
        <w:rPr>
          <w:rFonts w:ascii="Times New Roman" w:hAnsi="Times New Roman"/>
          <w:color w:val="000009"/>
          <w:spacing w:val="43"/>
          <w:sz w:val="28"/>
          <w:szCs w:val="28"/>
        </w:rPr>
        <w:t xml:space="preserve"> </w:t>
      </w:r>
      <w:r w:rsidRPr="002E4E1C">
        <w:rPr>
          <w:rFonts w:ascii="Times New Roman" w:hAnsi="Times New Roman"/>
          <w:color w:val="000009"/>
          <w:sz w:val="28"/>
          <w:szCs w:val="28"/>
        </w:rPr>
        <w:t>представления,</w:t>
      </w:r>
      <w:r w:rsidRPr="002E4E1C">
        <w:rPr>
          <w:rFonts w:ascii="Times New Roman" w:hAnsi="Times New Roman"/>
          <w:color w:val="000009"/>
          <w:spacing w:val="46"/>
          <w:sz w:val="28"/>
          <w:szCs w:val="28"/>
        </w:rPr>
        <w:t xml:space="preserve"> </w:t>
      </w:r>
      <w:r w:rsidRPr="002E4E1C">
        <w:rPr>
          <w:rFonts w:ascii="Times New Roman" w:hAnsi="Times New Roman"/>
          <w:color w:val="000009"/>
          <w:sz w:val="28"/>
          <w:szCs w:val="28"/>
        </w:rPr>
        <w:t>связанные</w:t>
      </w:r>
      <w:r w:rsidRPr="002E4E1C">
        <w:rPr>
          <w:rFonts w:ascii="Times New Roman" w:hAnsi="Times New Roman"/>
          <w:color w:val="000009"/>
          <w:spacing w:val="53"/>
          <w:sz w:val="28"/>
          <w:szCs w:val="28"/>
        </w:rPr>
        <w:t xml:space="preserve"> </w:t>
      </w:r>
      <w:r w:rsidRPr="002E4E1C">
        <w:rPr>
          <w:rFonts w:ascii="Times New Roman" w:hAnsi="Times New Roman"/>
          <w:color w:val="000009"/>
          <w:sz w:val="28"/>
          <w:szCs w:val="28"/>
        </w:rPr>
        <w:t>с</w:t>
      </w:r>
      <w:r w:rsidRPr="002E4E1C">
        <w:rPr>
          <w:rFonts w:ascii="Times New Roman" w:hAnsi="Times New Roman"/>
          <w:color w:val="000009"/>
          <w:spacing w:val="-67"/>
          <w:sz w:val="28"/>
          <w:szCs w:val="28"/>
        </w:rPr>
        <w:t xml:space="preserve"> </w:t>
      </w:r>
      <w:r w:rsidRPr="002E4E1C">
        <w:rPr>
          <w:rFonts w:ascii="Times New Roman" w:hAnsi="Times New Roman"/>
          <w:color w:val="000009"/>
          <w:sz w:val="28"/>
          <w:szCs w:val="28"/>
        </w:rPr>
        <w:t>приближенными</w:t>
      </w:r>
      <w:r w:rsidRPr="002E4E1C">
        <w:rPr>
          <w:rFonts w:ascii="Times New Roman" w:hAnsi="Times New Roman"/>
          <w:color w:val="000009"/>
          <w:spacing w:val="-2"/>
          <w:sz w:val="28"/>
          <w:szCs w:val="28"/>
        </w:rPr>
        <w:t xml:space="preserve"> </w:t>
      </w:r>
      <w:r w:rsidRPr="002E4E1C">
        <w:rPr>
          <w:rFonts w:ascii="Times New Roman" w:hAnsi="Times New Roman"/>
          <w:color w:val="000009"/>
          <w:sz w:val="28"/>
          <w:szCs w:val="28"/>
        </w:rPr>
        <w:t>значениями</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величин;</w:t>
      </w:r>
    </w:p>
    <w:p w:rsidR="00F441EF" w:rsidRPr="002E4E1C" w:rsidRDefault="00F441EF" w:rsidP="002E4E1C">
      <w:pPr>
        <w:pStyle w:val="a9"/>
        <w:widowControl w:val="0"/>
        <w:numPr>
          <w:ilvl w:val="0"/>
          <w:numId w:val="129"/>
        </w:numPr>
        <w:tabs>
          <w:tab w:val="left" w:pos="397"/>
        </w:tabs>
        <w:autoSpaceDE w:val="0"/>
        <w:autoSpaceDN w:val="0"/>
        <w:spacing w:line="276" w:lineRule="auto"/>
        <w:ind w:left="0" w:right="123"/>
        <w:rPr>
          <w:rFonts w:ascii="Times New Roman" w:hAnsi="Times New Roman"/>
          <w:color w:val="000009"/>
          <w:sz w:val="28"/>
          <w:szCs w:val="28"/>
        </w:rPr>
      </w:pPr>
      <w:r w:rsidRPr="002E4E1C">
        <w:rPr>
          <w:rFonts w:ascii="Times New Roman" w:hAnsi="Times New Roman"/>
          <w:color w:val="000009"/>
          <w:sz w:val="28"/>
          <w:szCs w:val="28"/>
        </w:rPr>
        <w:t>использовать</w:t>
      </w:r>
      <w:r w:rsidRPr="002E4E1C">
        <w:rPr>
          <w:rFonts w:ascii="Times New Roman" w:hAnsi="Times New Roman"/>
          <w:color w:val="000009"/>
          <w:spacing w:val="28"/>
          <w:sz w:val="28"/>
          <w:szCs w:val="28"/>
        </w:rPr>
        <w:t xml:space="preserve"> </w:t>
      </w:r>
      <w:r w:rsidRPr="002E4E1C">
        <w:rPr>
          <w:rFonts w:ascii="Times New Roman" w:hAnsi="Times New Roman"/>
          <w:color w:val="000009"/>
          <w:sz w:val="28"/>
          <w:szCs w:val="28"/>
        </w:rPr>
        <w:t>простейшие</w:t>
      </w:r>
      <w:r w:rsidRPr="002E4E1C">
        <w:rPr>
          <w:rFonts w:ascii="Times New Roman" w:hAnsi="Times New Roman"/>
          <w:color w:val="000009"/>
          <w:spacing w:val="32"/>
          <w:sz w:val="28"/>
          <w:szCs w:val="28"/>
        </w:rPr>
        <w:t xml:space="preserve"> </w:t>
      </w:r>
      <w:r w:rsidRPr="002E4E1C">
        <w:rPr>
          <w:rFonts w:ascii="Times New Roman" w:hAnsi="Times New Roman"/>
          <w:color w:val="000009"/>
          <w:sz w:val="28"/>
          <w:szCs w:val="28"/>
        </w:rPr>
        <w:t>способы</w:t>
      </w:r>
      <w:r w:rsidRPr="002E4E1C">
        <w:rPr>
          <w:rFonts w:ascii="Times New Roman" w:hAnsi="Times New Roman"/>
          <w:color w:val="000009"/>
          <w:spacing w:val="30"/>
          <w:sz w:val="28"/>
          <w:szCs w:val="28"/>
        </w:rPr>
        <w:t xml:space="preserve"> </w:t>
      </w:r>
      <w:r w:rsidRPr="002E4E1C">
        <w:rPr>
          <w:rFonts w:ascii="Times New Roman" w:hAnsi="Times New Roman"/>
          <w:color w:val="000009"/>
          <w:sz w:val="28"/>
          <w:szCs w:val="28"/>
        </w:rPr>
        <w:t>представления</w:t>
      </w:r>
      <w:r w:rsidRPr="002E4E1C">
        <w:rPr>
          <w:rFonts w:ascii="Times New Roman" w:hAnsi="Times New Roman"/>
          <w:color w:val="000009"/>
          <w:spacing w:val="28"/>
          <w:sz w:val="28"/>
          <w:szCs w:val="28"/>
        </w:rPr>
        <w:t xml:space="preserve"> </w:t>
      </w:r>
      <w:r w:rsidRPr="002E4E1C">
        <w:rPr>
          <w:rFonts w:ascii="Times New Roman" w:hAnsi="Times New Roman"/>
          <w:color w:val="000009"/>
          <w:sz w:val="28"/>
          <w:szCs w:val="28"/>
        </w:rPr>
        <w:t>и</w:t>
      </w:r>
      <w:r w:rsidRPr="002E4E1C">
        <w:rPr>
          <w:rFonts w:ascii="Times New Roman" w:hAnsi="Times New Roman"/>
          <w:color w:val="000009"/>
          <w:spacing w:val="28"/>
          <w:sz w:val="28"/>
          <w:szCs w:val="28"/>
        </w:rPr>
        <w:t xml:space="preserve"> </w:t>
      </w:r>
      <w:r w:rsidRPr="002E4E1C">
        <w:rPr>
          <w:rFonts w:ascii="Times New Roman" w:hAnsi="Times New Roman"/>
          <w:color w:val="000009"/>
          <w:sz w:val="28"/>
          <w:szCs w:val="28"/>
        </w:rPr>
        <w:t>анализа</w:t>
      </w:r>
      <w:r w:rsidRPr="002E4E1C">
        <w:rPr>
          <w:rFonts w:ascii="Times New Roman" w:hAnsi="Times New Roman"/>
          <w:color w:val="000009"/>
          <w:spacing w:val="30"/>
          <w:sz w:val="28"/>
          <w:szCs w:val="28"/>
        </w:rPr>
        <w:t xml:space="preserve"> </w:t>
      </w:r>
      <w:r w:rsidRPr="002E4E1C">
        <w:rPr>
          <w:rFonts w:ascii="Times New Roman" w:hAnsi="Times New Roman"/>
          <w:color w:val="000009"/>
          <w:sz w:val="28"/>
          <w:szCs w:val="28"/>
        </w:rPr>
        <w:t>статистических</w:t>
      </w:r>
      <w:r w:rsidRPr="002E4E1C">
        <w:rPr>
          <w:rFonts w:ascii="Times New Roman" w:hAnsi="Times New Roman"/>
          <w:color w:val="000009"/>
          <w:spacing w:val="-67"/>
          <w:sz w:val="28"/>
          <w:szCs w:val="28"/>
        </w:rPr>
        <w:t xml:space="preserve"> </w:t>
      </w:r>
      <w:r w:rsidRPr="002E4E1C">
        <w:rPr>
          <w:rFonts w:ascii="Times New Roman" w:hAnsi="Times New Roman"/>
          <w:color w:val="000009"/>
          <w:sz w:val="28"/>
          <w:szCs w:val="28"/>
        </w:rPr>
        <w:t>данных;</w:t>
      </w:r>
    </w:p>
    <w:p w:rsidR="00F441EF" w:rsidRPr="002E4E1C" w:rsidRDefault="00F441EF" w:rsidP="002E4E1C">
      <w:pPr>
        <w:pStyle w:val="a9"/>
        <w:widowControl w:val="0"/>
        <w:numPr>
          <w:ilvl w:val="0"/>
          <w:numId w:val="130"/>
        </w:numPr>
        <w:tabs>
          <w:tab w:val="left" w:pos="397"/>
        </w:tabs>
        <w:autoSpaceDE w:val="0"/>
        <w:autoSpaceDN w:val="0"/>
        <w:spacing w:line="276" w:lineRule="auto"/>
        <w:ind w:left="0"/>
        <w:rPr>
          <w:rFonts w:ascii="Times New Roman" w:hAnsi="Times New Roman"/>
          <w:color w:val="000009"/>
          <w:sz w:val="28"/>
          <w:szCs w:val="28"/>
        </w:rPr>
      </w:pPr>
      <w:r w:rsidRPr="002E4E1C">
        <w:rPr>
          <w:rFonts w:ascii="Times New Roman" w:hAnsi="Times New Roman"/>
          <w:color w:val="000009"/>
          <w:sz w:val="28"/>
          <w:szCs w:val="28"/>
        </w:rPr>
        <w:t>находить</w:t>
      </w:r>
      <w:r w:rsidRPr="002E4E1C">
        <w:rPr>
          <w:rFonts w:ascii="Times New Roman" w:hAnsi="Times New Roman"/>
          <w:color w:val="000009"/>
          <w:spacing w:val="-9"/>
          <w:sz w:val="28"/>
          <w:szCs w:val="28"/>
        </w:rPr>
        <w:t xml:space="preserve"> </w:t>
      </w:r>
      <w:r w:rsidRPr="002E4E1C">
        <w:rPr>
          <w:rFonts w:ascii="Times New Roman" w:hAnsi="Times New Roman"/>
          <w:color w:val="000009"/>
          <w:sz w:val="28"/>
          <w:szCs w:val="28"/>
        </w:rPr>
        <w:t>относительную</w:t>
      </w:r>
      <w:r w:rsidRPr="002E4E1C">
        <w:rPr>
          <w:rFonts w:ascii="Times New Roman" w:hAnsi="Times New Roman"/>
          <w:color w:val="000009"/>
          <w:spacing w:val="-3"/>
          <w:sz w:val="28"/>
          <w:szCs w:val="28"/>
        </w:rPr>
        <w:t xml:space="preserve"> </w:t>
      </w:r>
      <w:r w:rsidRPr="002E4E1C">
        <w:rPr>
          <w:rFonts w:ascii="Times New Roman" w:hAnsi="Times New Roman"/>
          <w:color w:val="000009"/>
          <w:sz w:val="28"/>
          <w:szCs w:val="28"/>
        </w:rPr>
        <w:t>частоту</w:t>
      </w:r>
      <w:r w:rsidRPr="002E4E1C">
        <w:rPr>
          <w:rFonts w:ascii="Times New Roman" w:hAnsi="Times New Roman"/>
          <w:color w:val="000009"/>
          <w:spacing w:val="-3"/>
          <w:sz w:val="28"/>
          <w:szCs w:val="28"/>
        </w:rPr>
        <w:t xml:space="preserve"> </w:t>
      </w:r>
      <w:r w:rsidRPr="002E4E1C">
        <w:rPr>
          <w:rFonts w:ascii="Times New Roman" w:hAnsi="Times New Roman"/>
          <w:color w:val="000009"/>
          <w:sz w:val="28"/>
          <w:szCs w:val="28"/>
        </w:rPr>
        <w:t>и</w:t>
      </w:r>
      <w:r w:rsidRPr="002E4E1C">
        <w:rPr>
          <w:rFonts w:ascii="Times New Roman" w:hAnsi="Times New Roman"/>
          <w:color w:val="000009"/>
          <w:spacing w:val="-4"/>
          <w:sz w:val="28"/>
          <w:szCs w:val="28"/>
        </w:rPr>
        <w:t xml:space="preserve"> </w:t>
      </w:r>
      <w:r w:rsidRPr="002E4E1C">
        <w:rPr>
          <w:rFonts w:ascii="Times New Roman" w:hAnsi="Times New Roman"/>
          <w:color w:val="000009"/>
          <w:sz w:val="28"/>
          <w:szCs w:val="28"/>
        </w:rPr>
        <w:t>вероятность</w:t>
      </w:r>
      <w:r w:rsidRPr="002E4E1C">
        <w:rPr>
          <w:rFonts w:ascii="Times New Roman" w:hAnsi="Times New Roman"/>
          <w:color w:val="000009"/>
          <w:spacing w:val="-3"/>
          <w:sz w:val="28"/>
          <w:szCs w:val="28"/>
        </w:rPr>
        <w:t xml:space="preserve"> </w:t>
      </w:r>
      <w:r w:rsidRPr="002E4E1C">
        <w:rPr>
          <w:rFonts w:ascii="Times New Roman" w:hAnsi="Times New Roman"/>
          <w:color w:val="000009"/>
          <w:sz w:val="28"/>
          <w:szCs w:val="28"/>
        </w:rPr>
        <w:t>случайного</w:t>
      </w:r>
      <w:r w:rsidRPr="002E4E1C">
        <w:rPr>
          <w:rFonts w:ascii="Times New Roman" w:hAnsi="Times New Roman"/>
          <w:color w:val="000009"/>
          <w:spacing w:val="-3"/>
          <w:sz w:val="28"/>
          <w:szCs w:val="28"/>
        </w:rPr>
        <w:t xml:space="preserve"> </w:t>
      </w:r>
      <w:r w:rsidRPr="002E4E1C">
        <w:rPr>
          <w:rFonts w:ascii="Times New Roman" w:hAnsi="Times New Roman"/>
          <w:color w:val="000009"/>
          <w:sz w:val="28"/>
          <w:szCs w:val="28"/>
        </w:rPr>
        <w:t>события;</w:t>
      </w:r>
    </w:p>
    <w:p w:rsidR="00F441EF" w:rsidRPr="002E4E1C" w:rsidRDefault="00F441EF" w:rsidP="002E4E1C">
      <w:pPr>
        <w:pStyle w:val="a9"/>
        <w:widowControl w:val="0"/>
        <w:numPr>
          <w:ilvl w:val="0"/>
          <w:numId w:val="130"/>
        </w:numPr>
        <w:tabs>
          <w:tab w:val="left" w:pos="397"/>
        </w:tabs>
        <w:autoSpaceDE w:val="0"/>
        <w:autoSpaceDN w:val="0"/>
        <w:spacing w:line="276" w:lineRule="auto"/>
        <w:ind w:left="0"/>
        <w:rPr>
          <w:rFonts w:ascii="Times New Roman" w:hAnsi="Times New Roman"/>
          <w:color w:val="000009"/>
          <w:sz w:val="28"/>
          <w:szCs w:val="28"/>
        </w:rPr>
      </w:pPr>
      <w:r w:rsidRPr="002E4E1C">
        <w:rPr>
          <w:rFonts w:ascii="Times New Roman" w:hAnsi="Times New Roman"/>
          <w:color w:val="000009"/>
          <w:sz w:val="28"/>
          <w:szCs w:val="28"/>
        </w:rPr>
        <w:t>решать</w:t>
      </w:r>
      <w:r w:rsidRPr="002E4E1C">
        <w:rPr>
          <w:rFonts w:ascii="Times New Roman" w:hAnsi="Times New Roman"/>
          <w:color w:val="000009"/>
          <w:spacing w:val="-4"/>
          <w:sz w:val="28"/>
          <w:szCs w:val="28"/>
        </w:rPr>
        <w:t xml:space="preserve"> </w:t>
      </w:r>
      <w:r w:rsidRPr="002E4E1C">
        <w:rPr>
          <w:rFonts w:ascii="Times New Roman" w:hAnsi="Times New Roman"/>
          <w:color w:val="000009"/>
          <w:sz w:val="28"/>
          <w:szCs w:val="28"/>
        </w:rPr>
        <w:t>комбинаторные</w:t>
      </w:r>
      <w:r w:rsidRPr="002E4E1C">
        <w:rPr>
          <w:rFonts w:ascii="Times New Roman" w:hAnsi="Times New Roman"/>
          <w:color w:val="000009"/>
          <w:spacing w:val="-3"/>
          <w:sz w:val="28"/>
          <w:szCs w:val="28"/>
        </w:rPr>
        <w:t xml:space="preserve"> </w:t>
      </w:r>
      <w:r w:rsidRPr="002E4E1C">
        <w:rPr>
          <w:rFonts w:ascii="Times New Roman" w:hAnsi="Times New Roman"/>
          <w:color w:val="000009"/>
          <w:sz w:val="28"/>
          <w:szCs w:val="28"/>
        </w:rPr>
        <w:t>задачи</w:t>
      </w:r>
      <w:r w:rsidRPr="002E4E1C">
        <w:rPr>
          <w:rFonts w:ascii="Times New Roman" w:hAnsi="Times New Roman"/>
          <w:color w:val="000009"/>
          <w:spacing w:val="-4"/>
          <w:sz w:val="28"/>
          <w:szCs w:val="28"/>
        </w:rPr>
        <w:t xml:space="preserve"> </w:t>
      </w:r>
      <w:r w:rsidRPr="002E4E1C">
        <w:rPr>
          <w:rFonts w:ascii="Times New Roman" w:hAnsi="Times New Roman"/>
          <w:color w:val="000009"/>
          <w:sz w:val="28"/>
          <w:szCs w:val="28"/>
        </w:rPr>
        <w:t>на</w:t>
      </w:r>
      <w:r w:rsidRPr="002E4E1C">
        <w:rPr>
          <w:rFonts w:ascii="Times New Roman" w:hAnsi="Times New Roman"/>
          <w:color w:val="000009"/>
          <w:spacing w:val="1"/>
          <w:sz w:val="28"/>
          <w:szCs w:val="28"/>
        </w:rPr>
        <w:t xml:space="preserve"> </w:t>
      </w:r>
      <w:r w:rsidRPr="002E4E1C">
        <w:rPr>
          <w:rFonts w:ascii="Times New Roman" w:hAnsi="Times New Roman"/>
          <w:color w:val="000009"/>
          <w:sz w:val="28"/>
          <w:szCs w:val="28"/>
        </w:rPr>
        <w:t>нахождение</w:t>
      </w:r>
      <w:r w:rsidRPr="002E4E1C">
        <w:rPr>
          <w:rFonts w:ascii="Times New Roman" w:hAnsi="Times New Roman"/>
          <w:color w:val="000009"/>
          <w:spacing w:val="-3"/>
          <w:sz w:val="28"/>
          <w:szCs w:val="28"/>
        </w:rPr>
        <w:t xml:space="preserve"> </w:t>
      </w:r>
      <w:r w:rsidRPr="002E4E1C">
        <w:rPr>
          <w:rFonts w:ascii="Times New Roman" w:hAnsi="Times New Roman"/>
          <w:color w:val="000009"/>
          <w:sz w:val="28"/>
          <w:szCs w:val="28"/>
        </w:rPr>
        <w:t>числа</w:t>
      </w:r>
      <w:r w:rsidRPr="002E4E1C">
        <w:rPr>
          <w:rFonts w:ascii="Times New Roman" w:hAnsi="Times New Roman"/>
          <w:color w:val="000009"/>
          <w:spacing w:val="-4"/>
          <w:sz w:val="28"/>
          <w:szCs w:val="28"/>
        </w:rPr>
        <w:t xml:space="preserve"> </w:t>
      </w:r>
      <w:r w:rsidRPr="002E4E1C">
        <w:rPr>
          <w:rFonts w:ascii="Times New Roman" w:hAnsi="Times New Roman"/>
          <w:color w:val="000009"/>
          <w:sz w:val="28"/>
          <w:szCs w:val="28"/>
        </w:rPr>
        <w:t>объектов</w:t>
      </w:r>
      <w:r w:rsidRPr="002E4E1C">
        <w:rPr>
          <w:rFonts w:ascii="Times New Roman" w:hAnsi="Times New Roman"/>
          <w:color w:val="000009"/>
          <w:spacing w:val="-9"/>
          <w:sz w:val="28"/>
          <w:szCs w:val="28"/>
        </w:rPr>
        <w:t xml:space="preserve"> </w:t>
      </w:r>
      <w:r w:rsidRPr="002E4E1C">
        <w:rPr>
          <w:rFonts w:ascii="Times New Roman" w:hAnsi="Times New Roman"/>
          <w:color w:val="000009"/>
          <w:sz w:val="28"/>
          <w:szCs w:val="28"/>
        </w:rPr>
        <w:t>или</w:t>
      </w:r>
      <w:r w:rsidRPr="002E4E1C">
        <w:rPr>
          <w:rFonts w:ascii="Times New Roman" w:hAnsi="Times New Roman"/>
          <w:color w:val="000009"/>
          <w:spacing w:val="-3"/>
          <w:sz w:val="28"/>
          <w:szCs w:val="28"/>
        </w:rPr>
        <w:t xml:space="preserve"> </w:t>
      </w:r>
      <w:r w:rsidRPr="002E4E1C">
        <w:rPr>
          <w:rFonts w:ascii="Times New Roman" w:hAnsi="Times New Roman"/>
          <w:color w:val="000009"/>
          <w:sz w:val="28"/>
          <w:szCs w:val="28"/>
        </w:rPr>
        <w:t>комбинаций.</w:t>
      </w:r>
    </w:p>
    <w:p w:rsidR="00F441EF" w:rsidRPr="002E4E1C" w:rsidRDefault="00F441EF" w:rsidP="002E4E1C">
      <w:pPr>
        <w:pStyle w:val="410"/>
        <w:spacing w:before="284" w:line="276" w:lineRule="auto"/>
        <w:ind w:left="0"/>
      </w:pPr>
      <w:r w:rsidRPr="002E4E1C">
        <w:rPr>
          <w:color w:val="000009"/>
        </w:rPr>
        <w:t>Ученик</w:t>
      </w:r>
      <w:r w:rsidRPr="002E4E1C">
        <w:rPr>
          <w:color w:val="000009"/>
          <w:spacing w:val="-7"/>
        </w:rPr>
        <w:t xml:space="preserve"> </w:t>
      </w:r>
      <w:r w:rsidRPr="002E4E1C">
        <w:rPr>
          <w:color w:val="000009"/>
        </w:rPr>
        <w:t>получит</w:t>
      </w:r>
      <w:r w:rsidRPr="002E4E1C">
        <w:rPr>
          <w:color w:val="000009"/>
          <w:spacing w:val="-1"/>
        </w:rPr>
        <w:t xml:space="preserve"> </w:t>
      </w:r>
      <w:r w:rsidRPr="002E4E1C">
        <w:rPr>
          <w:color w:val="000009"/>
        </w:rPr>
        <w:t>возможность:</w:t>
      </w:r>
    </w:p>
    <w:p w:rsidR="00F441EF" w:rsidRPr="002E4E1C" w:rsidRDefault="00F441EF" w:rsidP="002E4E1C">
      <w:pPr>
        <w:pStyle w:val="a9"/>
        <w:widowControl w:val="0"/>
        <w:numPr>
          <w:ilvl w:val="0"/>
          <w:numId w:val="131"/>
        </w:numPr>
        <w:tabs>
          <w:tab w:val="left" w:pos="-567"/>
        </w:tabs>
        <w:autoSpaceDE w:val="0"/>
        <w:autoSpaceDN w:val="0"/>
        <w:spacing w:line="276" w:lineRule="auto"/>
        <w:ind w:left="0" w:right="115" w:firstLine="76"/>
        <w:jc w:val="both"/>
        <w:rPr>
          <w:rFonts w:ascii="Times New Roman" w:hAnsi="Times New Roman"/>
          <w:sz w:val="28"/>
          <w:szCs w:val="28"/>
        </w:rPr>
      </w:pPr>
      <w:r w:rsidRPr="002E4E1C">
        <w:rPr>
          <w:rFonts w:ascii="Times New Roman" w:hAnsi="Times New Roman"/>
          <w:sz w:val="28"/>
          <w:szCs w:val="28"/>
        </w:rPr>
        <w:t>понять,</w:t>
      </w:r>
      <w:r w:rsidRPr="002E4E1C">
        <w:rPr>
          <w:rFonts w:ascii="Times New Roman" w:hAnsi="Times New Roman"/>
          <w:spacing w:val="1"/>
          <w:sz w:val="28"/>
          <w:szCs w:val="28"/>
        </w:rPr>
        <w:t xml:space="preserve"> </w:t>
      </w:r>
      <w:r w:rsidRPr="002E4E1C">
        <w:rPr>
          <w:rFonts w:ascii="Times New Roman" w:hAnsi="Times New Roman"/>
          <w:sz w:val="28"/>
          <w:szCs w:val="28"/>
        </w:rPr>
        <w:t>что</w:t>
      </w:r>
      <w:r w:rsidRPr="002E4E1C">
        <w:rPr>
          <w:rFonts w:ascii="Times New Roman" w:hAnsi="Times New Roman"/>
          <w:spacing w:val="1"/>
          <w:sz w:val="28"/>
          <w:szCs w:val="28"/>
        </w:rPr>
        <w:t xml:space="preserve"> </w:t>
      </w:r>
      <w:r w:rsidRPr="002E4E1C">
        <w:rPr>
          <w:rFonts w:ascii="Times New Roman" w:hAnsi="Times New Roman"/>
          <w:sz w:val="28"/>
          <w:szCs w:val="28"/>
        </w:rPr>
        <w:t>числовые</w:t>
      </w:r>
      <w:r w:rsidRPr="002E4E1C">
        <w:rPr>
          <w:rFonts w:ascii="Times New Roman" w:hAnsi="Times New Roman"/>
          <w:spacing w:val="1"/>
          <w:sz w:val="28"/>
          <w:szCs w:val="28"/>
        </w:rPr>
        <w:t xml:space="preserve"> </w:t>
      </w:r>
      <w:r w:rsidRPr="002E4E1C">
        <w:rPr>
          <w:rFonts w:ascii="Times New Roman" w:hAnsi="Times New Roman"/>
          <w:sz w:val="28"/>
          <w:szCs w:val="28"/>
        </w:rPr>
        <w:t>данные,</w:t>
      </w:r>
      <w:r w:rsidRPr="002E4E1C">
        <w:rPr>
          <w:rFonts w:ascii="Times New Roman" w:hAnsi="Times New Roman"/>
          <w:spacing w:val="1"/>
          <w:sz w:val="28"/>
          <w:szCs w:val="28"/>
        </w:rPr>
        <w:t xml:space="preserve"> </w:t>
      </w:r>
      <w:r w:rsidRPr="002E4E1C">
        <w:rPr>
          <w:rFonts w:ascii="Times New Roman" w:hAnsi="Times New Roman"/>
          <w:sz w:val="28"/>
          <w:szCs w:val="28"/>
        </w:rPr>
        <w:t>которые</w:t>
      </w:r>
      <w:r w:rsidRPr="002E4E1C">
        <w:rPr>
          <w:rFonts w:ascii="Times New Roman" w:hAnsi="Times New Roman"/>
          <w:spacing w:val="1"/>
          <w:sz w:val="28"/>
          <w:szCs w:val="28"/>
        </w:rPr>
        <w:t xml:space="preserve"> </w:t>
      </w:r>
      <w:r w:rsidRPr="002E4E1C">
        <w:rPr>
          <w:rFonts w:ascii="Times New Roman" w:hAnsi="Times New Roman"/>
          <w:sz w:val="28"/>
          <w:szCs w:val="28"/>
        </w:rPr>
        <w:t>используются</w:t>
      </w:r>
      <w:r w:rsidRPr="002E4E1C">
        <w:rPr>
          <w:rFonts w:ascii="Times New Roman" w:hAnsi="Times New Roman"/>
          <w:spacing w:val="1"/>
          <w:sz w:val="28"/>
          <w:szCs w:val="28"/>
        </w:rPr>
        <w:t xml:space="preserve"> </w:t>
      </w:r>
      <w:r w:rsidRPr="002E4E1C">
        <w:rPr>
          <w:rFonts w:ascii="Times New Roman" w:hAnsi="Times New Roman"/>
          <w:sz w:val="28"/>
          <w:szCs w:val="28"/>
        </w:rPr>
        <w:t>для</w:t>
      </w:r>
      <w:r w:rsidRPr="002E4E1C">
        <w:rPr>
          <w:rFonts w:ascii="Times New Roman" w:hAnsi="Times New Roman"/>
          <w:spacing w:val="1"/>
          <w:sz w:val="28"/>
          <w:szCs w:val="28"/>
        </w:rPr>
        <w:t xml:space="preserve"> </w:t>
      </w:r>
      <w:r w:rsidRPr="002E4E1C">
        <w:rPr>
          <w:rFonts w:ascii="Times New Roman" w:hAnsi="Times New Roman"/>
          <w:sz w:val="28"/>
          <w:szCs w:val="28"/>
        </w:rPr>
        <w:t>характеристики</w:t>
      </w:r>
      <w:r w:rsidRPr="002E4E1C">
        <w:rPr>
          <w:rFonts w:ascii="Times New Roman" w:hAnsi="Times New Roman"/>
          <w:spacing w:val="1"/>
          <w:sz w:val="28"/>
          <w:szCs w:val="28"/>
        </w:rPr>
        <w:t xml:space="preserve"> </w:t>
      </w:r>
      <w:r w:rsidRPr="002E4E1C">
        <w:rPr>
          <w:rFonts w:ascii="Times New Roman" w:hAnsi="Times New Roman"/>
          <w:sz w:val="28"/>
          <w:szCs w:val="28"/>
        </w:rPr>
        <w:t>объектов окружающего мира, являются преимущественно приближенными, что</w:t>
      </w:r>
      <w:r w:rsidRPr="002E4E1C">
        <w:rPr>
          <w:rFonts w:ascii="Times New Roman" w:hAnsi="Times New Roman"/>
          <w:spacing w:val="1"/>
          <w:sz w:val="28"/>
          <w:szCs w:val="28"/>
        </w:rPr>
        <w:t xml:space="preserve"> </w:t>
      </w:r>
      <w:r w:rsidRPr="002E4E1C">
        <w:rPr>
          <w:rFonts w:ascii="Times New Roman" w:hAnsi="Times New Roman"/>
          <w:sz w:val="28"/>
          <w:szCs w:val="28"/>
        </w:rPr>
        <w:t>по записи приближенных значений, содержащих в информационных источниках,</w:t>
      </w:r>
      <w:r w:rsidRPr="002E4E1C">
        <w:rPr>
          <w:rFonts w:ascii="Times New Roman" w:hAnsi="Times New Roman"/>
          <w:spacing w:val="-68"/>
          <w:sz w:val="28"/>
          <w:szCs w:val="28"/>
        </w:rPr>
        <w:t xml:space="preserve"> </w:t>
      </w:r>
      <w:r w:rsidRPr="002E4E1C">
        <w:rPr>
          <w:rFonts w:ascii="Times New Roman" w:hAnsi="Times New Roman"/>
          <w:sz w:val="28"/>
          <w:szCs w:val="28"/>
        </w:rPr>
        <w:t>можно</w:t>
      </w:r>
      <w:r w:rsidRPr="002E4E1C">
        <w:rPr>
          <w:rFonts w:ascii="Times New Roman" w:hAnsi="Times New Roman"/>
          <w:spacing w:val="-2"/>
          <w:sz w:val="28"/>
          <w:szCs w:val="28"/>
        </w:rPr>
        <w:t xml:space="preserve"> </w:t>
      </w:r>
      <w:r w:rsidRPr="002E4E1C">
        <w:rPr>
          <w:rFonts w:ascii="Times New Roman" w:hAnsi="Times New Roman"/>
          <w:sz w:val="28"/>
          <w:szCs w:val="28"/>
        </w:rPr>
        <w:t>судить</w:t>
      </w:r>
      <w:r w:rsidRPr="002E4E1C">
        <w:rPr>
          <w:rFonts w:ascii="Times New Roman" w:hAnsi="Times New Roman"/>
          <w:spacing w:val="-1"/>
          <w:sz w:val="28"/>
          <w:szCs w:val="28"/>
        </w:rPr>
        <w:t xml:space="preserve"> </w:t>
      </w:r>
      <w:r w:rsidRPr="002E4E1C">
        <w:rPr>
          <w:rFonts w:ascii="Times New Roman" w:hAnsi="Times New Roman"/>
          <w:sz w:val="28"/>
          <w:szCs w:val="28"/>
        </w:rPr>
        <w:t>о</w:t>
      </w:r>
      <w:r w:rsidRPr="002E4E1C">
        <w:rPr>
          <w:rFonts w:ascii="Times New Roman" w:hAnsi="Times New Roman"/>
          <w:spacing w:val="-1"/>
          <w:sz w:val="28"/>
          <w:szCs w:val="28"/>
        </w:rPr>
        <w:t xml:space="preserve"> </w:t>
      </w:r>
      <w:r w:rsidRPr="002E4E1C">
        <w:rPr>
          <w:rFonts w:ascii="Times New Roman" w:hAnsi="Times New Roman"/>
          <w:sz w:val="28"/>
          <w:szCs w:val="28"/>
        </w:rPr>
        <w:t>погрешности</w:t>
      </w:r>
      <w:r w:rsidRPr="002E4E1C">
        <w:rPr>
          <w:rFonts w:ascii="Times New Roman" w:hAnsi="Times New Roman"/>
          <w:spacing w:val="-2"/>
          <w:sz w:val="28"/>
          <w:szCs w:val="28"/>
        </w:rPr>
        <w:t xml:space="preserve"> </w:t>
      </w:r>
      <w:r w:rsidRPr="002E4E1C">
        <w:rPr>
          <w:rFonts w:ascii="Times New Roman" w:hAnsi="Times New Roman"/>
          <w:sz w:val="28"/>
          <w:szCs w:val="28"/>
        </w:rPr>
        <w:t>приближения;</w:t>
      </w:r>
    </w:p>
    <w:p w:rsidR="00F441EF" w:rsidRPr="002E4E1C" w:rsidRDefault="00F441EF" w:rsidP="002E4E1C">
      <w:pPr>
        <w:pStyle w:val="a9"/>
        <w:widowControl w:val="0"/>
        <w:numPr>
          <w:ilvl w:val="0"/>
          <w:numId w:val="131"/>
        </w:numPr>
        <w:tabs>
          <w:tab w:val="left" w:pos="-567"/>
        </w:tabs>
        <w:autoSpaceDE w:val="0"/>
        <w:autoSpaceDN w:val="0"/>
        <w:spacing w:before="1" w:line="276" w:lineRule="auto"/>
        <w:ind w:left="0" w:right="127" w:firstLine="76"/>
        <w:jc w:val="both"/>
        <w:rPr>
          <w:rFonts w:ascii="Times New Roman" w:hAnsi="Times New Roman"/>
          <w:sz w:val="28"/>
          <w:szCs w:val="28"/>
        </w:rPr>
      </w:pPr>
      <w:r w:rsidRPr="002E4E1C">
        <w:rPr>
          <w:rFonts w:ascii="Times New Roman" w:hAnsi="Times New Roman"/>
          <w:sz w:val="28"/>
          <w:szCs w:val="28"/>
        </w:rPr>
        <w:t>понять,</w:t>
      </w:r>
      <w:r w:rsidRPr="002E4E1C">
        <w:rPr>
          <w:rFonts w:ascii="Times New Roman" w:hAnsi="Times New Roman"/>
          <w:spacing w:val="1"/>
          <w:sz w:val="28"/>
          <w:szCs w:val="28"/>
        </w:rPr>
        <w:t xml:space="preserve"> </w:t>
      </w:r>
      <w:r w:rsidRPr="002E4E1C">
        <w:rPr>
          <w:rFonts w:ascii="Times New Roman" w:hAnsi="Times New Roman"/>
          <w:sz w:val="28"/>
          <w:szCs w:val="28"/>
        </w:rPr>
        <w:t>что</w:t>
      </w:r>
      <w:r w:rsidRPr="002E4E1C">
        <w:rPr>
          <w:rFonts w:ascii="Times New Roman" w:hAnsi="Times New Roman"/>
          <w:spacing w:val="1"/>
          <w:sz w:val="28"/>
          <w:szCs w:val="28"/>
        </w:rPr>
        <w:t xml:space="preserve"> </w:t>
      </w:r>
      <w:r w:rsidRPr="002E4E1C">
        <w:rPr>
          <w:rFonts w:ascii="Times New Roman" w:hAnsi="Times New Roman"/>
          <w:sz w:val="28"/>
          <w:szCs w:val="28"/>
        </w:rPr>
        <w:t>погрешность</w:t>
      </w:r>
      <w:r w:rsidRPr="002E4E1C">
        <w:rPr>
          <w:rFonts w:ascii="Times New Roman" w:hAnsi="Times New Roman"/>
          <w:spacing w:val="1"/>
          <w:sz w:val="28"/>
          <w:szCs w:val="28"/>
        </w:rPr>
        <w:t xml:space="preserve"> </w:t>
      </w:r>
      <w:r w:rsidRPr="002E4E1C">
        <w:rPr>
          <w:rFonts w:ascii="Times New Roman" w:hAnsi="Times New Roman"/>
          <w:sz w:val="28"/>
          <w:szCs w:val="28"/>
        </w:rPr>
        <w:t>результата</w:t>
      </w:r>
      <w:r w:rsidRPr="002E4E1C">
        <w:rPr>
          <w:rFonts w:ascii="Times New Roman" w:hAnsi="Times New Roman"/>
          <w:spacing w:val="1"/>
          <w:sz w:val="28"/>
          <w:szCs w:val="28"/>
        </w:rPr>
        <w:t xml:space="preserve"> </w:t>
      </w:r>
      <w:r w:rsidRPr="002E4E1C">
        <w:rPr>
          <w:rFonts w:ascii="Times New Roman" w:hAnsi="Times New Roman"/>
          <w:sz w:val="28"/>
          <w:szCs w:val="28"/>
        </w:rPr>
        <w:t>вычислений</w:t>
      </w:r>
      <w:r w:rsidRPr="002E4E1C">
        <w:rPr>
          <w:rFonts w:ascii="Times New Roman" w:hAnsi="Times New Roman"/>
          <w:spacing w:val="1"/>
          <w:sz w:val="28"/>
          <w:szCs w:val="28"/>
        </w:rPr>
        <w:t xml:space="preserve"> </w:t>
      </w:r>
      <w:r w:rsidRPr="002E4E1C">
        <w:rPr>
          <w:rFonts w:ascii="Times New Roman" w:hAnsi="Times New Roman"/>
          <w:sz w:val="28"/>
          <w:szCs w:val="28"/>
        </w:rPr>
        <w:t>должна</w:t>
      </w:r>
      <w:r w:rsidRPr="002E4E1C">
        <w:rPr>
          <w:rFonts w:ascii="Times New Roman" w:hAnsi="Times New Roman"/>
          <w:spacing w:val="1"/>
          <w:sz w:val="28"/>
          <w:szCs w:val="28"/>
        </w:rPr>
        <w:t xml:space="preserve"> </w:t>
      </w:r>
      <w:r w:rsidRPr="002E4E1C">
        <w:rPr>
          <w:rFonts w:ascii="Times New Roman" w:hAnsi="Times New Roman"/>
          <w:sz w:val="28"/>
          <w:szCs w:val="28"/>
        </w:rPr>
        <w:t>быть</w:t>
      </w:r>
      <w:r w:rsidRPr="002E4E1C">
        <w:rPr>
          <w:rFonts w:ascii="Times New Roman" w:hAnsi="Times New Roman"/>
          <w:spacing w:val="1"/>
          <w:sz w:val="28"/>
          <w:szCs w:val="28"/>
        </w:rPr>
        <w:t xml:space="preserve"> </w:t>
      </w:r>
      <w:r w:rsidRPr="002E4E1C">
        <w:rPr>
          <w:rFonts w:ascii="Times New Roman" w:hAnsi="Times New Roman"/>
          <w:sz w:val="28"/>
          <w:szCs w:val="28"/>
        </w:rPr>
        <w:t>соизмерима</w:t>
      </w:r>
      <w:r w:rsidRPr="002E4E1C">
        <w:rPr>
          <w:rFonts w:ascii="Times New Roman" w:hAnsi="Times New Roman"/>
          <w:spacing w:val="1"/>
          <w:sz w:val="28"/>
          <w:szCs w:val="28"/>
        </w:rPr>
        <w:t xml:space="preserve"> </w:t>
      </w:r>
      <w:r w:rsidRPr="002E4E1C">
        <w:rPr>
          <w:rFonts w:ascii="Times New Roman" w:hAnsi="Times New Roman"/>
          <w:sz w:val="28"/>
          <w:szCs w:val="28"/>
        </w:rPr>
        <w:t>с</w:t>
      </w:r>
      <w:r w:rsidRPr="002E4E1C">
        <w:rPr>
          <w:rFonts w:ascii="Times New Roman" w:hAnsi="Times New Roman"/>
          <w:spacing w:val="1"/>
          <w:sz w:val="28"/>
          <w:szCs w:val="28"/>
        </w:rPr>
        <w:t xml:space="preserve"> </w:t>
      </w:r>
      <w:r w:rsidRPr="002E4E1C">
        <w:rPr>
          <w:rFonts w:ascii="Times New Roman" w:hAnsi="Times New Roman"/>
          <w:sz w:val="28"/>
          <w:szCs w:val="28"/>
        </w:rPr>
        <w:lastRenderedPageBreak/>
        <w:t>погрешностью</w:t>
      </w:r>
      <w:r w:rsidRPr="002E4E1C">
        <w:rPr>
          <w:rFonts w:ascii="Times New Roman" w:hAnsi="Times New Roman"/>
          <w:spacing w:val="-2"/>
          <w:sz w:val="28"/>
          <w:szCs w:val="28"/>
        </w:rPr>
        <w:t xml:space="preserve"> </w:t>
      </w:r>
      <w:r w:rsidRPr="002E4E1C">
        <w:rPr>
          <w:rFonts w:ascii="Times New Roman" w:hAnsi="Times New Roman"/>
          <w:sz w:val="28"/>
          <w:szCs w:val="28"/>
        </w:rPr>
        <w:t>исходных</w:t>
      </w:r>
      <w:r w:rsidRPr="002E4E1C">
        <w:rPr>
          <w:rFonts w:ascii="Times New Roman" w:hAnsi="Times New Roman"/>
          <w:spacing w:val="-6"/>
          <w:sz w:val="28"/>
          <w:szCs w:val="28"/>
        </w:rPr>
        <w:t xml:space="preserve"> </w:t>
      </w:r>
      <w:r w:rsidRPr="002E4E1C">
        <w:rPr>
          <w:rFonts w:ascii="Times New Roman" w:hAnsi="Times New Roman"/>
          <w:sz w:val="28"/>
          <w:szCs w:val="28"/>
        </w:rPr>
        <w:t>данных;</w:t>
      </w:r>
    </w:p>
    <w:p w:rsidR="00F441EF" w:rsidRPr="002E4E1C" w:rsidRDefault="00F441EF" w:rsidP="002E4E1C">
      <w:pPr>
        <w:pStyle w:val="a9"/>
        <w:widowControl w:val="0"/>
        <w:numPr>
          <w:ilvl w:val="0"/>
          <w:numId w:val="131"/>
        </w:numPr>
        <w:tabs>
          <w:tab w:val="left" w:pos="-567"/>
        </w:tabs>
        <w:autoSpaceDE w:val="0"/>
        <w:autoSpaceDN w:val="0"/>
        <w:spacing w:line="276" w:lineRule="auto"/>
        <w:ind w:left="0" w:right="117" w:firstLine="76"/>
        <w:jc w:val="both"/>
        <w:rPr>
          <w:rFonts w:ascii="Times New Roman" w:hAnsi="Times New Roman"/>
          <w:sz w:val="28"/>
          <w:szCs w:val="28"/>
        </w:rPr>
      </w:pPr>
      <w:r w:rsidRPr="002E4E1C">
        <w:rPr>
          <w:rFonts w:ascii="Times New Roman" w:hAnsi="Times New Roman"/>
          <w:sz w:val="28"/>
          <w:szCs w:val="28"/>
        </w:rPr>
        <w:t>приобрести первоначальный опыт организации сбора данных при проведении</w:t>
      </w:r>
      <w:r w:rsidRPr="002E4E1C">
        <w:rPr>
          <w:rFonts w:ascii="Times New Roman" w:hAnsi="Times New Roman"/>
          <w:spacing w:val="1"/>
          <w:sz w:val="28"/>
          <w:szCs w:val="28"/>
        </w:rPr>
        <w:t xml:space="preserve"> </w:t>
      </w:r>
      <w:r w:rsidRPr="002E4E1C">
        <w:rPr>
          <w:rFonts w:ascii="Times New Roman" w:hAnsi="Times New Roman"/>
          <w:sz w:val="28"/>
          <w:szCs w:val="28"/>
        </w:rPr>
        <w:t>опроса общественного мнения, осуществлять из анализ, представлять результаты</w:t>
      </w:r>
      <w:r w:rsidRPr="002E4E1C">
        <w:rPr>
          <w:rFonts w:ascii="Times New Roman" w:hAnsi="Times New Roman"/>
          <w:spacing w:val="-67"/>
          <w:sz w:val="28"/>
          <w:szCs w:val="28"/>
        </w:rPr>
        <w:t xml:space="preserve"> </w:t>
      </w:r>
      <w:r w:rsidRPr="002E4E1C">
        <w:rPr>
          <w:rFonts w:ascii="Times New Roman" w:hAnsi="Times New Roman"/>
          <w:sz w:val="28"/>
          <w:szCs w:val="28"/>
        </w:rPr>
        <w:t>опроса</w:t>
      </w:r>
      <w:r w:rsidRPr="002E4E1C">
        <w:rPr>
          <w:rFonts w:ascii="Times New Roman" w:hAnsi="Times New Roman"/>
          <w:spacing w:val="-1"/>
          <w:sz w:val="28"/>
          <w:szCs w:val="28"/>
        </w:rPr>
        <w:t xml:space="preserve"> </w:t>
      </w:r>
      <w:r w:rsidRPr="002E4E1C">
        <w:rPr>
          <w:rFonts w:ascii="Times New Roman" w:hAnsi="Times New Roman"/>
          <w:sz w:val="28"/>
          <w:szCs w:val="28"/>
        </w:rPr>
        <w:t>в таблицы,</w:t>
      </w:r>
      <w:r w:rsidRPr="002E4E1C">
        <w:rPr>
          <w:rFonts w:ascii="Times New Roman" w:hAnsi="Times New Roman"/>
          <w:spacing w:val="4"/>
          <w:sz w:val="28"/>
          <w:szCs w:val="28"/>
        </w:rPr>
        <w:t xml:space="preserve"> </w:t>
      </w:r>
      <w:r w:rsidRPr="002E4E1C">
        <w:rPr>
          <w:rFonts w:ascii="Times New Roman" w:hAnsi="Times New Roman"/>
          <w:sz w:val="28"/>
          <w:szCs w:val="28"/>
        </w:rPr>
        <w:t>диаграммы;</w:t>
      </w:r>
    </w:p>
    <w:p w:rsidR="00F441EF" w:rsidRPr="002E4E1C" w:rsidRDefault="00F441EF" w:rsidP="002E4E1C">
      <w:pPr>
        <w:pStyle w:val="a9"/>
        <w:widowControl w:val="0"/>
        <w:numPr>
          <w:ilvl w:val="0"/>
          <w:numId w:val="131"/>
        </w:numPr>
        <w:tabs>
          <w:tab w:val="left" w:pos="-567"/>
        </w:tabs>
        <w:autoSpaceDE w:val="0"/>
        <w:autoSpaceDN w:val="0"/>
        <w:spacing w:line="276" w:lineRule="auto"/>
        <w:ind w:left="0" w:right="120" w:firstLine="76"/>
        <w:jc w:val="both"/>
        <w:rPr>
          <w:rFonts w:ascii="Times New Roman" w:hAnsi="Times New Roman"/>
          <w:sz w:val="28"/>
          <w:szCs w:val="28"/>
        </w:rPr>
      </w:pPr>
      <w:r w:rsidRPr="002E4E1C">
        <w:rPr>
          <w:rFonts w:ascii="Times New Roman" w:hAnsi="Times New Roman"/>
          <w:sz w:val="28"/>
          <w:szCs w:val="28"/>
        </w:rPr>
        <w:t>приобрести опыт проведения случайных экспериментов, в том числе с помощью</w:t>
      </w:r>
      <w:r w:rsidRPr="002E4E1C">
        <w:rPr>
          <w:rFonts w:ascii="Times New Roman" w:hAnsi="Times New Roman"/>
          <w:spacing w:val="1"/>
          <w:sz w:val="28"/>
          <w:szCs w:val="28"/>
        </w:rPr>
        <w:t xml:space="preserve"> </w:t>
      </w:r>
      <w:r w:rsidRPr="002E4E1C">
        <w:rPr>
          <w:rFonts w:ascii="Times New Roman" w:hAnsi="Times New Roman"/>
          <w:sz w:val="28"/>
          <w:szCs w:val="28"/>
        </w:rPr>
        <w:t>компьютерного</w:t>
      </w:r>
      <w:r w:rsidRPr="002E4E1C">
        <w:rPr>
          <w:rFonts w:ascii="Times New Roman" w:hAnsi="Times New Roman"/>
          <w:spacing w:val="-1"/>
          <w:sz w:val="28"/>
          <w:szCs w:val="28"/>
        </w:rPr>
        <w:t xml:space="preserve"> </w:t>
      </w:r>
      <w:r w:rsidRPr="002E4E1C">
        <w:rPr>
          <w:rFonts w:ascii="Times New Roman" w:hAnsi="Times New Roman"/>
          <w:sz w:val="28"/>
          <w:szCs w:val="28"/>
        </w:rPr>
        <w:t>моделирования,</w:t>
      </w:r>
      <w:r w:rsidRPr="002E4E1C">
        <w:rPr>
          <w:rFonts w:ascii="Times New Roman" w:hAnsi="Times New Roman"/>
          <w:spacing w:val="3"/>
          <w:sz w:val="28"/>
          <w:szCs w:val="28"/>
        </w:rPr>
        <w:t xml:space="preserve"> </w:t>
      </w:r>
      <w:r w:rsidRPr="002E4E1C">
        <w:rPr>
          <w:rFonts w:ascii="Times New Roman" w:hAnsi="Times New Roman"/>
          <w:sz w:val="28"/>
          <w:szCs w:val="28"/>
        </w:rPr>
        <w:t>интерпретации</w:t>
      </w:r>
      <w:r w:rsidRPr="002E4E1C">
        <w:rPr>
          <w:rFonts w:ascii="Times New Roman" w:hAnsi="Times New Roman"/>
          <w:spacing w:val="-1"/>
          <w:sz w:val="28"/>
          <w:szCs w:val="28"/>
        </w:rPr>
        <w:t xml:space="preserve"> </w:t>
      </w:r>
      <w:r w:rsidRPr="002E4E1C">
        <w:rPr>
          <w:rFonts w:ascii="Times New Roman" w:hAnsi="Times New Roman"/>
          <w:sz w:val="28"/>
          <w:szCs w:val="28"/>
        </w:rPr>
        <w:t>их</w:t>
      </w:r>
      <w:r w:rsidRPr="002E4E1C">
        <w:rPr>
          <w:rFonts w:ascii="Times New Roman" w:hAnsi="Times New Roman"/>
          <w:spacing w:val="-6"/>
          <w:sz w:val="28"/>
          <w:szCs w:val="28"/>
        </w:rPr>
        <w:t xml:space="preserve"> </w:t>
      </w:r>
      <w:r w:rsidRPr="002E4E1C">
        <w:rPr>
          <w:rFonts w:ascii="Times New Roman" w:hAnsi="Times New Roman"/>
          <w:sz w:val="28"/>
          <w:szCs w:val="28"/>
        </w:rPr>
        <w:t>результатов;</w:t>
      </w:r>
    </w:p>
    <w:p w:rsidR="00777D59" w:rsidRDefault="00F441EF" w:rsidP="002E4E1C">
      <w:pPr>
        <w:pStyle w:val="a9"/>
        <w:widowControl w:val="0"/>
        <w:numPr>
          <w:ilvl w:val="0"/>
          <w:numId w:val="131"/>
        </w:numPr>
        <w:tabs>
          <w:tab w:val="left" w:pos="-567"/>
        </w:tabs>
        <w:autoSpaceDE w:val="0"/>
        <w:autoSpaceDN w:val="0"/>
        <w:spacing w:line="276" w:lineRule="auto"/>
        <w:ind w:left="0" w:firstLine="76"/>
        <w:jc w:val="both"/>
        <w:rPr>
          <w:rFonts w:ascii="Times New Roman" w:hAnsi="Times New Roman"/>
          <w:sz w:val="28"/>
          <w:szCs w:val="28"/>
        </w:rPr>
      </w:pPr>
      <w:r w:rsidRPr="002E4E1C">
        <w:rPr>
          <w:rFonts w:ascii="Times New Roman" w:hAnsi="Times New Roman"/>
          <w:sz w:val="28"/>
          <w:szCs w:val="28"/>
        </w:rPr>
        <w:t>научиться</w:t>
      </w:r>
      <w:r w:rsidRPr="002E4E1C">
        <w:rPr>
          <w:rFonts w:ascii="Times New Roman" w:hAnsi="Times New Roman"/>
          <w:spacing w:val="-4"/>
          <w:sz w:val="28"/>
          <w:szCs w:val="28"/>
        </w:rPr>
        <w:t xml:space="preserve"> </w:t>
      </w:r>
      <w:r w:rsidRPr="002E4E1C">
        <w:rPr>
          <w:rFonts w:ascii="Times New Roman" w:hAnsi="Times New Roman"/>
          <w:sz w:val="28"/>
          <w:szCs w:val="28"/>
        </w:rPr>
        <w:t>некоторым</w:t>
      </w:r>
      <w:r w:rsidRPr="002E4E1C">
        <w:rPr>
          <w:rFonts w:ascii="Times New Roman" w:hAnsi="Times New Roman"/>
          <w:spacing w:val="-4"/>
          <w:sz w:val="28"/>
          <w:szCs w:val="28"/>
        </w:rPr>
        <w:t xml:space="preserve"> </w:t>
      </w:r>
      <w:r w:rsidRPr="002E4E1C">
        <w:rPr>
          <w:rFonts w:ascii="Times New Roman" w:hAnsi="Times New Roman"/>
          <w:sz w:val="28"/>
          <w:szCs w:val="28"/>
        </w:rPr>
        <w:t>специальным</w:t>
      </w:r>
      <w:r w:rsidRPr="002E4E1C">
        <w:rPr>
          <w:rFonts w:ascii="Times New Roman" w:hAnsi="Times New Roman"/>
          <w:spacing w:val="-4"/>
          <w:sz w:val="28"/>
          <w:szCs w:val="28"/>
        </w:rPr>
        <w:t xml:space="preserve"> </w:t>
      </w:r>
      <w:r w:rsidRPr="002E4E1C">
        <w:rPr>
          <w:rFonts w:ascii="Times New Roman" w:hAnsi="Times New Roman"/>
          <w:sz w:val="28"/>
          <w:szCs w:val="28"/>
        </w:rPr>
        <w:t>приемам решения</w:t>
      </w:r>
      <w:r w:rsidRPr="002E4E1C">
        <w:rPr>
          <w:rFonts w:ascii="Times New Roman" w:hAnsi="Times New Roman"/>
          <w:spacing w:val="-4"/>
          <w:sz w:val="28"/>
          <w:szCs w:val="28"/>
        </w:rPr>
        <w:t xml:space="preserve"> </w:t>
      </w:r>
      <w:r w:rsidRPr="002E4E1C">
        <w:rPr>
          <w:rFonts w:ascii="Times New Roman" w:hAnsi="Times New Roman"/>
          <w:sz w:val="28"/>
          <w:szCs w:val="28"/>
        </w:rPr>
        <w:t>комбинаторных</w:t>
      </w:r>
      <w:r w:rsidRPr="002E4E1C">
        <w:rPr>
          <w:rFonts w:ascii="Times New Roman" w:hAnsi="Times New Roman"/>
          <w:spacing w:val="-8"/>
          <w:sz w:val="28"/>
          <w:szCs w:val="28"/>
        </w:rPr>
        <w:t xml:space="preserve"> </w:t>
      </w:r>
      <w:r w:rsidRPr="002E4E1C">
        <w:rPr>
          <w:rFonts w:ascii="Times New Roman" w:hAnsi="Times New Roman"/>
          <w:sz w:val="28"/>
          <w:szCs w:val="28"/>
        </w:rPr>
        <w:t>задач.</w:t>
      </w:r>
    </w:p>
    <w:p w:rsidR="002E4E1C" w:rsidRPr="002E4E1C" w:rsidRDefault="002E4E1C" w:rsidP="002E4E1C">
      <w:pPr>
        <w:pStyle w:val="a9"/>
        <w:widowControl w:val="0"/>
        <w:tabs>
          <w:tab w:val="left" w:pos="-567"/>
        </w:tabs>
        <w:autoSpaceDE w:val="0"/>
        <w:autoSpaceDN w:val="0"/>
        <w:spacing w:line="276" w:lineRule="auto"/>
        <w:ind w:left="-491"/>
        <w:jc w:val="both"/>
        <w:rPr>
          <w:rFonts w:ascii="Times New Roman" w:hAnsi="Times New Roman"/>
          <w:sz w:val="28"/>
          <w:szCs w:val="28"/>
        </w:rPr>
      </w:pPr>
    </w:p>
    <w:p w:rsidR="00B72F50" w:rsidRPr="002E4E1C" w:rsidRDefault="00B72F50" w:rsidP="002E4E1C">
      <w:pPr>
        <w:pStyle w:val="216"/>
        <w:spacing w:before="69" w:line="276" w:lineRule="auto"/>
        <w:ind w:left="426"/>
        <w:rPr>
          <w:sz w:val="28"/>
          <w:szCs w:val="28"/>
        </w:rPr>
      </w:pPr>
      <w:r w:rsidRPr="002E4E1C">
        <w:rPr>
          <w:sz w:val="28"/>
          <w:szCs w:val="28"/>
        </w:rPr>
        <w:t>Планируемые</w:t>
      </w:r>
      <w:r w:rsidRPr="002E4E1C">
        <w:rPr>
          <w:spacing w:val="-4"/>
          <w:sz w:val="28"/>
          <w:szCs w:val="28"/>
        </w:rPr>
        <w:t xml:space="preserve"> </w:t>
      </w:r>
      <w:r w:rsidRPr="002E4E1C">
        <w:rPr>
          <w:sz w:val="28"/>
          <w:szCs w:val="28"/>
        </w:rPr>
        <w:t>результаты</w:t>
      </w:r>
      <w:r w:rsidRPr="002E4E1C">
        <w:rPr>
          <w:spacing w:val="-5"/>
          <w:sz w:val="28"/>
          <w:szCs w:val="28"/>
        </w:rPr>
        <w:t xml:space="preserve"> </w:t>
      </w:r>
      <w:r w:rsidRPr="002E4E1C">
        <w:rPr>
          <w:sz w:val="28"/>
          <w:szCs w:val="28"/>
        </w:rPr>
        <w:t>обучения</w:t>
      </w:r>
      <w:r w:rsidRPr="002E4E1C">
        <w:rPr>
          <w:spacing w:val="-9"/>
          <w:sz w:val="28"/>
          <w:szCs w:val="28"/>
        </w:rPr>
        <w:t xml:space="preserve"> </w:t>
      </w:r>
      <w:r w:rsidRPr="002E4E1C">
        <w:rPr>
          <w:sz w:val="28"/>
          <w:szCs w:val="28"/>
        </w:rPr>
        <w:t>геометрии в</w:t>
      </w:r>
      <w:r w:rsidRPr="002E4E1C">
        <w:rPr>
          <w:spacing w:val="7"/>
          <w:sz w:val="28"/>
          <w:szCs w:val="28"/>
        </w:rPr>
        <w:t xml:space="preserve"> </w:t>
      </w:r>
      <w:r w:rsidRPr="002E4E1C">
        <w:rPr>
          <w:sz w:val="28"/>
          <w:szCs w:val="28"/>
        </w:rPr>
        <w:t>7-9</w:t>
      </w:r>
      <w:r w:rsidRPr="002E4E1C">
        <w:rPr>
          <w:spacing w:val="-3"/>
          <w:sz w:val="28"/>
          <w:szCs w:val="28"/>
        </w:rPr>
        <w:t xml:space="preserve"> </w:t>
      </w:r>
      <w:r w:rsidRPr="002E4E1C">
        <w:rPr>
          <w:sz w:val="28"/>
          <w:szCs w:val="28"/>
        </w:rPr>
        <w:t>классах</w:t>
      </w:r>
    </w:p>
    <w:p w:rsidR="00B72F50" w:rsidRPr="002E4E1C" w:rsidRDefault="00B72F50" w:rsidP="002E4E1C">
      <w:pPr>
        <w:pStyle w:val="216"/>
        <w:spacing w:before="123" w:line="276" w:lineRule="auto"/>
        <w:ind w:left="384"/>
        <w:jc w:val="both"/>
        <w:rPr>
          <w:sz w:val="28"/>
          <w:szCs w:val="28"/>
        </w:rPr>
      </w:pPr>
      <w:r w:rsidRPr="002E4E1C">
        <w:rPr>
          <w:sz w:val="28"/>
          <w:szCs w:val="28"/>
        </w:rPr>
        <w:t>Геометрические</w:t>
      </w:r>
      <w:r w:rsidRPr="002E4E1C">
        <w:rPr>
          <w:spacing w:val="-7"/>
          <w:sz w:val="28"/>
          <w:szCs w:val="28"/>
        </w:rPr>
        <w:t xml:space="preserve"> </w:t>
      </w:r>
      <w:r w:rsidRPr="002E4E1C">
        <w:rPr>
          <w:sz w:val="28"/>
          <w:szCs w:val="28"/>
        </w:rPr>
        <w:t>фигуры</w:t>
      </w:r>
    </w:p>
    <w:p w:rsidR="00B72F50" w:rsidRPr="002E4E1C" w:rsidRDefault="00B72F50" w:rsidP="002E4E1C">
      <w:pPr>
        <w:pStyle w:val="afb"/>
        <w:spacing w:before="132"/>
        <w:jc w:val="both"/>
        <w:rPr>
          <w:rFonts w:ascii="Times New Roman" w:hAnsi="Times New Roman"/>
          <w:sz w:val="28"/>
          <w:szCs w:val="28"/>
        </w:rPr>
      </w:pPr>
      <w:r w:rsidRPr="002E4E1C">
        <w:rPr>
          <w:rFonts w:ascii="Times New Roman" w:hAnsi="Times New Roman"/>
          <w:sz w:val="28"/>
          <w:szCs w:val="28"/>
        </w:rPr>
        <w:t>Выпускник</w:t>
      </w:r>
      <w:r w:rsidRPr="002E4E1C">
        <w:rPr>
          <w:rFonts w:ascii="Times New Roman" w:hAnsi="Times New Roman"/>
          <w:spacing w:val="-3"/>
          <w:sz w:val="28"/>
          <w:szCs w:val="28"/>
        </w:rPr>
        <w:t xml:space="preserve"> </w:t>
      </w:r>
      <w:r w:rsidRPr="002E4E1C">
        <w:rPr>
          <w:rFonts w:ascii="Times New Roman" w:hAnsi="Times New Roman"/>
          <w:sz w:val="28"/>
          <w:szCs w:val="28"/>
        </w:rPr>
        <w:t>научится:</w:t>
      </w:r>
    </w:p>
    <w:p w:rsidR="00B72F50" w:rsidRPr="002E4E1C" w:rsidRDefault="00B72F50" w:rsidP="002E4E1C">
      <w:pPr>
        <w:pStyle w:val="a9"/>
        <w:widowControl w:val="0"/>
        <w:numPr>
          <w:ilvl w:val="0"/>
          <w:numId w:val="132"/>
        </w:numPr>
        <w:tabs>
          <w:tab w:val="left" w:pos="529"/>
        </w:tabs>
        <w:autoSpaceDE w:val="0"/>
        <w:autoSpaceDN w:val="0"/>
        <w:spacing w:before="140" w:line="276" w:lineRule="auto"/>
        <w:ind w:left="0" w:right="550" w:firstLine="283"/>
        <w:contextualSpacing w:val="0"/>
        <w:jc w:val="both"/>
        <w:rPr>
          <w:rFonts w:ascii="Times New Roman" w:hAnsi="Times New Roman"/>
          <w:sz w:val="28"/>
          <w:szCs w:val="28"/>
        </w:rPr>
      </w:pPr>
      <w:r w:rsidRPr="002E4E1C">
        <w:rPr>
          <w:rFonts w:ascii="Times New Roman" w:hAnsi="Times New Roman"/>
          <w:sz w:val="28"/>
          <w:szCs w:val="28"/>
        </w:rPr>
        <w:t>пользоваться языком геометрии</w:t>
      </w:r>
      <w:r w:rsidRPr="002E4E1C">
        <w:rPr>
          <w:rFonts w:ascii="Times New Roman" w:hAnsi="Times New Roman"/>
          <w:spacing w:val="1"/>
          <w:sz w:val="28"/>
          <w:szCs w:val="28"/>
        </w:rPr>
        <w:t xml:space="preserve"> </w:t>
      </w:r>
      <w:r w:rsidRPr="002E4E1C">
        <w:rPr>
          <w:rFonts w:ascii="Times New Roman" w:hAnsi="Times New Roman"/>
          <w:sz w:val="28"/>
          <w:szCs w:val="28"/>
        </w:rPr>
        <w:t>для описания предметов окружающего мира и</w:t>
      </w:r>
      <w:r w:rsidRPr="002E4E1C">
        <w:rPr>
          <w:rFonts w:ascii="Times New Roman" w:hAnsi="Times New Roman"/>
          <w:spacing w:val="1"/>
          <w:sz w:val="28"/>
          <w:szCs w:val="28"/>
        </w:rPr>
        <w:t xml:space="preserve"> </w:t>
      </w:r>
      <w:r w:rsidRPr="002E4E1C">
        <w:rPr>
          <w:rFonts w:ascii="Times New Roman" w:hAnsi="Times New Roman"/>
          <w:sz w:val="28"/>
          <w:szCs w:val="28"/>
        </w:rPr>
        <w:t>их</w:t>
      </w:r>
      <w:r w:rsidRPr="002E4E1C">
        <w:rPr>
          <w:rFonts w:ascii="Times New Roman" w:hAnsi="Times New Roman"/>
          <w:spacing w:val="1"/>
          <w:sz w:val="28"/>
          <w:szCs w:val="28"/>
        </w:rPr>
        <w:t xml:space="preserve"> </w:t>
      </w:r>
      <w:r w:rsidRPr="002E4E1C">
        <w:rPr>
          <w:rFonts w:ascii="Times New Roman" w:hAnsi="Times New Roman"/>
          <w:sz w:val="28"/>
          <w:szCs w:val="28"/>
        </w:rPr>
        <w:t>взаимного расположения;</w:t>
      </w:r>
    </w:p>
    <w:p w:rsidR="00B72F50" w:rsidRPr="002E4E1C" w:rsidRDefault="00B72F50" w:rsidP="002E4E1C">
      <w:pPr>
        <w:pStyle w:val="a9"/>
        <w:widowControl w:val="0"/>
        <w:numPr>
          <w:ilvl w:val="0"/>
          <w:numId w:val="132"/>
        </w:numPr>
        <w:tabs>
          <w:tab w:val="left" w:pos="529"/>
        </w:tabs>
        <w:autoSpaceDE w:val="0"/>
        <w:autoSpaceDN w:val="0"/>
        <w:spacing w:line="276" w:lineRule="auto"/>
        <w:ind w:left="0" w:right="547" w:firstLine="283"/>
        <w:contextualSpacing w:val="0"/>
        <w:jc w:val="both"/>
        <w:rPr>
          <w:rFonts w:ascii="Times New Roman" w:hAnsi="Times New Roman"/>
          <w:sz w:val="28"/>
          <w:szCs w:val="28"/>
        </w:rPr>
      </w:pPr>
      <w:r w:rsidRPr="002E4E1C">
        <w:rPr>
          <w:rFonts w:ascii="Times New Roman" w:hAnsi="Times New Roman"/>
          <w:sz w:val="28"/>
          <w:szCs w:val="28"/>
        </w:rPr>
        <w:t>распознавать</w:t>
      </w:r>
      <w:r w:rsidRPr="002E4E1C">
        <w:rPr>
          <w:rFonts w:ascii="Times New Roman" w:hAnsi="Times New Roman"/>
          <w:spacing w:val="1"/>
          <w:sz w:val="28"/>
          <w:szCs w:val="28"/>
        </w:rPr>
        <w:t xml:space="preserve"> </w:t>
      </w:r>
      <w:r w:rsidRPr="002E4E1C">
        <w:rPr>
          <w:rFonts w:ascii="Times New Roman" w:hAnsi="Times New Roman"/>
          <w:sz w:val="28"/>
          <w:szCs w:val="28"/>
        </w:rPr>
        <w:t>и</w:t>
      </w:r>
      <w:r w:rsidRPr="002E4E1C">
        <w:rPr>
          <w:rFonts w:ascii="Times New Roman" w:hAnsi="Times New Roman"/>
          <w:spacing w:val="1"/>
          <w:sz w:val="28"/>
          <w:szCs w:val="28"/>
        </w:rPr>
        <w:t xml:space="preserve"> </w:t>
      </w:r>
      <w:r w:rsidRPr="002E4E1C">
        <w:rPr>
          <w:rFonts w:ascii="Times New Roman" w:hAnsi="Times New Roman"/>
          <w:sz w:val="28"/>
          <w:szCs w:val="28"/>
        </w:rPr>
        <w:t>изображать</w:t>
      </w:r>
      <w:r w:rsidRPr="002E4E1C">
        <w:rPr>
          <w:rFonts w:ascii="Times New Roman" w:hAnsi="Times New Roman"/>
          <w:spacing w:val="1"/>
          <w:sz w:val="28"/>
          <w:szCs w:val="28"/>
        </w:rPr>
        <w:t xml:space="preserve"> </w:t>
      </w:r>
      <w:r w:rsidRPr="002E4E1C">
        <w:rPr>
          <w:rFonts w:ascii="Times New Roman" w:hAnsi="Times New Roman"/>
          <w:sz w:val="28"/>
          <w:szCs w:val="28"/>
        </w:rPr>
        <w:t>на</w:t>
      </w:r>
      <w:r w:rsidRPr="002E4E1C">
        <w:rPr>
          <w:rFonts w:ascii="Times New Roman" w:hAnsi="Times New Roman"/>
          <w:spacing w:val="1"/>
          <w:sz w:val="28"/>
          <w:szCs w:val="28"/>
        </w:rPr>
        <w:t xml:space="preserve"> </w:t>
      </w:r>
      <w:r w:rsidRPr="002E4E1C">
        <w:rPr>
          <w:rFonts w:ascii="Times New Roman" w:hAnsi="Times New Roman"/>
          <w:sz w:val="28"/>
          <w:szCs w:val="28"/>
        </w:rPr>
        <w:t>чертежах</w:t>
      </w:r>
      <w:r w:rsidRPr="002E4E1C">
        <w:rPr>
          <w:rFonts w:ascii="Times New Roman" w:hAnsi="Times New Roman"/>
          <w:spacing w:val="1"/>
          <w:sz w:val="28"/>
          <w:szCs w:val="28"/>
        </w:rPr>
        <w:t xml:space="preserve"> </w:t>
      </w:r>
      <w:r w:rsidRPr="002E4E1C">
        <w:rPr>
          <w:rFonts w:ascii="Times New Roman" w:hAnsi="Times New Roman"/>
          <w:sz w:val="28"/>
          <w:szCs w:val="28"/>
        </w:rPr>
        <w:t>и</w:t>
      </w:r>
      <w:r w:rsidRPr="002E4E1C">
        <w:rPr>
          <w:rFonts w:ascii="Times New Roman" w:hAnsi="Times New Roman"/>
          <w:spacing w:val="1"/>
          <w:sz w:val="28"/>
          <w:szCs w:val="28"/>
        </w:rPr>
        <w:t xml:space="preserve"> </w:t>
      </w:r>
      <w:r w:rsidRPr="002E4E1C">
        <w:rPr>
          <w:rFonts w:ascii="Times New Roman" w:hAnsi="Times New Roman"/>
          <w:sz w:val="28"/>
          <w:szCs w:val="28"/>
        </w:rPr>
        <w:t>рисунках</w:t>
      </w:r>
      <w:r w:rsidRPr="002E4E1C">
        <w:rPr>
          <w:rFonts w:ascii="Times New Roman" w:hAnsi="Times New Roman"/>
          <w:spacing w:val="1"/>
          <w:sz w:val="28"/>
          <w:szCs w:val="28"/>
        </w:rPr>
        <w:t xml:space="preserve"> </w:t>
      </w:r>
      <w:r w:rsidRPr="002E4E1C">
        <w:rPr>
          <w:rFonts w:ascii="Times New Roman" w:hAnsi="Times New Roman"/>
          <w:sz w:val="28"/>
          <w:szCs w:val="28"/>
        </w:rPr>
        <w:t>геометрические</w:t>
      </w:r>
      <w:r w:rsidRPr="002E4E1C">
        <w:rPr>
          <w:rFonts w:ascii="Times New Roman" w:hAnsi="Times New Roman"/>
          <w:spacing w:val="1"/>
          <w:sz w:val="28"/>
          <w:szCs w:val="28"/>
        </w:rPr>
        <w:t xml:space="preserve"> </w:t>
      </w:r>
      <w:r w:rsidRPr="002E4E1C">
        <w:rPr>
          <w:rFonts w:ascii="Times New Roman" w:hAnsi="Times New Roman"/>
          <w:sz w:val="28"/>
          <w:szCs w:val="28"/>
        </w:rPr>
        <w:t>фигуры</w:t>
      </w:r>
      <w:r w:rsidRPr="002E4E1C">
        <w:rPr>
          <w:rFonts w:ascii="Times New Roman" w:hAnsi="Times New Roman"/>
          <w:spacing w:val="1"/>
          <w:sz w:val="28"/>
          <w:szCs w:val="28"/>
        </w:rPr>
        <w:t xml:space="preserve"> </w:t>
      </w:r>
      <w:r w:rsidRPr="002E4E1C">
        <w:rPr>
          <w:rFonts w:ascii="Times New Roman" w:hAnsi="Times New Roman"/>
          <w:sz w:val="28"/>
          <w:szCs w:val="28"/>
        </w:rPr>
        <w:t>и</w:t>
      </w:r>
      <w:r w:rsidRPr="002E4E1C">
        <w:rPr>
          <w:rFonts w:ascii="Times New Roman" w:hAnsi="Times New Roman"/>
          <w:spacing w:val="1"/>
          <w:sz w:val="28"/>
          <w:szCs w:val="28"/>
        </w:rPr>
        <w:t xml:space="preserve"> </w:t>
      </w:r>
      <w:r w:rsidRPr="002E4E1C">
        <w:rPr>
          <w:rFonts w:ascii="Times New Roman" w:hAnsi="Times New Roman"/>
          <w:sz w:val="28"/>
          <w:szCs w:val="28"/>
        </w:rPr>
        <w:t>их</w:t>
      </w:r>
      <w:r w:rsidRPr="002E4E1C">
        <w:rPr>
          <w:rFonts w:ascii="Times New Roman" w:hAnsi="Times New Roman"/>
          <w:spacing w:val="-57"/>
          <w:sz w:val="28"/>
          <w:szCs w:val="28"/>
        </w:rPr>
        <w:t xml:space="preserve"> </w:t>
      </w:r>
      <w:r w:rsidRPr="002E4E1C">
        <w:rPr>
          <w:rFonts w:ascii="Times New Roman" w:hAnsi="Times New Roman"/>
          <w:sz w:val="28"/>
          <w:szCs w:val="28"/>
        </w:rPr>
        <w:t>конфигурации;</w:t>
      </w:r>
    </w:p>
    <w:p w:rsidR="00B72F50" w:rsidRPr="002E4E1C" w:rsidRDefault="00B72F50" w:rsidP="002E4E1C">
      <w:pPr>
        <w:pStyle w:val="a9"/>
        <w:widowControl w:val="0"/>
        <w:numPr>
          <w:ilvl w:val="0"/>
          <w:numId w:val="132"/>
        </w:numPr>
        <w:tabs>
          <w:tab w:val="left" w:pos="529"/>
        </w:tabs>
        <w:autoSpaceDE w:val="0"/>
        <w:autoSpaceDN w:val="0"/>
        <w:spacing w:line="276" w:lineRule="auto"/>
        <w:ind w:left="0" w:hanging="145"/>
        <w:contextualSpacing w:val="0"/>
        <w:jc w:val="both"/>
        <w:rPr>
          <w:rFonts w:ascii="Times New Roman" w:hAnsi="Times New Roman"/>
          <w:sz w:val="28"/>
          <w:szCs w:val="28"/>
        </w:rPr>
      </w:pPr>
      <w:r w:rsidRPr="002E4E1C">
        <w:rPr>
          <w:rFonts w:ascii="Times New Roman" w:hAnsi="Times New Roman"/>
          <w:sz w:val="28"/>
          <w:szCs w:val="28"/>
        </w:rPr>
        <w:t>классифицировать</w:t>
      </w:r>
      <w:r w:rsidRPr="002E4E1C">
        <w:rPr>
          <w:rFonts w:ascii="Times New Roman" w:hAnsi="Times New Roman"/>
          <w:spacing w:val="-3"/>
          <w:sz w:val="28"/>
          <w:szCs w:val="28"/>
        </w:rPr>
        <w:t xml:space="preserve"> </w:t>
      </w:r>
      <w:r w:rsidRPr="002E4E1C">
        <w:rPr>
          <w:rFonts w:ascii="Times New Roman" w:hAnsi="Times New Roman"/>
          <w:sz w:val="28"/>
          <w:szCs w:val="28"/>
        </w:rPr>
        <w:t>геометрические</w:t>
      </w:r>
      <w:r w:rsidRPr="002E4E1C">
        <w:rPr>
          <w:rFonts w:ascii="Times New Roman" w:hAnsi="Times New Roman"/>
          <w:spacing w:val="-4"/>
          <w:sz w:val="28"/>
          <w:szCs w:val="28"/>
        </w:rPr>
        <w:t xml:space="preserve"> </w:t>
      </w:r>
      <w:r w:rsidRPr="002E4E1C">
        <w:rPr>
          <w:rFonts w:ascii="Times New Roman" w:hAnsi="Times New Roman"/>
          <w:sz w:val="28"/>
          <w:szCs w:val="28"/>
        </w:rPr>
        <w:t>фигуры;</w:t>
      </w:r>
    </w:p>
    <w:p w:rsidR="00B72F50" w:rsidRPr="002E4E1C" w:rsidRDefault="00B72F50" w:rsidP="002E4E1C">
      <w:pPr>
        <w:pStyle w:val="a9"/>
        <w:widowControl w:val="0"/>
        <w:numPr>
          <w:ilvl w:val="0"/>
          <w:numId w:val="132"/>
        </w:numPr>
        <w:tabs>
          <w:tab w:val="left" w:pos="529"/>
        </w:tabs>
        <w:autoSpaceDE w:val="0"/>
        <w:autoSpaceDN w:val="0"/>
        <w:spacing w:before="136" w:line="276" w:lineRule="auto"/>
        <w:ind w:left="0" w:right="543" w:firstLine="283"/>
        <w:contextualSpacing w:val="0"/>
        <w:jc w:val="both"/>
        <w:rPr>
          <w:rFonts w:ascii="Times New Roman" w:hAnsi="Times New Roman"/>
          <w:sz w:val="28"/>
          <w:szCs w:val="28"/>
        </w:rPr>
      </w:pPr>
      <w:r w:rsidRPr="002E4E1C">
        <w:rPr>
          <w:rFonts w:ascii="Times New Roman" w:hAnsi="Times New Roman"/>
          <w:sz w:val="28"/>
          <w:szCs w:val="28"/>
        </w:rPr>
        <w:t>находить значения длин линейных элементов фигур и их отношения, градусную меру</w:t>
      </w:r>
      <w:r w:rsidRPr="002E4E1C">
        <w:rPr>
          <w:rFonts w:ascii="Times New Roman" w:hAnsi="Times New Roman"/>
          <w:spacing w:val="1"/>
          <w:sz w:val="28"/>
          <w:szCs w:val="28"/>
        </w:rPr>
        <w:t xml:space="preserve"> </w:t>
      </w:r>
      <w:r w:rsidRPr="002E4E1C">
        <w:rPr>
          <w:rFonts w:ascii="Times New Roman" w:hAnsi="Times New Roman"/>
          <w:sz w:val="28"/>
          <w:szCs w:val="28"/>
        </w:rPr>
        <w:t>углов от 0</w:t>
      </w:r>
      <w:r w:rsidRPr="002E4E1C">
        <w:rPr>
          <w:rFonts w:ascii="Times New Roman" w:hAnsi="Times New Roman"/>
          <w:sz w:val="28"/>
          <w:szCs w:val="28"/>
          <w:vertAlign w:val="superscript"/>
        </w:rPr>
        <w:t>0</w:t>
      </w:r>
      <w:r w:rsidRPr="002E4E1C">
        <w:rPr>
          <w:rFonts w:ascii="Times New Roman" w:hAnsi="Times New Roman"/>
          <w:sz w:val="28"/>
          <w:szCs w:val="28"/>
        </w:rPr>
        <w:t xml:space="preserve"> до 180</w:t>
      </w:r>
      <w:r w:rsidRPr="002E4E1C">
        <w:rPr>
          <w:rFonts w:ascii="Times New Roman" w:hAnsi="Times New Roman"/>
          <w:sz w:val="28"/>
          <w:szCs w:val="28"/>
          <w:vertAlign w:val="superscript"/>
        </w:rPr>
        <w:t>0</w:t>
      </w:r>
      <w:r w:rsidRPr="002E4E1C">
        <w:rPr>
          <w:rFonts w:ascii="Times New Roman" w:hAnsi="Times New Roman"/>
          <w:sz w:val="28"/>
          <w:szCs w:val="28"/>
        </w:rPr>
        <w:t>, применяя определения, свойства и признаки фигур и их элементов,</w:t>
      </w:r>
      <w:r w:rsidRPr="002E4E1C">
        <w:rPr>
          <w:rFonts w:ascii="Times New Roman" w:hAnsi="Times New Roman"/>
          <w:spacing w:val="1"/>
          <w:sz w:val="28"/>
          <w:szCs w:val="28"/>
        </w:rPr>
        <w:t xml:space="preserve"> </w:t>
      </w:r>
      <w:r w:rsidRPr="002E4E1C">
        <w:rPr>
          <w:rFonts w:ascii="Times New Roman" w:hAnsi="Times New Roman"/>
          <w:sz w:val="28"/>
          <w:szCs w:val="28"/>
        </w:rPr>
        <w:t>отношения</w:t>
      </w:r>
      <w:r w:rsidRPr="002E4E1C">
        <w:rPr>
          <w:rFonts w:ascii="Times New Roman" w:hAnsi="Times New Roman"/>
          <w:spacing w:val="-4"/>
          <w:sz w:val="28"/>
          <w:szCs w:val="28"/>
        </w:rPr>
        <w:t xml:space="preserve"> </w:t>
      </w:r>
      <w:r w:rsidRPr="002E4E1C">
        <w:rPr>
          <w:rFonts w:ascii="Times New Roman" w:hAnsi="Times New Roman"/>
          <w:sz w:val="28"/>
          <w:szCs w:val="28"/>
        </w:rPr>
        <w:t>фигур (равенство,</w:t>
      </w:r>
      <w:r w:rsidRPr="002E4E1C">
        <w:rPr>
          <w:rFonts w:ascii="Times New Roman" w:hAnsi="Times New Roman"/>
          <w:spacing w:val="-1"/>
          <w:sz w:val="28"/>
          <w:szCs w:val="28"/>
        </w:rPr>
        <w:t xml:space="preserve"> </w:t>
      </w:r>
      <w:r w:rsidRPr="002E4E1C">
        <w:rPr>
          <w:rFonts w:ascii="Times New Roman" w:hAnsi="Times New Roman"/>
          <w:sz w:val="28"/>
          <w:szCs w:val="28"/>
        </w:rPr>
        <w:t>подобие, симметрии,</w:t>
      </w:r>
      <w:r w:rsidRPr="002E4E1C">
        <w:rPr>
          <w:rFonts w:ascii="Times New Roman" w:hAnsi="Times New Roman"/>
          <w:spacing w:val="-1"/>
          <w:sz w:val="28"/>
          <w:szCs w:val="28"/>
        </w:rPr>
        <w:t xml:space="preserve"> </w:t>
      </w:r>
      <w:r w:rsidRPr="002E4E1C">
        <w:rPr>
          <w:rFonts w:ascii="Times New Roman" w:hAnsi="Times New Roman"/>
          <w:sz w:val="28"/>
          <w:szCs w:val="28"/>
        </w:rPr>
        <w:t>поворот,</w:t>
      </w:r>
      <w:r w:rsidRPr="002E4E1C">
        <w:rPr>
          <w:rFonts w:ascii="Times New Roman" w:hAnsi="Times New Roman"/>
          <w:spacing w:val="-3"/>
          <w:sz w:val="28"/>
          <w:szCs w:val="28"/>
        </w:rPr>
        <w:t xml:space="preserve"> </w:t>
      </w:r>
      <w:r w:rsidRPr="002E4E1C">
        <w:rPr>
          <w:rFonts w:ascii="Times New Roman" w:hAnsi="Times New Roman"/>
          <w:sz w:val="28"/>
          <w:szCs w:val="28"/>
        </w:rPr>
        <w:t>параллельный</w:t>
      </w:r>
      <w:r w:rsidRPr="002E4E1C">
        <w:rPr>
          <w:rFonts w:ascii="Times New Roman" w:hAnsi="Times New Roman"/>
          <w:spacing w:val="-3"/>
          <w:sz w:val="28"/>
          <w:szCs w:val="28"/>
        </w:rPr>
        <w:t xml:space="preserve"> </w:t>
      </w:r>
      <w:r w:rsidRPr="002E4E1C">
        <w:rPr>
          <w:rFonts w:ascii="Times New Roman" w:hAnsi="Times New Roman"/>
          <w:sz w:val="28"/>
          <w:szCs w:val="28"/>
        </w:rPr>
        <w:t>перенос);</w:t>
      </w:r>
    </w:p>
    <w:p w:rsidR="00B72F50" w:rsidRPr="002E4E1C" w:rsidRDefault="00B72F50" w:rsidP="002E4E1C">
      <w:pPr>
        <w:pStyle w:val="a9"/>
        <w:widowControl w:val="0"/>
        <w:numPr>
          <w:ilvl w:val="0"/>
          <w:numId w:val="132"/>
        </w:numPr>
        <w:tabs>
          <w:tab w:val="left" w:pos="529"/>
        </w:tabs>
        <w:autoSpaceDE w:val="0"/>
        <w:autoSpaceDN w:val="0"/>
        <w:spacing w:before="1" w:line="276" w:lineRule="auto"/>
        <w:ind w:left="0" w:right="547" w:firstLine="283"/>
        <w:contextualSpacing w:val="0"/>
        <w:jc w:val="both"/>
        <w:rPr>
          <w:rFonts w:ascii="Times New Roman" w:hAnsi="Times New Roman"/>
          <w:sz w:val="28"/>
          <w:szCs w:val="28"/>
        </w:rPr>
      </w:pPr>
      <w:r w:rsidRPr="002E4E1C">
        <w:rPr>
          <w:rFonts w:ascii="Times New Roman" w:hAnsi="Times New Roman"/>
          <w:sz w:val="28"/>
          <w:szCs w:val="28"/>
        </w:rPr>
        <w:t>оперировать</w:t>
      </w:r>
      <w:r w:rsidRPr="002E4E1C">
        <w:rPr>
          <w:rFonts w:ascii="Times New Roman" w:hAnsi="Times New Roman"/>
          <w:spacing w:val="1"/>
          <w:sz w:val="28"/>
          <w:szCs w:val="28"/>
        </w:rPr>
        <w:t xml:space="preserve"> </w:t>
      </w:r>
      <w:r w:rsidRPr="002E4E1C">
        <w:rPr>
          <w:rFonts w:ascii="Times New Roman" w:hAnsi="Times New Roman"/>
          <w:sz w:val="28"/>
          <w:szCs w:val="28"/>
        </w:rPr>
        <w:t>с</w:t>
      </w:r>
      <w:r w:rsidRPr="002E4E1C">
        <w:rPr>
          <w:rFonts w:ascii="Times New Roman" w:hAnsi="Times New Roman"/>
          <w:spacing w:val="1"/>
          <w:sz w:val="28"/>
          <w:szCs w:val="28"/>
        </w:rPr>
        <w:t xml:space="preserve"> </w:t>
      </w:r>
      <w:r w:rsidRPr="002E4E1C">
        <w:rPr>
          <w:rFonts w:ascii="Times New Roman" w:hAnsi="Times New Roman"/>
          <w:sz w:val="28"/>
          <w:szCs w:val="28"/>
        </w:rPr>
        <w:t>начальными</w:t>
      </w:r>
      <w:r w:rsidRPr="002E4E1C">
        <w:rPr>
          <w:rFonts w:ascii="Times New Roman" w:hAnsi="Times New Roman"/>
          <w:spacing w:val="1"/>
          <w:sz w:val="28"/>
          <w:szCs w:val="28"/>
        </w:rPr>
        <w:t xml:space="preserve"> </w:t>
      </w:r>
      <w:r w:rsidRPr="002E4E1C">
        <w:rPr>
          <w:rFonts w:ascii="Times New Roman" w:hAnsi="Times New Roman"/>
          <w:sz w:val="28"/>
          <w:szCs w:val="28"/>
        </w:rPr>
        <w:t>понятиями</w:t>
      </w:r>
      <w:r w:rsidRPr="002E4E1C">
        <w:rPr>
          <w:rFonts w:ascii="Times New Roman" w:hAnsi="Times New Roman"/>
          <w:spacing w:val="1"/>
          <w:sz w:val="28"/>
          <w:szCs w:val="28"/>
        </w:rPr>
        <w:t xml:space="preserve"> </w:t>
      </w:r>
      <w:r w:rsidRPr="002E4E1C">
        <w:rPr>
          <w:rFonts w:ascii="Times New Roman" w:hAnsi="Times New Roman"/>
          <w:sz w:val="28"/>
          <w:szCs w:val="28"/>
        </w:rPr>
        <w:t>тригонометрии</w:t>
      </w:r>
      <w:r w:rsidRPr="002E4E1C">
        <w:rPr>
          <w:rFonts w:ascii="Times New Roman" w:hAnsi="Times New Roman"/>
          <w:spacing w:val="1"/>
          <w:sz w:val="28"/>
          <w:szCs w:val="28"/>
        </w:rPr>
        <w:t xml:space="preserve"> </w:t>
      </w:r>
      <w:r w:rsidRPr="002E4E1C">
        <w:rPr>
          <w:rFonts w:ascii="Times New Roman" w:hAnsi="Times New Roman"/>
          <w:sz w:val="28"/>
          <w:szCs w:val="28"/>
        </w:rPr>
        <w:t>и</w:t>
      </w:r>
      <w:r w:rsidRPr="002E4E1C">
        <w:rPr>
          <w:rFonts w:ascii="Times New Roman" w:hAnsi="Times New Roman"/>
          <w:spacing w:val="1"/>
          <w:sz w:val="28"/>
          <w:szCs w:val="28"/>
        </w:rPr>
        <w:t xml:space="preserve"> </w:t>
      </w:r>
      <w:r w:rsidRPr="002E4E1C">
        <w:rPr>
          <w:rFonts w:ascii="Times New Roman" w:hAnsi="Times New Roman"/>
          <w:sz w:val="28"/>
          <w:szCs w:val="28"/>
        </w:rPr>
        <w:t>выполнять</w:t>
      </w:r>
      <w:r w:rsidRPr="002E4E1C">
        <w:rPr>
          <w:rFonts w:ascii="Times New Roman" w:hAnsi="Times New Roman"/>
          <w:spacing w:val="1"/>
          <w:sz w:val="28"/>
          <w:szCs w:val="28"/>
        </w:rPr>
        <w:t xml:space="preserve"> </w:t>
      </w:r>
      <w:r w:rsidRPr="002E4E1C">
        <w:rPr>
          <w:rFonts w:ascii="Times New Roman" w:hAnsi="Times New Roman"/>
          <w:sz w:val="28"/>
          <w:szCs w:val="28"/>
        </w:rPr>
        <w:t>элементарные</w:t>
      </w:r>
      <w:r w:rsidRPr="002E4E1C">
        <w:rPr>
          <w:rFonts w:ascii="Times New Roman" w:hAnsi="Times New Roman"/>
          <w:spacing w:val="1"/>
          <w:sz w:val="28"/>
          <w:szCs w:val="28"/>
        </w:rPr>
        <w:t xml:space="preserve"> </w:t>
      </w:r>
      <w:r w:rsidRPr="002E4E1C">
        <w:rPr>
          <w:rFonts w:ascii="Times New Roman" w:hAnsi="Times New Roman"/>
          <w:sz w:val="28"/>
          <w:szCs w:val="28"/>
        </w:rPr>
        <w:t>операции</w:t>
      </w:r>
      <w:r w:rsidRPr="002E4E1C">
        <w:rPr>
          <w:rFonts w:ascii="Times New Roman" w:hAnsi="Times New Roman"/>
          <w:spacing w:val="-3"/>
          <w:sz w:val="28"/>
          <w:szCs w:val="28"/>
        </w:rPr>
        <w:t xml:space="preserve"> </w:t>
      </w:r>
      <w:r w:rsidRPr="002E4E1C">
        <w:rPr>
          <w:rFonts w:ascii="Times New Roman" w:hAnsi="Times New Roman"/>
          <w:sz w:val="28"/>
          <w:szCs w:val="28"/>
        </w:rPr>
        <w:t>над функциями</w:t>
      </w:r>
      <w:r w:rsidRPr="002E4E1C">
        <w:rPr>
          <w:rFonts w:ascii="Times New Roman" w:hAnsi="Times New Roman"/>
          <w:spacing w:val="3"/>
          <w:sz w:val="28"/>
          <w:szCs w:val="28"/>
        </w:rPr>
        <w:t xml:space="preserve"> </w:t>
      </w:r>
      <w:r w:rsidRPr="002E4E1C">
        <w:rPr>
          <w:rFonts w:ascii="Times New Roman" w:hAnsi="Times New Roman"/>
          <w:sz w:val="28"/>
          <w:szCs w:val="28"/>
        </w:rPr>
        <w:t>углов;</w:t>
      </w:r>
    </w:p>
    <w:p w:rsidR="00B72F50" w:rsidRPr="002E4E1C" w:rsidRDefault="00B72F50" w:rsidP="002E4E1C">
      <w:pPr>
        <w:pStyle w:val="a9"/>
        <w:widowControl w:val="0"/>
        <w:numPr>
          <w:ilvl w:val="0"/>
          <w:numId w:val="132"/>
        </w:numPr>
        <w:tabs>
          <w:tab w:val="left" w:pos="529"/>
        </w:tabs>
        <w:autoSpaceDE w:val="0"/>
        <w:autoSpaceDN w:val="0"/>
        <w:spacing w:line="276" w:lineRule="auto"/>
        <w:ind w:left="0" w:hanging="145"/>
        <w:contextualSpacing w:val="0"/>
        <w:jc w:val="both"/>
        <w:rPr>
          <w:rFonts w:ascii="Times New Roman" w:hAnsi="Times New Roman"/>
          <w:sz w:val="28"/>
          <w:szCs w:val="28"/>
        </w:rPr>
      </w:pPr>
      <w:r w:rsidRPr="002E4E1C">
        <w:rPr>
          <w:rFonts w:ascii="Times New Roman" w:hAnsi="Times New Roman"/>
          <w:sz w:val="28"/>
          <w:szCs w:val="28"/>
        </w:rPr>
        <w:t>доказывать</w:t>
      </w:r>
      <w:r w:rsidRPr="002E4E1C">
        <w:rPr>
          <w:rFonts w:ascii="Times New Roman" w:hAnsi="Times New Roman"/>
          <w:spacing w:val="-3"/>
          <w:sz w:val="28"/>
          <w:szCs w:val="28"/>
        </w:rPr>
        <w:t xml:space="preserve"> </w:t>
      </w:r>
      <w:r w:rsidRPr="002E4E1C">
        <w:rPr>
          <w:rFonts w:ascii="Times New Roman" w:hAnsi="Times New Roman"/>
          <w:sz w:val="28"/>
          <w:szCs w:val="28"/>
        </w:rPr>
        <w:t>теоремы;</w:t>
      </w:r>
    </w:p>
    <w:p w:rsidR="00B72F50" w:rsidRPr="002E4E1C" w:rsidRDefault="00B72F50" w:rsidP="002E4E1C">
      <w:pPr>
        <w:pStyle w:val="a9"/>
        <w:widowControl w:val="0"/>
        <w:numPr>
          <w:ilvl w:val="0"/>
          <w:numId w:val="132"/>
        </w:numPr>
        <w:tabs>
          <w:tab w:val="left" w:pos="529"/>
        </w:tabs>
        <w:autoSpaceDE w:val="0"/>
        <w:autoSpaceDN w:val="0"/>
        <w:spacing w:before="137" w:line="276" w:lineRule="auto"/>
        <w:ind w:left="0" w:right="546" w:firstLine="283"/>
        <w:contextualSpacing w:val="0"/>
        <w:jc w:val="both"/>
        <w:rPr>
          <w:rFonts w:ascii="Times New Roman" w:hAnsi="Times New Roman"/>
          <w:sz w:val="28"/>
          <w:szCs w:val="28"/>
        </w:rPr>
      </w:pPr>
      <w:r w:rsidRPr="002E4E1C">
        <w:rPr>
          <w:rFonts w:ascii="Times New Roman" w:hAnsi="Times New Roman"/>
          <w:sz w:val="28"/>
          <w:szCs w:val="28"/>
        </w:rPr>
        <w:t>решать задачи на доказательство, опираясь на изученные свойства фигур и отношений</w:t>
      </w:r>
      <w:r w:rsidRPr="002E4E1C">
        <w:rPr>
          <w:rFonts w:ascii="Times New Roman" w:hAnsi="Times New Roman"/>
          <w:spacing w:val="-57"/>
          <w:sz w:val="28"/>
          <w:szCs w:val="28"/>
        </w:rPr>
        <w:t xml:space="preserve"> </w:t>
      </w:r>
      <w:r w:rsidRPr="002E4E1C">
        <w:rPr>
          <w:rFonts w:ascii="Times New Roman" w:hAnsi="Times New Roman"/>
          <w:sz w:val="28"/>
          <w:szCs w:val="28"/>
        </w:rPr>
        <w:t>между</w:t>
      </w:r>
      <w:r w:rsidRPr="002E4E1C">
        <w:rPr>
          <w:rFonts w:ascii="Times New Roman" w:hAnsi="Times New Roman"/>
          <w:spacing w:val="-6"/>
          <w:sz w:val="28"/>
          <w:szCs w:val="28"/>
        </w:rPr>
        <w:t xml:space="preserve"> </w:t>
      </w:r>
      <w:r w:rsidRPr="002E4E1C">
        <w:rPr>
          <w:rFonts w:ascii="Times New Roman" w:hAnsi="Times New Roman"/>
          <w:sz w:val="28"/>
          <w:szCs w:val="28"/>
        </w:rPr>
        <w:t>ними</w:t>
      </w:r>
      <w:r w:rsidRPr="002E4E1C">
        <w:rPr>
          <w:rFonts w:ascii="Times New Roman" w:hAnsi="Times New Roman"/>
          <w:spacing w:val="1"/>
          <w:sz w:val="28"/>
          <w:szCs w:val="28"/>
        </w:rPr>
        <w:t xml:space="preserve"> </w:t>
      </w:r>
      <w:r w:rsidRPr="002E4E1C">
        <w:rPr>
          <w:rFonts w:ascii="Times New Roman" w:hAnsi="Times New Roman"/>
          <w:sz w:val="28"/>
          <w:szCs w:val="28"/>
        </w:rPr>
        <w:t>и</w:t>
      </w:r>
      <w:r w:rsidRPr="002E4E1C">
        <w:rPr>
          <w:rFonts w:ascii="Times New Roman" w:hAnsi="Times New Roman"/>
          <w:spacing w:val="1"/>
          <w:sz w:val="28"/>
          <w:szCs w:val="28"/>
        </w:rPr>
        <w:t xml:space="preserve"> </w:t>
      </w:r>
      <w:r w:rsidRPr="002E4E1C">
        <w:rPr>
          <w:rFonts w:ascii="Times New Roman" w:hAnsi="Times New Roman"/>
          <w:sz w:val="28"/>
          <w:szCs w:val="28"/>
        </w:rPr>
        <w:t>применяя изученные</w:t>
      </w:r>
      <w:r w:rsidRPr="002E4E1C">
        <w:rPr>
          <w:rFonts w:ascii="Times New Roman" w:hAnsi="Times New Roman"/>
          <w:spacing w:val="-1"/>
          <w:sz w:val="28"/>
          <w:szCs w:val="28"/>
        </w:rPr>
        <w:t xml:space="preserve"> </w:t>
      </w:r>
      <w:r w:rsidRPr="002E4E1C">
        <w:rPr>
          <w:rFonts w:ascii="Times New Roman" w:hAnsi="Times New Roman"/>
          <w:sz w:val="28"/>
          <w:szCs w:val="28"/>
        </w:rPr>
        <w:t>методы</w:t>
      </w:r>
      <w:r w:rsidRPr="002E4E1C">
        <w:rPr>
          <w:rFonts w:ascii="Times New Roman" w:hAnsi="Times New Roman"/>
          <w:spacing w:val="-1"/>
          <w:sz w:val="28"/>
          <w:szCs w:val="28"/>
        </w:rPr>
        <w:t xml:space="preserve"> </w:t>
      </w:r>
      <w:r w:rsidRPr="002E4E1C">
        <w:rPr>
          <w:rFonts w:ascii="Times New Roman" w:hAnsi="Times New Roman"/>
          <w:sz w:val="28"/>
          <w:szCs w:val="28"/>
        </w:rPr>
        <w:t>доказательств;</w:t>
      </w:r>
    </w:p>
    <w:p w:rsidR="00B72F50" w:rsidRPr="002E4E1C" w:rsidRDefault="00B72F50" w:rsidP="002E4E1C">
      <w:pPr>
        <w:pStyle w:val="a9"/>
        <w:widowControl w:val="0"/>
        <w:numPr>
          <w:ilvl w:val="0"/>
          <w:numId w:val="132"/>
        </w:numPr>
        <w:tabs>
          <w:tab w:val="left" w:pos="529"/>
        </w:tabs>
        <w:autoSpaceDE w:val="0"/>
        <w:autoSpaceDN w:val="0"/>
        <w:spacing w:line="276" w:lineRule="auto"/>
        <w:ind w:left="0" w:right="546" w:firstLine="283"/>
        <w:contextualSpacing w:val="0"/>
        <w:jc w:val="both"/>
        <w:rPr>
          <w:rFonts w:ascii="Times New Roman" w:hAnsi="Times New Roman"/>
          <w:sz w:val="28"/>
          <w:szCs w:val="28"/>
        </w:rPr>
      </w:pPr>
      <w:r w:rsidRPr="002E4E1C">
        <w:rPr>
          <w:rFonts w:ascii="Times New Roman" w:hAnsi="Times New Roman"/>
          <w:sz w:val="28"/>
          <w:szCs w:val="28"/>
        </w:rPr>
        <w:t>решать несложные задачи на построение, применяя основные алгоритмы построения с</w:t>
      </w:r>
      <w:r w:rsidRPr="002E4E1C">
        <w:rPr>
          <w:rFonts w:ascii="Times New Roman" w:hAnsi="Times New Roman"/>
          <w:spacing w:val="-57"/>
          <w:sz w:val="28"/>
          <w:szCs w:val="28"/>
        </w:rPr>
        <w:t xml:space="preserve"> </w:t>
      </w:r>
      <w:r w:rsidRPr="002E4E1C">
        <w:rPr>
          <w:rFonts w:ascii="Times New Roman" w:hAnsi="Times New Roman"/>
          <w:sz w:val="28"/>
          <w:szCs w:val="28"/>
        </w:rPr>
        <w:t>помощью</w:t>
      </w:r>
      <w:r w:rsidRPr="002E4E1C">
        <w:rPr>
          <w:rFonts w:ascii="Times New Roman" w:hAnsi="Times New Roman"/>
          <w:spacing w:val="-1"/>
          <w:sz w:val="28"/>
          <w:szCs w:val="28"/>
        </w:rPr>
        <w:t xml:space="preserve"> </w:t>
      </w:r>
      <w:r w:rsidRPr="002E4E1C">
        <w:rPr>
          <w:rFonts w:ascii="Times New Roman" w:hAnsi="Times New Roman"/>
          <w:sz w:val="28"/>
          <w:szCs w:val="28"/>
        </w:rPr>
        <w:t>циркуля и</w:t>
      </w:r>
      <w:r w:rsidRPr="002E4E1C">
        <w:rPr>
          <w:rFonts w:ascii="Times New Roman" w:hAnsi="Times New Roman"/>
          <w:spacing w:val="1"/>
          <w:sz w:val="28"/>
          <w:szCs w:val="28"/>
        </w:rPr>
        <w:t xml:space="preserve"> </w:t>
      </w:r>
      <w:r w:rsidRPr="002E4E1C">
        <w:rPr>
          <w:rFonts w:ascii="Times New Roman" w:hAnsi="Times New Roman"/>
          <w:sz w:val="28"/>
          <w:szCs w:val="28"/>
        </w:rPr>
        <w:t>линейки;</w:t>
      </w:r>
    </w:p>
    <w:p w:rsidR="00B72F50" w:rsidRPr="002E4E1C" w:rsidRDefault="00B72F50" w:rsidP="002E4E1C">
      <w:pPr>
        <w:pStyle w:val="a9"/>
        <w:widowControl w:val="0"/>
        <w:numPr>
          <w:ilvl w:val="0"/>
          <w:numId w:val="132"/>
        </w:numPr>
        <w:tabs>
          <w:tab w:val="left" w:pos="529"/>
        </w:tabs>
        <w:autoSpaceDE w:val="0"/>
        <w:autoSpaceDN w:val="0"/>
        <w:spacing w:line="276" w:lineRule="auto"/>
        <w:ind w:left="0" w:hanging="145"/>
        <w:contextualSpacing w:val="0"/>
        <w:jc w:val="both"/>
        <w:rPr>
          <w:rFonts w:ascii="Times New Roman" w:hAnsi="Times New Roman"/>
          <w:sz w:val="28"/>
          <w:szCs w:val="28"/>
        </w:rPr>
      </w:pPr>
      <w:r w:rsidRPr="002E4E1C">
        <w:rPr>
          <w:rFonts w:ascii="Times New Roman" w:hAnsi="Times New Roman"/>
          <w:sz w:val="28"/>
          <w:szCs w:val="28"/>
        </w:rPr>
        <w:t>решать</w:t>
      </w:r>
      <w:r w:rsidRPr="002E4E1C">
        <w:rPr>
          <w:rFonts w:ascii="Times New Roman" w:hAnsi="Times New Roman"/>
          <w:spacing w:val="-2"/>
          <w:sz w:val="28"/>
          <w:szCs w:val="28"/>
        </w:rPr>
        <w:t xml:space="preserve"> </w:t>
      </w:r>
      <w:r w:rsidRPr="002E4E1C">
        <w:rPr>
          <w:rFonts w:ascii="Times New Roman" w:hAnsi="Times New Roman"/>
          <w:sz w:val="28"/>
          <w:szCs w:val="28"/>
        </w:rPr>
        <w:t>простейшие</w:t>
      </w:r>
      <w:r w:rsidRPr="002E4E1C">
        <w:rPr>
          <w:rFonts w:ascii="Times New Roman" w:hAnsi="Times New Roman"/>
          <w:spacing w:val="-3"/>
          <w:sz w:val="28"/>
          <w:szCs w:val="28"/>
        </w:rPr>
        <w:t xml:space="preserve"> </w:t>
      </w:r>
      <w:r w:rsidRPr="002E4E1C">
        <w:rPr>
          <w:rFonts w:ascii="Times New Roman" w:hAnsi="Times New Roman"/>
          <w:sz w:val="28"/>
          <w:szCs w:val="28"/>
        </w:rPr>
        <w:t>планиметрические</w:t>
      </w:r>
      <w:r w:rsidRPr="002E4E1C">
        <w:rPr>
          <w:rFonts w:ascii="Times New Roman" w:hAnsi="Times New Roman"/>
          <w:spacing w:val="-2"/>
          <w:sz w:val="28"/>
          <w:szCs w:val="28"/>
        </w:rPr>
        <w:t xml:space="preserve"> </w:t>
      </w:r>
      <w:r w:rsidRPr="002E4E1C">
        <w:rPr>
          <w:rFonts w:ascii="Times New Roman" w:hAnsi="Times New Roman"/>
          <w:sz w:val="28"/>
          <w:szCs w:val="28"/>
        </w:rPr>
        <w:t>задачи</w:t>
      </w:r>
      <w:r w:rsidRPr="002E4E1C">
        <w:rPr>
          <w:rFonts w:ascii="Times New Roman" w:hAnsi="Times New Roman"/>
          <w:spacing w:val="-1"/>
          <w:sz w:val="28"/>
          <w:szCs w:val="28"/>
        </w:rPr>
        <w:t xml:space="preserve"> </w:t>
      </w:r>
      <w:r w:rsidRPr="002E4E1C">
        <w:rPr>
          <w:rFonts w:ascii="Times New Roman" w:hAnsi="Times New Roman"/>
          <w:sz w:val="28"/>
          <w:szCs w:val="28"/>
        </w:rPr>
        <w:t>в</w:t>
      </w:r>
      <w:r w:rsidRPr="002E4E1C">
        <w:rPr>
          <w:rFonts w:ascii="Times New Roman" w:hAnsi="Times New Roman"/>
          <w:spacing w:val="-2"/>
          <w:sz w:val="28"/>
          <w:szCs w:val="28"/>
        </w:rPr>
        <w:t xml:space="preserve"> </w:t>
      </w:r>
      <w:r w:rsidRPr="002E4E1C">
        <w:rPr>
          <w:rFonts w:ascii="Times New Roman" w:hAnsi="Times New Roman"/>
          <w:sz w:val="28"/>
          <w:szCs w:val="28"/>
        </w:rPr>
        <w:t>пространстве.</w:t>
      </w:r>
    </w:p>
    <w:p w:rsidR="00B72F50" w:rsidRPr="002E4E1C" w:rsidRDefault="00B72F50" w:rsidP="002E4E1C">
      <w:pPr>
        <w:spacing w:before="139"/>
        <w:jc w:val="both"/>
        <w:rPr>
          <w:rFonts w:ascii="Times New Roman" w:hAnsi="Times New Roman"/>
          <w:b/>
          <w:sz w:val="28"/>
          <w:szCs w:val="28"/>
        </w:rPr>
      </w:pPr>
      <w:r w:rsidRPr="002E4E1C">
        <w:rPr>
          <w:rFonts w:ascii="Times New Roman" w:hAnsi="Times New Roman"/>
          <w:b/>
          <w:sz w:val="28"/>
          <w:szCs w:val="28"/>
        </w:rPr>
        <w:t>Выпускник</w:t>
      </w:r>
      <w:r w:rsidRPr="002E4E1C">
        <w:rPr>
          <w:rFonts w:ascii="Times New Roman" w:hAnsi="Times New Roman"/>
          <w:b/>
          <w:spacing w:val="-3"/>
          <w:sz w:val="28"/>
          <w:szCs w:val="28"/>
        </w:rPr>
        <w:t xml:space="preserve"> </w:t>
      </w:r>
      <w:r w:rsidRPr="002E4E1C">
        <w:rPr>
          <w:rFonts w:ascii="Times New Roman" w:hAnsi="Times New Roman"/>
          <w:b/>
          <w:sz w:val="28"/>
          <w:szCs w:val="28"/>
        </w:rPr>
        <w:t>получит</w:t>
      </w:r>
      <w:r w:rsidRPr="002E4E1C">
        <w:rPr>
          <w:rFonts w:ascii="Times New Roman" w:hAnsi="Times New Roman"/>
          <w:b/>
          <w:spacing w:val="-3"/>
          <w:sz w:val="28"/>
          <w:szCs w:val="28"/>
        </w:rPr>
        <w:t xml:space="preserve"> </w:t>
      </w:r>
      <w:r w:rsidRPr="002E4E1C">
        <w:rPr>
          <w:rFonts w:ascii="Times New Roman" w:hAnsi="Times New Roman"/>
          <w:b/>
          <w:sz w:val="28"/>
          <w:szCs w:val="28"/>
        </w:rPr>
        <w:t>возможность:</w:t>
      </w:r>
    </w:p>
    <w:p w:rsidR="00B72F50" w:rsidRPr="002E4E1C" w:rsidRDefault="00B72F50" w:rsidP="002E4E1C">
      <w:pPr>
        <w:pStyle w:val="a9"/>
        <w:widowControl w:val="0"/>
        <w:numPr>
          <w:ilvl w:val="0"/>
          <w:numId w:val="132"/>
        </w:numPr>
        <w:tabs>
          <w:tab w:val="left" w:pos="529"/>
        </w:tabs>
        <w:autoSpaceDE w:val="0"/>
        <w:autoSpaceDN w:val="0"/>
        <w:spacing w:before="137" w:line="276" w:lineRule="auto"/>
        <w:ind w:left="0" w:right="546" w:firstLine="283"/>
        <w:contextualSpacing w:val="0"/>
        <w:jc w:val="both"/>
        <w:rPr>
          <w:rFonts w:ascii="Times New Roman" w:hAnsi="Times New Roman"/>
          <w:sz w:val="28"/>
          <w:szCs w:val="28"/>
        </w:rPr>
      </w:pPr>
      <w:r w:rsidRPr="002E4E1C">
        <w:rPr>
          <w:rFonts w:ascii="Times New Roman" w:hAnsi="Times New Roman"/>
          <w:sz w:val="28"/>
          <w:szCs w:val="28"/>
        </w:rPr>
        <w:t>овладеть методами решения задач на вычисления и доказательства: методом от</w:t>
      </w:r>
      <w:r w:rsidRPr="002E4E1C">
        <w:rPr>
          <w:rFonts w:ascii="Times New Roman" w:hAnsi="Times New Roman"/>
          <w:spacing w:val="1"/>
          <w:sz w:val="28"/>
          <w:szCs w:val="28"/>
        </w:rPr>
        <w:t xml:space="preserve"> </w:t>
      </w:r>
      <w:r w:rsidRPr="002E4E1C">
        <w:rPr>
          <w:rFonts w:ascii="Times New Roman" w:hAnsi="Times New Roman"/>
          <w:sz w:val="28"/>
          <w:szCs w:val="28"/>
        </w:rPr>
        <w:t>противного, методом подобия, методом перебора вариантов и методом геометрических</w:t>
      </w:r>
      <w:r w:rsidRPr="002E4E1C">
        <w:rPr>
          <w:rFonts w:ascii="Times New Roman" w:hAnsi="Times New Roman"/>
          <w:spacing w:val="1"/>
          <w:sz w:val="28"/>
          <w:szCs w:val="28"/>
        </w:rPr>
        <w:t xml:space="preserve"> </w:t>
      </w:r>
      <w:r w:rsidRPr="002E4E1C">
        <w:rPr>
          <w:rFonts w:ascii="Times New Roman" w:hAnsi="Times New Roman"/>
          <w:sz w:val="28"/>
          <w:szCs w:val="28"/>
        </w:rPr>
        <w:t>мест</w:t>
      </w:r>
      <w:r w:rsidRPr="002E4E1C">
        <w:rPr>
          <w:rFonts w:ascii="Times New Roman" w:hAnsi="Times New Roman"/>
          <w:spacing w:val="-2"/>
          <w:sz w:val="28"/>
          <w:szCs w:val="28"/>
        </w:rPr>
        <w:t xml:space="preserve"> </w:t>
      </w:r>
      <w:r w:rsidRPr="002E4E1C">
        <w:rPr>
          <w:rFonts w:ascii="Times New Roman" w:hAnsi="Times New Roman"/>
          <w:sz w:val="28"/>
          <w:szCs w:val="28"/>
        </w:rPr>
        <w:t>точек;</w:t>
      </w:r>
    </w:p>
    <w:p w:rsidR="00B72F50" w:rsidRPr="002E4E1C" w:rsidRDefault="00B72F50" w:rsidP="002E4E1C">
      <w:pPr>
        <w:pStyle w:val="a9"/>
        <w:widowControl w:val="0"/>
        <w:numPr>
          <w:ilvl w:val="0"/>
          <w:numId w:val="132"/>
        </w:numPr>
        <w:tabs>
          <w:tab w:val="left" w:pos="529"/>
        </w:tabs>
        <w:autoSpaceDE w:val="0"/>
        <w:autoSpaceDN w:val="0"/>
        <w:spacing w:before="1" w:line="276" w:lineRule="auto"/>
        <w:ind w:left="0" w:right="545" w:firstLine="283"/>
        <w:contextualSpacing w:val="0"/>
        <w:jc w:val="both"/>
        <w:rPr>
          <w:rFonts w:ascii="Times New Roman" w:hAnsi="Times New Roman"/>
          <w:sz w:val="28"/>
          <w:szCs w:val="28"/>
        </w:rPr>
      </w:pPr>
      <w:r w:rsidRPr="002E4E1C">
        <w:rPr>
          <w:rFonts w:ascii="Times New Roman" w:hAnsi="Times New Roman"/>
          <w:sz w:val="28"/>
          <w:szCs w:val="28"/>
        </w:rPr>
        <w:t>приобрести опыт применения алгебраического и тригонометрического аппарата и</w:t>
      </w:r>
      <w:r w:rsidRPr="002E4E1C">
        <w:rPr>
          <w:rFonts w:ascii="Times New Roman" w:hAnsi="Times New Roman"/>
          <w:spacing w:val="1"/>
          <w:sz w:val="28"/>
          <w:szCs w:val="28"/>
        </w:rPr>
        <w:t xml:space="preserve"> </w:t>
      </w:r>
      <w:r w:rsidRPr="002E4E1C">
        <w:rPr>
          <w:rFonts w:ascii="Times New Roman" w:hAnsi="Times New Roman"/>
          <w:sz w:val="28"/>
          <w:szCs w:val="28"/>
        </w:rPr>
        <w:t>идей</w:t>
      </w:r>
      <w:r w:rsidRPr="002E4E1C">
        <w:rPr>
          <w:rFonts w:ascii="Times New Roman" w:hAnsi="Times New Roman"/>
          <w:spacing w:val="-1"/>
          <w:sz w:val="28"/>
          <w:szCs w:val="28"/>
        </w:rPr>
        <w:t xml:space="preserve"> </w:t>
      </w:r>
      <w:r w:rsidRPr="002E4E1C">
        <w:rPr>
          <w:rFonts w:ascii="Times New Roman" w:hAnsi="Times New Roman"/>
          <w:sz w:val="28"/>
          <w:szCs w:val="28"/>
        </w:rPr>
        <w:t>движения</w:t>
      </w:r>
      <w:r w:rsidRPr="002E4E1C">
        <w:rPr>
          <w:rFonts w:ascii="Times New Roman" w:hAnsi="Times New Roman"/>
          <w:spacing w:val="-2"/>
          <w:sz w:val="28"/>
          <w:szCs w:val="28"/>
        </w:rPr>
        <w:t xml:space="preserve"> </w:t>
      </w:r>
      <w:r w:rsidRPr="002E4E1C">
        <w:rPr>
          <w:rFonts w:ascii="Times New Roman" w:hAnsi="Times New Roman"/>
          <w:sz w:val="28"/>
          <w:szCs w:val="28"/>
        </w:rPr>
        <w:t>при решении геометрических</w:t>
      </w:r>
      <w:r w:rsidRPr="002E4E1C">
        <w:rPr>
          <w:rFonts w:ascii="Times New Roman" w:hAnsi="Times New Roman"/>
          <w:spacing w:val="-1"/>
          <w:sz w:val="28"/>
          <w:szCs w:val="28"/>
        </w:rPr>
        <w:t xml:space="preserve"> </w:t>
      </w:r>
      <w:r w:rsidRPr="002E4E1C">
        <w:rPr>
          <w:rFonts w:ascii="Times New Roman" w:hAnsi="Times New Roman"/>
          <w:sz w:val="28"/>
          <w:szCs w:val="28"/>
        </w:rPr>
        <w:t>задач;</w:t>
      </w:r>
    </w:p>
    <w:p w:rsidR="00B72F50" w:rsidRPr="002E4E1C" w:rsidRDefault="00B72F50" w:rsidP="002E4E1C">
      <w:pPr>
        <w:pStyle w:val="a9"/>
        <w:widowControl w:val="0"/>
        <w:numPr>
          <w:ilvl w:val="0"/>
          <w:numId w:val="132"/>
        </w:numPr>
        <w:tabs>
          <w:tab w:val="left" w:pos="529"/>
        </w:tabs>
        <w:autoSpaceDE w:val="0"/>
        <w:autoSpaceDN w:val="0"/>
        <w:spacing w:before="1" w:line="276" w:lineRule="auto"/>
        <w:ind w:left="0" w:right="545" w:firstLine="283"/>
        <w:contextualSpacing w:val="0"/>
        <w:jc w:val="both"/>
        <w:rPr>
          <w:rFonts w:ascii="Times New Roman" w:hAnsi="Times New Roman"/>
          <w:sz w:val="28"/>
          <w:szCs w:val="28"/>
        </w:rPr>
      </w:pPr>
      <w:r w:rsidRPr="002E4E1C">
        <w:rPr>
          <w:rFonts w:ascii="Times New Roman" w:hAnsi="Times New Roman"/>
          <w:sz w:val="28"/>
          <w:szCs w:val="28"/>
        </w:rPr>
        <w:t>овладеть традиционной схемой решения задач на построение с помощью циркуля и</w:t>
      </w:r>
      <w:r w:rsidRPr="002E4E1C">
        <w:rPr>
          <w:rFonts w:ascii="Times New Roman" w:hAnsi="Times New Roman"/>
          <w:spacing w:val="1"/>
          <w:sz w:val="28"/>
          <w:szCs w:val="28"/>
        </w:rPr>
        <w:t xml:space="preserve"> </w:t>
      </w:r>
      <w:r w:rsidRPr="002E4E1C">
        <w:rPr>
          <w:rFonts w:ascii="Times New Roman" w:hAnsi="Times New Roman"/>
          <w:sz w:val="28"/>
          <w:szCs w:val="28"/>
        </w:rPr>
        <w:t>линейки:</w:t>
      </w:r>
      <w:r w:rsidRPr="002E4E1C">
        <w:rPr>
          <w:rFonts w:ascii="Times New Roman" w:hAnsi="Times New Roman"/>
          <w:spacing w:val="-2"/>
          <w:sz w:val="28"/>
          <w:szCs w:val="28"/>
        </w:rPr>
        <w:t xml:space="preserve"> </w:t>
      </w:r>
      <w:r w:rsidRPr="002E4E1C">
        <w:rPr>
          <w:rFonts w:ascii="Times New Roman" w:hAnsi="Times New Roman"/>
          <w:sz w:val="28"/>
          <w:szCs w:val="28"/>
        </w:rPr>
        <w:t>анализ, построение, доказательство</w:t>
      </w:r>
      <w:r w:rsidRPr="002E4E1C">
        <w:rPr>
          <w:rFonts w:ascii="Times New Roman" w:hAnsi="Times New Roman"/>
          <w:spacing w:val="2"/>
          <w:sz w:val="28"/>
          <w:szCs w:val="28"/>
        </w:rPr>
        <w:t xml:space="preserve"> </w:t>
      </w:r>
      <w:r w:rsidRPr="002E4E1C">
        <w:rPr>
          <w:rFonts w:ascii="Times New Roman" w:hAnsi="Times New Roman"/>
          <w:sz w:val="28"/>
          <w:szCs w:val="28"/>
        </w:rPr>
        <w:t>и</w:t>
      </w:r>
      <w:r w:rsidRPr="002E4E1C">
        <w:rPr>
          <w:rFonts w:ascii="Times New Roman" w:hAnsi="Times New Roman"/>
          <w:spacing w:val="-1"/>
          <w:sz w:val="28"/>
          <w:szCs w:val="28"/>
        </w:rPr>
        <w:t xml:space="preserve"> </w:t>
      </w:r>
      <w:r w:rsidRPr="002E4E1C">
        <w:rPr>
          <w:rFonts w:ascii="Times New Roman" w:hAnsi="Times New Roman"/>
          <w:sz w:val="28"/>
          <w:szCs w:val="28"/>
        </w:rPr>
        <w:t>исследование;</w:t>
      </w:r>
    </w:p>
    <w:p w:rsidR="00B72F50" w:rsidRPr="002E4E1C" w:rsidRDefault="00B72F50" w:rsidP="002E4E1C">
      <w:pPr>
        <w:pStyle w:val="a9"/>
        <w:widowControl w:val="0"/>
        <w:numPr>
          <w:ilvl w:val="0"/>
          <w:numId w:val="132"/>
        </w:numPr>
        <w:tabs>
          <w:tab w:val="left" w:pos="529"/>
        </w:tabs>
        <w:autoSpaceDE w:val="0"/>
        <w:autoSpaceDN w:val="0"/>
        <w:spacing w:line="276" w:lineRule="auto"/>
        <w:ind w:left="0" w:right="547" w:firstLine="283"/>
        <w:contextualSpacing w:val="0"/>
        <w:jc w:val="both"/>
        <w:rPr>
          <w:rFonts w:ascii="Times New Roman" w:hAnsi="Times New Roman"/>
          <w:sz w:val="28"/>
          <w:szCs w:val="28"/>
        </w:rPr>
      </w:pPr>
      <w:r w:rsidRPr="002E4E1C">
        <w:rPr>
          <w:rFonts w:ascii="Times New Roman" w:hAnsi="Times New Roman"/>
          <w:sz w:val="28"/>
          <w:szCs w:val="28"/>
        </w:rPr>
        <w:lastRenderedPageBreak/>
        <w:t>научиться решать задачи на построение методом геометрического места точек и</w:t>
      </w:r>
      <w:r w:rsidRPr="002E4E1C">
        <w:rPr>
          <w:rFonts w:ascii="Times New Roman" w:hAnsi="Times New Roman"/>
          <w:spacing w:val="1"/>
          <w:sz w:val="28"/>
          <w:szCs w:val="28"/>
        </w:rPr>
        <w:t xml:space="preserve"> </w:t>
      </w:r>
      <w:r w:rsidRPr="002E4E1C">
        <w:rPr>
          <w:rFonts w:ascii="Times New Roman" w:hAnsi="Times New Roman"/>
          <w:sz w:val="28"/>
          <w:szCs w:val="28"/>
        </w:rPr>
        <w:t>методом</w:t>
      </w:r>
      <w:r w:rsidRPr="002E4E1C">
        <w:rPr>
          <w:rFonts w:ascii="Times New Roman" w:hAnsi="Times New Roman"/>
          <w:spacing w:val="-1"/>
          <w:sz w:val="28"/>
          <w:szCs w:val="28"/>
        </w:rPr>
        <w:t xml:space="preserve"> </w:t>
      </w:r>
      <w:r w:rsidRPr="002E4E1C">
        <w:rPr>
          <w:rFonts w:ascii="Times New Roman" w:hAnsi="Times New Roman"/>
          <w:sz w:val="28"/>
          <w:szCs w:val="28"/>
        </w:rPr>
        <w:t>подобия;</w:t>
      </w:r>
    </w:p>
    <w:p w:rsidR="00B72F50" w:rsidRPr="002E4E1C" w:rsidRDefault="00B72F50" w:rsidP="002E4E1C">
      <w:pPr>
        <w:pStyle w:val="a9"/>
        <w:widowControl w:val="0"/>
        <w:numPr>
          <w:ilvl w:val="0"/>
          <w:numId w:val="132"/>
        </w:numPr>
        <w:tabs>
          <w:tab w:val="left" w:pos="529"/>
        </w:tabs>
        <w:autoSpaceDE w:val="0"/>
        <w:autoSpaceDN w:val="0"/>
        <w:spacing w:line="276" w:lineRule="auto"/>
        <w:ind w:left="0" w:right="548" w:firstLine="283"/>
        <w:contextualSpacing w:val="0"/>
        <w:jc w:val="both"/>
        <w:rPr>
          <w:rFonts w:ascii="Times New Roman" w:hAnsi="Times New Roman"/>
          <w:sz w:val="28"/>
          <w:szCs w:val="28"/>
        </w:rPr>
      </w:pPr>
      <w:r w:rsidRPr="002E4E1C">
        <w:rPr>
          <w:rFonts w:ascii="Times New Roman" w:hAnsi="Times New Roman"/>
          <w:sz w:val="28"/>
          <w:szCs w:val="28"/>
        </w:rPr>
        <w:t>приобрести</w:t>
      </w:r>
      <w:r w:rsidRPr="002E4E1C">
        <w:rPr>
          <w:rFonts w:ascii="Times New Roman" w:hAnsi="Times New Roman"/>
          <w:spacing w:val="1"/>
          <w:sz w:val="28"/>
          <w:szCs w:val="28"/>
        </w:rPr>
        <w:t xml:space="preserve"> </w:t>
      </w:r>
      <w:r w:rsidRPr="002E4E1C">
        <w:rPr>
          <w:rFonts w:ascii="Times New Roman" w:hAnsi="Times New Roman"/>
          <w:sz w:val="28"/>
          <w:szCs w:val="28"/>
        </w:rPr>
        <w:t>опыт</w:t>
      </w:r>
      <w:r w:rsidRPr="002E4E1C">
        <w:rPr>
          <w:rFonts w:ascii="Times New Roman" w:hAnsi="Times New Roman"/>
          <w:spacing w:val="1"/>
          <w:sz w:val="28"/>
          <w:szCs w:val="28"/>
        </w:rPr>
        <w:t xml:space="preserve"> </w:t>
      </w:r>
      <w:r w:rsidRPr="002E4E1C">
        <w:rPr>
          <w:rFonts w:ascii="Times New Roman" w:hAnsi="Times New Roman"/>
          <w:sz w:val="28"/>
          <w:szCs w:val="28"/>
        </w:rPr>
        <w:t>исследования</w:t>
      </w:r>
      <w:r w:rsidRPr="002E4E1C">
        <w:rPr>
          <w:rFonts w:ascii="Times New Roman" w:hAnsi="Times New Roman"/>
          <w:spacing w:val="1"/>
          <w:sz w:val="28"/>
          <w:szCs w:val="28"/>
        </w:rPr>
        <w:t xml:space="preserve"> </w:t>
      </w:r>
      <w:r w:rsidRPr="002E4E1C">
        <w:rPr>
          <w:rFonts w:ascii="Times New Roman" w:hAnsi="Times New Roman"/>
          <w:sz w:val="28"/>
          <w:szCs w:val="28"/>
        </w:rPr>
        <w:t>свойств</w:t>
      </w:r>
      <w:r w:rsidRPr="002E4E1C">
        <w:rPr>
          <w:rFonts w:ascii="Times New Roman" w:hAnsi="Times New Roman"/>
          <w:spacing w:val="1"/>
          <w:sz w:val="28"/>
          <w:szCs w:val="28"/>
        </w:rPr>
        <w:t xml:space="preserve"> </w:t>
      </w:r>
      <w:r w:rsidRPr="002E4E1C">
        <w:rPr>
          <w:rFonts w:ascii="Times New Roman" w:hAnsi="Times New Roman"/>
          <w:sz w:val="28"/>
          <w:szCs w:val="28"/>
        </w:rPr>
        <w:t>планиметрических</w:t>
      </w:r>
      <w:r w:rsidRPr="002E4E1C">
        <w:rPr>
          <w:rFonts w:ascii="Times New Roman" w:hAnsi="Times New Roman"/>
          <w:spacing w:val="1"/>
          <w:sz w:val="28"/>
          <w:szCs w:val="28"/>
        </w:rPr>
        <w:t xml:space="preserve"> </w:t>
      </w:r>
      <w:r w:rsidRPr="002E4E1C">
        <w:rPr>
          <w:rFonts w:ascii="Times New Roman" w:hAnsi="Times New Roman"/>
          <w:sz w:val="28"/>
          <w:szCs w:val="28"/>
        </w:rPr>
        <w:t>фигур</w:t>
      </w:r>
      <w:r w:rsidRPr="002E4E1C">
        <w:rPr>
          <w:rFonts w:ascii="Times New Roman" w:hAnsi="Times New Roman"/>
          <w:spacing w:val="1"/>
          <w:sz w:val="28"/>
          <w:szCs w:val="28"/>
        </w:rPr>
        <w:t xml:space="preserve"> </w:t>
      </w:r>
      <w:r w:rsidRPr="002E4E1C">
        <w:rPr>
          <w:rFonts w:ascii="Times New Roman" w:hAnsi="Times New Roman"/>
          <w:sz w:val="28"/>
          <w:szCs w:val="28"/>
        </w:rPr>
        <w:t>с</w:t>
      </w:r>
      <w:r w:rsidRPr="002E4E1C">
        <w:rPr>
          <w:rFonts w:ascii="Times New Roman" w:hAnsi="Times New Roman"/>
          <w:spacing w:val="1"/>
          <w:sz w:val="28"/>
          <w:szCs w:val="28"/>
        </w:rPr>
        <w:t xml:space="preserve"> </w:t>
      </w:r>
      <w:r w:rsidRPr="002E4E1C">
        <w:rPr>
          <w:rFonts w:ascii="Times New Roman" w:hAnsi="Times New Roman"/>
          <w:sz w:val="28"/>
          <w:szCs w:val="28"/>
        </w:rPr>
        <w:t>помощью</w:t>
      </w:r>
      <w:r w:rsidRPr="002E4E1C">
        <w:rPr>
          <w:rFonts w:ascii="Times New Roman" w:hAnsi="Times New Roman"/>
          <w:spacing w:val="1"/>
          <w:sz w:val="28"/>
          <w:szCs w:val="28"/>
        </w:rPr>
        <w:t xml:space="preserve"> </w:t>
      </w:r>
      <w:r w:rsidRPr="002E4E1C">
        <w:rPr>
          <w:rFonts w:ascii="Times New Roman" w:hAnsi="Times New Roman"/>
          <w:sz w:val="28"/>
          <w:szCs w:val="28"/>
        </w:rPr>
        <w:t>компьютерных</w:t>
      </w:r>
      <w:r w:rsidRPr="002E4E1C">
        <w:rPr>
          <w:rFonts w:ascii="Times New Roman" w:hAnsi="Times New Roman"/>
          <w:spacing w:val="-2"/>
          <w:sz w:val="28"/>
          <w:szCs w:val="28"/>
        </w:rPr>
        <w:t xml:space="preserve"> </w:t>
      </w:r>
      <w:r w:rsidRPr="002E4E1C">
        <w:rPr>
          <w:rFonts w:ascii="Times New Roman" w:hAnsi="Times New Roman"/>
          <w:sz w:val="28"/>
          <w:szCs w:val="28"/>
        </w:rPr>
        <w:t>программ;</w:t>
      </w:r>
    </w:p>
    <w:p w:rsidR="00B72F50" w:rsidRPr="002E4E1C" w:rsidRDefault="00B72F50" w:rsidP="002E4E1C">
      <w:pPr>
        <w:pStyle w:val="a9"/>
        <w:widowControl w:val="0"/>
        <w:numPr>
          <w:ilvl w:val="0"/>
          <w:numId w:val="132"/>
        </w:numPr>
        <w:tabs>
          <w:tab w:val="left" w:pos="529"/>
        </w:tabs>
        <w:autoSpaceDE w:val="0"/>
        <w:autoSpaceDN w:val="0"/>
        <w:spacing w:line="276" w:lineRule="auto"/>
        <w:ind w:left="0" w:right="87" w:firstLine="0"/>
        <w:contextualSpacing w:val="0"/>
        <w:rPr>
          <w:rFonts w:ascii="Times New Roman" w:hAnsi="Times New Roman"/>
          <w:sz w:val="28"/>
          <w:szCs w:val="28"/>
        </w:rPr>
      </w:pPr>
      <w:r w:rsidRPr="002E4E1C">
        <w:rPr>
          <w:rFonts w:ascii="Times New Roman" w:hAnsi="Times New Roman"/>
          <w:sz w:val="28"/>
          <w:szCs w:val="28"/>
        </w:rPr>
        <w:t>приобрести опыт выполнения проектов</w:t>
      </w:r>
      <w:r w:rsidRPr="002E4E1C">
        <w:rPr>
          <w:rFonts w:ascii="Times New Roman" w:hAnsi="Times New Roman"/>
          <w:i/>
          <w:sz w:val="28"/>
          <w:szCs w:val="28"/>
        </w:rPr>
        <w:t>.</w:t>
      </w:r>
      <w:r w:rsidRPr="002E4E1C">
        <w:rPr>
          <w:rFonts w:ascii="Times New Roman" w:hAnsi="Times New Roman"/>
          <w:i/>
          <w:spacing w:val="-57"/>
          <w:sz w:val="28"/>
          <w:szCs w:val="28"/>
        </w:rPr>
        <w:t xml:space="preserve">   </w:t>
      </w:r>
    </w:p>
    <w:p w:rsidR="00B72F50" w:rsidRPr="002E4E1C" w:rsidRDefault="00B72F50" w:rsidP="002E4E1C">
      <w:pPr>
        <w:pStyle w:val="a9"/>
        <w:widowControl w:val="0"/>
        <w:tabs>
          <w:tab w:val="left" w:pos="529"/>
        </w:tabs>
        <w:autoSpaceDE w:val="0"/>
        <w:autoSpaceDN w:val="0"/>
        <w:spacing w:line="276" w:lineRule="auto"/>
        <w:ind w:left="0" w:right="87"/>
        <w:contextualSpacing w:val="0"/>
        <w:rPr>
          <w:rFonts w:ascii="Times New Roman" w:hAnsi="Times New Roman"/>
          <w:b/>
          <w:spacing w:val="1"/>
          <w:sz w:val="28"/>
          <w:szCs w:val="28"/>
        </w:rPr>
      </w:pPr>
      <w:r w:rsidRPr="002E4E1C">
        <w:rPr>
          <w:rFonts w:ascii="Times New Roman" w:hAnsi="Times New Roman"/>
          <w:b/>
          <w:sz w:val="28"/>
          <w:szCs w:val="28"/>
        </w:rPr>
        <w:t>Измерение геометрических величин</w:t>
      </w:r>
      <w:r w:rsidRPr="002E4E1C">
        <w:rPr>
          <w:rFonts w:ascii="Times New Roman" w:hAnsi="Times New Roman"/>
          <w:b/>
          <w:spacing w:val="1"/>
          <w:sz w:val="28"/>
          <w:szCs w:val="28"/>
        </w:rPr>
        <w:t xml:space="preserve"> </w:t>
      </w:r>
    </w:p>
    <w:p w:rsidR="00B72F50" w:rsidRPr="002E4E1C" w:rsidRDefault="00B72F50" w:rsidP="002E4E1C">
      <w:pPr>
        <w:pStyle w:val="a9"/>
        <w:widowControl w:val="0"/>
        <w:tabs>
          <w:tab w:val="left" w:pos="529"/>
        </w:tabs>
        <w:autoSpaceDE w:val="0"/>
        <w:autoSpaceDN w:val="0"/>
        <w:spacing w:line="276" w:lineRule="auto"/>
        <w:ind w:left="0" w:right="87"/>
        <w:contextualSpacing w:val="0"/>
        <w:rPr>
          <w:rFonts w:ascii="Times New Roman" w:hAnsi="Times New Roman"/>
          <w:b/>
          <w:sz w:val="28"/>
          <w:szCs w:val="28"/>
        </w:rPr>
      </w:pPr>
      <w:r w:rsidRPr="002E4E1C">
        <w:rPr>
          <w:rFonts w:ascii="Times New Roman" w:hAnsi="Times New Roman"/>
          <w:b/>
          <w:sz w:val="28"/>
          <w:szCs w:val="28"/>
        </w:rPr>
        <w:t>Выпускник</w:t>
      </w:r>
      <w:r w:rsidRPr="002E4E1C">
        <w:rPr>
          <w:rFonts w:ascii="Times New Roman" w:hAnsi="Times New Roman"/>
          <w:b/>
          <w:spacing w:val="-1"/>
          <w:sz w:val="28"/>
          <w:szCs w:val="28"/>
        </w:rPr>
        <w:t xml:space="preserve"> </w:t>
      </w:r>
      <w:r w:rsidRPr="002E4E1C">
        <w:rPr>
          <w:rFonts w:ascii="Times New Roman" w:hAnsi="Times New Roman"/>
          <w:b/>
          <w:sz w:val="28"/>
          <w:szCs w:val="28"/>
        </w:rPr>
        <w:t>научится:</w:t>
      </w:r>
    </w:p>
    <w:p w:rsidR="00B72F50" w:rsidRPr="00B72F50" w:rsidRDefault="00B72F50" w:rsidP="002E4E1C">
      <w:pPr>
        <w:pStyle w:val="a9"/>
        <w:widowControl w:val="0"/>
        <w:numPr>
          <w:ilvl w:val="0"/>
          <w:numId w:val="132"/>
        </w:numPr>
        <w:tabs>
          <w:tab w:val="left" w:pos="529"/>
        </w:tabs>
        <w:autoSpaceDE w:val="0"/>
        <w:autoSpaceDN w:val="0"/>
        <w:spacing w:before="68" w:line="276" w:lineRule="auto"/>
        <w:ind w:left="0" w:right="546" w:firstLine="283"/>
        <w:contextualSpacing w:val="0"/>
        <w:jc w:val="both"/>
        <w:rPr>
          <w:rFonts w:ascii="Times New Roman" w:hAnsi="Times New Roman"/>
          <w:sz w:val="28"/>
          <w:szCs w:val="28"/>
        </w:rPr>
      </w:pPr>
      <w:r w:rsidRPr="00B72F50">
        <w:rPr>
          <w:rFonts w:ascii="Times New Roman" w:hAnsi="Times New Roman"/>
          <w:sz w:val="28"/>
          <w:szCs w:val="28"/>
        </w:rPr>
        <w:t>использовать</w:t>
      </w:r>
      <w:r w:rsidRPr="00B72F50">
        <w:rPr>
          <w:rFonts w:ascii="Times New Roman" w:hAnsi="Times New Roman"/>
          <w:spacing w:val="1"/>
          <w:sz w:val="28"/>
          <w:szCs w:val="28"/>
        </w:rPr>
        <w:t xml:space="preserve"> </w:t>
      </w:r>
      <w:r w:rsidRPr="00B72F50">
        <w:rPr>
          <w:rFonts w:ascii="Times New Roman" w:hAnsi="Times New Roman"/>
          <w:sz w:val="28"/>
          <w:szCs w:val="28"/>
        </w:rPr>
        <w:t>свойства</w:t>
      </w:r>
      <w:r w:rsidRPr="00B72F50">
        <w:rPr>
          <w:rFonts w:ascii="Times New Roman" w:hAnsi="Times New Roman"/>
          <w:spacing w:val="1"/>
          <w:sz w:val="28"/>
          <w:szCs w:val="28"/>
        </w:rPr>
        <w:t xml:space="preserve"> </w:t>
      </w:r>
      <w:r w:rsidRPr="00B72F50">
        <w:rPr>
          <w:rFonts w:ascii="Times New Roman" w:hAnsi="Times New Roman"/>
          <w:sz w:val="28"/>
          <w:szCs w:val="28"/>
        </w:rPr>
        <w:t>измерения</w:t>
      </w:r>
      <w:r w:rsidRPr="00B72F50">
        <w:rPr>
          <w:rFonts w:ascii="Times New Roman" w:hAnsi="Times New Roman"/>
          <w:spacing w:val="1"/>
          <w:sz w:val="28"/>
          <w:szCs w:val="28"/>
        </w:rPr>
        <w:t xml:space="preserve"> </w:t>
      </w:r>
      <w:r w:rsidRPr="00B72F50">
        <w:rPr>
          <w:rFonts w:ascii="Times New Roman" w:hAnsi="Times New Roman"/>
          <w:sz w:val="28"/>
          <w:szCs w:val="28"/>
        </w:rPr>
        <w:t>длин,</w:t>
      </w:r>
      <w:r w:rsidRPr="00B72F50">
        <w:rPr>
          <w:rFonts w:ascii="Times New Roman" w:hAnsi="Times New Roman"/>
          <w:spacing w:val="1"/>
          <w:sz w:val="28"/>
          <w:szCs w:val="28"/>
        </w:rPr>
        <w:t xml:space="preserve"> </w:t>
      </w:r>
      <w:r w:rsidRPr="00B72F50">
        <w:rPr>
          <w:rFonts w:ascii="Times New Roman" w:hAnsi="Times New Roman"/>
          <w:sz w:val="28"/>
          <w:szCs w:val="28"/>
        </w:rPr>
        <w:t>площадей</w:t>
      </w:r>
      <w:r w:rsidRPr="00B72F50">
        <w:rPr>
          <w:rFonts w:ascii="Times New Roman" w:hAnsi="Times New Roman"/>
          <w:spacing w:val="1"/>
          <w:sz w:val="28"/>
          <w:szCs w:val="28"/>
        </w:rPr>
        <w:t xml:space="preserve"> </w:t>
      </w:r>
      <w:r w:rsidRPr="00B72F50">
        <w:rPr>
          <w:rFonts w:ascii="Times New Roman" w:hAnsi="Times New Roman"/>
          <w:sz w:val="28"/>
          <w:szCs w:val="28"/>
        </w:rPr>
        <w:t>и</w:t>
      </w:r>
      <w:r w:rsidRPr="00B72F50">
        <w:rPr>
          <w:rFonts w:ascii="Times New Roman" w:hAnsi="Times New Roman"/>
          <w:spacing w:val="1"/>
          <w:sz w:val="28"/>
          <w:szCs w:val="28"/>
        </w:rPr>
        <w:t xml:space="preserve"> </w:t>
      </w:r>
      <w:r w:rsidRPr="00B72F50">
        <w:rPr>
          <w:rFonts w:ascii="Times New Roman" w:hAnsi="Times New Roman"/>
          <w:sz w:val="28"/>
          <w:szCs w:val="28"/>
        </w:rPr>
        <w:t>углов</w:t>
      </w:r>
      <w:r w:rsidRPr="00B72F50">
        <w:rPr>
          <w:rFonts w:ascii="Times New Roman" w:hAnsi="Times New Roman"/>
          <w:spacing w:val="1"/>
          <w:sz w:val="28"/>
          <w:szCs w:val="28"/>
        </w:rPr>
        <w:t xml:space="preserve"> </w:t>
      </w:r>
      <w:r w:rsidRPr="00B72F50">
        <w:rPr>
          <w:rFonts w:ascii="Times New Roman" w:hAnsi="Times New Roman"/>
          <w:sz w:val="28"/>
          <w:szCs w:val="28"/>
        </w:rPr>
        <w:t>при</w:t>
      </w:r>
      <w:r w:rsidRPr="00B72F50">
        <w:rPr>
          <w:rFonts w:ascii="Times New Roman" w:hAnsi="Times New Roman"/>
          <w:spacing w:val="1"/>
          <w:sz w:val="28"/>
          <w:szCs w:val="28"/>
        </w:rPr>
        <w:t xml:space="preserve"> </w:t>
      </w:r>
      <w:r w:rsidRPr="00B72F50">
        <w:rPr>
          <w:rFonts w:ascii="Times New Roman" w:hAnsi="Times New Roman"/>
          <w:sz w:val="28"/>
          <w:szCs w:val="28"/>
        </w:rPr>
        <w:t>решении</w:t>
      </w:r>
      <w:r w:rsidRPr="00B72F50">
        <w:rPr>
          <w:rFonts w:ascii="Times New Roman" w:hAnsi="Times New Roman"/>
          <w:spacing w:val="1"/>
          <w:sz w:val="28"/>
          <w:szCs w:val="28"/>
        </w:rPr>
        <w:t xml:space="preserve"> </w:t>
      </w:r>
      <w:r w:rsidRPr="00B72F50">
        <w:rPr>
          <w:rFonts w:ascii="Times New Roman" w:hAnsi="Times New Roman"/>
          <w:sz w:val="28"/>
          <w:szCs w:val="28"/>
        </w:rPr>
        <w:t>задач</w:t>
      </w:r>
      <w:r w:rsidRPr="00B72F50">
        <w:rPr>
          <w:rFonts w:ascii="Times New Roman" w:hAnsi="Times New Roman"/>
          <w:spacing w:val="1"/>
          <w:sz w:val="28"/>
          <w:szCs w:val="28"/>
        </w:rPr>
        <w:t xml:space="preserve"> </w:t>
      </w:r>
      <w:r w:rsidRPr="00B72F50">
        <w:rPr>
          <w:rFonts w:ascii="Times New Roman" w:hAnsi="Times New Roman"/>
          <w:sz w:val="28"/>
          <w:szCs w:val="28"/>
        </w:rPr>
        <w:t>на</w:t>
      </w:r>
      <w:r w:rsidRPr="00B72F50">
        <w:rPr>
          <w:rFonts w:ascii="Times New Roman" w:hAnsi="Times New Roman"/>
          <w:spacing w:val="-57"/>
          <w:sz w:val="28"/>
          <w:szCs w:val="28"/>
        </w:rPr>
        <w:t xml:space="preserve"> </w:t>
      </w:r>
      <w:r w:rsidRPr="00B72F50">
        <w:rPr>
          <w:rFonts w:ascii="Times New Roman" w:hAnsi="Times New Roman"/>
          <w:sz w:val="28"/>
          <w:szCs w:val="28"/>
        </w:rPr>
        <w:t>нахождение длины отрезка, длины окружности, длины дуги окружности, градусной меры</w:t>
      </w:r>
      <w:r w:rsidRPr="00B72F50">
        <w:rPr>
          <w:rFonts w:ascii="Times New Roman" w:hAnsi="Times New Roman"/>
          <w:spacing w:val="1"/>
          <w:sz w:val="28"/>
          <w:szCs w:val="28"/>
        </w:rPr>
        <w:t xml:space="preserve"> </w:t>
      </w:r>
      <w:r w:rsidRPr="00B72F50">
        <w:rPr>
          <w:rFonts w:ascii="Times New Roman" w:hAnsi="Times New Roman"/>
          <w:sz w:val="28"/>
          <w:szCs w:val="28"/>
        </w:rPr>
        <w:t>угла;</w:t>
      </w:r>
    </w:p>
    <w:p w:rsidR="00B72F50" w:rsidRPr="00B72F50" w:rsidRDefault="00B72F50" w:rsidP="002E4E1C">
      <w:pPr>
        <w:pStyle w:val="a9"/>
        <w:widowControl w:val="0"/>
        <w:numPr>
          <w:ilvl w:val="0"/>
          <w:numId w:val="132"/>
        </w:numPr>
        <w:tabs>
          <w:tab w:val="left" w:pos="529"/>
        </w:tabs>
        <w:autoSpaceDE w:val="0"/>
        <w:autoSpaceDN w:val="0"/>
        <w:spacing w:before="2" w:line="276" w:lineRule="auto"/>
        <w:ind w:left="0" w:right="547" w:firstLine="283"/>
        <w:contextualSpacing w:val="0"/>
        <w:jc w:val="both"/>
        <w:rPr>
          <w:rFonts w:ascii="Times New Roman" w:hAnsi="Times New Roman"/>
          <w:sz w:val="28"/>
          <w:szCs w:val="28"/>
        </w:rPr>
      </w:pPr>
      <w:r w:rsidRPr="00B72F50">
        <w:rPr>
          <w:rFonts w:ascii="Times New Roman" w:hAnsi="Times New Roman"/>
          <w:sz w:val="28"/>
          <w:szCs w:val="28"/>
        </w:rPr>
        <w:t>вычислять площади треугольников, прямоугольников, параллелограммов, трапеций,</w:t>
      </w:r>
      <w:r w:rsidRPr="00B72F50">
        <w:rPr>
          <w:rFonts w:ascii="Times New Roman" w:hAnsi="Times New Roman"/>
          <w:spacing w:val="1"/>
          <w:sz w:val="28"/>
          <w:szCs w:val="28"/>
        </w:rPr>
        <w:t xml:space="preserve"> </w:t>
      </w:r>
      <w:r w:rsidRPr="00B72F50">
        <w:rPr>
          <w:rFonts w:ascii="Times New Roman" w:hAnsi="Times New Roman"/>
          <w:sz w:val="28"/>
          <w:szCs w:val="28"/>
        </w:rPr>
        <w:t>кругов</w:t>
      </w:r>
      <w:r w:rsidRPr="00B72F50">
        <w:rPr>
          <w:rFonts w:ascii="Times New Roman" w:hAnsi="Times New Roman"/>
          <w:spacing w:val="-2"/>
          <w:sz w:val="28"/>
          <w:szCs w:val="28"/>
        </w:rPr>
        <w:t xml:space="preserve"> </w:t>
      </w:r>
      <w:r w:rsidRPr="00B72F50">
        <w:rPr>
          <w:rFonts w:ascii="Times New Roman" w:hAnsi="Times New Roman"/>
          <w:sz w:val="28"/>
          <w:szCs w:val="28"/>
        </w:rPr>
        <w:t>и</w:t>
      </w:r>
      <w:r w:rsidRPr="00B72F50">
        <w:rPr>
          <w:rFonts w:ascii="Times New Roman" w:hAnsi="Times New Roman"/>
          <w:spacing w:val="1"/>
          <w:sz w:val="28"/>
          <w:szCs w:val="28"/>
        </w:rPr>
        <w:t xml:space="preserve"> </w:t>
      </w:r>
      <w:r w:rsidRPr="00B72F50">
        <w:rPr>
          <w:rFonts w:ascii="Times New Roman" w:hAnsi="Times New Roman"/>
          <w:sz w:val="28"/>
          <w:szCs w:val="28"/>
        </w:rPr>
        <w:t>секторов;</w:t>
      </w:r>
    </w:p>
    <w:p w:rsidR="00B72F50" w:rsidRPr="00B72F50" w:rsidRDefault="00B72F50" w:rsidP="002E4E1C">
      <w:pPr>
        <w:pStyle w:val="a9"/>
        <w:widowControl w:val="0"/>
        <w:numPr>
          <w:ilvl w:val="0"/>
          <w:numId w:val="132"/>
        </w:numPr>
        <w:tabs>
          <w:tab w:val="left" w:pos="529"/>
        </w:tabs>
        <w:autoSpaceDE w:val="0"/>
        <w:autoSpaceDN w:val="0"/>
        <w:spacing w:line="276" w:lineRule="auto"/>
        <w:ind w:left="0" w:hanging="145"/>
        <w:contextualSpacing w:val="0"/>
        <w:jc w:val="both"/>
        <w:rPr>
          <w:rFonts w:ascii="Times New Roman" w:hAnsi="Times New Roman"/>
          <w:sz w:val="28"/>
          <w:szCs w:val="28"/>
        </w:rPr>
      </w:pPr>
      <w:r w:rsidRPr="00B72F50">
        <w:rPr>
          <w:rFonts w:ascii="Times New Roman" w:hAnsi="Times New Roman"/>
          <w:sz w:val="28"/>
          <w:szCs w:val="28"/>
        </w:rPr>
        <w:t>вычислять длину</w:t>
      </w:r>
      <w:r w:rsidRPr="00B72F50">
        <w:rPr>
          <w:rFonts w:ascii="Times New Roman" w:hAnsi="Times New Roman"/>
          <w:spacing w:val="-8"/>
          <w:sz w:val="28"/>
          <w:szCs w:val="28"/>
        </w:rPr>
        <w:t xml:space="preserve"> </w:t>
      </w:r>
      <w:r w:rsidRPr="00B72F50">
        <w:rPr>
          <w:rFonts w:ascii="Times New Roman" w:hAnsi="Times New Roman"/>
          <w:sz w:val="28"/>
          <w:szCs w:val="28"/>
        </w:rPr>
        <w:t>окружности, длину</w:t>
      </w:r>
      <w:r w:rsidRPr="00B72F50">
        <w:rPr>
          <w:rFonts w:ascii="Times New Roman" w:hAnsi="Times New Roman"/>
          <w:spacing w:val="-9"/>
          <w:sz w:val="28"/>
          <w:szCs w:val="28"/>
        </w:rPr>
        <w:t xml:space="preserve"> </w:t>
      </w:r>
      <w:r w:rsidRPr="00B72F50">
        <w:rPr>
          <w:rFonts w:ascii="Times New Roman" w:hAnsi="Times New Roman"/>
          <w:sz w:val="28"/>
          <w:szCs w:val="28"/>
        </w:rPr>
        <w:t>дуги</w:t>
      </w:r>
      <w:r w:rsidRPr="00B72F50">
        <w:rPr>
          <w:rFonts w:ascii="Times New Roman" w:hAnsi="Times New Roman"/>
          <w:spacing w:val="1"/>
          <w:sz w:val="28"/>
          <w:szCs w:val="28"/>
        </w:rPr>
        <w:t xml:space="preserve"> </w:t>
      </w:r>
      <w:r w:rsidRPr="00B72F50">
        <w:rPr>
          <w:rFonts w:ascii="Times New Roman" w:hAnsi="Times New Roman"/>
          <w:sz w:val="28"/>
          <w:szCs w:val="28"/>
        </w:rPr>
        <w:t>окружности;</w:t>
      </w:r>
    </w:p>
    <w:p w:rsidR="00B72F50" w:rsidRPr="00B72F50" w:rsidRDefault="00B72F50" w:rsidP="002E4E1C">
      <w:pPr>
        <w:pStyle w:val="a9"/>
        <w:widowControl w:val="0"/>
        <w:numPr>
          <w:ilvl w:val="0"/>
          <w:numId w:val="132"/>
        </w:numPr>
        <w:tabs>
          <w:tab w:val="left" w:pos="529"/>
        </w:tabs>
        <w:autoSpaceDE w:val="0"/>
        <w:autoSpaceDN w:val="0"/>
        <w:spacing w:before="137" w:line="276" w:lineRule="auto"/>
        <w:ind w:left="0" w:right="546" w:firstLine="283"/>
        <w:contextualSpacing w:val="0"/>
        <w:rPr>
          <w:rFonts w:ascii="Times New Roman" w:hAnsi="Times New Roman"/>
          <w:sz w:val="28"/>
          <w:szCs w:val="28"/>
        </w:rPr>
      </w:pPr>
      <w:r w:rsidRPr="00B72F50">
        <w:rPr>
          <w:rFonts w:ascii="Times New Roman" w:hAnsi="Times New Roman"/>
          <w:sz w:val="28"/>
          <w:szCs w:val="28"/>
        </w:rPr>
        <w:t>вычислять</w:t>
      </w:r>
      <w:r w:rsidRPr="00B72F50">
        <w:rPr>
          <w:rFonts w:ascii="Times New Roman" w:hAnsi="Times New Roman"/>
          <w:spacing w:val="29"/>
          <w:sz w:val="28"/>
          <w:szCs w:val="28"/>
        </w:rPr>
        <w:t xml:space="preserve"> </w:t>
      </w:r>
      <w:r w:rsidRPr="00B72F50">
        <w:rPr>
          <w:rFonts w:ascii="Times New Roman" w:hAnsi="Times New Roman"/>
          <w:sz w:val="28"/>
          <w:szCs w:val="28"/>
        </w:rPr>
        <w:t>длины</w:t>
      </w:r>
      <w:r w:rsidRPr="00B72F50">
        <w:rPr>
          <w:rFonts w:ascii="Times New Roman" w:hAnsi="Times New Roman"/>
          <w:spacing w:val="28"/>
          <w:sz w:val="28"/>
          <w:szCs w:val="28"/>
        </w:rPr>
        <w:t xml:space="preserve"> </w:t>
      </w:r>
      <w:r w:rsidRPr="00B72F50">
        <w:rPr>
          <w:rFonts w:ascii="Times New Roman" w:hAnsi="Times New Roman"/>
          <w:sz w:val="28"/>
          <w:szCs w:val="28"/>
        </w:rPr>
        <w:t>линейных</w:t>
      </w:r>
      <w:r w:rsidRPr="00B72F50">
        <w:rPr>
          <w:rFonts w:ascii="Times New Roman" w:hAnsi="Times New Roman"/>
          <w:spacing w:val="30"/>
          <w:sz w:val="28"/>
          <w:szCs w:val="28"/>
        </w:rPr>
        <w:t xml:space="preserve"> </w:t>
      </w:r>
      <w:r w:rsidRPr="00B72F50">
        <w:rPr>
          <w:rFonts w:ascii="Times New Roman" w:hAnsi="Times New Roman"/>
          <w:sz w:val="28"/>
          <w:szCs w:val="28"/>
        </w:rPr>
        <w:t>элементов</w:t>
      </w:r>
      <w:r w:rsidRPr="00B72F50">
        <w:rPr>
          <w:rFonts w:ascii="Times New Roman" w:hAnsi="Times New Roman"/>
          <w:spacing w:val="28"/>
          <w:sz w:val="28"/>
          <w:szCs w:val="28"/>
        </w:rPr>
        <w:t xml:space="preserve"> </w:t>
      </w:r>
      <w:r w:rsidRPr="00B72F50">
        <w:rPr>
          <w:rFonts w:ascii="Times New Roman" w:hAnsi="Times New Roman"/>
          <w:sz w:val="28"/>
          <w:szCs w:val="28"/>
        </w:rPr>
        <w:t>фигур</w:t>
      </w:r>
      <w:r w:rsidRPr="00B72F50">
        <w:rPr>
          <w:rFonts w:ascii="Times New Roman" w:hAnsi="Times New Roman"/>
          <w:spacing w:val="28"/>
          <w:sz w:val="28"/>
          <w:szCs w:val="28"/>
        </w:rPr>
        <w:t xml:space="preserve"> </w:t>
      </w:r>
      <w:r w:rsidRPr="00B72F50">
        <w:rPr>
          <w:rFonts w:ascii="Times New Roman" w:hAnsi="Times New Roman"/>
          <w:sz w:val="28"/>
          <w:szCs w:val="28"/>
        </w:rPr>
        <w:t>и</w:t>
      </w:r>
      <w:r w:rsidRPr="00B72F50">
        <w:rPr>
          <w:rFonts w:ascii="Times New Roman" w:hAnsi="Times New Roman"/>
          <w:spacing w:val="30"/>
          <w:sz w:val="28"/>
          <w:szCs w:val="28"/>
        </w:rPr>
        <w:t xml:space="preserve"> </w:t>
      </w:r>
      <w:r w:rsidRPr="00B72F50">
        <w:rPr>
          <w:rFonts w:ascii="Times New Roman" w:hAnsi="Times New Roman"/>
          <w:sz w:val="28"/>
          <w:szCs w:val="28"/>
        </w:rPr>
        <w:t>их</w:t>
      </w:r>
      <w:r w:rsidRPr="00B72F50">
        <w:rPr>
          <w:rFonts w:ascii="Times New Roman" w:hAnsi="Times New Roman"/>
          <w:spacing w:val="33"/>
          <w:sz w:val="28"/>
          <w:szCs w:val="28"/>
        </w:rPr>
        <w:t xml:space="preserve"> </w:t>
      </w:r>
      <w:r w:rsidRPr="00B72F50">
        <w:rPr>
          <w:rFonts w:ascii="Times New Roman" w:hAnsi="Times New Roman"/>
          <w:sz w:val="28"/>
          <w:szCs w:val="28"/>
        </w:rPr>
        <w:t>углы,</w:t>
      </w:r>
      <w:r w:rsidRPr="00B72F50">
        <w:rPr>
          <w:rFonts w:ascii="Times New Roman" w:hAnsi="Times New Roman"/>
          <w:spacing w:val="29"/>
          <w:sz w:val="28"/>
          <w:szCs w:val="28"/>
        </w:rPr>
        <w:t xml:space="preserve"> </w:t>
      </w:r>
      <w:r w:rsidRPr="00B72F50">
        <w:rPr>
          <w:rFonts w:ascii="Times New Roman" w:hAnsi="Times New Roman"/>
          <w:sz w:val="28"/>
          <w:szCs w:val="28"/>
        </w:rPr>
        <w:t>используя</w:t>
      </w:r>
      <w:r w:rsidRPr="00B72F50">
        <w:rPr>
          <w:rFonts w:ascii="Times New Roman" w:hAnsi="Times New Roman"/>
          <w:spacing w:val="29"/>
          <w:sz w:val="28"/>
          <w:szCs w:val="28"/>
        </w:rPr>
        <w:t xml:space="preserve"> </w:t>
      </w:r>
      <w:r w:rsidRPr="00B72F50">
        <w:rPr>
          <w:rFonts w:ascii="Times New Roman" w:hAnsi="Times New Roman"/>
          <w:sz w:val="28"/>
          <w:szCs w:val="28"/>
        </w:rPr>
        <w:t>формулы</w:t>
      </w:r>
      <w:r w:rsidRPr="00B72F50">
        <w:rPr>
          <w:rFonts w:ascii="Times New Roman" w:hAnsi="Times New Roman"/>
          <w:spacing w:val="27"/>
          <w:sz w:val="28"/>
          <w:szCs w:val="28"/>
        </w:rPr>
        <w:t xml:space="preserve"> </w:t>
      </w:r>
      <w:r w:rsidRPr="00B72F50">
        <w:rPr>
          <w:rFonts w:ascii="Times New Roman" w:hAnsi="Times New Roman"/>
          <w:sz w:val="28"/>
          <w:szCs w:val="28"/>
        </w:rPr>
        <w:t>длины</w:t>
      </w:r>
      <w:r w:rsidRPr="00B72F50">
        <w:rPr>
          <w:rFonts w:ascii="Times New Roman" w:hAnsi="Times New Roman"/>
          <w:spacing w:val="-57"/>
          <w:sz w:val="28"/>
          <w:szCs w:val="28"/>
        </w:rPr>
        <w:t xml:space="preserve"> </w:t>
      </w:r>
      <w:r w:rsidRPr="00B72F50">
        <w:rPr>
          <w:rFonts w:ascii="Times New Roman" w:hAnsi="Times New Roman"/>
          <w:sz w:val="28"/>
          <w:szCs w:val="28"/>
        </w:rPr>
        <w:t>окружности и</w:t>
      </w:r>
      <w:r w:rsidRPr="00B72F50">
        <w:rPr>
          <w:rFonts w:ascii="Times New Roman" w:hAnsi="Times New Roman"/>
          <w:spacing w:val="1"/>
          <w:sz w:val="28"/>
          <w:szCs w:val="28"/>
        </w:rPr>
        <w:t xml:space="preserve"> </w:t>
      </w:r>
      <w:r w:rsidRPr="00B72F50">
        <w:rPr>
          <w:rFonts w:ascii="Times New Roman" w:hAnsi="Times New Roman"/>
          <w:sz w:val="28"/>
          <w:szCs w:val="28"/>
        </w:rPr>
        <w:t>длины</w:t>
      </w:r>
      <w:r w:rsidRPr="00B72F50">
        <w:rPr>
          <w:rFonts w:ascii="Times New Roman" w:hAnsi="Times New Roman"/>
          <w:spacing w:val="-2"/>
          <w:sz w:val="28"/>
          <w:szCs w:val="28"/>
        </w:rPr>
        <w:t xml:space="preserve"> </w:t>
      </w:r>
      <w:r w:rsidRPr="00B72F50">
        <w:rPr>
          <w:rFonts w:ascii="Times New Roman" w:hAnsi="Times New Roman"/>
          <w:sz w:val="28"/>
          <w:szCs w:val="28"/>
        </w:rPr>
        <w:t>дуги</w:t>
      </w:r>
      <w:r w:rsidRPr="00B72F50">
        <w:rPr>
          <w:rFonts w:ascii="Times New Roman" w:hAnsi="Times New Roman"/>
          <w:spacing w:val="1"/>
          <w:sz w:val="28"/>
          <w:szCs w:val="28"/>
        </w:rPr>
        <w:t xml:space="preserve"> </w:t>
      </w:r>
      <w:r w:rsidRPr="00B72F50">
        <w:rPr>
          <w:rFonts w:ascii="Times New Roman" w:hAnsi="Times New Roman"/>
          <w:sz w:val="28"/>
          <w:szCs w:val="28"/>
        </w:rPr>
        <w:t>окружности,</w:t>
      </w:r>
      <w:r w:rsidRPr="00B72F50">
        <w:rPr>
          <w:rFonts w:ascii="Times New Roman" w:hAnsi="Times New Roman"/>
          <w:spacing w:val="-1"/>
          <w:sz w:val="28"/>
          <w:szCs w:val="28"/>
        </w:rPr>
        <w:t xml:space="preserve"> </w:t>
      </w:r>
      <w:r w:rsidRPr="00B72F50">
        <w:rPr>
          <w:rFonts w:ascii="Times New Roman" w:hAnsi="Times New Roman"/>
          <w:sz w:val="28"/>
          <w:szCs w:val="28"/>
        </w:rPr>
        <w:t>формулы</w:t>
      </w:r>
      <w:r w:rsidRPr="00B72F50">
        <w:rPr>
          <w:rFonts w:ascii="Times New Roman" w:hAnsi="Times New Roman"/>
          <w:spacing w:val="-1"/>
          <w:sz w:val="28"/>
          <w:szCs w:val="28"/>
        </w:rPr>
        <w:t xml:space="preserve"> </w:t>
      </w:r>
      <w:r w:rsidRPr="00B72F50">
        <w:rPr>
          <w:rFonts w:ascii="Times New Roman" w:hAnsi="Times New Roman"/>
          <w:sz w:val="28"/>
          <w:szCs w:val="28"/>
        </w:rPr>
        <w:t>площадей фигур;</w:t>
      </w:r>
    </w:p>
    <w:p w:rsidR="00B72F50" w:rsidRPr="00B72F50" w:rsidRDefault="00B72F50" w:rsidP="002E4E1C">
      <w:pPr>
        <w:pStyle w:val="a9"/>
        <w:widowControl w:val="0"/>
        <w:numPr>
          <w:ilvl w:val="0"/>
          <w:numId w:val="132"/>
        </w:numPr>
        <w:tabs>
          <w:tab w:val="left" w:pos="529"/>
        </w:tabs>
        <w:autoSpaceDE w:val="0"/>
        <w:autoSpaceDN w:val="0"/>
        <w:spacing w:line="276" w:lineRule="auto"/>
        <w:ind w:left="0" w:right="548" w:firstLine="283"/>
        <w:contextualSpacing w:val="0"/>
        <w:rPr>
          <w:rFonts w:ascii="Times New Roman" w:hAnsi="Times New Roman"/>
          <w:sz w:val="28"/>
          <w:szCs w:val="28"/>
        </w:rPr>
      </w:pPr>
      <w:r w:rsidRPr="00B72F50">
        <w:rPr>
          <w:rFonts w:ascii="Times New Roman" w:hAnsi="Times New Roman"/>
          <w:sz w:val="28"/>
          <w:szCs w:val="28"/>
        </w:rPr>
        <w:t>решать</w:t>
      </w:r>
      <w:r w:rsidRPr="00B72F50">
        <w:rPr>
          <w:rFonts w:ascii="Times New Roman" w:hAnsi="Times New Roman"/>
          <w:spacing w:val="8"/>
          <w:sz w:val="28"/>
          <w:szCs w:val="28"/>
        </w:rPr>
        <w:t xml:space="preserve"> </w:t>
      </w:r>
      <w:r w:rsidRPr="00B72F50">
        <w:rPr>
          <w:rFonts w:ascii="Times New Roman" w:hAnsi="Times New Roman"/>
          <w:sz w:val="28"/>
          <w:szCs w:val="28"/>
        </w:rPr>
        <w:t>задачи</w:t>
      </w:r>
      <w:r w:rsidRPr="00B72F50">
        <w:rPr>
          <w:rFonts w:ascii="Times New Roman" w:hAnsi="Times New Roman"/>
          <w:spacing w:val="8"/>
          <w:sz w:val="28"/>
          <w:szCs w:val="28"/>
        </w:rPr>
        <w:t xml:space="preserve"> </w:t>
      </w:r>
      <w:r w:rsidRPr="00B72F50">
        <w:rPr>
          <w:rFonts w:ascii="Times New Roman" w:hAnsi="Times New Roman"/>
          <w:sz w:val="28"/>
          <w:szCs w:val="28"/>
        </w:rPr>
        <w:t>на</w:t>
      </w:r>
      <w:r w:rsidRPr="00B72F50">
        <w:rPr>
          <w:rFonts w:ascii="Times New Roman" w:hAnsi="Times New Roman"/>
          <w:spacing w:val="6"/>
          <w:sz w:val="28"/>
          <w:szCs w:val="28"/>
        </w:rPr>
        <w:t xml:space="preserve"> </w:t>
      </w:r>
      <w:r w:rsidRPr="00B72F50">
        <w:rPr>
          <w:rFonts w:ascii="Times New Roman" w:hAnsi="Times New Roman"/>
          <w:sz w:val="28"/>
          <w:szCs w:val="28"/>
        </w:rPr>
        <w:t>доказательство</w:t>
      </w:r>
      <w:r w:rsidRPr="00B72F50">
        <w:rPr>
          <w:rFonts w:ascii="Times New Roman" w:hAnsi="Times New Roman"/>
          <w:spacing w:val="7"/>
          <w:sz w:val="28"/>
          <w:szCs w:val="28"/>
        </w:rPr>
        <w:t xml:space="preserve"> </w:t>
      </w:r>
      <w:r w:rsidRPr="00B72F50">
        <w:rPr>
          <w:rFonts w:ascii="Times New Roman" w:hAnsi="Times New Roman"/>
          <w:sz w:val="28"/>
          <w:szCs w:val="28"/>
        </w:rPr>
        <w:t>с</w:t>
      </w:r>
      <w:r w:rsidRPr="00B72F50">
        <w:rPr>
          <w:rFonts w:ascii="Times New Roman" w:hAnsi="Times New Roman"/>
          <w:spacing w:val="6"/>
          <w:sz w:val="28"/>
          <w:szCs w:val="28"/>
        </w:rPr>
        <w:t xml:space="preserve"> </w:t>
      </w:r>
      <w:r w:rsidRPr="00B72F50">
        <w:rPr>
          <w:rFonts w:ascii="Times New Roman" w:hAnsi="Times New Roman"/>
          <w:sz w:val="28"/>
          <w:szCs w:val="28"/>
        </w:rPr>
        <w:t>использованием</w:t>
      </w:r>
      <w:r w:rsidRPr="00B72F50">
        <w:rPr>
          <w:rFonts w:ascii="Times New Roman" w:hAnsi="Times New Roman"/>
          <w:spacing w:val="6"/>
          <w:sz w:val="28"/>
          <w:szCs w:val="28"/>
        </w:rPr>
        <w:t xml:space="preserve"> </w:t>
      </w:r>
      <w:r w:rsidRPr="00B72F50">
        <w:rPr>
          <w:rFonts w:ascii="Times New Roman" w:hAnsi="Times New Roman"/>
          <w:sz w:val="28"/>
          <w:szCs w:val="28"/>
        </w:rPr>
        <w:t>формул</w:t>
      </w:r>
      <w:r w:rsidRPr="00B72F50">
        <w:rPr>
          <w:rFonts w:ascii="Times New Roman" w:hAnsi="Times New Roman"/>
          <w:spacing w:val="9"/>
          <w:sz w:val="28"/>
          <w:szCs w:val="28"/>
        </w:rPr>
        <w:t xml:space="preserve"> </w:t>
      </w:r>
      <w:r w:rsidRPr="00B72F50">
        <w:rPr>
          <w:rFonts w:ascii="Times New Roman" w:hAnsi="Times New Roman"/>
          <w:sz w:val="28"/>
          <w:szCs w:val="28"/>
        </w:rPr>
        <w:t>длины</w:t>
      </w:r>
      <w:r w:rsidRPr="00B72F50">
        <w:rPr>
          <w:rFonts w:ascii="Times New Roman" w:hAnsi="Times New Roman"/>
          <w:spacing w:val="6"/>
          <w:sz w:val="28"/>
          <w:szCs w:val="28"/>
        </w:rPr>
        <w:t xml:space="preserve"> </w:t>
      </w:r>
      <w:r w:rsidRPr="00B72F50">
        <w:rPr>
          <w:rFonts w:ascii="Times New Roman" w:hAnsi="Times New Roman"/>
          <w:sz w:val="28"/>
          <w:szCs w:val="28"/>
        </w:rPr>
        <w:t>окружности</w:t>
      </w:r>
      <w:r w:rsidRPr="00B72F50">
        <w:rPr>
          <w:rFonts w:ascii="Times New Roman" w:hAnsi="Times New Roman"/>
          <w:spacing w:val="8"/>
          <w:sz w:val="28"/>
          <w:szCs w:val="28"/>
        </w:rPr>
        <w:t xml:space="preserve"> </w:t>
      </w:r>
      <w:r w:rsidRPr="00B72F50">
        <w:rPr>
          <w:rFonts w:ascii="Times New Roman" w:hAnsi="Times New Roman"/>
          <w:sz w:val="28"/>
          <w:szCs w:val="28"/>
        </w:rPr>
        <w:t>и</w:t>
      </w:r>
      <w:r w:rsidRPr="00B72F50">
        <w:rPr>
          <w:rFonts w:ascii="Times New Roman" w:hAnsi="Times New Roman"/>
          <w:spacing w:val="-57"/>
          <w:sz w:val="28"/>
          <w:szCs w:val="28"/>
        </w:rPr>
        <w:t xml:space="preserve"> </w:t>
      </w:r>
      <w:r w:rsidRPr="00B72F50">
        <w:rPr>
          <w:rFonts w:ascii="Times New Roman" w:hAnsi="Times New Roman"/>
          <w:sz w:val="28"/>
          <w:szCs w:val="28"/>
        </w:rPr>
        <w:t>длины</w:t>
      </w:r>
      <w:r w:rsidRPr="00B72F50">
        <w:rPr>
          <w:rFonts w:ascii="Times New Roman" w:hAnsi="Times New Roman"/>
          <w:spacing w:val="-2"/>
          <w:sz w:val="28"/>
          <w:szCs w:val="28"/>
        </w:rPr>
        <w:t xml:space="preserve"> </w:t>
      </w:r>
      <w:r w:rsidRPr="00B72F50">
        <w:rPr>
          <w:rFonts w:ascii="Times New Roman" w:hAnsi="Times New Roman"/>
          <w:sz w:val="28"/>
          <w:szCs w:val="28"/>
        </w:rPr>
        <w:t>дуги</w:t>
      </w:r>
      <w:r w:rsidRPr="00B72F50">
        <w:rPr>
          <w:rFonts w:ascii="Times New Roman" w:hAnsi="Times New Roman"/>
          <w:spacing w:val="1"/>
          <w:sz w:val="28"/>
          <w:szCs w:val="28"/>
        </w:rPr>
        <w:t xml:space="preserve"> </w:t>
      </w:r>
      <w:r w:rsidRPr="00B72F50">
        <w:rPr>
          <w:rFonts w:ascii="Times New Roman" w:hAnsi="Times New Roman"/>
          <w:sz w:val="28"/>
          <w:szCs w:val="28"/>
        </w:rPr>
        <w:t>окружности, формул площадей фигур;</w:t>
      </w:r>
    </w:p>
    <w:p w:rsidR="00B72F50" w:rsidRPr="00B72F50" w:rsidRDefault="00B72F50" w:rsidP="002E4E1C">
      <w:pPr>
        <w:pStyle w:val="a9"/>
        <w:widowControl w:val="0"/>
        <w:numPr>
          <w:ilvl w:val="0"/>
          <w:numId w:val="132"/>
        </w:numPr>
        <w:tabs>
          <w:tab w:val="left" w:pos="529"/>
        </w:tabs>
        <w:autoSpaceDE w:val="0"/>
        <w:autoSpaceDN w:val="0"/>
        <w:spacing w:line="276" w:lineRule="auto"/>
        <w:ind w:left="0" w:right="545" w:firstLine="283"/>
        <w:contextualSpacing w:val="0"/>
        <w:rPr>
          <w:rFonts w:ascii="Times New Roman" w:hAnsi="Times New Roman"/>
          <w:sz w:val="28"/>
          <w:szCs w:val="28"/>
        </w:rPr>
      </w:pPr>
      <w:r w:rsidRPr="00B72F50">
        <w:rPr>
          <w:rFonts w:ascii="Times New Roman" w:hAnsi="Times New Roman"/>
          <w:sz w:val="28"/>
          <w:szCs w:val="28"/>
        </w:rPr>
        <w:t>решать</w:t>
      </w:r>
      <w:r w:rsidRPr="00B72F50">
        <w:rPr>
          <w:rFonts w:ascii="Times New Roman" w:hAnsi="Times New Roman"/>
          <w:spacing w:val="28"/>
          <w:sz w:val="28"/>
          <w:szCs w:val="28"/>
        </w:rPr>
        <w:t xml:space="preserve"> </w:t>
      </w:r>
      <w:r w:rsidRPr="00B72F50">
        <w:rPr>
          <w:rFonts w:ascii="Times New Roman" w:hAnsi="Times New Roman"/>
          <w:sz w:val="28"/>
          <w:szCs w:val="28"/>
        </w:rPr>
        <w:t>практические</w:t>
      </w:r>
      <w:r w:rsidRPr="00B72F50">
        <w:rPr>
          <w:rFonts w:ascii="Times New Roman" w:hAnsi="Times New Roman"/>
          <w:spacing w:val="24"/>
          <w:sz w:val="28"/>
          <w:szCs w:val="28"/>
        </w:rPr>
        <w:t xml:space="preserve"> </w:t>
      </w:r>
      <w:r w:rsidRPr="00B72F50">
        <w:rPr>
          <w:rFonts w:ascii="Times New Roman" w:hAnsi="Times New Roman"/>
          <w:sz w:val="28"/>
          <w:szCs w:val="28"/>
        </w:rPr>
        <w:t>задачи,</w:t>
      </w:r>
      <w:r w:rsidRPr="00B72F50">
        <w:rPr>
          <w:rFonts w:ascii="Times New Roman" w:hAnsi="Times New Roman"/>
          <w:spacing w:val="27"/>
          <w:sz w:val="28"/>
          <w:szCs w:val="28"/>
        </w:rPr>
        <w:t xml:space="preserve"> </w:t>
      </w:r>
      <w:r w:rsidRPr="00B72F50">
        <w:rPr>
          <w:rFonts w:ascii="Times New Roman" w:hAnsi="Times New Roman"/>
          <w:sz w:val="28"/>
          <w:szCs w:val="28"/>
        </w:rPr>
        <w:t>связанные</w:t>
      </w:r>
      <w:r w:rsidRPr="00B72F50">
        <w:rPr>
          <w:rFonts w:ascii="Times New Roman" w:hAnsi="Times New Roman"/>
          <w:spacing w:val="26"/>
          <w:sz w:val="28"/>
          <w:szCs w:val="28"/>
        </w:rPr>
        <w:t xml:space="preserve"> </w:t>
      </w:r>
      <w:r w:rsidRPr="00B72F50">
        <w:rPr>
          <w:rFonts w:ascii="Times New Roman" w:hAnsi="Times New Roman"/>
          <w:sz w:val="28"/>
          <w:szCs w:val="28"/>
        </w:rPr>
        <w:t>с</w:t>
      </w:r>
      <w:r w:rsidRPr="00B72F50">
        <w:rPr>
          <w:rFonts w:ascii="Times New Roman" w:hAnsi="Times New Roman"/>
          <w:spacing w:val="26"/>
          <w:sz w:val="28"/>
          <w:szCs w:val="28"/>
        </w:rPr>
        <w:t xml:space="preserve"> </w:t>
      </w:r>
      <w:r w:rsidRPr="00B72F50">
        <w:rPr>
          <w:rFonts w:ascii="Times New Roman" w:hAnsi="Times New Roman"/>
          <w:sz w:val="28"/>
          <w:szCs w:val="28"/>
        </w:rPr>
        <w:t>нахождением</w:t>
      </w:r>
      <w:r w:rsidRPr="00B72F50">
        <w:rPr>
          <w:rFonts w:ascii="Times New Roman" w:hAnsi="Times New Roman"/>
          <w:spacing w:val="27"/>
          <w:sz w:val="28"/>
          <w:szCs w:val="28"/>
        </w:rPr>
        <w:t xml:space="preserve"> </w:t>
      </w:r>
      <w:r w:rsidRPr="00B72F50">
        <w:rPr>
          <w:rFonts w:ascii="Times New Roman" w:hAnsi="Times New Roman"/>
          <w:sz w:val="28"/>
          <w:szCs w:val="28"/>
        </w:rPr>
        <w:t>геометрических</w:t>
      </w:r>
      <w:r w:rsidRPr="00B72F50">
        <w:rPr>
          <w:rFonts w:ascii="Times New Roman" w:hAnsi="Times New Roman"/>
          <w:spacing w:val="27"/>
          <w:sz w:val="28"/>
          <w:szCs w:val="28"/>
        </w:rPr>
        <w:t xml:space="preserve"> </w:t>
      </w:r>
      <w:r w:rsidRPr="00B72F50">
        <w:rPr>
          <w:rFonts w:ascii="Times New Roman" w:hAnsi="Times New Roman"/>
          <w:sz w:val="28"/>
          <w:szCs w:val="28"/>
        </w:rPr>
        <w:t>величин</w:t>
      </w:r>
      <w:r w:rsidRPr="00B72F50">
        <w:rPr>
          <w:rFonts w:ascii="Times New Roman" w:hAnsi="Times New Roman"/>
          <w:spacing w:val="-57"/>
          <w:sz w:val="28"/>
          <w:szCs w:val="28"/>
        </w:rPr>
        <w:t xml:space="preserve"> </w:t>
      </w:r>
      <w:r w:rsidRPr="00B72F50">
        <w:rPr>
          <w:rFonts w:ascii="Times New Roman" w:hAnsi="Times New Roman"/>
          <w:sz w:val="28"/>
          <w:szCs w:val="28"/>
        </w:rPr>
        <w:t>(используя</w:t>
      </w:r>
      <w:r w:rsidRPr="00B72F50">
        <w:rPr>
          <w:rFonts w:ascii="Times New Roman" w:hAnsi="Times New Roman"/>
          <w:spacing w:val="-1"/>
          <w:sz w:val="28"/>
          <w:szCs w:val="28"/>
        </w:rPr>
        <w:t xml:space="preserve"> </w:t>
      </w:r>
      <w:r w:rsidRPr="00B72F50">
        <w:rPr>
          <w:rFonts w:ascii="Times New Roman" w:hAnsi="Times New Roman"/>
          <w:sz w:val="28"/>
          <w:szCs w:val="28"/>
        </w:rPr>
        <w:t>при необходимости</w:t>
      </w:r>
      <w:r w:rsidRPr="00B72F50">
        <w:rPr>
          <w:rFonts w:ascii="Times New Roman" w:hAnsi="Times New Roman"/>
          <w:spacing w:val="1"/>
          <w:sz w:val="28"/>
          <w:szCs w:val="28"/>
        </w:rPr>
        <w:t xml:space="preserve"> </w:t>
      </w:r>
      <w:r w:rsidRPr="00B72F50">
        <w:rPr>
          <w:rFonts w:ascii="Times New Roman" w:hAnsi="Times New Roman"/>
          <w:sz w:val="28"/>
          <w:szCs w:val="28"/>
        </w:rPr>
        <w:t>справочники и</w:t>
      </w:r>
      <w:r w:rsidRPr="00B72F50">
        <w:rPr>
          <w:rFonts w:ascii="Times New Roman" w:hAnsi="Times New Roman"/>
          <w:spacing w:val="-2"/>
          <w:sz w:val="28"/>
          <w:szCs w:val="28"/>
        </w:rPr>
        <w:t xml:space="preserve"> </w:t>
      </w:r>
      <w:r w:rsidRPr="00B72F50">
        <w:rPr>
          <w:rFonts w:ascii="Times New Roman" w:hAnsi="Times New Roman"/>
          <w:sz w:val="28"/>
          <w:szCs w:val="28"/>
        </w:rPr>
        <w:t>технические</w:t>
      </w:r>
      <w:r w:rsidRPr="00B72F50">
        <w:rPr>
          <w:rFonts w:ascii="Times New Roman" w:hAnsi="Times New Roman"/>
          <w:spacing w:val="-2"/>
          <w:sz w:val="28"/>
          <w:szCs w:val="28"/>
        </w:rPr>
        <w:t xml:space="preserve"> </w:t>
      </w:r>
      <w:r w:rsidRPr="00B72F50">
        <w:rPr>
          <w:rFonts w:ascii="Times New Roman" w:hAnsi="Times New Roman"/>
          <w:sz w:val="28"/>
          <w:szCs w:val="28"/>
        </w:rPr>
        <w:t>средства).</w:t>
      </w:r>
    </w:p>
    <w:p w:rsidR="00B72F50" w:rsidRPr="00B72F50" w:rsidRDefault="00B72F50" w:rsidP="002E4E1C">
      <w:pPr>
        <w:rPr>
          <w:rFonts w:ascii="Times New Roman" w:hAnsi="Times New Roman"/>
          <w:i/>
          <w:sz w:val="28"/>
          <w:szCs w:val="28"/>
        </w:rPr>
      </w:pPr>
      <w:r w:rsidRPr="00B72F50">
        <w:rPr>
          <w:rFonts w:ascii="Times New Roman" w:hAnsi="Times New Roman"/>
          <w:b/>
          <w:sz w:val="28"/>
          <w:szCs w:val="28"/>
        </w:rPr>
        <w:t>Выпускник</w:t>
      </w:r>
      <w:r w:rsidRPr="00B72F50">
        <w:rPr>
          <w:rFonts w:ascii="Times New Roman" w:hAnsi="Times New Roman"/>
          <w:b/>
          <w:spacing w:val="-3"/>
          <w:sz w:val="28"/>
          <w:szCs w:val="28"/>
        </w:rPr>
        <w:t xml:space="preserve"> </w:t>
      </w:r>
      <w:r w:rsidRPr="00B72F50">
        <w:rPr>
          <w:rFonts w:ascii="Times New Roman" w:hAnsi="Times New Roman"/>
          <w:b/>
          <w:sz w:val="28"/>
          <w:szCs w:val="28"/>
        </w:rPr>
        <w:t>получит</w:t>
      </w:r>
      <w:r w:rsidRPr="00B72F50">
        <w:rPr>
          <w:rFonts w:ascii="Times New Roman" w:hAnsi="Times New Roman"/>
          <w:b/>
          <w:spacing w:val="-4"/>
          <w:sz w:val="28"/>
          <w:szCs w:val="28"/>
        </w:rPr>
        <w:t xml:space="preserve"> </w:t>
      </w:r>
      <w:r w:rsidRPr="00B72F50">
        <w:rPr>
          <w:rFonts w:ascii="Times New Roman" w:hAnsi="Times New Roman"/>
          <w:b/>
          <w:sz w:val="28"/>
          <w:szCs w:val="28"/>
        </w:rPr>
        <w:t>возможность</w:t>
      </w:r>
      <w:r w:rsidRPr="00B72F50">
        <w:rPr>
          <w:rFonts w:ascii="Times New Roman" w:hAnsi="Times New Roman"/>
          <w:b/>
          <w:spacing w:val="-1"/>
          <w:sz w:val="28"/>
          <w:szCs w:val="28"/>
        </w:rPr>
        <w:t xml:space="preserve"> </w:t>
      </w:r>
      <w:r w:rsidRPr="00B72F50">
        <w:rPr>
          <w:rFonts w:ascii="Times New Roman" w:hAnsi="Times New Roman"/>
          <w:b/>
          <w:sz w:val="28"/>
          <w:szCs w:val="28"/>
        </w:rPr>
        <w:t>научиться</w:t>
      </w:r>
      <w:r w:rsidRPr="00B72F50">
        <w:rPr>
          <w:rFonts w:ascii="Times New Roman" w:hAnsi="Times New Roman"/>
          <w:i/>
          <w:sz w:val="28"/>
          <w:szCs w:val="28"/>
        </w:rPr>
        <w:t>:</w:t>
      </w:r>
    </w:p>
    <w:p w:rsidR="00B72F50" w:rsidRPr="00B72F50" w:rsidRDefault="00B72F50" w:rsidP="002E4E1C">
      <w:pPr>
        <w:pStyle w:val="a9"/>
        <w:widowControl w:val="0"/>
        <w:numPr>
          <w:ilvl w:val="0"/>
          <w:numId w:val="132"/>
        </w:numPr>
        <w:tabs>
          <w:tab w:val="left" w:pos="529"/>
        </w:tabs>
        <w:autoSpaceDE w:val="0"/>
        <w:autoSpaceDN w:val="0"/>
        <w:spacing w:before="139" w:line="276" w:lineRule="auto"/>
        <w:ind w:left="0" w:right="547" w:firstLine="283"/>
        <w:contextualSpacing w:val="0"/>
        <w:rPr>
          <w:rFonts w:ascii="Times New Roman" w:hAnsi="Times New Roman"/>
          <w:sz w:val="28"/>
          <w:szCs w:val="28"/>
        </w:rPr>
      </w:pPr>
      <w:r w:rsidRPr="00B72F50">
        <w:rPr>
          <w:rFonts w:ascii="Times New Roman" w:hAnsi="Times New Roman"/>
          <w:sz w:val="28"/>
          <w:szCs w:val="28"/>
        </w:rPr>
        <w:t>вычислять</w:t>
      </w:r>
      <w:r w:rsidRPr="00B72F50">
        <w:rPr>
          <w:rFonts w:ascii="Times New Roman" w:hAnsi="Times New Roman"/>
          <w:spacing w:val="2"/>
          <w:sz w:val="28"/>
          <w:szCs w:val="28"/>
        </w:rPr>
        <w:t xml:space="preserve"> </w:t>
      </w:r>
      <w:r w:rsidRPr="00B72F50">
        <w:rPr>
          <w:rFonts w:ascii="Times New Roman" w:hAnsi="Times New Roman"/>
          <w:sz w:val="28"/>
          <w:szCs w:val="28"/>
        </w:rPr>
        <w:t>площади</w:t>
      </w:r>
      <w:r w:rsidRPr="00B72F50">
        <w:rPr>
          <w:rFonts w:ascii="Times New Roman" w:hAnsi="Times New Roman"/>
          <w:spacing w:val="1"/>
          <w:sz w:val="28"/>
          <w:szCs w:val="28"/>
        </w:rPr>
        <w:t xml:space="preserve"> </w:t>
      </w:r>
      <w:r w:rsidRPr="00B72F50">
        <w:rPr>
          <w:rFonts w:ascii="Times New Roman" w:hAnsi="Times New Roman"/>
          <w:sz w:val="28"/>
          <w:szCs w:val="28"/>
        </w:rPr>
        <w:t>фигур,</w:t>
      </w:r>
      <w:r w:rsidRPr="00B72F50">
        <w:rPr>
          <w:rFonts w:ascii="Times New Roman" w:hAnsi="Times New Roman"/>
          <w:spacing w:val="1"/>
          <w:sz w:val="28"/>
          <w:szCs w:val="28"/>
        </w:rPr>
        <w:t xml:space="preserve"> </w:t>
      </w:r>
      <w:r w:rsidRPr="00B72F50">
        <w:rPr>
          <w:rFonts w:ascii="Times New Roman" w:hAnsi="Times New Roman"/>
          <w:sz w:val="28"/>
          <w:szCs w:val="28"/>
        </w:rPr>
        <w:t>составленных</w:t>
      </w:r>
      <w:r w:rsidRPr="00B72F50">
        <w:rPr>
          <w:rFonts w:ascii="Times New Roman" w:hAnsi="Times New Roman"/>
          <w:spacing w:val="60"/>
          <w:sz w:val="28"/>
          <w:szCs w:val="28"/>
        </w:rPr>
        <w:t xml:space="preserve"> </w:t>
      </w:r>
      <w:r w:rsidRPr="00B72F50">
        <w:rPr>
          <w:rFonts w:ascii="Times New Roman" w:hAnsi="Times New Roman"/>
          <w:sz w:val="28"/>
          <w:szCs w:val="28"/>
        </w:rPr>
        <w:t>из</w:t>
      </w:r>
      <w:r w:rsidRPr="00B72F50">
        <w:rPr>
          <w:rFonts w:ascii="Times New Roman" w:hAnsi="Times New Roman"/>
          <w:spacing w:val="1"/>
          <w:sz w:val="28"/>
          <w:szCs w:val="28"/>
        </w:rPr>
        <w:t xml:space="preserve"> </w:t>
      </w:r>
      <w:r w:rsidRPr="00B72F50">
        <w:rPr>
          <w:rFonts w:ascii="Times New Roman" w:hAnsi="Times New Roman"/>
          <w:sz w:val="28"/>
          <w:szCs w:val="28"/>
        </w:rPr>
        <w:t>двух</w:t>
      </w:r>
      <w:r w:rsidRPr="00B72F50">
        <w:rPr>
          <w:rFonts w:ascii="Times New Roman" w:hAnsi="Times New Roman"/>
          <w:spacing w:val="60"/>
          <w:sz w:val="28"/>
          <w:szCs w:val="28"/>
        </w:rPr>
        <w:t xml:space="preserve"> </w:t>
      </w:r>
      <w:r w:rsidRPr="00B72F50">
        <w:rPr>
          <w:rFonts w:ascii="Times New Roman" w:hAnsi="Times New Roman"/>
          <w:sz w:val="28"/>
          <w:szCs w:val="28"/>
        </w:rPr>
        <w:t>или</w:t>
      </w:r>
      <w:r w:rsidRPr="00B72F50">
        <w:rPr>
          <w:rFonts w:ascii="Times New Roman" w:hAnsi="Times New Roman"/>
          <w:spacing w:val="1"/>
          <w:sz w:val="28"/>
          <w:szCs w:val="28"/>
        </w:rPr>
        <w:t xml:space="preserve"> </w:t>
      </w:r>
      <w:r w:rsidRPr="00B72F50">
        <w:rPr>
          <w:rFonts w:ascii="Times New Roman" w:hAnsi="Times New Roman"/>
          <w:sz w:val="28"/>
          <w:szCs w:val="28"/>
        </w:rPr>
        <w:t>более</w:t>
      </w:r>
      <w:r w:rsidRPr="00B72F50">
        <w:rPr>
          <w:rFonts w:ascii="Times New Roman" w:hAnsi="Times New Roman"/>
          <w:spacing w:val="2"/>
          <w:sz w:val="28"/>
          <w:szCs w:val="28"/>
        </w:rPr>
        <w:t xml:space="preserve"> </w:t>
      </w:r>
      <w:r w:rsidRPr="00B72F50">
        <w:rPr>
          <w:rFonts w:ascii="Times New Roman" w:hAnsi="Times New Roman"/>
          <w:sz w:val="28"/>
          <w:szCs w:val="28"/>
        </w:rPr>
        <w:t>прямоугольников,</w:t>
      </w:r>
      <w:r w:rsidRPr="00B72F50">
        <w:rPr>
          <w:rFonts w:ascii="Times New Roman" w:hAnsi="Times New Roman"/>
          <w:spacing w:val="-57"/>
          <w:sz w:val="28"/>
          <w:szCs w:val="28"/>
        </w:rPr>
        <w:t xml:space="preserve"> </w:t>
      </w:r>
      <w:r w:rsidRPr="00B72F50">
        <w:rPr>
          <w:rFonts w:ascii="Times New Roman" w:hAnsi="Times New Roman"/>
          <w:sz w:val="28"/>
          <w:szCs w:val="28"/>
        </w:rPr>
        <w:t>параллелограммов,</w:t>
      </w:r>
      <w:r w:rsidRPr="00B72F50">
        <w:rPr>
          <w:rFonts w:ascii="Times New Roman" w:hAnsi="Times New Roman"/>
          <w:spacing w:val="-1"/>
          <w:sz w:val="28"/>
          <w:szCs w:val="28"/>
        </w:rPr>
        <w:t xml:space="preserve"> </w:t>
      </w:r>
      <w:r w:rsidRPr="00B72F50">
        <w:rPr>
          <w:rFonts w:ascii="Times New Roman" w:hAnsi="Times New Roman"/>
          <w:sz w:val="28"/>
          <w:szCs w:val="28"/>
        </w:rPr>
        <w:t>треугольников, круга</w:t>
      </w:r>
      <w:r w:rsidRPr="00B72F50">
        <w:rPr>
          <w:rFonts w:ascii="Times New Roman" w:hAnsi="Times New Roman"/>
          <w:spacing w:val="-1"/>
          <w:sz w:val="28"/>
          <w:szCs w:val="28"/>
        </w:rPr>
        <w:t xml:space="preserve"> </w:t>
      </w:r>
      <w:r w:rsidRPr="00B72F50">
        <w:rPr>
          <w:rFonts w:ascii="Times New Roman" w:hAnsi="Times New Roman"/>
          <w:sz w:val="28"/>
          <w:szCs w:val="28"/>
        </w:rPr>
        <w:t>и сектора;</w:t>
      </w:r>
    </w:p>
    <w:p w:rsidR="00455E4C" w:rsidRDefault="00B72F50" w:rsidP="002E4E1C">
      <w:pPr>
        <w:pStyle w:val="a9"/>
        <w:widowControl w:val="0"/>
        <w:numPr>
          <w:ilvl w:val="0"/>
          <w:numId w:val="132"/>
        </w:numPr>
        <w:tabs>
          <w:tab w:val="left" w:pos="529"/>
          <w:tab w:val="left" w:pos="1839"/>
          <w:tab w:val="left" w:pos="2931"/>
          <w:tab w:val="left" w:pos="4910"/>
          <w:tab w:val="left" w:pos="6106"/>
          <w:tab w:val="left" w:pos="7481"/>
          <w:tab w:val="left" w:pos="9334"/>
        </w:tabs>
        <w:autoSpaceDE w:val="0"/>
        <w:autoSpaceDN w:val="0"/>
        <w:spacing w:line="276" w:lineRule="auto"/>
        <w:ind w:left="0" w:right="550" w:firstLine="283"/>
        <w:contextualSpacing w:val="0"/>
        <w:rPr>
          <w:rFonts w:ascii="Times New Roman" w:hAnsi="Times New Roman"/>
          <w:sz w:val="28"/>
          <w:szCs w:val="28"/>
        </w:rPr>
      </w:pPr>
      <w:r w:rsidRPr="00B72F50">
        <w:rPr>
          <w:rFonts w:ascii="Times New Roman" w:hAnsi="Times New Roman"/>
          <w:sz w:val="28"/>
          <w:szCs w:val="28"/>
        </w:rPr>
        <w:t>выч</w:t>
      </w:r>
      <w:r w:rsidR="00455E4C">
        <w:rPr>
          <w:rFonts w:ascii="Times New Roman" w:hAnsi="Times New Roman"/>
          <w:sz w:val="28"/>
          <w:szCs w:val="28"/>
        </w:rPr>
        <w:t>ислять</w:t>
      </w:r>
      <w:r w:rsidR="00455E4C">
        <w:rPr>
          <w:rFonts w:ascii="Times New Roman" w:hAnsi="Times New Roman"/>
          <w:sz w:val="28"/>
          <w:szCs w:val="28"/>
        </w:rPr>
        <w:tab/>
        <w:t>площади</w:t>
      </w:r>
      <w:r w:rsidR="00455E4C">
        <w:rPr>
          <w:rFonts w:ascii="Times New Roman" w:hAnsi="Times New Roman"/>
          <w:sz w:val="28"/>
          <w:szCs w:val="28"/>
        </w:rPr>
        <w:tab/>
        <w:t xml:space="preserve">многоугольников, </w:t>
      </w:r>
      <w:r w:rsidRPr="00B72F50">
        <w:rPr>
          <w:rFonts w:ascii="Times New Roman" w:hAnsi="Times New Roman"/>
          <w:sz w:val="28"/>
          <w:szCs w:val="28"/>
        </w:rPr>
        <w:t>используя</w:t>
      </w:r>
      <w:r w:rsidR="00455E4C">
        <w:rPr>
          <w:rFonts w:ascii="Times New Roman" w:hAnsi="Times New Roman"/>
          <w:sz w:val="28"/>
          <w:szCs w:val="28"/>
        </w:rPr>
        <w:t xml:space="preserve"> о</w:t>
      </w:r>
      <w:r w:rsidRPr="00B72F50">
        <w:rPr>
          <w:rFonts w:ascii="Times New Roman" w:hAnsi="Times New Roman"/>
          <w:sz w:val="28"/>
          <w:szCs w:val="28"/>
        </w:rPr>
        <w:t>тношения</w:t>
      </w:r>
    </w:p>
    <w:p w:rsidR="00B72F50" w:rsidRPr="00B72F50" w:rsidRDefault="00B72F50" w:rsidP="002E4E1C">
      <w:pPr>
        <w:pStyle w:val="a9"/>
        <w:widowControl w:val="0"/>
        <w:tabs>
          <w:tab w:val="left" w:pos="529"/>
          <w:tab w:val="left" w:pos="1839"/>
          <w:tab w:val="left" w:pos="2931"/>
          <w:tab w:val="left" w:pos="4910"/>
          <w:tab w:val="left" w:pos="6106"/>
          <w:tab w:val="left" w:pos="7481"/>
          <w:tab w:val="left" w:pos="9334"/>
        </w:tabs>
        <w:autoSpaceDE w:val="0"/>
        <w:autoSpaceDN w:val="0"/>
        <w:spacing w:line="276" w:lineRule="auto"/>
        <w:ind w:left="283" w:right="550"/>
        <w:contextualSpacing w:val="0"/>
        <w:rPr>
          <w:rFonts w:ascii="Times New Roman" w:hAnsi="Times New Roman"/>
          <w:sz w:val="28"/>
          <w:szCs w:val="28"/>
        </w:rPr>
      </w:pPr>
      <w:r w:rsidRPr="00B72F50">
        <w:rPr>
          <w:rFonts w:ascii="Times New Roman" w:hAnsi="Times New Roman"/>
          <w:sz w:val="28"/>
          <w:szCs w:val="28"/>
        </w:rPr>
        <w:t>равновеликости</w:t>
      </w:r>
      <w:r w:rsidR="00455E4C">
        <w:rPr>
          <w:rFonts w:ascii="Times New Roman" w:hAnsi="Times New Roman"/>
          <w:sz w:val="28"/>
          <w:szCs w:val="28"/>
        </w:rPr>
        <w:t xml:space="preserve">  </w:t>
      </w:r>
      <w:r w:rsidRPr="00B72F50">
        <w:rPr>
          <w:rFonts w:ascii="Times New Roman" w:hAnsi="Times New Roman"/>
          <w:spacing w:val="-2"/>
          <w:sz w:val="28"/>
          <w:szCs w:val="28"/>
        </w:rPr>
        <w:t>и</w:t>
      </w:r>
      <w:r w:rsidRPr="00B72F50">
        <w:rPr>
          <w:rFonts w:ascii="Times New Roman" w:hAnsi="Times New Roman"/>
          <w:spacing w:val="-57"/>
          <w:sz w:val="28"/>
          <w:szCs w:val="28"/>
        </w:rPr>
        <w:t xml:space="preserve"> </w:t>
      </w:r>
      <w:r w:rsidR="00455E4C">
        <w:rPr>
          <w:rFonts w:ascii="Times New Roman" w:hAnsi="Times New Roman"/>
          <w:spacing w:val="-57"/>
          <w:sz w:val="28"/>
          <w:szCs w:val="28"/>
        </w:rPr>
        <w:t xml:space="preserve">      </w:t>
      </w:r>
      <w:r w:rsidRPr="00B72F50">
        <w:rPr>
          <w:rFonts w:ascii="Times New Roman" w:hAnsi="Times New Roman"/>
          <w:sz w:val="28"/>
          <w:szCs w:val="28"/>
        </w:rPr>
        <w:t>равносоставленности;</w:t>
      </w:r>
    </w:p>
    <w:p w:rsidR="00B72F50" w:rsidRPr="00B72F50" w:rsidRDefault="00B72F50" w:rsidP="002E4E1C">
      <w:pPr>
        <w:pStyle w:val="a9"/>
        <w:widowControl w:val="0"/>
        <w:numPr>
          <w:ilvl w:val="0"/>
          <w:numId w:val="132"/>
        </w:numPr>
        <w:tabs>
          <w:tab w:val="left" w:pos="529"/>
        </w:tabs>
        <w:autoSpaceDE w:val="0"/>
        <w:autoSpaceDN w:val="0"/>
        <w:spacing w:line="276" w:lineRule="auto"/>
        <w:ind w:left="0" w:right="550" w:firstLine="283"/>
        <w:contextualSpacing w:val="0"/>
        <w:rPr>
          <w:rFonts w:ascii="Times New Roman" w:hAnsi="Times New Roman"/>
          <w:i/>
          <w:sz w:val="28"/>
          <w:szCs w:val="28"/>
        </w:rPr>
      </w:pPr>
      <w:r w:rsidRPr="00B72F50">
        <w:rPr>
          <w:rFonts w:ascii="Times New Roman" w:hAnsi="Times New Roman"/>
          <w:sz w:val="28"/>
          <w:szCs w:val="28"/>
        </w:rPr>
        <w:t>применять</w:t>
      </w:r>
      <w:r w:rsidRPr="00B72F50">
        <w:rPr>
          <w:rFonts w:ascii="Times New Roman" w:hAnsi="Times New Roman"/>
          <w:spacing w:val="4"/>
          <w:sz w:val="28"/>
          <w:szCs w:val="28"/>
        </w:rPr>
        <w:t xml:space="preserve"> </w:t>
      </w:r>
      <w:r w:rsidRPr="00B72F50">
        <w:rPr>
          <w:rFonts w:ascii="Times New Roman" w:hAnsi="Times New Roman"/>
          <w:sz w:val="28"/>
          <w:szCs w:val="28"/>
        </w:rPr>
        <w:t>алгебраический</w:t>
      </w:r>
      <w:r w:rsidRPr="00B72F50">
        <w:rPr>
          <w:rFonts w:ascii="Times New Roman" w:hAnsi="Times New Roman"/>
          <w:spacing w:val="3"/>
          <w:sz w:val="28"/>
          <w:szCs w:val="28"/>
        </w:rPr>
        <w:t xml:space="preserve"> </w:t>
      </w:r>
      <w:r w:rsidRPr="00B72F50">
        <w:rPr>
          <w:rFonts w:ascii="Times New Roman" w:hAnsi="Times New Roman"/>
          <w:sz w:val="28"/>
          <w:szCs w:val="28"/>
        </w:rPr>
        <w:t>и</w:t>
      </w:r>
      <w:r w:rsidRPr="00B72F50">
        <w:rPr>
          <w:rFonts w:ascii="Times New Roman" w:hAnsi="Times New Roman"/>
          <w:spacing w:val="3"/>
          <w:sz w:val="28"/>
          <w:szCs w:val="28"/>
        </w:rPr>
        <w:t xml:space="preserve"> </w:t>
      </w:r>
      <w:r w:rsidRPr="00B72F50">
        <w:rPr>
          <w:rFonts w:ascii="Times New Roman" w:hAnsi="Times New Roman"/>
          <w:sz w:val="28"/>
          <w:szCs w:val="28"/>
        </w:rPr>
        <w:t>тригонометрический</w:t>
      </w:r>
      <w:r w:rsidRPr="00B72F50">
        <w:rPr>
          <w:rFonts w:ascii="Times New Roman" w:hAnsi="Times New Roman"/>
          <w:spacing w:val="3"/>
          <w:sz w:val="28"/>
          <w:szCs w:val="28"/>
        </w:rPr>
        <w:t xml:space="preserve"> </w:t>
      </w:r>
      <w:r w:rsidRPr="00B72F50">
        <w:rPr>
          <w:rFonts w:ascii="Times New Roman" w:hAnsi="Times New Roman"/>
          <w:sz w:val="28"/>
          <w:szCs w:val="28"/>
        </w:rPr>
        <w:t>аппарат</w:t>
      </w:r>
      <w:r w:rsidRPr="00B72F50">
        <w:rPr>
          <w:rFonts w:ascii="Times New Roman" w:hAnsi="Times New Roman"/>
          <w:spacing w:val="3"/>
          <w:sz w:val="28"/>
          <w:szCs w:val="28"/>
        </w:rPr>
        <w:t xml:space="preserve"> </w:t>
      </w:r>
      <w:r w:rsidRPr="00B72F50">
        <w:rPr>
          <w:rFonts w:ascii="Times New Roman" w:hAnsi="Times New Roman"/>
          <w:sz w:val="28"/>
          <w:szCs w:val="28"/>
        </w:rPr>
        <w:t>и</w:t>
      </w:r>
      <w:r w:rsidRPr="00B72F50">
        <w:rPr>
          <w:rFonts w:ascii="Times New Roman" w:hAnsi="Times New Roman"/>
          <w:spacing w:val="3"/>
          <w:sz w:val="28"/>
          <w:szCs w:val="28"/>
        </w:rPr>
        <w:t xml:space="preserve"> </w:t>
      </w:r>
      <w:r w:rsidRPr="00B72F50">
        <w:rPr>
          <w:rFonts w:ascii="Times New Roman" w:hAnsi="Times New Roman"/>
          <w:sz w:val="28"/>
          <w:szCs w:val="28"/>
        </w:rPr>
        <w:t>идеи</w:t>
      </w:r>
      <w:r w:rsidRPr="00B72F50">
        <w:rPr>
          <w:rFonts w:ascii="Times New Roman" w:hAnsi="Times New Roman"/>
          <w:spacing w:val="3"/>
          <w:sz w:val="28"/>
          <w:szCs w:val="28"/>
        </w:rPr>
        <w:t xml:space="preserve"> </w:t>
      </w:r>
      <w:r w:rsidRPr="00B72F50">
        <w:rPr>
          <w:rFonts w:ascii="Times New Roman" w:hAnsi="Times New Roman"/>
          <w:sz w:val="28"/>
          <w:szCs w:val="28"/>
        </w:rPr>
        <w:t>движения</w:t>
      </w:r>
      <w:r w:rsidRPr="00B72F50">
        <w:rPr>
          <w:rFonts w:ascii="Times New Roman" w:hAnsi="Times New Roman"/>
          <w:spacing w:val="2"/>
          <w:sz w:val="28"/>
          <w:szCs w:val="28"/>
        </w:rPr>
        <w:t xml:space="preserve"> </w:t>
      </w:r>
      <w:r w:rsidRPr="00B72F50">
        <w:rPr>
          <w:rFonts w:ascii="Times New Roman" w:hAnsi="Times New Roman"/>
          <w:sz w:val="28"/>
          <w:szCs w:val="28"/>
        </w:rPr>
        <w:t>при</w:t>
      </w:r>
      <w:r w:rsidRPr="00B72F50">
        <w:rPr>
          <w:rFonts w:ascii="Times New Roman" w:hAnsi="Times New Roman"/>
          <w:spacing w:val="-57"/>
          <w:sz w:val="28"/>
          <w:szCs w:val="28"/>
        </w:rPr>
        <w:t xml:space="preserve"> </w:t>
      </w:r>
      <w:r w:rsidRPr="00B72F50">
        <w:rPr>
          <w:rFonts w:ascii="Times New Roman" w:hAnsi="Times New Roman"/>
          <w:sz w:val="28"/>
          <w:szCs w:val="28"/>
        </w:rPr>
        <w:t>решении</w:t>
      </w:r>
      <w:r w:rsidRPr="00B72F50">
        <w:rPr>
          <w:rFonts w:ascii="Times New Roman" w:hAnsi="Times New Roman"/>
          <w:spacing w:val="-1"/>
          <w:sz w:val="28"/>
          <w:szCs w:val="28"/>
        </w:rPr>
        <w:t xml:space="preserve"> </w:t>
      </w:r>
      <w:r w:rsidRPr="00B72F50">
        <w:rPr>
          <w:rFonts w:ascii="Times New Roman" w:hAnsi="Times New Roman"/>
          <w:sz w:val="28"/>
          <w:szCs w:val="28"/>
        </w:rPr>
        <w:t>задач на вычисление</w:t>
      </w:r>
      <w:r w:rsidRPr="00B72F50">
        <w:rPr>
          <w:rFonts w:ascii="Times New Roman" w:hAnsi="Times New Roman"/>
          <w:spacing w:val="-1"/>
          <w:sz w:val="28"/>
          <w:szCs w:val="28"/>
        </w:rPr>
        <w:t xml:space="preserve"> </w:t>
      </w:r>
      <w:r w:rsidRPr="00B72F50">
        <w:rPr>
          <w:rFonts w:ascii="Times New Roman" w:hAnsi="Times New Roman"/>
          <w:sz w:val="28"/>
          <w:szCs w:val="28"/>
        </w:rPr>
        <w:t>площадей</w:t>
      </w:r>
      <w:r w:rsidRPr="00B72F50">
        <w:rPr>
          <w:rFonts w:ascii="Times New Roman" w:hAnsi="Times New Roman"/>
          <w:spacing w:val="-1"/>
          <w:sz w:val="28"/>
          <w:szCs w:val="28"/>
        </w:rPr>
        <w:t xml:space="preserve"> </w:t>
      </w:r>
      <w:r w:rsidRPr="00B72F50">
        <w:rPr>
          <w:rFonts w:ascii="Times New Roman" w:hAnsi="Times New Roman"/>
          <w:sz w:val="28"/>
          <w:szCs w:val="28"/>
        </w:rPr>
        <w:t>многоугольников</w:t>
      </w:r>
      <w:r w:rsidRPr="00B72F50">
        <w:rPr>
          <w:rFonts w:ascii="Times New Roman" w:hAnsi="Times New Roman"/>
          <w:i/>
          <w:sz w:val="28"/>
          <w:szCs w:val="28"/>
        </w:rPr>
        <w:t>.</w:t>
      </w:r>
    </w:p>
    <w:p w:rsidR="00B72F50" w:rsidRPr="00B72F50" w:rsidRDefault="00B72F50" w:rsidP="002E4E1C">
      <w:pPr>
        <w:pStyle w:val="216"/>
        <w:spacing w:before="5" w:line="276" w:lineRule="auto"/>
        <w:ind w:left="0"/>
        <w:rPr>
          <w:sz w:val="28"/>
          <w:szCs w:val="28"/>
        </w:rPr>
      </w:pPr>
      <w:bookmarkStart w:id="75" w:name="Координаты"/>
      <w:bookmarkEnd w:id="75"/>
      <w:r w:rsidRPr="00B72F50">
        <w:rPr>
          <w:sz w:val="28"/>
          <w:szCs w:val="28"/>
        </w:rPr>
        <w:t>Координаты</w:t>
      </w:r>
    </w:p>
    <w:p w:rsidR="00B72F50" w:rsidRPr="00B72F50" w:rsidRDefault="00B72F50" w:rsidP="002E4E1C">
      <w:pPr>
        <w:pStyle w:val="afb"/>
        <w:spacing w:before="132"/>
        <w:rPr>
          <w:rFonts w:ascii="Times New Roman" w:hAnsi="Times New Roman"/>
          <w:sz w:val="28"/>
          <w:szCs w:val="28"/>
        </w:rPr>
      </w:pPr>
      <w:r w:rsidRPr="00B72F50">
        <w:rPr>
          <w:rFonts w:ascii="Times New Roman" w:hAnsi="Times New Roman"/>
          <w:b/>
          <w:sz w:val="28"/>
          <w:szCs w:val="28"/>
        </w:rPr>
        <w:t>Выпускник</w:t>
      </w:r>
      <w:r w:rsidRPr="00B72F50">
        <w:rPr>
          <w:rFonts w:ascii="Times New Roman" w:hAnsi="Times New Roman"/>
          <w:b/>
          <w:spacing w:val="-3"/>
          <w:sz w:val="28"/>
          <w:szCs w:val="28"/>
        </w:rPr>
        <w:t xml:space="preserve"> </w:t>
      </w:r>
      <w:r w:rsidRPr="00B72F50">
        <w:rPr>
          <w:rFonts w:ascii="Times New Roman" w:hAnsi="Times New Roman"/>
          <w:b/>
          <w:sz w:val="28"/>
          <w:szCs w:val="28"/>
        </w:rPr>
        <w:t>научится</w:t>
      </w:r>
      <w:r w:rsidRPr="00B72F50">
        <w:rPr>
          <w:rFonts w:ascii="Times New Roman" w:hAnsi="Times New Roman"/>
          <w:sz w:val="28"/>
          <w:szCs w:val="28"/>
        </w:rPr>
        <w:t>:</w:t>
      </w:r>
    </w:p>
    <w:p w:rsidR="00B72F50" w:rsidRPr="00B72F50" w:rsidRDefault="00B72F50" w:rsidP="002E4E1C">
      <w:pPr>
        <w:pStyle w:val="a9"/>
        <w:widowControl w:val="0"/>
        <w:numPr>
          <w:ilvl w:val="0"/>
          <w:numId w:val="132"/>
        </w:numPr>
        <w:tabs>
          <w:tab w:val="left" w:pos="529"/>
        </w:tabs>
        <w:autoSpaceDE w:val="0"/>
        <w:autoSpaceDN w:val="0"/>
        <w:spacing w:before="139" w:line="276" w:lineRule="auto"/>
        <w:ind w:left="0" w:right="549" w:firstLine="283"/>
        <w:contextualSpacing w:val="0"/>
        <w:rPr>
          <w:rFonts w:ascii="Times New Roman" w:hAnsi="Times New Roman"/>
          <w:sz w:val="28"/>
          <w:szCs w:val="28"/>
        </w:rPr>
      </w:pPr>
      <w:r w:rsidRPr="00B72F50">
        <w:rPr>
          <w:rFonts w:ascii="Times New Roman" w:hAnsi="Times New Roman"/>
          <w:sz w:val="28"/>
          <w:szCs w:val="28"/>
        </w:rPr>
        <w:t>вычислять</w:t>
      </w:r>
      <w:r w:rsidRPr="00B72F50">
        <w:rPr>
          <w:rFonts w:ascii="Times New Roman" w:hAnsi="Times New Roman"/>
          <w:spacing w:val="4"/>
          <w:sz w:val="28"/>
          <w:szCs w:val="28"/>
        </w:rPr>
        <w:t xml:space="preserve"> </w:t>
      </w:r>
      <w:r w:rsidRPr="00B72F50">
        <w:rPr>
          <w:rFonts w:ascii="Times New Roman" w:hAnsi="Times New Roman"/>
          <w:sz w:val="28"/>
          <w:szCs w:val="28"/>
        </w:rPr>
        <w:t>длину</w:t>
      </w:r>
      <w:r w:rsidRPr="00B72F50">
        <w:rPr>
          <w:rFonts w:ascii="Times New Roman" w:hAnsi="Times New Roman"/>
          <w:spacing w:val="56"/>
          <w:sz w:val="28"/>
          <w:szCs w:val="28"/>
        </w:rPr>
        <w:t xml:space="preserve"> </w:t>
      </w:r>
      <w:r w:rsidRPr="00B72F50">
        <w:rPr>
          <w:rFonts w:ascii="Times New Roman" w:hAnsi="Times New Roman"/>
          <w:sz w:val="28"/>
          <w:szCs w:val="28"/>
        </w:rPr>
        <w:t>отрезка</w:t>
      </w:r>
      <w:r w:rsidRPr="00B72F50">
        <w:rPr>
          <w:rFonts w:ascii="Times New Roman" w:hAnsi="Times New Roman"/>
          <w:spacing w:val="2"/>
          <w:sz w:val="28"/>
          <w:szCs w:val="28"/>
        </w:rPr>
        <w:t xml:space="preserve"> </w:t>
      </w:r>
      <w:r w:rsidRPr="00B72F50">
        <w:rPr>
          <w:rFonts w:ascii="Times New Roman" w:hAnsi="Times New Roman"/>
          <w:sz w:val="28"/>
          <w:szCs w:val="28"/>
        </w:rPr>
        <w:t>по</w:t>
      </w:r>
      <w:r w:rsidRPr="00B72F50">
        <w:rPr>
          <w:rFonts w:ascii="Times New Roman" w:hAnsi="Times New Roman"/>
          <w:spacing w:val="1"/>
          <w:sz w:val="28"/>
          <w:szCs w:val="28"/>
        </w:rPr>
        <w:t xml:space="preserve"> </w:t>
      </w:r>
      <w:r w:rsidRPr="00B72F50">
        <w:rPr>
          <w:rFonts w:ascii="Times New Roman" w:hAnsi="Times New Roman"/>
          <w:sz w:val="28"/>
          <w:szCs w:val="28"/>
        </w:rPr>
        <w:t>координатам</w:t>
      </w:r>
      <w:r w:rsidRPr="00B72F50">
        <w:rPr>
          <w:rFonts w:ascii="Times New Roman" w:hAnsi="Times New Roman"/>
          <w:spacing w:val="3"/>
          <w:sz w:val="28"/>
          <w:szCs w:val="28"/>
        </w:rPr>
        <w:t xml:space="preserve"> </w:t>
      </w:r>
      <w:r w:rsidRPr="00B72F50">
        <w:rPr>
          <w:rFonts w:ascii="Times New Roman" w:hAnsi="Times New Roman"/>
          <w:sz w:val="28"/>
          <w:szCs w:val="28"/>
        </w:rPr>
        <w:t>его</w:t>
      </w:r>
      <w:r w:rsidRPr="00B72F50">
        <w:rPr>
          <w:rFonts w:ascii="Times New Roman" w:hAnsi="Times New Roman"/>
          <w:spacing w:val="3"/>
          <w:sz w:val="28"/>
          <w:szCs w:val="28"/>
        </w:rPr>
        <w:t xml:space="preserve"> </w:t>
      </w:r>
      <w:r w:rsidRPr="00B72F50">
        <w:rPr>
          <w:rFonts w:ascii="Times New Roman" w:hAnsi="Times New Roman"/>
          <w:sz w:val="28"/>
          <w:szCs w:val="28"/>
        </w:rPr>
        <w:t>концов;</w:t>
      </w:r>
      <w:r w:rsidRPr="00B72F50">
        <w:rPr>
          <w:rFonts w:ascii="Times New Roman" w:hAnsi="Times New Roman"/>
          <w:spacing w:val="4"/>
          <w:sz w:val="28"/>
          <w:szCs w:val="28"/>
        </w:rPr>
        <w:t xml:space="preserve"> </w:t>
      </w:r>
      <w:r w:rsidRPr="00B72F50">
        <w:rPr>
          <w:rFonts w:ascii="Times New Roman" w:hAnsi="Times New Roman"/>
          <w:sz w:val="28"/>
          <w:szCs w:val="28"/>
        </w:rPr>
        <w:t>вычислять</w:t>
      </w:r>
      <w:r w:rsidRPr="00B72F50">
        <w:rPr>
          <w:rFonts w:ascii="Times New Roman" w:hAnsi="Times New Roman"/>
          <w:spacing w:val="2"/>
          <w:sz w:val="28"/>
          <w:szCs w:val="28"/>
        </w:rPr>
        <w:t xml:space="preserve"> </w:t>
      </w:r>
      <w:r w:rsidRPr="00B72F50">
        <w:rPr>
          <w:rFonts w:ascii="Times New Roman" w:hAnsi="Times New Roman"/>
          <w:sz w:val="28"/>
          <w:szCs w:val="28"/>
        </w:rPr>
        <w:t>координаты</w:t>
      </w:r>
      <w:r w:rsidRPr="00B72F50">
        <w:rPr>
          <w:rFonts w:ascii="Times New Roman" w:hAnsi="Times New Roman"/>
          <w:spacing w:val="-57"/>
          <w:sz w:val="28"/>
          <w:szCs w:val="28"/>
        </w:rPr>
        <w:t xml:space="preserve"> </w:t>
      </w:r>
      <w:r w:rsidRPr="00B72F50">
        <w:rPr>
          <w:rFonts w:ascii="Times New Roman" w:hAnsi="Times New Roman"/>
          <w:sz w:val="28"/>
          <w:szCs w:val="28"/>
        </w:rPr>
        <w:t>середины</w:t>
      </w:r>
      <w:r w:rsidRPr="00B72F50">
        <w:rPr>
          <w:rFonts w:ascii="Times New Roman" w:hAnsi="Times New Roman"/>
          <w:spacing w:val="-2"/>
          <w:sz w:val="28"/>
          <w:szCs w:val="28"/>
        </w:rPr>
        <w:t xml:space="preserve"> </w:t>
      </w:r>
      <w:r w:rsidRPr="00B72F50">
        <w:rPr>
          <w:rFonts w:ascii="Times New Roman" w:hAnsi="Times New Roman"/>
          <w:sz w:val="28"/>
          <w:szCs w:val="28"/>
        </w:rPr>
        <w:t>отрезка;</w:t>
      </w:r>
    </w:p>
    <w:p w:rsidR="00B72F50" w:rsidRPr="00B72F50" w:rsidRDefault="00B72F50" w:rsidP="002E4E1C">
      <w:pPr>
        <w:pStyle w:val="a9"/>
        <w:widowControl w:val="0"/>
        <w:numPr>
          <w:ilvl w:val="0"/>
          <w:numId w:val="132"/>
        </w:numPr>
        <w:tabs>
          <w:tab w:val="left" w:pos="529"/>
        </w:tabs>
        <w:autoSpaceDE w:val="0"/>
        <w:autoSpaceDN w:val="0"/>
        <w:spacing w:line="276" w:lineRule="auto"/>
        <w:ind w:left="0" w:hanging="145"/>
        <w:contextualSpacing w:val="0"/>
        <w:rPr>
          <w:rFonts w:ascii="Times New Roman" w:hAnsi="Times New Roman"/>
          <w:sz w:val="28"/>
          <w:szCs w:val="28"/>
        </w:rPr>
      </w:pPr>
      <w:r w:rsidRPr="00B72F50">
        <w:rPr>
          <w:rFonts w:ascii="Times New Roman" w:hAnsi="Times New Roman"/>
          <w:sz w:val="28"/>
          <w:szCs w:val="28"/>
        </w:rPr>
        <w:t>использовать</w:t>
      </w:r>
      <w:r w:rsidRPr="00B72F50">
        <w:rPr>
          <w:rFonts w:ascii="Times New Roman" w:hAnsi="Times New Roman"/>
          <w:spacing w:val="-3"/>
          <w:sz w:val="28"/>
          <w:szCs w:val="28"/>
        </w:rPr>
        <w:t xml:space="preserve"> </w:t>
      </w:r>
      <w:r w:rsidRPr="00B72F50">
        <w:rPr>
          <w:rFonts w:ascii="Times New Roman" w:hAnsi="Times New Roman"/>
          <w:sz w:val="28"/>
          <w:szCs w:val="28"/>
        </w:rPr>
        <w:t>координатный</w:t>
      </w:r>
      <w:r w:rsidRPr="00B72F50">
        <w:rPr>
          <w:rFonts w:ascii="Times New Roman" w:hAnsi="Times New Roman"/>
          <w:spacing w:val="-1"/>
          <w:sz w:val="28"/>
          <w:szCs w:val="28"/>
        </w:rPr>
        <w:t xml:space="preserve"> </w:t>
      </w:r>
      <w:r w:rsidRPr="00B72F50">
        <w:rPr>
          <w:rFonts w:ascii="Times New Roman" w:hAnsi="Times New Roman"/>
          <w:sz w:val="28"/>
          <w:szCs w:val="28"/>
        </w:rPr>
        <w:t>метод</w:t>
      </w:r>
      <w:r w:rsidRPr="00B72F50">
        <w:rPr>
          <w:rFonts w:ascii="Times New Roman" w:hAnsi="Times New Roman"/>
          <w:spacing w:val="-2"/>
          <w:sz w:val="28"/>
          <w:szCs w:val="28"/>
        </w:rPr>
        <w:t xml:space="preserve"> </w:t>
      </w:r>
      <w:r w:rsidRPr="00B72F50">
        <w:rPr>
          <w:rFonts w:ascii="Times New Roman" w:hAnsi="Times New Roman"/>
          <w:sz w:val="28"/>
          <w:szCs w:val="28"/>
        </w:rPr>
        <w:t>для</w:t>
      </w:r>
      <w:r w:rsidRPr="00B72F50">
        <w:rPr>
          <w:rFonts w:ascii="Times New Roman" w:hAnsi="Times New Roman"/>
          <w:spacing w:val="-2"/>
          <w:sz w:val="28"/>
          <w:szCs w:val="28"/>
        </w:rPr>
        <w:t xml:space="preserve"> </w:t>
      </w:r>
      <w:r w:rsidRPr="00B72F50">
        <w:rPr>
          <w:rFonts w:ascii="Times New Roman" w:hAnsi="Times New Roman"/>
          <w:sz w:val="28"/>
          <w:szCs w:val="28"/>
        </w:rPr>
        <w:t>изучения</w:t>
      </w:r>
      <w:r w:rsidRPr="00B72F50">
        <w:rPr>
          <w:rFonts w:ascii="Times New Roman" w:hAnsi="Times New Roman"/>
          <w:spacing w:val="-3"/>
          <w:sz w:val="28"/>
          <w:szCs w:val="28"/>
        </w:rPr>
        <w:t xml:space="preserve"> </w:t>
      </w:r>
      <w:r w:rsidRPr="00B72F50">
        <w:rPr>
          <w:rFonts w:ascii="Times New Roman" w:hAnsi="Times New Roman"/>
          <w:sz w:val="28"/>
          <w:szCs w:val="28"/>
        </w:rPr>
        <w:t>свойств</w:t>
      </w:r>
      <w:r w:rsidRPr="00B72F50">
        <w:rPr>
          <w:rFonts w:ascii="Times New Roman" w:hAnsi="Times New Roman"/>
          <w:spacing w:val="-3"/>
          <w:sz w:val="28"/>
          <w:szCs w:val="28"/>
        </w:rPr>
        <w:t xml:space="preserve"> </w:t>
      </w:r>
      <w:r w:rsidRPr="00B72F50">
        <w:rPr>
          <w:rFonts w:ascii="Times New Roman" w:hAnsi="Times New Roman"/>
          <w:sz w:val="28"/>
          <w:szCs w:val="28"/>
        </w:rPr>
        <w:t>прямых и</w:t>
      </w:r>
      <w:r w:rsidRPr="00B72F50">
        <w:rPr>
          <w:rFonts w:ascii="Times New Roman" w:hAnsi="Times New Roman"/>
          <w:spacing w:val="-2"/>
          <w:sz w:val="28"/>
          <w:szCs w:val="28"/>
        </w:rPr>
        <w:t xml:space="preserve"> </w:t>
      </w:r>
      <w:r w:rsidRPr="00B72F50">
        <w:rPr>
          <w:rFonts w:ascii="Times New Roman" w:hAnsi="Times New Roman"/>
          <w:sz w:val="28"/>
          <w:szCs w:val="28"/>
        </w:rPr>
        <w:t>окружностей.</w:t>
      </w:r>
    </w:p>
    <w:p w:rsidR="00B72F50" w:rsidRPr="00B72F50" w:rsidRDefault="00B72F50" w:rsidP="002E4E1C">
      <w:pPr>
        <w:spacing w:before="137"/>
        <w:rPr>
          <w:rFonts w:ascii="Times New Roman" w:hAnsi="Times New Roman"/>
          <w:sz w:val="28"/>
          <w:szCs w:val="28"/>
        </w:rPr>
      </w:pPr>
      <w:r w:rsidRPr="00B72F50">
        <w:rPr>
          <w:rFonts w:ascii="Times New Roman" w:hAnsi="Times New Roman"/>
          <w:b/>
          <w:sz w:val="28"/>
          <w:szCs w:val="28"/>
        </w:rPr>
        <w:t>Выпускник</w:t>
      </w:r>
      <w:r w:rsidRPr="00B72F50">
        <w:rPr>
          <w:rFonts w:ascii="Times New Roman" w:hAnsi="Times New Roman"/>
          <w:b/>
          <w:spacing w:val="-2"/>
          <w:sz w:val="28"/>
          <w:szCs w:val="28"/>
        </w:rPr>
        <w:t xml:space="preserve"> </w:t>
      </w:r>
      <w:r w:rsidRPr="00B72F50">
        <w:rPr>
          <w:rFonts w:ascii="Times New Roman" w:hAnsi="Times New Roman"/>
          <w:b/>
          <w:sz w:val="28"/>
          <w:szCs w:val="28"/>
        </w:rPr>
        <w:t>получит</w:t>
      </w:r>
      <w:r w:rsidRPr="00B72F50">
        <w:rPr>
          <w:rFonts w:ascii="Times New Roman" w:hAnsi="Times New Roman"/>
          <w:b/>
          <w:spacing w:val="-3"/>
          <w:sz w:val="28"/>
          <w:szCs w:val="28"/>
        </w:rPr>
        <w:t xml:space="preserve"> </w:t>
      </w:r>
      <w:r w:rsidRPr="00B72F50">
        <w:rPr>
          <w:rFonts w:ascii="Times New Roman" w:hAnsi="Times New Roman"/>
          <w:b/>
          <w:sz w:val="28"/>
          <w:szCs w:val="28"/>
        </w:rPr>
        <w:t>возможность</w:t>
      </w:r>
      <w:r w:rsidRPr="00B72F50">
        <w:rPr>
          <w:rFonts w:ascii="Times New Roman" w:hAnsi="Times New Roman"/>
          <w:sz w:val="28"/>
          <w:szCs w:val="28"/>
        </w:rPr>
        <w:t>:</w:t>
      </w:r>
    </w:p>
    <w:p w:rsidR="00B72F50" w:rsidRPr="00B72F50" w:rsidRDefault="00B72F50" w:rsidP="002E4E1C">
      <w:pPr>
        <w:pStyle w:val="a9"/>
        <w:widowControl w:val="0"/>
        <w:numPr>
          <w:ilvl w:val="0"/>
          <w:numId w:val="132"/>
        </w:numPr>
        <w:tabs>
          <w:tab w:val="left" w:pos="529"/>
        </w:tabs>
        <w:autoSpaceDE w:val="0"/>
        <w:autoSpaceDN w:val="0"/>
        <w:spacing w:before="139" w:line="276" w:lineRule="auto"/>
        <w:ind w:left="0" w:hanging="145"/>
        <w:contextualSpacing w:val="0"/>
        <w:rPr>
          <w:rFonts w:ascii="Times New Roman" w:hAnsi="Times New Roman"/>
          <w:sz w:val="28"/>
          <w:szCs w:val="28"/>
        </w:rPr>
      </w:pPr>
      <w:r w:rsidRPr="00B72F50">
        <w:rPr>
          <w:rFonts w:ascii="Times New Roman" w:hAnsi="Times New Roman"/>
          <w:sz w:val="28"/>
          <w:szCs w:val="28"/>
        </w:rPr>
        <w:t>овладеть</w:t>
      </w:r>
      <w:r w:rsidRPr="00B72F50">
        <w:rPr>
          <w:rFonts w:ascii="Times New Roman" w:hAnsi="Times New Roman"/>
          <w:spacing w:val="-2"/>
          <w:sz w:val="28"/>
          <w:szCs w:val="28"/>
        </w:rPr>
        <w:t xml:space="preserve"> </w:t>
      </w:r>
      <w:r w:rsidRPr="00B72F50">
        <w:rPr>
          <w:rFonts w:ascii="Times New Roman" w:hAnsi="Times New Roman"/>
          <w:sz w:val="28"/>
          <w:szCs w:val="28"/>
        </w:rPr>
        <w:t>координатным</w:t>
      </w:r>
      <w:r w:rsidRPr="00B72F50">
        <w:rPr>
          <w:rFonts w:ascii="Times New Roman" w:hAnsi="Times New Roman"/>
          <w:spacing w:val="-2"/>
          <w:sz w:val="28"/>
          <w:szCs w:val="28"/>
        </w:rPr>
        <w:t xml:space="preserve"> </w:t>
      </w:r>
      <w:r w:rsidRPr="00B72F50">
        <w:rPr>
          <w:rFonts w:ascii="Times New Roman" w:hAnsi="Times New Roman"/>
          <w:sz w:val="28"/>
          <w:szCs w:val="28"/>
        </w:rPr>
        <w:t>методом</w:t>
      </w:r>
      <w:r w:rsidRPr="00B72F50">
        <w:rPr>
          <w:rFonts w:ascii="Times New Roman" w:hAnsi="Times New Roman"/>
          <w:spacing w:val="-2"/>
          <w:sz w:val="28"/>
          <w:szCs w:val="28"/>
        </w:rPr>
        <w:t xml:space="preserve"> </w:t>
      </w:r>
      <w:r w:rsidRPr="00B72F50">
        <w:rPr>
          <w:rFonts w:ascii="Times New Roman" w:hAnsi="Times New Roman"/>
          <w:sz w:val="28"/>
          <w:szCs w:val="28"/>
        </w:rPr>
        <w:t>решения</w:t>
      </w:r>
      <w:r w:rsidRPr="00B72F50">
        <w:rPr>
          <w:rFonts w:ascii="Times New Roman" w:hAnsi="Times New Roman"/>
          <w:spacing w:val="-4"/>
          <w:sz w:val="28"/>
          <w:szCs w:val="28"/>
        </w:rPr>
        <w:t xml:space="preserve"> </w:t>
      </w:r>
      <w:r w:rsidRPr="00B72F50">
        <w:rPr>
          <w:rFonts w:ascii="Times New Roman" w:hAnsi="Times New Roman"/>
          <w:sz w:val="28"/>
          <w:szCs w:val="28"/>
        </w:rPr>
        <w:t>задач</w:t>
      </w:r>
      <w:r w:rsidRPr="00B72F50">
        <w:rPr>
          <w:rFonts w:ascii="Times New Roman" w:hAnsi="Times New Roman"/>
          <w:spacing w:val="-2"/>
          <w:sz w:val="28"/>
          <w:szCs w:val="28"/>
        </w:rPr>
        <w:t xml:space="preserve"> </w:t>
      </w:r>
      <w:r w:rsidRPr="00B72F50">
        <w:rPr>
          <w:rFonts w:ascii="Times New Roman" w:hAnsi="Times New Roman"/>
          <w:sz w:val="28"/>
          <w:szCs w:val="28"/>
        </w:rPr>
        <w:t>на</w:t>
      </w:r>
      <w:r w:rsidRPr="00B72F50">
        <w:rPr>
          <w:rFonts w:ascii="Times New Roman" w:hAnsi="Times New Roman"/>
          <w:spacing w:val="-2"/>
          <w:sz w:val="28"/>
          <w:szCs w:val="28"/>
        </w:rPr>
        <w:t xml:space="preserve"> </w:t>
      </w:r>
      <w:r w:rsidRPr="00B72F50">
        <w:rPr>
          <w:rFonts w:ascii="Times New Roman" w:hAnsi="Times New Roman"/>
          <w:sz w:val="28"/>
          <w:szCs w:val="28"/>
        </w:rPr>
        <w:t>вычисления</w:t>
      </w:r>
      <w:r w:rsidRPr="00B72F50">
        <w:rPr>
          <w:rFonts w:ascii="Times New Roman" w:hAnsi="Times New Roman"/>
          <w:spacing w:val="-4"/>
          <w:sz w:val="28"/>
          <w:szCs w:val="28"/>
        </w:rPr>
        <w:t xml:space="preserve"> </w:t>
      </w:r>
      <w:r w:rsidRPr="00B72F50">
        <w:rPr>
          <w:rFonts w:ascii="Times New Roman" w:hAnsi="Times New Roman"/>
          <w:sz w:val="28"/>
          <w:szCs w:val="28"/>
        </w:rPr>
        <w:t>и</w:t>
      </w:r>
      <w:r w:rsidRPr="00B72F50">
        <w:rPr>
          <w:rFonts w:ascii="Times New Roman" w:hAnsi="Times New Roman"/>
          <w:spacing w:val="-2"/>
          <w:sz w:val="28"/>
          <w:szCs w:val="28"/>
        </w:rPr>
        <w:t xml:space="preserve"> </w:t>
      </w:r>
      <w:r w:rsidRPr="00B72F50">
        <w:rPr>
          <w:rFonts w:ascii="Times New Roman" w:hAnsi="Times New Roman"/>
          <w:sz w:val="28"/>
          <w:szCs w:val="28"/>
        </w:rPr>
        <w:t>доказательство</w:t>
      </w:r>
    </w:p>
    <w:p w:rsidR="00B72F50" w:rsidRPr="00B72F50" w:rsidRDefault="00B72F50" w:rsidP="002E4E1C">
      <w:pPr>
        <w:pStyle w:val="a9"/>
        <w:widowControl w:val="0"/>
        <w:numPr>
          <w:ilvl w:val="0"/>
          <w:numId w:val="132"/>
        </w:numPr>
        <w:tabs>
          <w:tab w:val="left" w:pos="529"/>
        </w:tabs>
        <w:autoSpaceDE w:val="0"/>
        <w:autoSpaceDN w:val="0"/>
        <w:spacing w:before="137" w:line="276" w:lineRule="auto"/>
        <w:ind w:left="0" w:right="546" w:firstLine="283"/>
        <w:contextualSpacing w:val="0"/>
        <w:rPr>
          <w:rFonts w:ascii="Times New Roman" w:hAnsi="Times New Roman"/>
          <w:sz w:val="28"/>
          <w:szCs w:val="28"/>
        </w:rPr>
      </w:pPr>
      <w:r w:rsidRPr="00B72F50">
        <w:rPr>
          <w:rFonts w:ascii="Times New Roman" w:hAnsi="Times New Roman"/>
          <w:sz w:val="28"/>
          <w:szCs w:val="28"/>
        </w:rPr>
        <w:t>приобрести</w:t>
      </w:r>
      <w:r w:rsidRPr="00B72F50">
        <w:rPr>
          <w:rFonts w:ascii="Times New Roman" w:hAnsi="Times New Roman"/>
          <w:spacing w:val="30"/>
          <w:sz w:val="28"/>
          <w:szCs w:val="28"/>
        </w:rPr>
        <w:t xml:space="preserve"> </w:t>
      </w:r>
      <w:r w:rsidRPr="00B72F50">
        <w:rPr>
          <w:rFonts w:ascii="Times New Roman" w:hAnsi="Times New Roman"/>
          <w:sz w:val="28"/>
          <w:szCs w:val="28"/>
        </w:rPr>
        <w:t>опыт</w:t>
      </w:r>
      <w:r w:rsidRPr="00B72F50">
        <w:rPr>
          <w:rFonts w:ascii="Times New Roman" w:hAnsi="Times New Roman"/>
          <w:spacing w:val="27"/>
          <w:sz w:val="28"/>
          <w:szCs w:val="28"/>
        </w:rPr>
        <w:t xml:space="preserve"> </w:t>
      </w:r>
      <w:r w:rsidRPr="00B72F50">
        <w:rPr>
          <w:rFonts w:ascii="Times New Roman" w:hAnsi="Times New Roman"/>
          <w:sz w:val="28"/>
          <w:szCs w:val="28"/>
        </w:rPr>
        <w:t>использования</w:t>
      </w:r>
      <w:r w:rsidRPr="00B72F50">
        <w:rPr>
          <w:rFonts w:ascii="Times New Roman" w:hAnsi="Times New Roman"/>
          <w:spacing w:val="26"/>
          <w:sz w:val="28"/>
          <w:szCs w:val="28"/>
        </w:rPr>
        <w:t xml:space="preserve"> </w:t>
      </w:r>
      <w:r w:rsidRPr="00B72F50">
        <w:rPr>
          <w:rFonts w:ascii="Times New Roman" w:hAnsi="Times New Roman"/>
          <w:sz w:val="28"/>
          <w:szCs w:val="28"/>
        </w:rPr>
        <w:t>компьютерных</w:t>
      </w:r>
      <w:r w:rsidRPr="00B72F50">
        <w:rPr>
          <w:rFonts w:ascii="Times New Roman" w:hAnsi="Times New Roman"/>
          <w:spacing w:val="26"/>
          <w:sz w:val="28"/>
          <w:szCs w:val="28"/>
        </w:rPr>
        <w:t xml:space="preserve"> </w:t>
      </w:r>
      <w:r w:rsidRPr="00B72F50">
        <w:rPr>
          <w:rFonts w:ascii="Times New Roman" w:hAnsi="Times New Roman"/>
          <w:sz w:val="28"/>
          <w:szCs w:val="28"/>
        </w:rPr>
        <w:t>программ</w:t>
      </w:r>
      <w:r w:rsidRPr="00B72F50">
        <w:rPr>
          <w:rFonts w:ascii="Times New Roman" w:hAnsi="Times New Roman"/>
          <w:spacing w:val="28"/>
          <w:sz w:val="28"/>
          <w:szCs w:val="28"/>
        </w:rPr>
        <w:t xml:space="preserve"> </w:t>
      </w:r>
      <w:r w:rsidRPr="00B72F50">
        <w:rPr>
          <w:rFonts w:ascii="Times New Roman" w:hAnsi="Times New Roman"/>
          <w:sz w:val="28"/>
          <w:szCs w:val="28"/>
        </w:rPr>
        <w:t>для</w:t>
      </w:r>
      <w:r w:rsidRPr="00B72F50">
        <w:rPr>
          <w:rFonts w:ascii="Times New Roman" w:hAnsi="Times New Roman"/>
          <w:spacing w:val="26"/>
          <w:sz w:val="28"/>
          <w:szCs w:val="28"/>
        </w:rPr>
        <w:t xml:space="preserve"> </w:t>
      </w:r>
      <w:r w:rsidRPr="00B72F50">
        <w:rPr>
          <w:rFonts w:ascii="Times New Roman" w:hAnsi="Times New Roman"/>
          <w:sz w:val="28"/>
          <w:szCs w:val="28"/>
        </w:rPr>
        <w:t>анализа</w:t>
      </w:r>
      <w:r w:rsidRPr="00B72F50">
        <w:rPr>
          <w:rFonts w:ascii="Times New Roman" w:hAnsi="Times New Roman"/>
          <w:spacing w:val="27"/>
          <w:sz w:val="28"/>
          <w:szCs w:val="28"/>
        </w:rPr>
        <w:t xml:space="preserve"> </w:t>
      </w:r>
      <w:r w:rsidRPr="00B72F50">
        <w:rPr>
          <w:rFonts w:ascii="Times New Roman" w:hAnsi="Times New Roman"/>
          <w:sz w:val="28"/>
          <w:szCs w:val="28"/>
        </w:rPr>
        <w:t>частных</w:t>
      </w:r>
      <w:r w:rsidRPr="00B72F50">
        <w:rPr>
          <w:rFonts w:ascii="Times New Roman" w:hAnsi="Times New Roman"/>
          <w:spacing w:val="-57"/>
          <w:sz w:val="28"/>
          <w:szCs w:val="28"/>
        </w:rPr>
        <w:t xml:space="preserve"> </w:t>
      </w:r>
      <w:r w:rsidRPr="00B72F50">
        <w:rPr>
          <w:rFonts w:ascii="Times New Roman" w:hAnsi="Times New Roman"/>
          <w:sz w:val="28"/>
          <w:szCs w:val="28"/>
        </w:rPr>
        <w:t>случаев</w:t>
      </w:r>
      <w:r w:rsidRPr="00B72F50">
        <w:rPr>
          <w:rFonts w:ascii="Times New Roman" w:hAnsi="Times New Roman"/>
          <w:spacing w:val="-2"/>
          <w:sz w:val="28"/>
          <w:szCs w:val="28"/>
        </w:rPr>
        <w:t xml:space="preserve"> </w:t>
      </w:r>
      <w:r w:rsidRPr="00B72F50">
        <w:rPr>
          <w:rFonts w:ascii="Times New Roman" w:hAnsi="Times New Roman"/>
          <w:sz w:val="28"/>
          <w:szCs w:val="28"/>
        </w:rPr>
        <w:t>взаимного расположения</w:t>
      </w:r>
      <w:r w:rsidRPr="00B72F50">
        <w:rPr>
          <w:rFonts w:ascii="Times New Roman" w:hAnsi="Times New Roman"/>
          <w:spacing w:val="-2"/>
          <w:sz w:val="28"/>
          <w:szCs w:val="28"/>
        </w:rPr>
        <w:t xml:space="preserve"> </w:t>
      </w:r>
      <w:r w:rsidRPr="00B72F50">
        <w:rPr>
          <w:rFonts w:ascii="Times New Roman" w:hAnsi="Times New Roman"/>
          <w:sz w:val="28"/>
          <w:szCs w:val="28"/>
        </w:rPr>
        <w:t>окружностей и</w:t>
      </w:r>
      <w:r w:rsidRPr="00B72F50">
        <w:rPr>
          <w:rFonts w:ascii="Times New Roman" w:hAnsi="Times New Roman"/>
          <w:spacing w:val="-1"/>
          <w:sz w:val="28"/>
          <w:szCs w:val="28"/>
        </w:rPr>
        <w:t xml:space="preserve"> </w:t>
      </w:r>
      <w:r w:rsidRPr="00B72F50">
        <w:rPr>
          <w:rFonts w:ascii="Times New Roman" w:hAnsi="Times New Roman"/>
          <w:sz w:val="28"/>
          <w:szCs w:val="28"/>
        </w:rPr>
        <w:t>прямых;</w:t>
      </w:r>
    </w:p>
    <w:p w:rsidR="00B72F50" w:rsidRPr="00B72F50" w:rsidRDefault="00B72F50" w:rsidP="002E4E1C">
      <w:pPr>
        <w:pStyle w:val="a9"/>
        <w:widowControl w:val="0"/>
        <w:numPr>
          <w:ilvl w:val="0"/>
          <w:numId w:val="132"/>
        </w:numPr>
        <w:tabs>
          <w:tab w:val="left" w:pos="529"/>
        </w:tabs>
        <w:autoSpaceDE w:val="0"/>
        <w:autoSpaceDN w:val="0"/>
        <w:spacing w:line="276" w:lineRule="auto"/>
        <w:ind w:left="0" w:right="545" w:firstLine="283"/>
        <w:contextualSpacing w:val="0"/>
        <w:rPr>
          <w:rFonts w:ascii="Times New Roman" w:hAnsi="Times New Roman"/>
          <w:sz w:val="28"/>
          <w:szCs w:val="28"/>
        </w:rPr>
      </w:pPr>
      <w:r w:rsidRPr="00B72F50">
        <w:rPr>
          <w:rFonts w:ascii="Times New Roman" w:hAnsi="Times New Roman"/>
          <w:sz w:val="28"/>
          <w:szCs w:val="28"/>
        </w:rPr>
        <w:lastRenderedPageBreak/>
        <w:t>приобрести</w:t>
      </w:r>
      <w:r w:rsidRPr="00B72F50">
        <w:rPr>
          <w:rFonts w:ascii="Times New Roman" w:hAnsi="Times New Roman"/>
          <w:spacing w:val="55"/>
          <w:sz w:val="28"/>
          <w:szCs w:val="28"/>
        </w:rPr>
        <w:t xml:space="preserve"> </w:t>
      </w:r>
      <w:r w:rsidRPr="00B72F50">
        <w:rPr>
          <w:rFonts w:ascii="Times New Roman" w:hAnsi="Times New Roman"/>
          <w:sz w:val="28"/>
          <w:szCs w:val="28"/>
        </w:rPr>
        <w:t>опыт</w:t>
      </w:r>
      <w:r w:rsidRPr="00B72F50">
        <w:rPr>
          <w:rFonts w:ascii="Times New Roman" w:hAnsi="Times New Roman"/>
          <w:spacing w:val="55"/>
          <w:sz w:val="28"/>
          <w:szCs w:val="28"/>
        </w:rPr>
        <w:t xml:space="preserve"> </w:t>
      </w:r>
      <w:r w:rsidRPr="00B72F50">
        <w:rPr>
          <w:rFonts w:ascii="Times New Roman" w:hAnsi="Times New Roman"/>
          <w:sz w:val="28"/>
          <w:szCs w:val="28"/>
        </w:rPr>
        <w:t>выполнения</w:t>
      </w:r>
      <w:r w:rsidRPr="00B72F50">
        <w:rPr>
          <w:rFonts w:ascii="Times New Roman" w:hAnsi="Times New Roman"/>
          <w:spacing w:val="54"/>
          <w:sz w:val="28"/>
          <w:szCs w:val="28"/>
        </w:rPr>
        <w:t xml:space="preserve"> </w:t>
      </w:r>
      <w:r w:rsidRPr="00B72F50">
        <w:rPr>
          <w:rFonts w:ascii="Times New Roman" w:hAnsi="Times New Roman"/>
          <w:sz w:val="28"/>
          <w:szCs w:val="28"/>
        </w:rPr>
        <w:t>проектов</w:t>
      </w:r>
      <w:r w:rsidRPr="00B72F50">
        <w:rPr>
          <w:rFonts w:ascii="Times New Roman" w:hAnsi="Times New Roman"/>
          <w:spacing w:val="54"/>
          <w:sz w:val="28"/>
          <w:szCs w:val="28"/>
        </w:rPr>
        <w:t xml:space="preserve"> </w:t>
      </w:r>
      <w:r w:rsidRPr="00B72F50">
        <w:rPr>
          <w:rFonts w:ascii="Times New Roman" w:hAnsi="Times New Roman"/>
          <w:sz w:val="28"/>
          <w:szCs w:val="28"/>
        </w:rPr>
        <w:t>на</w:t>
      </w:r>
      <w:r w:rsidRPr="00B72F50">
        <w:rPr>
          <w:rFonts w:ascii="Times New Roman" w:hAnsi="Times New Roman"/>
          <w:spacing w:val="55"/>
          <w:sz w:val="28"/>
          <w:szCs w:val="28"/>
        </w:rPr>
        <w:t xml:space="preserve"> </w:t>
      </w:r>
      <w:r w:rsidRPr="00B72F50">
        <w:rPr>
          <w:rFonts w:ascii="Times New Roman" w:hAnsi="Times New Roman"/>
          <w:sz w:val="28"/>
          <w:szCs w:val="28"/>
        </w:rPr>
        <w:t>тему</w:t>
      </w:r>
      <w:r w:rsidRPr="00B72F50">
        <w:rPr>
          <w:rFonts w:ascii="Times New Roman" w:hAnsi="Times New Roman"/>
          <w:spacing w:val="59"/>
          <w:sz w:val="28"/>
          <w:szCs w:val="28"/>
        </w:rPr>
        <w:t xml:space="preserve"> </w:t>
      </w:r>
      <w:r w:rsidRPr="00B72F50">
        <w:rPr>
          <w:rFonts w:ascii="Times New Roman" w:hAnsi="Times New Roman"/>
          <w:sz w:val="28"/>
          <w:szCs w:val="28"/>
        </w:rPr>
        <w:t>«Применение</w:t>
      </w:r>
      <w:r w:rsidRPr="00B72F50">
        <w:rPr>
          <w:rFonts w:ascii="Times New Roman" w:hAnsi="Times New Roman"/>
          <w:spacing w:val="54"/>
          <w:sz w:val="28"/>
          <w:szCs w:val="28"/>
        </w:rPr>
        <w:t xml:space="preserve"> </w:t>
      </w:r>
      <w:r w:rsidRPr="00B72F50">
        <w:rPr>
          <w:rFonts w:ascii="Times New Roman" w:hAnsi="Times New Roman"/>
          <w:sz w:val="28"/>
          <w:szCs w:val="28"/>
        </w:rPr>
        <w:t>координатного</w:t>
      </w:r>
      <w:r w:rsidRPr="00B72F50">
        <w:rPr>
          <w:rFonts w:ascii="Times New Roman" w:hAnsi="Times New Roman"/>
          <w:spacing w:val="-57"/>
          <w:sz w:val="28"/>
          <w:szCs w:val="28"/>
        </w:rPr>
        <w:t xml:space="preserve"> </w:t>
      </w:r>
      <w:r w:rsidRPr="00B72F50">
        <w:rPr>
          <w:rFonts w:ascii="Times New Roman" w:hAnsi="Times New Roman"/>
          <w:sz w:val="28"/>
          <w:szCs w:val="28"/>
        </w:rPr>
        <w:t>метода</w:t>
      </w:r>
      <w:r w:rsidRPr="00B72F50">
        <w:rPr>
          <w:rFonts w:ascii="Times New Roman" w:hAnsi="Times New Roman"/>
          <w:spacing w:val="-1"/>
          <w:sz w:val="28"/>
          <w:szCs w:val="28"/>
        </w:rPr>
        <w:t xml:space="preserve"> </w:t>
      </w:r>
      <w:r w:rsidRPr="00B72F50">
        <w:rPr>
          <w:rFonts w:ascii="Times New Roman" w:hAnsi="Times New Roman"/>
          <w:sz w:val="28"/>
          <w:szCs w:val="28"/>
        </w:rPr>
        <w:t>при решении</w:t>
      </w:r>
      <w:r w:rsidRPr="00B72F50">
        <w:rPr>
          <w:rFonts w:ascii="Times New Roman" w:hAnsi="Times New Roman"/>
          <w:spacing w:val="-1"/>
          <w:sz w:val="28"/>
          <w:szCs w:val="28"/>
        </w:rPr>
        <w:t xml:space="preserve"> </w:t>
      </w:r>
      <w:r w:rsidRPr="00B72F50">
        <w:rPr>
          <w:rFonts w:ascii="Times New Roman" w:hAnsi="Times New Roman"/>
          <w:sz w:val="28"/>
          <w:szCs w:val="28"/>
        </w:rPr>
        <w:t>задач на</w:t>
      </w:r>
      <w:r w:rsidRPr="00B72F50">
        <w:rPr>
          <w:rFonts w:ascii="Times New Roman" w:hAnsi="Times New Roman"/>
          <w:spacing w:val="-1"/>
          <w:sz w:val="28"/>
          <w:szCs w:val="28"/>
        </w:rPr>
        <w:t xml:space="preserve"> </w:t>
      </w:r>
      <w:r w:rsidRPr="00B72F50">
        <w:rPr>
          <w:rFonts w:ascii="Times New Roman" w:hAnsi="Times New Roman"/>
          <w:sz w:val="28"/>
          <w:szCs w:val="28"/>
        </w:rPr>
        <w:t>вычисления</w:t>
      </w:r>
      <w:r w:rsidRPr="00B72F50">
        <w:rPr>
          <w:rFonts w:ascii="Times New Roman" w:hAnsi="Times New Roman"/>
          <w:spacing w:val="-2"/>
          <w:sz w:val="28"/>
          <w:szCs w:val="28"/>
        </w:rPr>
        <w:t xml:space="preserve"> </w:t>
      </w:r>
      <w:r w:rsidRPr="00B72F50">
        <w:rPr>
          <w:rFonts w:ascii="Times New Roman" w:hAnsi="Times New Roman"/>
          <w:sz w:val="28"/>
          <w:szCs w:val="28"/>
        </w:rPr>
        <w:t>и</w:t>
      </w:r>
      <w:r w:rsidRPr="00B72F50">
        <w:rPr>
          <w:rFonts w:ascii="Times New Roman" w:hAnsi="Times New Roman"/>
          <w:spacing w:val="-1"/>
          <w:sz w:val="28"/>
          <w:szCs w:val="28"/>
        </w:rPr>
        <w:t xml:space="preserve"> </w:t>
      </w:r>
      <w:r w:rsidRPr="00B72F50">
        <w:rPr>
          <w:rFonts w:ascii="Times New Roman" w:hAnsi="Times New Roman"/>
          <w:sz w:val="28"/>
          <w:szCs w:val="28"/>
        </w:rPr>
        <w:t>доказательства».</w:t>
      </w:r>
    </w:p>
    <w:p w:rsidR="00B72F50" w:rsidRPr="00B72F50" w:rsidRDefault="00B72F50" w:rsidP="002E4E1C">
      <w:pPr>
        <w:pStyle w:val="216"/>
        <w:spacing w:before="5" w:line="276" w:lineRule="auto"/>
        <w:ind w:left="0"/>
        <w:rPr>
          <w:sz w:val="28"/>
          <w:szCs w:val="28"/>
        </w:rPr>
      </w:pPr>
      <w:r w:rsidRPr="00B72F50">
        <w:rPr>
          <w:sz w:val="28"/>
          <w:szCs w:val="28"/>
        </w:rPr>
        <w:t>Векторы</w:t>
      </w:r>
    </w:p>
    <w:p w:rsidR="00B72F50" w:rsidRPr="00B72F50" w:rsidRDefault="00B72F50" w:rsidP="002E4E1C">
      <w:pPr>
        <w:pStyle w:val="afb"/>
        <w:spacing w:before="135"/>
        <w:rPr>
          <w:rFonts w:ascii="Times New Roman" w:hAnsi="Times New Roman"/>
          <w:sz w:val="28"/>
          <w:szCs w:val="28"/>
        </w:rPr>
      </w:pPr>
      <w:r w:rsidRPr="00B72F50">
        <w:rPr>
          <w:rFonts w:ascii="Times New Roman" w:hAnsi="Times New Roman"/>
          <w:b/>
          <w:sz w:val="28"/>
          <w:szCs w:val="28"/>
        </w:rPr>
        <w:t>Выпускник</w:t>
      </w:r>
      <w:r w:rsidRPr="00B72F50">
        <w:rPr>
          <w:rFonts w:ascii="Times New Roman" w:hAnsi="Times New Roman"/>
          <w:b/>
          <w:spacing w:val="-3"/>
          <w:sz w:val="28"/>
          <w:szCs w:val="28"/>
        </w:rPr>
        <w:t xml:space="preserve"> </w:t>
      </w:r>
      <w:r w:rsidRPr="00B72F50">
        <w:rPr>
          <w:rFonts w:ascii="Times New Roman" w:hAnsi="Times New Roman"/>
          <w:b/>
          <w:sz w:val="28"/>
          <w:szCs w:val="28"/>
        </w:rPr>
        <w:t>научится</w:t>
      </w:r>
      <w:r w:rsidRPr="00B72F50">
        <w:rPr>
          <w:rFonts w:ascii="Times New Roman" w:hAnsi="Times New Roman"/>
          <w:sz w:val="28"/>
          <w:szCs w:val="28"/>
        </w:rPr>
        <w:t>:</w:t>
      </w:r>
    </w:p>
    <w:p w:rsidR="00B72F50" w:rsidRPr="00B72F50" w:rsidRDefault="00B72F50" w:rsidP="002E4E1C">
      <w:pPr>
        <w:pStyle w:val="a9"/>
        <w:widowControl w:val="0"/>
        <w:numPr>
          <w:ilvl w:val="0"/>
          <w:numId w:val="132"/>
        </w:numPr>
        <w:tabs>
          <w:tab w:val="left" w:pos="529"/>
        </w:tabs>
        <w:autoSpaceDE w:val="0"/>
        <w:autoSpaceDN w:val="0"/>
        <w:spacing w:before="136" w:line="276" w:lineRule="auto"/>
        <w:ind w:left="0" w:right="547" w:firstLine="283"/>
        <w:contextualSpacing w:val="0"/>
        <w:rPr>
          <w:rFonts w:ascii="Times New Roman" w:hAnsi="Times New Roman"/>
          <w:sz w:val="28"/>
          <w:szCs w:val="28"/>
        </w:rPr>
      </w:pPr>
      <w:r w:rsidRPr="00B72F50">
        <w:rPr>
          <w:rFonts w:ascii="Times New Roman" w:hAnsi="Times New Roman"/>
          <w:sz w:val="28"/>
          <w:szCs w:val="28"/>
        </w:rPr>
        <w:t>оперировать</w:t>
      </w:r>
      <w:r w:rsidRPr="00B72F50">
        <w:rPr>
          <w:rFonts w:ascii="Times New Roman" w:hAnsi="Times New Roman"/>
          <w:spacing w:val="33"/>
          <w:sz w:val="28"/>
          <w:szCs w:val="28"/>
        </w:rPr>
        <w:t xml:space="preserve"> </w:t>
      </w:r>
      <w:r w:rsidRPr="00B72F50">
        <w:rPr>
          <w:rFonts w:ascii="Times New Roman" w:hAnsi="Times New Roman"/>
          <w:sz w:val="28"/>
          <w:szCs w:val="28"/>
        </w:rPr>
        <w:t>с</w:t>
      </w:r>
      <w:r w:rsidRPr="00B72F50">
        <w:rPr>
          <w:rFonts w:ascii="Times New Roman" w:hAnsi="Times New Roman"/>
          <w:spacing w:val="31"/>
          <w:sz w:val="28"/>
          <w:szCs w:val="28"/>
        </w:rPr>
        <w:t xml:space="preserve"> </w:t>
      </w:r>
      <w:r w:rsidRPr="00B72F50">
        <w:rPr>
          <w:rFonts w:ascii="Times New Roman" w:hAnsi="Times New Roman"/>
          <w:sz w:val="28"/>
          <w:szCs w:val="28"/>
        </w:rPr>
        <w:t>векторами:</w:t>
      </w:r>
      <w:r w:rsidRPr="00B72F50">
        <w:rPr>
          <w:rFonts w:ascii="Times New Roman" w:hAnsi="Times New Roman"/>
          <w:spacing w:val="33"/>
          <w:sz w:val="28"/>
          <w:szCs w:val="28"/>
        </w:rPr>
        <w:t xml:space="preserve"> </w:t>
      </w:r>
      <w:r w:rsidRPr="00B72F50">
        <w:rPr>
          <w:rFonts w:ascii="Times New Roman" w:hAnsi="Times New Roman"/>
          <w:sz w:val="28"/>
          <w:szCs w:val="28"/>
        </w:rPr>
        <w:t>находить</w:t>
      </w:r>
      <w:r w:rsidRPr="00B72F50">
        <w:rPr>
          <w:rFonts w:ascii="Times New Roman" w:hAnsi="Times New Roman"/>
          <w:spacing w:val="31"/>
          <w:sz w:val="28"/>
          <w:szCs w:val="28"/>
        </w:rPr>
        <w:t xml:space="preserve"> </w:t>
      </w:r>
      <w:r w:rsidRPr="00B72F50">
        <w:rPr>
          <w:rFonts w:ascii="Times New Roman" w:hAnsi="Times New Roman"/>
          <w:sz w:val="28"/>
          <w:szCs w:val="28"/>
        </w:rPr>
        <w:t>сумму</w:t>
      </w:r>
      <w:r w:rsidRPr="00B72F50">
        <w:rPr>
          <w:rFonts w:ascii="Times New Roman" w:hAnsi="Times New Roman"/>
          <w:spacing w:val="27"/>
          <w:sz w:val="28"/>
          <w:szCs w:val="28"/>
        </w:rPr>
        <w:t xml:space="preserve"> </w:t>
      </w:r>
      <w:r w:rsidRPr="00B72F50">
        <w:rPr>
          <w:rFonts w:ascii="Times New Roman" w:hAnsi="Times New Roman"/>
          <w:sz w:val="28"/>
          <w:szCs w:val="28"/>
        </w:rPr>
        <w:t>и</w:t>
      </w:r>
      <w:r w:rsidRPr="00B72F50">
        <w:rPr>
          <w:rFonts w:ascii="Times New Roman" w:hAnsi="Times New Roman"/>
          <w:spacing w:val="33"/>
          <w:sz w:val="28"/>
          <w:szCs w:val="28"/>
        </w:rPr>
        <w:t xml:space="preserve"> </w:t>
      </w:r>
      <w:r w:rsidRPr="00B72F50">
        <w:rPr>
          <w:rFonts w:ascii="Times New Roman" w:hAnsi="Times New Roman"/>
          <w:sz w:val="28"/>
          <w:szCs w:val="28"/>
        </w:rPr>
        <w:t>разность</w:t>
      </w:r>
      <w:r w:rsidRPr="00B72F50">
        <w:rPr>
          <w:rFonts w:ascii="Times New Roman" w:hAnsi="Times New Roman"/>
          <w:spacing w:val="33"/>
          <w:sz w:val="28"/>
          <w:szCs w:val="28"/>
        </w:rPr>
        <w:t xml:space="preserve"> </w:t>
      </w:r>
      <w:r w:rsidRPr="00B72F50">
        <w:rPr>
          <w:rFonts w:ascii="Times New Roman" w:hAnsi="Times New Roman"/>
          <w:sz w:val="28"/>
          <w:szCs w:val="28"/>
        </w:rPr>
        <w:t>двух</w:t>
      </w:r>
      <w:r w:rsidRPr="00B72F50">
        <w:rPr>
          <w:rFonts w:ascii="Times New Roman" w:hAnsi="Times New Roman"/>
          <w:spacing w:val="35"/>
          <w:sz w:val="28"/>
          <w:szCs w:val="28"/>
        </w:rPr>
        <w:t xml:space="preserve"> </w:t>
      </w:r>
      <w:r w:rsidRPr="00B72F50">
        <w:rPr>
          <w:rFonts w:ascii="Times New Roman" w:hAnsi="Times New Roman"/>
          <w:sz w:val="28"/>
          <w:szCs w:val="28"/>
        </w:rPr>
        <w:t>векторов,</w:t>
      </w:r>
      <w:r w:rsidRPr="00B72F50">
        <w:rPr>
          <w:rFonts w:ascii="Times New Roman" w:hAnsi="Times New Roman"/>
          <w:spacing w:val="32"/>
          <w:sz w:val="28"/>
          <w:szCs w:val="28"/>
        </w:rPr>
        <w:t xml:space="preserve"> </w:t>
      </w:r>
      <w:r w:rsidRPr="00B72F50">
        <w:rPr>
          <w:rFonts w:ascii="Times New Roman" w:hAnsi="Times New Roman"/>
          <w:sz w:val="28"/>
          <w:szCs w:val="28"/>
        </w:rPr>
        <w:t>заданных</w:t>
      </w:r>
      <w:r w:rsidRPr="00B72F50">
        <w:rPr>
          <w:rFonts w:ascii="Times New Roman" w:hAnsi="Times New Roman"/>
          <w:spacing w:val="-57"/>
          <w:sz w:val="28"/>
          <w:szCs w:val="28"/>
        </w:rPr>
        <w:t xml:space="preserve"> </w:t>
      </w:r>
      <w:r w:rsidRPr="00B72F50">
        <w:rPr>
          <w:rFonts w:ascii="Times New Roman" w:hAnsi="Times New Roman"/>
          <w:sz w:val="28"/>
          <w:szCs w:val="28"/>
        </w:rPr>
        <w:t>геометрически,</w:t>
      </w:r>
      <w:r w:rsidRPr="00B72F50">
        <w:rPr>
          <w:rFonts w:ascii="Times New Roman" w:hAnsi="Times New Roman"/>
          <w:spacing w:val="-1"/>
          <w:sz w:val="28"/>
          <w:szCs w:val="28"/>
        </w:rPr>
        <w:t xml:space="preserve"> </w:t>
      </w:r>
      <w:r w:rsidRPr="00B72F50">
        <w:rPr>
          <w:rFonts w:ascii="Times New Roman" w:hAnsi="Times New Roman"/>
          <w:sz w:val="28"/>
          <w:szCs w:val="28"/>
        </w:rPr>
        <w:t>находить</w:t>
      </w:r>
      <w:r w:rsidRPr="00B72F50">
        <w:rPr>
          <w:rFonts w:ascii="Times New Roman" w:hAnsi="Times New Roman"/>
          <w:spacing w:val="-1"/>
          <w:sz w:val="28"/>
          <w:szCs w:val="28"/>
        </w:rPr>
        <w:t xml:space="preserve"> </w:t>
      </w:r>
      <w:r w:rsidRPr="00B72F50">
        <w:rPr>
          <w:rFonts w:ascii="Times New Roman" w:hAnsi="Times New Roman"/>
          <w:sz w:val="28"/>
          <w:szCs w:val="28"/>
        </w:rPr>
        <w:t>вектор,</w:t>
      </w:r>
      <w:r w:rsidRPr="00B72F50">
        <w:rPr>
          <w:rFonts w:ascii="Times New Roman" w:hAnsi="Times New Roman"/>
          <w:spacing w:val="-1"/>
          <w:sz w:val="28"/>
          <w:szCs w:val="28"/>
        </w:rPr>
        <w:t xml:space="preserve"> </w:t>
      </w:r>
      <w:r w:rsidRPr="00B72F50">
        <w:rPr>
          <w:rFonts w:ascii="Times New Roman" w:hAnsi="Times New Roman"/>
          <w:sz w:val="28"/>
          <w:szCs w:val="28"/>
        </w:rPr>
        <w:t>равный</w:t>
      </w:r>
      <w:r w:rsidRPr="00B72F50">
        <w:rPr>
          <w:rFonts w:ascii="Times New Roman" w:hAnsi="Times New Roman"/>
          <w:spacing w:val="1"/>
          <w:sz w:val="28"/>
          <w:szCs w:val="28"/>
        </w:rPr>
        <w:t xml:space="preserve"> </w:t>
      </w:r>
      <w:r w:rsidRPr="00B72F50">
        <w:rPr>
          <w:rFonts w:ascii="Times New Roman" w:hAnsi="Times New Roman"/>
          <w:sz w:val="28"/>
          <w:szCs w:val="28"/>
        </w:rPr>
        <w:t>произведению</w:t>
      </w:r>
      <w:r w:rsidRPr="00B72F50">
        <w:rPr>
          <w:rFonts w:ascii="Times New Roman" w:hAnsi="Times New Roman"/>
          <w:spacing w:val="-1"/>
          <w:sz w:val="28"/>
          <w:szCs w:val="28"/>
        </w:rPr>
        <w:t xml:space="preserve"> </w:t>
      </w:r>
      <w:r w:rsidRPr="00B72F50">
        <w:rPr>
          <w:rFonts w:ascii="Times New Roman" w:hAnsi="Times New Roman"/>
          <w:sz w:val="28"/>
          <w:szCs w:val="28"/>
        </w:rPr>
        <w:t>заданного</w:t>
      </w:r>
      <w:r w:rsidRPr="00B72F50">
        <w:rPr>
          <w:rFonts w:ascii="Times New Roman" w:hAnsi="Times New Roman"/>
          <w:spacing w:val="-1"/>
          <w:sz w:val="28"/>
          <w:szCs w:val="28"/>
        </w:rPr>
        <w:t xml:space="preserve"> </w:t>
      </w:r>
      <w:r w:rsidRPr="00B72F50">
        <w:rPr>
          <w:rFonts w:ascii="Times New Roman" w:hAnsi="Times New Roman"/>
          <w:sz w:val="28"/>
          <w:szCs w:val="28"/>
        </w:rPr>
        <w:t>вектора</w:t>
      </w:r>
      <w:r w:rsidRPr="00B72F50">
        <w:rPr>
          <w:rFonts w:ascii="Times New Roman" w:hAnsi="Times New Roman"/>
          <w:spacing w:val="-1"/>
          <w:sz w:val="28"/>
          <w:szCs w:val="28"/>
        </w:rPr>
        <w:t xml:space="preserve"> </w:t>
      </w:r>
      <w:r w:rsidRPr="00B72F50">
        <w:rPr>
          <w:rFonts w:ascii="Times New Roman" w:hAnsi="Times New Roman"/>
          <w:sz w:val="28"/>
          <w:szCs w:val="28"/>
        </w:rPr>
        <w:t>на</w:t>
      </w:r>
      <w:r w:rsidRPr="00B72F50">
        <w:rPr>
          <w:rFonts w:ascii="Times New Roman" w:hAnsi="Times New Roman"/>
          <w:spacing w:val="-2"/>
          <w:sz w:val="28"/>
          <w:szCs w:val="28"/>
        </w:rPr>
        <w:t xml:space="preserve"> </w:t>
      </w:r>
      <w:r w:rsidRPr="00B72F50">
        <w:rPr>
          <w:rFonts w:ascii="Times New Roman" w:hAnsi="Times New Roman"/>
          <w:sz w:val="28"/>
          <w:szCs w:val="28"/>
        </w:rPr>
        <w:t>число;</w:t>
      </w:r>
    </w:p>
    <w:p w:rsidR="00B72F50" w:rsidRPr="00B72F50" w:rsidRDefault="00B72F50" w:rsidP="002E4E1C">
      <w:pPr>
        <w:pStyle w:val="a9"/>
        <w:widowControl w:val="0"/>
        <w:numPr>
          <w:ilvl w:val="0"/>
          <w:numId w:val="132"/>
        </w:numPr>
        <w:tabs>
          <w:tab w:val="left" w:pos="529"/>
        </w:tabs>
        <w:autoSpaceDE w:val="0"/>
        <w:autoSpaceDN w:val="0"/>
        <w:spacing w:before="68" w:line="276" w:lineRule="auto"/>
        <w:ind w:left="0" w:right="547" w:firstLine="0"/>
        <w:contextualSpacing w:val="0"/>
        <w:jc w:val="both"/>
        <w:rPr>
          <w:rFonts w:ascii="Times New Roman" w:hAnsi="Times New Roman"/>
          <w:sz w:val="28"/>
          <w:szCs w:val="28"/>
        </w:rPr>
      </w:pPr>
      <w:r w:rsidRPr="00B72F50">
        <w:rPr>
          <w:rFonts w:ascii="Times New Roman" w:hAnsi="Times New Roman"/>
          <w:sz w:val="28"/>
          <w:szCs w:val="28"/>
        </w:rPr>
        <w:t>находить для векторов, заданных координатами: длину вектора, координаты суммы и</w:t>
      </w:r>
      <w:r w:rsidRPr="00B72F50">
        <w:rPr>
          <w:rFonts w:ascii="Times New Roman" w:hAnsi="Times New Roman"/>
          <w:spacing w:val="1"/>
          <w:sz w:val="28"/>
          <w:szCs w:val="28"/>
        </w:rPr>
        <w:t xml:space="preserve"> </w:t>
      </w:r>
      <w:r w:rsidRPr="00B72F50">
        <w:rPr>
          <w:rFonts w:ascii="Times New Roman" w:hAnsi="Times New Roman"/>
          <w:sz w:val="28"/>
          <w:szCs w:val="28"/>
        </w:rPr>
        <w:t>разности двух</w:t>
      </w:r>
      <w:r w:rsidRPr="00B72F50">
        <w:rPr>
          <w:rFonts w:ascii="Times New Roman" w:hAnsi="Times New Roman"/>
          <w:spacing w:val="60"/>
          <w:sz w:val="28"/>
          <w:szCs w:val="28"/>
        </w:rPr>
        <w:t xml:space="preserve"> </w:t>
      </w:r>
      <w:r w:rsidRPr="00B72F50">
        <w:rPr>
          <w:rFonts w:ascii="Times New Roman" w:hAnsi="Times New Roman"/>
          <w:sz w:val="28"/>
          <w:szCs w:val="28"/>
        </w:rPr>
        <w:t>и более векторов, координаты произведения вектора на число, применяя</w:t>
      </w:r>
      <w:r w:rsidRPr="00B72F50">
        <w:rPr>
          <w:rFonts w:ascii="Times New Roman" w:hAnsi="Times New Roman"/>
          <w:spacing w:val="1"/>
          <w:sz w:val="28"/>
          <w:szCs w:val="28"/>
        </w:rPr>
        <w:t xml:space="preserve"> </w:t>
      </w:r>
      <w:r w:rsidRPr="00B72F50">
        <w:rPr>
          <w:rFonts w:ascii="Times New Roman" w:hAnsi="Times New Roman"/>
          <w:sz w:val="28"/>
          <w:szCs w:val="28"/>
        </w:rPr>
        <w:t>при</w:t>
      </w:r>
      <w:r w:rsidRPr="00B72F50">
        <w:rPr>
          <w:rFonts w:ascii="Times New Roman" w:hAnsi="Times New Roman"/>
          <w:spacing w:val="-1"/>
          <w:sz w:val="28"/>
          <w:szCs w:val="28"/>
        </w:rPr>
        <w:t xml:space="preserve"> </w:t>
      </w:r>
      <w:r w:rsidRPr="00B72F50">
        <w:rPr>
          <w:rFonts w:ascii="Times New Roman" w:hAnsi="Times New Roman"/>
          <w:sz w:val="28"/>
          <w:szCs w:val="28"/>
        </w:rPr>
        <w:t>необходимости сочетательный,</w:t>
      </w:r>
      <w:r w:rsidRPr="00B72F50">
        <w:rPr>
          <w:rFonts w:ascii="Times New Roman" w:hAnsi="Times New Roman"/>
          <w:spacing w:val="-1"/>
          <w:sz w:val="28"/>
          <w:szCs w:val="28"/>
        </w:rPr>
        <w:t xml:space="preserve"> </w:t>
      </w:r>
      <w:r w:rsidRPr="00B72F50">
        <w:rPr>
          <w:rFonts w:ascii="Times New Roman" w:hAnsi="Times New Roman"/>
          <w:sz w:val="28"/>
          <w:szCs w:val="28"/>
        </w:rPr>
        <w:t>переместительный</w:t>
      </w:r>
      <w:r w:rsidRPr="00B72F50">
        <w:rPr>
          <w:rFonts w:ascii="Times New Roman" w:hAnsi="Times New Roman"/>
          <w:spacing w:val="-3"/>
          <w:sz w:val="28"/>
          <w:szCs w:val="28"/>
        </w:rPr>
        <w:t xml:space="preserve"> </w:t>
      </w:r>
      <w:r w:rsidRPr="00B72F50">
        <w:rPr>
          <w:rFonts w:ascii="Times New Roman" w:hAnsi="Times New Roman"/>
          <w:sz w:val="28"/>
          <w:szCs w:val="28"/>
        </w:rPr>
        <w:t>и</w:t>
      </w:r>
      <w:r w:rsidRPr="00B72F50">
        <w:rPr>
          <w:rFonts w:ascii="Times New Roman" w:hAnsi="Times New Roman"/>
          <w:spacing w:val="-1"/>
          <w:sz w:val="28"/>
          <w:szCs w:val="28"/>
        </w:rPr>
        <w:t xml:space="preserve"> </w:t>
      </w:r>
      <w:r w:rsidRPr="00B72F50">
        <w:rPr>
          <w:rFonts w:ascii="Times New Roman" w:hAnsi="Times New Roman"/>
          <w:sz w:val="28"/>
          <w:szCs w:val="28"/>
        </w:rPr>
        <w:t>распределительный законы;</w:t>
      </w:r>
    </w:p>
    <w:p w:rsidR="00B72F50" w:rsidRPr="00B72F50" w:rsidRDefault="00B72F50" w:rsidP="002E4E1C">
      <w:pPr>
        <w:pStyle w:val="a9"/>
        <w:widowControl w:val="0"/>
        <w:numPr>
          <w:ilvl w:val="0"/>
          <w:numId w:val="132"/>
        </w:numPr>
        <w:tabs>
          <w:tab w:val="left" w:pos="529"/>
        </w:tabs>
        <w:autoSpaceDE w:val="0"/>
        <w:autoSpaceDN w:val="0"/>
        <w:spacing w:before="2" w:line="276" w:lineRule="auto"/>
        <w:ind w:left="0" w:right="550" w:firstLine="0"/>
        <w:contextualSpacing w:val="0"/>
        <w:jc w:val="both"/>
        <w:rPr>
          <w:rFonts w:ascii="Times New Roman" w:hAnsi="Times New Roman"/>
          <w:sz w:val="28"/>
          <w:szCs w:val="28"/>
        </w:rPr>
      </w:pPr>
      <w:r w:rsidRPr="00B72F50">
        <w:rPr>
          <w:rFonts w:ascii="Times New Roman" w:hAnsi="Times New Roman"/>
          <w:sz w:val="28"/>
          <w:szCs w:val="28"/>
        </w:rPr>
        <w:t>вычислять</w:t>
      </w:r>
      <w:r w:rsidRPr="00B72F50">
        <w:rPr>
          <w:rFonts w:ascii="Times New Roman" w:hAnsi="Times New Roman"/>
          <w:spacing w:val="1"/>
          <w:sz w:val="28"/>
          <w:szCs w:val="28"/>
        </w:rPr>
        <w:t xml:space="preserve"> </w:t>
      </w:r>
      <w:r w:rsidRPr="00B72F50">
        <w:rPr>
          <w:rFonts w:ascii="Times New Roman" w:hAnsi="Times New Roman"/>
          <w:sz w:val="28"/>
          <w:szCs w:val="28"/>
        </w:rPr>
        <w:t>скалярное</w:t>
      </w:r>
      <w:r w:rsidRPr="00B72F50">
        <w:rPr>
          <w:rFonts w:ascii="Times New Roman" w:hAnsi="Times New Roman"/>
          <w:spacing w:val="1"/>
          <w:sz w:val="28"/>
          <w:szCs w:val="28"/>
        </w:rPr>
        <w:t xml:space="preserve"> </w:t>
      </w:r>
      <w:r w:rsidRPr="00B72F50">
        <w:rPr>
          <w:rFonts w:ascii="Times New Roman" w:hAnsi="Times New Roman"/>
          <w:sz w:val="28"/>
          <w:szCs w:val="28"/>
        </w:rPr>
        <w:t>произведение</w:t>
      </w:r>
      <w:r w:rsidRPr="00B72F50">
        <w:rPr>
          <w:rFonts w:ascii="Times New Roman" w:hAnsi="Times New Roman"/>
          <w:spacing w:val="1"/>
          <w:sz w:val="28"/>
          <w:szCs w:val="28"/>
        </w:rPr>
        <w:t xml:space="preserve"> </w:t>
      </w:r>
      <w:r w:rsidRPr="00B72F50">
        <w:rPr>
          <w:rFonts w:ascii="Times New Roman" w:hAnsi="Times New Roman"/>
          <w:sz w:val="28"/>
          <w:szCs w:val="28"/>
        </w:rPr>
        <w:t>векторов,</w:t>
      </w:r>
      <w:r w:rsidRPr="00B72F50">
        <w:rPr>
          <w:rFonts w:ascii="Times New Roman" w:hAnsi="Times New Roman"/>
          <w:spacing w:val="1"/>
          <w:sz w:val="28"/>
          <w:szCs w:val="28"/>
        </w:rPr>
        <w:t xml:space="preserve"> </w:t>
      </w:r>
      <w:r w:rsidRPr="00B72F50">
        <w:rPr>
          <w:rFonts w:ascii="Times New Roman" w:hAnsi="Times New Roman"/>
          <w:sz w:val="28"/>
          <w:szCs w:val="28"/>
        </w:rPr>
        <w:t>находить</w:t>
      </w:r>
      <w:r w:rsidRPr="00B72F50">
        <w:rPr>
          <w:rFonts w:ascii="Times New Roman" w:hAnsi="Times New Roman"/>
          <w:spacing w:val="1"/>
          <w:sz w:val="28"/>
          <w:szCs w:val="28"/>
        </w:rPr>
        <w:t xml:space="preserve"> </w:t>
      </w:r>
      <w:r w:rsidRPr="00B72F50">
        <w:rPr>
          <w:rFonts w:ascii="Times New Roman" w:hAnsi="Times New Roman"/>
          <w:sz w:val="28"/>
          <w:szCs w:val="28"/>
        </w:rPr>
        <w:t>угол</w:t>
      </w:r>
      <w:r w:rsidRPr="00B72F50">
        <w:rPr>
          <w:rFonts w:ascii="Times New Roman" w:hAnsi="Times New Roman"/>
          <w:spacing w:val="1"/>
          <w:sz w:val="28"/>
          <w:szCs w:val="28"/>
        </w:rPr>
        <w:t xml:space="preserve"> </w:t>
      </w:r>
      <w:r w:rsidRPr="00B72F50">
        <w:rPr>
          <w:rFonts w:ascii="Times New Roman" w:hAnsi="Times New Roman"/>
          <w:sz w:val="28"/>
          <w:szCs w:val="28"/>
        </w:rPr>
        <w:t>между</w:t>
      </w:r>
      <w:r w:rsidRPr="00B72F50">
        <w:rPr>
          <w:rFonts w:ascii="Times New Roman" w:hAnsi="Times New Roman"/>
          <w:spacing w:val="1"/>
          <w:sz w:val="28"/>
          <w:szCs w:val="28"/>
        </w:rPr>
        <w:t xml:space="preserve"> </w:t>
      </w:r>
      <w:r w:rsidRPr="00B72F50">
        <w:rPr>
          <w:rFonts w:ascii="Times New Roman" w:hAnsi="Times New Roman"/>
          <w:sz w:val="28"/>
          <w:szCs w:val="28"/>
        </w:rPr>
        <w:t>векторами,</w:t>
      </w:r>
      <w:r w:rsidRPr="00B72F50">
        <w:rPr>
          <w:rFonts w:ascii="Times New Roman" w:hAnsi="Times New Roman"/>
          <w:spacing w:val="1"/>
          <w:sz w:val="28"/>
          <w:szCs w:val="28"/>
        </w:rPr>
        <w:t xml:space="preserve"> </w:t>
      </w:r>
      <w:r w:rsidRPr="00B72F50">
        <w:rPr>
          <w:rFonts w:ascii="Times New Roman" w:hAnsi="Times New Roman"/>
          <w:sz w:val="28"/>
          <w:szCs w:val="28"/>
        </w:rPr>
        <w:t>устанавливать</w:t>
      </w:r>
      <w:r w:rsidRPr="00B72F50">
        <w:rPr>
          <w:rFonts w:ascii="Times New Roman" w:hAnsi="Times New Roman"/>
          <w:spacing w:val="-1"/>
          <w:sz w:val="28"/>
          <w:szCs w:val="28"/>
        </w:rPr>
        <w:t xml:space="preserve"> </w:t>
      </w:r>
      <w:r w:rsidRPr="00B72F50">
        <w:rPr>
          <w:rFonts w:ascii="Times New Roman" w:hAnsi="Times New Roman"/>
          <w:sz w:val="28"/>
          <w:szCs w:val="28"/>
        </w:rPr>
        <w:t>перпендикулярность прямых.</w:t>
      </w:r>
    </w:p>
    <w:p w:rsidR="00B72F50" w:rsidRPr="00B72F50" w:rsidRDefault="00B72F50" w:rsidP="002E4E1C">
      <w:pPr>
        <w:jc w:val="both"/>
        <w:rPr>
          <w:rFonts w:ascii="Times New Roman" w:hAnsi="Times New Roman"/>
          <w:sz w:val="28"/>
          <w:szCs w:val="28"/>
        </w:rPr>
      </w:pPr>
      <w:r w:rsidRPr="00B72F50">
        <w:rPr>
          <w:rFonts w:ascii="Times New Roman" w:hAnsi="Times New Roman"/>
          <w:b/>
          <w:sz w:val="28"/>
          <w:szCs w:val="28"/>
        </w:rPr>
        <w:t>Выпускник</w:t>
      </w:r>
      <w:r w:rsidRPr="00B72F50">
        <w:rPr>
          <w:rFonts w:ascii="Times New Roman" w:hAnsi="Times New Roman"/>
          <w:b/>
          <w:spacing w:val="-2"/>
          <w:sz w:val="28"/>
          <w:szCs w:val="28"/>
        </w:rPr>
        <w:t xml:space="preserve"> </w:t>
      </w:r>
      <w:r w:rsidRPr="00B72F50">
        <w:rPr>
          <w:rFonts w:ascii="Times New Roman" w:hAnsi="Times New Roman"/>
          <w:b/>
          <w:sz w:val="28"/>
          <w:szCs w:val="28"/>
        </w:rPr>
        <w:t>получит</w:t>
      </w:r>
      <w:r w:rsidRPr="00B72F50">
        <w:rPr>
          <w:rFonts w:ascii="Times New Roman" w:hAnsi="Times New Roman"/>
          <w:b/>
          <w:spacing w:val="-3"/>
          <w:sz w:val="28"/>
          <w:szCs w:val="28"/>
        </w:rPr>
        <w:t xml:space="preserve"> </w:t>
      </w:r>
      <w:r w:rsidRPr="00B72F50">
        <w:rPr>
          <w:rFonts w:ascii="Times New Roman" w:hAnsi="Times New Roman"/>
          <w:b/>
          <w:sz w:val="28"/>
          <w:szCs w:val="28"/>
        </w:rPr>
        <w:t>возможность</w:t>
      </w:r>
      <w:r w:rsidRPr="00B72F50">
        <w:rPr>
          <w:rFonts w:ascii="Times New Roman" w:hAnsi="Times New Roman"/>
          <w:sz w:val="28"/>
          <w:szCs w:val="28"/>
        </w:rPr>
        <w:t>:</w:t>
      </w:r>
    </w:p>
    <w:p w:rsidR="00B72F50" w:rsidRPr="00D779FE" w:rsidRDefault="00B72F50" w:rsidP="002E4E1C">
      <w:pPr>
        <w:pStyle w:val="a9"/>
        <w:widowControl w:val="0"/>
        <w:numPr>
          <w:ilvl w:val="0"/>
          <w:numId w:val="132"/>
        </w:numPr>
        <w:tabs>
          <w:tab w:val="left" w:pos="529"/>
        </w:tabs>
        <w:autoSpaceDE w:val="0"/>
        <w:autoSpaceDN w:val="0"/>
        <w:spacing w:before="137" w:line="276" w:lineRule="auto"/>
        <w:ind w:left="0" w:firstLine="0"/>
        <w:contextualSpacing w:val="0"/>
        <w:jc w:val="both"/>
        <w:rPr>
          <w:rFonts w:ascii="Times New Roman" w:hAnsi="Times New Roman"/>
          <w:sz w:val="28"/>
          <w:szCs w:val="28"/>
        </w:rPr>
      </w:pPr>
      <w:r w:rsidRPr="00D779FE">
        <w:rPr>
          <w:rFonts w:ascii="Times New Roman" w:hAnsi="Times New Roman"/>
          <w:sz w:val="28"/>
          <w:szCs w:val="28"/>
        </w:rPr>
        <w:t>овладеть</w:t>
      </w:r>
      <w:r w:rsidRPr="00D779FE">
        <w:rPr>
          <w:rFonts w:ascii="Times New Roman" w:hAnsi="Times New Roman"/>
          <w:spacing w:val="-1"/>
          <w:sz w:val="28"/>
          <w:szCs w:val="28"/>
        </w:rPr>
        <w:t xml:space="preserve"> </w:t>
      </w:r>
      <w:r w:rsidRPr="00D779FE">
        <w:rPr>
          <w:rFonts w:ascii="Times New Roman" w:hAnsi="Times New Roman"/>
          <w:sz w:val="28"/>
          <w:szCs w:val="28"/>
        </w:rPr>
        <w:t>векторным</w:t>
      </w:r>
      <w:r w:rsidRPr="00D779FE">
        <w:rPr>
          <w:rFonts w:ascii="Times New Roman" w:hAnsi="Times New Roman"/>
          <w:spacing w:val="-2"/>
          <w:sz w:val="28"/>
          <w:szCs w:val="28"/>
        </w:rPr>
        <w:t xml:space="preserve"> </w:t>
      </w:r>
      <w:r w:rsidRPr="00D779FE">
        <w:rPr>
          <w:rFonts w:ascii="Times New Roman" w:hAnsi="Times New Roman"/>
          <w:sz w:val="28"/>
          <w:szCs w:val="28"/>
        </w:rPr>
        <w:t>методом</w:t>
      </w:r>
      <w:r w:rsidRPr="00D779FE">
        <w:rPr>
          <w:rFonts w:ascii="Times New Roman" w:hAnsi="Times New Roman"/>
          <w:spacing w:val="-1"/>
          <w:sz w:val="28"/>
          <w:szCs w:val="28"/>
        </w:rPr>
        <w:t xml:space="preserve"> </w:t>
      </w:r>
      <w:r w:rsidRPr="00D779FE">
        <w:rPr>
          <w:rFonts w:ascii="Times New Roman" w:hAnsi="Times New Roman"/>
          <w:sz w:val="28"/>
          <w:szCs w:val="28"/>
        </w:rPr>
        <w:t>для</w:t>
      </w:r>
      <w:r w:rsidRPr="00D779FE">
        <w:rPr>
          <w:rFonts w:ascii="Times New Roman" w:hAnsi="Times New Roman"/>
          <w:spacing w:val="-4"/>
          <w:sz w:val="28"/>
          <w:szCs w:val="28"/>
        </w:rPr>
        <w:t xml:space="preserve"> </w:t>
      </w:r>
      <w:r w:rsidRPr="00D779FE">
        <w:rPr>
          <w:rFonts w:ascii="Times New Roman" w:hAnsi="Times New Roman"/>
          <w:sz w:val="28"/>
          <w:szCs w:val="28"/>
        </w:rPr>
        <w:t>решения</w:t>
      </w:r>
      <w:r w:rsidRPr="00D779FE">
        <w:rPr>
          <w:rFonts w:ascii="Times New Roman" w:hAnsi="Times New Roman"/>
          <w:spacing w:val="-4"/>
          <w:sz w:val="28"/>
          <w:szCs w:val="28"/>
        </w:rPr>
        <w:t xml:space="preserve"> </w:t>
      </w:r>
      <w:r w:rsidRPr="00D779FE">
        <w:rPr>
          <w:rFonts w:ascii="Times New Roman" w:hAnsi="Times New Roman"/>
          <w:sz w:val="28"/>
          <w:szCs w:val="28"/>
        </w:rPr>
        <w:t>задач</w:t>
      </w:r>
      <w:r w:rsidRPr="00D779FE">
        <w:rPr>
          <w:rFonts w:ascii="Times New Roman" w:hAnsi="Times New Roman"/>
          <w:spacing w:val="-1"/>
          <w:sz w:val="28"/>
          <w:szCs w:val="28"/>
        </w:rPr>
        <w:t xml:space="preserve"> </w:t>
      </w:r>
      <w:r w:rsidRPr="00D779FE">
        <w:rPr>
          <w:rFonts w:ascii="Times New Roman" w:hAnsi="Times New Roman"/>
          <w:sz w:val="28"/>
          <w:szCs w:val="28"/>
        </w:rPr>
        <w:t>на</w:t>
      </w:r>
      <w:r w:rsidRPr="00D779FE">
        <w:rPr>
          <w:rFonts w:ascii="Times New Roman" w:hAnsi="Times New Roman"/>
          <w:spacing w:val="-2"/>
          <w:sz w:val="28"/>
          <w:szCs w:val="28"/>
        </w:rPr>
        <w:t xml:space="preserve"> </w:t>
      </w:r>
      <w:r w:rsidRPr="00D779FE">
        <w:rPr>
          <w:rFonts w:ascii="Times New Roman" w:hAnsi="Times New Roman"/>
          <w:sz w:val="28"/>
          <w:szCs w:val="28"/>
        </w:rPr>
        <w:t>вычисления</w:t>
      </w:r>
      <w:r w:rsidRPr="00D779FE">
        <w:rPr>
          <w:rFonts w:ascii="Times New Roman" w:hAnsi="Times New Roman"/>
          <w:spacing w:val="-4"/>
          <w:sz w:val="28"/>
          <w:szCs w:val="28"/>
        </w:rPr>
        <w:t xml:space="preserve"> </w:t>
      </w:r>
      <w:r w:rsidRPr="00D779FE">
        <w:rPr>
          <w:rFonts w:ascii="Times New Roman" w:hAnsi="Times New Roman"/>
          <w:sz w:val="28"/>
          <w:szCs w:val="28"/>
        </w:rPr>
        <w:t>и</w:t>
      </w:r>
      <w:r w:rsidRPr="00D779FE">
        <w:rPr>
          <w:rFonts w:ascii="Times New Roman" w:hAnsi="Times New Roman"/>
          <w:spacing w:val="-1"/>
          <w:sz w:val="28"/>
          <w:szCs w:val="28"/>
        </w:rPr>
        <w:t xml:space="preserve"> </w:t>
      </w:r>
      <w:r w:rsidRPr="00D779FE">
        <w:rPr>
          <w:rFonts w:ascii="Times New Roman" w:hAnsi="Times New Roman"/>
          <w:sz w:val="28"/>
          <w:szCs w:val="28"/>
        </w:rPr>
        <w:t>доказательства;</w:t>
      </w:r>
    </w:p>
    <w:p w:rsidR="00B72F50" w:rsidRPr="00D779FE" w:rsidRDefault="00B72F50" w:rsidP="002E4E1C">
      <w:pPr>
        <w:pStyle w:val="a9"/>
        <w:widowControl w:val="0"/>
        <w:numPr>
          <w:ilvl w:val="0"/>
          <w:numId w:val="132"/>
        </w:numPr>
        <w:tabs>
          <w:tab w:val="left" w:pos="529"/>
        </w:tabs>
        <w:autoSpaceDE w:val="0"/>
        <w:autoSpaceDN w:val="0"/>
        <w:spacing w:before="139" w:line="276" w:lineRule="auto"/>
        <w:ind w:left="0" w:firstLine="0"/>
        <w:contextualSpacing w:val="0"/>
        <w:jc w:val="both"/>
        <w:rPr>
          <w:rFonts w:ascii="Times New Roman" w:hAnsi="Times New Roman"/>
          <w:sz w:val="28"/>
          <w:szCs w:val="28"/>
        </w:rPr>
      </w:pPr>
      <w:r w:rsidRPr="00D779FE">
        <w:rPr>
          <w:rFonts w:ascii="Times New Roman" w:hAnsi="Times New Roman"/>
          <w:sz w:val="28"/>
          <w:szCs w:val="28"/>
        </w:rPr>
        <w:t>приобрести</w:t>
      </w:r>
      <w:r w:rsidRPr="00D779FE">
        <w:rPr>
          <w:rFonts w:ascii="Times New Roman" w:hAnsi="Times New Roman"/>
          <w:spacing w:val="-3"/>
          <w:sz w:val="28"/>
          <w:szCs w:val="28"/>
        </w:rPr>
        <w:t xml:space="preserve"> </w:t>
      </w:r>
      <w:r w:rsidRPr="00D779FE">
        <w:rPr>
          <w:rFonts w:ascii="Times New Roman" w:hAnsi="Times New Roman"/>
          <w:sz w:val="28"/>
          <w:szCs w:val="28"/>
        </w:rPr>
        <w:t>опыт</w:t>
      </w:r>
      <w:r w:rsidRPr="00D779FE">
        <w:rPr>
          <w:rFonts w:ascii="Times New Roman" w:hAnsi="Times New Roman"/>
          <w:spacing w:val="-1"/>
          <w:sz w:val="28"/>
          <w:szCs w:val="28"/>
        </w:rPr>
        <w:t xml:space="preserve"> </w:t>
      </w:r>
      <w:r w:rsidRPr="00D779FE">
        <w:rPr>
          <w:rFonts w:ascii="Times New Roman" w:hAnsi="Times New Roman"/>
          <w:sz w:val="28"/>
          <w:szCs w:val="28"/>
        </w:rPr>
        <w:t>выполнения</w:t>
      </w:r>
      <w:r w:rsidRPr="00D779FE">
        <w:rPr>
          <w:rFonts w:ascii="Times New Roman" w:hAnsi="Times New Roman"/>
          <w:spacing w:val="-4"/>
          <w:sz w:val="28"/>
          <w:szCs w:val="28"/>
        </w:rPr>
        <w:t xml:space="preserve"> </w:t>
      </w:r>
      <w:r w:rsidRPr="00D779FE">
        <w:rPr>
          <w:rFonts w:ascii="Times New Roman" w:hAnsi="Times New Roman"/>
          <w:sz w:val="28"/>
          <w:szCs w:val="28"/>
        </w:rPr>
        <w:t>проектов.</w:t>
      </w:r>
    </w:p>
    <w:p w:rsidR="00B72F50" w:rsidRDefault="00B72F50">
      <w:pPr>
        <w:rPr>
          <w:rFonts w:ascii="Times New Roman" w:hAnsi="Times New Roman"/>
        </w:rPr>
      </w:pPr>
    </w:p>
    <w:p w:rsidR="00777D59" w:rsidRPr="003F69F4" w:rsidRDefault="006821ED" w:rsidP="003F69F4">
      <w:pPr>
        <w:pStyle w:val="4"/>
        <w:spacing w:line="276" w:lineRule="auto"/>
        <w:ind w:left="1701"/>
        <w:rPr>
          <w:szCs w:val="28"/>
        </w:rPr>
      </w:pPr>
      <w:bookmarkStart w:id="76" w:name="_Toc409691639"/>
      <w:bookmarkStart w:id="77" w:name="_Toc410653962"/>
      <w:bookmarkStart w:id="78" w:name="_Toc31893401"/>
      <w:bookmarkStart w:id="79" w:name="_Toc31898618"/>
      <w:r w:rsidRPr="003F69F4">
        <w:rPr>
          <w:szCs w:val="28"/>
        </w:rPr>
        <w:t>1.2.5.</w:t>
      </w:r>
      <w:r w:rsidR="000A3A6C" w:rsidRPr="003F69F4">
        <w:rPr>
          <w:szCs w:val="28"/>
        </w:rPr>
        <w:t>8</w:t>
      </w:r>
      <w:r w:rsidRPr="003F69F4">
        <w:rPr>
          <w:szCs w:val="28"/>
        </w:rPr>
        <w:t>. Информатика</w:t>
      </w:r>
      <w:bookmarkEnd w:id="76"/>
      <w:bookmarkEnd w:id="77"/>
      <w:bookmarkEnd w:id="78"/>
      <w:bookmarkEnd w:id="79"/>
    </w:p>
    <w:p w:rsidR="0027430B" w:rsidRPr="003F69F4" w:rsidRDefault="0027430B" w:rsidP="003F69F4">
      <w:pPr>
        <w:autoSpaceDE w:val="0"/>
        <w:autoSpaceDN w:val="0"/>
        <w:adjustRightInd w:val="0"/>
        <w:jc w:val="center"/>
        <w:rPr>
          <w:rFonts w:ascii="Times New Roman" w:hAnsi="Times New Roman"/>
          <w:b/>
          <w:bCs/>
          <w:sz w:val="28"/>
          <w:szCs w:val="28"/>
        </w:rPr>
      </w:pPr>
      <w:r w:rsidRPr="003F69F4">
        <w:rPr>
          <w:rFonts w:ascii="Times New Roman" w:hAnsi="Times New Roman"/>
          <w:b/>
          <w:bCs/>
          <w:sz w:val="28"/>
          <w:szCs w:val="28"/>
        </w:rPr>
        <w:t>Планируемые результаты изучения информатики в 7 классе</w:t>
      </w:r>
    </w:p>
    <w:p w:rsidR="0027430B" w:rsidRPr="003F69F4" w:rsidRDefault="0027430B" w:rsidP="003F69F4">
      <w:pPr>
        <w:rPr>
          <w:rFonts w:ascii="Times New Roman" w:hAnsi="Times New Roman"/>
          <w:b/>
          <w:sz w:val="28"/>
          <w:szCs w:val="28"/>
        </w:rPr>
      </w:pPr>
      <w:r w:rsidRPr="003F69F4">
        <w:rPr>
          <w:rFonts w:ascii="Times New Roman" w:hAnsi="Times New Roman"/>
          <w:b/>
          <w:sz w:val="28"/>
          <w:szCs w:val="28"/>
        </w:rPr>
        <w:t xml:space="preserve">Тема 1. </w:t>
      </w:r>
      <w:r w:rsidRPr="003F69F4">
        <w:rPr>
          <w:rFonts w:ascii="Times New Roman" w:hAnsi="Times New Roman"/>
          <w:b/>
          <w:bCs/>
          <w:sz w:val="28"/>
          <w:szCs w:val="28"/>
        </w:rPr>
        <w:t>Информация и информационные процессы</w:t>
      </w:r>
    </w:p>
    <w:p w:rsidR="0027430B" w:rsidRPr="003F69F4" w:rsidRDefault="0027430B" w:rsidP="003F69F4">
      <w:pPr>
        <w:spacing w:after="0"/>
        <w:ind w:firstLine="709"/>
        <w:jc w:val="both"/>
        <w:rPr>
          <w:rFonts w:ascii="Times New Roman" w:hAnsi="Times New Roman"/>
          <w:b/>
          <w:sz w:val="28"/>
          <w:szCs w:val="28"/>
        </w:rPr>
      </w:pPr>
      <w:r w:rsidRPr="003F69F4">
        <w:rPr>
          <w:rFonts w:ascii="Times New Roman" w:hAnsi="Times New Roman"/>
          <w:b/>
          <w:sz w:val="28"/>
          <w:szCs w:val="28"/>
        </w:rPr>
        <w:t>Выпускник научится:</w:t>
      </w:r>
    </w:p>
    <w:p w:rsidR="0027430B" w:rsidRPr="003F69F4" w:rsidRDefault="0027430B" w:rsidP="003F69F4">
      <w:pPr>
        <w:numPr>
          <w:ilvl w:val="0"/>
          <w:numId w:val="112"/>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декодировать и кодировать информацию</w:t>
      </w:r>
      <w:r w:rsidRPr="003F69F4">
        <w:rPr>
          <w:rStyle w:val="dash041e0441043d043e0432043d043e0439002004420435043a04410442002004410020043e0442044104420443043f043e043cchar1"/>
          <w:sz w:val="28"/>
          <w:szCs w:val="28"/>
        </w:rPr>
        <w:t xml:space="preserve"> при заданных правилах кодирования</w:t>
      </w:r>
      <w:r w:rsidRPr="003F69F4">
        <w:rPr>
          <w:rFonts w:ascii="Times New Roman" w:hAnsi="Times New Roman"/>
          <w:sz w:val="28"/>
          <w:szCs w:val="28"/>
        </w:rPr>
        <w:t>;</w:t>
      </w:r>
    </w:p>
    <w:p w:rsidR="0027430B" w:rsidRPr="003F69F4" w:rsidRDefault="0027430B" w:rsidP="003F69F4">
      <w:pPr>
        <w:numPr>
          <w:ilvl w:val="0"/>
          <w:numId w:val="112"/>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оперировать единицами измерения количества информации;</w:t>
      </w:r>
    </w:p>
    <w:p w:rsidR="0027430B" w:rsidRPr="003F69F4" w:rsidRDefault="0027430B" w:rsidP="003F69F4">
      <w:pPr>
        <w:numPr>
          <w:ilvl w:val="0"/>
          <w:numId w:val="112"/>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оценивать количественные  параметры информационных объектов и процессов (объём памяти, необходимый для хранения информации; время передачи информации и др.);</w:t>
      </w:r>
    </w:p>
    <w:p w:rsidR="0027430B" w:rsidRPr="003F69F4" w:rsidRDefault="0027430B" w:rsidP="003F69F4">
      <w:pPr>
        <w:numPr>
          <w:ilvl w:val="0"/>
          <w:numId w:val="112"/>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 xml:space="preserve">записывать в двоичной системе целые числа от 0 до 256; </w:t>
      </w:r>
    </w:p>
    <w:p w:rsidR="0027430B" w:rsidRPr="003F69F4" w:rsidRDefault="0027430B" w:rsidP="003F69F4">
      <w:pPr>
        <w:numPr>
          <w:ilvl w:val="0"/>
          <w:numId w:val="112"/>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 xml:space="preserve">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 </w:t>
      </w:r>
    </w:p>
    <w:p w:rsidR="0027430B" w:rsidRPr="003F69F4" w:rsidRDefault="0027430B" w:rsidP="003F69F4">
      <w:pPr>
        <w:numPr>
          <w:ilvl w:val="0"/>
          <w:numId w:val="112"/>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составлять запросы для поиска информации в Интернете;</w:t>
      </w:r>
    </w:p>
    <w:p w:rsidR="0027430B" w:rsidRPr="003F69F4" w:rsidRDefault="0027430B" w:rsidP="003F69F4">
      <w:pPr>
        <w:jc w:val="both"/>
        <w:rPr>
          <w:rFonts w:ascii="Times New Roman" w:hAnsi="Times New Roman"/>
          <w:sz w:val="28"/>
          <w:szCs w:val="28"/>
        </w:rPr>
      </w:pPr>
      <w:r w:rsidRPr="003F69F4">
        <w:rPr>
          <w:rFonts w:ascii="Times New Roman" w:hAnsi="Times New Roman"/>
          <w:b/>
          <w:i/>
          <w:sz w:val="28"/>
          <w:szCs w:val="28"/>
        </w:rPr>
        <w:t>Выпускник получит возможность</w:t>
      </w:r>
      <w:r w:rsidRPr="003F69F4">
        <w:rPr>
          <w:rFonts w:ascii="Times New Roman" w:hAnsi="Times New Roman"/>
          <w:sz w:val="28"/>
          <w:szCs w:val="28"/>
        </w:rPr>
        <w:t>:</w:t>
      </w:r>
    </w:p>
    <w:p w:rsidR="0027430B" w:rsidRPr="003F69F4" w:rsidRDefault="0027430B" w:rsidP="003F69F4">
      <w:pPr>
        <w:numPr>
          <w:ilvl w:val="0"/>
          <w:numId w:val="112"/>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 xml:space="preserve">углубить и развить представления о современной научной картине мира, об информации как одном из основных понятий современной науки, об информационных процессах и их роли в современном мире; </w:t>
      </w:r>
    </w:p>
    <w:p w:rsidR="0027430B" w:rsidRPr="003F69F4" w:rsidRDefault="0027430B" w:rsidP="003F69F4">
      <w:pPr>
        <w:numPr>
          <w:ilvl w:val="0"/>
          <w:numId w:val="112"/>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lastRenderedPageBreak/>
        <w:t>научиться определять мощность алфавита, используемого для записи сообщения;</w:t>
      </w:r>
    </w:p>
    <w:p w:rsidR="0027430B" w:rsidRPr="003F69F4" w:rsidRDefault="0027430B" w:rsidP="003F69F4">
      <w:pPr>
        <w:numPr>
          <w:ilvl w:val="0"/>
          <w:numId w:val="112"/>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научиться оценивать информационный объём сообщения, записанного символами произвольного алфавита</w:t>
      </w:r>
    </w:p>
    <w:p w:rsidR="0027430B" w:rsidRPr="003F69F4" w:rsidRDefault="0027430B" w:rsidP="003F69F4">
      <w:pPr>
        <w:numPr>
          <w:ilvl w:val="0"/>
          <w:numId w:val="112"/>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 xml:space="preserve">познакомиться с тем, как информация представляется в компьютере, в том числе с двоичным кодированием текстов, графических изображений, звука; </w:t>
      </w:r>
    </w:p>
    <w:p w:rsidR="0027430B" w:rsidRPr="003F69F4" w:rsidRDefault="0027430B" w:rsidP="003F69F4">
      <w:pPr>
        <w:numPr>
          <w:ilvl w:val="0"/>
          <w:numId w:val="112"/>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 xml:space="preserve">научиться оценивать возможное количество результатов поиска информации в Интернете, полученных по тем или иным запросам. </w:t>
      </w:r>
    </w:p>
    <w:p w:rsidR="0027430B" w:rsidRPr="003F69F4" w:rsidRDefault="0027430B" w:rsidP="003F69F4">
      <w:pPr>
        <w:numPr>
          <w:ilvl w:val="0"/>
          <w:numId w:val="112"/>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познакомиться с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27430B" w:rsidRPr="003F69F4" w:rsidRDefault="0027430B" w:rsidP="003F69F4">
      <w:pPr>
        <w:autoSpaceDE w:val="0"/>
        <w:autoSpaceDN w:val="0"/>
        <w:adjustRightInd w:val="0"/>
        <w:jc w:val="both"/>
        <w:rPr>
          <w:rFonts w:ascii="Times New Roman" w:hAnsi="Times New Roman"/>
          <w:b/>
          <w:sz w:val="28"/>
          <w:szCs w:val="28"/>
        </w:rPr>
      </w:pPr>
      <w:r w:rsidRPr="003F69F4">
        <w:rPr>
          <w:rFonts w:ascii="Times New Roman" w:hAnsi="Times New Roman"/>
          <w:b/>
          <w:sz w:val="28"/>
          <w:szCs w:val="28"/>
        </w:rPr>
        <w:t>Тема 2. Компьютер как универсальное устройство обработки информации.</w:t>
      </w:r>
    </w:p>
    <w:p w:rsidR="0027430B" w:rsidRPr="003F69F4" w:rsidRDefault="0027430B" w:rsidP="003F69F4">
      <w:pPr>
        <w:spacing w:after="0"/>
        <w:ind w:firstLine="709"/>
        <w:jc w:val="both"/>
        <w:rPr>
          <w:rFonts w:ascii="Times New Roman" w:hAnsi="Times New Roman"/>
          <w:b/>
          <w:sz w:val="28"/>
          <w:szCs w:val="28"/>
        </w:rPr>
      </w:pPr>
      <w:r w:rsidRPr="003F69F4">
        <w:rPr>
          <w:rFonts w:ascii="Times New Roman" w:hAnsi="Times New Roman"/>
          <w:b/>
          <w:sz w:val="28"/>
          <w:szCs w:val="28"/>
        </w:rPr>
        <w:t>Выпускник научится:</w:t>
      </w:r>
    </w:p>
    <w:p w:rsidR="0027430B" w:rsidRPr="003F69F4" w:rsidRDefault="0027430B" w:rsidP="003F69F4">
      <w:pPr>
        <w:numPr>
          <w:ilvl w:val="0"/>
          <w:numId w:val="112"/>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называть функции и характеристики основных устройств компьютера;</w:t>
      </w:r>
    </w:p>
    <w:p w:rsidR="0027430B" w:rsidRPr="003F69F4" w:rsidRDefault="0027430B" w:rsidP="003F69F4">
      <w:pPr>
        <w:numPr>
          <w:ilvl w:val="0"/>
          <w:numId w:val="112"/>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описывать виды и состав программного обеспечения современных компьютеров;</w:t>
      </w:r>
    </w:p>
    <w:p w:rsidR="0027430B" w:rsidRPr="003F69F4" w:rsidRDefault="0027430B" w:rsidP="003F69F4">
      <w:pPr>
        <w:numPr>
          <w:ilvl w:val="0"/>
          <w:numId w:val="112"/>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подбирать программное обеспечение, соответствующее решаемой задаче;</w:t>
      </w:r>
    </w:p>
    <w:p w:rsidR="0027430B" w:rsidRPr="003F69F4" w:rsidRDefault="0027430B" w:rsidP="003F69F4">
      <w:pPr>
        <w:pStyle w:val="3f2"/>
        <w:widowControl w:val="0"/>
        <w:numPr>
          <w:ilvl w:val="0"/>
          <w:numId w:val="112"/>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оперировать объектами файловой системы;</w:t>
      </w:r>
    </w:p>
    <w:p w:rsidR="0027430B" w:rsidRPr="003F69F4" w:rsidRDefault="0027430B" w:rsidP="003F69F4">
      <w:pPr>
        <w:jc w:val="both"/>
        <w:rPr>
          <w:rFonts w:ascii="Times New Roman" w:hAnsi="Times New Roman"/>
          <w:sz w:val="28"/>
          <w:szCs w:val="28"/>
        </w:rPr>
      </w:pPr>
      <w:r w:rsidRPr="003F69F4">
        <w:rPr>
          <w:rFonts w:ascii="Times New Roman" w:hAnsi="Times New Roman"/>
          <w:b/>
          <w:sz w:val="28"/>
          <w:szCs w:val="28"/>
        </w:rPr>
        <w:t>Выпускник получит возможность</w:t>
      </w:r>
      <w:r w:rsidRPr="003F69F4">
        <w:rPr>
          <w:rFonts w:ascii="Times New Roman" w:hAnsi="Times New Roman"/>
          <w:sz w:val="28"/>
          <w:szCs w:val="28"/>
        </w:rPr>
        <w:t>:</w:t>
      </w:r>
    </w:p>
    <w:p w:rsidR="0027430B" w:rsidRPr="003F69F4" w:rsidRDefault="0027430B" w:rsidP="003F69F4">
      <w:pPr>
        <w:numPr>
          <w:ilvl w:val="0"/>
          <w:numId w:val="112"/>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 xml:space="preserve">научиться систематизировать знания о принципах организации файловой системы, основных возможностях графического интерфейса и правилах организации индивидуального информационного пространства; </w:t>
      </w:r>
    </w:p>
    <w:p w:rsidR="0027430B" w:rsidRPr="003F69F4" w:rsidRDefault="0027430B" w:rsidP="003F69F4">
      <w:pPr>
        <w:numPr>
          <w:ilvl w:val="0"/>
          <w:numId w:val="112"/>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научиться систематизировать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 средств информационных технологий;</w:t>
      </w:r>
    </w:p>
    <w:p w:rsidR="0027430B" w:rsidRPr="003F69F4" w:rsidRDefault="0027430B" w:rsidP="003F69F4">
      <w:pPr>
        <w:numPr>
          <w:ilvl w:val="0"/>
          <w:numId w:val="112"/>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закрепить представления о требованиях техники безопасности, гигиены, эргономики и ресурсосбережения при работе со средствами информационных и коммуникационных технологий;</w:t>
      </w:r>
    </w:p>
    <w:p w:rsidR="0027430B" w:rsidRPr="003F69F4" w:rsidRDefault="0027430B" w:rsidP="003F69F4">
      <w:pPr>
        <w:autoSpaceDE w:val="0"/>
        <w:autoSpaceDN w:val="0"/>
        <w:adjustRightInd w:val="0"/>
        <w:jc w:val="both"/>
        <w:rPr>
          <w:rFonts w:ascii="Times New Roman" w:hAnsi="Times New Roman"/>
          <w:sz w:val="28"/>
          <w:szCs w:val="28"/>
        </w:rPr>
      </w:pPr>
      <w:r w:rsidRPr="003F69F4">
        <w:rPr>
          <w:rFonts w:ascii="Times New Roman" w:hAnsi="Times New Roman"/>
          <w:b/>
          <w:sz w:val="28"/>
          <w:szCs w:val="28"/>
        </w:rPr>
        <w:t>Тема 3. Обработка графической информации</w:t>
      </w:r>
    </w:p>
    <w:p w:rsidR="0027430B" w:rsidRPr="003F69F4" w:rsidRDefault="0027430B" w:rsidP="003F69F4">
      <w:pPr>
        <w:rPr>
          <w:rFonts w:ascii="Times New Roman" w:hAnsi="Times New Roman"/>
          <w:sz w:val="28"/>
          <w:szCs w:val="28"/>
        </w:rPr>
      </w:pPr>
      <w:r w:rsidRPr="003F69F4">
        <w:rPr>
          <w:rFonts w:ascii="Times New Roman" w:hAnsi="Times New Roman"/>
          <w:b/>
          <w:sz w:val="28"/>
          <w:szCs w:val="28"/>
        </w:rPr>
        <w:t>Выпускник научится</w:t>
      </w:r>
      <w:r w:rsidRPr="003F69F4">
        <w:rPr>
          <w:rFonts w:ascii="Times New Roman" w:hAnsi="Times New Roman"/>
          <w:sz w:val="28"/>
          <w:szCs w:val="28"/>
        </w:rPr>
        <w:t>:</w:t>
      </w:r>
    </w:p>
    <w:p w:rsidR="0027430B" w:rsidRPr="003F69F4" w:rsidRDefault="0027430B" w:rsidP="003F69F4">
      <w:pPr>
        <w:numPr>
          <w:ilvl w:val="0"/>
          <w:numId w:val="113"/>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применять простейший графический редактор для создания и редактирования простых рисунков.</w:t>
      </w:r>
    </w:p>
    <w:p w:rsidR="0027430B" w:rsidRPr="003F69F4" w:rsidRDefault="0027430B" w:rsidP="003F69F4">
      <w:pPr>
        <w:jc w:val="both"/>
        <w:rPr>
          <w:rFonts w:ascii="Times New Roman" w:hAnsi="Times New Roman"/>
          <w:sz w:val="28"/>
          <w:szCs w:val="28"/>
        </w:rPr>
      </w:pPr>
      <w:r w:rsidRPr="003F69F4">
        <w:rPr>
          <w:rFonts w:ascii="Times New Roman" w:hAnsi="Times New Roman"/>
          <w:b/>
          <w:sz w:val="28"/>
          <w:szCs w:val="28"/>
        </w:rPr>
        <w:t>Выпускник получит возможность</w:t>
      </w:r>
      <w:r w:rsidRPr="003F69F4">
        <w:rPr>
          <w:rFonts w:ascii="Times New Roman" w:hAnsi="Times New Roman"/>
          <w:sz w:val="28"/>
          <w:szCs w:val="28"/>
        </w:rPr>
        <w:t>:</w:t>
      </w:r>
    </w:p>
    <w:p w:rsidR="0027430B" w:rsidRPr="003F69F4" w:rsidRDefault="0027430B" w:rsidP="003F69F4">
      <w:pPr>
        <w:numPr>
          <w:ilvl w:val="0"/>
          <w:numId w:val="113"/>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lastRenderedPageBreak/>
        <w:t>видоизменять готовые графические изображения с помощью средств графического редактора;</w:t>
      </w:r>
    </w:p>
    <w:p w:rsidR="0027430B" w:rsidRPr="003F69F4" w:rsidRDefault="0027430B" w:rsidP="003F69F4">
      <w:pPr>
        <w:numPr>
          <w:ilvl w:val="0"/>
          <w:numId w:val="113"/>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научиться создавать сложные графические объекты с повторяющимися и /или преобразованными фрагментами.</w:t>
      </w:r>
    </w:p>
    <w:p w:rsidR="0027430B" w:rsidRPr="003F69F4" w:rsidRDefault="0027430B" w:rsidP="003F69F4">
      <w:pPr>
        <w:rPr>
          <w:rFonts w:ascii="Times New Roman" w:hAnsi="Times New Roman"/>
          <w:sz w:val="28"/>
          <w:szCs w:val="28"/>
        </w:rPr>
      </w:pPr>
      <w:r w:rsidRPr="003F69F4">
        <w:rPr>
          <w:rFonts w:ascii="Times New Roman" w:hAnsi="Times New Roman"/>
          <w:b/>
          <w:sz w:val="28"/>
          <w:szCs w:val="28"/>
        </w:rPr>
        <w:t>Тема 4. Обработка текстовой информации</w:t>
      </w:r>
    </w:p>
    <w:p w:rsidR="0027430B" w:rsidRPr="003F69F4" w:rsidRDefault="0027430B" w:rsidP="003F69F4">
      <w:pPr>
        <w:rPr>
          <w:rFonts w:ascii="Times New Roman" w:hAnsi="Times New Roman"/>
          <w:sz w:val="28"/>
          <w:szCs w:val="28"/>
        </w:rPr>
      </w:pPr>
      <w:r w:rsidRPr="003F69F4">
        <w:rPr>
          <w:rFonts w:ascii="Times New Roman" w:hAnsi="Times New Roman"/>
          <w:b/>
          <w:sz w:val="28"/>
          <w:szCs w:val="28"/>
        </w:rPr>
        <w:t>Выпускник научится</w:t>
      </w:r>
      <w:r w:rsidRPr="003F69F4">
        <w:rPr>
          <w:rFonts w:ascii="Times New Roman" w:hAnsi="Times New Roman"/>
          <w:sz w:val="28"/>
          <w:szCs w:val="28"/>
        </w:rPr>
        <w:t>:</w:t>
      </w:r>
    </w:p>
    <w:p w:rsidR="0027430B" w:rsidRPr="003F69F4" w:rsidRDefault="0027430B" w:rsidP="003F69F4">
      <w:pPr>
        <w:numPr>
          <w:ilvl w:val="0"/>
          <w:numId w:val="112"/>
        </w:numPr>
        <w:spacing w:after="0"/>
        <w:jc w:val="both"/>
        <w:rPr>
          <w:rFonts w:ascii="Times New Roman" w:hAnsi="Times New Roman"/>
          <w:sz w:val="28"/>
          <w:szCs w:val="28"/>
        </w:rPr>
      </w:pPr>
      <w:r w:rsidRPr="003F69F4">
        <w:rPr>
          <w:rFonts w:ascii="Times New Roman" w:hAnsi="Times New Roman"/>
          <w:sz w:val="28"/>
          <w:szCs w:val="28"/>
        </w:rPr>
        <w:t>применять основные правила создания текстовых документов;</w:t>
      </w:r>
    </w:p>
    <w:p w:rsidR="0027430B" w:rsidRPr="003F69F4" w:rsidRDefault="0027430B" w:rsidP="003F69F4">
      <w:pPr>
        <w:numPr>
          <w:ilvl w:val="0"/>
          <w:numId w:val="112"/>
        </w:numPr>
        <w:spacing w:after="0"/>
        <w:jc w:val="both"/>
        <w:rPr>
          <w:rFonts w:ascii="Times New Roman" w:hAnsi="Times New Roman"/>
          <w:sz w:val="28"/>
          <w:szCs w:val="28"/>
        </w:rPr>
      </w:pPr>
      <w:r w:rsidRPr="003F69F4">
        <w:rPr>
          <w:rFonts w:ascii="Times New Roman" w:hAnsi="Times New Roman"/>
          <w:sz w:val="28"/>
          <w:szCs w:val="28"/>
        </w:rPr>
        <w:t>использовать средства автоматизации информационной деятельности при создании текстовых документов;</w:t>
      </w:r>
    </w:p>
    <w:p w:rsidR="0027430B" w:rsidRPr="003F69F4" w:rsidRDefault="0027430B" w:rsidP="003F69F4">
      <w:pPr>
        <w:numPr>
          <w:ilvl w:val="0"/>
          <w:numId w:val="112"/>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применять текстовый редактор для набора, редактирования и форматирования простейших текстов на русском и иностранном языках;</w:t>
      </w:r>
    </w:p>
    <w:p w:rsidR="0027430B" w:rsidRPr="003F69F4" w:rsidRDefault="0027430B" w:rsidP="003F69F4">
      <w:pPr>
        <w:numPr>
          <w:ilvl w:val="0"/>
          <w:numId w:val="112"/>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выделять, перемещать и удалять фрагменты текста; создавать тексты с повторяющимися фрагментами;</w:t>
      </w:r>
    </w:p>
    <w:p w:rsidR="0027430B" w:rsidRPr="003F69F4" w:rsidRDefault="0027430B" w:rsidP="003F69F4">
      <w:pPr>
        <w:numPr>
          <w:ilvl w:val="0"/>
          <w:numId w:val="112"/>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использовать простые способы форматирования (выделение жирным шрифтом, курсивом, изменение величины шрифта) текстов;</w:t>
      </w:r>
    </w:p>
    <w:p w:rsidR="0027430B" w:rsidRPr="003F69F4" w:rsidRDefault="0027430B" w:rsidP="003F69F4">
      <w:pPr>
        <w:numPr>
          <w:ilvl w:val="0"/>
          <w:numId w:val="112"/>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создавать и форматировать списки;</w:t>
      </w:r>
    </w:p>
    <w:p w:rsidR="0027430B" w:rsidRPr="003F69F4" w:rsidRDefault="0027430B" w:rsidP="003F69F4">
      <w:pPr>
        <w:numPr>
          <w:ilvl w:val="0"/>
          <w:numId w:val="112"/>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создавать формулы;</w:t>
      </w:r>
    </w:p>
    <w:p w:rsidR="0027430B" w:rsidRPr="003F69F4" w:rsidRDefault="0027430B" w:rsidP="003F69F4">
      <w:pPr>
        <w:numPr>
          <w:ilvl w:val="0"/>
          <w:numId w:val="112"/>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создавать, форматировать и заполнять данными таблицы;</w:t>
      </w:r>
    </w:p>
    <w:p w:rsidR="0027430B" w:rsidRPr="003F69F4" w:rsidRDefault="0027430B" w:rsidP="003F69F4">
      <w:pPr>
        <w:autoSpaceDE w:val="0"/>
        <w:autoSpaceDN w:val="0"/>
        <w:adjustRightInd w:val="0"/>
        <w:rPr>
          <w:rFonts w:ascii="Times New Roman" w:hAnsi="Times New Roman"/>
          <w:i/>
          <w:iCs/>
          <w:sz w:val="28"/>
          <w:szCs w:val="28"/>
        </w:rPr>
      </w:pPr>
      <w:r w:rsidRPr="003F69F4">
        <w:rPr>
          <w:rFonts w:ascii="Times New Roman" w:hAnsi="Times New Roman"/>
          <w:b/>
          <w:sz w:val="28"/>
          <w:szCs w:val="28"/>
        </w:rPr>
        <w:t>Выпускник</w:t>
      </w:r>
      <w:r w:rsidRPr="003F69F4">
        <w:rPr>
          <w:rFonts w:ascii="Times New Roman" w:hAnsi="Times New Roman"/>
          <w:i/>
          <w:sz w:val="28"/>
          <w:szCs w:val="28"/>
        </w:rPr>
        <w:t xml:space="preserve"> </w:t>
      </w:r>
      <w:r w:rsidRPr="003F69F4">
        <w:rPr>
          <w:rFonts w:ascii="Times New Roman" w:hAnsi="Times New Roman"/>
          <w:b/>
          <w:iCs/>
          <w:sz w:val="28"/>
          <w:szCs w:val="28"/>
        </w:rPr>
        <w:t>получит возможность</w:t>
      </w:r>
      <w:r w:rsidRPr="003F69F4">
        <w:rPr>
          <w:rFonts w:ascii="Times New Roman" w:hAnsi="Times New Roman"/>
          <w:i/>
          <w:iCs/>
          <w:sz w:val="28"/>
          <w:szCs w:val="28"/>
        </w:rPr>
        <w:t>:</w:t>
      </w:r>
    </w:p>
    <w:p w:rsidR="0027430B" w:rsidRPr="003F69F4" w:rsidRDefault="0027430B" w:rsidP="003F69F4">
      <w:pPr>
        <w:numPr>
          <w:ilvl w:val="0"/>
          <w:numId w:val="112"/>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создавать объемные текстовые документы, включающие списки, таблицы, формулы, рисунки;</w:t>
      </w:r>
    </w:p>
    <w:p w:rsidR="0027430B" w:rsidRPr="003F69F4" w:rsidRDefault="0027430B" w:rsidP="003F69F4">
      <w:pPr>
        <w:numPr>
          <w:ilvl w:val="0"/>
          <w:numId w:val="112"/>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осуществлять орфографический контроль в текстовом документе с помощью средств текстового процессора;</w:t>
      </w:r>
    </w:p>
    <w:p w:rsidR="0027430B" w:rsidRPr="003F69F4" w:rsidRDefault="0027430B" w:rsidP="003F69F4">
      <w:pPr>
        <w:numPr>
          <w:ilvl w:val="0"/>
          <w:numId w:val="112"/>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оформлять текст в соответствии с заданными требованиями к шрифту, его начертанию, размеру и цвету, к выравниванию текста.</w:t>
      </w:r>
    </w:p>
    <w:p w:rsidR="0027430B" w:rsidRPr="003F69F4" w:rsidRDefault="0027430B" w:rsidP="003F69F4">
      <w:pPr>
        <w:autoSpaceDE w:val="0"/>
        <w:autoSpaceDN w:val="0"/>
        <w:adjustRightInd w:val="0"/>
        <w:rPr>
          <w:rFonts w:ascii="Times New Roman" w:hAnsi="Times New Roman"/>
          <w:b/>
          <w:bCs/>
          <w:sz w:val="28"/>
          <w:szCs w:val="28"/>
        </w:rPr>
      </w:pPr>
      <w:r w:rsidRPr="003F69F4">
        <w:rPr>
          <w:rFonts w:ascii="Times New Roman" w:hAnsi="Times New Roman"/>
          <w:b/>
          <w:bCs/>
          <w:sz w:val="28"/>
          <w:szCs w:val="28"/>
        </w:rPr>
        <w:t>Тема 5. Мультимедиа</w:t>
      </w:r>
    </w:p>
    <w:p w:rsidR="0027430B" w:rsidRPr="003F69F4" w:rsidRDefault="0027430B" w:rsidP="003F69F4">
      <w:pPr>
        <w:rPr>
          <w:rFonts w:ascii="Times New Roman" w:hAnsi="Times New Roman"/>
          <w:sz w:val="28"/>
          <w:szCs w:val="28"/>
        </w:rPr>
      </w:pPr>
      <w:r w:rsidRPr="003F69F4">
        <w:rPr>
          <w:rFonts w:ascii="Times New Roman" w:hAnsi="Times New Roman"/>
          <w:b/>
          <w:sz w:val="28"/>
          <w:szCs w:val="28"/>
        </w:rPr>
        <w:t>Выпускник научится</w:t>
      </w:r>
      <w:r w:rsidRPr="003F69F4">
        <w:rPr>
          <w:rFonts w:ascii="Times New Roman" w:hAnsi="Times New Roman"/>
          <w:sz w:val="28"/>
          <w:szCs w:val="28"/>
        </w:rPr>
        <w:t>:</w:t>
      </w:r>
    </w:p>
    <w:p w:rsidR="0027430B" w:rsidRPr="003F69F4" w:rsidRDefault="0027430B" w:rsidP="003F69F4">
      <w:pPr>
        <w:numPr>
          <w:ilvl w:val="0"/>
          <w:numId w:val="113"/>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использовать основные приѐмы создания презентаций в редакторах презентаций;</w:t>
      </w:r>
    </w:p>
    <w:p w:rsidR="0027430B" w:rsidRPr="003F69F4" w:rsidRDefault="0027430B" w:rsidP="003F69F4">
      <w:pPr>
        <w:numPr>
          <w:ilvl w:val="0"/>
          <w:numId w:val="113"/>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создавать презентации с графическими и звуковыми объектами;</w:t>
      </w:r>
    </w:p>
    <w:p w:rsidR="0027430B" w:rsidRPr="003F69F4" w:rsidRDefault="0027430B" w:rsidP="003F69F4">
      <w:pPr>
        <w:numPr>
          <w:ilvl w:val="0"/>
          <w:numId w:val="113"/>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создавать интерактивные презентации с управляющими кнопками, гиперссылками;</w:t>
      </w:r>
    </w:p>
    <w:p w:rsidR="0027430B" w:rsidRPr="003F69F4" w:rsidRDefault="0027430B" w:rsidP="003F69F4">
      <w:pPr>
        <w:autoSpaceDE w:val="0"/>
        <w:autoSpaceDN w:val="0"/>
        <w:adjustRightInd w:val="0"/>
        <w:rPr>
          <w:rFonts w:ascii="Times New Roman" w:hAnsi="Times New Roman"/>
          <w:b/>
          <w:iCs/>
          <w:sz w:val="28"/>
          <w:szCs w:val="28"/>
        </w:rPr>
      </w:pPr>
      <w:r w:rsidRPr="003F69F4">
        <w:rPr>
          <w:rFonts w:ascii="Times New Roman" w:hAnsi="Times New Roman"/>
          <w:b/>
          <w:sz w:val="28"/>
          <w:szCs w:val="28"/>
        </w:rPr>
        <w:t>Выпускник</w:t>
      </w:r>
      <w:r w:rsidRPr="003F69F4">
        <w:rPr>
          <w:rFonts w:ascii="Times New Roman" w:hAnsi="Times New Roman"/>
          <w:i/>
          <w:sz w:val="28"/>
          <w:szCs w:val="28"/>
        </w:rPr>
        <w:t xml:space="preserve"> </w:t>
      </w:r>
      <w:r w:rsidRPr="003F69F4">
        <w:rPr>
          <w:rFonts w:ascii="Times New Roman" w:hAnsi="Times New Roman"/>
          <w:b/>
          <w:iCs/>
          <w:sz w:val="28"/>
          <w:szCs w:val="28"/>
        </w:rPr>
        <w:t>получит возможность:</w:t>
      </w:r>
    </w:p>
    <w:p w:rsidR="0027430B" w:rsidRPr="003F69F4" w:rsidRDefault="0027430B" w:rsidP="003F69F4">
      <w:pPr>
        <w:numPr>
          <w:ilvl w:val="0"/>
          <w:numId w:val="114"/>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lastRenderedPageBreak/>
        <w:t xml:space="preserve">научиться создавать на заданную тему мультимедийную презентацию с гиперссылками, слайды которой содержат тексты, звуки, графические изображения; </w:t>
      </w:r>
    </w:p>
    <w:p w:rsidR="0027430B" w:rsidRPr="003F69F4" w:rsidRDefault="0027430B" w:rsidP="003F69F4">
      <w:pPr>
        <w:numPr>
          <w:ilvl w:val="0"/>
          <w:numId w:val="114"/>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демонстрировать презентацию на экране компьютера или с помощью проектора.</w:t>
      </w:r>
    </w:p>
    <w:p w:rsidR="0027430B" w:rsidRPr="003F69F4" w:rsidRDefault="0027430B" w:rsidP="003F69F4">
      <w:pPr>
        <w:autoSpaceDE w:val="0"/>
        <w:autoSpaceDN w:val="0"/>
        <w:adjustRightInd w:val="0"/>
        <w:jc w:val="center"/>
        <w:rPr>
          <w:rFonts w:ascii="Times New Roman" w:hAnsi="Times New Roman"/>
          <w:b/>
          <w:bCs/>
          <w:sz w:val="28"/>
          <w:szCs w:val="28"/>
        </w:rPr>
      </w:pPr>
      <w:r w:rsidRPr="003F69F4">
        <w:rPr>
          <w:rFonts w:ascii="Times New Roman" w:hAnsi="Times New Roman"/>
          <w:b/>
          <w:bCs/>
          <w:sz w:val="28"/>
          <w:szCs w:val="28"/>
        </w:rPr>
        <w:t>Планируемые результаты изучения информатики в 8 классе</w:t>
      </w:r>
    </w:p>
    <w:p w:rsidR="0027430B" w:rsidRPr="003F69F4" w:rsidRDefault="0027430B" w:rsidP="003F69F4">
      <w:pPr>
        <w:pStyle w:val="afb"/>
        <w:jc w:val="both"/>
        <w:rPr>
          <w:rFonts w:ascii="Times New Roman" w:hAnsi="Times New Roman"/>
          <w:b/>
          <w:sz w:val="28"/>
          <w:szCs w:val="28"/>
        </w:rPr>
      </w:pPr>
      <w:r w:rsidRPr="003F69F4">
        <w:rPr>
          <w:rFonts w:ascii="Times New Roman" w:hAnsi="Times New Roman"/>
          <w:b/>
          <w:sz w:val="28"/>
          <w:szCs w:val="28"/>
        </w:rPr>
        <w:t>Тема 1. Математические основы информатики</w:t>
      </w:r>
    </w:p>
    <w:p w:rsidR="0027430B" w:rsidRPr="003F69F4" w:rsidRDefault="0027430B" w:rsidP="003F69F4">
      <w:pPr>
        <w:rPr>
          <w:rFonts w:ascii="Times New Roman" w:hAnsi="Times New Roman"/>
          <w:sz w:val="28"/>
          <w:szCs w:val="28"/>
        </w:rPr>
      </w:pPr>
      <w:r w:rsidRPr="003F69F4">
        <w:rPr>
          <w:rFonts w:ascii="Times New Roman" w:hAnsi="Times New Roman"/>
          <w:b/>
          <w:sz w:val="28"/>
          <w:szCs w:val="28"/>
        </w:rPr>
        <w:t>Выпускник научится</w:t>
      </w:r>
      <w:r w:rsidRPr="003F69F4">
        <w:rPr>
          <w:rFonts w:ascii="Times New Roman" w:hAnsi="Times New Roman"/>
          <w:sz w:val="28"/>
          <w:szCs w:val="28"/>
        </w:rPr>
        <w:t>:</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осуществлять системный анализ объекта, выделять среди его свойств существенные свойства с точки зрения целей моделирования;</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i/>
          <w:sz w:val="28"/>
          <w:szCs w:val="28"/>
        </w:rPr>
      </w:pPr>
      <w:r w:rsidRPr="003F69F4">
        <w:rPr>
          <w:rFonts w:ascii="Times New Roman" w:hAnsi="Times New Roman"/>
          <w:sz w:val="28"/>
          <w:szCs w:val="28"/>
        </w:rPr>
        <w:t>оценивать адекватность модели моделируемому объекту и целям моделирования;</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i/>
          <w:sz w:val="28"/>
          <w:szCs w:val="28"/>
        </w:rPr>
      </w:pPr>
      <w:r w:rsidRPr="003F69F4">
        <w:rPr>
          <w:rFonts w:ascii="Times New Roman" w:hAnsi="Times New Roman"/>
          <w:sz w:val="28"/>
          <w:szCs w:val="28"/>
        </w:rPr>
        <w:t>определять вид информационной модели в зависимости от стоящей задачи;</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анализировать пользовательский интерфейс используемого программного средства;</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определять условия и возможности применения программного средства для решения типовых задач;</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выявлять общее и отличия в разных программных продуктах, предназначенных для решения одного класса задач.</w:t>
      </w:r>
    </w:p>
    <w:p w:rsidR="0027430B" w:rsidRPr="003F69F4" w:rsidRDefault="0027430B" w:rsidP="003F69F4">
      <w:pPr>
        <w:jc w:val="both"/>
        <w:rPr>
          <w:rFonts w:ascii="Times New Roman" w:hAnsi="Times New Roman"/>
          <w:sz w:val="28"/>
          <w:szCs w:val="28"/>
        </w:rPr>
      </w:pPr>
      <w:r w:rsidRPr="003F69F4">
        <w:rPr>
          <w:rFonts w:ascii="Times New Roman" w:hAnsi="Times New Roman"/>
          <w:b/>
          <w:sz w:val="28"/>
          <w:szCs w:val="28"/>
        </w:rPr>
        <w:t>Выпускник</w:t>
      </w:r>
      <w:r w:rsidRPr="003F69F4">
        <w:rPr>
          <w:rFonts w:ascii="Times New Roman" w:hAnsi="Times New Roman"/>
          <w:i/>
          <w:sz w:val="28"/>
          <w:szCs w:val="28"/>
        </w:rPr>
        <w:t xml:space="preserve"> </w:t>
      </w:r>
      <w:r w:rsidRPr="003F69F4">
        <w:rPr>
          <w:rFonts w:ascii="Times New Roman" w:hAnsi="Times New Roman"/>
          <w:b/>
          <w:sz w:val="28"/>
          <w:szCs w:val="28"/>
        </w:rPr>
        <w:t>получит возможность</w:t>
      </w:r>
      <w:r w:rsidRPr="003F69F4">
        <w:rPr>
          <w:rFonts w:ascii="Times New Roman" w:hAnsi="Times New Roman"/>
          <w:sz w:val="28"/>
          <w:szCs w:val="28"/>
        </w:rPr>
        <w:t>:</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строить и интерпретировать различные информационные модели (таблицы, диаграммы, графы, схемы, блок-схемы алгоритмов);</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преобразовывать объект из одной формы представления информации в другую с минимальными потерями в полноте информации;</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исследовать с помощью информационных моделей объекты в соответствии с поставленной задачей;</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работать с готовыми компьютерными моделями из различных предметных областей;</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создавать однотабличные базы данных;</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осуществлять поиск записей в готовой базе данных;</w:t>
      </w:r>
    </w:p>
    <w:p w:rsidR="0027430B" w:rsidRPr="003F69F4" w:rsidRDefault="0027430B" w:rsidP="003F69F4">
      <w:pPr>
        <w:jc w:val="both"/>
        <w:rPr>
          <w:rFonts w:ascii="Times New Roman" w:hAnsi="Times New Roman"/>
          <w:sz w:val="28"/>
          <w:szCs w:val="28"/>
        </w:rPr>
      </w:pPr>
      <w:r w:rsidRPr="003F69F4">
        <w:rPr>
          <w:rFonts w:ascii="Times New Roman" w:hAnsi="Times New Roman"/>
          <w:sz w:val="28"/>
          <w:szCs w:val="28"/>
        </w:rPr>
        <w:t>осуществлять сортировку записей в готовой базе данных.</w:t>
      </w:r>
    </w:p>
    <w:p w:rsidR="0027430B" w:rsidRPr="003F69F4" w:rsidRDefault="0027430B" w:rsidP="003F69F4">
      <w:pPr>
        <w:pStyle w:val="afb"/>
        <w:jc w:val="both"/>
        <w:rPr>
          <w:rFonts w:ascii="Times New Roman" w:hAnsi="Times New Roman"/>
          <w:b/>
          <w:sz w:val="28"/>
          <w:szCs w:val="28"/>
        </w:rPr>
      </w:pPr>
      <w:r w:rsidRPr="003F69F4">
        <w:rPr>
          <w:rFonts w:ascii="Times New Roman" w:hAnsi="Times New Roman"/>
          <w:b/>
          <w:sz w:val="28"/>
          <w:szCs w:val="28"/>
        </w:rPr>
        <w:t>Тема 2. Основы алгоритмизации</w:t>
      </w:r>
    </w:p>
    <w:p w:rsidR="0027430B" w:rsidRPr="003F69F4" w:rsidRDefault="0027430B" w:rsidP="003F69F4">
      <w:pPr>
        <w:rPr>
          <w:rFonts w:ascii="Times New Roman" w:hAnsi="Times New Roman"/>
          <w:sz w:val="28"/>
          <w:szCs w:val="28"/>
        </w:rPr>
      </w:pPr>
      <w:r w:rsidRPr="003F69F4">
        <w:rPr>
          <w:rFonts w:ascii="Times New Roman" w:hAnsi="Times New Roman"/>
          <w:b/>
          <w:sz w:val="28"/>
          <w:szCs w:val="28"/>
        </w:rPr>
        <w:t>Выпускник научится</w:t>
      </w:r>
      <w:r w:rsidRPr="003F69F4">
        <w:rPr>
          <w:rFonts w:ascii="Times New Roman" w:hAnsi="Times New Roman"/>
          <w:sz w:val="28"/>
          <w:szCs w:val="28"/>
        </w:rPr>
        <w:t>:</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определять по блок-схеме, для решения какой задачи предназначен данный алгоритм;</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lastRenderedPageBreak/>
        <w:t>анализировать изменение значений величин при пошаговом выполнении алгоритма;</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определять по выбранному методу решения задачи, какие алгоритмические конструкции могут войти в алгоритм;</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сравнивать различные алгоритмы решения одной задачи.</w:t>
      </w:r>
    </w:p>
    <w:p w:rsidR="0027430B" w:rsidRPr="003F69F4" w:rsidRDefault="0027430B" w:rsidP="003F69F4">
      <w:pPr>
        <w:jc w:val="both"/>
        <w:rPr>
          <w:rFonts w:ascii="Times New Roman" w:hAnsi="Times New Roman"/>
          <w:sz w:val="28"/>
          <w:szCs w:val="28"/>
        </w:rPr>
      </w:pPr>
      <w:r w:rsidRPr="003F69F4">
        <w:rPr>
          <w:rFonts w:ascii="Times New Roman" w:hAnsi="Times New Roman"/>
          <w:b/>
          <w:sz w:val="28"/>
          <w:szCs w:val="28"/>
        </w:rPr>
        <w:t>Выпускник</w:t>
      </w:r>
      <w:r w:rsidRPr="003F69F4">
        <w:rPr>
          <w:rFonts w:ascii="Times New Roman" w:hAnsi="Times New Roman"/>
          <w:i/>
          <w:sz w:val="28"/>
          <w:szCs w:val="28"/>
        </w:rPr>
        <w:t xml:space="preserve"> </w:t>
      </w:r>
      <w:r w:rsidRPr="003F69F4">
        <w:rPr>
          <w:rFonts w:ascii="Times New Roman" w:hAnsi="Times New Roman"/>
          <w:b/>
          <w:sz w:val="28"/>
          <w:szCs w:val="28"/>
        </w:rPr>
        <w:t>получит возможность</w:t>
      </w:r>
      <w:r w:rsidRPr="003F69F4">
        <w:rPr>
          <w:rFonts w:ascii="Times New Roman" w:hAnsi="Times New Roman"/>
          <w:sz w:val="28"/>
          <w:szCs w:val="28"/>
        </w:rPr>
        <w:t>:</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исполнять готовые алгоритмы для конкретных исходных данных;</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преобразовывать запись алгоритма с одной формы в другую;</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строить цепочки команд, дающих нужный результат при конкретных исходных данных для исполнителя арифметических действий;</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строить цепочки команд, дающих нужный результат при конкретных исходных данных для исполнителя, преобразующего строки символов;</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строить арифметические, строковые, логические выражения и вычислять их значения</w:t>
      </w:r>
    </w:p>
    <w:p w:rsidR="0027430B" w:rsidRPr="003F69F4" w:rsidRDefault="0027430B" w:rsidP="003F69F4">
      <w:pPr>
        <w:pStyle w:val="afb"/>
        <w:jc w:val="both"/>
        <w:rPr>
          <w:rFonts w:ascii="Times New Roman" w:hAnsi="Times New Roman"/>
          <w:b/>
          <w:sz w:val="28"/>
          <w:szCs w:val="28"/>
        </w:rPr>
      </w:pPr>
      <w:r w:rsidRPr="003F69F4">
        <w:rPr>
          <w:rFonts w:ascii="Times New Roman" w:hAnsi="Times New Roman"/>
          <w:b/>
          <w:sz w:val="28"/>
          <w:szCs w:val="28"/>
        </w:rPr>
        <w:t>Тема 3. Начала программирования</w:t>
      </w:r>
    </w:p>
    <w:p w:rsidR="0027430B" w:rsidRPr="003F69F4" w:rsidRDefault="0027430B" w:rsidP="003F69F4">
      <w:pPr>
        <w:rPr>
          <w:rFonts w:ascii="Times New Roman" w:hAnsi="Times New Roman"/>
          <w:sz w:val="28"/>
          <w:szCs w:val="28"/>
        </w:rPr>
      </w:pPr>
      <w:r w:rsidRPr="003F69F4">
        <w:rPr>
          <w:rFonts w:ascii="Times New Roman" w:hAnsi="Times New Roman"/>
          <w:b/>
          <w:sz w:val="28"/>
          <w:szCs w:val="28"/>
        </w:rPr>
        <w:t>Выпускник научится</w:t>
      </w:r>
      <w:r w:rsidRPr="003F69F4">
        <w:rPr>
          <w:rFonts w:ascii="Times New Roman" w:hAnsi="Times New Roman"/>
          <w:sz w:val="28"/>
          <w:szCs w:val="28"/>
        </w:rPr>
        <w:t>:</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анализировать готовые программы;</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определять по программе, для решения какой задачи она предназначена;</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выделять этапы решения задачи на компьютере.</w:t>
      </w:r>
    </w:p>
    <w:p w:rsidR="0027430B" w:rsidRPr="003F69F4" w:rsidRDefault="0027430B" w:rsidP="003F69F4">
      <w:pPr>
        <w:jc w:val="both"/>
        <w:rPr>
          <w:rFonts w:ascii="Times New Roman" w:hAnsi="Times New Roman"/>
          <w:sz w:val="28"/>
          <w:szCs w:val="28"/>
        </w:rPr>
      </w:pPr>
      <w:r w:rsidRPr="003F69F4">
        <w:rPr>
          <w:rFonts w:ascii="Times New Roman" w:hAnsi="Times New Roman"/>
          <w:b/>
          <w:sz w:val="28"/>
          <w:szCs w:val="28"/>
        </w:rPr>
        <w:t>Выпускник</w:t>
      </w:r>
      <w:r w:rsidRPr="003F69F4">
        <w:rPr>
          <w:rFonts w:ascii="Times New Roman" w:hAnsi="Times New Roman"/>
          <w:i/>
          <w:sz w:val="28"/>
          <w:szCs w:val="28"/>
        </w:rPr>
        <w:t xml:space="preserve"> </w:t>
      </w:r>
      <w:r w:rsidRPr="003F69F4">
        <w:rPr>
          <w:rFonts w:ascii="Times New Roman" w:hAnsi="Times New Roman"/>
          <w:b/>
          <w:sz w:val="28"/>
          <w:szCs w:val="28"/>
        </w:rPr>
        <w:t>получит возможность</w:t>
      </w:r>
      <w:r w:rsidRPr="003F69F4">
        <w:rPr>
          <w:rFonts w:ascii="Times New Roman" w:hAnsi="Times New Roman"/>
          <w:sz w:val="28"/>
          <w:szCs w:val="28"/>
        </w:rPr>
        <w:t>:</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программировать линейные алгоритмы, предполагающие вычисление арифметических, строковых и логических выражений;</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разрабатывать программы, содержащие оператор/операторы ветвления (решение линейного неравенства, решение квадратного уравнения и пр.), в том числе с использованием логических операций;</w:t>
      </w:r>
    </w:p>
    <w:p w:rsidR="0027430B" w:rsidRPr="003F69F4" w:rsidRDefault="0027430B" w:rsidP="003F69F4">
      <w:pPr>
        <w:pStyle w:val="afb"/>
        <w:jc w:val="both"/>
        <w:rPr>
          <w:rFonts w:ascii="Times New Roman" w:hAnsi="Times New Roman"/>
          <w:b/>
          <w:sz w:val="28"/>
          <w:szCs w:val="28"/>
        </w:rPr>
      </w:pPr>
      <w:r w:rsidRPr="003F69F4">
        <w:rPr>
          <w:rFonts w:ascii="Times New Roman" w:hAnsi="Times New Roman"/>
          <w:sz w:val="28"/>
          <w:szCs w:val="28"/>
        </w:rPr>
        <w:t>разрабатывать программы, содержащие оператор (операторы) цикла</w:t>
      </w:r>
    </w:p>
    <w:p w:rsidR="0027430B" w:rsidRPr="003F69F4" w:rsidRDefault="0027430B" w:rsidP="003F69F4">
      <w:pPr>
        <w:autoSpaceDE w:val="0"/>
        <w:autoSpaceDN w:val="0"/>
        <w:adjustRightInd w:val="0"/>
        <w:jc w:val="center"/>
        <w:rPr>
          <w:rFonts w:ascii="Times New Roman" w:hAnsi="Times New Roman"/>
          <w:b/>
          <w:bCs/>
          <w:sz w:val="28"/>
          <w:szCs w:val="28"/>
        </w:rPr>
      </w:pPr>
      <w:r w:rsidRPr="003F69F4">
        <w:rPr>
          <w:rFonts w:ascii="Times New Roman" w:hAnsi="Times New Roman"/>
          <w:b/>
          <w:bCs/>
          <w:sz w:val="28"/>
          <w:szCs w:val="28"/>
        </w:rPr>
        <w:t>Планируемые результаты изучения информатики в 9 классе</w:t>
      </w:r>
    </w:p>
    <w:p w:rsidR="0027430B" w:rsidRPr="003F69F4" w:rsidRDefault="0027430B" w:rsidP="003F69F4">
      <w:pPr>
        <w:rPr>
          <w:rFonts w:ascii="Times New Roman" w:hAnsi="Times New Roman"/>
          <w:b/>
          <w:sz w:val="28"/>
          <w:szCs w:val="28"/>
        </w:rPr>
      </w:pPr>
      <w:r w:rsidRPr="003F69F4">
        <w:rPr>
          <w:rFonts w:ascii="Times New Roman" w:hAnsi="Times New Roman"/>
          <w:b/>
          <w:sz w:val="28"/>
          <w:szCs w:val="28"/>
        </w:rPr>
        <w:t>Тема 1. Моделирование и формализация</w:t>
      </w:r>
    </w:p>
    <w:p w:rsidR="0027430B" w:rsidRPr="003F69F4" w:rsidRDefault="0027430B" w:rsidP="003F69F4">
      <w:pPr>
        <w:rPr>
          <w:rFonts w:ascii="Times New Roman" w:hAnsi="Times New Roman"/>
          <w:b/>
          <w:sz w:val="28"/>
          <w:szCs w:val="28"/>
        </w:rPr>
      </w:pPr>
      <w:r w:rsidRPr="003F69F4">
        <w:rPr>
          <w:rFonts w:ascii="Times New Roman" w:hAnsi="Times New Roman"/>
          <w:b/>
          <w:sz w:val="28"/>
          <w:szCs w:val="28"/>
        </w:rPr>
        <w:t>Выпускник  научится</w:t>
      </w:r>
      <w:r w:rsidRPr="003F69F4">
        <w:rPr>
          <w:rFonts w:ascii="Times New Roman" w:hAnsi="Times New Roman"/>
          <w:sz w:val="28"/>
          <w:szCs w:val="28"/>
        </w:rPr>
        <w:t>:</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осуществлять системный анализ объекта, выделять среди его свойств существенные свойства с точки зрения целей моделирования;</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i/>
          <w:sz w:val="28"/>
          <w:szCs w:val="28"/>
        </w:rPr>
      </w:pPr>
      <w:r w:rsidRPr="003F69F4">
        <w:rPr>
          <w:rFonts w:ascii="Times New Roman" w:hAnsi="Times New Roman"/>
          <w:sz w:val="28"/>
          <w:szCs w:val="28"/>
        </w:rPr>
        <w:t>оценивать адекватность модели моделируемому объекту и целям моделирования;</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i/>
          <w:sz w:val="28"/>
          <w:szCs w:val="28"/>
        </w:rPr>
      </w:pPr>
      <w:r w:rsidRPr="003F69F4">
        <w:rPr>
          <w:rFonts w:ascii="Times New Roman" w:hAnsi="Times New Roman"/>
          <w:sz w:val="28"/>
          <w:szCs w:val="28"/>
        </w:rPr>
        <w:t>определять вид информационной модели в зависимости от стоящей задачи;</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lastRenderedPageBreak/>
        <w:t>анализировать пользовательский интерфейс используемого программного средства;</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определять условия и возможности применения программного средства для решения типовых задач;</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выявлять общее и отличия в разных программных продуктах, предназначенных для решения одного класса задач.</w:t>
      </w:r>
    </w:p>
    <w:p w:rsidR="0027430B" w:rsidRPr="003F69F4" w:rsidRDefault="0027430B" w:rsidP="003F69F4">
      <w:pPr>
        <w:jc w:val="both"/>
        <w:rPr>
          <w:rFonts w:ascii="Times New Roman" w:hAnsi="Times New Roman"/>
          <w:i/>
          <w:sz w:val="28"/>
          <w:szCs w:val="28"/>
        </w:rPr>
      </w:pPr>
      <w:r w:rsidRPr="003F69F4">
        <w:rPr>
          <w:rFonts w:ascii="Times New Roman" w:hAnsi="Times New Roman"/>
          <w:b/>
          <w:sz w:val="28"/>
          <w:szCs w:val="28"/>
        </w:rPr>
        <w:t>Выпускник получит возможность</w:t>
      </w:r>
      <w:r w:rsidRPr="003F69F4">
        <w:rPr>
          <w:rFonts w:ascii="Times New Roman" w:hAnsi="Times New Roman"/>
          <w:i/>
          <w:sz w:val="28"/>
          <w:szCs w:val="28"/>
        </w:rPr>
        <w:t>:</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строить и интерпретировать различные информационные модели (таблицы, диаграммы, графы, схемы, блок-схемы алгоритмов);</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преобразовывать объект из одной формы представления информации в другую с минимальными потерями в полноте информации;</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исследовать с помощью информационных моделей объекты в соответствии с поставленной задачей;</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работать с готовыми компьютерными моделями из различных предметных областей;</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создавать однотабличные базы данных;</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осуществлять поиск записей в готовой базе данных;</w:t>
      </w:r>
    </w:p>
    <w:p w:rsidR="0027430B" w:rsidRPr="003F69F4" w:rsidRDefault="0027430B" w:rsidP="003F69F4">
      <w:pPr>
        <w:pStyle w:val="afb"/>
        <w:jc w:val="both"/>
        <w:rPr>
          <w:rFonts w:ascii="Times New Roman" w:hAnsi="Times New Roman"/>
          <w:b/>
          <w:sz w:val="28"/>
          <w:szCs w:val="28"/>
        </w:rPr>
      </w:pPr>
      <w:r w:rsidRPr="003F69F4">
        <w:rPr>
          <w:rFonts w:ascii="Times New Roman" w:hAnsi="Times New Roman"/>
          <w:sz w:val="28"/>
          <w:szCs w:val="28"/>
        </w:rPr>
        <w:t>осуществлять сортировку записей в готовой базе данных.</w:t>
      </w:r>
    </w:p>
    <w:p w:rsidR="0027430B" w:rsidRPr="003F69F4" w:rsidRDefault="0027430B" w:rsidP="003F69F4">
      <w:pPr>
        <w:pStyle w:val="afb"/>
        <w:jc w:val="both"/>
        <w:rPr>
          <w:rFonts w:ascii="Times New Roman" w:hAnsi="Times New Roman"/>
          <w:b/>
          <w:sz w:val="28"/>
          <w:szCs w:val="28"/>
        </w:rPr>
      </w:pPr>
      <w:r w:rsidRPr="003F69F4">
        <w:rPr>
          <w:rFonts w:ascii="Times New Roman" w:hAnsi="Times New Roman"/>
          <w:b/>
          <w:sz w:val="28"/>
          <w:szCs w:val="28"/>
        </w:rPr>
        <w:t>Тема 2. Алгоритмизация и программирование</w:t>
      </w:r>
    </w:p>
    <w:p w:rsidR="0027430B" w:rsidRPr="003F69F4" w:rsidRDefault="0027430B" w:rsidP="003F69F4">
      <w:pPr>
        <w:rPr>
          <w:rFonts w:ascii="Times New Roman" w:hAnsi="Times New Roman"/>
          <w:b/>
          <w:sz w:val="28"/>
          <w:szCs w:val="28"/>
        </w:rPr>
      </w:pPr>
      <w:r w:rsidRPr="003F69F4">
        <w:rPr>
          <w:rFonts w:ascii="Times New Roman" w:hAnsi="Times New Roman"/>
          <w:b/>
          <w:sz w:val="28"/>
          <w:szCs w:val="28"/>
        </w:rPr>
        <w:t>Выпускник  научится</w:t>
      </w:r>
      <w:r w:rsidRPr="003F69F4">
        <w:rPr>
          <w:rFonts w:ascii="Times New Roman" w:hAnsi="Times New Roman"/>
          <w:sz w:val="28"/>
          <w:szCs w:val="28"/>
        </w:rPr>
        <w:t>:</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выделять этапы решения задачи на компьютере;</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осуществлять разбиение исходной задачи на подзадачи;</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сравнивать различные алгоритмы решения одной задачи.</w:t>
      </w:r>
    </w:p>
    <w:p w:rsidR="0027430B" w:rsidRPr="003F69F4" w:rsidRDefault="0027430B" w:rsidP="003F69F4">
      <w:pPr>
        <w:jc w:val="both"/>
        <w:rPr>
          <w:rFonts w:ascii="Times New Roman" w:hAnsi="Times New Roman"/>
          <w:i/>
          <w:sz w:val="28"/>
          <w:szCs w:val="28"/>
        </w:rPr>
      </w:pPr>
      <w:r w:rsidRPr="003F69F4">
        <w:rPr>
          <w:rFonts w:ascii="Times New Roman" w:hAnsi="Times New Roman"/>
          <w:b/>
          <w:sz w:val="28"/>
          <w:szCs w:val="28"/>
        </w:rPr>
        <w:t>Выпускник получит возможность</w:t>
      </w:r>
      <w:r w:rsidRPr="003F69F4">
        <w:rPr>
          <w:rFonts w:ascii="Times New Roman" w:hAnsi="Times New Roman"/>
          <w:i/>
          <w:sz w:val="28"/>
          <w:szCs w:val="28"/>
        </w:rPr>
        <w:t>:</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исполнять готовые алгоритмы для конкретных исходных данных;</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разрабатывать программы, содержащие подпрограмму;</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разрабатывать программы для обработки одномерного массива:</w:t>
      </w:r>
    </w:p>
    <w:p w:rsidR="0027430B" w:rsidRPr="003F69F4" w:rsidRDefault="0027430B" w:rsidP="003F69F4">
      <w:pPr>
        <w:pStyle w:val="11"/>
        <w:numPr>
          <w:ilvl w:val="1"/>
          <w:numId w:val="116"/>
        </w:numPr>
        <w:spacing w:line="276" w:lineRule="auto"/>
        <w:ind w:left="0" w:firstLine="0"/>
        <w:contextualSpacing/>
        <w:rPr>
          <w:i/>
          <w:sz w:val="28"/>
          <w:szCs w:val="28"/>
        </w:rPr>
      </w:pPr>
      <w:r w:rsidRPr="003F69F4">
        <w:rPr>
          <w:sz w:val="28"/>
          <w:szCs w:val="28"/>
        </w:rPr>
        <w:t xml:space="preserve">(нахождение минимального (максимального) значения в данном массиве;  </w:t>
      </w:r>
    </w:p>
    <w:p w:rsidR="0027430B" w:rsidRPr="003F69F4" w:rsidRDefault="0027430B" w:rsidP="003F69F4">
      <w:pPr>
        <w:pStyle w:val="11"/>
        <w:numPr>
          <w:ilvl w:val="1"/>
          <w:numId w:val="116"/>
        </w:numPr>
        <w:spacing w:line="276" w:lineRule="auto"/>
        <w:ind w:left="0" w:firstLine="0"/>
        <w:contextualSpacing/>
        <w:rPr>
          <w:i/>
          <w:sz w:val="28"/>
          <w:szCs w:val="28"/>
        </w:rPr>
      </w:pPr>
      <w:r w:rsidRPr="003F69F4">
        <w:rPr>
          <w:sz w:val="28"/>
          <w:szCs w:val="28"/>
        </w:rPr>
        <w:t xml:space="preserve">подсчёт количества элементов массива, удовлетворяющих некоторому условию; </w:t>
      </w:r>
    </w:p>
    <w:p w:rsidR="0027430B" w:rsidRPr="003F69F4" w:rsidRDefault="0027430B" w:rsidP="003F69F4">
      <w:pPr>
        <w:pStyle w:val="11"/>
        <w:numPr>
          <w:ilvl w:val="1"/>
          <w:numId w:val="116"/>
        </w:numPr>
        <w:spacing w:line="276" w:lineRule="auto"/>
        <w:ind w:left="0" w:firstLine="0"/>
        <w:contextualSpacing/>
        <w:rPr>
          <w:i/>
          <w:sz w:val="28"/>
          <w:szCs w:val="28"/>
        </w:rPr>
      </w:pPr>
      <w:r w:rsidRPr="003F69F4">
        <w:rPr>
          <w:sz w:val="28"/>
          <w:szCs w:val="28"/>
        </w:rPr>
        <w:t xml:space="preserve">нахождение суммы всех элементов массива; </w:t>
      </w:r>
    </w:p>
    <w:p w:rsidR="0027430B" w:rsidRPr="003F69F4" w:rsidRDefault="0027430B" w:rsidP="003F69F4">
      <w:pPr>
        <w:pStyle w:val="11"/>
        <w:numPr>
          <w:ilvl w:val="1"/>
          <w:numId w:val="116"/>
        </w:numPr>
        <w:spacing w:line="276" w:lineRule="auto"/>
        <w:ind w:left="0" w:firstLine="0"/>
        <w:contextualSpacing/>
        <w:rPr>
          <w:i/>
          <w:sz w:val="28"/>
          <w:szCs w:val="28"/>
        </w:rPr>
      </w:pPr>
      <w:r w:rsidRPr="003F69F4">
        <w:rPr>
          <w:sz w:val="28"/>
          <w:szCs w:val="28"/>
        </w:rPr>
        <w:t>нахождение количества и суммы всех четных элементов в массиве;</w:t>
      </w:r>
    </w:p>
    <w:p w:rsidR="0027430B" w:rsidRPr="003F69F4" w:rsidRDefault="0027430B" w:rsidP="003F69F4">
      <w:pPr>
        <w:pStyle w:val="afb"/>
        <w:jc w:val="both"/>
        <w:rPr>
          <w:rFonts w:ascii="Times New Roman" w:hAnsi="Times New Roman"/>
          <w:b/>
          <w:sz w:val="28"/>
          <w:szCs w:val="28"/>
        </w:rPr>
      </w:pPr>
      <w:r w:rsidRPr="003F69F4">
        <w:rPr>
          <w:rFonts w:ascii="Times New Roman" w:hAnsi="Times New Roman"/>
          <w:sz w:val="28"/>
          <w:szCs w:val="28"/>
        </w:rPr>
        <w:t>сортировка элементов массива  и пр.).</w:t>
      </w:r>
    </w:p>
    <w:p w:rsidR="0027430B" w:rsidRPr="003F69F4" w:rsidRDefault="0027430B" w:rsidP="003F69F4">
      <w:pPr>
        <w:rPr>
          <w:rFonts w:ascii="Times New Roman" w:hAnsi="Times New Roman"/>
          <w:b/>
          <w:sz w:val="28"/>
          <w:szCs w:val="28"/>
        </w:rPr>
      </w:pPr>
      <w:r w:rsidRPr="003F69F4">
        <w:rPr>
          <w:rFonts w:ascii="Times New Roman" w:hAnsi="Times New Roman"/>
          <w:b/>
          <w:sz w:val="28"/>
          <w:szCs w:val="28"/>
        </w:rPr>
        <w:t>Тема 3. Обработка числовой информации</w:t>
      </w:r>
    </w:p>
    <w:p w:rsidR="0027430B" w:rsidRPr="003F69F4" w:rsidRDefault="0027430B" w:rsidP="003F69F4">
      <w:pPr>
        <w:rPr>
          <w:rFonts w:ascii="Times New Roman" w:hAnsi="Times New Roman"/>
          <w:b/>
          <w:sz w:val="28"/>
          <w:szCs w:val="28"/>
        </w:rPr>
      </w:pPr>
      <w:r w:rsidRPr="003F69F4">
        <w:rPr>
          <w:rFonts w:ascii="Times New Roman" w:hAnsi="Times New Roman"/>
          <w:b/>
          <w:sz w:val="28"/>
          <w:szCs w:val="28"/>
        </w:rPr>
        <w:t>Выпускник  научится</w:t>
      </w:r>
      <w:r w:rsidRPr="003F69F4">
        <w:rPr>
          <w:rFonts w:ascii="Times New Roman" w:hAnsi="Times New Roman"/>
          <w:sz w:val="28"/>
          <w:szCs w:val="28"/>
        </w:rPr>
        <w:t>:</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lastRenderedPageBreak/>
        <w:t>анализировать пользовательский интерфейс используемого программного средства;</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определять условия и возможности применения программного средства для решения типовых задач;</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выявлять общее и отличия в разных программных продуктах, предназначенных для решения одного класса задач.</w:t>
      </w:r>
    </w:p>
    <w:p w:rsidR="0027430B" w:rsidRPr="003F69F4" w:rsidRDefault="0027430B" w:rsidP="003F69F4">
      <w:pPr>
        <w:jc w:val="both"/>
        <w:rPr>
          <w:rFonts w:ascii="Times New Roman" w:hAnsi="Times New Roman"/>
          <w:i/>
          <w:sz w:val="28"/>
          <w:szCs w:val="28"/>
        </w:rPr>
      </w:pPr>
      <w:r w:rsidRPr="003F69F4">
        <w:rPr>
          <w:rFonts w:ascii="Times New Roman" w:hAnsi="Times New Roman"/>
          <w:b/>
          <w:sz w:val="28"/>
          <w:szCs w:val="28"/>
        </w:rPr>
        <w:t>Выпускник получит возможность</w:t>
      </w:r>
      <w:r w:rsidRPr="003F69F4">
        <w:rPr>
          <w:rFonts w:ascii="Times New Roman" w:hAnsi="Times New Roman"/>
          <w:i/>
          <w:sz w:val="28"/>
          <w:szCs w:val="28"/>
        </w:rPr>
        <w:t>:</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создавать электронные таблицы, выполнять в них расчёты по встроенным и вводимым пользователем формулам;</w:t>
      </w:r>
    </w:p>
    <w:p w:rsidR="0027430B" w:rsidRPr="003F69F4" w:rsidRDefault="0027430B" w:rsidP="003F69F4">
      <w:pPr>
        <w:pStyle w:val="afb"/>
        <w:jc w:val="both"/>
        <w:rPr>
          <w:rFonts w:ascii="Times New Roman" w:hAnsi="Times New Roman"/>
          <w:b/>
          <w:sz w:val="28"/>
          <w:szCs w:val="28"/>
        </w:rPr>
      </w:pPr>
      <w:r w:rsidRPr="003F69F4">
        <w:rPr>
          <w:rFonts w:ascii="Times New Roman" w:hAnsi="Times New Roman"/>
          <w:sz w:val="28"/>
          <w:szCs w:val="28"/>
        </w:rPr>
        <w:t>строить  диаграммы и графики в электронных таблицах.</w:t>
      </w:r>
    </w:p>
    <w:p w:rsidR="0027430B" w:rsidRPr="003F69F4" w:rsidRDefault="0027430B" w:rsidP="003F69F4">
      <w:pPr>
        <w:pStyle w:val="afb"/>
        <w:jc w:val="both"/>
        <w:rPr>
          <w:rFonts w:ascii="Times New Roman" w:hAnsi="Times New Roman"/>
          <w:b/>
          <w:sz w:val="28"/>
          <w:szCs w:val="28"/>
        </w:rPr>
      </w:pPr>
      <w:r w:rsidRPr="003F69F4">
        <w:rPr>
          <w:rFonts w:ascii="Times New Roman" w:hAnsi="Times New Roman"/>
          <w:b/>
          <w:sz w:val="28"/>
          <w:szCs w:val="28"/>
        </w:rPr>
        <w:t xml:space="preserve">Тема 4.  Коммуникационные технологии  </w:t>
      </w:r>
    </w:p>
    <w:p w:rsidR="0027430B" w:rsidRPr="003F69F4" w:rsidRDefault="0027430B" w:rsidP="003F69F4">
      <w:pPr>
        <w:rPr>
          <w:rFonts w:ascii="Times New Roman" w:hAnsi="Times New Roman"/>
          <w:b/>
          <w:sz w:val="28"/>
          <w:szCs w:val="28"/>
        </w:rPr>
      </w:pPr>
      <w:r w:rsidRPr="003F69F4">
        <w:rPr>
          <w:rFonts w:ascii="Times New Roman" w:hAnsi="Times New Roman"/>
          <w:b/>
          <w:sz w:val="28"/>
          <w:szCs w:val="28"/>
        </w:rPr>
        <w:t>Выпускник  научится</w:t>
      </w:r>
      <w:r w:rsidRPr="003F69F4">
        <w:rPr>
          <w:rFonts w:ascii="Times New Roman" w:hAnsi="Times New Roman"/>
          <w:sz w:val="28"/>
          <w:szCs w:val="28"/>
        </w:rPr>
        <w:t>:</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i/>
          <w:sz w:val="28"/>
          <w:szCs w:val="28"/>
        </w:rPr>
      </w:pPr>
      <w:r w:rsidRPr="003F69F4">
        <w:rPr>
          <w:rFonts w:ascii="Times New Roman" w:hAnsi="Times New Roman"/>
          <w:sz w:val="28"/>
          <w:szCs w:val="28"/>
        </w:rPr>
        <w:t>выявлять общие черты и отличия способов взаимодействия на основе компьютерных сетей;</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анализировать доменные имена компьютеров и адреса документов в Интернете;</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 xml:space="preserve">приводить примеры ситуаций, в которых требуется поиск информации; </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анализировать и сопоставлять различные источники информации, оценивать достоверность найденной информации;</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распознавать потенциальные угрозы и вредные воздействия, связанные с ИКТ; оценивать предлагаемы пути их устранения.</w:t>
      </w:r>
    </w:p>
    <w:p w:rsidR="0027430B" w:rsidRPr="003F69F4" w:rsidRDefault="0027430B" w:rsidP="003F69F4">
      <w:pPr>
        <w:jc w:val="both"/>
        <w:rPr>
          <w:rFonts w:ascii="Times New Roman" w:hAnsi="Times New Roman"/>
          <w:i/>
          <w:sz w:val="28"/>
          <w:szCs w:val="28"/>
        </w:rPr>
      </w:pPr>
      <w:r w:rsidRPr="003F69F4">
        <w:rPr>
          <w:rFonts w:ascii="Times New Roman" w:hAnsi="Times New Roman"/>
          <w:b/>
          <w:sz w:val="28"/>
          <w:szCs w:val="28"/>
        </w:rPr>
        <w:t>Выпускник получит возможность</w:t>
      </w:r>
      <w:r w:rsidRPr="003F69F4">
        <w:rPr>
          <w:rFonts w:ascii="Times New Roman" w:hAnsi="Times New Roman"/>
          <w:i/>
          <w:sz w:val="28"/>
          <w:szCs w:val="28"/>
        </w:rPr>
        <w:t>:</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осуществлять взаимодействие посредством электронной почты, чата, форума;</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определять минимальное время, необходимое для передачи известного объёма данных по каналу связи с известными характеристиками;</w:t>
      </w:r>
    </w:p>
    <w:p w:rsidR="0027430B" w:rsidRPr="003F69F4" w:rsidRDefault="0027430B" w:rsidP="003F69F4">
      <w:pPr>
        <w:numPr>
          <w:ilvl w:val="0"/>
          <w:numId w:val="115"/>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проводить поиск информации в сети Интернет по запросам с использованием логических операций;</w:t>
      </w:r>
    </w:p>
    <w:p w:rsidR="0027430B" w:rsidRPr="003F69F4" w:rsidRDefault="0027430B" w:rsidP="003F69F4">
      <w:pPr>
        <w:pStyle w:val="afb"/>
        <w:jc w:val="both"/>
        <w:rPr>
          <w:rFonts w:ascii="Times New Roman" w:hAnsi="Times New Roman"/>
          <w:sz w:val="28"/>
          <w:szCs w:val="28"/>
        </w:rPr>
      </w:pPr>
      <w:r w:rsidRPr="003F69F4">
        <w:rPr>
          <w:rFonts w:ascii="Times New Roman" w:hAnsi="Times New Roman"/>
          <w:sz w:val="28"/>
          <w:szCs w:val="28"/>
        </w:rPr>
        <w:t>создавать с использованием конструкторов (шаблонов)  комплексные информационные объекты в виде веб-страницы,  включающей графические объекты.</w:t>
      </w:r>
    </w:p>
    <w:p w:rsidR="00EC64F2" w:rsidRDefault="00EC64F2" w:rsidP="00EC64F2">
      <w:pPr>
        <w:pStyle w:val="4"/>
        <w:ind w:left="1701"/>
      </w:pPr>
    </w:p>
    <w:p w:rsidR="00EC64F2" w:rsidRPr="003F69F4" w:rsidRDefault="00292ACA" w:rsidP="003F69F4">
      <w:pPr>
        <w:pStyle w:val="4"/>
        <w:spacing w:line="276" w:lineRule="auto"/>
        <w:ind w:left="1701"/>
        <w:rPr>
          <w:szCs w:val="28"/>
        </w:rPr>
      </w:pPr>
      <w:r>
        <w:rPr>
          <w:szCs w:val="28"/>
        </w:rPr>
        <w:t>1.2.5</w:t>
      </w:r>
      <w:r w:rsidR="00EC64F2" w:rsidRPr="003F69F4">
        <w:rPr>
          <w:szCs w:val="28"/>
        </w:rPr>
        <w:t>.9. Физика</w:t>
      </w:r>
    </w:p>
    <w:p w:rsidR="00EC64F2" w:rsidRPr="003F69F4" w:rsidRDefault="00EC64F2" w:rsidP="003F69F4">
      <w:pPr>
        <w:spacing w:after="0"/>
        <w:ind w:firstLine="709"/>
        <w:jc w:val="both"/>
        <w:rPr>
          <w:rFonts w:ascii="Times New Roman" w:hAnsi="Times New Roman"/>
          <w:sz w:val="28"/>
          <w:szCs w:val="28"/>
        </w:rPr>
      </w:pPr>
      <w:r w:rsidRPr="003F69F4">
        <w:rPr>
          <w:rFonts w:ascii="Times New Roman" w:hAnsi="Times New Roman"/>
          <w:sz w:val="28"/>
          <w:szCs w:val="28"/>
        </w:rPr>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w:t>
      </w:r>
      <w:r w:rsidRPr="003F69F4">
        <w:rPr>
          <w:rFonts w:ascii="Times New Roman" w:hAnsi="Times New Roman"/>
          <w:sz w:val="28"/>
          <w:szCs w:val="28"/>
        </w:rPr>
        <w:lastRenderedPageBreak/>
        <w:t>высокотехнологичных устройств и приборов, развитие компетенций в решении инженерно-технических и научно-исследовательских задач.</w:t>
      </w:r>
    </w:p>
    <w:p w:rsidR="00EC64F2" w:rsidRPr="003F69F4" w:rsidRDefault="00EC64F2" w:rsidP="003F69F4">
      <w:pPr>
        <w:spacing w:after="0"/>
        <w:ind w:firstLine="709"/>
        <w:jc w:val="both"/>
        <w:rPr>
          <w:rFonts w:ascii="Times New Roman" w:hAnsi="Times New Roman"/>
          <w:sz w:val="28"/>
          <w:szCs w:val="28"/>
        </w:rPr>
      </w:pPr>
      <w:r w:rsidRPr="003F69F4">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C64F2" w:rsidRPr="003F69F4" w:rsidRDefault="00EC64F2" w:rsidP="003F69F4">
      <w:pPr>
        <w:spacing w:after="0"/>
        <w:ind w:firstLine="709"/>
        <w:jc w:val="both"/>
        <w:rPr>
          <w:rFonts w:ascii="Times New Roman" w:hAnsi="Times New Roman"/>
          <w:sz w:val="28"/>
          <w:szCs w:val="28"/>
        </w:rPr>
      </w:pPr>
      <w:r w:rsidRPr="003F69F4">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EC64F2" w:rsidRPr="003F69F4" w:rsidRDefault="00EC64F2" w:rsidP="003F69F4">
      <w:pPr>
        <w:spacing w:after="0"/>
        <w:ind w:firstLine="709"/>
        <w:jc w:val="both"/>
        <w:rPr>
          <w:rFonts w:ascii="Times New Roman" w:hAnsi="Times New Roman"/>
          <w:sz w:val="28"/>
          <w:szCs w:val="28"/>
        </w:rPr>
      </w:pPr>
      <w:r w:rsidRPr="003F69F4">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D779FE" w:rsidRPr="003F69F4" w:rsidRDefault="00D779FE" w:rsidP="003F69F4">
      <w:pPr>
        <w:spacing w:after="0"/>
        <w:ind w:firstLine="709"/>
        <w:jc w:val="both"/>
        <w:rPr>
          <w:rFonts w:ascii="Times New Roman" w:hAnsi="Times New Roman"/>
          <w:b/>
          <w:sz w:val="28"/>
          <w:szCs w:val="28"/>
        </w:rPr>
      </w:pPr>
      <w:r w:rsidRPr="003F69F4">
        <w:rPr>
          <w:rFonts w:ascii="Times New Roman" w:hAnsi="Times New Roman"/>
          <w:b/>
          <w:sz w:val="28"/>
          <w:szCs w:val="28"/>
        </w:rPr>
        <w:t>В результате изучения курса физики в основной школе:</w:t>
      </w:r>
    </w:p>
    <w:p w:rsidR="00D779FE" w:rsidRPr="003F69F4" w:rsidRDefault="00D779FE" w:rsidP="003F69F4">
      <w:pPr>
        <w:pStyle w:val="affff4"/>
        <w:spacing w:line="276" w:lineRule="auto"/>
        <w:ind w:left="-540" w:right="-5" w:firstLine="540"/>
        <w:rPr>
          <w:b/>
          <w:iCs/>
          <w:color w:val="000000"/>
          <w:sz w:val="28"/>
          <w:szCs w:val="28"/>
        </w:rPr>
      </w:pPr>
      <w:r w:rsidRPr="003F69F4">
        <w:rPr>
          <w:b/>
          <w:iCs/>
          <w:color w:val="000000"/>
          <w:sz w:val="28"/>
          <w:szCs w:val="28"/>
        </w:rPr>
        <w:t xml:space="preserve">Регулятивные УУД </w:t>
      </w:r>
    </w:p>
    <w:p w:rsidR="00D779FE" w:rsidRPr="003F69F4" w:rsidRDefault="00D779FE" w:rsidP="003F69F4">
      <w:pPr>
        <w:pStyle w:val="affff4"/>
        <w:spacing w:line="276" w:lineRule="auto"/>
        <w:ind w:left="-540" w:right="-5" w:firstLine="540"/>
        <w:rPr>
          <w:iCs/>
          <w:color w:val="000000"/>
          <w:sz w:val="28"/>
          <w:szCs w:val="28"/>
        </w:rPr>
      </w:pPr>
      <w:r w:rsidRPr="003F69F4">
        <w:rPr>
          <w:b/>
          <w:iCs/>
          <w:color w:val="000000"/>
          <w:sz w:val="28"/>
          <w:szCs w:val="28"/>
        </w:rPr>
        <w:t>1.</w:t>
      </w:r>
      <w:r w:rsidRPr="003F69F4">
        <w:rPr>
          <w:iCs/>
          <w:color w:val="000000"/>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D779FE" w:rsidRPr="003F69F4" w:rsidRDefault="00D779FE" w:rsidP="003F69F4">
      <w:pPr>
        <w:pStyle w:val="affff4"/>
        <w:spacing w:line="276" w:lineRule="auto"/>
        <w:ind w:right="-5"/>
        <w:rPr>
          <w:b/>
          <w:iCs/>
          <w:color w:val="000000"/>
          <w:sz w:val="28"/>
          <w:szCs w:val="28"/>
        </w:rPr>
      </w:pPr>
      <w:r w:rsidRPr="003F69F4">
        <w:rPr>
          <w:b/>
          <w:iCs/>
          <w:color w:val="000000"/>
          <w:sz w:val="28"/>
          <w:szCs w:val="28"/>
        </w:rPr>
        <w:t>Выпускник получит возможность научиться</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 анализировать существующие и планировать будущие образовательные результаты;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идентифицировать собственные проблемы и определять главную проблему;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выдвигать версии решения проблемы, формулировать гипотезы, предвосхищать конечный результат;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ставить цель деятельности на основе определенной проблемы и существующих возможностей;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формулировать учебные задачи как шаги достижения поставленной цели деятельности;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обосновывать целевые ориентиры и приоритеты ссылками на ценности, указывая и обосновывая логическую последовательность шагов. </w:t>
      </w:r>
    </w:p>
    <w:p w:rsidR="00D779FE" w:rsidRPr="003F69F4" w:rsidRDefault="00D779FE" w:rsidP="003F69F4">
      <w:pPr>
        <w:pStyle w:val="affff4"/>
        <w:spacing w:line="276" w:lineRule="auto"/>
        <w:ind w:right="-5"/>
        <w:rPr>
          <w:iCs/>
          <w:color w:val="000000"/>
          <w:sz w:val="28"/>
          <w:szCs w:val="28"/>
        </w:rPr>
      </w:pPr>
      <w:r w:rsidRPr="003F69F4">
        <w:rPr>
          <w:iCs/>
          <w:color w:val="000000"/>
          <w:sz w:val="28"/>
          <w:szCs w:val="28"/>
        </w:rPr>
        <w:t xml:space="preserve">2.Умение самостоятельно планировать пути достижения целей, в том числе </w:t>
      </w:r>
      <w:r w:rsidRPr="003F69F4">
        <w:rPr>
          <w:iCs/>
          <w:color w:val="000000"/>
          <w:sz w:val="28"/>
          <w:szCs w:val="28"/>
        </w:rPr>
        <w:lastRenderedPageBreak/>
        <w:t xml:space="preserve">альтернативные, осознанно выбирать наиболее эффективные способы решения учебных и познавательных задач. </w:t>
      </w:r>
    </w:p>
    <w:p w:rsidR="00D779FE" w:rsidRPr="003F69F4" w:rsidRDefault="00D779FE" w:rsidP="003F69F4">
      <w:pPr>
        <w:pStyle w:val="affff4"/>
        <w:spacing w:line="276" w:lineRule="auto"/>
        <w:ind w:right="-5"/>
        <w:rPr>
          <w:b/>
          <w:iCs/>
          <w:color w:val="000000"/>
          <w:sz w:val="28"/>
          <w:szCs w:val="28"/>
        </w:rPr>
      </w:pPr>
      <w:r w:rsidRPr="003F69F4">
        <w:rPr>
          <w:b/>
          <w:i/>
          <w:iCs/>
          <w:color w:val="000000"/>
          <w:sz w:val="28"/>
          <w:szCs w:val="28"/>
        </w:rPr>
        <w:t>Выпускник получит возможность научиться</w:t>
      </w:r>
      <w:r w:rsidRPr="003F69F4">
        <w:rPr>
          <w:b/>
          <w:iCs/>
          <w:color w:val="000000"/>
          <w:sz w:val="28"/>
          <w:szCs w:val="28"/>
        </w:rPr>
        <w:t xml:space="preserve">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определять необходимые действие(я) в соответствии с учебной и познавательной задачей и составлять алгоритм их выполнения;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обосновывать и осуществлять выбор наиболее эффективных способов решения учебных и познавательных задач;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определять/находить, в том числе из предложенных вариантов, условия для выполнения учебной и познавательной задачи;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выбирать из предложенных вариантов и самостоятельно искать средства/ресурсы для решения задачи/достижения цели;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составлять план решения проблемы (выполнения проекта, проведения исследования);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определять потенциальные затруднения при решении учебной и познавательной задачи и находить средства для их устранения;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описывать свой опыт, оформляя его для передачи другим людям в виде технологии решения практических задач определенного класса;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планировать и корректировать свою индивидуальную образовательную траекторию. </w:t>
      </w:r>
    </w:p>
    <w:p w:rsidR="00D779FE" w:rsidRPr="003F69F4" w:rsidRDefault="00D779FE" w:rsidP="003F69F4">
      <w:pPr>
        <w:pStyle w:val="affff4"/>
        <w:spacing w:line="276" w:lineRule="auto"/>
        <w:ind w:right="-5"/>
        <w:rPr>
          <w:iCs/>
          <w:color w:val="000000"/>
          <w:sz w:val="28"/>
          <w:szCs w:val="28"/>
        </w:rPr>
      </w:pPr>
      <w:r w:rsidRPr="003F69F4">
        <w:rPr>
          <w:iCs/>
          <w:color w:val="000000"/>
          <w:sz w:val="28"/>
          <w:szCs w:val="28"/>
        </w:rPr>
        <w:t xml:space="preserve">3.Умение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D779FE" w:rsidRPr="003F69F4" w:rsidRDefault="00D779FE" w:rsidP="003F69F4">
      <w:pPr>
        <w:pStyle w:val="affff4"/>
        <w:spacing w:line="276" w:lineRule="auto"/>
        <w:ind w:right="-5"/>
        <w:rPr>
          <w:b/>
          <w:iCs/>
          <w:color w:val="000000"/>
          <w:sz w:val="28"/>
          <w:szCs w:val="28"/>
        </w:rPr>
      </w:pPr>
      <w:r w:rsidRPr="003F69F4">
        <w:rPr>
          <w:b/>
          <w:i/>
          <w:iCs/>
          <w:color w:val="000000"/>
          <w:sz w:val="28"/>
          <w:szCs w:val="28"/>
        </w:rPr>
        <w:t>Выпускник получит возможность научиться</w:t>
      </w:r>
      <w:r w:rsidRPr="003F69F4">
        <w:rPr>
          <w:b/>
          <w:iCs/>
          <w:color w:val="000000"/>
          <w:sz w:val="28"/>
          <w:szCs w:val="28"/>
        </w:rPr>
        <w:t xml:space="preserve">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определять совместно с педагогом и сверстниками критерии планируемых результатов и критерии оценки своей учебной деятельности;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систематизировать (в том числе выбирать приоритетные) критерии планируемых результатов и оценки своей деятельности;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оценивать свою деятельность, аргументируя причины достижения или отсутствия планируемого результата;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находить достаточные средства для выполнения учебных действий в изменяющейся ситуации и/или при отсутствии планируемого результата;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работая по своему плану, вносить коррективы в текущую деятельность на </w:t>
      </w:r>
      <w:r w:rsidRPr="003F69F4">
        <w:rPr>
          <w:iCs/>
          <w:color w:val="000000"/>
          <w:sz w:val="28"/>
          <w:szCs w:val="28"/>
        </w:rPr>
        <w:lastRenderedPageBreak/>
        <w:t xml:space="preserve">основе анализа изменений ситуации для получения запланированных характеристик продукта/результата;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сверять свои действия с целью и, при необходимости, исправлять ошибки самостоятельно. </w:t>
      </w:r>
    </w:p>
    <w:p w:rsidR="00D779FE" w:rsidRPr="003F69F4" w:rsidRDefault="00D779FE" w:rsidP="003F69F4">
      <w:pPr>
        <w:pStyle w:val="affff4"/>
        <w:spacing w:line="276" w:lineRule="auto"/>
        <w:ind w:right="-5"/>
        <w:rPr>
          <w:iCs/>
          <w:color w:val="000000"/>
          <w:sz w:val="28"/>
          <w:szCs w:val="28"/>
        </w:rPr>
      </w:pPr>
      <w:r w:rsidRPr="003F69F4">
        <w:rPr>
          <w:iCs/>
          <w:color w:val="000000"/>
          <w:sz w:val="28"/>
          <w:szCs w:val="28"/>
        </w:rPr>
        <w:t xml:space="preserve">4.Умение оценивать правильность выполнения учебной задачи, собственные возможности ее решения. </w:t>
      </w:r>
    </w:p>
    <w:p w:rsidR="00D779FE" w:rsidRPr="003F69F4" w:rsidRDefault="00D779FE" w:rsidP="003F69F4">
      <w:pPr>
        <w:pStyle w:val="affff4"/>
        <w:spacing w:line="276" w:lineRule="auto"/>
        <w:ind w:right="-5"/>
        <w:rPr>
          <w:b/>
          <w:iCs/>
          <w:color w:val="000000"/>
          <w:sz w:val="28"/>
          <w:szCs w:val="28"/>
        </w:rPr>
      </w:pPr>
      <w:r w:rsidRPr="003F69F4">
        <w:rPr>
          <w:b/>
          <w:i/>
          <w:iCs/>
          <w:color w:val="000000"/>
          <w:sz w:val="28"/>
          <w:szCs w:val="28"/>
        </w:rPr>
        <w:t>Выпускник получит возможность научиться</w:t>
      </w:r>
      <w:r w:rsidRPr="003F69F4">
        <w:rPr>
          <w:b/>
          <w:iCs/>
          <w:color w:val="000000"/>
          <w:sz w:val="28"/>
          <w:szCs w:val="28"/>
        </w:rPr>
        <w:t xml:space="preserve">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определять критерии правильности (корректности) выполнения учебной задачи;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анализировать и обосновывать применение соответствующего инструментария для выполнения учебной задачи;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оценивать продукт своей деятельности по заданным </w:t>
      </w:r>
    </w:p>
    <w:p w:rsidR="00D779FE" w:rsidRPr="003F69F4" w:rsidRDefault="00D779FE" w:rsidP="003F69F4">
      <w:pPr>
        <w:pStyle w:val="affff4"/>
        <w:spacing w:line="276" w:lineRule="auto"/>
        <w:ind w:left="852" w:right="-5" w:firstLine="33"/>
        <w:rPr>
          <w:iCs/>
          <w:color w:val="000000"/>
          <w:sz w:val="28"/>
          <w:szCs w:val="28"/>
        </w:rPr>
      </w:pPr>
      <w:r w:rsidRPr="003F69F4">
        <w:rPr>
          <w:iCs/>
          <w:color w:val="000000"/>
          <w:sz w:val="28"/>
          <w:szCs w:val="28"/>
        </w:rPr>
        <w:t xml:space="preserve">и/или самостоятельно определенным критериям в соответствии с   целью деятельности;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обосновывать достижимость цели выбранным способом на основе оценки своих внутренних ресурсов и доступных внешних ресурсов;  </w:t>
      </w:r>
    </w:p>
    <w:p w:rsidR="00D779FE" w:rsidRPr="003F69F4" w:rsidRDefault="00D779FE" w:rsidP="003F69F4">
      <w:pPr>
        <w:pStyle w:val="affff4"/>
        <w:spacing w:line="276" w:lineRule="auto"/>
        <w:ind w:left="284" w:right="-5" w:firstLine="540"/>
        <w:rPr>
          <w:iCs/>
          <w:color w:val="000000"/>
          <w:sz w:val="28"/>
          <w:szCs w:val="28"/>
        </w:rPr>
      </w:pPr>
      <w:r w:rsidRPr="003F69F4">
        <w:rPr>
          <w:iCs/>
          <w:color w:val="000000"/>
          <w:sz w:val="28"/>
          <w:szCs w:val="28"/>
        </w:rPr>
        <w:t xml:space="preserve">• фиксировать и анализировать динамику собственных образовательных результатов. </w:t>
      </w:r>
    </w:p>
    <w:p w:rsidR="00D779FE" w:rsidRPr="003F69F4" w:rsidRDefault="00D779FE" w:rsidP="003F69F4">
      <w:pPr>
        <w:pStyle w:val="affff4"/>
        <w:spacing w:line="276" w:lineRule="auto"/>
        <w:ind w:right="-5"/>
        <w:rPr>
          <w:iCs/>
          <w:color w:val="000000"/>
          <w:sz w:val="28"/>
          <w:szCs w:val="28"/>
        </w:rPr>
      </w:pPr>
      <w:r w:rsidRPr="003F69F4">
        <w:rPr>
          <w:iCs/>
          <w:color w:val="000000"/>
          <w:sz w:val="28"/>
          <w:szCs w:val="28"/>
        </w:rPr>
        <w:t xml:space="preserve">5.Владение основами самоконтроля, самооценки, принятия решений и осуществления осознанного выбора в учебной и познавательной деятельности. </w:t>
      </w:r>
    </w:p>
    <w:p w:rsidR="00D779FE" w:rsidRPr="003F69F4" w:rsidRDefault="00D779FE" w:rsidP="003F69F4">
      <w:pPr>
        <w:pStyle w:val="affff4"/>
        <w:spacing w:line="276" w:lineRule="auto"/>
        <w:ind w:right="-5"/>
        <w:rPr>
          <w:b/>
          <w:iCs/>
          <w:color w:val="000000"/>
          <w:sz w:val="28"/>
          <w:szCs w:val="28"/>
        </w:rPr>
      </w:pPr>
      <w:r w:rsidRPr="003F69F4">
        <w:rPr>
          <w:b/>
          <w:i/>
          <w:iCs/>
          <w:color w:val="000000"/>
          <w:sz w:val="28"/>
          <w:szCs w:val="28"/>
        </w:rPr>
        <w:t>Выпускник получит возможность научиться</w:t>
      </w:r>
      <w:r w:rsidRPr="003F69F4">
        <w:rPr>
          <w:b/>
          <w:iCs/>
          <w:color w:val="000000"/>
          <w:sz w:val="28"/>
          <w:szCs w:val="28"/>
        </w:rPr>
        <w:t xml:space="preserve">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соотносить реальные и планируемые результаты индивидуальной образовательной деятельности и делать выводы;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принимать решение в учебной ситуации и нести за него ответственность;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самостоятельно определять причины своего успеха или неуспеха и находить способы выхода из ситуации неуспеха;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lastRenderedPageBreak/>
        <w:t xml:space="preserve">•демонстрировать приемы регуляции психофизиологических/эмоциональных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D779FE" w:rsidRPr="003F69F4" w:rsidRDefault="00D779FE" w:rsidP="003F69F4">
      <w:pPr>
        <w:pStyle w:val="affff4"/>
        <w:spacing w:line="276" w:lineRule="auto"/>
        <w:ind w:left="885" w:right="-5"/>
        <w:rPr>
          <w:iCs/>
          <w:color w:val="000000"/>
          <w:sz w:val="28"/>
          <w:szCs w:val="28"/>
        </w:rPr>
      </w:pPr>
      <w:r w:rsidRPr="003F69F4">
        <w:rPr>
          <w:b/>
          <w:iCs/>
          <w:color w:val="000000"/>
          <w:sz w:val="28"/>
          <w:szCs w:val="28"/>
          <w:u w:val="single"/>
        </w:rPr>
        <w:t>Познавательные УУД</w:t>
      </w:r>
      <w:r w:rsidRPr="003F69F4">
        <w:rPr>
          <w:iCs/>
          <w:color w:val="000000"/>
          <w:sz w:val="28"/>
          <w:szCs w:val="28"/>
        </w:rPr>
        <w:t xml:space="preserve">  </w:t>
      </w:r>
    </w:p>
    <w:p w:rsidR="00D779FE" w:rsidRPr="003F69F4" w:rsidRDefault="00D779FE" w:rsidP="003F69F4">
      <w:pPr>
        <w:pStyle w:val="affff4"/>
        <w:spacing w:line="276" w:lineRule="auto"/>
        <w:ind w:right="-5"/>
        <w:rPr>
          <w:i/>
          <w:iCs/>
          <w:color w:val="000000"/>
          <w:sz w:val="28"/>
          <w:szCs w:val="28"/>
        </w:rPr>
      </w:pPr>
      <w:r w:rsidRPr="003F69F4">
        <w:rPr>
          <w:iCs/>
          <w:color w:val="000000"/>
          <w:sz w:val="28"/>
          <w:szCs w:val="28"/>
        </w:rPr>
        <w:t xml:space="preserve">6.Умение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D779FE" w:rsidRPr="003F69F4" w:rsidRDefault="00D779FE" w:rsidP="003F69F4">
      <w:pPr>
        <w:pStyle w:val="affff4"/>
        <w:spacing w:line="276" w:lineRule="auto"/>
        <w:ind w:right="-5"/>
        <w:rPr>
          <w:iCs/>
          <w:color w:val="000000"/>
          <w:sz w:val="28"/>
          <w:szCs w:val="28"/>
        </w:rPr>
      </w:pPr>
      <w:r w:rsidRPr="003F69F4">
        <w:rPr>
          <w:b/>
          <w:i/>
          <w:iCs/>
          <w:color w:val="000000"/>
          <w:sz w:val="28"/>
          <w:szCs w:val="28"/>
        </w:rPr>
        <w:t>Выпускник получит возможность научиться</w:t>
      </w:r>
      <w:r w:rsidRPr="003F69F4">
        <w:rPr>
          <w:i/>
          <w:iCs/>
          <w:color w:val="000000"/>
          <w:sz w:val="28"/>
          <w:szCs w:val="28"/>
        </w:rPr>
        <w:t>:</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подбирать слова, соподчиненные ключевому слову, определяющие его признаки и свойства;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выстраивать логическую цепочку, состоящую из ключевого слова и соподчиненных ему слов;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выделять общий признак двух или нескольких предметов, или явлений и объяснять их сходство;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 объединять предметы и явления в группы по определенным признакам, сравнивать, классифицировать и обобщать факты и явления;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выделять явление из общего ряда других явлений;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строить рассуждение от общих закономерностей к частным явлениям и от частных явлений к общим закономерностям;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строить рассуждение на основе сравнения предметов и явлений, выделяя при этом общие признаки;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излагать полученную информацию, интерпретируя ее в контексте решаемой задачи;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самостоятельно указывать на информацию, нуждающуюся в проверке, предлагать и применять способ проверки достоверности информации;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вербализовать эмоциональное впечатление, оказанное на него источником;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выявлять и называть причины события, явления, в том числе возможные / </w:t>
      </w:r>
      <w:r w:rsidRPr="003F69F4">
        <w:rPr>
          <w:iCs/>
          <w:color w:val="000000"/>
          <w:sz w:val="28"/>
          <w:szCs w:val="28"/>
        </w:rPr>
        <w:lastRenderedPageBreak/>
        <w:t xml:space="preserve">наиболее вероятные причины, возможные последствия заданной причины, самостоятельно осуществляя причинно-следственный анализ;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 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D779FE" w:rsidRPr="003F69F4" w:rsidRDefault="00D779FE" w:rsidP="003F69F4">
      <w:pPr>
        <w:pStyle w:val="affff4"/>
        <w:spacing w:line="276" w:lineRule="auto"/>
        <w:ind w:right="-5"/>
        <w:rPr>
          <w:iCs/>
          <w:color w:val="000000"/>
          <w:sz w:val="28"/>
          <w:szCs w:val="28"/>
        </w:rPr>
      </w:pPr>
      <w:r w:rsidRPr="003F69F4">
        <w:rPr>
          <w:iCs/>
          <w:color w:val="000000"/>
          <w:sz w:val="28"/>
          <w:szCs w:val="28"/>
        </w:rPr>
        <w:t xml:space="preserve">7.Умение создавать, применять и преобразовывать знаки и символы, модели и схемы для решения учебных и познавательных задач. </w:t>
      </w:r>
    </w:p>
    <w:p w:rsidR="00D779FE" w:rsidRPr="003F69F4" w:rsidRDefault="00D779FE" w:rsidP="003F69F4">
      <w:pPr>
        <w:pStyle w:val="affff4"/>
        <w:spacing w:line="276" w:lineRule="auto"/>
        <w:ind w:right="-5"/>
        <w:rPr>
          <w:b/>
          <w:iCs/>
          <w:color w:val="000000"/>
          <w:sz w:val="28"/>
          <w:szCs w:val="28"/>
        </w:rPr>
      </w:pPr>
      <w:r w:rsidRPr="003F69F4">
        <w:rPr>
          <w:b/>
          <w:i/>
          <w:iCs/>
          <w:color w:val="000000"/>
          <w:sz w:val="28"/>
          <w:szCs w:val="28"/>
        </w:rPr>
        <w:t>Выпускник получит возможность научиться</w:t>
      </w:r>
      <w:r w:rsidRPr="003F69F4">
        <w:rPr>
          <w:b/>
          <w:iCs/>
          <w:color w:val="000000"/>
          <w:sz w:val="28"/>
          <w:szCs w:val="28"/>
        </w:rPr>
        <w:t xml:space="preserve">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обозначать символом и знаком предмет и/или явление;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определять логические связи между предметами и/или явлениями, обозначать данные логические связи с помощью знаков в схеме;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создавать абстрактный или реальный образ предмета и/или явления; </w:t>
      </w:r>
    </w:p>
    <w:p w:rsidR="00D779FE" w:rsidRPr="003F69F4" w:rsidRDefault="00D779FE" w:rsidP="003F69F4">
      <w:pPr>
        <w:pStyle w:val="affff4"/>
        <w:spacing w:line="276" w:lineRule="auto"/>
        <w:ind w:left="284" w:right="-5" w:firstLine="540"/>
        <w:rPr>
          <w:iCs/>
          <w:color w:val="000000"/>
          <w:sz w:val="28"/>
          <w:szCs w:val="28"/>
        </w:rPr>
      </w:pPr>
      <w:r w:rsidRPr="003F69F4">
        <w:rPr>
          <w:iCs/>
          <w:color w:val="000000"/>
          <w:sz w:val="28"/>
          <w:szCs w:val="28"/>
        </w:rPr>
        <w:t xml:space="preserve"> • строить модель/схему на основе условий задачи и/или способа ее решения;  </w:t>
      </w:r>
    </w:p>
    <w:p w:rsidR="00D779FE" w:rsidRPr="003F69F4" w:rsidRDefault="00D779FE" w:rsidP="003F69F4">
      <w:pPr>
        <w:pStyle w:val="affff4"/>
        <w:spacing w:line="276" w:lineRule="auto"/>
        <w:ind w:left="284" w:right="-5" w:firstLine="540"/>
        <w:rPr>
          <w:iCs/>
          <w:color w:val="000000"/>
          <w:sz w:val="28"/>
          <w:szCs w:val="28"/>
        </w:rPr>
      </w:pPr>
      <w:r w:rsidRPr="003F69F4">
        <w:rPr>
          <w:iCs/>
          <w:color w:val="000000"/>
          <w:sz w:val="28"/>
          <w:szCs w:val="28"/>
        </w:rPr>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D779FE" w:rsidRPr="003F69F4" w:rsidRDefault="00D779FE" w:rsidP="003F69F4">
      <w:pPr>
        <w:pStyle w:val="affff4"/>
        <w:spacing w:line="276" w:lineRule="auto"/>
        <w:ind w:left="284" w:right="-5" w:firstLine="540"/>
        <w:rPr>
          <w:iCs/>
          <w:color w:val="000000"/>
          <w:sz w:val="28"/>
          <w:szCs w:val="28"/>
        </w:rPr>
      </w:pPr>
      <w:r w:rsidRPr="003F69F4">
        <w:rPr>
          <w:iCs/>
          <w:color w:val="000000"/>
          <w:sz w:val="28"/>
          <w:szCs w:val="28"/>
        </w:rPr>
        <w:t xml:space="preserve"> • преобразовывать модели с целью выявления общих законов, определяющих данную предметную область;  </w:t>
      </w:r>
    </w:p>
    <w:p w:rsidR="00D779FE" w:rsidRPr="003F69F4" w:rsidRDefault="00D779FE" w:rsidP="003F69F4">
      <w:pPr>
        <w:pStyle w:val="affff4"/>
        <w:spacing w:line="276" w:lineRule="auto"/>
        <w:ind w:left="284" w:right="-5" w:firstLine="540"/>
        <w:rPr>
          <w:iCs/>
          <w:color w:val="000000"/>
          <w:sz w:val="28"/>
          <w:szCs w:val="28"/>
        </w:rPr>
      </w:pPr>
      <w:r w:rsidRPr="003F69F4">
        <w:rPr>
          <w:iCs/>
          <w:color w:val="000000"/>
          <w:sz w:val="28"/>
          <w:szCs w:val="28"/>
        </w:rPr>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D779FE" w:rsidRPr="003F69F4" w:rsidRDefault="00D779FE" w:rsidP="003F69F4">
      <w:pPr>
        <w:pStyle w:val="affff4"/>
        <w:spacing w:line="276" w:lineRule="auto"/>
        <w:ind w:left="142" w:right="-5"/>
        <w:rPr>
          <w:iCs/>
          <w:color w:val="000000"/>
          <w:sz w:val="28"/>
          <w:szCs w:val="28"/>
        </w:rPr>
      </w:pPr>
      <w:r w:rsidRPr="003F69F4">
        <w:rPr>
          <w:iCs/>
          <w:color w:val="000000"/>
          <w:sz w:val="28"/>
          <w:szCs w:val="28"/>
        </w:rPr>
        <w:tab/>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D779FE" w:rsidRPr="003F69F4" w:rsidRDefault="00D779FE" w:rsidP="003F69F4">
      <w:pPr>
        <w:pStyle w:val="affff4"/>
        <w:spacing w:line="276" w:lineRule="auto"/>
        <w:ind w:right="-5"/>
        <w:rPr>
          <w:iCs/>
          <w:color w:val="000000"/>
          <w:sz w:val="28"/>
          <w:szCs w:val="28"/>
        </w:rPr>
      </w:pPr>
      <w:r w:rsidRPr="003F69F4">
        <w:rPr>
          <w:iCs/>
          <w:color w:val="000000"/>
          <w:sz w:val="28"/>
          <w:szCs w:val="28"/>
        </w:rPr>
        <w:t xml:space="preserve"> • строить доказательство: прямое, косвенное, от противного;  </w:t>
      </w:r>
    </w:p>
    <w:p w:rsidR="00D779FE" w:rsidRPr="003F69F4" w:rsidRDefault="00D779FE" w:rsidP="003F69F4">
      <w:pPr>
        <w:pStyle w:val="affff4"/>
        <w:spacing w:line="276" w:lineRule="auto"/>
        <w:ind w:right="-5"/>
        <w:rPr>
          <w:iCs/>
          <w:color w:val="000000"/>
          <w:sz w:val="28"/>
          <w:szCs w:val="28"/>
        </w:rPr>
      </w:pPr>
      <w:r w:rsidRPr="003F69F4">
        <w:rPr>
          <w:iCs/>
          <w:color w:val="000000"/>
          <w:sz w:val="28"/>
          <w:szCs w:val="28"/>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 результата. </w:t>
      </w:r>
    </w:p>
    <w:p w:rsidR="00D779FE" w:rsidRPr="003F69F4" w:rsidRDefault="00D779FE" w:rsidP="003F69F4">
      <w:pPr>
        <w:pStyle w:val="affff4"/>
        <w:spacing w:line="276" w:lineRule="auto"/>
        <w:ind w:right="-5"/>
        <w:rPr>
          <w:iCs/>
          <w:color w:val="000000"/>
          <w:sz w:val="28"/>
          <w:szCs w:val="28"/>
        </w:rPr>
      </w:pPr>
      <w:r w:rsidRPr="003F69F4">
        <w:rPr>
          <w:iCs/>
          <w:color w:val="000000"/>
          <w:sz w:val="28"/>
          <w:szCs w:val="28"/>
        </w:rPr>
        <w:t xml:space="preserve">8.Смысловое чтение.   </w:t>
      </w:r>
      <w:r w:rsidRPr="003F69F4">
        <w:rPr>
          <w:b/>
          <w:i/>
          <w:iCs/>
          <w:color w:val="000000"/>
          <w:sz w:val="28"/>
          <w:szCs w:val="28"/>
        </w:rPr>
        <w:t>Выпускник получит возможность научиться</w:t>
      </w:r>
      <w:r w:rsidRPr="003F69F4">
        <w:rPr>
          <w:iCs/>
          <w:color w:val="000000"/>
          <w:sz w:val="28"/>
          <w:szCs w:val="28"/>
        </w:rPr>
        <w:t xml:space="preserve"> </w:t>
      </w:r>
    </w:p>
    <w:p w:rsidR="00D779FE" w:rsidRPr="003F69F4" w:rsidRDefault="00D779FE" w:rsidP="003F69F4">
      <w:pPr>
        <w:pStyle w:val="affff4"/>
        <w:spacing w:line="276" w:lineRule="auto"/>
        <w:ind w:right="-5" w:firstLine="284"/>
        <w:rPr>
          <w:iCs/>
          <w:color w:val="000000"/>
          <w:sz w:val="28"/>
          <w:szCs w:val="28"/>
        </w:rPr>
      </w:pPr>
      <w:r w:rsidRPr="003F69F4">
        <w:rPr>
          <w:iCs/>
          <w:color w:val="000000"/>
          <w:sz w:val="28"/>
          <w:szCs w:val="28"/>
        </w:rPr>
        <w:t xml:space="preserve">• находить в тексте требуемую информацию (в соответствии с целями своей деятельности); </w:t>
      </w:r>
    </w:p>
    <w:p w:rsidR="00D779FE" w:rsidRPr="003F69F4" w:rsidRDefault="00D779FE" w:rsidP="003F69F4">
      <w:pPr>
        <w:pStyle w:val="affff4"/>
        <w:spacing w:line="276" w:lineRule="auto"/>
        <w:ind w:right="-5" w:firstLine="540"/>
        <w:rPr>
          <w:iCs/>
          <w:color w:val="000000"/>
          <w:sz w:val="28"/>
          <w:szCs w:val="28"/>
        </w:rPr>
      </w:pPr>
      <w:r w:rsidRPr="003F69F4">
        <w:rPr>
          <w:iCs/>
          <w:color w:val="000000"/>
          <w:sz w:val="28"/>
          <w:szCs w:val="28"/>
        </w:rPr>
        <w:t xml:space="preserve"> • ориентироваться в содержании текста, понимать целостный смысл текста, структурировать текст;  </w:t>
      </w:r>
    </w:p>
    <w:p w:rsidR="00D779FE" w:rsidRPr="003F69F4" w:rsidRDefault="00D779FE" w:rsidP="003F69F4">
      <w:pPr>
        <w:pStyle w:val="affff4"/>
        <w:spacing w:line="276" w:lineRule="auto"/>
        <w:ind w:right="-5" w:firstLine="540"/>
        <w:rPr>
          <w:iCs/>
          <w:color w:val="000000"/>
          <w:sz w:val="28"/>
          <w:szCs w:val="28"/>
        </w:rPr>
      </w:pPr>
      <w:r w:rsidRPr="003F69F4">
        <w:rPr>
          <w:iCs/>
          <w:color w:val="000000"/>
          <w:sz w:val="28"/>
          <w:szCs w:val="28"/>
        </w:rPr>
        <w:t xml:space="preserve">• устанавливать взаимосвязь описанных в тексте событий, явлений, процессов; </w:t>
      </w:r>
    </w:p>
    <w:p w:rsidR="00D779FE" w:rsidRPr="003F69F4" w:rsidRDefault="00D779FE" w:rsidP="003F69F4">
      <w:pPr>
        <w:pStyle w:val="affff4"/>
        <w:spacing w:line="276" w:lineRule="auto"/>
        <w:ind w:right="-5" w:firstLine="540"/>
        <w:rPr>
          <w:iCs/>
          <w:color w:val="000000"/>
          <w:sz w:val="28"/>
          <w:szCs w:val="28"/>
        </w:rPr>
      </w:pPr>
      <w:r w:rsidRPr="003F69F4">
        <w:rPr>
          <w:iCs/>
          <w:color w:val="000000"/>
          <w:sz w:val="28"/>
          <w:szCs w:val="28"/>
        </w:rPr>
        <w:t xml:space="preserve"> • резюмировать главную идею текста;  </w:t>
      </w:r>
    </w:p>
    <w:p w:rsidR="00D779FE" w:rsidRPr="003F69F4" w:rsidRDefault="00D779FE" w:rsidP="003F69F4">
      <w:pPr>
        <w:pStyle w:val="affff4"/>
        <w:spacing w:line="276" w:lineRule="auto"/>
        <w:ind w:right="-5" w:firstLine="540"/>
        <w:rPr>
          <w:iCs/>
          <w:color w:val="000000"/>
          <w:sz w:val="28"/>
          <w:szCs w:val="28"/>
        </w:rPr>
      </w:pPr>
      <w:r w:rsidRPr="003F69F4">
        <w:rPr>
          <w:iCs/>
          <w:color w:val="000000"/>
          <w:sz w:val="28"/>
          <w:szCs w:val="28"/>
        </w:rPr>
        <w:t xml:space="preserve">• критически оценивать содержание и форму текста. </w:t>
      </w:r>
    </w:p>
    <w:p w:rsidR="00D779FE" w:rsidRPr="003F69F4" w:rsidRDefault="00D779FE" w:rsidP="003F69F4">
      <w:pPr>
        <w:pStyle w:val="affff4"/>
        <w:spacing w:line="276" w:lineRule="auto"/>
        <w:ind w:right="-5"/>
        <w:rPr>
          <w:i/>
          <w:iCs/>
          <w:color w:val="000000"/>
          <w:sz w:val="28"/>
          <w:szCs w:val="28"/>
        </w:rPr>
      </w:pPr>
      <w:r w:rsidRPr="003F69F4">
        <w:rPr>
          <w:iCs/>
          <w:color w:val="000000"/>
          <w:sz w:val="28"/>
          <w:szCs w:val="28"/>
        </w:rPr>
        <w:t xml:space="preserve">9.Формирование и развитие экологического мышления, умение, применять его в познавательной, коммуникативной, социальной практике и профессиональной </w:t>
      </w:r>
      <w:r w:rsidRPr="003F69F4">
        <w:rPr>
          <w:iCs/>
          <w:color w:val="000000"/>
          <w:sz w:val="28"/>
          <w:szCs w:val="28"/>
        </w:rPr>
        <w:lastRenderedPageBreak/>
        <w:t xml:space="preserve">ориентации. </w:t>
      </w:r>
    </w:p>
    <w:p w:rsidR="00D779FE" w:rsidRPr="003F69F4" w:rsidRDefault="00D779FE" w:rsidP="003F69F4">
      <w:pPr>
        <w:pStyle w:val="affff4"/>
        <w:spacing w:line="276" w:lineRule="auto"/>
        <w:ind w:right="-5" w:firstLine="284"/>
        <w:rPr>
          <w:b/>
          <w:iCs/>
          <w:color w:val="000000"/>
          <w:sz w:val="28"/>
          <w:szCs w:val="28"/>
        </w:rPr>
      </w:pPr>
      <w:r w:rsidRPr="003F69F4">
        <w:rPr>
          <w:b/>
          <w:i/>
          <w:iCs/>
          <w:color w:val="000000"/>
          <w:sz w:val="28"/>
          <w:szCs w:val="28"/>
        </w:rPr>
        <w:t>Выпускник получит возможность научиться</w:t>
      </w:r>
      <w:r w:rsidRPr="003F69F4">
        <w:rPr>
          <w:b/>
          <w:iCs/>
          <w:color w:val="000000"/>
          <w:sz w:val="28"/>
          <w:szCs w:val="28"/>
        </w:rPr>
        <w:t xml:space="preserve"> </w:t>
      </w:r>
    </w:p>
    <w:p w:rsidR="00D779FE" w:rsidRPr="003F69F4" w:rsidRDefault="00D779FE" w:rsidP="003F69F4">
      <w:pPr>
        <w:pStyle w:val="affff4"/>
        <w:spacing w:line="276" w:lineRule="auto"/>
        <w:ind w:right="-5" w:firstLine="284"/>
        <w:rPr>
          <w:iCs/>
          <w:color w:val="000000"/>
          <w:sz w:val="28"/>
          <w:szCs w:val="28"/>
        </w:rPr>
      </w:pPr>
      <w:r w:rsidRPr="003F69F4">
        <w:rPr>
          <w:iCs/>
          <w:color w:val="000000"/>
          <w:sz w:val="28"/>
          <w:szCs w:val="28"/>
        </w:rPr>
        <w:t xml:space="preserve">• определять свое отношение к природной среде;  </w:t>
      </w:r>
    </w:p>
    <w:p w:rsidR="00D779FE" w:rsidRPr="003F69F4" w:rsidRDefault="00D779FE" w:rsidP="003F69F4">
      <w:pPr>
        <w:pStyle w:val="affff4"/>
        <w:spacing w:line="276" w:lineRule="auto"/>
        <w:ind w:right="-5" w:firstLine="284"/>
        <w:rPr>
          <w:iCs/>
          <w:color w:val="000000"/>
          <w:sz w:val="28"/>
          <w:szCs w:val="28"/>
        </w:rPr>
      </w:pPr>
      <w:r w:rsidRPr="003F69F4">
        <w:rPr>
          <w:iCs/>
          <w:color w:val="000000"/>
          <w:sz w:val="28"/>
          <w:szCs w:val="28"/>
        </w:rPr>
        <w:t xml:space="preserve">• анализировать влияние экологических факторов на среду обитания живых организмов;  </w:t>
      </w:r>
    </w:p>
    <w:p w:rsidR="00D779FE" w:rsidRPr="003F69F4" w:rsidRDefault="00D779FE" w:rsidP="003F69F4">
      <w:pPr>
        <w:pStyle w:val="affff4"/>
        <w:spacing w:line="276" w:lineRule="auto"/>
        <w:ind w:right="-5" w:firstLine="284"/>
        <w:rPr>
          <w:iCs/>
          <w:color w:val="000000"/>
          <w:sz w:val="28"/>
          <w:szCs w:val="28"/>
        </w:rPr>
      </w:pPr>
      <w:r w:rsidRPr="003F69F4">
        <w:rPr>
          <w:iCs/>
          <w:color w:val="000000"/>
          <w:sz w:val="28"/>
          <w:szCs w:val="28"/>
        </w:rPr>
        <w:t xml:space="preserve">• проводить причинный и вероятностный анализ экологических ситуаций;  </w:t>
      </w:r>
    </w:p>
    <w:p w:rsidR="00D779FE" w:rsidRPr="003F69F4" w:rsidRDefault="00D779FE" w:rsidP="003F69F4">
      <w:pPr>
        <w:pStyle w:val="affff4"/>
        <w:spacing w:line="276" w:lineRule="auto"/>
        <w:ind w:right="-5" w:firstLine="284"/>
        <w:rPr>
          <w:iCs/>
          <w:color w:val="000000"/>
          <w:sz w:val="28"/>
          <w:szCs w:val="28"/>
        </w:rPr>
      </w:pPr>
      <w:r w:rsidRPr="003F69F4">
        <w:rPr>
          <w:iCs/>
          <w:color w:val="000000"/>
          <w:sz w:val="28"/>
          <w:szCs w:val="28"/>
        </w:rPr>
        <w:t xml:space="preserve">• прогнозировать изменения ситуации при смене действия одного фактора на действие другого фактора;  </w:t>
      </w:r>
    </w:p>
    <w:p w:rsidR="00D779FE" w:rsidRPr="003F69F4" w:rsidRDefault="00D779FE" w:rsidP="003F69F4">
      <w:pPr>
        <w:pStyle w:val="affff4"/>
        <w:spacing w:line="276" w:lineRule="auto"/>
        <w:ind w:right="-5" w:firstLine="284"/>
        <w:rPr>
          <w:iCs/>
          <w:color w:val="000000"/>
          <w:sz w:val="28"/>
          <w:szCs w:val="28"/>
        </w:rPr>
      </w:pPr>
      <w:r w:rsidRPr="003F69F4">
        <w:rPr>
          <w:iCs/>
          <w:color w:val="000000"/>
          <w:sz w:val="28"/>
          <w:szCs w:val="28"/>
        </w:rPr>
        <w:t xml:space="preserve">• распространять экологические знания и участвовать в практических делах по защите окружающей среды;  </w:t>
      </w:r>
    </w:p>
    <w:p w:rsidR="00D779FE" w:rsidRPr="003F69F4" w:rsidRDefault="00D779FE" w:rsidP="003F69F4">
      <w:pPr>
        <w:pStyle w:val="affff4"/>
        <w:spacing w:line="276" w:lineRule="auto"/>
        <w:ind w:right="-5" w:firstLine="284"/>
        <w:rPr>
          <w:iCs/>
          <w:color w:val="000000"/>
          <w:sz w:val="28"/>
          <w:szCs w:val="28"/>
        </w:rPr>
      </w:pPr>
      <w:r w:rsidRPr="003F69F4">
        <w:rPr>
          <w:iCs/>
          <w:color w:val="000000"/>
          <w:sz w:val="28"/>
          <w:szCs w:val="28"/>
        </w:rPr>
        <w:t xml:space="preserve">• выражать свое отношение к природе через рисунки, сочинения, модели, проектные работы. </w:t>
      </w:r>
    </w:p>
    <w:p w:rsidR="00D779FE" w:rsidRPr="003F69F4" w:rsidRDefault="00D779FE" w:rsidP="003F69F4">
      <w:pPr>
        <w:pStyle w:val="affff4"/>
        <w:spacing w:line="276" w:lineRule="auto"/>
        <w:ind w:right="-5"/>
        <w:rPr>
          <w:i/>
          <w:iCs/>
          <w:color w:val="000000"/>
          <w:sz w:val="28"/>
          <w:szCs w:val="28"/>
        </w:rPr>
      </w:pPr>
      <w:r w:rsidRPr="003F69F4">
        <w:rPr>
          <w:iCs/>
          <w:color w:val="000000"/>
          <w:sz w:val="28"/>
          <w:szCs w:val="28"/>
        </w:rPr>
        <w:t xml:space="preserve">10.Развитие мотивации к овладению культурой активного использования словарей и других поисковых систем. </w:t>
      </w:r>
    </w:p>
    <w:p w:rsidR="00D779FE" w:rsidRPr="003F69F4" w:rsidRDefault="00D779FE" w:rsidP="003F69F4">
      <w:pPr>
        <w:pStyle w:val="affff4"/>
        <w:spacing w:line="276" w:lineRule="auto"/>
        <w:ind w:right="-5" w:firstLine="284"/>
        <w:rPr>
          <w:b/>
          <w:i/>
          <w:iCs/>
          <w:color w:val="000000"/>
          <w:sz w:val="28"/>
          <w:szCs w:val="28"/>
        </w:rPr>
      </w:pPr>
      <w:r w:rsidRPr="003F69F4">
        <w:rPr>
          <w:b/>
          <w:i/>
          <w:iCs/>
          <w:color w:val="000000"/>
          <w:sz w:val="28"/>
          <w:szCs w:val="28"/>
        </w:rPr>
        <w:t xml:space="preserve">Выпускник получит возможность научиться </w:t>
      </w:r>
    </w:p>
    <w:p w:rsidR="00D779FE" w:rsidRPr="003F69F4" w:rsidRDefault="00D779FE" w:rsidP="003F69F4">
      <w:pPr>
        <w:pStyle w:val="affff4"/>
        <w:spacing w:line="276" w:lineRule="auto"/>
        <w:ind w:right="-5" w:firstLine="284"/>
        <w:rPr>
          <w:iCs/>
          <w:color w:val="000000"/>
          <w:sz w:val="28"/>
          <w:szCs w:val="28"/>
        </w:rPr>
      </w:pPr>
      <w:r w:rsidRPr="003F69F4">
        <w:rPr>
          <w:iCs/>
          <w:color w:val="000000"/>
          <w:sz w:val="28"/>
          <w:szCs w:val="28"/>
        </w:rPr>
        <w:t xml:space="preserve">• определять необходимые ключевые поисковые слова и запросы;  </w:t>
      </w:r>
    </w:p>
    <w:p w:rsidR="00D779FE" w:rsidRPr="003F69F4" w:rsidRDefault="00D779FE" w:rsidP="003F69F4">
      <w:pPr>
        <w:pStyle w:val="affff4"/>
        <w:spacing w:line="276" w:lineRule="auto"/>
        <w:ind w:right="-5" w:firstLine="284"/>
        <w:rPr>
          <w:iCs/>
          <w:color w:val="000000"/>
          <w:sz w:val="28"/>
          <w:szCs w:val="28"/>
        </w:rPr>
      </w:pPr>
      <w:r w:rsidRPr="003F69F4">
        <w:rPr>
          <w:iCs/>
          <w:color w:val="000000"/>
          <w:sz w:val="28"/>
          <w:szCs w:val="28"/>
        </w:rPr>
        <w:t xml:space="preserve">• осуществлять взаимодействие с электронными поисковыми системами, словарями;  </w:t>
      </w:r>
    </w:p>
    <w:p w:rsidR="00D779FE" w:rsidRPr="003F69F4" w:rsidRDefault="00D779FE" w:rsidP="003F69F4">
      <w:pPr>
        <w:pStyle w:val="affff4"/>
        <w:spacing w:line="276" w:lineRule="auto"/>
        <w:ind w:right="-5" w:firstLine="284"/>
        <w:rPr>
          <w:iCs/>
          <w:color w:val="000000"/>
          <w:sz w:val="28"/>
          <w:szCs w:val="28"/>
        </w:rPr>
      </w:pPr>
      <w:r w:rsidRPr="003F69F4">
        <w:rPr>
          <w:iCs/>
          <w:color w:val="000000"/>
          <w:sz w:val="28"/>
          <w:szCs w:val="28"/>
        </w:rPr>
        <w:t xml:space="preserve">• формировать множественную выборку из поисковых источников для объективизации результатов поиска;  </w:t>
      </w:r>
    </w:p>
    <w:p w:rsidR="00D779FE" w:rsidRPr="003F69F4" w:rsidRDefault="00D779FE" w:rsidP="003F69F4">
      <w:pPr>
        <w:pStyle w:val="affff4"/>
        <w:spacing w:line="276" w:lineRule="auto"/>
        <w:ind w:right="-5" w:firstLine="284"/>
        <w:rPr>
          <w:iCs/>
          <w:color w:val="000000"/>
          <w:sz w:val="28"/>
          <w:szCs w:val="28"/>
        </w:rPr>
      </w:pPr>
      <w:r w:rsidRPr="003F69F4">
        <w:rPr>
          <w:iCs/>
          <w:color w:val="000000"/>
          <w:sz w:val="28"/>
          <w:szCs w:val="28"/>
        </w:rPr>
        <w:t xml:space="preserve">• соотносить полученные результаты поиска со своей деятельностью. </w:t>
      </w:r>
    </w:p>
    <w:p w:rsidR="00D779FE" w:rsidRPr="003F69F4" w:rsidRDefault="00D779FE" w:rsidP="003F69F4">
      <w:pPr>
        <w:pStyle w:val="affff4"/>
        <w:spacing w:line="276" w:lineRule="auto"/>
        <w:ind w:left="180" w:right="-5" w:firstLine="540"/>
        <w:jc w:val="both"/>
        <w:rPr>
          <w:iCs/>
          <w:color w:val="000000"/>
          <w:sz w:val="28"/>
          <w:szCs w:val="28"/>
        </w:rPr>
      </w:pPr>
      <w:r w:rsidRPr="003F69F4">
        <w:rPr>
          <w:b/>
          <w:iCs/>
          <w:color w:val="000000"/>
          <w:sz w:val="28"/>
          <w:szCs w:val="28"/>
          <w:u w:val="single"/>
        </w:rPr>
        <w:t>Коммуникативные УУД</w:t>
      </w:r>
      <w:r w:rsidRPr="003F69F4">
        <w:rPr>
          <w:iCs/>
          <w:color w:val="000000"/>
          <w:sz w:val="28"/>
          <w:szCs w:val="28"/>
        </w:rPr>
        <w:t xml:space="preserve"> </w:t>
      </w:r>
    </w:p>
    <w:p w:rsidR="00D779FE" w:rsidRPr="003F69F4" w:rsidRDefault="00D779FE" w:rsidP="003F69F4">
      <w:pPr>
        <w:pStyle w:val="affff4"/>
        <w:spacing w:line="276" w:lineRule="auto"/>
        <w:ind w:right="-5"/>
        <w:jc w:val="both"/>
        <w:rPr>
          <w:i/>
          <w:iCs/>
          <w:color w:val="000000"/>
          <w:sz w:val="28"/>
          <w:szCs w:val="28"/>
        </w:rPr>
      </w:pPr>
      <w:r w:rsidRPr="003F69F4">
        <w:rPr>
          <w:iCs/>
          <w:color w:val="000000"/>
          <w:sz w:val="28"/>
          <w:szCs w:val="28"/>
        </w:rPr>
        <w:t xml:space="preserve">11.Умение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D779FE" w:rsidRPr="003F69F4" w:rsidRDefault="00D779FE" w:rsidP="003F69F4">
      <w:pPr>
        <w:pStyle w:val="affff4"/>
        <w:spacing w:line="276" w:lineRule="auto"/>
        <w:ind w:right="-5" w:firstLine="284"/>
        <w:jc w:val="both"/>
        <w:rPr>
          <w:b/>
          <w:i/>
          <w:iCs/>
          <w:color w:val="000000"/>
          <w:sz w:val="28"/>
          <w:szCs w:val="28"/>
        </w:rPr>
      </w:pPr>
      <w:r w:rsidRPr="003F69F4">
        <w:rPr>
          <w:b/>
          <w:i/>
          <w:iCs/>
          <w:color w:val="000000"/>
          <w:sz w:val="28"/>
          <w:szCs w:val="28"/>
        </w:rPr>
        <w:t>Выпускник получит возможность научиться</w:t>
      </w:r>
    </w:p>
    <w:p w:rsidR="00D779FE" w:rsidRPr="003F69F4" w:rsidRDefault="00D779FE" w:rsidP="003F69F4">
      <w:pPr>
        <w:pStyle w:val="affff4"/>
        <w:spacing w:line="276" w:lineRule="auto"/>
        <w:ind w:right="-5" w:firstLine="284"/>
        <w:jc w:val="both"/>
        <w:rPr>
          <w:iCs/>
          <w:color w:val="000000"/>
          <w:sz w:val="28"/>
          <w:szCs w:val="28"/>
        </w:rPr>
      </w:pPr>
      <w:r w:rsidRPr="003F69F4">
        <w:rPr>
          <w:iCs/>
          <w:color w:val="000000"/>
          <w:sz w:val="28"/>
          <w:szCs w:val="28"/>
        </w:rPr>
        <w:t xml:space="preserve"> • определять возможные роли в совместной деятельности;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играть определенную роль в совместной деятельности;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определять свои действия и действия партнера, которые способствовали или препятствовали продуктивной коммуникации;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строить позитивные отношения в процессе учебной и познавательной деятельности;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lastRenderedPageBreak/>
        <w:t xml:space="preserve">• критически относиться к собственному мнению, с достоинством признавать ошибочность своего мнения (если оно таково) и корректировать его;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предлагать альтернативное решение в конфликтной ситуации;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выделять общую точку зрения в дискуссии;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 договариваться о правилах и вопросах для обсуждения в соответствии с поставленной перед группой задачей;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организовывать учебное взаимодействие в группе (определять общие цели, распределять роли, договариваться друг с другом и т. д.);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D779FE" w:rsidRPr="003F69F4" w:rsidRDefault="00D779FE" w:rsidP="003F69F4">
      <w:pPr>
        <w:pStyle w:val="affff4"/>
        <w:spacing w:line="276" w:lineRule="auto"/>
        <w:ind w:right="-5"/>
        <w:jc w:val="both"/>
        <w:rPr>
          <w:i/>
          <w:iCs/>
          <w:color w:val="000000"/>
          <w:sz w:val="28"/>
          <w:szCs w:val="28"/>
        </w:rPr>
      </w:pPr>
      <w:r w:rsidRPr="003F69F4">
        <w:rPr>
          <w:iCs/>
          <w:color w:val="000000"/>
          <w:sz w:val="28"/>
          <w:szCs w:val="28"/>
        </w:rPr>
        <w:t xml:space="preserve">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D779FE" w:rsidRPr="003F69F4" w:rsidRDefault="00D779FE" w:rsidP="003F69F4">
      <w:pPr>
        <w:pStyle w:val="affff4"/>
        <w:spacing w:line="276" w:lineRule="auto"/>
        <w:ind w:left="360" w:right="-5"/>
        <w:jc w:val="both"/>
        <w:rPr>
          <w:b/>
          <w:iCs/>
          <w:color w:val="000000"/>
          <w:sz w:val="28"/>
          <w:szCs w:val="28"/>
        </w:rPr>
      </w:pPr>
      <w:r w:rsidRPr="003F69F4">
        <w:rPr>
          <w:b/>
          <w:i/>
          <w:iCs/>
          <w:color w:val="000000"/>
          <w:sz w:val="28"/>
          <w:szCs w:val="28"/>
        </w:rPr>
        <w:t>Выпускник получит возможность научиться</w:t>
      </w:r>
      <w:r w:rsidRPr="003F69F4">
        <w:rPr>
          <w:b/>
          <w:iCs/>
          <w:color w:val="000000"/>
          <w:sz w:val="28"/>
          <w:szCs w:val="28"/>
        </w:rPr>
        <w:t xml:space="preserve">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определять задачу коммуникации и в соответствии с ней отбирать речевые средства;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 отбирать и использовать речевые средства в процессе коммуникации с другими людьми (диалог в паре, в малой группе и т. д.);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представлять в устной или письменной форме развернутый план собственной деятельности;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соблюдать нормы публичной речи, регламент в монологе и дискуссии в соответствии с коммуникативной задачей;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 высказывать и обосновывать мнение (суждение) и запрашивать мнение партнера в рамках диалога;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принимать решение в ходе диалога и согласовывать его с собеседником; • создавать письменные «клишированные» и оригинальные тексты с использованием необходимых речевых средств;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использовать вербальные средства (средства логической связи) для выделения смысловых блоков своего выступления;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использовать невербальные средства или наглядные материалы, подготовленные/отобранные под руководством учителя;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делать оценочный вывод о достижении цели коммуникации непосредственно после завершения коммуникативного контакта и обосновывать его. </w:t>
      </w:r>
    </w:p>
    <w:p w:rsidR="00D779FE" w:rsidRPr="003F69F4" w:rsidRDefault="00D779FE" w:rsidP="003F69F4">
      <w:pPr>
        <w:pStyle w:val="affff4"/>
        <w:spacing w:line="276" w:lineRule="auto"/>
        <w:ind w:right="-5"/>
        <w:jc w:val="both"/>
        <w:rPr>
          <w:iCs/>
          <w:color w:val="000000"/>
          <w:sz w:val="28"/>
          <w:szCs w:val="28"/>
        </w:rPr>
      </w:pPr>
      <w:r w:rsidRPr="003F69F4">
        <w:rPr>
          <w:iCs/>
          <w:color w:val="000000"/>
          <w:sz w:val="28"/>
          <w:szCs w:val="28"/>
        </w:rPr>
        <w:t xml:space="preserve">13.Формирование и развитие компетентности в области использования информационно-коммуникационных технологий (далее — ИКТ). </w:t>
      </w:r>
    </w:p>
    <w:p w:rsidR="00D779FE" w:rsidRPr="003F69F4" w:rsidRDefault="00D779FE" w:rsidP="003F69F4">
      <w:pPr>
        <w:pStyle w:val="affff4"/>
        <w:spacing w:line="276" w:lineRule="auto"/>
        <w:ind w:right="-5"/>
        <w:jc w:val="both"/>
        <w:rPr>
          <w:b/>
          <w:iCs/>
          <w:color w:val="000000"/>
          <w:sz w:val="28"/>
          <w:szCs w:val="28"/>
        </w:rPr>
      </w:pPr>
      <w:r w:rsidRPr="003F69F4">
        <w:rPr>
          <w:b/>
          <w:i/>
          <w:iCs/>
          <w:color w:val="000000"/>
          <w:sz w:val="28"/>
          <w:szCs w:val="28"/>
        </w:rPr>
        <w:t>Выпускник получит возможность научиться</w:t>
      </w:r>
      <w:r w:rsidRPr="003F69F4">
        <w:rPr>
          <w:b/>
          <w:iCs/>
          <w:color w:val="000000"/>
          <w:sz w:val="28"/>
          <w:szCs w:val="28"/>
        </w:rPr>
        <w:t xml:space="preserve"> </w:t>
      </w:r>
    </w:p>
    <w:p w:rsidR="00D779FE" w:rsidRPr="003F69F4" w:rsidRDefault="00D779FE" w:rsidP="003F69F4">
      <w:pPr>
        <w:pStyle w:val="affff4"/>
        <w:spacing w:line="276" w:lineRule="auto"/>
        <w:ind w:left="720" w:right="-5"/>
        <w:jc w:val="both"/>
        <w:rPr>
          <w:iCs/>
          <w:color w:val="000000"/>
          <w:sz w:val="28"/>
          <w:szCs w:val="28"/>
        </w:rPr>
      </w:pPr>
      <w:r w:rsidRPr="003F69F4">
        <w:rPr>
          <w:iCs/>
          <w:color w:val="000000"/>
          <w:sz w:val="28"/>
          <w:szCs w:val="28"/>
        </w:rPr>
        <w:t xml:space="preserve">• целенаправленно искать и использовать информационные ресурсы, </w:t>
      </w:r>
      <w:r w:rsidRPr="003F69F4">
        <w:rPr>
          <w:iCs/>
          <w:color w:val="000000"/>
          <w:sz w:val="28"/>
          <w:szCs w:val="28"/>
        </w:rPr>
        <w:lastRenderedPageBreak/>
        <w:t xml:space="preserve">необходимые для решения учебных и практических задач с помощью средств ИКТ;  </w:t>
      </w:r>
    </w:p>
    <w:p w:rsidR="00D779FE" w:rsidRPr="003F69F4" w:rsidRDefault="00D779FE" w:rsidP="003F69F4">
      <w:pPr>
        <w:pStyle w:val="affff4"/>
        <w:spacing w:line="276" w:lineRule="auto"/>
        <w:ind w:left="720" w:right="-5"/>
        <w:jc w:val="both"/>
        <w:rPr>
          <w:iCs/>
          <w:color w:val="000000"/>
          <w:sz w:val="28"/>
          <w:szCs w:val="28"/>
        </w:rPr>
      </w:pPr>
      <w:r w:rsidRPr="003F69F4">
        <w:rPr>
          <w:iCs/>
          <w:color w:val="000000"/>
          <w:sz w:val="28"/>
          <w:szCs w:val="28"/>
        </w:rPr>
        <w:t xml:space="preserve">•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D779FE" w:rsidRPr="003F69F4" w:rsidRDefault="00D779FE" w:rsidP="003F69F4">
      <w:pPr>
        <w:pStyle w:val="affff4"/>
        <w:spacing w:line="276" w:lineRule="auto"/>
        <w:ind w:left="720" w:right="-5"/>
        <w:jc w:val="both"/>
        <w:rPr>
          <w:iCs/>
          <w:color w:val="000000"/>
          <w:sz w:val="28"/>
          <w:szCs w:val="28"/>
        </w:rPr>
      </w:pPr>
      <w:r w:rsidRPr="003F69F4">
        <w:rPr>
          <w:iCs/>
          <w:color w:val="000000"/>
          <w:sz w:val="28"/>
          <w:szCs w:val="28"/>
        </w:rPr>
        <w:t xml:space="preserve">• выделять информационный аспект задачи, оперировать данными, использовать модель решения задачи; </w:t>
      </w:r>
    </w:p>
    <w:p w:rsidR="00D779FE" w:rsidRPr="003F69F4" w:rsidRDefault="00D779FE" w:rsidP="003F69F4">
      <w:pPr>
        <w:pStyle w:val="affff4"/>
        <w:spacing w:line="276" w:lineRule="auto"/>
        <w:ind w:left="720" w:right="-5"/>
        <w:jc w:val="both"/>
        <w:rPr>
          <w:iCs/>
          <w:color w:val="000000"/>
          <w:sz w:val="28"/>
          <w:szCs w:val="28"/>
        </w:rPr>
      </w:pPr>
      <w:r w:rsidRPr="003F69F4">
        <w:rPr>
          <w:iCs/>
          <w:color w:val="000000"/>
          <w:sz w:val="28"/>
          <w:szCs w:val="28"/>
        </w:rPr>
        <w:t xml:space="preserve"> •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D779FE" w:rsidRPr="003F69F4" w:rsidRDefault="00D779FE" w:rsidP="003F69F4">
      <w:pPr>
        <w:pStyle w:val="affff4"/>
        <w:spacing w:line="276" w:lineRule="auto"/>
        <w:ind w:left="720" w:right="-5"/>
        <w:jc w:val="both"/>
        <w:rPr>
          <w:iCs/>
          <w:color w:val="000000"/>
          <w:sz w:val="28"/>
          <w:szCs w:val="28"/>
        </w:rPr>
      </w:pPr>
      <w:r w:rsidRPr="003F69F4">
        <w:rPr>
          <w:iCs/>
          <w:color w:val="000000"/>
          <w:sz w:val="28"/>
          <w:szCs w:val="28"/>
        </w:rPr>
        <w:t xml:space="preserve"> • использовать информацию с учетом этических и правовых норм; </w:t>
      </w:r>
    </w:p>
    <w:p w:rsidR="00D779FE" w:rsidRPr="003F69F4" w:rsidRDefault="00D779FE" w:rsidP="003F69F4">
      <w:pPr>
        <w:pStyle w:val="affff4"/>
        <w:spacing w:line="276" w:lineRule="auto"/>
        <w:ind w:left="720" w:right="-5"/>
        <w:jc w:val="both"/>
        <w:rPr>
          <w:iCs/>
          <w:color w:val="000000"/>
          <w:sz w:val="28"/>
          <w:szCs w:val="28"/>
        </w:rPr>
      </w:pPr>
      <w:r w:rsidRPr="003F69F4">
        <w:rPr>
          <w:iCs/>
          <w:color w:val="000000"/>
          <w:sz w:val="28"/>
          <w:szCs w:val="28"/>
        </w:rPr>
        <w:t xml:space="preserve"> • создавать информационные ресурсы разного типа и для разных аудиторий, соблюдать информационную гигиену и правила информационной безопасности. </w:t>
      </w:r>
    </w:p>
    <w:p w:rsidR="00D779FE" w:rsidRPr="003F69F4" w:rsidRDefault="00D779FE" w:rsidP="003F69F4">
      <w:pPr>
        <w:pStyle w:val="affff4"/>
        <w:spacing w:line="276" w:lineRule="auto"/>
        <w:ind w:left="-540" w:right="-5"/>
        <w:rPr>
          <w:iCs/>
          <w:color w:val="000000"/>
          <w:sz w:val="28"/>
          <w:szCs w:val="28"/>
        </w:rPr>
      </w:pPr>
      <w:r w:rsidRPr="003F69F4">
        <w:rPr>
          <w:iCs/>
          <w:color w:val="000000"/>
          <w:sz w:val="28"/>
          <w:szCs w:val="28"/>
        </w:rPr>
        <w:t xml:space="preserve">     Предметные результаты обучения физике в основной школе.</w:t>
      </w:r>
    </w:p>
    <w:p w:rsidR="00D779FE" w:rsidRPr="003F69F4" w:rsidRDefault="00D779FE" w:rsidP="003F69F4">
      <w:pPr>
        <w:pStyle w:val="affff4"/>
        <w:spacing w:line="276" w:lineRule="auto"/>
        <w:ind w:left="-540" w:right="-5"/>
        <w:jc w:val="both"/>
        <w:rPr>
          <w:b/>
          <w:i/>
          <w:iCs/>
          <w:color w:val="000000"/>
          <w:sz w:val="28"/>
          <w:szCs w:val="28"/>
        </w:rPr>
      </w:pPr>
      <w:r w:rsidRPr="003F69F4">
        <w:rPr>
          <w:b/>
          <w:i/>
          <w:iCs/>
          <w:color w:val="000000"/>
          <w:sz w:val="28"/>
          <w:szCs w:val="28"/>
        </w:rPr>
        <w:t xml:space="preserve">      Выпускник научится: </w:t>
      </w:r>
    </w:p>
    <w:p w:rsidR="00D779FE" w:rsidRPr="003F69F4" w:rsidRDefault="00D779FE" w:rsidP="003F69F4">
      <w:pPr>
        <w:pStyle w:val="affff4"/>
        <w:spacing w:line="276" w:lineRule="auto"/>
        <w:ind w:left="-540" w:right="-5" w:firstLine="540"/>
        <w:jc w:val="both"/>
        <w:rPr>
          <w:iCs/>
          <w:color w:val="000000"/>
          <w:sz w:val="28"/>
          <w:szCs w:val="28"/>
        </w:rPr>
      </w:pPr>
      <w:r w:rsidRPr="003F69F4">
        <w:rPr>
          <w:iCs/>
          <w:color w:val="000000"/>
          <w:sz w:val="28"/>
          <w:szCs w:val="28"/>
        </w:rPr>
        <w:t xml:space="preserve"> • соблюдать правила безопасности и охраны труда при работе с учебным и лабораторным оборудованием;  </w:t>
      </w:r>
    </w:p>
    <w:p w:rsidR="00D779FE" w:rsidRPr="003F69F4" w:rsidRDefault="00D779FE" w:rsidP="003F69F4">
      <w:pPr>
        <w:pStyle w:val="affff4"/>
        <w:spacing w:line="276" w:lineRule="auto"/>
        <w:ind w:left="-540" w:right="-5"/>
        <w:jc w:val="both"/>
        <w:rPr>
          <w:iCs/>
          <w:color w:val="000000"/>
          <w:sz w:val="28"/>
          <w:szCs w:val="28"/>
        </w:rPr>
      </w:pPr>
      <w:r w:rsidRPr="003F69F4">
        <w:rPr>
          <w:iCs/>
          <w:color w:val="000000"/>
          <w:sz w:val="28"/>
          <w:szCs w:val="28"/>
        </w:rPr>
        <w:t xml:space="preserve">• понимать смысл основных физических терминов: физическое тело, физическое явление, физическая величина, единицы измерения; </w:t>
      </w:r>
    </w:p>
    <w:p w:rsidR="00D779FE" w:rsidRPr="003F69F4" w:rsidRDefault="00D779FE" w:rsidP="003F69F4">
      <w:pPr>
        <w:pStyle w:val="affff4"/>
        <w:spacing w:line="276" w:lineRule="auto"/>
        <w:ind w:left="-540" w:right="-5"/>
        <w:jc w:val="both"/>
        <w:rPr>
          <w:iCs/>
          <w:color w:val="000000"/>
          <w:sz w:val="28"/>
          <w:szCs w:val="28"/>
        </w:rPr>
      </w:pPr>
      <w:r w:rsidRPr="003F69F4">
        <w:rPr>
          <w:iCs/>
          <w:color w:val="000000"/>
          <w:sz w:val="28"/>
          <w:szCs w:val="28"/>
        </w:rPr>
        <w:t xml:space="preserve"> •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D779FE" w:rsidRPr="003F69F4" w:rsidRDefault="00D779FE" w:rsidP="003F69F4">
      <w:pPr>
        <w:pStyle w:val="affff4"/>
        <w:spacing w:line="276" w:lineRule="auto"/>
        <w:ind w:left="-540" w:right="-5"/>
        <w:jc w:val="both"/>
        <w:rPr>
          <w:iCs/>
          <w:color w:val="000000"/>
          <w:sz w:val="28"/>
          <w:szCs w:val="28"/>
        </w:rPr>
      </w:pPr>
      <w:r w:rsidRPr="003F69F4">
        <w:rPr>
          <w:iCs/>
          <w:color w:val="000000"/>
          <w:sz w:val="28"/>
          <w:szCs w:val="28"/>
        </w:rPr>
        <w:t xml:space="preserve">•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D779FE" w:rsidRPr="003F69F4" w:rsidRDefault="00D779FE" w:rsidP="003F69F4">
      <w:pPr>
        <w:pStyle w:val="affff4"/>
        <w:spacing w:line="276" w:lineRule="auto"/>
        <w:ind w:left="-540" w:right="-5" w:firstLine="540"/>
        <w:jc w:val="both"/>
        <w:rPr>
          <w:iCs/>
          <w:color w:val="000000"/>
          <w:sz w:val="28"/>
          <w:szCs w:val="28"/>
        </w:rPr>
      </w:pPr>
      <w:r w:rsidRPr="003F69F4">
        <w:rPr>
          <w:iCs/>
          <w:color w:val="000000"/>
          <w:sz w:val="28"/>
          <w:szCs w:val="28"/>
          <w:u w:val="single"/>
        </w:rPr>
        <w:t>Примечание</w:t>
      </w:r>
      <w:r w:rsidRPr="003F69F4">
        <w:rPr>
          <w:iCs/>
          <w:color w:val="000000"/>
          <w:sz w:val="28"/>
          <w:szCs w:val="28"/>
        </w:rPr>
        <w:t xml:space="preserve">.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  </w:t>
      </w:r>
    </w:p>
    <w:p w:rsidR="00D779FE" w:rsidRPr="003F69F4" w:rsidRDefault="00D779FE" w:rsidP="003F69F4">
      <w:pPr>
        <w:pStyle w:val="affff4"/>
        <w:spacing w:line="276" w:lineRule="auto"/>
        <w:ind w:left="-540" w:right="-5" w:firstLine="540"/>
        <w:jc w:val="both"/>
        <w:rPr>
          <w:iCs/>
          <w:color w:val="000000"/>
          <w:sz w:val="28"/>
          <w:szCs w:val="28"/>
        </w:rPr>
      </w:pPr>
      <w:r w:rsidRPr="003F69F4">
        <w:rPr>
          <w:iCs/>
          <w:color w:val="000000"/>
          <w:sz w:val="28"/>
          <w:szCs w:val="28"/>
        </w:rPr>
        <w:t xml:space="preserve">• понимать роль эксперимента в получении научной информации; </w:t>
      </w:r>
    </w:p>
    <w:p w:rsidR="00D779FE" w:rsidRPr="003F69F4" w:rsidRDefault="00D779FE" w:rsidP="003F69F4">
      <w:pPr>
        <w:pStyle w:val="affff4"/>
        <w:spacing w:line="276" w:lineRule="auto"/>
        <w:ind w:left="-540" w:right="-5" w:firstLine="540"/>
        <w:jc w:val="both"/>
        <w:rPr>
          <w:iCs/>
          <w:color w:val="000000"/>
          <w:sz w:val="28"/>
          <w:szCs w:val="28"/>
        </w:rPr>
      </w:pPr>
      <w:r w:rsidRPr="003F69F4">
        <w:rPr>
          <w:iCs/>
          <w:color w:val="000000"/>
          <w:sz w:val="28"/>
          <w:szCs w:val="28"/>
        </w:rPr>
        <w:t xml:space="preserve">•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rsidR="00D779FE" w:rsidRPr="003F69F4" w:rsidRDefault="00D779FE" w:rsidP="003F69F4">
      <w:pPr>
        <w:pStyle w:val="affff4"/>
        <w:spacing w:line="276" w:lineRule="auto"/>
        <w:ind w:left="-540" w:right="-5" w:firstLine="540"/>
        <w:jc w:val="both"/>
        <w:rPr>
          <w:iCs/>
          <w:color w:val="000000"/>
          <w:sz w:val="28"/>
          <w:szCs w:val="28"/>
        </w:rPr>
      </w:pPr>
      <w:r w:rsidRPr="003F69F4">
        <w:rPr>
          <w:iCs/>
          <w:color w:val="000000"/>
          <w:sz w:val="28"/>
          <w:szCs w:val="28"/>
        </w:rPr>
        <w:t xml:space="preserve">• проводить исследование зависимостей физических величин с использованием прямых измерений: при этом конструировать установку, фиксировать результаты </w:t>
      </w:r>
      <w:r w:rsidRPr="003F69F4">
        <w:rPr>
          <w:iCs/>
          <w:color w:val="000000"/>
          <w:sz w:val="28"/>
          <w:szCs w:val="28"/>
        </w:rPr>
        <w:lastRenderedPageBreak/>
        <w:t xml:space="preserve">полученной зависимости физических величин в виде таблиц и графиков, делать выводы по результатам исследования;  </w:t>
      </w:r>
    </w:p>
    <w:p w:rsidR="00D779FE" w:rsidRPr="003F69F4" w:rsidRDefault="00D779FE" w:rsidP="003F69F4">
      <w:pPr>
        <w:pStyle w:val="affff4"/>
        <w:spacing w:line="276" w:lineRule="auto"/>
        <w:ind w:left="-540" w:right="-5" w:firstLine="540"/>
        <w:jc w:val="both"/>
        <w:rPr>
          <w:iCs/>
          <w:color w:val="000000"/>
          <w:sz w:val="28"/>
          <w:szCs w:val="28"/>
        </w:rPr>
      </w:pPr>
      <w:r w:rsidRPr="003F69F4">
        <w:rPr>
          <w:iCs/>
          <w:color w:val="000000"/>
          <w:sz w:val="28"/>
          <w:szCs w:val="28"/>
        </w:rPr>
        <w:t xml:space="preserve">•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rsidR="00D779FE" w:rsidRPr="003F69F4" w:rsidRDefault="00D779FE" w:rsidP="003F69F4">
      <w:pPr>
        <w:pStyle w:val="affff4"/>
        <w:spacing w:line="276" w:lineRule="auto"/>
        <w:ind w:left="-540" w:right="-5" w:firstLine="540"/>
        <w:jc w:val="both"/>
        <w:rPr>
          <w:iCs/>
          <w:color w:val="000000"/>
          <w:sz w:val="28"/>
          <w:szCs w:val="28"/>
        </w:rPr>
      </w:pPr>
      <w:r w:rsidRPr="003F69F4">
        <w:rPr>
          <w:iCs/>
          <w:color w:val="000000"/>
          <w:sz w:val="28"/>
          <w:szCs w:val="28"/>
        </w:rPr>
        <w:t xml:space="preserve">•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D779FE" w:rsidRPr="003F69F4" w:rsidRDefault="00D779FE" w:rsidP="003F69F4">
      <w:pPr>
        <w:pStyle w:val="affff4"/>
        <w:spacing w:line="276" w:lineRule="auto"/>
        <w:ind w:left="-540" w:right="-5" w:firstLine="540"/>
        <w:jc w:val="both"/>
        <w:rPr>
          <w:iCs/>
          <w:color w:val="000000"/>
          <w:sz w:val="28"/>
          <w:szCs w:val="28"/>
        </w:rPr>
      </w:pPr>
      <w:r w:rsidRPr="003F69F4">
        <w:rPr>
          <w:iCs/>
          <w:color w:val="000000"/>
          <w:sz w:val="28"/>
          <w:szCs w:val="28"/>
        </w:rPr>
        <w:t xml:space="preserve">• понимать принципы действия машин, приборов и технических устройств, условия их безопасного использования в повседневной жизни; </w:t>
      </w:r>
    </w:p>
    <w:p w:rsidR="00D779FE" w:rsidRPr="003F69F4" w:rsidRDefault="00D779FE" w:rsidP="003F69F4">
      <w:pPr>
        <w:pStyle w:val="affff4"/>
        <w:spacing w:line="276" w:lineRule="auto"/>
        <w:ind w:left="-540" w:right="-5" w:firstLine="540"/>
        <w:jc w:val="both"/>
        <w:rPr>
          <w:iCs/>
          <w:color w:val="000000"/>
          <w:sz w:val="28"/>
          <w:szCs w:val="28"/>
        </w:rPr>
      </w:pPr>
      <w:r w:rsidRPr="003F69F4">
        <w:rPr>
          <w:iCs/>
          <w:color w:val="000000"/>
          <w:sz w:val="28"/>
          <w:szCs w:val="28"/>
        </w:rPr>
        <w:t>• использовать при выполнении учебных задач научно- популярную литературу о физических явлениях, справочные материалы, ресурсы Интернета.</w:t>
      </w:r>
    </w:p>
    <w:p w:rsidR="00D779FE" w:rsidRPr="003F69F4" w:rsidRDefault="00D779FE" w:rsidP="003F69F4">
      <w:pPr>
        <w:pStyle w:val="affff4"/>
        <w:spacing w:line="276" w:lineRule="auto"/>
        <w:ind w:left="-540" w:right="-5"/>
        <w:jc w:val="both"/>
        <w:rPr>
          <w:iCs/>
          <w:color w:val="000000"/>
          <w:sz w:val="28"/>
          <w:szCs w:val="28"/>
        </w:rPr>
      </w:pPr>
    </w:p>
    <w:p w:rsidR="00D779FE" w:rsidRDefault="00D779FE" w:rsidP="00D779FE">
      <w:pPr>
        <w:pStyle w:val="affff4"/>
        <w:ind w:left="-540" w:right="-5"/>
        <w:jc w:val="both"/>
        <w:rPr>
          <w:iCs/>
          <w:color w:val="000000"/>
          <w:sz w:val="28"/>
          <w:szCs w:val="28"/>
        </w:rPr>
      </w:pPr>
    </w:p>
    <w:p w:rsidR="00777D59" w:rsidRPr="00826962" w:rsidRDefault="006821ED">
      <w:pPr>
        <w:pStyle w:val="4"/>
        <w:ind w:left="1701"/>
      </w:pPr>
      <w:bookmarkStart w:id="80" w:name="_Toc409691641"/>
      <w:bookmarkStart w:id="81" w:name="_Toc410653964"/>
      <w:bookmarkStart w:id="82" w:name="_Toc31893403"/>
      <w:bookmarkStart w:id="83" w:name="_Toc31898620"/>
      <w:r w:rsidRPr="00826962">
        <w:t>1.2.5.1</w:t>
      </w:r>
      <w:r w:rsidR="00EC64F2" w:rsidRPr="00826962">
        <w:t>0</w:t>
      </w:r>
      <w:r w:rsidRPr="00826962">
        <w:t>. Биология</w:t>
      </w:r>
      <w:bookmarkEnd w:id="80"/>
      <w:bookmarkEnd w:id="81"/>
      <w:bookmarkEnd w:id="82"/>
      <w:bookmarkEnd w:id="83"/>
    </w:p>
    <w:p w:rsidR="00777D59" w:rsidRPr="00826962" w:rsidRDefault="006821ED">
      <w:pPr>
        <w:autoSpaceDE w:val="0"/>
        <w:autoSpaceDN w:val="0"/>
        <w:adjustRightInd w:val="0"/>
        <w:spacing w:after="0" w:line="360" w:lineRule="auto"/>
        <w:ind w:firstLine="709"/>
        <w:jc w:val="both"/>
        <w:rPr>
          <w:rFonts w:ascii="Times New Roman" w:hAnsi="Times New Roman"/>
          <w:b/>
          <w:sz w:val="28"/>
          <w:szCs w:val="28"/>
        </w:rPr>
      </w:pPr>
      <w:r w:rsidRPr="00826962">
        <w:rPr>
          <w:rFonts w:ascii="Times New Roman" w:hAnsi="Times New Roman"/>
          <w:b/>
          <w:sz w:val="28"/>
          <w:szCs w:val="28"/>
        </w:rPr>
        <w:t xml:space="preserve">В результате изучения курса биологии в основной школе: </w:t>
      </w:r>
    </w:p>
    <w:p w:rsidR="00826962" w:rsidRPr="00826962" w:rsidRDefault="00826962" w:rsidP="00826962">
      <w:pPr>
        <w:kinsoku w:val="0"/>
        <w:overflowPunct w:val="0"/>
        <w:spacing w:after="0" w:line="360" w:lineRule="auto"/>
        <w:ind w:firstLine="709"/>
        <w:jc w:val="both"/>
        <w:rPr>
          <w:rFonts w:ascii="Times New Roman" w:hAnsi="Times New Roman"/>
          <w:b/>
          <w:sz w:val="28"/>
          <w:szCs w:val="28"/>
        </w:rPr>
      </w:pPr>
      <w:r w:rsidRPr="00826962">
        <w:rPr>
          <w:rFonts w:ascii="Times New Roman" w:hAnsi="Times New Roman"/>
          <w:b/>
          <w:sz w:val="28"/>
          <w:szCs w:val="28"/>
        </w:rPr>
        <w:t>Раздел 1. Живые организмы</w:t>
      </w:r>
    </w:p>
    <w:p w:rsidR="00826962" w:rsidRPr="003F69F4" w:rsidRDefault="00826962" w:rsidP="003F69F4">
      <w:pPr>
        <w:kinsoku w:val="0"/>
        <w:overflowPunct w:val="0"/>
        <w:spacing w:after="0"/>
        <w:ind w:right="3160" w:firstLine="709"/>
        <w:jc w:val="both"/>
        <w:rPr>
          <w:rFonts w:ascii="Times New Roman" w:hAnsi="Times New Roman"/>
          <w:sz w:val="28"/>
          <w:szCs w:val="28"/>
        </w:rPr>
      </w:pPr>
      <w:r w:rsidRPr="003F69F4">
        <w:rPr>
          <w:rFonts w:ascii="Times New Roman" w:hAnsi="Times New Roman"/>
          <w:b/>
          <w:bCs/>
          <w:i/>
          <w:iCs/>
          <w:sz w:val="28"/>
          <w:szCs w:val="28"/>
        </w:rPr>
        <w:t>Выпускник научится:</w:t>
      </w:r>
    </w:p>
    <w:p w:rsidR="00826962" w:rsidRPr="003F69F4" w:rsidRDefault="00826962" w:rsidP="003F69F4">
      <w:pPr>
        <w:pStyle w:val="afb"/>
        <w:numPr>
          <w:ilvl w:val="0"/>
          <w:numId w:val="147"/>
        </w:numPr>
        <w:kinsoku w:val="0"/>
        <w:overflowPunct w:val="0"/>
        <w:spacing w:after="0"/>
        <w:ind w:left="0" w:right="120" w:firstLine="709"/>
        <w:jc w:val="both"/>
        <w:rPr>
          <w:rFonts w:ascii="Times New Roman" w:hAnsi="Times New Roman"/>
          <w:sz w:val="28"/>
          <w:szCs w:val="28"/>
        </w:rPr>
      </w:pPr>
      <w:r w:rsidRPr="003F69F4">
        <w:rPr>
          <w:rFonts w:ascii="Times New Roman" w:hAnsi="Times New Roman"/>
          <w:sz w:val="28"/>
          <w:szCs w:val="28"/>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826962" w:rsidRPr="003F69F4" w:rsidRDefault="00826962" w:rsidP="003F69F4">
      <w:pPr>
        <w:pStyle w:val="afb"/>
        <w:numPr>
          <w:ilvl w:val="0"/>
          <w:numId w:val="147"/>
        </w:numPr>
        <w:kinsoku w:val="0"/>
        <w:overflowPunct w:val="0"/>
        <w:spacing w:after="0"/>
        <w:ind w:left="0" w:right="120" w:firstLine="709"/>
        <w:jc w:val="both"/>
        <w:rPr>
          <w:rFonts w:ascii="Times New Roman" w:hAnsi="Times New Roman"/>
          <w:sz w:val="28"/>
          <w:szCs w:val="28"/>
        </w:rPr>
      </w:pPr>
      <w:r w:rsidRPr="003F69F4">
        <w:rPr>
          <w:rFonts w:ascii="Times New Roman" w:hAnsi="Times New Roman"/>
          <w:sz w:val="28"/>
          <w:szCs w:val="28"/>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826962" w:rsidRPr="003F69F4" w:rsidRDefault="00826962" w:rsidP="003F69F4">
      <w:pPr>
        <w:pStyle w:val="afb"/>
        <w:numPr>
          <w:ilvl w:val="0"/>
          <w:numId w:val="147"/>
        </w:numPr>
        <w:kinsoku w:val="0"/>
        <w:overflowPunct w:val="0"/>
        <w:spacing w:after="0"/>
        <w:ind w:left="0" w:right="120" w:firstLine="709"/>
        <w:jc w:val="both"/>
        <w:rPr>
          <w:rFonts w:ascii="Times New Roman" w:hAnsi="Times New Roman"/>
          <w:sz w:val="28"/>
          <w:szCs w:val="28"/>
        </w:rPr>
      </w:pPr>
      <w:r w:rsidRPr="003F69F4">
        <w:rPr>
          <w:rFonts w:ascii="Times New Roman" w:hAnsi="Times New Roman"/>
          <w:sz w:val="28"/>
          <w:szCs w:val="28"/>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826962" w:rsidRPr="003F69F4" w:rsidRDefault="00826962" w:rsidP="003F69F4">
      <w:pPr>
        <w:pStyle w:val="afb"/>
        <w:numPr>
          <w:ilvl w:val="0"/>
          <w:numId w:val="147"/>
        </w:numPr>
        <w:kinsoku w:val="0"/>
        <w:overflowPunct w:val="0"/>
        <w:spacing w:after="0"/>
        <w:ind w:left="0" w:right="120" w:firstLine="709"/>
        <w:jc w:val="both"/>
        <w:rPr>
          <w:rFonts w:ascii="Times New Roman" w:hAnsi="Times New Roman"/>
          <w:sz w:val="28"/>
          <w:szCs w:val="28"/>
        </w:rPr>
      </w:pPr>
      <w:r w:rsidRPr="003F69F4">
        <w:rPr>
          <w:rFonts w:ascii="Times New Roman" w:hAnsi="Times New Roman"/>
          <w:sz w:val="28"/>
          <w:szCs w:val="28"/>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826962" w:rsidRPr="003F69F4" w:rsidRDefault="00826962" w:rsidP="003F69F4">
      <w:pPr>
        <w:pStyle w:val="1"/>
        <w:kinsoku w:val="0"/>
        <w:overflowPunct w:val="0"/>
        <w:ind w:firstLine="709"/>
        <w:jc w:val="both"/>
        <w:rPr>
          <w:rFonts w:ascii="Times New Roman" w:eastAsiaTheme="minorHAnsi" w:hAnsi="Times New Roman"/>
          <w:b/>
          <w:bCs/>
          <w:i/>
          <w:iCs/>
          <w:color w:val="auto"/>
          <w:sz w:val="28"/>
          <w:szCs w:val="28"/>
        </w:rPr>
      </w:pPr>
      <w:r w:rsidRPr="003F69F4">
        <w:rPr>
          <w:rFonts w:ascii="Times New Roman" w:eastAsiaTheme="minorHAnsi" w:hAnsi="Times New Roman"/>
          <w:b/>
          <w:i/>
          <w:color w:val="auto"/>
          <w:sz w:val="28"/>
          <w:szCs w:val="28"/>
        </w:rPr>
        <w:t>Выпускник получит возможность научиться:</w:t>
      </w:r>
    </w:p>
    <w:p w:rsidR="00826962" w:rsidRPr="003F69F4" w:rsidRDefault="00826962" w:rsidP="003F69F4">
      <w:pPr>
        <w:pStyle w:val="afb"/>
        <w:numPr>
          <w:ilvl w:val="0"/>
          <w:numId w:val="148"/>
        </w:numPr>
        <w:kinsoku w:val="0"/>
        <w:overflowPunct w:val="0"/>
        <w:spacing w:after="0"/>
        <w:ind w:left="0" w:right="109" w:firstLine="709"/>
        <w:jc w:val="both"/>
        <w:rPr>
          <w:rFonts w:ascii="Times New Roman" w:hAnsi="Times New Roman"/>
          <w:sz w:val="28"/>
          <w:szCs w:val="28"/>
        </w:rPr>
      </w:pPr>
      <w:r w:rsidRPr="003F69F4">
        <w:rPr>
          <w:rFonts w:ascii="Times New Roman" w:hAnsi="Times New Roman"/>
          <w:sz w:val="28"/>
          <w:szCs w:val="28"/>
        </w:rPr>
        <w:t>соблюдать правила работы в кабинете биологии, с биологическими приборами и инструментами;</w:t>
      </w:r>
    </w:p>
    <w:p w:rsidR="00826962" w:rsidRPr="003F69F4" w:rsidRDefault="00826962" w:rsidP="003F69F4">
      <w:pPr>
        <w:pStyle w:val="afb"/>
        <w:numPr>
          <w:ilvl w:val="0"/>
          <w:numId w:val="148"/>
        </w:numPr>
        <w:kinsoku w:val="0"/>
        <w:overflowPunct w:val="0"/>
        <w:spacing w:after="0"/>
        <w:ind w:left="0" w:right="110" w:firstLine="709"/>
        <w:jc w:val="both"/>
        <w:rPr>
          <w:rFonts w:ascii="Times New Roman" w:hAnsi="Times New Roman"/>
          <w:sz w:val="28"/>
          <w:szCs w:val="28"/>
        </w:rPr>
      </w:pPr>
      <w:r w:rsidRPr="003F69F4">
        <w:rPr>
          <w:rFonts w:ascii="Times New Roman" w:hAnsi="Times New Roman"/>
          <w:sz w:val="28"/>
          <w:szCs w:val="28"/>
        </w:rPr>
        <w:t xml:space="preserve">использовать приёмы оказания первой помощи при отравлении ядовитыми грибами, ядовитыми растениями, укусах животных; работы с </w:t>
      </w:r>
      <w:r w:rsidRPr="003F69F4">
        <w:rPr>
          <w:rFonts w:ascii="Times New Roman" w:hAnsi="Times New Roman"/>
          <w:sz w:val="28"/>
          <w:szCs w:val="28"/>
        </w:rPr>
        <w:lastRenderedPageBreak/>
        <w:t>определителями растений; выращивания и размножения культурных растений, домашних животных;</w:t>
      </w:r>
    </w:p>
    <w:p w:rsidR="00826962" w:rsidRPr="003F69F4" w:rsidRDefault="00826962" w:rsidP="003F69F4">
      <w:pPr>
        <w:pStyle w:val="afb"/>
        <w:numPr>
          <w:ilvl w:val="0"/>
          <w:numId w:val="148"/>
        </w:numPr>
        <w:kinsoku w:val="0"/>
        <w:overflowPunct w:val="0"/>
        <w:spacing w:after="0"/>
        <w:ind w:left="0" w:right="110" w:firstLine="709"/>
        <w:jc w:val="both"/>
        <w:rPr>
          <w:rFonts w:ascii="Times New Roman" w:hAnsi="Times New Roman"/>
          <w:sz w:val="28"/>
          <w:szCs w:val="28"/>
        </w:rPr>
      </w:pPr>
      <w:r w:rsidRPr="003F69F4">
        <w:rPr>
          <w:rFonts w:ascii="Times New Roman" w:hAnsi="Times New Roman"/>
          <w:sz w:val="28"/>
          <w:szCs w:val="28"/>
        </w:rPr>
        <w:t>выделять эстетические достоинства объектов живой природы;</w:t>
      </w:r>
    </w:p>
    <w:p w:rsidR="00826962" w:rsidRPr="003F69F4" w:rsidRDefault="00826962" w:rsidP="003F69F4">
      <w:pPr>
        <w:pStyle w:val="afb"/>
        <w:numPr>
          <w:ilvl w:val="0"/>
          <w:numId w:val="148"/>
        </w:numPr>
        <w:kinsoku w:val="0"/>
        <w:overflowPunct w:val="0"/>
        <w:spacing w:after="0"/>
        <w:ind w:left="0" w:right="109" w:firstLine="709"/>
        <w:jc w:val="both"/>
        <w:rPr>
          <w:rFonts w:ascii="Times New Roman" w:hAnsi="Times New Roman"/>
          <w:sz w:val="28"/>
          <w:szCs w:val="28"/>
        </w:rPr>
      </w:pPr>
      <w:r w:rsidRPr="003F69F4">
        <w:rPr>
          <w:rFonts w:ascii="Times New Roman" w:hAnsi="Times New Roman"/>
          <w:sz w:val="28"/>
          <w:szCs w:val="28"/>
        </w:rPr>
        <w:t>осознанно соблюдать основные принципы и правила отношения к живой природе;</w:t>
      </w:r>
    </w:p>
    <w:p w:rsidR="00826962" w:rsidRPr="003F69F4" w:rsidRDefault="00826962" w:rsidP="003F69F4">
      <w:pPr>
        <w:pStyle w:val="afb"/>
        <w:numPr>
          <w:ilvl w:val="0"/>
          <w:numId w:val="148"/>
        </w:numPr>
        <w:kinsoku w:val="0"/>
        <w:overflowPunct w:val="0"/>
        <w:spacing w:after="0"/>
        <w:ind w:left="0" w:right="110" w:firstLine="709"/>
        <w:jc w:val="both"/>
        <w:rPr>
          <w:rFonts w:ascii="Times New Roman" w:hAnsi="Times New Roman"/>
          <w:sz w:val="28"/>
          <w:szCs w:val="28"/>
        </w:rPr>
      </w:pPr>
      <w:r w:rsidRPr="003F69F4">
        <w:rPr>
          <w:rFonts w:ascii="Times New Roman" w:hAnsi="Times New Roman"/>
          <w:sz w:val="28"/>
          <w:szCs w:val="28"/>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826962" w:rsidRPr="003F69F4" w:rsidRDefault="00826962" w:rsidP="003F69F4">
      <w:pPr>
        <w:pStyle w:val="afb"/>
        <w:numPr>
          <w:ilvl w:val="0"/>
          <w:numId w:val="148"/>
        </w:numPr>
        <w:kinsoku w:val="0"/>
        <w:overflowPunct w:val="0"/>
        <w:spacing w:after="0"/>
        <w:ind w:left="0" w:right="110" w:firstLine="709"/>
        <w:jc w:val="both"/>
        <w:rPr>
          <w:rFonts w:ascii="Times New Roman" w:hAnsi="Times New Roman"/>
          <w:sz w:val="28"/>
          <w:szCs w:val="28"/>
        </w:rPr>
      </w:pPr>
      <w:r w:rsidRPr="003F69F4">
        <w:rPr>
          <w:rFonts w:ascii="Times New Roman" w:hAnsi="Times New Roman"/>
          <w:sz w:val="28"/>
          <w:szCs w:val="28"/>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826962" w:rsidRPr="003F69F4" w:rsidRDefault="00826962" w:rsidP="003F69F4">
      <w:pPr>
        <w:pStyle w:val="afb"/>
        <w:numPr>
          <w:ilvl w:val="0"/>
          <w:numId w:val="148"/>
        </w:numPr>
        <w:kinsoku w:val="0"/>
        <w:overflowPunct w:val="0"/>
        <w:spacing w:after="0"/>
        <w:ind w:left="0" w:right="110" w:firstLine="709"/>
        <w:jc w:val="both"/>
        <w:rPr>
          <w:rFonts w:ascii="Times New Roman" w:hAnsi="Times New Roman"/>
          <w:sz w:val="28"/>
          <w:szCs w:val="28"/>
        </w:rPr>
      </w:pPr>
      <w:r w:rsidRPr="003F69F4">
        <w:rPr>
          <w:rFonts w:ascii="Times New Roman" w:hAnsi="Times New Roman"/>
          <w:sz w:val="28"/>
          <w:szCs w:val="28"/>
        </w:rPr>
        <w:t>выбирать целевые и смысловые установки в своих действиях и поступках по отношению к живой природе.</w:t>
      </w:r>
    </w:p>
    <w:p w:rsidR="00826962" w:rsidRPr="003F69F4" w:rsidRDefault="00826962" w:rsidP="003F69F4">
      <w:pPr>
        <w:pStyle w:val="afb"/>
        <w:kinsoku w:val="0"/>
        <w:overflowPunct w:val="0"/>
        <w:spacing w:after="0"/>
        <w:ind w:right="110" w:firstLine="709"/>
        <w:jc w:val="both"/>
        <w:rPr>
          <w:rFonts w:ascii="Times New Roman" w:hAnsi="Times New Roman"/>
          <w:sz w:val="28"/>
          <w:szCs w:val="28"/>
        </w:rPr>
      </w:pPr>
    </w:p>
    <w:p w:rsidR="00826962" w:rsidRPr="003F69F4" w:rsidRDefault="00826962" w:rsidP="003F69F4">
      <w:pPr>
        <w:kinsoku w:val="0"/>
        <w:overflowPunct w:val="0"/>
        <w:spacing w:after="0"/>
        <w:ind w:firstLine="709"/>
        <w:jc w:val="both"/>
        <w:rPr>
          <w:rFonts w:ascii="Times New Roman" w:hAnsi="Times New Roman"/>
          <w:b/>
          <w:sz w:val="28"/>
          <w:szCs w:val="28"/>
        </w:rPr>
      </w:pPr>
      <w:r w:rsidRPr="003F69F4">
        <w:rPr>
          <w:rFonts w:ascii="Times New Roman" w:hAnsi="Times New Roman"/>
          <w:b/>
          <w:sz w:val="28"/>
          <w:szCs w:val="28"/>
        </w:rPr>
        <w:t>Раздел 2. Человек и его здоровье</w:t>
      </w:r>
    </w:p>
    <w:p w:rsidR="00826962" w:rsidRPr="003F69F4" w:rsidRDefault="00826962" w:rsidP="003F69F4">
      <w:pPr>
        <w:pStyle w:val="1"/>
        <w:kinsoku w:val="0"/>
        <w:overflowPunct w:val="0"/>
        <w:ind w:right="3150" w:firstLine="709"/>
        <w:jc w:val="both"/>
        <w:rPr>
          <w:rFonts w:ascii="Times New Roman" w:eastAsiaTheme="minorHAnsi" w:hAnsi="Times New Roman"/>
          <w:b/>
          <w:bCs/>
          <w:i/>
          <w:iCs/>
          <w:color w:val="auto"/>
          <w:sz w:val="28"/>
          <w:szCs w:val="28"/>
        </w:rPr>
      </w:pPr>
      <w:r w:rsidRPr="003F69F4">
        <w:rPr>
          <w:rFonts w:ascii="Times New Roman" w:eastAsiaTheme="minorHAnsi" w:hAnsi="Times New Roman"/>
          <w:b/>
          <w:i/>
          <w:color w:val="auto"/>
          <w:sz w:val="28"/>
          <w:szCs w:val="28"/>
        </w:rPr>
        <w:t>Выпускник научится:</w:t>
      </w:r>
    </w:p>
    <w:p w:rsidR="00826962" w:rsidRPr="003F69F4" w:rsidRDefault="00826962" w:rsidP="003F69F4">
      <w:pPr>
        <w:pStyle w:val="afb"/>
        <w:numPr>
          <w:ilvl w:val="0"/>
          <w:numId w:val="149"/>
        </w:numPr>
        <w:kinsoku w:val="0"/>
        <w:overflowPunct w:val="0"/>
        <w:spacing w:after="0"/>
        <w:ind w:left="0" w:right="110" w:firstLine="709"/>
        <w:jc w:val="both"/>
        <w:rPr>
          <w:rFonts w:ascii="Times New Roman" w:hAnsi="Times New Roman"/>
          <w:sz w:val="28"/>
          <w:szCs w:val="28"/>
        </w:rPr>
      </w:pPr>
      <w:r w:rsidRPr="003F69F4">
        <w:rPr>
          <w:rFonts w:ascii="Times New Roman" w:hAnsi="Times New Roman"/>
          <w:sz w:val="28"/>
          <w:szCs w:val="28"/>
        </w:rPr>
        <w:t>характеризовать особенности строения и процессов жизнедеятельности организма человека, их практическую значимость;</w:t>
      </w:r>
    </w:p>
    <w:p w:rsidR="00826962" w:rsidRPr="003F69F4" w:rsidRDefault="00826962" w:rsidP="003F69F4">
      <w:pPr>
        <w:pStyle w:val="afb"/>
        <w:numPr>
          <w:ilvl w:val="0"/>
          <w:numId w:val="149"/>
        </w:numPr>
        <w:kinsoku w:val="0"/>
        <w:overflowPunct w:val="0"/>
        <w:spacing w:after="0"/>
        <w:ind w:left="0" w:right="110" w:firstLine="709"/>
        <w:jc w:val="both"/>
        <w:rPr>
          <w:rFonts w:ascii="Times New Roman" w:hAnsi="Times New Roman"/>
          <w:sz w:val="28"/>
          <w:szCs w:val="28"/>
        </w:rPr>
      </w:pPr>
      <w:r w:rsidRPr="003F69F4">
        <w:rPr>
          <w:rFonts w:ascii="Times New Roman" w:hAnsi="Times New Roman"/>
          <w:sz w:val="28"/>
          <w:szCs w:val="28"/>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826962" w:rsidRPr="003F69F4" w:rsidRDefault="00826962" w:rsidP="003F69F4">
      <w:pPr>
        <w:pStyle w:val="afb"/>
        <w:numPr>
          <w:ilvl w:val="0"/>
          <w:numId w:val="149"/>
        </w:numPr>
        <w:kinsoku w:val="0"/>
        <w:overflowPunct w:val="0"/>
        <w:spacing w:after="0"/>
        <w:ind w:left="0" w:right="110" w:firstLine="709"/>
        <w:jc w:val="both"/>
        <w:rPr>
          <w:rFonts w:ascii="Times New Roman" w:hAnsi="Times New Roman"/>
          <w:sz w:val="28"/>
          <w:szCs w:val="28"/>
        </w:rPr>
      </w:pPr>
      <w:r w:rsidRPr="003F69F4">
        <w:rPr>
          <w:rFonts w:ascii="Times New Roman" w:hAnsi="Times New Roman"/>
          <w:sz w:val="28"/>
          <w:szCs w:val="28"/>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826962" w:rsidRPr="003F69F4" w:rsidRDefault="00826962" w:rsidP="003F69F4">
      <w:pPr>
        <w:pStyle w:val="afb"/>
        <w:numPr>
          <w:ilvl w:val="0"/>
          <w:numId w:val="149"/>
        </w:numPr>
        <w:kinsoku w:val="0"/>
        <w:overflowPunct w:val="0"/>
        <w:spacing w:after="0"/>
        <w:ind w:left="0" w:right="-2" w:firstLine="709"/>
        <w:jc w:val="both"/>
        <w:rPr>
          <w:rFonts w:ascii="Times New Roman" w:hAnsi="Times New Roman"/>
          <w:sz w:val="28"/>
          <w:szCs w:val="28"/>
        </w:rPr>
      </w:pPr>
      <w:r w:rsidRPr="003F69F4">
        <w:rPr>
          <w:rFonts w:ascii="Times New Roman" w:hAnsi="Times New Roman"/>
          <w:sz w:val="28"/>
          <w:szCs w:val="28"/>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826962" w:rsidRPr="003F69F4" w:rsidRDefault="00826962" w:rsidP="003F69F4">
      <w:pPr>
        <w:pStyle w:val="1"/>
        <w:kinsoku w:val="0"/>
        <w:overflowPunct w:val="0"/>
        <w:ind w:right="411" w:firstLine="709"/>
        <w:jc w:val="both"/>
        <w:rPr>
          <w:rFonts w:ascii="Times New Roman" w:eastAsiaTheme="minorHAnsi" w:hAnsi="Times New Roman"/>
          <w:b/>
          <w:bCs/>
          <w:i/>
          <w:iCs/>
          <w:color w:val="auto"/>
          <w:sz w:val="28"/>
          <w:szCs w:val="28"/>
        </w:rPr>
      </w:pPr>
      <w:r w:rsidRPr="003F69F4">
        <w:rPr>
          <w:rFonts w:ascii="Times New Roman" w:eastAsiaTheme="minorHAnsi" w:hAnsi="Times New Roman"/>
          <w:b/>
          <w:i/>
          <w:color w:val="auto"/>
          <w:sz w:val="28"/>
          <w:szCs w:val="28"/>
        </w:rPr>
        <w:t>Выпускник получит возможность научиться:</w:t>
      </w:r>
    </w:p>
    <w:p w:rsidR="00826962" w:rsidRPr="003F69F4" w:rsidRDefault="00826962" w:rsidP="003F69F4">
      <w:pPr>
        <w:pStyle w:val="afb"/>
        <w:numPr>
          <w:ilvl w:val="0"/>
          <w:numId w:val="150"/>
        </w:numPr>
        <w:kinsoku w:val="0"/>
        <w:overflowPunct w:val="0"/>
        <w:spacing w:after="0"/>
        <w:ind w:left="0" w:right="120" w:firstLine="709"/>
        <w:jc w:val="both"/>
        <w:rPr>
          <w:rFonts w:ascii="Times New Roman" w:hAnsi="Times New Roman"/>
          <w:sz w:val="28"/>
          <w:szCs w:val="28"/>
        </w:rPr>
      </w:pPr>
      <w:r w:rsidRPr="003F69F4">
        <w:rPr>
          <w:rFonts w:ascii="Times New Roman" w:hAnsi="Times New Roman"/>
          <w:sz w:val="28"/>
          <w:szCs w:val="28"/>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826962" w:rsidRPr="003F69F4" w:rsidRDefault="00826962" w:rsidP="003F69F4">
      <w:pPr>
        <w:pStyle w:val="afb"/>
        <w:numPr>
          <w:ilvl w:val="0"/>
          <w:numId w:val="150"/>
        </w:numPr>
        <w:kinsoku w:val="0"/>
        <w:overflowPunct w:val="0"/>
        <w:spacing w:after="0"/>
        <w:ind w:left="0" w:right="120" w:firstLine="709"/>
        <w:jc w:val="both"/>
        <w:rPr>
          <w:rFonts w:ascii="Times New Roman" w:hAnsi="Times New Roman"/>
          <w:sz w:val="28"/>
          <w:szCs w:val="28"/>
        </w:rPr>
      </w:pPr>
      <w:r w:rsidRPr="003F69F4">
        <w:rPr>
          <w:rFonts w:ascii="Times New Roman" w:hAnsi="Times New Roman"/>
          <w:sz w:val="28"/>
          <w:szCs w:val="28"/>
        </w:rPr>
        <w:t>выделять  эстетические  достоинства  человеческого тела;</w:t>
      </w:r>
    </w:p>
    <w:p w:rsidR="00826962" w:rsidRPr="003F69F4" w:rsidRDefault="00826962" w:rsidP="003F69F4">
      <w:pPr>
        <w:pStyle w:val="afb"/>
        <w:numPr>
          <w:ilvl w:val="0"/>
          <w:numId w:val="150"/>
        </w:numPr>
        <w:kinsoku w:val="0"/>
        <w:overflowPunct w:val="0"/>
        <w:spacing w:after="0"/>
        <w:ind w:left="0" w:right="346" w:firstLine="709"/>
        <w:jc w:val="both"/>
        <w:rPr>
          <w:rFonts w:ascii="Times New Roman" w:hAnsi="Times New Roman"/>
          <w:sz w:val="28"/>
          <w:szCs w:val="28"/>
        </w:rPr>
      </w:pPr>
      <w:r w:rsidRPr="003F69F4">
        <w:rPr>
          <w:rFonts w:ascii="Times New Roman" w:hAnsi="Times New Roman"/>
          <w:sz w:val="28"/>
          <w:szCs w:val="28"/>
        </w:rPr>
        <w:lastRenderedPageBreak/>
        <w:t>реализовывать установки здорового образа жизни;</w:t>
      </w:r>
    </w:p>
    <w:p w:rsidR="00826962" w:rsidRPr="003F69F4" w:rsidRDefault="00826962" w:rsidP="003F69F4">
      <w:pPr>
        <w:pStyle w:val="afb"/>
        <w:numPr>
          <w:ilvl w:val="0"/>
          <w:numId w:val="150"/>
        </w:numPr>
        <w:kinsoku w:val="0"/>
        <w:overflowPunct w:val="0"/>
        <w:spacing w:after="0"/>
        <w:ind w:left="0" w:right="120" w:firstLine="709"/>
        <w:jc w:val="both"/>
        <w:rPr>
          <w:rFonts w:ascii="Times New Roman" w:hAnsi="Times New Roman"/>
          <w:sz w:val="28"/>
          <w:szCs w:val="28"/>
        </w:rPr>
      </w:pPr>
      <w:r w:rsidRPr="003F69F4">
        <w:rPr>
          <w:rFonts w:ascii="Times New Roman" w:hAnsi="Times New Roman"/>
          <w:sz w:val="28"/>
          <w:szCs w:val="28"/>
        </w:rPr>
        <w:t>ориентироваться в системе моральных норм и ценностей по отношению к собственному здоровью и здоровью других людей;</w:t>
      </w:r>
    </w:p>
    <w:p w:rsidR="00826962" w:rsidRPr="003F69F4" w:rsidRDefault="00826962" w:rsidP="003F69F4">
      <w:pPr>
        <w:pStyle w:val="afb"/>
        <w:numPr>
          <w:ilvl w:val="0"/>
          <w:numId w:val="150"/>
        </w:numPr>
        <w:kinsoku w:val="0"/>
        <w:overflowPunct w:val="0"/>
        <w:spacing w:after="0"/>
        <w:ind w:left="0" w:right="120" w:firstLine="709"/>
        <w:jc w:val="both"/>
        <w:rPr>
          <w:rFonts w:ascii="Times New Roman" w:hAnsi="Times New Roman"/>
          <w:sz w:val="28"/>
          <w:szCs w:val="28"/>
        </w:rPr>
      </w:pPr>
      <w:r w:rsidRPr="003F69F4">
        <w:rPr>
          <w:rFonts w:ascii="Times New Roman" w:hAnsi="Times New Roman"/>
          <w:sz w:val="28"/>
          <w:szCs w:val="28"/>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826962" w:rsidRPr="003F69F4" w:rsidRDefault="00826962" w:rsidP="003F69F4">
      <w:pPr>
        <w:pStyle w:val="afb"/>
        <w:numPr>
          <w:ilvl w:val="0"/>
          <w:numId w:val="150"/>
        </w:numPr>
        <w:kinsoku w:val="0"/>
        <w:overflowPunct w:val="0"/>
        <w:spacing w:after="0"/>
        <w:ind w:left="0" w:right="118" w:firstLine="709"/>
        <w:jc w:val="both"/>
        <w:rPr>
          <w:rFonts w:ascii="Times New Roman" w:hAnsi="Times New Roman"/>
          <w:sz w:val="28"/>
          <w:szCs w:val="28"/>
        </w:rPr>
      </w:pPr>
      <w:r w:rsidRPr="003F69F4">
        <w:rPr>
          <w:rFonts w:ascii="Times New Roman" w:hAnsi="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26962" w:rsidRPr="003F69F4" w:rsidRDefault="00826962" w:rsidP="003F69F4">
      <w:pPr>
        <w:kinsoku w:val="0"/>
        <w:overflowPunct w:val="0"/>
        <w:spacing w:after="0"/>
        <w:ind w:right="47" w:firstLine="709"/>
        <w:jc w:val="both"/>
        <w:rPr>
          <w:rFonts w:ascii="Times New Roman" w:hAnsi="Times New Roman"/>
          <w:sz w:val="28"/>
          <w:szCs w:val="28"/>
        </w:rPr>
      </w:pPr>
    </w:p>
    <w:p w:rsidR="00826962" w:rsidRPr="003F69F4" w:rsidRDefault="00826962" w:rsidP="003F69F4">
      <w:pPr>
        <w:kinsoku w:val="0"/>
        <w:overflowPunct w:val="0"/>
        <w:spacing w:after="0"/>
        <w:ind w:right="47" w:firstLine="709"/>
        <w:jc w:val="both"/>
        <w:rPr>
          <w:rFonts w:ascii="Times New Roman" w:hAnsi="Times New Roman"/>
          <w:b/>
          <w:sz w:val="28"/>
          <w:szCs w:val="28"/>
        </w:rPr>
      </w:pPr>
      <w:r w:rsidRPr="003F69F4">
        <w:rPr>
          <w:rFonts w:ascii="Times New Roman" w:hAnsi="Times New Roman"/>
          <w:b/>
          <w:sz w:val="28"/>
          <w:szCs w:val="28"/>
        </w:rPr>
        <w:t>Раздел 3. Общие биологические закономерности</w:t>
      </w:r>
    </w:p>
    <w:p w:rsidR="00826962" w:rsidRPr="003F69F4" w:rsidRDefault="00826962" w:rsidP="003F69F4">
      <w:pPr>
        <w:pStyle w:val="1"/>
        <w:kinsoku w:val="0"/>
        <w:overflowPunct w:val="0"/>
        <w:ind w:right="3160" w:firstLine="709"/>
        <w:jc w:val="both"/>
        <w:rPr>
          <w:rFonts w:ascii="Times New Roman" w:eastAsiaTheme="minorHAnsi" w:hAnsi="Times New Roman"/>
          <w:b/>
          <w:bCs/>
          <w:i/>
          <w:iCs/>
          <w:color w:val="auto"/>
          <w:sz w:val="28"/>
          <w:szCs w:val="28"/>
        </w:rPr>
      </w:pPr>
      <w:r w:rsidRPr="003F69F4">
        <w:rPr>
          <w:rFonts w:ascii="Times New Roman" w:eastAsiaTheme="minorHAnsi" w:hAnsi="Times New Roman"/>
          <w:b/>
          <w:i/>
          <w:color w:val="auto"/>
          <w:sz w:val="28"/>
          <w:szCs w:val="28"/>
        </w:rPr>
        <w:t>Выпускник научится:</w:t>
      </w:r>
    </w:p>
    <w:p w:rsidR="00826962" w:rsidRPr="003F69F4" w:rsidRDefault="00826962" w:rsidP="003F69F4">
      <w:pPr>
        <w:pStyle w:val="afb"/>
        <w:numPr>
          <w:ilvl w:val="0"/>
          <w:numId w:val="151"/>
        </w:numPr>
        <w:kinsoku w:val="0"/>
        <w:overflowPunct w:val="0"/>
        <w:spacing w:after="0"/>
        <w:ind w:left="0" w:right="120" w:firstLine="709"/>
        <w:jc w:val="both"/>
        <w:rPr>
          <w:rFonts w:ascii="Times New Roman" w:hAnsi="Times New Roman"/>
          <w:sz w:val="28"/>
          <w:szCs w:val="28"/>
        </w:rPr>
      </w:pPr>
      <w:r w:rsidRPr="003F69F4">
        <w:rPr>
          <w:rFonts w:ascii="Times New Roman" w:hAnsi="Times New Roman"/>
          <w:sz w:val="28"/>
          <w:szCs w:val="28"/>
        </w:rPr>
        <w:t>характеризовать общие биологические закономерности, их практическую значимость;</w:t>
      </w:r>
    </w:p>
    <w:p w:rsidR="00826962" w:rsidRPr="003F69F4" w:rsidRDefault="00826962" w:rsidP="003F69F4">
      <w:pPr>
        <w:pStyle w:val="afb"/>
        <w:numPr>
          <w:ilvl w:val="0"/>
          <w:numId w:val="151"/>
        </w:numPr>
        <w:kinsoku w:val="0"/>
        <w:overflowPunct w:val="0"/>
        <w:spacing w:after="0"/>
        <w:ind w:left="0" w:right="120" w:firstLine="709"/>
        <w:jc w:val="both"/>
        <w:rPr>
          <w:rFonts w:ascii="Times New Roman" w:hAnsi="Times New Roman"/>
          <w:sz w:val="28"/>
          <w:szCs w:val="28"/>
        </w:rPr>
      </w:pPr>
      <w:r w:rsidRPr="003F69F4">
        <w:rPr>
          <w:rFonts w:ascii="Times New Roman" w:hAnsi="Times New Roman"/>
          <w:sz w:val="28"/>
          <w:szCs w:val="28"/>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 системы своей местности;</w:t>
      </w:r>
    </w:p>
    <w:p w:rsidR="00826962" w:rsidRPr="003F69F4" w:rsidRDefault="00826962" w:rsidP="003F69F4">
      <w:pPr>
        <w:pStyle w:val="afb"/>
        <w:numPr>
          <w:ilvl w:val="0"/>
          <w:numId w:val="151"/>
        </w:numPr>
        <w:kinsoku w:val="0"/>
        <w:overflowPunct w:val="0"/>
        <w:spacing w:after="0"/>
        <w:ind w:left="0" w:right="120" w:firstLine="709"/>
        <w:jc w:val="both"/>
        <w:rPr>
          <w:rFonts w:ascii="Times New Roman" w:hAnsi="Times New Roman"/>
          <w:sz w:val="28"/>
          <w:szCs w:val="28"/>
        </w:rPr>
      </w:pPr>
      <w:r w:rsidRPr="003F69F4">
        <w:rPr>
          <w:rFonts w:ascii="Times New Roman" w:hAnsi="Times New Roman"/>
          <w:sz w:val="28"/>
          <w:szCs w:val="28"/>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826962" w:rsidRPr="003F69F4" w:rsidRDefault="00826962" w:rsidP="003F69F4">
      <w:pPr>
        <w:pStyle w:val="afb"/>
        <w:numPr>
          <w:ilvl w:val="0"/>
          <w:numId w:val="151"/>
        </w:numPr>
        <w:kinsoku w:val="0"/>
        <w:overflowPunct w:val="0"/>
        <w:spacing w:after="0"/>
        <w:ind w:left="0" w:right="-2" w:firstLine="709"/>
        <w:jc w:val="both"/>
        <w:rPr>
          <w:rFonts w:ascii="Times New Roman" w:hAnsi="Times New Roman"/>
          <w:sz w:val="28"/>
          <w:szCs w:val="28"/>
        </w:rPr>
      </w:pPr>
      <w:r w:rsidRPr="003F69F4">
        <w:rPr>
          <w:rFonts w:ascii="Times New Roman" w:hAnsi="Times New Roman"/>
          <w:sz w:val="28"/>
          <w:szCs w:val="28"/>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826962" w:rsidRPr="003F69F4" w:rsidRDefault="00826962" w:rsidP="003F69F4">
      <w:pPr>
        <w:pStyle w:val="afb"/>
        <w:numPr>
          <w:ilvl w:val="0"/>
          <w:numId w:val="151"/>
        </w:numPr>
        <w:kinsoku w:val="0"/>
        <w:overflowPunct w:val="0"/>
        <w:spacing w:after="0"/>
        <w:ind w:left="0" w:right="-2" w:firstLine="709"/>
        <w:jc w:val="both"/>
        <w:rPr>
          <w:rFonts w:ascii="Times New Roman" w:hAnsi="Times New Roman"/>
          <w:sz w:val="28"/>
          <w:szCs w:val="28"/>
        </w:rPr>
      </w:pPr>
      <w:r w:rsidRPr="003F69F4">
        <w:rPr>
          <w:rFonts w:ascii="Times New Roman" w:hAnsi="Times New Roman"/>
          <w:sz w:val="28"/>
          <w:szCs w:val="28"/>
        </w:rPr>
        <w:t>анализировать и оценивать последствия деятельности человека в природе.</w:t>
      </w:r>
    </w:p>
    <w:p w:rsidR="00826962" w:rsidRPr="003F69F4" w:rsidRDefault="00826962" w:rsidP="003F69F4">
      <w:pPr>
        <w:kinsoku w:val="0"/>
        <w:overflowPunct w:val="0"/>
        <w:spacing w:after="0"/>
        <w:ind w:right="-2" w:firstLine="709"/>
        <w:jc w:val="both"/>
        <w:rPr>
          <w:rFonts w:ascii="Times New Roman" w:hAnsi="Times New Roman"/>
          <w:b/>
          <w:bCs/>
          <w:i/>
          <w:iCs/>
          <w:sz w:val="28"/>
          <w:szCs w:val="28"/>
        </w:rPr>
      </w:pPr>
    </w:p>
    <w:p w:rsidR="00826962" w:rsidRPr="003F69F4" w:rsidRDefault="00826962" w:rsidP="003F69F4">
      <w:pPr>
        <w:kinsoku w:val="0"/>
        <w:overflowPunct w:val="0"/>
        <w:spacing w:after="0"/>
        <w:ind w:right="-2" w:firstLine="709"/>
        <w:jc w:val="both"/>
        <w:rPr>
          <w:rFonts w:ascii="Times New Roman" w:hAnsi="Times New Roman"/>
          <w:sz w:val="28"/>
          <w:szCs w:val="28"/>
        </w:rPr>
      </w:pPr>
      <w:r w:rsidRPr="003F69F4">
        <w:rPr>
          <w:rFonts w:ascii="Times New Roman" w:hAnsi="Times New Roman"/>
          <w:b/>
          <w:bCs/>
          <w:i/>
          <w:iCs/>
          <w:sz w:val="28"/>
          <w:szCs w:val="28"/>
        </w:rPr>
        <w:t>Выпускник получит возможность научиться:</w:t>
      </w:r>
    </w:p>
    <w:p w:rsidR="00826962" w:rsidRPr="003F69F4" w:rsidRDefault="00826962" w:rsidP="003F69F4">
      <w:pPr>
        <w:pStyle w:val="afb"/>
        <w:numPr>
          <w:ilvl w:val="0"/>
          <w:numId w:val="151"/>
        </w:numPr>
        <w:kinsoku w:val="0"/>
        <w:overflowPunct w:val="0"/>
        <w:spacing w:after="0"/>
        <w:ind w:left="0" w:right="-2" w:firstLine="709"/>
        <w:jc w:val="both"/>
        <w:rPr>
          <w:rFonts w:ascii="Times New Roman" w:hAnsi="Times New Roman"/>
          <w:sz w:val="28"/>
          <w:szCs w:val="28"/>
        </w:rPr>
      </w:pPr>
      <w:r w:rsidRPr="003F69F4">
        <w:rPr>
          <w:rFonts w:ascii="Times New Roman" w:hAnsi="Times New Roman"/>
          <w:sz w:val="28"/>
          <w:szCs w:val="28"/>
        </w:rPr>
        <w:t>выдвигать гипотезы о возможных последствиях деятельности человека в экосистемах и биосфере;</w:t>
      </w:r>
    </w:p>
    <w:p w:rsidR="00826962" w:rsidRPr="003F69F4" w:rsidRDefault="00826962" w:rsidP="003F69F4">
      <w:pPr>
        <w:pStyle w:val="afb"/>
        <w:numPr>
          <w:ilvl w:val="0"/>
          <w:numId w:val="151"/>
        </w:numPr>
        <w:kinsoku w:val="0"/>
        <w:overflowPunct w:val="0"/>
        <w:spacing w:after="0"/>
        <w:ind w:left="0" w:right="-2" w:firstLine="709"/>
        <w:jc w:val="both"/>
        <w:rPr>
          <w:rFonts w:ascii="Times New Roman" w:hAnsi="Times New Roman"/>
          <w:sz w:val="28"/>
          <w:szCs w:val="28"/>
        </w:rPr>
      </w:pPr>
      <w:r w:rsidRPr="003F69F4">
        <w:rPr>
          <w:rFonts w:ascii="Times New Roman" w:hAnsi="Times New Roman"/>
          <w:sz w:val="28"/>
          <w:szCs w:val="28"/>
        </w:rPr>
        <w:t>аргументировать свою точку зрения в ходе дискуссии по обсуждению глобальных экологических проблем.</w:t>
      </w:r>
    </w:p>
    <w:p w:rsidR="00777D59" w:rsidRDefault="00777D59">
      <w:pPr>
        <w:spacing w:after="0" w:line="360" w:lineRule="auto"/>
        <w:ind w:firstLine="709"/>
        <w:jc w:val="both"/>
        <w:rPr>
          <w:rFonts w:ascii="Times New Roman" w:hAnsi="Times New Roman"/>
          <w:sz w:val="28"/>
          <w:szCs w:val="28"/>
        </w:rPr>
      </w:pPr>
    </w:p>
    <w:p w:rsidR="00777D59" w:rsidRDefault="006821ED" w:rsidP="00E43451">
      <w:pPr>
        <w:pStyle w:val="4"/>
        <w:ind w:left="1701"/>
        <w:rPr>
          <w:szCs w:val="28"/>
        </w:rPr>
      </w:pPr>
      <w:bookmarkStart w:id="84" w:name="_Toc409691642"/>
      <w:bookmarkStart w:id="85" w:name="_Toc410653965"/>
      <w:bookmarkStart w:id="86" w:name="_Toc31893404"/>
      <w:bookmarkStart w:id="87" w:name="_Toc31898621"/>
      <w:r w:rsidRPr="00913F43">
        <w:rPr>
          <w:szCs w:val="28"/>
        </w:rPr>
        <w:t>1.2.5.1</w:t>
      </w:r>
      <w:r w:rsidR="00EC64F2" w:rsidRPr="00913F43">
        <w:rPr>
          <w:szCs w:val="28"/>
        </w:rPr>
        <w:t>1</w:t>
      </w:r>
      <w:r w:rsidRPr="00913F43">
        <w:rPr>
          <w:szCs w:val="28"/>
        </w:rPr>
        <w:t>. Химия</w:t>
      </w:r>
      <w:bookmarkEnd w:id="84"/>
      <w:bookmarkEnd w:id="85"/>
      <w:bookmarkEnd w:id="86"/>
      <w:bookmarkEnd w:id="87"/>
    </w:p>
    <w:p w:rsidR="00913F43" w:rsidRPr="00913F43" w:rsidRDefault="00913F43" w:rsidP="00913F43">
      <w:pPr>
        <w:widowControl w:val="0"/>
        <w:autoSpaceDE w:val="0"/>
        <w:autoSpaceDN w:val="0"/>
        <w:adjustRightInd w:val="0"/>
        <w:spacing w:after="0" w:line="360" w:lineRule="auto"/>
        <w:ind w:firstLine="709"/>
        <w:rPr>
          <w:rFonts w:ascii="Times New Roman" w:hAnsi="Times New Roman"/>
          <w:b/>
          <w:sz w:val="28"/>
          <w:szCs w:val="28"/>
        </w:rPr>
      </w:pPr>
      <w:r w:rsidRPr="00913F43">
        <w:rPr>
          <w:rFonts w:ascii="Times New Roman" w:hAnsi="Times New Roman"/>
          <w:b/>
          <w:sz w:val="28"/>
          <w:szCs w:val="28"/>
        </w:rPr>
        <w:t>Планируемые результаты обучения</w:t>
      </w:r>
    </w:p>
    <w:p w:rsidR="00913F43" w:rsidRPr="003F69F4" w:rsidRDefault="00913F43" w:rsidP="003F69F4">
      <w:pPr>
        <w:widowControl w:val="0"/>
        <w:autoSpaceDE w:val="0"/>
        <w:autoSpaceDN w:val="0"/>
        <w:adjustRightInd w:val="0"/>
        <w:spacing w:after="0"/>
        <w:ind w:firstLine="709"/>
        <w:rPr>
          <w:rFonts w:ascii="Times New Roman" w:hAnsi="Times New Roman"/>
          <w:sz w:val="28"/>
          <w:szCs w:val="28"/>
        </w:rPr>
      </w:pPr>
      <w:r w:rsidRPr="003F69F4">
        <w:rPr>
          <w:rFonts w:ascii="Times New Roman" w:hAnsi="Times New Roman"/>
          <w:b/>
          <w:bCs/>
          <w:sz w:val="28"/>
          <w:szCs w:val="28"/>
        </w:rPr>
        <w:t>Выпускник научится:</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sz w:val="28"/>
          <w:szCs w:val="28"/>
        </w:rPr>
      </w:pPr>
      <w:r w:rsidRPr="003F69F4">
        <w:rPr>
          <w:rFonts w:ascii="Times New Roman" w:hAnsi="Times New Roman"/>
          <w:sz w:val="28"/>
          <w:szCs w:val="28"/>
        </w:rPr>
        <w:lastRenderedPageBreak/>
        <w:t>характеризовать основные методы познания: наблюдение,</w:t>
      </w:r>
      <w:r w:rsidRPr="003F69F4">
        <w:rPr>
          <w:rFonts w:ascii="Times New Roman" w:hAnsi="Times New Roman"/>
          <w:b/>
          <w:bCs/>
          <w:sz w:val="28"/>
          <w:szCs w:val="28"/>
        </w:rPr>
        <w:t xml:space="preserve"> </w:t>
      </w:r>
      <w:r w:rsidRPr="003F69F4">
        <w:rPr>
          <w:rFonts w:ascii="Times New Roman" w:hAnsi="Times New Roman"/>
          <w:sz w:val="28"/>
          <w:szCs w:val="28"/>
        </w:rPr>
        <w:t>измерение, эксперимент;</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описывать свойства твёрдых, жидких, газообразных веществ, выделяя их существенные признаки;</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раскрывать смысл законов сохранения массы веществ, постоянства состава, атомно-молекулярной теории;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различать химические и физические явления;</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называть химические элементы;</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определять состав веществ по их формулам;</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определять валентность атома элемента в соединениях;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определять тип химических реакций;</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называть признаки и условия протекания химических реакций;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выявлять признаки, свидетельствующие о протекании химической реакции при выполнении химического опыта;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составлять формулы бинарных соединений;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составлять уравнения химических реакций;</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соблюдать правила безопасной работы при проведении опытов;</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пользоваться лабораторным оборудованием и посудой;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вычислять относительную молекулярную и молярную массы веществ;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вычислять массовую долю химического элемента по формуле соединения;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вычислять количество, объём или массу вещества по количеству, объёму, массе реагентов или продуктов реакции;</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характеризовать физические и химические свойства простых веществ: кислорода и водорода;</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получать, собирать кислород и водород;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распознавать опытным путём газообразные вещества: кислород, водород;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раскрывать смысл закона Авогадро;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раскрывать смысл понятий «тепловой эффект реакции», «молярный объём»;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характеризовать физические и химические свойства воды;</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раскрывать смысл понятия «раствор»;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вычислять массовую долю растворённого вещества в растворе;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приготовлять растворы с определённой массовой долей растворённого вещества;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называть соединения изученных классов неорганических веществ;</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lastRenderedPageBreak/>
        <w:t>характеризовать физические и химические свойства основных классов неорганических веществ: оксидов, кислот, оснований, солей;</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определять принадлежность веществ к определённому классу соединений;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составлять формулы неорганических соединений изученных классов;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проводить опыты, подтверждающие химические свойства изученных классов неорганических веществ;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распознавать опытным путём растворы кислот и щелочей по изменению окраски индикатора;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характеризовать взаимосвязь между классами неорганических соединений;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раскрывать смысл Периодического закона Д. И. Менделеева;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объяснять физический смысл атомного (порядкового) номера химического элемента, номеров группы и периода в Периодической системе Д. И. Менделеева;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объяснять закономерности изменения строения атомов, свойств элементов в пределах малых периодов и главных подгрупп;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характеризовать химические элементы (от водорода до кальция) на основе их положения в Периодической системе Д. И. Менделеева и особенностей строения их атомов;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составлять схемы строения атомов первых 20 элементов Периодической системы Д. И. Менделеева;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раскрывать смысл понятий «химическая связь», «электроотрицательность»;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характеризовать зависимость физических свойств веществ от типа кристаллической решётки;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определять вид химической связи в неорганических соединениях;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изображать схемы строения молекул веществ, образованных разными видами химических связей;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определять степень окисления атома элемента в соединении;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раскрывать смысл теории электролитической диссоциации;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составлять уравнения электролитической диссоциации кислот, щелочей, солей; </w:t>
      </w:r>
      <w:bookmarkStart w:id="88" w:name="page24"/>
      <w:bookmarkEnd w:id="88"/>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объяснять сущность процесса электролитической диссоциации и реакций ионного обмена;</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составлять полные и сокращённые ионные уравнения ре­ акции обмена;</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lastRenderedPageBreak/>
        <w:t xml:space="preserve">определять возможность протекания реакций ионного обмена;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проводить реакции, подтверждающие качественный состав различных веществ;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определять окислитель и восстановитель;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составлять уравнения окислительно-восстановительных реакций;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называть факторы, влияющие на скорость химической реакции;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классифицировать химические реакции по различным признакам;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характеризовать взаимосвязь между составом, строением и свойствами неметаллов;</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проводить опыты по получению, собиранию и изучению химических свойств газообразных веществ: углекислого газа, аммиака;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распознавать опытным путём газообразные вещества: угле­ кислый газ и аммиак;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характеризовать взаимосвязь между составом, строением и свойствами металлов;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оценивать влияние химического загрязнения окружающей среды на организм человека;</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грамотно обращаться с веществами в повседневной жизни;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sz w:val="28"/>
          <w:szCs w:val="28"/>
        </w:rPr>
        <w:t xml:space="preserve">определять возможность протекания реакций некоторых представителей органических веществ с кислородом, водородом, металлами, основаниями, галогенами. </w:t>
      </w:r>
    </w:p>
    <w:p w:rsidR="00913F43" w:rsidRPr="003F69F4" w:rsidRDefault="00913F43" w:rsidP="003F69F4">
      <w:pPr>
        <w:widowControl w:val="0"/>
        <w:autoSpaceDE w:val="0"/>
        <w:autoSpaceDN w:val="0"/>
        <w:adjustRightInd w:val="0"/>
        <w:spacing w:after="0"/>
        <w:ind w:firstLine="709"/>
        <w:rPr>
          <w:rFonts w:ascii="Times New Roman" w:hAnsi="Times New Roman"/>
          <w:sz w:val="28"/>
          <w:szCs w:val="28"/>
        </w:rPr>
      </w:pPr>
    </w:p>
    <w:p w:rsidR="00913F43" w:rsidRPr="003F69F4" w:rsidRDefault="00913F43" w:rsidP="003F69F4">
      <w:pPr>
        <w:widowControl w:val="0"/>
        <w:autoSpaceDE w:val="0"/>
        <w:autoSpaceDN w:val="0"/>
        <w:adjustRightInd w:val="0"/>
        <w:spacing w:after="0"/>
        <w:ind w:left="349"/>
        <w:rPr>
          <w:rFonts w:ascii="Times New Roman" w:hAnsi="Times New Roman"/>
          <w:sz w:val="28"/>
          <w:szCs w:val="28"/>
        </w:rPr>
      </w:pPr>
      <w:r w:rsidRPr="003F69F4">
        <w:rPr>
          <w:rFonts w:ascii="Times New Roman" w:hAnsi="Times New Roman"/>
          <w:b/>
          <w:bCs/>
          <w:sz w:val="28"/>
          <w:szCs w:val="28"/>
        </w:rPr>
        <w:t>Выпускник научится:</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iCs/>
          <w:sz w:val="28"/>
          <w:szCs w:val="28"/>
        </w:rPr>
        <w:t xml:space="preserve">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913F43" w:rsidRPr="003F69F4" w:rsidRDefault="00913F43" w:rsidP="003F69F4">
      <w:pPr>
        <w:widowControl w:val="0"/>
        <w:numPr>
          <w:ilvl w:val="0"/>
          <w:numId w:val="135"/>
        </w:numPr>
        <w:overflowPunct w:val="0"/>
        <w:autoSpaceDE w:val="0"/>
        <w:autoSpaceDN w:val="0"/>
        <w:adjustRightInd w:val="0"/>
        <w:spacing w:after="0"/>
        <w:ind w:left="0" w:firstLine="709"/>
        <w:jc w:val="both"/>
        <w:rPr>
          <w:rFonts w:ascii="Times New Roman" w:hAnsi="Times New Roman"/>
          <w:sz w:val="28"/>
          <w:szCs w:val="28"/>
        </w:rPr>
      </w:pPr>
      <w:r w:rsidRPr="003F69F4">
        <w:rPr>
          <w:rFonts w:ascii="Times New Roman" w:hAnsi="Times New Roman"/>
          <w:iCs/>
          <w:sz w:val="28"/>
          <w:szCs w:val="28"/>
        </w:rPr>
        <w:t xml:space="preserve">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913F43" w:rsidRPr="003F69F4" w:rsidRDefault="00913F43" w:rsidP="003F69F4">
      <w:pPr>
        <w:widowControl w:val="0"/>
        <w:numPr>
          <w:ilvl w:val="0"/>
          <w:numId w:val="136"/>
        </w:numPr>
        <w:tabs>
          <w:tab w:val="clear" w:pos="720"/>
          <w:tab w:val="num" w:pos="287"/>
        </w:tabs>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iCs/>
          <w:sz w:val="28"/>
          <w:szCs w:val="28"/>
        </w:rPr>
        <w:t xml:space="preserve">составлять молекулярные и полные ионные уравнения по сокращённым ионным уравнениям; </w:t>
      </w:r>
    </w:p>
    <w:p w:rsidR="00913F43" w:rsidRPr="003F69F4" w:rsidRDefault="00913F43" w:rsidP="003F69F4">
      <w:pPr>
        <w:widowControl w:val="0"/>
        <w:numPr>
          <w:ilvl w:val="0"/>
          <w:numId w:val="136"/>
        </w:numPr>
        <w:tabs>
          <w:tab w:val="clear" w:pos="720"/>
          <w:tab w:val="num" w:pos="287"/>
        </w:tabs>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iCs/>
          <w:sz w:val="28"/>
          <w:szCs w:val="28"/>
        </w:rPr>
        <w:t xml:space="preserve">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 </w:t>
      </w:r>
    </w:p>
    <w:p w:rsidR="00913F43" w:rsidRPr="003F69F4" w:rsidRDefault="00913F43" w:rsidP="003F69F4">
      <w:pPr>
        <w:widowControl w:val="0"/>
        <w:numPr>
          <w:ilvl w:val="0"/>
          <w:numId w:val="136"/>
        </w:numPr>
        <w:tabs>
          <w:tab w:val="clear" w:pos="720"/>
          <w:tab w:val="num" w:pos="287"/>
        </w:tabs>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iCs/>
          <w:sz w:val="28"/>
          <w:szCs w:val="28"/>
        </w:rPr>
        <w:t>составлять уравнения реакций, соответствующих последовательности превращений неорганических веществ различных классов;</w:t>
      </w:r>
    </w:p>
    <w:p w:rsidR="00913F43" w:rsidRPr="003F69F4" w:rsidRDefault="00913F43" w:rsidP="003F69F4">
      <w:pPr>
        <w:widowControl w:val="0"/>
        <w:numPr>
          <w:ilvl w:val="0"/>
          <w:numId w:val="136"/>
        </w:numPr>
        <w:tabs>
          <w:tab w:val="clear" w:pos="720"/>
          <w:tab w:val="num" w:pos="287"/>
        </w:tabs>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iCs/>
          <w:sz w:val="28"/>
          <w:szCs w:val="28"/>
        </w:rPr>
        <w:lastRenderedPageBreak/>
        <w:t xml:space="preserve">выдвигать и проверять экспериментально гипотезы о результатах воздействия различных факторов на изменение скорости химической реакции; </w:t>
      </w:r>
    </w:p>
    <w:p w:rsidR="00913F43" w:rsidRPr="003F69F4" w:rsidRDefault="00913F43" w:rsidP="003F69F4">
      <w:pPr>
        <w:widowControl w:val="0"/>
        <w:numPr>
          <w:ilvl w:val="0"/>
          <w:numId w:val="136"/>
        </w:numPr>
        <w:tabs>
          <w:tab w:val="clear" w:pos="720"/>
          <w:tab w:val="num" w:pos="287"/>
        </w:tabs>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iCs/>
          <w:sz w:val="28"/>
          <w:szCs w:val="28"/>
        </w:rPr>
        <w:t xml:space="preserve">использовать приобретённые знания для экологически грамотного поведения в окружающей среде; </w:t>
      </w:r>
    </w:p>
    <w:p w:rsidR="00913F43" w:rsidRPr="003F69F4" w:rsidRDefault="00913F43" w:rsidP="003F69F4">
      <w:pPr>
        <w:widowControl w:val="0"/>
        <w:numPr>
          <w:ilvl w:val="0"/>
          <w:numId w:val="136"/>
        </w:numPr>
        <w:tabs>
          <w:tab w:val="clear" w:pos="720"/>
          <w:tab w:val="num" w:pos="287"/>
        </w:tabs>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iCs/>
          <w:sz w:val="28"/>
          <w:szCs w:val="28"/>
        </w:rPr>
        <w:t xml:space="preserve">использовать приобретённые ключевые компетенции при выполнении проектов и учебно-исследовательских задач по изучению свойств, способов получения и распознавания веществ; </w:t>
      </w:r>
    </w:p>
    <w:p w:rsidR="00913F43" w:rsidRPr="003F69F4" w:rsidRDefault="00913F43" w:rsidP="003F69F4">
      <w:pPr>
        <w:widowControl w:val="0"/>
        <w:numPr>
          <w:ilvl w:val="0"/>
          <w:numId w:val="136"/>
        </w:numPr>
        <w:tabs>
          <w:tab w:val="clear" w:pos="720"/>
          <w:tab w:val="num" w:pos="287"/>
        </w:tabs>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iCs/>
          <w:sz w:val="28"/>
          <w:szCs w:val="28"/>
        </w:rPr>
        <w:t>объективно оценивать информацию о веществах и химических процессах;</w:t>
      </w:r>
    </w:p>
    <w:p w:rsidR="00913F43" w:rsidRPr="003F69F4" w:rsidRDefault="00913F43" w:rsidP="003F69F4">
      <w:pPr>
        <w:widowControl w:val="0"/>
        <w:numPr>
          <w:ilvl w:val="0"/>
          <w:numId w:val="136"/>
        </w:numPr>
        <w:tabs>
          <w:tab w:val="clear" w:pos="720"/>
          <w:tab w:val="num" w:pos="287"/>
        </w:tabs>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iCs/>
          <w:sz w:val="28"/>
          <w:szCs w:val="28"/>
        </w:rPr>
        <w:t>критически относиться к псевдонаучной информации, недобросовестной рекламе в средствах массовой информации;</w:t>
      </w:r>
    </w:p>
    <w:p w:rsidR="00913F43" w:rsidRPr="003F69F4" w:rsidRDefault="00913F43" w:rsidP="003F69F4">
      <w:pPr>
        <w:widowControl w:val="0"/>
        <w:numPr>
          <w:ilvl w:val="0"/>
          <w:numId w:val="136"/>
        </w:numPr>
        <w:tabs>
          <w:tab w:val="clear" w:pos="720"/>
          <w:tab w:val="num" w:pos="287"/>
        </w:tabs>
        <w:overflowPunct w:val="0"/>
        <w:autoSpaceDE w:val="0"/>
        <w:autoSpaceDN w:val="0"/>
        <w:adjustRightInd w:val="0"/>
        <w:spacing w:after="0"/>
        <w:ind w:left="0" w:firstLine="709"/>
        <w:jc w:val="both"/>
        <w:rPr>
          <w:rFonts w:ascii="Times New Roman" w:hAnsi="Times New Roman"/>
          <w:b/>
          <w:bCs/>
          <w:sz w:val="28"/>
          <w:szCs w:val="28"/>
        </w:rPr>
      </w:pPr>
      <w:r w:rsidRPr="003F69F4">
        <w:rPr>
          <w:rFonts w:ascii="Times New Roman" w:hAnsi="Times New Roman"/>
          <w:iCs/>
          <w:sz w:val="28"/>
          <w:szCs w:val="28"/>
        </w:rPr>
        <w:t xml:space="preserve">осознавать значение теоретических знаний по химии для практической деятельности человека; </w:t>
      </w:r>
    </w:p>
    <w:p w:rsidR="00913F43" w:rsidRPr="003F69F4" w:rsidRDefault="00913F43" w:rsidP="003F69F4">
      <w:pPr>
        <w:widowControl w:val="0"/>
        <w:numPr>
          <w:ilvl w:val="0"/>
          <w:numId w:val="136"/>
        </w:numPr>
        <w:tabs>
          <w:tab w:val="clear" w:pos="720"/>
          <w:tab w:val="num" w:pos="287"/>
        </w:tabs>
        <w:overflowPunct w:val="0"/>
        <w:autoSpaceDE w:val="0"/>
        <w:autoSpaceDN w:val="0"/>
        <w:adjustRightInd w:val="0"/>
        <w:spacing w:after="0"/>
        <w:ind w:left="0" w:firstLine="709"/>
        <w:jc w:val="both"/>
        <w:rPr>
          <w:rFonts w:ascii="Times New Roman" w:hAnsi="Times New Roman"/>
          <w:iCs/>
          <w:sz w:val="28"/>
          <w:szCs w:val="28"/>
        </w:rPr>
      </w:pPr>
      <w:r w:rsidRPr="003F69F4">
        <w:rPr>
          <w:rFonts w:ascii="Times New Roman" w:hAnsi="Times New Roman"/>
          <w:iCs/>
          <w:sz w:val="28"/>
          <w:szCs w:val="28"/>
        </w:rPr>
        <w:t xml:space="preserve">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 </w:t>
      </w:r>
    </w:p>
    <w:p w:rsidR="00913F43" w:rsidRPr="00913F43" w:rsidRDefault="00913F43" w:rsidP="00913F43">
      <w:pPr>
        <w:widowControl w:val="0"/>
        <w:overflowPunct w:val="0"/>
        <w:autoSpaceDE w:val="0"/>
        <w:autoSpaceDN w:val="0"/>
        <w:adjustRightInd w:val="0"/>
        <w:spacing w:after="0" w:line="240" w:lineRule="auto"/>
        <w:jc w:val="both"/>
        <w:rPr>
          <w:rFonts w:ascii="Times New Roman" w:hAnsi="Times New Roman"/>
          <w:iCs/>
          <w:sz w:val="24"/>
          <w:szCs w:val="24"/>
        </w:rPr>
      </w:pPr>
    </w:p>
    <w:p w:rsidR="00E43451" w:rsidRDefault="00E43451" w:rsidP="00E43451">
      <w:pPr>
        <w:pStyle w:val="afb"/>
        <w:rPr>
          <w:rFonts w:ascii="Cambria"/>
          <w:i/>
          <w:sz w:val="20"/>
        </w:rPr>
      </w:pPr>
    </w:p>
    <w:p w:rsidR="00777D59" w:rsidRDefault="006821ED">
      <w:pPr>
        <w:pStyle w:val="4"/>
        <w:ind w:left="1701"/>
      </w:pPr>
      <w:bookmarkStart w:id="89" w:name="_Toc409691643"/>
      <w:bookmarkStart w:id="90" w:name="_Toc410653966"/>
      <w:bookmarkStart w:id="91" w:name="_Toc31893405"/>
      <w:bookmarkStart w:id="92" w:name="_Toc31898622"/>
      <w:r>
        <w:t>1.2.5.1</w:t>
      </w:r>
      <w:r w:rsidR="00EC64F2">
        <w:t>2</w:t>
      </w:r>
      <w:r>
        <w:t>. Изобразительное искусство</w:t>
      </w:r>
      <w:bookmarkEnd w:id="89"/>
      <w:bookmarkEnd w:id="90"/>
      <w:bookmarkEnd w:id="91"/>
      <w:bookmarkEnd w:id="92"/>
    </w:p>
    <w:p w:rsidR="006F6187" w:rsidRDefault="006F6187" w:rsidP="00217496">
      <w:pPr>
        <w:shd w:val="clear" w:color="auto" w:fill="FFFFFF"/>
        <w:spacing w:after="0"/>
        <w:ind w:right="1459" w:firstLine="540"/>
        <w:rPr>
          <w:rFonts w:ascii="Times New Roman" w:hAnsi="Times New Roman"/>
          <w:i/>
          <w:iCs/>
          <w:color w:val="000000"/>
          <w:spacing w:val="-2"/>
          <w:w w:val="111"/>
          <w:sz w:val="28"/>
          <w:szCs w:val="28"/>
        </w:rPr>
      </w:pPr>
      <w:r w:rsidRPr="006F6187">
        <w:rPr>
          <w:rFonts w:ascii="Times New Roman" w:hAnsi="Times New Roman"/>
          <w:color w:val="000000"/>
          <w:spacing w:val="-2"/>
          <w:w w:val="111"/>
          <w:sz w:val="28"/>
          <w:szCs w:val="28"/>
        </w:rPr>
        <w:t xml:space="preserve">5 </w:t>
      </w:r>
      <w:r w:rsidRPr="006F6187">
        <w:rPr>
          <w:rFonts w:ascii="Times New Roman" w:hAnsi="Times New Roman"/>
          <w:i/>
          <w:iCs/>
          <w:color w:val="000000"/>
          <w:spacing w:val="-2"/>
          <w:w w:val="111"/>
          <w:sz w:val="28"/>
          <w:szCs w:val="28"/>
        </w:rPr>
        <w:t>класс:</w:t>
      </w:r>
    </w:p>
    <w:p w:rsidR="006F6187" w:rsidRPr="006F6187" w:rsidRDefault="006F6187" w:rsidP="00217496">
      <w:pPr>
        <w:spacing w:after="0"/>
        <w:ind w:firstLine="540"/>
        <w:jc w:val="both"/>
        <w:rPr>
          <w:rFonts w:ascii="Times New Roman" w:hAnsi="Times New Roman"/>
          <w:b/>
          <w:i/>
          <w:sz w:val="28"/>
          <w:szCs w:val="28"/>
        </w:rPr>
      </w:pPr>
      <w:r w:rsidRPr="006F6187">
        <w:rPr>
          <w:rFonts w:ascii="Times New Roman" w:hAnsi="Times New Roman"/>
          <w:b/>
          <w:i/>
          <w:sz w:val="28"/>
          <w:szCs w:val="28"/>
        </w:rPr>
        <w:t>Выпускник научится:</w:t>
      </w:r>
    </w:p>
    <w:p w:rsidR="006F6187" w:rsidRPr="006F6187" w:rsidRDefault="006F6187" w:rsidP="00217496">
      <w:pPr>
        <w:pStyle w:val="11"/>
        <w:numPr>
          <w:ilvl w:val="0"/>
          <w:numId w:val="93"/>
        </w:numPr>
        <w:shd w:val="clear" w:color="auto" w:fill="FFFFFF"/>
        <w:spacing w:line="276" w:lineRule="auto"/>
        <w:ind w:left="0" w:right="10" w:firstLine="540"/>
        <w:contextualSpacing/>
        <w:rPr>
          <w:sz w:val="28"/>
          <w:szCs w:val="28"/>
        </w:rPr>
      </w:pPr>
      <w:r w:rsidRPr="006F6187">
        <w:rPr>
          <w:color w:val="000000"/>
          <w:spacing w:val="4"/>
          <w:sz w:val="28"/>
          <w:szCs w:val="28"/>
        </w:rPr>
        <w:t>знать истоки и специфику образного языка декоративно-приклад</w:t>
      </w:r>
      <w:r w:rsidRPr="006F6187">
        <w:rPr>
          <w:color w:val="000000"/>
          <w:spacing w:val="4"/>
          <w:sz w:val="28"/>
          <w:szCs w:val="28"/>
        </w:rPr>
        <w:softHyphen/>
      </w:r>
      <w:r w:rsidRPr="006F6187">
        <w:rPr>
          <w:color w:val="000000"/>
          <w:spacing w:val="2"/>
          <w:sz w:val="28"/>
          <w:szCs w:val="28"/>
        </w:rPr>
        <w:t>ного искусства;</w:t>
      </w:r>
    </w:p>
    <w:p w:rsidR="006F6187" w:rsidRPr="006F6187" w:rsidRDefault="006F6187" w:rsidP="003F69F4">
      <w:pPr>
        <w:pStyle w:val="11"/>
        <w:numPr>
          <w:ilvl w:val="0"/>
          <w:numId w:val="93"/>
        </w:numPr>
        <w:shd w:val="clear" w:color="auto" w:fill="FFFFFF"/>
        <w:spacing w:after="200" w:line="276" w:lineRule="auto"/>
        <w:ind w:left="0" w:right="10" w:firstLine="540"/>
        <w:contextualSpacing/>
        <w:rPr>
          <w:sz w:val="28"/>
          <w:szCs w:val="28"/>
        </w:rPr>
      </w:pPr>
      <w:r w:rsidRPr="006F6187">
        <w:rPr>
          <w:color w:val="000000"/>
          <w:spacing w:val="2"/>
          <w:sz w:val="28"/>
          <w:szCs w:val="28"/>
        </w:rPr>
        <w:t>знать особенности уникального крестьянского искусства</w:t>
      </w:r>
      <w:r w:rsidRPr="006F6187">
        <w:rPr>
          <w:color w:val="000000"/>
          <w:spacing w:val="7"/>
          <w:sz w:val="28"/>
          <w:szCs w:val="28"/>
        </w:rPr>
        <w:t>, мотивов (древо жизни, конь, птица, солярные знаки);</w:t>
      </w:r>
    </w:p>
    <w:p w:rsidR="006F6187" w:rsidRPr="006F6187" w:rsidRDefault="006F6187" w:rsidP="003F69F4">
      <w:pPr>
        <w:pStyle w:val="11"/>
        <w:numPr>
          <w:ilvl w:val="0"/>
          <w:numId w:val="93"/>
        </w:numPr>
        <w:shd w:val="clear" w:color="auto" w:fill="FFFFFF"/>
        <w:spacing w:after="200" w:line="276" w:lineRule="auto"/>
        <w:ind w:left="0" w:right="10" w:firstLine="540"/>
        <w:contextualSpacing/>
        <w:rPr>
          <w:sz w:val="28"/>
          <w:szCs w:val="28"/>
        </w:rPr>
      </w:pPr>
      <w:r w:rsidRPr="006F6187">
        <w:rPr>
          <w:color w:val="000000"/>
          <w:spacing w:val="4"/>
          <w:sz w:val="28"/>
          <w:szCs w:val="28"/>
        </w:rPr>
        <w:t>знать несколько народных художественных промыслов России;</w:t>
      </w:r>
    </w:p>
    <w:p w:rsidR="006F6187" w:rsidRPr="006F6187" w:rsidRDefault="006F6187" w:rsidP="003F69F4">
      <w:pPr>
        <w:pStyle w:val="11"/>
        <w:numPr>
          <w:ilvl w:val="0"/>
          <w:numId w:val="93"/>
        </w:numPr>
        <w:shd w:val="clear" w:color="auto" w:fill="FFFFFF"/>
        <w:spacing w:after="200" w:line="276" w:lineRule="auto"/>
        <w:ind w:left="0" w:right="10" w:firstLine="540"/>
        <w:contextualSpacing/>
        <w:rPr>
          <w:sz w:val="28"/>
          <w:szCs w:val="28"/>
        </w:rPr>
      </w:pPr>
      <w:r w:rsidRPr="006F6187">
        <w:rPr>
          <w:color w:val="000000"/>
          <w:spacing w:val="3"/>
          <w:sz w:val="28"/>
          <w:szCs w:val="28"/>
        </w:rPr>
        <w:t>различать по стилистическим особенностям декоративное искусство</w:t>
      </w:r>
      <w:r w:rsidRPr="006F6187">
        <w:rPr>
          <w:color w:val="000000"/>
          <w:spacing w:val="3"/>
          <w:sz w:val="28"/>
          <w:szCs w:val="28"/>
        </w:rPr>
        <w:br/>
      </w:r>
      <w:r w:rsidRPr="006F6187">
        <w:rPr>
          <w:color w:val="000000"/>
          <w:spacing w:val="10"/>
          <w:sz w:val="28"/>
          <w:szCs w:val="28"/>
        </w:rPr>
        <w:t>разных народов и времен (например, Древнего Египта, Древней</w:t>
      </w:r>
      <w:r w:rsidRPr="006F6187">
        <w:rPr>
          <w:color w:val="000000"/>
          <w:spacing w:val="10"/>
          <w:sz w:val="28"/>
          <w:szCs w:val="28"/>
        </w:rPr>
        <w:br/>
      </w:r>
      <w:r w:rsidRPr="006F6187">
        <w:rPr>
          <w:color w:val="000000"/>
          <w:spacing w:val="6"/>
          <w:sz w:val="28"/>
          <w:szCs w:val="28"/>
        </w:rPr>
        <w:t>Греции, Китая, Западной Европы XVII века);</w:t>
      </w:r>
    </w:p>
    <w:p w:rsidR="006F6187" w:rsidRPr="006F6187" w:rsidRDefault="006F6187" w:rsidP="003F69F4">
      <w:pPr>
        <w:pStyle w:val="11"/>
        <w:numPr>
          <w:ilvl w:val="0"/>
          <w:numId w:val="93"/>
        </w:numPr>
        <w:shd w:val="clear" w:color="auto" w:fill="FFFFFF"/>
        <w:spacing w:after="200" w:line="276" w:lineRule="auto"/>
        <w:ind w:left="0" w:right="10" w:firstLine="540"/>
        <w:contextualSpacing/>
        <w:rPr>
          <w:sz w:val="28"/>
          <w:szCs w:val="28"/>
        </w:rPr>
      </w:pPr>
      <w:r w:rsidRPr="006F6187">
        <w:rPr>
          <w:color w:val="000000"/>
          <w:spacing w:val="3"/>
          <w:sz w:val="28"/>
          <w:szCs w:val="28"/>
        </w:rPr>
        <w:t>различать по материалу, технике исполнения современные виды декоративно-прикладного искусства (художественное стекло, керами</w:t>
      </w:r>
      <w:r w:rsidRPr="006F6187">
        <w:rPr>
          <w:color w:val="000000"/>
          <w:spacing w:val="3"/>
          <w:sz w:val="28"/>
          <w:szCs w:val="28"/>
        </w:rPr>
        <w:softHyphen/>
      </w:r>
      <w:r w:rsidRPr="006F6187">
        <w:rPr>
          <w:color w:val="000000"/>
          <w:spacing w:val="8"/>
          <w:sz w:val="28"/>
          <w:szCs w:val="28"/>
        </w:rPr>
        <w:t>ка, ковка, литье, гобелен, батик и т. д.)</w:t>
      </w:r>
      <w:r w:rsidRPr="006F6187">
        <w:rPr>
          <w:color w:val="000000"/>
          <w:spacing w:val="6"/>
          <w:sz w:val="28"/>
          <w:szCs w:val="28"/>
        </w:rPr>
        <w:t>;</w:t>
      </w:r>
    </w:p>
    <w:p w:rsidR="006F6187" w:rsidRPr="006F6187" w:rsidRDefault="006F6187" w:rsidP="003F69F4">
      <w:pPr>
        <w:autoSpaceDE w:val="0"/>
        <w:autoSpaceDN w:val="0"/>
        <w:adjustRightInd w:val="0"/>
        <w:ind w:firstLine="540"/>
        <w:jc w:val="both"/>
        <w:rPr>
          <w:rFonts w:ascii="Times New Roman" w:hAnsi="Times New Roman"/>
          <w:b/>
          <w:i/>
          <w:iCs/>
          <w:color w:val="191919"/>
          <w:sz w:val="28"/>
          <w:szCs w:val="28"/>
        </w:rPr>
      </w:pPr>
      <w:r w:rsidRPr="006F6187">
        <w:rPr>
          <w:rFonts w:ascii="Times New Roman" w:hAnsi="Times New Roman"/>
          <w:b/>
          <w:i/>
          <w:iCs/>
          <w:color w:val="191919"/>
          <w:sz w:val="28"/>
          <w:szCs w:val="28"/>
        </w:rPr>
        <w:t>Выпускник получит возможность научиться:</w:t>
      </w:r>
    </w:p>
    <w:p w:rsidR="006F6187" w:rsidRPr="006F6187" w:rsidRDefault="006F6187" w:rsidP="003F69F4">
      <w:pPr>
        <w:pStyle w:val="11"/>
        <w:numPr>
          <w:ilvl w:val="0"/>
          <w:numId w:val="93"/>
        </w:numPr>
        <w:shd w:val="clear" w:color="auto" w:fill="FFFFFF"/>
        <w:spacing w:after="200" w:line="276" w:lineRule="auto"/>
        <w:ind w:left="0" w:right="10" w:firstLine="540"/>
        <w:contextualSpacing/>
        <w:rPr>
          <w:sz w:val="28"/>
          <w:szCs w:val="28"/>
        </w:rPr>
      </w:pPr>
      <w:r w:rsidRPr="006F6187">
        <w:rPr>
          <w:color w:val="000000"/>
          <w:spacing w:val="8"/>
          <w:sz w:val="28"/>
          <w:szCs w:val="28"/>
        </w:rPr>
        <w:t>умело пользоваться языком декоративно-прикладного искусства;</w:t>
      </w:r>
    </w:p>
    <w:p w:rsidR="006F6187" w:rsidRPr="006F6187" w:rsidRDefault="006F6187" w:rsidP="003F69F4">
      <w:pPr>
        <w:pStyle w:val="11"/>
        <w:numPr>
          <w:ilvl w:val="0"/>
          <w:numId w:val="93"/>
        </w:numPr>
        <w:shd w:val="clear" w:color="auto" w:fill="FFFFFF"/>
        <w:spacing w:after="200" w:line="276" w:lineRule="auto"/>
        <w:ind w:left="0" w:right="10" w:firstLine="540"/>
        <w:contextualSpacing/>
        <w:rPr>
          <w:sz w:val="28"/>
          <w:szCs w:val="28"/>
        </w:rPr>
      </w:pPr>
      <w:r w:rsidRPr="006F6187">
        <w:rPr>
          <w:color w:val="000000"/>
          <w:spacing w:val="6"/>
          <w:sz w:val="28"/>
          <w:szCs w:val="28"/>
        </w:rPr>
        <w:t>выстраивать декоративные, орнаментальные композиции в тради</w:t>
      </w:r>
      <w:r w:rsidRPr="006F6187">
        <w:rPr>
          <w:color w:val="000000"/>
          <w:spacing w:val="6"/>
          <w:sz w:val="28"/>
          <w:szCs w:val="28"/>
        </w:rPr>
        <w:softHyphen/>
      </w:r>
      <w:r w:rsidRPr="006F6187">
        <w:rPr>
          <w:color w:val="000000"/>
          <w:spacing w:val="2"/>
          <w:sz w:val="28"/>
          <w:szCs w:val="28"/>
        </w:rPr>
        <w:t xml:space="preserve">ции народного искусства (используя традиционное письмо Гжели, </w:t>
      </w:r>
      <w:r w:rsidRPr="006F6187">
        <w:rPr>
          <w:color w:val="000000"/>
          <w:spacing w:val="1"/>
          <w:sz w:val="28"/>
          <w:szCs w:val="28"/>
        </w:rPr>
        <w:t xml:space="preserve">Городца, Хохломы и </w:t>
      </w:r>
      <w:r w:rsidRPr="006F6187">
        <w:rPr>
          <w:color w:val="000000"/>
          <w:spacing w:val="1"/>
          <w:sz w:val="28"/>
          <w:szCs w:val="28"/>
        </w:rPr>
        <w:lastRenderedPageBreak/>
        <w:t>т. д.) на основе ритмического повтора изобра</w:t>
      </w:r>
      <w:r w:rsidRPr="006F6187">
        <w:rPr>
          <w:color w:val="000000"/>
          <w:spacing w:val="1"/>
          <w:sz w:val="28"/>
          <w:szCs w:val="28"/>
        </w:rPr>
        <w:softHyphen/>
      </w:r>
      <w:r w:rsidRPr="006F6187">
        <w:rPr>
          <w:color w:val="000000"/>
          <w:spacing w:val="4"/>
          <w:sz w:val="28"/>
          <w:szCs w:val="28"/>
        </w:rPr>
        <w:t>зительных или геометрических элементов;</w:t>
      </w:r>
    </w:p>
    <w:p w:rsidR="006F6187" w:rsidRPr="006F6187" w:rsidRDefault="006F6187" w:rsidP="003F69F4">
      <w:pPr>
        <w:pStyle w:val="11"/>
        <w:numPr>
          <w:ilvl w:val="0"/>
          <w:numId w:val="93"/>
        </w:numPr>
        <w:shd w:val="clear" w:color="auto" w:fill="FFFFFF"/>
        <w:spacing w:after="200" w:line="276" w:lineRule="auto"/>
        <w:ind w:left="0" w:right="10" w:firstLine="540"/>
        <w:contextualSpacing/>
        <w:rPr>
          <w:sz w:val="28"/>
          <w:szCs w:val="28"/>
        </w:rPr>
      </w:pPr>
      <w:r w:rsidRPr="006F6187">
        <w:rPr>
          <w:color w:val="000000"/>
          <w:spacing w:val="7"/>
          <w:sz w:val="28"/>
          <w:szCs w:val="28"/>
        </w:rPr>
        <w:t>владеть практическими навыками выразительного использования</w:t>
      </w:r>
      <w:r w:rsidRPr="006F6187">
        <w:rPr>
          <w:color w:val="000000"/>
          <w:spacing w:val="7"/>
          <w:sz w:val="28"/>
          <w:szCs w:val="28"/>
        </w:rPr>
        <w:br/>
      </w:r>
      <w:r w:rsidRPr="006F6187">
        <w:rPr>
          <w:color w:val="000000"/>
          <w:spacing w:val="6"/>
          <w:sz w:val="28"/>
          <w:szCs w:val="28"/>
        </w:rPr>
        <w:t>фактуры, цвета, формы, объема, пространства в процессе создания</w:t>
      </w:r>
      <w:r w:rsidRPr="006F6187">
        <w:rPr>
          <w:color w:val="000000"/>
          <w:spacing w:val="6"/>
          <w:sz w:val="28"/>
          <w:szCs w:val="28"/>
        </w:rPr>
        <w:br/>
      </w:r>
      <w:r w:rsidRPr="006F6187">
        <w:rPr>
          <w:color w:val="000000"/>
          <w:spacing w:val="5"/>
          <w:sz w:val="28"/>
          <w:szCs w:val="28"/>
        </w:rPr>
        <w:t>в конкретном материале плоскостных или объемных декоративных</w:t>
      </w:r>
      <w:r w:rsidRPr="006F6187">
        <w:rPr>
          <w:sz w:val="28"/>
          <w:szCs w:val="28"/>
        </w:rPr>
        <w:t xml:space="preserve"> </w:t>
      </w:r>
      <w:r w:rsidRPr="006F6187">
        <w:rPr>
          <w:color w:val="000000"/>
          <w:spacing w:val="2"/>
          <w:sz w:val="28"/>
          <w:szCs w:val="28"/>
        </w:rPr>
        <w:t>композиций;</w:t>
      </w:r>
    </w:p>
    <w:p w:rsidR="006F6187" w:rsidRDefault="006F6187" w:rsidP="003F69F4">
      <w:pPr>
        <w:pStyle w:val="11"/>
        <w:shd w:val="clear" w:color="auto" w:fill="FFFFFF"/>
        <w:spacing w:line="276" w:lineRule="auto"/>
        <w:ind w:left="0" w:right="10" w:firstLine="540"/>
        <w:rPr>
          <w:i/>
          <w:sz w:val="28"/>
          <w:szCs w:val="28"/>
        </w:rPr>
      </w:pPr>
    </w:p>
    <w:p w:rsidR="006F6187" w:rsidRPr="006F6187" w:rsidRDefault="006F6187" w:rsidP="003F69F4">
      <w:pPr>
        <w:pStyle w:val="11"/>
        <w:shd w:val="clear" w:color="auto" w:fill="FFFFFF"/>
        <w:spacing w:line="276" w:lineRule="auto"/>
        <w:ind w:left="0" w:right="10" w:firstLine="540"/>
        <w:rPr>
          <w:i/>
          <w:sz w:val="28"/>
          <w:szCs w:val="28"/>
        </w:rPr>
      </w:pPr>
      <w:r w:rsidRPr="006F6187">
        <w:rPr>
          <w:i/>
          <w:sz w:val="28"/>
          <w:szCs w:val="28"/>
        </w:rPr>
        <w:t>6 класс</w:t>
      </w:r>
    </w:p>
    <w:p w:rsidR="006F6187" w:rsidRPr="006F6187" w:rsidRDefault="006F6187" w:rsidP="003F69F4">
      <w:pPr>
        <w:pStyle w:val="11"/>
        <w:shd w:val="clear" w:color="auto" w:fill="FFFFFF"/>
        <w:spacing w:line="276" w:lineRule="auto"/>
        <w:ind w:left="0" w:right="10" w:firstLine="540"/>
        <w:rPr>
          <w:b/>
          <w:i/>
          <w:sz w:val="28"/>
          <w:szCs w:val="28"/>
        </w:rPr>
      </w:pPr>
      <w:r w:rsidRPr="006F6187">
        <w:rPr>
          <w:b/>
          <w:i/>
          <w:sz w:val="28"/>
          <w:szCs w:val="28"/>
        </w:rPr>
        <w:t xml:space="preserve">  Выпускник научится:</w:t>
      </w:r>
    </w:p>
    <w:p w:rsidR="006F6187" w:rsidRPr="006F6187" w:rsidRDefault="006F6187" w:rsidP="003F69F4">
      <w:pPr>
        <w:pStyle w:val="11"/>
        <w:numPr>
          <w:ilvl w:val="0"/>
          <w:numId w:val="93"/>
        </w:numPr>
        <w:shd w:val="clear" w:color="auto" w:fill="FFFFFF"/>
        <w:spacing w:line="276" w:lineRule="auto"/>
        <w:ind w:left="0" w:right="10" w:firstLine="540"/>
        <w:contextualSpacing/>
        <w:rPr>
          <w:sz w:val="28"/>
          <w:szCs w:val="28"/>
        </w:rPr>
      </w:pPr>
      <w:r w:rsidRPr="006F6187">
        <w:rPr>
          <w:color w:val="000000"/>
          <w:spacing w:val="6"/>
          <w:sz w:val="28"/>
          <w:szCs w:val="28"/>
        </w:rPr>
        <w:t>знать о месте и значении изобразительных искусств в жизни челов</w:t>
      </w:r>
      <w:r w:rsidRPr="006F6187">
        <w:rPr>
          <w:color w:val="000000"/>
          <w:spacing w:val="3"/>
          <w:sz w:val="28"/>
          <w:szCs w:val="28"/>
        </w:rPr>
        <w:t>ека и общества;</w:t>
      </w:r>
    </w:p>
    <w:p w:rsidR="006F6187" w:rsidRPr="006F6187" w:rsidRDefault="006F6187" w:rsidP="003F69F4">
      <w:pPr>
        <w:pStyle w:val="11"/>
        <w:numPr>
          <w:ilvl w:val="0"/>
          <w:numId w:val="93"/>
        </w:numPr>
        <w:shd w:val="clear" w:color="auto" w:fill="FFFFFF"/>
        <w:spacing w:line="276" w:lineRule="auto"/>
        <w:ind w:left="0" w:right="10" w:firstLine="540"/>
        <w:contextualSpacing/>
        <w:rPr>
          <w:sz w:val="28"/>
          <w:szCs w:val="28"/>
        </w:rPr>
      </w:pPr>
      <w:r w:rsidRPr="006F6187">
        <w:rPr>
          <w:color w:val="000000"/>
          <w:spacing w:val="4"/>
          <w:sz w:val="28"/>
          <w:szCs w:val="28"/>
        </w:rPr>
        <w:t>знать о существовании изобразительного искусства во все времена,</w:t>
      </w:r>
      <w:r w:rsidRPr="006F6187">
        <w:rPr>
          <w:color w:val="000000"/>
          <w:spacing w:val="4"/>
          <w:sz w:val="28"/>
          <w:szCs w:val="28"/>
        </w:rPr>
        <w:br/>
      </w:r>
      <w:r w:rsidRPr="006F6187">
        <w:rPr>
          <w:color w:val="000000"/>
          <w:spacing w:val="5"/>
          <w:sz w:val="28"/>
          <w:szCs w:val="28"/>
        </w:rPr>
        <w:t>иметь представления о многообразии образных языков искусства и</w:t>
      </w:r>
      <w:r w:rsidRPr="006F6187">
        <w:rPr>
          <w:color w:val="000000"/>
          <w:spacing w:val="5"/>
          <w:sz w:val="28"/>
          <w:szCs w:val="28"/>
        </w:rPr>
        <w:br/>
      </w:r>
      <w:r w:rsidRPr="006F6187">
        <w:rPr>
          <w:color w:val="000000"/>
          <w:spacing w:val="6"/>
          <w:sz w:val="28"/>
          <w:szCs w:val="28"/>
        </w:rPr>
        <w:t>особенностях видения мира в разные эпохи;</w:t>
      </w:r>
    </w:p>
    <w:p w:rsidR="006F6187" w:rsidRPr="006F6187" w:rsidRDefault="006F6187" w:rsidP="003F69F4">
      <w:pPr>
        <w:pStyle w:val="11"/>
        <w:numPr>
          <w:ilvl w:val="0"/>
          <w:numId w:val="93"/>
        </w:numPr>
        <w:shd w:val="clear" w:color="auto" w:fill="FFFFFF"/>
        <w:spacing w:line="276" w:lineRule="auto"/>
        <w:ind w:left="0" w:right="10" w:firstLine="540"/>
        <w:contextualSpacing/>
        <w:rPr>
          <w:sz w:val="28"/>
          <w:szCs w:val="28"/>
        </w:rPr>
      </w:pPr>
      <w:r w:rsidRPr="006F6187">
        <w:rPr>
          <w:color w:val="000000"/>
          <w:spacing w:val="7"/>
          <w:sz w:val="28"/>
          <w:szCs w:val="28"/>
        </w:rPr>
        <w:t>знать основные виды и жанры изобразительного искусства, иметь</w:t>
      </w:r>
      <w:r w:rsidRPr="006F6187">
        <w:rPr>
          <w:color w:val="000000"/>
          <w:spacing w:val="7"/>
          <w:sz w:val="28"/>
          <w:szCs w:val="28"/>
        </w:rPr>
        <w:br/>
      </w:r>
      <w:r w:rsidRPr="006F6187">
        <w:rPr>
          <w:color w:val="000000"/>
          <w:spacing w:val="2"/>
          <w:sz w:val="28"/>
          <w:szCs w:val="28"/>
        </w:rPr>
        <w:t>представление об основных этапах развития портрета, пейзажа и на</w:t>
      </w:r>
      <w:r w:rsidRPr="006F6187">
        <w:rPr>
          <w:color w:val="000000"/>
          <w:spacing w:val="4"/>
          <w:sz w:val="28"/>
          <w:szCs w:val="28"/>
        </w:rPr>
        <w:t>тюрморта в истории искусства;</w:t>
      </w:r>
    </w:p>
    <w:p w:rsidR="006F6187" w:rsidRPr="006F6187" w:rsidRDefault="006F6187" w:rsidP="003F69F4">
      <w:pPr>
        <w:pStyle w:val="11"/>
        <w:numPr>
          <w:ilvl w:val="0"/>
          <w:numId w:val="93"/>
        </w:numPr>
        <w:shd w:val="clear" w:color="auto" w:fill="FFFFFF"/>
        <w:spacing w:after="200" w:line="276" w:lineRule="auto"/>
        <w:ind w:left="0" w:right="10" w:firstLine="540"/>
        <w:contextualSpacing/>
        <w:rPr>
          <w:sz w:val="28"/>
          <w:szCs w:val="28"/>
        </w:rPr>
      </w:pPr>
      <w:r w:rsidRPr="006F6187">
        <w:rPr>
          <w:color w:val="000000"/>
          <w:spacing w:val="-4"/>
          <w:sz w:val="28"/>
          <w:szCs w:val="28"/>
        </w:rPr>
        <w:t xml:space="preserve">знать </w:t>
      </w:r>
      <w:r w:rsidRPr="006F6187">
        <w:rPr>
          <w:color w:val="000000"/>
          <w:spacing w:val="6"/>
          <w:sz w:val="28"/>
          <w:szCs w:val="28"/>
        </w:rPr>
        <w:t xml:space="preserve">основные средства художественной выразительности в изобразительном </w:t>
      </w:r>
      <w:r w:rsidRPr="006F6187">
        <w:rPr>
          <w:color w:val="000000"/>
          <w:spacing w:val="4"/>
          <w:sz w:val="28"/>
          <w:szCs w:val="28"/>
        </w:rPr>
        <w:t>искусстве (линия, пятно, тон, цвет, форма, перспектива</w:t>
      </w:r>
      <w:r w:rsidRPr="006F6187">
        <w:rPr>
          <w:color w:val="000000"/>
          <w:spacing w:val="3"/>
          <w:sz w:val="28"/>
          <w:szCs w:val="28"/>
        </w:rPr>
        <w:t>), особенности ритмической организации изображения;</w:t>
      </w:r>
    </w:p>
    <w:p w:rsidR="006F6187" w:rsidRPr="006F6187" w:rsidRDefault="006F6187" w:rsidP="003F69F4">
      <w:pPr>
        <w:pStyle w:val="11"/>
        <w:numPr>
          <w:ilvl w:val="0"/>
          <w:numId w:val="93"/>
        </w:numPr>
        <w:shd w:val="clear" w:color="auto" w:fill="FFFFFF"/>
        <w:spacing w:after="200" w:line="276" w:lineRule="auto"/>
        <w:ind w:left="0" w:right="10" w:firstLine="540"/>
        <w:contextualSpacing/>
        <w:rPr>
          <w:sz w:val="28"/>
          <w:szCs w:val="28"/>
        </w:rPr>
      </w:pPr>
      <w:r w:rsidRPr="006F6187">
        <w:rPr>
          <w:color w:val="000000"/>
          <w:spacing w:val="4"/>
          <w:sz w:val="28"/>
          <w:szCs w:val="28"/>
        </w:rPr>
        <w:t xml:space="preserve">знать разные художественные материалы, художественные техники </w:t>
      </w:r>
      <w:r w:rsidRPr="006F6187">
        <w:rPr>
          <w:color w:val="000000"/>
          <w:spacing w:val="5"/>
          <w:sz w:val="28"/>
          <w:szCs w:val="28"/>
        </w:rPr>
        <w:t>и их значение в создании художественного образа;</w:t>
      </w:r>
    </w:p>
    <w:p w:rsidR="006F6187" w:rsidRPr="006F6187" w:rsidRDefault="006F6187" w:rsidP="003F69F4">
      <w:pPr>
        <w:pStyle w:val="11"/>
        <w:numPr>
          <w:ilvl w:val="0"/>
          <w:numId w:val="93"/>
        </w:numPr>
        <w:shd w:val="clear" w:color="auto" w:fill="FFFFFF"/>
        <w:spacing w:after="200" w:line="276" w:lineRule="auto"/>
        <w:ind w:left="0" w:right="10" w:firstLine="540"/>
        <w:contextualSpacing/>
        <w:rPr>
          <w:sz w:val="28"/>
          <w:szCs w:val="28"/>
        </w:rPr>
      </w:pPr>
      <w:r w:rsidRPr="006F6187">
        <w:rPr>
          <w:color w:val="000000"/>
          <w:spacing w:val="5"/>
          <w:sz w:val="28"/>
          <w:szCs w:val="28"/>
        </w:rPr>
        <w:t xml:space="preserve"> пользоваться красками (гуашь и акварель), несколькими графичес</w:t>
      </w:r>
      <w:r w:rsidRPr="006F6187">
        <w:rPr>
          <w:color w:val="000000"/>
          <w:spacing w:val="5"/>
          <w:sz w:val="28"/>
          <w:szCs w:val="28"/>
        </w:rPr>
        <w:softHyphen/>
      </w:r>
      <w:r w:rsidRPr="006F6187">
        <w:rPr>
          <w:color w:val="000000"/>
          <w:spacing w:val="6"/>
          <w:sz w:val="28"/>
          <w:szCs w:val="28"/>
        </w:rPr>
        <w:t>кими материалами (карандаш, тушь), обладать первичными навы</w:t>
      </w:r>
      <w:r w:rsidRPr="006F6187">
        <w:rPr>
          <w:color w:val="000000"/>
          <w:spacing w:val="6"/>
          <w:sz w:val="28"/>
          <w:szCs w:val="28"/>
        </w:rPr>
        <w:softHyphen/>
      </w:r>
      <w:r w:rsidRPr="006F6187">
        <w:rPr>
          <w:color w:val="000000"/>
          <w:spacing w:val="5"/>
          <w:sz w:val="28"/>
          <w:szCs w:val="28"/>
        </w:rPr>
        <w:t xml:space="preserve">ками лепки, уметь использовать коллажные техники; </w:t>
      </w:r>
    </w:p>
    <w:p w:rsidR="006F6187" w:rsidRPr="006F6187" w:rsidRDefault="006F6187" w:rsidP="003F69F4">
      <w:pPr>
        <w:pStyle w:val="11"/>
        <w:autoSpaceDE w:val="0"/>
        <w:autoSpaceDN w:val="0"/>
        <w:adjustRightInd w:val="0"/>
        <w:spacing w:line="276" w:lineRule="auto"/>
        <w:ind w:left="0" w:firstLine="540"/>
        <w:jc w:val="both"/>
        <w:rPr>
          <w:i/>
          <w:iCs/>
          <w:color w:val="191919"/>
          <w:sz w:val="28"/>
          <w:szCs w:val="28"/>
        </w:rPr>
      </w:pPr>
    </w:p>
    <w:p w:rsidR="006F6187" w:rsidRPr="006F6187" w:rsidRDefault="006F6187" w:rsidP="003F69F4">
      <w:pPr>
        <w:pStyle w:val="11"/>
        <w:autoSpaceDE w:val="0"/>
        <w:autoSpaceDN w:val="0"/>
        <w:adjustRightInd w:val="0"/>
        <w:spacing w:line="276" w:lineRule="auto"/>
        <w:ind w:left="0" w:firstLine="540"/>
        <w:jc w:val="both"/>
        <w:rPr>
          <w:i/>
          <w:iCs/>
          <w:color w:val="191919"/>
          <w:sz w:val="28"/>
          <w:szCs w:val="28"/>
        </w:rPr>
      </w:pPr>
      <w:r w:rsidRPr="006F6187">
        <w:rPr>
          <w:b/>
          <w:i/>
          <w:iCs/>
          <w:color w:val="191919"/>
          <w:sz w:val="28"/>
          <w:szCs w:val="28"/>
        </w:rPr>
        <w:t>Выпускник получит возможность научиться</w:t>
      </w:r>
      <w:r w:rsidRPr="006F6187">
        <w:rPr>
          <w:i/>
          <w:iCs/>
          <w:color w:val="191919"/>
          <w:sz w:val="28"/>
          <w:szCs w:val="28"/>
        </w:rPr>
        <w:t>:</w:t>
      </w:r>
    </w:p>
    <w:p w:rsidR="006F6187" w:rsidRPr="006F6187" w:rsidRDefault="006F6187" w:rsidP="003F69F4">
      <w:pPr>
        <w:pStyle w:val="11"/>
        <w:numPr>
          <w:ilvl w:val="0"/>
          <w:numId w:val="93"/>
        </w:numPr>
        <w:shd w:val="clear" w:color="auto" w:fill="FFFFFF"/>
        <w:spacing w:after="200" w:line="276" w:lineRule="auto"/>
        <w:ind w:left="0" w:right="10" w:firstLine="540"/>
        <w:contextualSpacing/>
        <w:rPr>
          <w:sz w:val="28"/>
          <w:szCs w:val="28"/>
        </w:rPr>
      </w:pPr>
      <w:r w:rsidRPr="006F6187">
        <w:rPr>
          <w:color w:val="000000"/>
          <w:spacing w:val="2"/>
          <w:sz w:val="28"/>
          <w:szCs w:val="28"/>
        </w:rPr>
        <w:t>видеть конструктивную форму предмета, владеть первичными навы</w:t>
      </w:r>
      <w:r w:rsidRPr="006F6187">
        <w:rPr>
          <w:color w:val="000000"/>
          <w:spacing w:val="2"/>
          <w:sz w:val="28"/>
          <w:szCs w:val="28"/>
        </w:rPr>
        <w:softHyphen/>
      </w:r>
      <w:r w:rsidRPr="006F6187">
        <w:rPr>
          <w:color w:val="000000"/>
          <w:spacing w:val="5"/>
          <w:sz w:val="28"/>
          <w:szCs w:val="28"/>
        </w:rPr>
        <w:t>ками плоского и объемного изображений предмета и группы пред</w:t>
      </w:r>
      <w:r w:rsidRPr="006F6187">
        <w:rPr>
          <w:color w:val="000000"/>
          <w:spacing w:val="5"/>
          <w:sz w:val="28"/>
          <w:szCs w:val="28"/>
        </w:rPr>
        <w:softHyphen/>
      </w:r>
      <w:r w:rsidRPr="006F6187">
        <w:rPr>
          <w:color w:val="000000"/>
          <w:spacing w:val="8"/>
          <w:sz w:val="28"/>
          <w:szCs w:val="28"/>
        </w:rPr>
        <w:t xml:space="preserve">метов;  знать общие правила построения головы человека; уметь </w:t>
      </w:r>
      <w:r w:rsidRPr="006F6187">
        <w:rPr>
          <w:color w:val="000000"/>
          <w:spacing w:val="6"/>
          <w:sz w:val="28"/>
          <w:szCs w:val="28"/>
        </w:rPr>
        <w:t>пользоваться начальными правилами линейной и воздушной перс</w:t>
      </w:r>
      <w:r w:rsidRPr="006F6187">
        <w:rPr>
          <w:color w:val="000000"/>
          <w:spacing w:val="6"/>
          <w:sz w:val="28"/>
          <w:szCs w:val="28"/>
        </w:rPr>
        <w:softHyphen/>
      </w:r>
      <w:r w:rsidRPr="006F6187">
        <w:rPr>
          <w:color w:val="000000"/>
          <w:sz w:val="28"/>
          <w:szCs w:val="28"/>
        </w:rPr>
        <w:t>пективы;</w:t>
      </w:r>
    </w:p>
    <w:p w:rsidR="006F6187" w:rsidRPr="006F6187" w:rsidRDefault="006F6187" w:rsidP="003F69F4">
      <w:pPr>
        <w:pStyle w:val="11"/>
        <w:numPr>
          <w:ilvl w:val="0"/>
          <w:numId w:val="93"/>
        </w:numPr>
        <w:shd w:val="clear" w:color="auto" w:fill="FFFFFF"/>
        <w:spacing w:after="200" w:line="276" w:lineRule="auto"/>
        <w:ind w:left="0" w:right="10" w:firstLine="540"/>
        <w:contextualSpacing/>
        <w:rPr>
          <w:sz w:val="28"/>
          <w:szCs w:val="28"/>
        </w:rPr>
      </w:pPr>
      <w:r w:rsidRPr="006F6187">
        <w:rPr>
          <w:color w:val="000000"/>
          <w:spacing w:val="5"/>
          <w:sz w:val="28"/>
          <w:szCs w:val="28"/>
        </w:rPr>
        <w:t xml:space="preserve">видеть и использовать в качестве средств выражения соотношения </w:t>
      </w:r>
      <w:r w:rsidRPr="006F6187">
        <w:rPr>
          <w:color w:val="000000"/>
          <w:spacing w:val="6"/>
          <w:sz w:val="28"/>
          <w:szCs w:val="28"/>
        </w:rPr>
        <w:t>пропорций, характер освещения, цветовые отношения при изобра</w:t>
      </w:r>
      <w:r w:rsidRPr="006F6187">
        <w:rPr>
          <w:color w:val="000000"/>
          <w:spacing w:val="6"/>
          <w:sz w:val="28"/>
          <w:szCs w:val="28"/>
        </w:rPr>
        <w:softHyphen/>
      </w:r>
      <w:r w:rsidRPr="006F6187">
        <w:rPr>
          <w:color w:val="000000"/>
          <w:spacing w:val="8"/>
          <w:sz w:val="28"/>
          <w:szCs w:val="28"/>
        </w:rPr>
        <w:t xml:space="preserve">жении с натуры, по представлению и по памяти; </w:t>
      </w:r>
    </w:p>
    <w:p w:rsidR="006F6187" w:rsidRPr="006F6187" w:rsidRDefault="006F6187" w:rsidP="003F69F4">
      <w:pPr>
        <w:pStyle w:val="11"/>
        <w:numPr>
          <w:ilvl w:val="0"/>
          <w:numId w:val="93"/>
        </w:numPr>
        <w:shd w:val="clear" w:color="auto" w:fill="FFFFFF"/>
        <w:spacing w:after="200" w:line="276" w:lineRule="auto"/>
        <w:ind w:left="0" w:right="10" w:firstLine="540"/>
        <w:contextualSpacing/>
        <w:rPr>
          <w:sz w:val="28"/>
          <w:szCs w:val="28"/>
        </w:rPr>
      </w:pPr>
      <w:r w:rsidRPr="006F6187">
        <w:rPr>
          <w:color w:val="000000"/>
          <w:spacing w:val="4"/>
          <w:sz w:val="28"/>
          <w:szCs w:val="28"/>
        </w:rPr>
        <w:t xml:space="preserve">создавать творческие композиционные работы в разных материалах </w:t>
      </w:r>
      <w:r w:rsidRPr="006F6187">
        <w:rPr>
          <w:color w:val="000000"/>
          <w:spacing w:val="8"/>
          <w:sz w:val="28"/>
          <w:szCs w:val="28"/>
        </w:rPr>
        <w:t>с натуры, по памяти и по воображению;</w:t>
      </w:r>
    </w:p>
    <w:p w:rsidR="006F6187" w:rsidRPr="00913F43" w:rsidRDefault="006F6187" w:rsidP="003F69F4">
      <w:pPr>
        <w:pStyle w:val="11"/>
        <w:shd w:val="clear" w:color="auto" w:fill="FFFFFF"/>
        <w:spacing w:line="276" w:lineRule="auto"/>
        <w:ind w:right="10"/>
        <w:rPr>
          <w:b/>
          <w:color w:val="000000"/>
          <w:spacing w:val="2"/>
          <w:sz w:val="28"/>
          <w:szCs w:val="28"/>
        </w:rPr>
      </w:pPr>
    </w:p>
    <w:p w:rsidR="006F6187" w:rsidRPr="00913F43" w:rsidRDefault="006F6187" w:rsidP="003F69F4">
      <w:pPr>
        <w:pStyle w:val="11"/>
        <w:shd w:val="clear" w:color="auto" w:fill="FFFFFF"/>
        <w:spacing w:line="276" w:lineRule="auto"/>
        <w:ind w:left="0" w:right="10" w:firstLine="540"/>
        <w:rPr>
          <w:sz w:val="28"/>
          <w:szCs w:val="28"/>
        </w:rPr>
      </w:pPr>
      <w:r w:rsidRPr="00913F43">
        <w:rPr>
          <w:b/>
          <w:sz w:val="28"/>
          <w:szCs w:val="28"/>
        </w:rPr>
        <w:t xml:space="preserve">  </w:t>
      </w:r>
      <w:r w:rsidRPr="00913F43">
        <w:rPr>
          <w:sz w:val="28"/>
          <w:szCs w:val="28"/>
        </w:rPr>
        <w:t>7 класс</w:t>
      </w:r>
    </w:p>
    <w:p w:rsidR="006F6187" w:rsidRPr="006F6187" w:rsidRDefault="006F6187" w:rsidP="003F69F4">
      <w:pPr>
        <w:pStyle w:val="11"/>
        <w:shd w:val="clear" w:color="auto" w:fill="FFFFFF"/>
        <w:spacing w:line="276" w:lineRule="auto"/>
        <w:ind w:left="0" w:right="10" w:firstLine="540"/>
        <w:rPr>
          <w:i/>
          <w:sz w:val="28"/>
          <w:szCs w:val="28"/>
        </w:rPr>
      </w:pPr>
      <w:r w:rsidRPr="006F6187">
        <w:rPr>
          <w:b/>
          <w:i/>
          <w:sz w:val="28"/>
          <w:szCs w:val="28"/>
        </w:rPr>
        <w:t>Выпускник научится:</w:t>
      </w:r>
    </w:p>
    <w:p w:rsidR="006F6187" w:rsidRPr="006F6187" w:rsidRDefault="006F6187" w:rsidP="003F69F4">
      <w:pPr>
        <w:pStyle w:val="11"/>
        <w:numPr>
          <w:ilvl w:val="0"/>
          <w:numId w:val="93"/>
        </w:numPr>
        <w:shd w:val="clear" w:color="auto" w:fill="FFFFFF"/>
        <w:spacing w:after="200" w:line="276" w:lineRule="auto"/>
        <w:ind w:right="10"/>
        <w:contextualSpacing/>
        <w:rPr>
          <w:sz w:val="28"/>
          <w:szCs w:val="28"/>
        </w:rPr>
      </w:pPr>
      <w:r w:rsidRPr="006F6187">
        <w:rPr>
          <w:sz w:val="28"/>
          <w:szCs w:val="28"/>
        </w:rPr>
        <w:lastRenderedPageBreak/>
        <w:t>знать основные этапы развития и истории архитектуры и дизайна, тенденции современного конструктивного искусства;</w:t>
      </w:r>
    </w:p>
    <w:p w:rsidR="006F6187" w:rsidRPr="006F6187" w:rsidRDefault="006F6187" w:rsidP="003F69F4">
      <w:pPr>
        <w:pStyle w:val="11"/>
        <w:numPr>
          <w:ilvl w:val="0"/>
          <w:numId w:val="93"/>
        </w:numPr>
        <w:shd w:val="clear" w:color="auto" w:fill="FFFFFF"/>
        <w:spacing w:after="200" w:line="276" w:lineRule="auto"/>
        <w:ind w:right="10"/>
        <w:contextualSpacing/>
        <w:rPr>
          <w:sz w:val="28"/>
          <w:szCs w:val="28"/>
        </w:rPr>
      </w:pPr>
      <w:r w:rsidRPr="006F6187">
        <w:rPr>
          <w:sz w:val="28"/>
          <w:szCs w:val="28"/>
        </w:rPr>
        <w:t>создавать объёмно-пространственные композиции,  моделировать архитектурно-дизайнерские объекты (в графике и объёме);</w:t>
      </w:r>
    </w:p>
    <w:p w:rsidR="006F6187" w:rsidRPr="006F6187" w:rsidRDefault="006F6187" w:rsidP="003F69F4">
      <w:pPr>
        <w:pStyle w:val="11"/>
        <w:numPr>
          <w:ilvl w:val="0"/>
          <w:numId w:val="93"/>
        </w:numPr>
        <w:shd w:val="clear" w:color="auto" w:fill="FFFFFF"/>
        <w:spacing w:after="200" w:line="276" w:lineRule="auto"/>
        <w:ind w:right="10"/>
        <w:contextualSpacing/>
        <w:rPr>
          <w:sz w:val="28"/>
          <w:szCs w:val="28"/>
        </w:rPr>
      </w:pPr>
      <w:r w:rsidRPr="006F6187">
        <w:rPr>
          <w:sz w:val="28"/>
          <w:szCs w:val="28"/>
        </w:rPr>
        <w:t>работать с натуры, по памяти и воображению над зарисовкой и проектированием конкретных заданий и вещной среды;</w:t>
      </w:r>
    </w:p>
    <w:p w:rsidR="006F6187" w:rsidRPr="006F6187" w:rsidRDefault="006F6187" w:rsidP="003F69F4">
      <w:pPr>
        <w:pStyle w:val="11"/>
        <w:numPr>
          <w:ilvl w:val="0"/>
          <w:numId w:val="93"/>
        </w:numPr>
        <w:shd w:val="clear" w:color="auto" w:fill="FFFFFF"/>
        <w:spacing w:after="200" w:line="276" w:lineRule="auto"/>
        <w:ind w:right="10"/>
        <w:contextualSpacing/>
        <w:rPr>
          <w:sz w:val="28"/>
          <w:szCs w:val="28"/>
        </w:rPr>
      </w:pPr>
      <w:r w:rsidRPr="006F6187">
        <w:rPr>
          <w:sz w:val="28"/>
          <w:szCs w:val="28"/>
        </w:rPr>
        <w:t>владеть навыками формообразования, использования объёмов в дизайне и архитектуре (макеты из бумаги, картона, пластилина);</w:t>
      </w:r>
    </w:p>
    <w:p w:rsidR="006F6187" w:rsidRPr="006F6187" w:rsidRDefault="006F6187" w:rsidP="003F69F4">
      <w:pPr>
        <w:pStyle w:val="11"/>
        <w:shd w:val="clear" w:color="auto" w:fill="FFFFFF"/>
        <w:spacing w:line="276" w:lineRule="auto"/>
        <w:ind w:left="1056" w:right="10"/>
        <w:rPr>
          <w:sz w:val="28"/>
          <w:szCs w:val="28"/>
        </w:rPr>
      </w:pPr>
      <w:r w:rsidRPr="006F6187">
        <w:rPr>
          <w:sz w:val="28"/>
          <w:szCs w:val="28"/>
        </w:rPr>
        <w:t>создавать композиционные макеты объектов на предметной плоскости и в пространстве;</w:t>
      </w:r>
    </w:p>
    <w:p w:rsidR="006F6187" w:rsidRPr="006F6187" w:rsidRDefault="006F6187" w:rsidP="003F69F4">
      <w:pPr>
        <w:pStyle w:val="11"/>
        <w:shd w:val="clear" w:color="auto" w:fill="FFFFFF"/>
        <w:spacing w:line="276" w:lineRule="auto"/>
        <w:ind w:left="1056" w:right="10"/>
        <w:rPr>
          <w:sz w:val="28"/>
          <w:szCs w:val="28"/>
        </w:rPr>
      </w:pPr>
      <w:r w:rsidRPr="006F6187">
        <w:rPr>
          <w:sz w:val="28"/>
          <w:szCs w:val="28"/>
        </w:rPr>
        <w:t>создавать с натуры и по воображению архитектурные образы графическими материалами и др.; работать над эскизом монументального произведения (витраж, мозаика, роспись);</w:t>
      </w:r>
    </w:p>
    <w:p w:rsidR="006F6187" w:rsidRPr="006F6187" w:rsidRDefault="006F6187" w:rsidP="003F69F4">
      <w:pPr>
        <w:pStyle w:val="11"/>
        <w:numPr>
          <w:ilvl w:val="0"/>
          <w:numId w:val="93"/>
        </w:numPr>
        <w:shd w:val="clear" w:color="auto" w:fill="FFFFFF"/>
        <w:spacing w:after="200" w:line="276" w:lineRule="auto"/>
        <w:ind w:right="10"/>
        <w:contextualSpacing/>
        <w:rPr>
          <w:sz w:val="28"/>
          <w:szCs w:val="28"/>
        </w:rPr>
      </w:pPr>
      <w:r w:rsidRPr="006F6187">
        <w:rPr>
          <w:sz w:val="28"/>
          <w:szCs w:val="28"/>
        </w:rPr>
        <w:t>использовать разнообразные художественные материалы и техники, ИКТ.</w:t>
      </w:r>
    </w:p>
    <w:p w:rsidR="006F6187" w:rsidRPr="00913F43" w:rsidRDefault="006F6187" w:rsidP="003F69F4">
      <w:pPr>
        <w:pStyle w:val="11"/>
        <w:autoSpaceDE w:val="0"/>
        <w:autoSpaceDN w:val="0"/>
        <w:adjustRightInd w:val="0"/>
        <w:spacing w:line="276" w:lineRule="auto"/>
        <w:ind w:left="0" w:firstLine="540"/>
        <w:jc w:val="both"/>
        <w:rPr>
          <w:iCs/>
          <w:color w:val="191919"/>
          <w:sz w:val="28"/>
          <w:szCs w:val="28"/>
        </w:rPr>
      </w:pPr>
      <w:r w:rsidRPr="00913F43">
        <w:rPr>
          <w:b/>
          <w:iCs/>
          <w:color w:val="191919"/>
          <w:sz w:val="28"/>
          <w:szCs w:val="28"/>
        </w:rPr>
        <w:t>Выпускник получит возможность научиться</w:t>
      </w:r>
      <w:r w:rsidRPr="00913F43">
        <w:rPr>
          <w:iCs/>
          <w:color w:val="191919"/>
          <w:sz w:val="28"/>
          <w:szCs w:val="28"/>
        </w:rPr>
        <w:t>:</w:t>
      </w:r>
    </w:p>
    <w:p w:rsidR="006F6187" w:rsidRPr="00913F43" w:rsidRDefault="006F6187" w:rsidP="003F69F4">
      <w:pPr>
        <w:pStyle w:val="11"/>
        <w:numPr>
          <w:ilvl w:val="0"/>
          <w:numId w:val="93"/>
        </w:numPr>
        <w:autoSpaceDE w:val="0"/>
        <w:autoSpaceDN w:val="0"/>
        <w:adjustRightInd w:val="0"/>
        <w:spacing w:line="276" w:lineRule="auto"/>
        <w:contextualSpacing/>
        <w:jc w:val="both"/>
        <w:rPr>
          <w:iCs/>
          <w:color w:val="191919"/>
          <w:sz w:val="28"/>
          <w:szCs w:val="28"/>
        </w:rPr>
      </w:pPr>
      <w:r w:rsidRPr="00913F43">
        <w:rPr>
          <w:iCs/>
          <w:color w:val="191919"/>
          <w:sz w:val="28"/>
          <w:szCs w:val="28"/>
        </w:rPr>
        <w:t>анализировать произведения архитектуры и дизайна;</w:t>
      </w:r>
    </w:p>
    <w:p w:rsidR="006F6187" w:rsidRPr="00913F43" w:rsidRDefault="006F6187" w:rsidP="003F69F4">
      <w:pPr>
        <w:pStyle w:val="11"/>
        <w:numPr>
          <w:ilvl w:val="0"/>
          <w:numId w:val="93"/>
        </w:numPr>
        <w:autoSpaceDE w:val="0"/>
        <w:autoSpaceDN w:val="0"/>
        <w:adjustRightInd w:val="0"/>
        <w:spacing w:line="276" w:lineRule="auto"/>
        <w:contextualSpacing/>
        <w:jc w:val="both"/>
        <w:rPr>
          <w:iCs/>
          <w:color w:val="191919"/>
          <w:sz w:val="28"/>
          <w:szCs w:val="28"/>
        </w:rPr>
      </w:pPr>
      <w:r w:rsidRPr="00913F43">
        <w:rPr>
          <w:iCs/>
          <w:color w:val="191919"/>
          <w:sz w:val="28"/>
          <w:szCs w:val="28"/>
        </w:rPr>
        <w:t>понимать особенности образного языка конструктивных видов искусства;</w:t>
      </w:r>
    </w:p>
    <w:p w:rsidR="006F6187" w:rsidRPr="00913F43" w:rsidRDefault="006F6187" w:rsidP="003F69F4">
      <w:pPr>
        <w:pStyle w:val="11"/>
        <w:numPr>
          <w:ilvl w:val="0"/>
          <w:numId w:val="93"/>
        </w:numPr>
        <w:autoSpaceDE w:val="0"/>
        <w:autoSpaceDN w:val="0"/>
        <w:adjustRightInd w:val="0"/>
        <w:spacing w:line="276" w:lineRule="auto"/>
        <w:contextualSpacing/>
        <w:jc w:val="both"/>
        <w:rPr>
          <w:iCs/>
          <w:color w:val="191919"/>
          <w:sz w:val="28"/>
          <w:szCs w:val="28"/>
        </w:rPr>
      </w:pPr>
      <w:r w:rsidRPr="00913F43">
        <w:rPr>
          <w:iCs/>
          <w:color w:val="191919"/>
          <w:sz w:val="28"/>
          <w:szCs w:val="28"/>
        </w:rPr>
        <w:t>знать основные этапы развития и истории архитектуры и дизайна, тенденции современного искусства;</w:t>
      </w:r>
    </w:p>
    <w:p w:rsidR="006F6187" w:rsidRDefault="006F6187" w:rsidP="003F69F4">
      <w:pPr>
        <w:pStyle w:val="11"/>
        <w:autoSpaceDE w:val="0"/>
        <w:autoSpaceDN w:val="0"/>
        <w:adjustRightInd w:val="0"/>
        <w:spacing w:line="276" w:lineRule="auto"/>
        <w:ind w:left="0"/>
        <w:jc w:val="both"/>
        <w:rPr>
          <w:i/>
          <w:iCs/>
          <w:color w:val="191919"/>
          <w:sz w:val="24"/>
          <w:szCs w:val="24"/>
        </w:rPr>
      </w:pPr>
    </w:p>
    <w:p w:rsidR="006455A0" w:rsidRPr="00913F43" w:rsidRDefault="006455A0" w:rsidP="003F69F4">
      <w:pPr>
        <w:shd w:val="clear" w:color="auto" w:fill="FFFFFF"/>
        <w:ind w:left="696" w:right="10"/>
        <w:contextualSpacing/>
        <w:rPr>
          <w:rFonts w:ascii="Times New Roman" w:eastAsia="Times New Roman" w:hAnsi="Times New Roman"/>
          <w:b/>
          <w:i/>
          <w:sz w:val="28"/>
          <w:szCs w:val="28"/>
        </w:rPr>
      </w:pPr>
      <w:r w:rsidRPr="00913F43">
        <w:rPr>
          <w:rFonts w:ascii="Times New Roman" w:eastAsia="Times New Roman" w:hAnsi="Times New Roman"/>
          <w:b/>
          <w:i/>
          <w:sz w:val="28"/>
          <w:szCs w:val="28"/>
        </w:rPr>
        <w:t>8 класс</w:t>
      </w:r>
    </w:p>
    <w:p w:rsidR="00913F43" w:rsidRDefault="00913F43" w:rsidP="003F69F4">
      <w:pPr>
        <w:pStyle w:val="af2"/>
        <w:spacing w:line="276" w:lineRule="auto"/>
        <w:rPr>
          <w:bCs/>
        </w:rPr>
      </w:pPr>
      <w:r w:rsidRPr="00913F43">
        <w:rPr>
          <w:b/>
          <w:bCs/>
        </w:rPr>
        <w:t>По окончании основной школы выпускник научится</w:t>
      </w:r>
      <w:r>
        <w:rPr>
          <w:bCs/>
        </w:rPr>
        <w:t>:</w:t>
      </w:r>
    </w:p>
    <w:p w:rsidR="00913F43" w:rsidRDefault="00913F43" w:rsidP="003F69F4">
      <w:pPr>
        <w:pStyle w:val="af2"/>
        <w:numPr>
          <w:ilvl w:val="0"/>
          <w:numId w:val="137"/>
        </w:numPr>
        <w:spacing w:line="276" w:lineRule="auto"/>
        <w:ind w:left="0" w:firstLine="0"/>
        <w:jc w:val="left"/>
        <w:rPr>
          <w:bCs/>
        </w:rPr>
      </w:pPr>
      <w:r>
        <w:rPr>
          <w:bCs/>
        </w:rPr>
        <w:t>освоить азбуку фотографирования;</w:t>
      </w:r>
    </w:p>
    <w:p w:rsidR="00913F43" w:rsidRDefault="00913F43" w:rsidP="003F69F4">
      <w:pPr>
        <w:pStyle w:val="af2"/>
        <w:numPr>
          <w:ilvl w:val="0"/>
          <w:numId w:val="137"/>
        </w:numPr>
        <w:spacing w:line="276" w:lineRule="auto"/>
        <w:ind w:left="0" w:firstLine="0"/>
        <w:jc w:val="left"/>
        <w:rPr>
          <w:bCs/>
        </w:rPr>
      </w:pPr>
      <w:r>
        <w:rPr>
          <w:bCs/>
        </w:rPr>
        <w:t>анализировать фотопроизведение, исходя из принципов художественности; применять критерии художественности, композиционной грамотности в своей съемочной практике;</w:t>
      </w:r>
    </w:p>
    <w:p w:rsidR="00913F43" w:rsidRDefault="00913F43" w:rsidP="003F69F4">
      <w:pPr>
        <w:pStyle w:val="af2"/>
        <w:numPr>
          <w:ilvl w:val="0"/>
          <w:numId w:val="137"/>
        </w:numPr>
        <w:spacing w:line="276" w:lineRule="auto"/>
        <w:ind w:left="0" w:firstLine="0"/>
        <w:jc w:val="left"/>
        <w:rPr>
          <w:bCs/>
        </w:rPr>
      </w:pPr>
      <w:r>
        <w:rPr>
          <w:bCs/>
        </w:rPr>
        <w:t>усвоить принципы построения изображения и пространственно-временного развития и построения видеоряда (раскадровки);</w:t>
      </w:r>
    </w:p>
    <w:p w:rsidR="00913F43" w:rsidRDefault="00913F43" w:rsidP="003F69F4">
      <w:pPr>
        <w:pStyle w:val="af2"/>
        <w:numPr>
          <w:ilvl w:val="0"/>
          <w:numId w:val="137"/>
        </w:numPr>
        <w:spacing w:line="276" w:lineRule="auto"/>
        <w:ind w:left="0" w:firstLine="0"/>
        <w:jc w:val="left"/>
        <w:rPr>
          <w:bCs/>
        </w:rPr>
      </w:pPr>
      <w:r>
        <w:rPr>
          <w:bCs/>
        </w:rPr>
        <w:t>усвоить принципы киномонтажа в создании художественного образа;</w:t>
      </w:r>
    </w:p>
    <w:p w:rsidR="00913F43" w:rsidRDefault="00913F43" w:rsidP="003F69F4">
      <w:pPr>
        <w:pStyle w:val="af2"/>
        <w:numPr>
          <w:ilvl w:val="0"/>
          <w:numId w:val="137"/>
        </w:numPr>
        <w:spacing w:line="276" w:lineRule="auto"/>
        <w:ind w:left="0" w:firstLine="0"/>
        <w:jc w:val="left"/>
        <w:rPr>
          <w:bCs/>
        </w:rPr>
      </w:pPr>
      <w:r>
        <w:rPr>
          <w:bCs/>
        </w:rPr>
        <w:t>осознавать технологическую цепочку производства видеофильма и быть способным на практике реализовать свои знания при работе над простейшими учебными и домашними кино- и видеоработами;</w:t>
      </w:r>
    </w:p>
    <w:p w:rsidR="00913F43" w:rsidRPr="00CD505E" w:rsidRDefault="00913F43" w:rsidP="003F69F4">
      <w:pPr>
        <w:pStyle w:val="af2"/>
        <w:numPr>
          <w:ilvl w:val="0"/>
          <w:numId w:val="137"/>
        </w:numPr>
        <w:spacing w:line="276" w:lineRule="auto"/>
        <w:ind w:left="0" w:firstLine="0"/>
        <w:jc w:val="left"/>
        <w:rPr>
          <w:bCs/>
        </w:rPr>
      </w:pPr>
      <w:r>
        <w:rPr>
          <w:bCs/>
        </w:rPr>
        <w:t>быть готовыми к аргументированному подходу при анализе современных явлений и искусствах кино, телевидения, видео.</w:t>
      </w:r>
    </w:p>
    <w:p w:rsidR="006455A0" w:rsidRDefault="006455A0">
      <w:pPr>
        <w:spacing w:after="0" w:line="360" w:lineRule="auto"/>
        <w:ind w:firstLine="709"/>
        <w:jc w:val="both"/>
        <w:rPr>
          <w:rFonts w:ascii="Times New Roman" w:hAnsi="Times New Roman"/>
          <w:sz w:val="28"/>
          <w:szCs w:val="28"/>
        </w:rPr>
      </w:pPr>
    </w:p>
    <w:p w:rsidR="00777D59" w:rsidRPr="00913F43" w:rsidRDefault="006821ED">
      <w:pPr>
        <w:pStyle w:val="4"/>
        <w:ind w:left="1701"/>
      </w:pPr>
      <w:bookmarkStart w:id="93" w:name="_Toc409691644"/>
      <w:bookmarkStart w:id="94" w:name="_Toc410653967"/>
      <w:bookmarkStart w:id="95" w:name="_Toc31893406"/>
      <w:bookmarkStart w:id="96" w:name="_Toc31898623"/>
      <w:r w:rsidRPr="00913F43">
        <w:t>1.2.5.1</w:t>
      </w:r>
      <w:r w:rsidR="00EC64F2" w:rsidRPr="00913F43">
        <w:t>3</w:t>
      </w:r>
      <w:r w:rsidRPr="00913F43">
        <w:t>. Музыка</w:t>
      </w:r>
      <w:bookmarkEnd w:id="93"/>
      <w:bookmarkEnd w:id="94"/>
      <w:bookmarkEnd w:id="95"/>
      <w:bookmarkEnd w:id="96"/>
    </w:p>
    <w:p w:rsidR="00675150" w:rsidRPr="003F69F4" w:rsidRDefault="00675150" w:rsidP="003F69F4">
      <w:pPr>
        <w:spacing w:after="0"/>
        <w:ind w:firstLine="709"/>
        <w:jc w:val="both"/>
        <w:rPr>
          <w:rFonts w:ascii="Times New Roman" w:hAnsi="Times New Roman"/>
          <w:b/>
          <w:sz w:val="28"/>
          <w:szCs w:val="28"/>
        </w:rPr>
      </w:pPr>
      <w:r w:rsidRPr="003F69F4">
        <w:rPr>
          <w:rFonts w:ascii="Times New Roman" w:hAnsi="Times New Roman"/>
          <w:b/>
          <w:sz w:val="28"/>
          <w:szCs w:val="28"/>
        </w:rPr>
        <w:t>Выпускник научится:</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lastRenderedPageBreak/>
        <w:t>понимать значение интонации в музыке как носителя образного смысла;</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анализировать средства музыкальной выразительности: мелодию, ритм, темп, динамику, лад;</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понимать жизненно-образное содержание музыкальных произведений разных жанров;</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различать многообразие музыкальных образов и способов их развития;</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производить интонационно-образный анализ музыкального произведения;</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понимать основной принцип построения и развития музыки;</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анализировать взаимосвязь жизненного содержания музыки и музыкальных образов;</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понимать специфику перевоплощения народной музыки в произведениях композиторов;</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lastRenderedPageBreak/>
        <w:t>выявлять общее и особенное при сравнении музыкальных произведений на основе полученных знаний о стилевых направлениях;</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узнавать формы построения музыки (двухчастную, трехчастную, вариации, рондо);</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определять тембры музыкальных инструментов;</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владеть музыкальными терминами в пределах изучаемой темы;</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определять характерные особенности музыкального языка;</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эмоционально-образно воспринимать и характеризовать музыкальные произведения;</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анализировать произведения выдающихся композиторов прошлого и современности;</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творчески интерпретировать содержание музыкальных произведений;</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различать интерпретацию классической музыки в современных обработках;</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определять характерные признаки современной популярной музыки;</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называть стили рок-музыки и ее отдельных направлений: рок-оперы, рок-н-ролла и др.;</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анализировать творчество исполнителей авторской песни;</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выявлять особенности взаимодействия музыки с другими видами искусства;</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находить жанровые параллели между музыкой и другими видами искусств;</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lastRenderedPageBreak/>
        <w:t>сравнивать интонации музыкального, живописного и литературного произведений;</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понимать значимость музыки в творчестве писателей и поэтов;</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владеть навыками вокально-хорового музицирования;</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3F69F4">
        <w:rPr>
          <w:rFonts w:ascii="Times New Roman" w:hAnsi="Times New Roman"/>
          <w:sz w:val="28"/>
          <w:szCs w:val="28"/>
          <w:lang w:val="en-US"/>
        </w:rPr>
        <w:t>acappella</w:t>
      </w:r>
      <w:r w:rsidRPr="003F69F4">
        <w:rPr>
          <w:rFonts w:ascii="Times New Roman" w:hAnsi="Times New Roman"/>
          <w:sz w:val="28"/>
          <w:szCs w:val="28"/>
        </w:rPr>
        <w:t>);</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творчески интерпретировать содержание музыкального произведения в пении;</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 xml:space="preserve">передавать свои музыкальные впечатления в устной или письменной форме; </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проявлять творческую инициативу, участвуя в музыкально-эстетической деятельности;</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понимать специфику музыки как вида искусства и ее значение в жизни человека и общества;</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675150" w:rsidRPr="003F69F4" w:rsidRDefault="00675150" w:rsidP="003F69F4">
      <w:pPr>
        <w:numPr>
          <w:ilvl w:val="0"/>
          <w:numId w:val="133"/>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675150" w:rsidRPr="003F69F4" w:rsidRDefault="00675150" w:rsidP="003F69F4">
      <w:pPr>
        <w:tabs>
          <w:tab w:val="left" w:pos="993"/>
        </w:tabs>
        <w:spacing w:after="0"/>
        <w:contextualSpacing/>
        <w:jc w:val="both"/>
        <w:rPr>
          <w:rFonts w:ascii="Times New Roman" w:hAnsi="Times New Roman"/>
          <w:sz w:val="28"/>
          <w:szCs w:val="28"/>
        </w:rPr>
      </w:pPr>
      <w:r w:rsidRPr="003F69F4">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675150" w:rsidRPr="003F69F4" w:rsidRDefault="00675150" w:rsidP="003F69F4">
      <w:pPr>
        <w:spacing w:after="0"/>
        <w:ind w:firstLine="709"/>
        <w:jc w:val="both"/>
        <w:rPr>
          <w:rFonts w:ascii="Times New Roman" w:hAnsi="Times New Roman"/>
          <w:b/>
          <w:sz w:val="28"/>
          <w:szCs w:val="28"/>
        </w:rPr>
      </w:pPr>
      <w:r w:rsidRPr="003F69F4">
        <w:rPr>
          <w:rFonts w:ascii="Times New Roman" w:hAnsi="Times New Roman"/>
          <w:b/>
          <w:sz w:val="28"/>
          <w:szCs w:val="28"/>
        </w:rPr>
        <w:t>Выпускник получит возможность научиться:</w:t>
      </w:r>
    </w:p>
    <w:p w:rsidR="00675150" w:rsidRPr="003F69F4" w:rsidRDefault="00675150" w:rsidP="003F69F4">
      <w:pPr>
        <w:numPr>
          <w:ilvl w:val="0"/>
          <w:numId w:val="134"/>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lastRenderedPageBreak/>
        <w:t>понимать истоки и интонационное своеобразие, характерные черты и признаки, традиций, обрядов музыкального фольклора разных стран мира;</w:t>
      </w:r>
    </w:p>
    <w:p w:rsidR="00675150" w:rsidRPr="003F69F4" w:rsidRDefault="00675150" w:rsidP="003F69F4">
      <w:pPr>
        <w:numPr>
          <w:ilvl w:val="0"/>
          <w:numId w:val="134"/>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понимать особенности языка западноевропейской музыки на примере мадригала, мотета, кантаты, прелюдии, фуги, мессы, реквиема;</w:t>
      </w:r>
    </w:p>
    <w:p w:rsidR="00675150" w:rsidRPr="003F69F4" w:rsidRDefault="00675150" w:rsidP="003F69F4">
      <w:pPr>
        <w:numPr>
          <w:ilvl w:val="0"/>
          <w:numId w:val="134"/>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675150" w:rsidRPr="003F69F4" w:rsidRDefault="00675150" w:rsidP="003F69F4">
      <w:pPr>
        <w:numPr>
          <w:ilvl w:val="0"/>
          <w:numId w:val="134"/>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определять специфику духовной музыки в эпоху Средневековья;</w:t>
      </w:r>
    </w:p>
    <w:p w:rsidR="00675150" w:rsidRPr="003F69F4" w:rsidRDefault="00675150" w:rsidP="003F69F4">
      <w:pPr>
        <w:numPr>
          <w:ilvl w:val="0"/>
          <w:numId w:val="134"/>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распознавать мелодику знаменного распева – основы древнерусской церковной музыки;</w:t>
      </w:r>
    </w:p>
    <w:p w:rsidR="00675150" w:rsidRPr="003F69F4" w:rsidRDefault="00675150" w:rsidP="003F69F4">
      <w:pPr>
        <w:numPr>
          <w:ilvl w:val="0"/>
          <w:numId w:val="134"/>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675150" w:rsidRPr="003F69F4" w:rsidRDefault="00675150" w:rsidP="003F69F4">
      <w:pPr>
        <w:numPr>
          <w:ilvl w:val="0"/>
          <w:numId w:val="134"/>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выделять признаки для установления стилевых связей в процессе изучения музыкального искусства;</w:t>
      </w:r>
    </w:p>
    <w:p w:rsidR="00675150" w:rsidRPr="003F69F4" w:rsidRDefault="00675150" w:rsidP="003F69F4">
      <w:pPr>
        <w:numPr>
          <w:ilvl w:val="0"/>
          <w:numId w:val="134"/>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675150" w:rsidRPr="003F69F4" w:rsidRDefault="00675150" w:rsidP="003F69F4">
      <w:pPr>
        <w:numPr>
          <w:ilvl w:val="0"/>
          <w:numId w:val="134"/>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исполнять свою партию в хоре в простейших двухголосных произведениях, в том числе с ориентацией на нотную запись;</w:t>
      </w:r>
    </w:p>
    <w:p w:rsidR="00675150" w:rsidRPr="003F69F4" w:rsidRDefault="00675150" w:rsidP="003F69F4">
      <w:pPr>
        <w:numPr>
          <w:ilvl w:val="0"/>
          <w:numId w:val="134"/>
        </w:numPr>
        <w:tabs>
          <w:tab w:val="left" w:pos="993"/>
        </w:tabs>
        <w:spacing w:after="0"/>
        <w:ind w:left="0" w:firstLine="709"/>
        <w:contextualSpacing/>
        <w:jc w:val="both"/>
        <w:rPr>
          <w:rFonts w:ascii="Times New Roman" w:hAnsi="Times New Roman"/>
          <w:sz w:val="28"/>
          <w:szCs w:val="28"/>
        </w:rPr>
      </w:pPr>
      <w:r w:rsidRPr="003F69F4">
        <w:rPr>
          <w:rFonts w:ascii="Times New Roman" w:hAnsi="Times New Roman"/>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777D59" w:rsidRDefault="00777D59">
      <w:pPr>
        <w:pStyle w:val="3"/>
        <w:spacing w:before="0" w:beforeAutospacing="0" w:after="0" w:afterAutospacing="0" w:line="360" w:lineRule="auto"/>
        <w:ind w:firstLine="709"/>
        <w:rPr>
          <w:rFonts w:eastAsia="Calibri"/>
          <w:i/>
          <w:szCs w:val="28"/>
        </w:rPr>
      </w:pPr>
    </w:p>
    <w:p w:rsidR="00777D59" w:rsidRPr="00707567" w:rsidRDefault="006821ED" w:rsidP="00707567">
      <w:pPr>
        <w:pStyle w:val="4"/>
        <w:ind w:left="1701"/>
        <w:rPr>
          <w:szCs w:val="28"/>
        </w:rPr>
      </w:pPr>
      <w:bookmarkStart w:id="97" w:name="_Toc409691645"/>
      <w:bookmarkStart w:id="98" w:name="_Toc410653968"/>
      <w:bookmarkStart w:id="99" w:name="_Toc31893407"/>
      <w:bookmarkStart w:id="100" w:name="_Toc31898624"/>
      <w:r w:rsidRPr="00707567">
        <w:rPr>
          <w:szCs w:val="28"/>
        </w:rPr>
        <w:t>1.2.5.1</w:t>
      </w:r>
      <w:r w:rsidR="00EC64F2">
        <w:rPr>
          <w:szCs w:val="28"/>
        </w:rPr>
        <w:t>4</w:t>
      </w:r>
      <w:r w:rsidRPr="00707567">
        <w:rPr>
          <w:szCs w:val="28"/>
        </w:rPr>
        <w:t>. Технология</w:t>
      </w:r>
      <w:bookmarkEnd w:id="97"/>
      <w:bookmarkEnd w:id="98"/>
      <w:bookmarkEnd w:id="99"/>
      <w:bookmarkEnd w:id="100"/>
    </w:p>
    <w:p w:rsidR="00707567" w:rsidRPr="003F69F4" w:rsidRDefault="00707567" w:rsidP="003F69F4">
      <w:pPr>
        <w:pStyle w:val="18"/>
        <w:spacing w:line="276" w:lineRule="auto"/>
        <w:ind w:left="284" w:firstLine="425"/>
        <w:rPr>
          <w:rFonts w:cs="Times New Roman"/>
          <w:sz w:val="28"/>
          <w:szCs w:val="28"/>
        </w:rPr>
      </w:pPr>
      <w:r w:rsidRPr="003F69F4">
        <w:rPr>
          <w:rFonts w:cs="Times New Roman"/>
          <w:b/>
          <w:sz w:val="28"/>
          <w:szCs w:val="28"/>
        </w:rPr>
        <w:t>1. Планируемые результаты изучения учебного предмета, курса</w:t>
      </w:r>
    </w:p>
    <w:p w:rsidR="00707567" w:rsidRPr="003F69F4" w:rsidRDefault="00707567" w:rsidP="00292ACA">
      <w:pPr>
        <w:autoSpaceDE w:val="0"/>
        <w:autoSpaceDN w:val="0"/>
        <w:adjustRightInd w:val="0"/>
        <w:spacing w:after="0"/>
        <w:ind w:left="284" w:firstLine="425"/>
        <w:rPr>
          <w:rFonts w:ascii="Times New Roman" w:hAnsi="Times New Roman"/>
          <w:b/>
          <w:bCs/>
          <w:i/>
          <w:sz w:val="28"/>
          <w:szCs w:val="28"/>
        </w:rPr>
      </w:pPr>
      <w:r w:rsidRPr="003F69F4">
        <w:rPr>
          <w:rFonts w:ascii="Times New Roman" w:hAnsi="Times New Roman"/>
          <w:b/>
          <w:bCs/>
          <w:sz w:val="28"/>
          <w:szCs w:val="28"/>
        </w:rPr>
        <w:t>НАПРАВЛЕНИЕ «ТЕХНОЛОГИЯ ВЕДЕНИЯ ДОМА»</w:t>
      </w:r>
    </w:p>
    <w:p w:rsidR="00707567" w:rsidRPr="003F69F4" w:rsidRDefault="00707567" w:rsidP="00292ACA">
      <w:pPr>
        <w:autoSpaceDE w:val="0"/>
        <w:autoSpaceDN w:val="0"/>
        <w:adjustRightInd w:val="0"/>
        <w:spacing w:after="0"/>
        <w:ind w:left="284" w:firstLine="425"/>
        <w:jc w:val="both"/>
        <w:rPr>
          <w:rFonts w:ascii="Times New Roman" w:hAnsi="Times New Roman"/>
          <w:b/>
          <w:i/>
          <w:sz w:val="28"/>
          <w:szCs w:val="28"/>
        </w:rPr>
      </w:pPr>
      <w:r w:rsidRPr="003F69F4">
        <w:rPr>
          <w:rFonts w:ascii="Times New Roman" w:hAnsi="Times New Roman"/>
          <w:b/>
          <w:sz w:val="28"/>
          <w:szCs w:val="28"/>
        </w:rPr>
        <w:t>5 класс</w:t>
      </w:r>
    </w:p>
    <w:p w:rsidR="00707567" w:rsidRPr="003F69F4" w:rsidRDefault="00707567" w:rsidP="00292ACA">
      <w:pPr>
        <w:autoSpaceDE w:val="0"/>
        <w:autoSpaceDN w:val="0"/>
        <w:adjustRightInd w:val="0"/>
        <w:spacing w:after="0"/>
        <w:ind w:left="284" w:firstLine="425"/>
        <w:jc w:val="both"/>
        <w:rPr>
          <w:rFonts w:ascii="Times New Roman" w:hAnsi="Times New Roman"/>
          <w:b/>
          <w:i/>
          <w:sz w:val="28"/>
          <w:szCs w:val="28"/>
        </w:rPr>
      </w:pPr>
      <w:r w:rsidRPr="003F69F4">
        <w:rPr>
          <w:rFonts w:ascii="Times New Roman" w:hAnsi="Times New Roman"/>
          <w:b/>
          <w:sz w:val="28"/>
          <w:szCs w:val="28"/>
        </w:rPr>
        <w:t xml:space="preserve">              Раздел «Кулинария»</w:t>
      </w:r>
    </w:p>
    <w:p w:rsidR="00707567" w:rsidRPr="003F69F4" w:rsidRDefault="00707567" w:rsidP="00292ACA">
      <w:pPr>
        <w:autoSpaceDE w:val="0"/>
        <w:autoSpaceDN w:val="0"/>
        <w:adjustRightInd w:val="0"/>
        <w:spacing w:after="0"/>
        <w:ind w:left="284" w:firstLine="425"/>
        <w:jc w:val="both"/>
        <w:rPr>
          <w:rFonts w:ascii="Times New Roman" w:hAnsi="Times New Roman"/>
          <w:b/>
          <w:i/>
          <w:iCs/>
          <w:sz w:val="28"/>
          <w:szCs w:val="28"/>
        </w:rPr>
      </w:pPr>
      <w:r w:rsidRPr="003F69F4">
        <w:rPr>
          <w:rFonts w:ascii="Times New Roman" w:hAnsi="Times New Roman"/>
          <w:b/>
          <w:iCs/>
          <w:sz w:val="28"/>
          <w:szCs w:val="28"/>
        </w:rPr>
        <w:t>Выпускник научится:</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самостоятельно готовить для своей семьи простые кулинарные блюда из сырых и варёных овощей и фруктов, круп, бобовых и макаронных изделий, яиц, бутербродов, горячие напитки,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707567" w:rsidRPr="003F69F4" w:rsidRDefault="00707567" w:rsidP="00292ACA">
      <w:pPr>
        <w:autoSpaceDE w:val="0"/>
        <w:autoSpaceDN w:val="0"/>
        <w:adjustRightInd w:val="0"/>
        <w:spacing w:after="0"/>
        <w:ind w:left="284" w:firstLine="425"/>
        <w:jc w:val="both"/>
        <w:rPr>
          <w:rFonts w:ascii="Times New Roman" w:hAnsi="Times New Roman"/>
          <w:b/>
          <w:i/>
          <w:iCs/>
          <w:sz w:val="28"/>
          <w:szCs w:val="28"/>
        </w:rPr>
      </w:pPr>
      <w:r w:rsidRPr="003F69F4">
        <w:rPr>
          <w:rFonts w:ascii="Times New Roman" w:hAnsi="Times New Roman"/>
          <w:b/>
          <w:iCs/>
          <w:sz w:val="28"/>
          <w:szCs w:val="28"/>
        </w:rPr>
        <w:t>Выпускник получит возможность научиться:</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составлять рацион питания на основе физиологических потребностей организма;</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 xml:space="preserve">выбирать пищевые продукты для удовлетворения потребностей организма в белках, углеводах, жирах, витаминах, минеральных веществах; организовывать </w:t>
      </w:r>
      <w:r w:rsidRPr="003F69F4">
        <w:rPr>
          <w:rFonts w:ascii="Times New Roman" w:hAnsi="Times New Roman"/>
          <w:sz w:val="28"/>
          <w:szCs w:val="28"/>
        </w:rPr>
        <w:lastRenderedPageBreak/>
        <w:t>своё рациональное питание в домашних условиях; применять различные способы обработки пищевых продуктов в целях сохранения в них питательных веществ;</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w:t>
      </w:r>
      <w:r w:rsidRPr="003F69F4">
        <w:rPr>
          <w:rFonts w:ascii="Times New Roman" w:hAnsi="Times New Roman"/>
          <w:sz w:val="28"/>
          <w:szCs w:val="28"/>
        </w:rPr>
        <w:t xml:space="preserve"> оформлять приготовленные блюда, сервировать стол; соблюдать правила этикета за столом;</w:t>
      </w:r>
    </w:p>
    <w:p w:rsidR="00707567" w:rsidRPr="003F69F4" w:rsidRDefault="00707567" w:rsidP="00292ACA">
      <w:pPr>
        <w:autoSpaceDE w:val="0"/>
        <w:autoSpaceDN w:val="0"/>
        <w:adjustRightInd w:val="0"/>
        <w:spacing w:after="0"/>
        <w:ind w:left="284" w:firstLine="425"/>
        <w:jc w:val="both"/>
        <w:rPr>
          <w:rFonts w:ascii="Times New Roman" w:hAnsi="Times New Roman"/>
          <w:b/>
          <w:i/>
          <w:sz w:val="28"/>
          <w:szCs w:val="28"/>
        </w:rPr>
      </w:pPr>
      <w:r w:rsidRPr="003F69F4">
        <w:rPr>
          <w:rFonts w:ascii="Times New Roman" w:hAnsi="Times New Roman"/>
          <w:b/>
          <w:sz w:val="28"/>
          <w:szCs w:val="28"/>
        </w:rPr>
        <w:t>Раздел «Создание изделий из текстильных материалов»</w:t>
      </w:r>
    </w:p>
    <w:p w:rsidR="00707567" w:rsidRPr="003F69F4" w:rsidRDefault="00707567" w:rsidP="00292ACA">
      <w:pPr>
        <w:autoSpaceDE w:val="0"/>
        <w:autoSpaceDN w:val="0"/>
        <w:adjustRightInd w:val="0"/>
        <w:spacing w:after="0"/>
        <w:ind w:left="284" w:firstLine="425"/>
        <w:jc w:val="both"/>
        <w:rPr>
          <w:rFonts w:ascii="Times New Roman" w:hAnsi="Times New Roman"/>
          <w:b/>
          <w:i/>
          <w:iCs/>
          <w:sz w:val="28"/>
          <w:szCs w:val="28"/>
        </w:rPr>
      </w:pPr>
      <w:r w:rsidRPr="003F69F4">
        <w:rPr>
          <w:rFonts w:ascii="Times New Roman" w:hAnsi="Times New Roman"/>
          <w:b/>
          <w:iCs/>
          <w:sz w:val="28"/>
          <w:szCs w:val="28"/>
        </w:rPr>
        <w:t>Выпускник научится:</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изготовлять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выполнять влажно-тепловую обработку швейных изделий.</w:t>
      </w:r>
    </w:p>
    <w:p w:rsidR="00707567" w:rsidRPr="003F69F4" w:rsidRDefault="00707567" w:rsidP="00292ACA">
      <w:pPr>
        <w:autoSpaceDE w:val="0"/>
        <w:autoSpaceDN w:val="0"/>
        <w:adjustRightInd w:val="0"/>
        <w:spacing w:after="0"/>
        <w:ind w:left="284" w:firstLine="425"/>
        <w:jc w:val="both"/>
        <w:rPr>
          <w:rFonts w:ascii="Times New Roman" w:hAnsi="Times New Roman"/>
          <w:b/>
          <w:i/>
          <w:iCs/>
          <w:sz w:val="28"/>
          <w:szCs w:val="28"/>
        </w:rPr>
      </w:pPr>
      <w:r w:rsidRPr="003F69F4">
        <w:rPr>
          <w:rFonts w:ascii="Times New Roman" w:hAnsi="Times New Roman"/>
          <w:b/>
          <w:iCs/>
          <w:sz w:val="28"/>
          <w:szCs w:val="28"/>
        </w:rPr>
        <w:t>Выпускник получит возможность научиться:</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выполнять не сложные приёмы моделирования швейных изделий;</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определять и исправлять дефекты швейных изделий;</w:t>
      </w:r>
    </w:p>
    <w:p w:rsidR="00707567" w:rsidRPr="003F69F4" w:rsidRDefault="00707567" w:rsidP="00292ACA">
      <w:pPr>
        <w:autoSpaceDE w:val="0"/>
        <w:autoSpaceDN w:val="0"/>
        <w:adjustRightInd w:val="0"/>
        <w:spacing w:after="0"/>
        <w:ind w:left="284" w:firstLine="425"/>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выполнять художественную отделку швейных изделий;</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изготовлять изделия декоративно-прикладного искусства, региональных народных промыслов;</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определять основные стили одежды и современные направления моды.</w:t>
      </w:r>
    </w:p>
    <w:p w:rsidR="00707567" w:rsidRPr="003F69F4" w:rsidRDefault="00707567" w:rsidP="00292ACA">
      <w:pPr>
        <w:autoSpaceDE w:val="0"/>
        <w:autoSpaceDN w:val="0"/>
        <w:adjustRightInd w:val="0"/>
        <w:spacing w:after="0"/>
        <w:ind w:left="284" w:firstLine="425"/>
        <w:jc w:val="both"/>
        <w:rPr>
          <w:rFonts w:ascii="Times New Roman" w:hAnsi="Times New Roman"/>
          <w:b/>
          <w:i/>
          <w:sz w:val="28"/>
          <w:szCs w:val="28"/>
        </w:rPr>
      </w:pPr>
      <w:r w:rsidRPr="003F69F4">
        <w:rPr>
          <w:rFonts w:ascii="Times New Roman" w:hAnsi="Times New Roman"/>
          <w:b/>
          <w:sz w:val="28"/>
          <w:szCs w:val="28"/>
        </w:rPr>
        <w:t>Раздел «Технологии исследовательской, опытнической и проектной деятельности»</w:t>
      </w:r>
    </w:p>
    <w:p w:rsidR="00707567" w:rsidRPr="003F69F4" w:rsidRDefault="00707567" w:rsidP="00292ACA">
      <w:pPr>
        <w:autoSpaceDE w:val="0"/>
        <w:autoSpaceDN w:val="0"/>
        <w:adjustRightInd w:val="0"/>
        <w:spacing w:after="0"/>
        <w:ind w:left="284" w:firstLine="425"/>
        <w:rPr>
          <w:rFonts w:ascii="Times New Roman" w:hAnsi="Times New Roman"/>
          <w:b/>
          <w:i/>
          <w:iCs/>
          <w:sz w:val="28"/>
          <w:szCs w:val="28"/>
        </w:rPr>
      </w:pPr>
      <w:r w:rsidRPr="003F69F4">
        <w:rPr>
          <w:rFonts w:ascii="Times New Roman" w:hAnsi="Times New Roman"/>
          <w:b/>
          <w:iCs/>
          <w:sz w:val="28"/>
          <w:szCs w:val="28"/>
        </w:rPr>
        <w:t>Выпускник научится:</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представлять результаты выполненного проекта, оформлять проектные материалы; представлять проект к защите.</w:t>
      </w:r>
    </w:p>
    <w:p w:rsidR="00707567" w:rsidRPr="003F69F4" w:rsidRDefault="00707567" w:rsidP="00292ACA">
      <w:pPr>
        <w:autoSpaceDE w:val="0"/>
        <w:autoSpaceDN w:val="0"/>
        <w:adjustRightInd w:val="0"/>
        <w:spacing w:after="0"/>
        <w:ind w:left="284" w:firstLine="425"/>
        <w:jc w:val="both"/>
        <w:rPr>
          <w:rFonts w:ascii="Times New Roman" w:hAnsi="Times New Roman"/>
          <w:b/>
          <w:i/>
          <w:iCs/>
          <w:sz w:val="28"/>
          <w:szCs w:val="28"/>
        </w:rPr>
      </w:pPr>
      <w:r w:rsidRPr="003F69F4">
        <w:rPr>
          <w:rFonts w:ascii="Times New Roman" w:hAnsi="Times New Roman"/>
          <w:b/>
          <w:iCs/>
          <w:sz w:val="28"/>
          <w:szCs w:val="28"/>
        </w:rPr>
        <w:t>Выпускник получит возможность научиться:</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осуществлять презентацию, экономическую и экологическую оценку проекта, давать примерную оценку стоимости произведённого продукта как товара на рынке; разрабатывать вариант рекламы для продукта труда.</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hAnsi="Times New Roman"/>
          <w:sz w:val="28"/>
          <w:szCs w:val="28"/>
        </w:rPr>
        <w:t>6 класс</w:t>
      </w:r>
    </w:p>
    <w:p w:rsidR="00707567" w:rsidRPr="003F69F4" w:rsidRDefault="00707567" w:rsidP="00292ACA">
      <w:pPr>
        <w:autoSpaceDE w:val="0"/>
        <w:autoSpaceDN w:val="0"/>
        <w:adjustRightInd w:val="0"/>
        <w:spacing w:after="0"/>
        <w:ind w:left="284" w:firstLine="425"/>
        <w:jc w:val="both"/>
        <w:rPr>
          <w:rFonts w:ascii="Times New Roman" w:hAnsi="Times New Roman"/>
          <w:b/>
          <w:i/>
          <w:sz w:val="28"/>
          <w:szCs w:val="28"/>
        </w:rPr>
      </w:pPr>
      <w:r w:rsidRPr="003F69F4">
        <w:rPr>
          <w:rFonts w:ascii="Times New Roman" w:hAnsi="Times New Roman"/>
          <w:b/>
          <w:sz w:val="28"/>
          <w:szCs w:val="28"/>
        </w:rPr>
        <w:t xml:space="preserve">              Раздел «Кулинария»</w:t>
      </w:r>
    </w:p>
    <w:p w:rsidR="00707567" w:rsidRPr="003F69F4" w:rsidRDefault="00707567" w:rsidP="00292ACA">
      <w:pPr>
        <w:autoSpaceDE w:val="0"/>
        <w:autoSpaceDN w:val="0"/>
        <w:adjustRightInd w:val="0"/>
        <w:spacing w:after="0"/>
        <w:ind w:left="284" w:firstLine="425"/>
        <w:jc w:val="both"/>
        <w:rPr>
          <w:rFonts w:ascii="Times New Roman" w:hAnsi="Times New Roman"/>
          <w:b/>
          <w:i/>
          <w:iCs/>
          <w:sz w:val="28"/>
          <w:szCs w:val="28"/>
        </w:rPr>
      </w:pPr>
      <w:r w:rsidRPr="003F69F4">
        <w:rPr>
          <w:rFonts w:ascii="Times New Roman" w:hAnsi="Times New Roman"/>
          <w:b/>
          <w:iCs/>
          <w:sz w:val="28"/>
          <w:szCs w:val="28"/>
        </w:rPr>
        <w:t>Выпускник научится:</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lastRenderedPageBreak/>
        <w:t xml:space="preserve">■ </w:t>
      </w:r>
      <w:r w:rsidRPr="003F69F4">
        <w:rPr>
          <w:rFonts w:ascii="Times New Roman" w:hAnsi="Times New Roman"/>
          <w:sz w:val="28"/>
          <w:szCs w:val="28"/>
        </w:rPr>
        <w:t>самостоятельно готовить для своей семьи простые кулинарные блюда из молока и кисломолочных продуктов, рыбы, мяса, теста,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707567" w:rsidRPr="003F69F4" w:rsidRDefault="00707567" w:rsidP="00292ACA">
      <w:pPr>
        <w:autoSpaceDE w:val="0"/>
        <w:autoSpaceDN w:val="0"/>
        <w:adjustRightInd w:val="0"/>
        <w:spacing w:after="0"/>
        <w:ind w:left="284" w:firstLine="425"/>
        <w:jc w:val="both"/>
        <w:rPr>
          <w:rFonts w:ascii="Times New Roman" w:hAnsi="Times New Roman"/>
          <w:b/>
          <w:i/>
          <w:iCs/>
          <w:sz w:val="28"/>
          <w:szCs w:val="28"/>
        </w:rPr>
      </w:pPr>
      <w:r w:rsidRPr="003F69F4">
        <w:rPr>
          <w:rFonts w:ascii="Times New Roman" w:hAnsi="Times New Roman"/>
          <w:b/>
          <w:iCs/>
          <w:sz w:val="28"/>
          <w:szCs w:val="28"/>
        </w:rPr>
        <w:t>Выпускник получит возможность научиться:</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составлять рацион питания на основе физиологических потребностей организма;</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в целях сохранения в них питательных веществ;</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w:t>
      </w:r>
      <w:r w:rsidRPr="003F69F4">
        <w:rPr>
          <w:rFonts w:ascii="Times New Roman" w:hAnsi="Times New Roman"/>
          <w:sz w:val="28"/>
          <w:szCs w:val="28"/>
        </w:rPr>
        <w:t xml:space="preserve"> оформлять приготовленные блюда, сервировать стол; соблюдать правила этикета за столом;</w:t>
      </w:r>
    </w:p>
    <w:p w:rsidR="00707567" w:rsidRPr="003F69F4" w:rsidRDefault="00707567" w:rsidP="00292ACA">
      <w:pPr>
        <w:autoSpaceDE w:val="0"/>
        <w:autoSpaceDN w:val="0"/>
        <w:adjustRightInd w:val="0"/>
        <w:spacing w:after="0"/>
        <w:ind w:left="284" w:firstLine="425"/>
        <w:jc w:val="both"/>
        <w:rPr>
          <w:rFonts w:ascii="Times New Roman" w:hAnsi="Times New Roman"/>
          <w:b/>
          <w:i/>
          <w:sz w:val="28"/>
          <w:szCs w:val="28"/>
        </w:rPr>
      </w:pPr>
      <w:r w:rsidRPr="003F69F4">
        <w:rPr>
          <w:rFonts w:ascii="Times New Roman" w:hAnsi="Times New Roman"/>
          <w:b/>
          <w:sz w:val="28"/>
          <w:szCs w:val="28"/>
        </w:rPr>
        <w:t>Раздел «Создание изделий из текстильных материалов»</w:t>
      </w:r>
    </w:p>
    <w:p w:rsidR="00707567" w:rsidRPr="003F69F4" w:rsidRDefault="00707567" w:rsidP="00292ACA">
      <w:pPr>
        <w:autoSpaceDE w:val="0"/>
        <w:autoSpaceDN w:val="0"/>
        <w:adjustRightInd w:val="0"/>
        <w:spacing w:after="0"/>
        <w:ind w:left="284" w:firstLine="425"/>
        <w:jc w:val="both"/>
        <w:rPr>
          <w:rFonts w:ascii="Times New Roman" w:hAnsi="Times New Roman"/>
          <w:b/>
          <w:i/>
          <w:iCs/>
          <w:sz w:val="28"/>
          <w:szCs w:val="28"/>
        </w:rPr>
      </w:pPr>
      <w:r w:rsidRPr="003F69F4">
        <w:rPr>
          <w:rFonts w:ascii="Times New Roman" w:hAnsi="Times New Roman"/>
          <w:b/>
          <w:iCs/>
          <w:sz w:val="28"/>
          <w:szCs w:val="28"/>
        </w:rPr>
        <w:t>Выпускник научится:</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изготовлять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выполнять влажно-тепловую обработку швейных изделий.</w:t>
      </w:r>
    </w:p>
    <w:p w:rsidR="00707567" w:rsidRPr="003F69F4" w:rsidRDefault="00707567" w:rsidP="00292ACA">
      <w:pPr>
        <w:autoSpaceDE w:val="0"/>
        <w:autoSpaceDN w:val="0"/>
        <w:adjustRightInd w:val="0"/>
        <w:spacing w:after="0"/>
        <w:ind w:left="284" w:firstLine="425"/>
        <w:jc w:val="both"/>
        <w:rPr>
          <w:rFonts w:ascii="Times New Roman" w:hAnsi="Times New Roman"/>
          <w:i/>
          <w:iCs/>
          <w:sz w:val="28"/>
          <w:szCs w:val="28"/>
        </w:rPr>
      </w:pPr>
      <w:r w:rsidRPr="003F69F4">
        <w:rPr>
          <w:rFonts w:ascii="Times New Roman" w:hAnsi="Times New Roman"/>
          <w:b/>
          <w:iCs/>
          <w:sz w:val="28"/>
          <w:szCs w:val="28"/>
        </w:rPr>
        <w:t>Выпускник получит возможность научиться</w:t>
      </w:r>
      <w:r w:rsidRPr="003F69F4">
        <w:rPr>
          <w:rFonts w:ascii="Times New Roman" w:hAnsi="Times New Roman"/>
          <w:iCs/>
          <w:sz w:val="28"/>
          <w:szCs w:val="28"/>
        </w:rPr>
        <w:t>:</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выполнять не сложные приёмы моделирования швейных изделий;</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определять и исправлять дефекты швейных изделий;</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выполнять художественную отделку швейных изделий;</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изготовлять изделия декоративно-прикладного искусства, региональных народных промыслов;</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определять основные стили одежды и современные направления моды.</w:t>
      </w:r>
    </w:p>
    <w:p w:rsidR="00707567" w:rsidRPr="003F69F4" w:rsidRDefault="00707567" w:rsidP="00292ACA">
      <w:pPr>
        <w:autoSpaceDE w:val="0"/>
        <w:autoSpaceDN w:val="0"/>
        <w:adjustRightInd w:val="0"/>
        <w:spacing w:after="0"/>
        <w:ind w:left="284" w:firstLine="425"/>
        <w:jc w:val="both"/>
        <w:rPr>
          <w:rFonts w:ascii="Times New Roman" w:hAnsi="Times New Roman"/>
          <w:b/>
          <w:i/>
          <w:sz w:val="28"/>
          <w:szCs w:val="28"/>
        </w:rPr>
      </w:pPr>
      <w:r w:rsidRPr="003F69F4">
        <w:rPr>
          <w:rFonts w:ascii="Times New Roman" w:hAnsi="Times New Roman"/>
          <w:b/>
          <w:sz w:val="28"/>
          <w:szCs w:val="28"/>
        </w:rPr>
        <w:t>Раздел «Технологии исследовательской, опытнической и проектной деятельности»</w:t>
      </w:r>
    </w:p>
    <w:p w:rsidR="00707567" w:rsidRPr="003F69F4" w:rsidRDefault="00707567" w:rsidP="00292ACA">
      <w:pPr>
        <w:autoSpaceDE w:val="0"/>
        <w:autoSpaceDN w:val="0"/>
        <w:adjustRightInd w:val="0"/>
        <w:spacing w:after="0"/>
        <w:ind w:left="284" w:firstLine="425"/>
        <w:jc w:val="both"/>
        <w:rPr>
          <w:rFonts w:ascii="Times New Roman" w:hAnsi="Times New Roman"/>
          <w:b/>
          <w:i/>
          <w:iCs/>
          <w:sz w:val="28"/>
          <w:szCs w:val="28"/>
        </w:rPr>
      </w:pPr>
      <w:r w:rsidRPr="003F69F4">
        <w:rPr>
          <w:rFonts w:ascii="Times New Roman" w:hAnsi="Times New Roman"/>
          <w:b/>
          <w:iCs/>
          <w:sz w:val="28"/>
          <w:szCs w:val="28"/>
        </w:rPr>
        <w:t>Выпускник научится:</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представлять результаты выполненного проекта, оформлять проектные материалы; представлять проект к защите.</w:t>
      </w:r>
    </w:p>
    <w:p w:rsidR="00707567" w:rsidRPr="003F69F4" w:rsidRDefault="00707567" w:rsidP="00292ACA">
      <w:pPr>
        <w:autoSpaceDE w:val="0"/>
        <w:autoSpaceDN w:val="0"/>
        <w:adjustRightInd w:val="0"/>
        <w:spacing w:after="0"/>
        <w:ind w:left="284" w:firstLine="425"/>
        <w:jc w:val="both"/>
        <w:rPr>
          <w:rFonts w:ascii="Times New Roman" w:hAnsi="Times New Roman"/>
          <w:b/>
          <w:i/>
          <w:iCs/>
          <w:sz w:val="28"/>
          <w:szCs w:val="28"/>
        </w:rPr>
      </w:pPr>
      <w:r w:rsidRPr="003F69F4">
        <w:rPr>
          <w:rFonts w:ascii="Times New Roman" w:hAnsi="Times New Roman"/>
          <w:b/>
          <w:iCs/>
          <w:sz w:val="28"/>
          <w:szCs w:val="28"/>
        </w:rPr>
        <w:t>Выпускник получит возможность научиться:</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lastRenderedPageBreak/>
        <w:t xml:space="preserve">■ </w:t>
      </w:r>
      <w:r w:rsidRPr="003F69F4">
        <w:rPr>
          <w:rFonts w:ascii="Times New Roman" w:hAnsi="Times New Roman"/>
          <w:sz w:val="28"/>
          <w:szCs w:val="28"/>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осуществлять презентацию, экономическую и экологическую оценку проекта, давать примерную оценку стоимости произведённого продукта как товара на рынке; разрабатывать вариант рекламы для продукта труда.</w:t>
      </w:r>
    </w:p>
    <w:p w:rsidR="00707567" w:rsidRPr="003F69F4" w:rsidRDefault="00707567" w:rsidP="00292ACA">
      <w:pPr>
        <w:autoSpaceDE w:val="0"/>
        <w:autoSpaceDN w:val="0"/>
        <w:adjustRightInd w:val="0"/>
        <w:spacing w:after="0"/>
        <w:ind w:left="284" w:firstLine="425"/>
        <w:rPr>
          <w:rFonts w:ascii="Times New Roman" w:hAnsi="Times New Roman"/>
          <w:bCs/>
          <w:i/>
          <w:sz w:val="28"/>
          <w:szCs w:val="28"/>
        </w:rPr>
      </w:pPr>
      <w:r w:rsidRPr="003F69F4">
        <w:rPr>
          <w:rFonts w:ascii="Times New Roman" w:hAnsi="Times New Roman"/>
          <w:bCs/>
          <w:sz w:val="28"/>
          <w:szCs w:val="28"/>
        </w:rPr>
        <w:t xml:space="preserve">           7 класс</w:t>
      </w:r>
    </w:p>
    <w:p w:rsidR="00707567" w:rsidRPr="003F69F4" w:rsidRDefault="00707567" w:rsidP="00292ACA">
      <w:pPr>
        <w:autoSpaceDE w:val="0"/>
        <w:autoSpaceDN w:val="0"/>
        <w:adjustRightInd w:val="0"/>
        <w:spacing w:after="0"/>
        <w:ind w:left="284" w:firstLine="425"/>
        <w:jc w:val="both"/>
        <w:rPr>
          <w:rFonts w:ascii="Times New Roman" w:hAnsi="Times New Roman"/>
          <w:b/>
          <w:i/>
          <w:sz w:val="28"/>
          <w:szCs w:val="28"/>
        </w:rPr>
      </w:pPr>
      <w:r w:rsidRPr="003F69F4">
        <w:rPr>
          <w:rFonts w:ascii="Times New Roman" w:hAnsi="Times New Roman"/>
          <w:bCs/>
          <w:sz w:val="28"/>
          <w:szCs w:val="28"/>
        </w:rPr>
        <w:t xml:space="preserve">           </w:t>
      </w:r>
      <w:r w:rsidRPr="003F69F4">
        <w:rPr>
          <w:rFonts w:ascii="Times New Roman" w:hAnsi="Times New Roman"/>
          <w:b/>
          <w:sz w:val="28"/>
          <w:szCs w:val="28"/>
        </w:rPr>
        <w:t xml:space="preserve">  Раздел «Кулинария»</w:t>
      </w:r>
    </w:p>
    <w:p w:rsidR="00707567" w:rsidRPr="003F69F4" w:rsidRDefault="00707567" w:rsidP="00292ACA">
      <w:pPr>
        <w:autoSpaceDE w:val="0"/>
        <w:autoSpaceDN w:val="0"/>
        <w:adjustRightInd w:val="0"/>
        <w:spacing w:after="0"/>
        <w:ind w:left="284" w:firstLine="425"/>
        <w:jc w:val="both"/>
        <w:rPr>
          <w:rFonts w:ascii="Times New Roman" w:hAnsi="Times New Roman"/>
          <w:i/>
          <w:iCs/>
          <w:sz w:val="28"/>
          <w:szCs w:val="28"/>
        </w:rPr>
      </w:pPr>
      <w:r w:rsidRPr="003F69F4">
        <w:rPr>
          <w:rFonts w:ascii="Times New Roman" w:hAnsi="Times New Roman"/>
          <w:b/>
          <w:iCs/>
          <w:sz w:val="28"/>
          <w:szCs w:val="28"/>
        </w:rPr>
        <w:t xml:space="preserve">Выпускник научится: </w:t>
      </w:r>
      <w:r w:rsidRPr="003F69F4">
        <w:rPr>
          <w:rFonts w:ascii="Times New Roman" w:hAnsi="Times New Roman"/>
          <w:iCs/>
          <w:sz w:val="28"/>
          <w:szCs w:val="28"/>
        </w:rPr>
        <w:t>самостоятельно готовить для своей семьи простые кулинарные блюда, соблюдая правильную технологическую последовательность приготовления, санитарно-гигиенические требования и правила безопасной работы.</w:t>
      </w:r>
    </w:p>
    <w:p w:rsidR="00707567" w:rsidRPr="003F69F4" w:rsidRDefault="00707567" w:rsidP="00292ACA">
      <w:pPr>
        <w:autoSpaceDE w:val="0"/>
        <w:autoSpaceDN w:val="0"/>
        <w:adjustRightInd w:val="0"/>
        <w:spacing w:after="0"/>
        <w:ind w:left="284" w:firstLine="425"/>
        <w:jc w:val="both"/>
        <w:rPr>
          <w:rFonts w:ascii="Times New Roman" w:hAnsi="Times New Roman"/>
          <w:b/>
          <w:i/>
          <w:iCs/>
          <w:sz w:val="28"/>
          <w:szCs w:val="28"/>
        </w:rPr>
      </w:pPr>
      <w:r w:rsidRPr="003F69F4">
        <w:rPr>
          <w:rFonts w:ascii="Times New Roman" w:hAnsi="Times New Roman"/>
          <w:b/>
          <w:iCs/>
          <w:sz w:val="28"/>
          <w:szCs w:val="28"/>
        </w:rPr>
        <w:t>Выпускник получит возможность научиться:</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 </w:t>
      </w:r>
      <w:r w:rsidRPr="003F69F4">
        <w:rPr>
          <w:rFonts w:ascii="Times New Roman" w:hAnsi="Times New Roman"/>
          <w:sz w:val="28"/>
          <w:szCs w:val="28"/>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определять виды экологического загрязнения пищевых продуктов; оценивать влияние техногенной сферы на окружающую среду и здоровье человека;</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выполнять мероприятия по предотвращению негативного влияния техногенной сферы на окружающую среду и здоровье человека.</w:t>
      </w:r>
    </w:p>
    <w:p w:rsidR="00707567" w:rsidRPr="003F69F4" w:rsidRDefault="00707567" w:rsidP="00292ACA">
      <w:pPr>
        <w:autoSpaceDE w:val="0"/>
        <w:autoSpaceDN w:val="0"/>
        <w:adjustRightInd w:val="0"/>
        <w:spacing w:after="0"/>
        <w:ind w:left="284" w:firstLine="425"/>
        <w:jc w:val="both"/>
        <w:rPr>
          <w:rFonts w:ascii="Times New Roman" w:hAnsi="Times New Roman"/>
          <w:b/>
          <w:i/>
          <w:sz w:val="28"/>
          <w:szCs w:val="28"/>
        </w:rPr>
      </w:pPr>
      <w:r w:rsidRPr="003F69F4">
        <w:rPr>
          <w:rFonts w:ascii="Times New Roman" w:hAnsi="Times New Roman"/>
          <w:sz w:val="28"/>
          <w:szCs w:val="28"/>
        </w:rPr>
        <w:t xml:space="preserve">             </w:t>
      </w:r>
      <w:r w:rsidRPr="003F69F4">
        <w:rPr>
          <w:rFonts w:ascii="Times New Roman" w:hAnsi="Times New Roman"/>
          <w:b/>
          <w:sz w:val="28"/>
          <w:szCs w:val="28"/>
        </w:rPr>
        <w:t>Раздел «Создание изделий из текстильных материалов»</w:t>
      </w:r>
    </w:p>
    <w:p w:rsidR="00707567" w:rsidRPr="003F69F4" w:rsidRDefault="00707567" w:rsidP="00292ACA">
      <w:pPr>
        <w:autoSpaceDE w:val="0"/>
        <w:autoSpaceDN w:val="0"/>
        <w:adjustRightInd w:val="0"/>
        <w:spacing w:after="0"/>
        <w:ind w:left="284" w:firstLine="425"/>
        <w:jc w:val="both"/>
        <w:rPr>
          <w:rFonts w:ascii="Times New Roman" w:hAnsi="Times New Roman"/>
          <w:b/>
          <w:i/>
          <w:iCs/>
          <w:sz w:val="28"/>
          <w:szCs w:val="28"/>
        </w:rPr>
      </w:pPr>
      <w:r w:rsidRPr="003F69F4">
        <w:rPr>
          <w:rFonts w:ascii="Times New Roman" w:hAnsi="Times New Roman"/>
          <w:b/>
          <w:iCs/>
          <w:sz w:val="28"/>
          <w:szCs w:val="28"/>
        </w:rPr>
        <w:t>Выпускник научится:</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изготовлять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выполнять влажно-тепловую обработку швейных изделий.</w:t>
      </w:r>
    </w:p>
    <w:p w:rsidR="00707567" w:rsidRPr="003F69F4" w:rsidRDefault="00707567" w:rsidP="00292ACA">
      <w:pPr>
        <w:autoSpaceDE w:val="0"/>
        <w:autoSpaceDN w:val="0"/>
        <w:adjustRightInd w:val="0"/>
        <w:spacing w:after="0"/>
        <w:ind w:left="284" w:firstLine="425"/>
        <w:jc w:val="both"/>
        <w:rPr>
          <w:rFonts w:ascii="Times New Roman" w:hAnsi="Times New Roman"/>
          <w:i/>
          <w:iCs/>
          <w:sz w:val="28"/>
          <w:szCs w:val="28"/>
        </w:rPr>
      </w:pPr>
      <w:r w:rsidRPr="003F69F4">
        <w:rPr>
          <w:rFonts w:ascii="Times New Roman" w:hAnsi="Times New Roman"/>
          <w:b/>
          <w:iCs/>
          <w:sz w:val="28"/>
          <w:szCs w:val="28"/>
        </w:rPr>
        <w:t>Выпускник получит возможность научиться</w:t>
      </w:r>
      <w:r w:rsidRPr="003F69F4">
        <w:rPr>
          <w:rFonts w:ascii="Times New Roman" w:hAnsi="Times New Roman"/>
          <w:iCs/>
          <w:sz w:val="28"/>
          <w:szCs w:val="28"/>
        </w:rPr>
        <w:t>:</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выполнять не сложные приёмы моделирования швейных изделий;</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определять и исправлять дефекты швейных изделий;</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выполнять художественную отделку швейных изделий;</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изготовлять изделия декоративно-прикладного искусства, региональных народных промыслов;</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определять основные стили одежды и современные направления моды.</w:t>
      </w:r>
    </w:p>
    <w:p w:rsidR="00707567" w:rsidRPr="003F69F4" w:rsidRDefault="00707567" w:rsidP="00292ACA">
      <w:pPr>
        <w:autoSpaceDE w:val="0"/>
        <w:autoSpaceDN w:val="0"/>
        <w:adjustRightInd w:val="0"/>
        <w:spacing w:after="0"/>
        <w:ind w:left="284" w:firstLine="425"/>
        <w:jc w:val="both"/>
        <w:rPr>
          <w:rFonts w:ascii="Times New Roman" w:hAnsi="Times New Roman"/>
          <w:b/>
          <w:i/>
          <w:sz w:val="28"/>
          <w:szCs w:val="28"/>
        </w:rPr>
      </w:pPr>
      <w:r w:rsidRPr="003F69F4">
        <w:rPr>
          <w:rFonts w:ascii="Times New Roman" w:hAnsi="Times New Roman"/>
          <w:b/>
          <w:sz w:val="28"/>
          <w:szCs w:val="28"/>
        </w:rPr>
        <w:t xml:space="preserve">             Раздел «Технологии исследовательской, опытнической и проектной деятельности»</w:t>
      </w:r>
    </w:p>
    <w:p w:rsidR="00707567" w:rsidRPr="003F69F4" w:rsidRDefault="00707567" w:rsidP="00292ACA">
      <w:pPr>
        <w:autoSpaceDE w:val="0"/>
        <w:autoSpaceDN w:val="0"/>
        <w:adjustRightInd w:val="0"/>
        <w:spacing w:after="0"/>
        <w:ind w:left="284" w:firstLine="425"/>
        <w:jc w:val="both"/>
        <w:rPr>
          <w:rFonts w:ascii="Times New Roman" w:hAnsi="Times New Roman"/>
          <w:b/>
          <w:i/>
          <w:iCs/>
          <w:sz w:val="28"/>
          <w:szCs w:val="28"/>
        </w:rPr>
      </w:pPr>
      <w:r w:rsidRPr="003F69F4">
        <w:rPr>
          <w:rFonts w:ascii="Times New Roman" w:hAnsi="Times New Roman"/>
          <w:b/>
          <w:iCs/>
          <w:sz w:val="28"/>
          <w:szCs w:val="28"/>
        </w:rPr>
        <w:t>Выпускник научится:</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 xml:space="preserve">планировать и выполнять учебные технологические проекты: выявлять и формулировать проблему; обосновывать цель проекта, конструкцию изделия, </w:t>
      </w:r>
      <w:r w:rsidRPr="003F69F4">
        <w:rPr>
          <w:rFonts w:ascii="Times New Roman" w:hAnsi="Times New Roman"/>
          <w:sz w:val="28"/>
          <w:szCs w:val="28"/>
        </w:rPr>
        <w:lastRenderedPageBreak/>
        <w:t>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представлять результаты выполненного проекта, оформлять проектные материалы; представлять проект к защите.</w:t>
      </w:r>
    </w:p>
    <w:p w:rsidR="00707567" w:rsidRPr="003F69F4" w:rsidRDefault="00707567" w:rsidP="00292ACA">
      <w:pPr>
        <w:autoSpaceDE w:val="0"/>
        <w:autoSpaceDN w:val="0"/>
        <w:adjustRightInd w:val="0"/>
        <w:spacing w:after="0"/>
        <w:ind w:left="284" w:firstLine="425"/>
        <w:jc w:val="both"/>
        <w:rPr>
          <w:rFonts w:ascii="Times New Roman" w:hAnsi="Times New Roman"/>
          <w:b/>
          <w:i/>
          <w:iCs/>
          <w:sz w:val="28"/>
          <w:szCs w:val="28"/>
        </w:rPr>
      </w:pPr>
      <w:r w:rsidRPr="003F69F4">
        <w:rPr>
          <w:rFonts w:ascii="Times New Roman" w:hAnsi="Times New Roman"/>
          <w:b/>
          <w:iCs/>
          <w:sz w:val="28"/>
          <w:szCs w:val="28"/>
        </w:rPr>
        <w:t>Выпускник получит возможность научиться:</w:t>
      </w:r>
    </w:p>
    <w:p w:rsidR="00707567" w:rsidRPr="003F69F4" w:rsidRDefault="00707567" w:rsidP="00292ACA">
      <w:pPr>
        <w:autoSpaceDE w:val="0"/>
        <w:autoSpaceDN w:val="0"/>
        <w:adjustRightInd w:val="0"/>
        <w:spacing w:after="0"/>
        <w:ind w:left="284" w:firstLine="425"/>
        <w:jc w:val="both"/>
        <w:rPr>
          <w:rFonts w:ascii="Times New Roman" w:hAnsi="Times New Roman"/>
          <w:i/>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707567" w:rsidRPr="003F69F4" w:rsidRDefault="00707567" w:rsidP="00292ACA">
      <w:pPr>
        <w:autoSpaceDE w:val="0"/>
        <w:autoSpaceDN w:val="0"/>
        <w:adjustRightInd w:val="0"/>
        <w:spacing w:after="0"/>
        <w:ind w:left="284" w:firstLine="425"/>
        <w:jc w:val="both"/>
        <w:rPr>
          <w:rFonts w:ascii="Times New Roman" w:hAnsi="Times New Roman"/>
          <w:i/>
          <w:color w:val="191919"/>
          <w:sz w:val="28"/>
          <w:szCs w:val="28"/>
        </w:rPr>
      </w:pPr>
      <w:r w:rsidRPr="003F69F4">
        <w:rPr>
          <w:rFonts w:ascii="Times New Roman" w:eastAsia="ZapfDingbats" w:hAnsi="Times New Roman"/>
          <w:sz w:val="28"/>
          <w:szCs w:val="28"/>
        </w:rPr>
        <w:t xml:space="preserve">■ </w:t>
      </w:r>
      <w:r w:rsidRPr="003F69F4">
        <w:rPr>
          <w:rFonts w:ascii="Times New Roman" w:hAnsi="Times New Roman"/>
          <w:sz w:val="28"/>
          <w:szCs w:val="28"/>
        </w:rPr>
        <w:t>осуществлять презентацию, экономическую и экологическую оценку проекта, давать примерную оценку стоимости</w:t>
      </w:r>
      <w:r w:rsidRPr="003F69F4">
        <w:rPr>
          <w:rFonts w:ascii="Times New Roman" w:hAnsi="Times New Roman"/>
          <w:color w:val="191919"/>
          <w:sz w:val="28"/>
          <w:szCs w:val="28"/>
        </w:rPr>
        <w:t xml:space="preserve"> произведённого продукта как товара на рынке; разрабатывать вариант рекламы для продукта труда.</w:t>
      </w:r>
    </w:p>
    <w:p w:rsidR="00707567" w:rsidRPr="003F69F4" w:rsidRDefault="00707567" w:rsidP="00292ACA">
      <w:pPr>
        <w:pStyle w:val="18"/>
        <w:spacing w:line="276" w:lineRule="auto"/>
        <w:rPr>
          <w:rFonts w:cs="Times New Roman"/>
          <w:b/>
          <w:sz w:val="28"/>
          <w:szCs w:val="28"/>
        </w:rPr>
      </w:pPr>
      <w:r w:rsidRPr="003F69F4">
        <w:rPr>
          <w:rFonts w:cs="Times New Roman"/>
          <w:b/>
          <w:sz w:val="28"/>
          <w:szCs w:val="28"/>
        </w:rPr>
        <w:t>5 класс</w:t>
      </w:r>
    </w:p>
    <w:p w:rsidR="00707567" w:rsidRPr="003F69F4" w:rsidRDefault="00707567" w:rsidP="00292ACA">
      <w:pPr>
        <w:pStyle w:val="a9"/>
        <w:keepNext/>
        <w:keepLines/>
        <w:spacing w:line="276" w:lineRule="auto"/>
        <w:ind w:left="-1134" w:right="440"/>
        <w:jc w:val="center"/>
        <w:rPr>
          <w:rFonts w:ascii="Times New Roman" w:hAnsi="Times New Roman"/>
          <w:b/>
          <w:sz w:val="28"/>
          <w:szCs w:val="28"/>
        </w:rPr>
      </w:pPr>
      <w:bookmarkStart w:id="101" w:name="bookmark13"/>
      <w:r w:rsidRPr="003F69F4">
        <w:rPr>
          <w:rFonts w:ascii="Times New Roman" w:hAnsi="Times New Roman"/>
          <w:b/>
          <w:sz w:val="28"/>
          <w:szCs w:val="28"/>
        </w:rPr>
        <w:t>Направление «Индустриальные технологии»</w:t>
      </w:r>
      <w:bookmarkEnd w:id="101"/>
    </w:p>
    <w:p w:rsidR="00707567" w:rsidRPr="003F69F4" w:rsidRDefault="00707567" w:rsidP="00292ACA">
      <w:pPr>
        <w:keepNext/>
        <w:keepLines/>
        <w:spacing w:after="0"/>
        <w:ind w:left="567" w:right="20"/>
        <w:rPr>
          <w:rFonts w:ascii="Times New Roman" w:hAnsi="Times New Roman"/>
          <w:b/>
          <w:i/>
          <w:sz w:val="28"/>
          <w:szCs w:val="28"/>
        </w:rPr>
      </w:pPr>
      <w:bookmarkStart w:id="102" w:name="bookmark14"/>
      <w:r w:rsidRPr="003F69F4">
        <w:rPr>
          <w:rFonts w:ascii="Times New Roman" w:hAnsi="Times New Roman"/>
          <w:b/>
          <w:i/>
          <w:sz w:val="28"/>
          <w:szCs w:val="28"/>
          <w:u w:val="single"/>
        </w:rPr>
        <w:t>Раздел «Технологии обработки конструкционныхматериалов</w:t>
      </w:r>
      <w:bookmarkEnd w:id="102"/>
    </w:p>
    <w:p w:rsidR="00707567" w:rsidRPr="003F69F4" w:rsidRDefault="00707567" w:rsidP="00292ACA">
      <w:pPr>
        <w:pStyle w:val="73"/>
        <w:shd w:val="clear" w:color="auto" w:fill="auto"/>
        <w:spacing w:line="276" w:lineRule="auto"/>
        <w:ind w:left="567"/>
        <w:jc w:val="left"/>
        <w:rPr>
          <w:sz w:val="28"/>
          <w:szCs w:val="28"/>
        </w:rPr>
      </w:pPr>
      <w:r w:rsidRPr="003F69F4">
        <w:rPr>
          <w:b/>
          <w:sz w:val="28"/>
          <w:szCs w:val="28"/>
        </w:rPr>
        <w:t>Выпускник научится</w:t>
      </w:r>
      <w:r w:rsidRPr="003F69F4">
        <w:rPr>
          <w:sz w:val="28"/>
          <w:szCs w:val="28"/>
        </w:rPr>
        <w:t>:</w:t>
      </w:r>
    </w:p>
    <w:p w:rsidR="00707567" w:rsidRPr="003F69F4" w:rsidRDefault="00707567" w:rsidP="00292ACA">
      <w:pPr>
        <w:pStyle w:val="68"/>
        <w:numPr>
          <w:ilvl w:val="0"/>
          <w:numId w:val="117"/>
        </w:numPr>
        <w:shd w:val="clear" w:color="auto" w:fill="auto"/>
        <w:tabs>
          <w:tab w:val="left" w:pos="630"/>
        </w:tabs>
        <w:spacing w:after="0" w:line="276" w:lineRule="auto"/>
        <w:ind w:left="567" w:right="20"/>
        <w:jc w:val="left"/>
        <w:rPr>
          <w:rFonts w:ascii="Times New Roman" w:hAnsi="Times New Roman"/>
          <w:sz w:val="28"/>
          <w:szCs w:val="28"/>
        </w:rPr>
      </w:pPr>
      <w:r w:rsidRPr="003F69F4">
        <w:rPr>
          <w:rFonts w:ascii="Times New Roman" w:hAnsi="Times New Roman"/>
          <w:sz w:val="28"/>
          <w:szCs w:val="28"/>
        </w:rPr>
        <w:t>находить в учебной литературе сведения, необходимыедля конструирования объекта и осуществления выбраннойтехнологии;</w:t>
      </w:r>
    </w:p>
    <w:p w:rsidR="00707567" w:rsidRPr="003F69F4" w:rsidRDefault="00707567" w:rsidP="00292ACA">
      <w:pPr>
        <w:pStyle w:val="68"/>
        <w:numPr>
          <w:ilvl w:val="0"/>
          <w:numId w:val="117"/>
        </w:numPr>
        <w:shd w:val="clear" w:color="auto" w:fill="auto"/>
        <w:tabs>
          <w:tab w:val="left" w:pos="626"/>
        </w:tabs>
        <w:spacing w:after="0" w:line="276" w:lineRule="auto"/>
        <w:ind w:left="567"/>
        <w:jc w:val="left"/>
        <w:rPr>
          <w:rFonts w:ascii="Times New Roman" w:hAnsi="Times New Roman"/>
          <w:sz w:val="28"/>
          <w:szCs w:val="28"/>
        </w:rPr>
      </w:pPr>
      <w:r w:rsidRPr="003F69F4">
        <w:rPr>
          <w:rFonts w:ascii="Times New Roman" w:hAnsi="Times New Roman"/>
          <w:sz w:val="28"/>
          <w:szCs w:val="28"/>
        </w:rPr>
        <w:t>читать технические рисунки, эскизы, чертежи, схемы;</w:t>
      </w:r>
    </w:p>
    <w:p w:rsidR="00707567" w:rsidRPr="003F69F4" w:rsidRDefault="00707567" w:rsidP="00292ACA">
      <w:pPr>
        <w:pStyle w:val="68"/>
        <w:numPr>
          <w:ilvl w:val="0"/>
          <w:numId w:val="117"/>
        </w:numPr>
        <w:shd w:val="clear" w:color="auto" w:fill="auto"/>
        <w:tabs>
          <w:tab w:val="left" w:pos="626"/>
        </w:tabs>
        <w:spacing w:after="0" w:line="276" w:lineRule="auto"/>
        <w:ind w:left="567" w:right="20"/>
        <w:jc w:val="left"/>
        <w:rPr>
          <w:rFonts w:ascii="Times New Roman" w:hAnsi="Times New Roman"/>
          <w:sz w:val="28"/>
          <w:szCs w:val="28"/>
        </w:rPr>
      </w:pPr>
      <w:r w:rsidRPr="003F69F4">
        <w:rPr>
          <w:rFonts w:ascii="Times New Roman" w:hAnsi="Times New Roman"/>
          <w:sz w:val="28"/>
          <w:szCs w:val="28"/>
        </w:rPr>
        <w:t>выполнять в масштабе и правильно оформлять техниче</w:t>
      </w:r>
      <w:r w:rsidRPr="003F69F4">
        <w:rPr>
          <w:rFonts w:ascii="Times New Roman" w:hAnsi="Times New Roman"/>
          <w:sz w:val="28"/>
          <w:szCs w:val="28"/>
        </w:rPr>
        <w:softHyphen/>
        <w:t>ские рисунки и эскизы разрабатываемых объектов;</w:t>
      </w:r>
    </w:p>
    <w:p w:rsidR="00707567" w:rsidRPr="003F69F4" w:rsidRDefault="00707567" w:rsidP="00292ACA">
      <w:pPr>
        <w:pStyle w:val="68"/>
        <w:numPr>
          <w:ilvl w:val="0"/>
          <w:numId w:val="117"/>
        </w:numPr>
        <w:shd w:val="clear" w:color="auto" w:fill="auto"/>
        <w:tabs>
          <w:tab w:val="left" w:pos="626"/>
        </w:tabs>
        <w:spacing w:after="0" w:line="276" w:lineRule="auto"/>
        <w:ind w:left="567" w:right="20"/>
        <w:jc w:val="left"/>
        <w:rPr>
          <w:rFonts w:ascii="Times New Roman" w:hAnsi="Times New Roman"/>
          <w:sz w:val="28"/>
          <w:szCs w:val="28"/>
        </w:rPr>
      </w:pPr>
      <w:r w:rsidRPr="003F69F4">
        <w:rPr>
          <w:rFonts w:ascii="Times New Roman" w:hAnsi="Times New Roman"/>
          <w:sz w:val="28"/>
          <w:szCs w:val="28"/>
        </w:rPr>
        <w:t>осуществлять технологические процессы создания или ре</w:t>
      </w:r>
      <w:r w:rsidRPr="003F69F4">
        <w:rPr>
          <w:rFonts w:ascii="Times New Roman" w:hAnsi="Times New Roman"/>
          <w:sz w:val="28"/>
          <w:szCs w:val="28"/>
        </w:rPr>
        <w:softHyphen/>
        <w:t>монта материальных объектов.</w:t>
      </w:r>
    </w:p>
    <w:p w:rsidR="00707567" w:rsidRPr="003F69F4" w:rsidRDefault="00707567" w:rsidP="00292ACA">
      <w:pPr>
        <w:pStyle w:val="73"/>
        <w:shd w:val="clear" w:color="auto" w:fill="auto"/>
        <w:spacing w:line="276" w:lineRule="auto"/>
        <w:ind w:left="567"/>
        <w:jc w:val="left"/>
        <w:rPr>
          <w:sz w:val="28"/>
          <w:szCs w:val="28"/>
        </w:rPr>
      </w:pPr>
      <w:r w:rsidRPr="003F69F4">
        <w:rPr>
          <w:sz w:val="28"/>
          <w:szCs w:val="28"/>
        </w:rPr>
        <w:t>Выпускник получит возможность научиться:</w:t>
      </w:r>
    </w:p>
    <w:p w:rsidR="00707567" w:rsidRPr="003F69F4" w:rsidRDefault="00707567" w:rsidP="00292ACA">
      <w:pPr>
        <w:pStyle w:val="68"/>
        <w:numPr>
          <w:ilvl w:val="0"/>
          <w:numId w:val="117"/>
        </w:numPr>
        <w:shd w:val="clear" w:color="auto" w:fill="auto"/>
        <w:tabs>
          <w:tab w:val="left" w:pos="626"/>
        </w:tabs>
        <w:spacing w:after="0" w:line="276" w:lineRule="auto"/>
        <w:ind w:left="567" w:right="20"/>
        <w:jc w:val="left"/>
        <w:rPr>
          <w:rFonts w:ascii="Times New Roman" w:hAnsi="Times New Roman"/>
          <w:sz w:val="28"/>
          <w:szCs w:val="28"/>
        </w:rPr>
      </w:pPr>
      <w:r w:rsidRPr="003F69F4">
        <w:rPr>
          <w:rFonts w:ascii="Times New Roman" w:hAnsi="Times New Roman"/>
          <w:sz w:val="28"/>
          <w:szCs w:val="28"/>
        </w:rPr>
        <w:t>грамотно пользоваться графической документацией и тех</w:t>
      </w:r>
      <w:r w:rsidRPr="003F69F4">
        <w:rPr>
          <w:rFonts w:ascii="Times New Roman" w:hAnsi="Times New Roman"/>
          <w:sz w:val="28"/>
          <w:szCs w:val="28"/>
        </w:rPr>
        <w:softHyphen/>
        <w:t>нико-технологической информацией, которые применяют</w:t>
      </w:r>
      <w:r w:rsidRPr="003F69F4">
        <w:rPr>
          <w:rFonts w:ascii="Times New Roman" w:hAnsi="Times New Roman"/>
          <w:sz w:val="28"/>
          <w:szCs w:val="28"/>
        </w:rPr>
        <w:softHyphen/>
        <w:t>ся при разработке, создании и эксплуатации различных технических объектов;</w:t>
      </w:r>
    </w:p>
    <w:p w:rsidR="00707567" w:rsidRPr="003F69F4" w:rsidRDefault="00707567" w:rsidP="00292ACA">
      <w:pPr>
        <w:pStyle w:val="68"/>
        <w:numPr>
          <w:ilvl w:val="0"/>
          <w:numId w:val="117"/>
        </w:numPr>
        <w:shd w:val="clear" w:color="auto" w:fill="auto"/>
        <w:tabs>
          <w:tab w:val="left" w:pos="626"/>
        </w:tabs>
        <w:spacing w:after="0" w:line="276" w:lineRule="auto"/>
        <w:ind w:left="567" w:right="20"/>
        <w:jc w:val="left"/>
        <w:rPr>
          <w:rFonts w:ascii="Times New Roman" w:hAnsi="Times New Roman"/>
          <w:sz w:val="28"/>
          <w:szCs w:val="28"/>
        </w:rPr>
      </w:pPr>
      <w:r w:rsidRPr="003F69F4">
        <w:rPr>
          <w:rFonts w:ascii="Times New Roman" w:hAnsi="Times New Roman"/>
          <w:sz w:val="28"/>
          <w:szCs w:val="28"/>
        </w:rPr>
        <w:t>осуществлять технологические процессы создания или ре</w:t>
      </w:r>
      <w:r w:rsidRPr="003F69F4">
        <w:rPr>
          <w:rFonts w:ascii="Times New Roman" w:hAnsi="Times New Roman"/>
          <w:sz w:val="28"/>
          <w:szCs w:val="28"/>
        </w:rPr>
        <w:softHyphen/>
        <w:t>монта материальных объектов, имеющих инновационныеэлементы.</w:t>
      </w:r>
    </w:p>
    <w:p w:rsidR="00707567" w:rsidRPr="003F69F4" w:rsidRDefault="00707567" w:rsidP="00292ACA">
      <w:pPr>
        <w:keepNext/>
        <w:keepLines/>
        <w:spacing w:after="0"/>
        <w:ind w:left="567"/>
        <w:rPr>
          <w:rFonts w:ascii="Times New Roman" w:hAnsi="Times New Roman"/>
          <w:b/>
          <w:i/>
          <w:sz w:val="28"/>
          <w:szCs w:val="28"/>
          <w:u w:val="single"/>
        </w:rPr>
      </w:pPr>
      <w:bookmarkStart w:id="103" w:name="bookmark15"/>
      <w:r w:rsidRPr="003F69F4">
        <w:rPr>
          <w:rFonts w:ascii="Times New Roman" w:hAnsi="Times New Roman"/>
          <w:b/>
          <w:i/>
          <w:sz w:val="28"/>
          <w:szCs w:val="28"/>
          <w:u w:val="single"/>
        </w:rPr>
        <w:t>Раздел «Электротехника»</w:t>
      </w:r>
      <w:bookmarkEnd w:id="103"/>
    </w:p>
    <w:p w:rsidR="00707567" w:rsidRPr="003F69F4" w:rsidRDefault="00707567" w:rsidP="00292ACA">
      <w:pPr>
        <w:pStyle w:val="73"/>
        <w:shd w:val="clear" w:color="auto" w:fill="auto"/>
        <w:spacing w:line="276" w:lineRule="auto"/>
        <w:ind w:left="567"/>
        <w:jc w:val="left"/>
        <w:rPr>
          <w:sz w:val="28"/>
          <w:szCs w:val="28"/>
        </w:rPr>
      </w:pPr>
      <w:r w:rsidRPr="003F69F4">
        <w:rPr>
          <w:b/>
          <w:sz w:val="28"/>
          <w:szCs w:val="28"/>
        </w:rPr>
        <w:t>Выпускник научится</w:t>
      </w:r>
      <w:r w:rsidRPr="003F69F4">
        <w:rPr>
          <w:sz w:val="28"/>
          <w:szCs w:val="28"/>
        </w:rPr>
        <w:t>:</w:t>
      </w:r>
    </w:p>
    <w:p w:rsidR="00707567" w:rsidRPr="003F69F4" w:rsidRDefault="00707567" w:rsidP="00292ACA">
      <w:pPr>
        <w:pStyle w:val="68"/>
        <w:numPr>
          <w:ilvl w:val="0"/>
          <w:numId w:val="117"/>
        </w:numPr>
        <w:shd w:val="clear" w:color="auto" w:fill="auto"/>
        <w:tabs>
          <w:tab w:val="left" w:pos="226"/>
        </w:tabs>
        <w:spacing w:after="0" w:line="276" w:lineRule="auto"/>
        <w:ind w:left="567"/>
        <w:jc w:val="left"/>
        <w:rPr>
          <w:rFonts w:ascii="Times New Roman" w:hAnsi="Times New Roman"/>
          <w:sz w:val="28"/>
          <w:szCs w:val="28"/>
        </w:rPr>
      </w:pPr>
      <w:r w:rsidRPr="003F69F4">
        <w:rPr>
          <w:rFonts w:ascii="Times New Roman" w:hAnsi="Times New Roman"/>
          <w:sz w:val="28"/>
          <w:szCs w:val="28"/>
        </w:rPr>
        <w:t>разбираться в адаптированной для школьников технико-технологической информации по электротехнике и ориен</w:t>
      </w:r>
      <w:r w:rsidRPr="003F69F4">
        <w:rPr>
          <w:rFonts w:ascii="Times New Roman" w:hAnsi="Times New Roman"/>
          <w:sz w:val="28"/>
          <w:szCs w:val="28"/>
        </w:rPr>
        <w:softHyphen/>
        <w:t>тироваться в электрических схемах, которые применяютсяпри разработке, создании и эксплуатации электрифициро</w:t>
      </w:r>
      <w:r w:rsidRPr="003F69F4">
        <w:rPr>
          <w:rFonts w:ascii="Times New Roman" w:hAnsi="Times New Roman"/>
          <w:sz w:val="28"/>
          <w:szCs w:val="28"/>
        </w:rPr>
        <w:softHyphen/>
        <w:t>ванных приборов и аппаратов, составлять простые электри</w:t>
      </w:r>
      <w:r w:rsidRPr="003F69F4">
        <w:rPr>
          <w:rFonts w:ascii="Times New Roman" w:hAnsi="Times New Roman"/>
          <w:sz w:val="28"/>
          <w:szCs w:val="28"/>
        </w:rPr>
        <w:softHyphen/>
        <w:t>ческие схемы цепей бытовых устройств и моделей;</w:t>
      </w:r>
    </w:p>
    <w:p w:rsidR="00707567" w:rsidRPr="003F69F4" w:rsidRDefault="00707567" w:rsidP="00292ACA">
      <w:pPr>
        <w:pStyle w:val="68"/>
        <w:numPr>
          <w:ilvl w:val="0"/>
          <w:numId w:val="117"/>
        </w:numPr>
        <w:shd w:val="clear" w:color="auto" w:fill="auto"/>
        <w:tabs>
          <w:tab w:val="left" w:pos="230"/>
        </w:tabs>
        <w:spacing w:after="0" w:line="276" w:lineRule="auto"/>
        <w:ind w:left="567"/>
        <w:jc w:val="left"/>
        <w:rPr>
          <w:rFonts w:ascii="Times New Roman" w:hAnsi="Times New Roman"/>
          <w:sz w:val="28"/>
          <w:szCs w:val="28"/>
        </w:rPr>
      </w:pPr>
      <w:r w:rsidRPr="003F69F4">
        <w:rPr>
          <w:rFonts w:ascii="Times New Roman" w:hAnsi="Times New Roman"/>
          <w:sz w:val="28"/>
          <w:szCs w:val="28"/>
        </w:rPr>
        <w:lastRenderedPageBreak/>
        <w:t>осуществлять технологические процессы сборки или ре</w:t>
      </w:r>
      <w:r w:rsidRPr="003F69F4">
        <w:rPr>
          <w:rFonts w:ascii="Times New Roman" w:hAnsi="Times New Roman"/>
          <w:sz w:val="28"/>
          <w:szCs w:val="28"/>
        </w:rPr>
        <w:softHyphen/>
        <w:t xml:space="preserve">монта объектов, содержащих электрические цепи, с учётом необходимости экономии электрической энергии. </w:t>
      </w:r>
    </w:p>
    <w:p w:rsidR="00707567" w:rsidRPr="003F69F4" w:rsidRDefault="00707567" w:rsidP="00292ACA">
      <w:pPr>
        <w:pStyle w:val="68"/>
        <w:shd w:val="clear" w:color="auto" w:fill="auto"/>
        <w:tabs>
          <w:tab w:val="left" w:pos="230"/>
        </w:tabs>
        <w:spacing w:after="0" w:line="276" w:lineRule="auto"/>
        <w:ind w:left="567"/>
        <w:jc w:val="left"/>
        <w:rPr>
          <w:rFonts w:ascii="Times New Roman" w:hAnsi="Times New Roman"/>
          <w:b/>
          <w:i/>
          <w:sz w:val="28"/>
          <w:szCs w:val="28"/>
        </w:rPr>
      </w:pPr>
      <w:r w:rsidRPr="003F69F4">
        <w:rPr>
          <w:rStyle w:val="afa"/>
          <w:rFonts w:ascii="Times New Roman" w:hAnsi="Times New Roman"/>
          <w:b/>
          <w:i w:val="0"/>
          <w:sz w:val="28"/>
          <w:szCs w:val="28"/>
        </w:rPr>
        <w:t>Выпускник получит возможность научиться:</w:t>
      </w:r>
    </w:p>
    <w:p w:rsidR="00707567" w:rsidRPr="003F69F4" w:rsidRDefault="00707567" w:rsidP="00292ACA">
      <w:pPr>
        <w:pStyle w:val="68"/>
        <w:numPr>
          <w:ilvl w:val="0"/>
          <w:numId w:val="117"/>
        </w:numPr>
        <w:shd w:val="clear" w:color="auto" w:fill="auto"/>
        <w:tabs>
          <w:tab w:val="left" w:pos="230"/>
        </w:tabs>
        <w:spacing w:after="0" w:line="276" w:lineRule="auto"/>
        <w:ind w:left="567"/>
        <w:jc w:val="left"/>
        <w:rPr>
          <w:rFonts w:ascii="Times New Roman" w:hAnsi="Times New Roman"/>
          <w:sz w:val="28"/>
          <w:szCs w:val="28"/>
        </w:rPr>
      </w:pPr>
      <w:r w:rsidRPr="003F69F4">
        <w:rPr>
          <w:rFonts w:ascii="Times New Roman" w:hAnsi="Times New Roman"/>
          <w:sz w:val="28"/>
          <w:szCs w:val="28"/>
        </w:rPr>
        <w:t>составлять электрические схемы, которые применяютсяпри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w:t>
      </w:r>
      <w:r w:rsidRPr="003F69F4">
        <w:rPr>
          <w:rFonts w:ascii="Times New Roman" w:hAnsi="Times New Roman"/>
          <w:sz w:val="28"/>
          <w:szCs w:val="28"/>
        </w:rPr>
        <w:softHyphen/>
        <w:t>нет):</w:t>
      </w:r>
    </w:p>
    <w:p w:rsidR="00707567" w:rsidRPr="003F69F4" w:rsidRDefault="00707567" w:rsidP="00292ACA">
      <w:pPr>
        <w:pStyle w:val="68"/>
        <w:numPr>
          <w:ilvl w:val="0"/>
          <w:numId w:val="117"/>
        </w:numPr>
        <w:shd w:val="clear" w:color="auto" w:fill="auto"/>
        <w:tabs>
          <w:tab w:val="left" w:pos="226"/>
        </w:tabs>
        <w:spacing w:after="0" w:line="276" w:lineRule="auto"/>
        <w:ind w:left="-1134"/>
        <w:jc w:val="left"/>
        <w:rPr>
          <w:rFonts w:ascii="Times New Roman" w:hAnsi="Times New Roman"/>
          <w:sz w:val="28"/>
          <w:szCs w:val="28"/>
        </w:rPr>
      </w:pPr>
      <w:r w:rsidRPr="003F69F4">
        <w:rPr>
          <w:rFonts w:ascii="Times New Roman" w:hAnsi="Times New Roman"/>
          <w:sz w:val="28"/>
          <w:szCs w:val="28"/>
        </w:rPr>
        <w:t>осуществлять процессы сборки, регулировки или ремонта объектов, содержащих электрические цепи с элементами электроники.</w:t>
      </w:r>
    </w:p>
    <w:p w:rsidR="00707567" w:rsidRPr="003F69F4" w:rsidRDefault="00707567" w:rsidP="00292ACA">
      <w:pPr>
        <w:pStyle w:val="68"/>
        <w:shd w:val="clear" w:color="auto" w:fill="auto"/>
        <w:tabs>
          <w:tab w:val="left" w:pos="226"/>
        </w:tabs>
        <w:spacing w:after="0" w:line="276" w:lineRule="auto"/>
        <w:jc w:val="left"/>
        <w:rPr>
          <w:rFonts w:ascii="Times New Roman" w:hAnsi="Times New Roman"/>
          <w:b/>
          <w:sz w:val="28"/>
          <w:szCs w:val="28"/>
        </w:rPr>
      </w:pPr>
      <w:r w:rsidRPr="003F69F4">
        <w:rPr>
          <w:rFonts w:ascii="Times New Roman" w:hAnsi="Times New Roman"/>
          <w:b/>
          <w:sz w:val="28"/>
          <w:szCs w:val="28"/>
        </w:rPr>
        <w:t>6  класс</w:t>
      </w:r>
    </w:p>
    <w:p w:rsidR="00707567" w:rsidRPr="003F69F4" w:rsidRDefault="00707567" w:rsidP="00292ACA">
      <w:pPr>
        <w:pStyle w:val="68"/>
        <w:shd w:val="clear" w:color="auto" w:fill="auto"/>
        <w:tabs>
          <w:tab w:val="left" w:pos="226"/>
        </w:tabs>
        <w:spacing w:after="0" w:line="276" w:lineRule="auto"/>
        <w:jc w:val="left"/>
        <w:rPr>
          <w:rFonts w:ascii="Times New Roman" w:hAnsi="Times New Roman"/>
          <w:b/>
          <w:sz w:val="28"/>
          <w:szCs w:val="28"/>
        </w:rPr>
      </w:pPr>
      <w:r w:rsidRPr="003F69F4">
        <w:rPr>
          <w:rFonts w:ascii="Times New Roman" w:hAnsi="Times New Roman"/>
          <w:b/>
          <w:sz w:val="28"/>
          <w:szCs w:val="28"/>
        </w:rPr>
        <w:t>Направление «Индустриальные технологии»</w:t>
      </w:r>
    </w:p>
    <w:p w:rsidR="00707567" w:rsidRPr="003F69F4" w:rsidRDefault="00707567" w:rsidP="00292ACA">
      <w:pPr>
        <w:pStyle w:val="68"/>
        <w:shd w:val="clear" w:color="auto" w:fill="auto"/>
        <w:tabs>
          <w:tab w:val="left" w:pos="226"/>
        </w:tabs>
        <w:spacing w:after="0" w:line="276" w:lineRule="auto"/>
        <w:jc w:val="left"/>
        <w:rPr>
          <w:rFonts w:ascii="Times New Roman" w:hAnsi="Times New Roman"/>
          <w:b/>
          <w:i/>
          <w:sz w:val="28"/>
          <w:szCs w:val="28"/>
          <w:u w:val="single"/>
        </w:rPr>
      </w:pPr>
      <w:r w:rsidRPr="003F69F4">
        <w:rPr>
          <w:rFonts w:ascii="Times New Roman" w:hAnsi="Times New Roman"/>
          <w:b/>
          <w:i/>
          <w:sz w:val="28"/>
          <w:szCs w:val="28"/>
          <w:u w:val="single"/>
        </w:rPr>
        <w:t>Раздел «Технологии обработки конструкционныхматериалов</w:t>
      </w:r>
    </w:p>
    <w:p w:rsidR="00707567" w:rsidRPr="003F69F4" w:rsidRDefault="00707567" w:rsidP="00292ACA">
      <w:pPr>
        <w:pStyle w:val="68"/>
        <w:shd w:val="clear" w:color="auto" w:fill="auto"/>
        <w:tabs>
          <w:tab w:val="left" w:pos="226"/>
        </w:tabs>
        <w:spacing w:after="0" w:line="276" w:lineRule="auto"/>
        <w:jc w:val="left"/>
        <w:rPr>
          <w:rFonts w:ascii="Times New Roman" w:hAnsi="Times New Roman"/>
          <w:b/>
          <w:sz w:val="28"/>
          <w:szCs w:val="28"/>
        </w:rPr>
      </w:pPr>
      <w:r w:rsidRPr="003F69F4">
        <w:rPr>
          <w:rFonts w:ascii="Times New Roman" w:hAnsi="Times New Roman"/>
          <w:b/>
          <w:sz w:val="28"/>
          <w:szCs w:val="28"/>
        </w:rPr>
        <w:t>Выпускник научится:</w:t>
      </w:r>
    </w:p>
    <w:p w:rsidR="00707567" w:rsidRPr="003F69F4" w:rsidRDefault="00707567" w:rsidP="00292ACA">
      <w:pPr>
        <w:pStyle w:val="68"/>
        <w:numPr>
          <w:ilvl w:val="0"/>
          <w:numId w:val="117"/>
        </w:numPr>
        <w:shd w:val="clear" w:color="auto" w:fill="auto"/>
        <w:tabs>
          <w:tab w:val="left" w:pos="630"/>
        </w:tabs>
        <w:spacing w:after="0" w:line="276" w:lineRule="auto"/>
        <w:ind w:right="20" w:firstLine="567"/>
        <w:jc w:val="left"/>
        <w:rPr>
          <w:rFonts w:ascii="Times New Roman" w:hAnsi="Times New Roman"/>
          <w:sz w:val="28"/>
          <w:szCs w:val="28"/>
        </w:rPr>
      </w:pPr>
      <w:r w:rsidRPr="003F69F4">
        <w:rPr>
          <w:rFonts w:ascii="Times New Roman" w:hAnsi="Times New Roman"/>
          <w:sz w:val="28"/>
          <w:szCs w:val="28"/>
        </w:rPr>
        <w:t>находить в учебной литературе сведения, необходимыедля конструирования объекта и осуществления выбраннойтехнологии;</w:t>
      </w:r>
    </w:p>
    <w:p w:rsidR="00707567" w:rsidRPr="003F69F4" w:rsidRDefault="00707567" w:rsidP="00292ACA">
      <w:pPr>
        <w:pStyle w:val="68"/>
        <w:numPr>
          <w:ilvl w:val="0"/>
          <w:numId w:val="117"/>
        </w:numPr>
        <w:shd w:val="clear" w:color="auto" w:fill="auto"/>
        <w:tabs>
          <w:tab w:val="left" w:pos="626"/>
        </w:tabs>
        <w:spacing w:after="0" w:line="276" w:lineRule="auto"/>
        <w:ind w:firstLine="567"/>
        <w:jc w:val="left"/>
        <w:rPr>
          <w:rFonts w:ascii="Times New Roman" w:hAnsi="Times New Roman"/>
          <w:sz w:val="28"/>
          <w:szCs w:val="28"/>
        </w:rPr>
      </w:pPr>
      <w:r w:rsidRPr="003F69F4">
        <w:rPr>
          <w:rFonts w:ascii="Times New Roman" w:hAnsi="Times New Roman"/>
          <w:sz w:val="28"/>
          <w:szCs w:val="28"/>
        </w:rPr>
        <w:t>читать технические рисунки, эскизы, чертежи, схемы;</w:t>
      </w:r>
    </w:p>
    <w:p w:rsidR="00707567" w:rsidRPr="003F69F4" w:rsidRDefault="00707567" w:rsidP="00292ACA">
      <w:pPr>
        <w:pStyle w:val="68"/>
        <w:numPr>
          <w:ilvl w:val="0"/>
          <w:numId w:val="117"/>
        </w:numPr>
        <w:shd w:val="clear" w:color="auto" w:fill="auto"/>
        <w:tabs>
          <w:tab w:val="left" w:pos="626"/>
        </w:tabs>
        <w:spacing w:after="0" w:line="276" w:lineRule="auto"/>
        <w:ind w:right="20" w:firstLine="567"/>
        <w:jc w:val="left"/>
        <w:rPr>
          <w:rFonts w:ascii="Times New Roman" w:hAnsi="Times New Roman"/>
          <w:sz w:val="28"/>
          <w:szCs w:val="28"/>
        </w:rPr>
      </w:pPr>
      <w:r w:rsidRPr="003F69F4">
        <w:rPr>
          <w:rFonts w:ascii="Times New Roman" w:hAnsi="Times New Roman"/>
          <w:sz w:val="28"/>
          <w:szCs w:val="28"/>
        </w:rPr>
        <w:t>выполнять в масштабе и правильно оформлять техниче</w:t>
      </w:r>
      <w:r w:rsidRPr="003F69F4">
        <w:rPr>
          <w:rFonts w:ascii="Times New Roman" w:hAnsi="Times New Roman"/>
          <w:sz w:val="28"/>
          <w:szCs w:val="28"/>
        </w:rPr>
        <w:softHyphen/>
        <w:t>ские рисунки и эскизы разрабатываемых объектов;</w:t>
      </w:r>
    </w:p>
    <w:p w:rsidR="00707567" w:rsidRPr="003F69F4" w:rsidRDefault="00707567" w:rsidP="00292ACA">
      <w:pPr>
        <w:pStyle w:val="68"/>
        <w:numPr>
          <w:ilvl w:val="0"/>
          <w:numId w:val="117"/>
        </w:numPr>
        <w:shd w:val="clear" w:color="auto" w:fill="auto"/>
        <w:tabs>
          <w:tab w:val="left" w:pos="626"/>
        </w:tabs>
        <w:spacing w:after="0" w:line="276" w:lineRule="auto"/>
        <w:ind w:right="20" w:firstLine="567"/>
        <w:jc w:val="left"/>
        <w:rPr>
          <w:rFonts w:ascii="Times New Roman" w:hAnsi="Times New Roman"/>
          <w:sz w:val="28"/>
          <w:szCs w:val="28"/>
        </w:rPr>
      </w:pPr>
      <w:r w:rsidRPr="003F69F4">
        <w:rPr>
          <w:rFonts w:ascii="Times New Roman" w:hAnsi="Times New Roman"/>
          <w:sz w:val="28"/>
          <w:szCs w:val="28"/>
        </w:rPr>
        <w:t>осуществлять технологические процессы создания или ре</w:t>
      </w:r>
      <w:r w:rsidRPr="003F69F4">
        <w:rPr>
          <w:rFonts w:ascii="Times New Roman" w:hAnsi="Times New Roman"/>
          <w:sz w:val="28"/>
          <w:szCs w:val="28"/>
        </w:rPr>
        <w:softHyphen/>
        <w:t>монта материальных объектов.</w:t>
      </w:r>
    </w:p>
    <w:p w:rsidR="00707567" w:rsidRPr="003F69F4" w:rsidRDefault="00707567" w:rsidP="00292ACA">
      <w:pPr>
        <w:pStyle w:val="73"/>
        <w:shd w:val="clear" w:color="auto" w:fill="auto"/>
        <w:spacing w:line="276" w:lineRule="auto"/>
        <w:ind w:firstLine="567"/>
        <w:jc w:val="left"/>
        <w:rPr>
          <w:sz w:val="28"/>
          <w:szCs w:val="28"/>
        </w:rPr>
      </w:pPr>
      <w:r w:rsidRPr="003F69F4">
        <w:rPr>
          <w:b/>
          <w:sz w:val="28"/>
          <w:szCs w:val="28"/>
        </w:rPr>
        <w:t>Выпускник получит возможность научиться</w:t>
      </w:r>
      <w:r w:rsidRPr="003F69F4">
        <w:rPr>
          <w:sz w:val="28"/>
          <w:szCs w:val="28"/>
        </w:rPr>
        <w:t>:</w:t>
      </w:r>
    </w:p>
    <w:p w:rsidR="00707567" w:rsidRPr="003F69F4" w:rsidRDefault="00707567" w:rsidP="00292ACA">
      <w:pPr>
        <w:pStyle w:val="68"/>
        <w:shd w:val="clear" w:color="auto" w:fill="auto"/>
        <w:tabs>
          <w:tab w:val="left" w:pos="626"/>
        </w:tabs>
        <w:spacing w:after="0" w:line="276" w:lineRule="auto"/>
        <w:ind w:right="20"/>
        <w:jc w:val="left"/>
        <w:rPr>
          <w:rFonts w:ascii="Times New Roman" w:hAnsi="Times New Roman"/>
          <w:sz w:val="28"/>
          <w:szCs w:val="28"/>
        </w:rPr>
      </w:pPr>
      <w:r w:rsidRPr="003F69F4">
        <w:rPr>
          <w:rFonts w:ascii="Times New Roman" w:hAnsi="Times New Roman"/>
          <w:sz w:val="28"/>
          <w:szCs w:val="28"/>
        </w:rPr>
        <w:t>грамотно пользоваться графической документацией и тех</w:t>
      </w:r>
      <w:r w:rsidRPr="003F69F4">
        <w:rPr>
          <w:rFonts w:ascii="Times New Roman" w:hAnsi="Times New Roman"/>
          <w:sz w:val="28"/>
          <w:szCs w:val="28"/>
        </w:rPr>
        <w:softHyphen/>
        <w:t>нико-технологической информацией, которые применяют</w:t>
      </w:r>
      <w:r w:rsidRPr="003F69F4">
        <w:rPr>
          <w:rFonts w:ascii="Times New Roman" w:hAnsi="Times New Roman"/>
          <w:sz w:val="28"/>
          <w:szCs w:val="28"/>
        </w:rPr>
        <w:softHyphen/>
        <w:t>ся при разработке, создании и эксплуатации различных технических объектов;</w:t>
      </w:r>
    </w:p>
    <w:p w:rsidR="00707567" w:rsidRPr="003F69F4" w:rsidRDefault="00707567" w:rsidP="00292ACA">
      <w:pPr>
        <w:pStyle w:val="68"/>
        <w:shd w:val="clear" w:color="auto" w:fill="auto"/>
        <w:tabs>
          <w:tab w:val="left" w:pos="626"/>
        </w:tabs>
        <w:spacing w:after="0" w:line="276" w:lineRule="auto"/>
        <w:ind w:right="20"/>
        <w:jc w:val="left"/>
        <w:rPr>
          <w:rFonts w:ascii="Times New Roman" w:hAnsi="Times New Roman"/>
          <w:sz w:val="28"/>
          <w:szCs w:val="28"/>
        </w:rPr>
      </w:pPr>
      <w:r w:rsidRPr="003F69F4">
        <w:rPr>
          <w:rFonts w:ascii="Times New Roman" w:hAnsi="Times New Roman"/>
          <w:sz w:val="28"/>
          <w:szCs w:val="28"/>
        </w:rPr>
        <w:t>осуществлять технологические процессы создания или ре</w:t>
      </w:r>
      <w:r w:rsidRPr="003F69F4">
        <w:rPr>
          <w:rFonts w:ascii="Times New Roman" w:hAnsi="Times New Roman"/>
          <w:sz w:val="28"/>
          <w:szCs w:val="28"/>
        </w:rPr>
        <w:softHyphen/>
        <w:t>монта материальных объектов, имеющих инновационныеэлементы.</w:t>
      </w:r>
    </w:p>
    <w:p w:rsidR="00707567" w:rsidRPr="003F69F4" w:rsidRDefault="00707567" w:rsidP="00292ACA">
      <w:pPr>
        <w:keepNext/>
        <w:keepLines/>
        <w:spacing w:after="0"/>
        <w:ind w:firstLine="567"/>
        <w:rPr>
          <w:rFonts w:ascii="Times New Roman" w:hAnsi="Times New Roman"/>
          <w:b/>
          <w:i/>
          <w:sz w:val="28"/>
          <w:szCs w:val="28"/>
        </w:rPr>
      </w:pPr>
      <w:r w:rsidRPr="003F69F4">
        <w:rPr>
          <w:rFonts w:ascii="Times New Roman" w:hAnsi="Times New Roman"/>
          <w:b/>
          <w:i/>
          <w:sz w:val="28"/>
          <w:szCs w:val="28"/>
        </w:rPr>
        <w:t>Раздел «Электротехника»</w:t>
      </w:r>
    </w:p>
    <w:p w:rsidR="00707567" w:rsidRPr="003F69F4" w:rsidRDefault="00707567" w:rsidP="00292ACA">
      <w:pPr>
        <w:pStyle w:val="73"/>
        <w:shd w:val="clear" w:color="auto" w:fill="auto"/>
        <w:spacing w:line="276" w:lineRule="auto"/>
        <w:ind w:firstLine="567"/>
        <w:jc w:val="left"/>
        <w:rPr>
          <w:sz w:val="28"/>
          <w:szCs w:val="28"/>
        </w:rPr>
      </w:pPr>
      <w:r w:rsidRPr="003F69F4">
        <w:rPr>
          <w:b/>
          <w:sz w:val="28"/>
          <w:szCs w:val="28"/>
        </w:rPr>
        <w:t>Выпускник научится</w:t>
      </w:r>
      <w:r w:rsidRPr="003F69F4">
        <w:rPr>
          <w:sz w:val="28"/>
          <w:szCs w:val="28"/>
        </w:rPr>
        <w:t>:</w:t>
      </w:r>
    </w:p>
    <w:p w:rsidR="00707567" w:rsidRPr="003F69F4" w:rsidRDefault="00707567" w:rsidP="00292ACA">
      <w:pPr>
        <w:pStyle w:val="68"/>
        <w:numPr>
          <w:ilvl w:val="0"/>
          <w:numId w:val="117"/>
        </w:numPr>
        <w:shd w:val="clear" w:color="auto" w:fill="auto"/>
        <w:tabs>
          <w:tab w:val="left" w:pos="226"/>
        </w:tabs>
        <w:spacing w:after="0" w:line="276" w:lineRule="auto"/>
        <w:ind w:firstLine="567"/>
        <w:jc w:val="left"/>
        <w:rPr>
          <w:rFonts w:ascii="Times New Roman" w:hAnsi="Times New Roman"/>
          <w:sz w:val="28"/>
          <w:szCs w:val="28"/>
        </w:rPr>
      </w:pPr>
      <w:r w:rsidRPr="003F69F4">
        <w:rPr>
          <w:rFonts w:ascii="Times New Roman" w:hAnsi="Times New Roman"/>
          <w:sz w:val="28"/>
          <w:szCs w:val="28"/>
        </w:rPr>
        <w:t>разбираться в адаптированной для школьников технико-технологической информации по электротехнике и ориен</w:t>
      </w:r>
      <w:r w:rsidRPr="003F69F4">
        <w:rPr>
          <w:rFonts w:ascii="Times New Roman" w:hAnsi="Times New Roman"/>
          <w:sz w:val="28"/>
          <w:szCs w:val="28"/>
        </w:rPr>
        <w:softHyphen/>
        <w:t>тироваться в электрических схемах, которые применяютсяпри разработке, создании и эксплуатации электрифициро</w:t>
      </w:r>
      <w:r w:rsidRPr="003F69F4">
        <w:rPr>
          <w:rFonts w:ascii="Times New Roman" w:hAnsi="Times New Roman"/>
          <w:sz w:val="28"/>
          <w:szCs w:val="28"/>
        </w:rPr>
        <w:softHyphen/>
        <w:t>ванных приборов и аппаратов, составлять простые электри</w:t>
      </w:r>
      <w:r w:rsidRPr="003F69F4">
        <w:rPr>
          <w:rFonts w:ascii="Times New Roman" w:hAnsi="Times New Roman"/>
          <w:sz w:val="28"/>
          <w:szCs w:val="28"/>
        </w:rPr>
        <w:softHyphen/>
        <w:t>ческие схемы цепей бытовых устройств и моделей;</w:t>
      </w:r>
    </w:p>
    <w:p w:rsidR="00707567" w:rsidRPr="003F69F4" w:rsidRDefault="00707567" w:rsidP="00292ACA">
      <w:pPr>
        <w:pStyle w:val="68"/>
        <w:numPr>
          <w:ilvl w:val="0"/>
          <w:numId w:val="117"/>
        </w:numPr>
        <w:shd w:val="clear" w:color="auto" w:fill="auto"/>
        <w:tabs>
          <w:tab w:val="left" w:pos="230"/>
        </w:tabs>
        <w:spacing w:after="0" w:line="276" w:lineRule="auto"/>
        <w:ind w:firstLine="567"/>
        <w:jc w:val="left"/>
        <w:rPr>
          <w:rFonts w:ascii="Times New Roman" w:hAnsi="Times New Roman"/>
          <w:sz w:val="28"/>
          <w:szCs w:val="28"/>
        </w:rPr>
      </w:pPr>
      <w:r w:rsidRPr="003F69F4">
        <w:rPr>
          <w:rFonts w:ascii="Times New Roman" w:hAnsi="Times New Roman"/>
          <w:sz w:val="28"/>
          <w:szCs w:val="28"/>
        </w:rPr>
        <w:t>осуществлять технологические процессы сборки или ре</w:t>
      </w:r>
      <w:r w:rsidRPr="003F69F4">
        <w:rPr>
          <w:rFonts w:ascii="Times New Roman" w:hAnsi="Times New Roman"/>
          <w:sz w:val="28"/>
          <w:szCs w:val="28"/>
        </w:rPr>
        <w:softHyphen/>
        <w:t>монта объектов, содержащих электрические цепи, с учётомнеобходимости экономии электрической энергии.</w:t>
      </w:r>
    </w:p>
    <w:p w:rsidR="00707567" w:rsidRPr="003F69F4" w:rsidRDefault="00707567" w:rsidP="00292ACA">
      <w:pPr>
        <w:pStyle w:val="68"/>
        <w:shd w:val="clear" w:color="auto" w:fill="auto"/>
        <w:tabs>
          <w:tab w:val="left" w:pos="230"/>
        </w:tabs>
        <w:spacing w:after="0" w:line="276" w:lineRule="auto"/>
        <w:ind w:left="567"/>
        <w:jc w:val="left"/>
        <w:rPr>
          <w:rFonts w:ascii="Times New Roman" w:hAnsi="Times New Roman"/>
          <w:b/>
          <w:i/>
          <w:sz w:val="28"/>
          <w:szCs w:val="28"/>
        </w:rPr>
      </w:pPr>
      <w:r w:rsidRPr="003F69F4">
        <w:rPr>
          <w:rStyle w:val="afa"/>
          <w:rFonts w:ascii="Times New Roman" w:hAnsi="Times New Roman"/>
          <w:b/>
          <w:i w:val="0"/>
          <w:sz w:val="28"/>
          <w:szCs w:val="28"/>
        </w:rPr>
        <w:t>Выпускник получит возможность научиться:</w:t>
      </w:r>
    </w:p>
    <w:p w:rsidR="00707567" w:rsidRPr="003F69F4" w:rsidRDefault="00707567" w:rsidP="00292ACA">
      <w:pPr>
        <w:pStyle w:val="68"/>
        <w:numPr>
          <w:ilvl w:val="0"/>
          <w:numId w:val="117"/>
        </w:numPr>
        <w:shd w:val="clear" w:color="auto" w:fill="auto"/>
        <w:tabs>
          <w:tab w:val="left" w:pos="230"/>
        </w:tabs>
        <w:spacing w:after="0" w:line="276" w:lineRule="auto"/>
        <w:ind w:firstLine="567"/>
        <w:jc w:val="left"/>
        <w:rPr>
          <w:rFonts w:ascii="Times New Roman" w:hAnsi="Times New Roman"/>
          <w:sz w:val="28"/>
          <w:szCs w:val="28"/>
        </w:rPr>
      </w:pPr>
      <w:r w:rsidRPr="003F69F4">
        <w:rPr>
          <w:rFonts w:ascii="Times New Roman" w:hAnsi="Times New Roman"/>
          <w:sz w:val="28"/>
          <w:szCs w:val="28"/>
        </w:rPr>
        <w:lastRenderedPageBreak/>
        <w:t>составлять электрические схемы, которые применяютсяпри разработке электроустановок, создании и эксплуатации электрифицированных приборов и аппаратов, используядополнительные источники информации (включая Интер</w:t>
      </w:r>
      <w:r w:rsidRPr="003F69F4">
        <w:rPr>
          <w:rFonts w:ascii="Times New Roman" w:hAnsi="Times New Roman"/>
          <w:sz w:val="28"/>
          <w:szCs w:val="28"/>
        </w:rPr>
        <w:softHyphen/>
        <w:t>нет):</w:t>
      </w:r>
    </w:p>
    <w:p w:rsidR="00707567" w:rsidRPr="003F69F4" w:rsidRDefault="00707567" w:rsidP="00292ACA">
      <w:pPr>
        <w:spacing w:after="0"/>
        <w:ind w:firstLine="567"/>
        <w:rPr>
          <w:rFonts w:ascii="Times New Roman" w:hAnsi="Times New Roman"/>
          <w:sz w:val="28"/>
          <w:szCs w:val="28"/>
        </w:rPr>
      </w:pPr>
      <w:r w:rsidRPr="003F69F4">
        <w:rPr>
          <w:rFonts w:ascii="Times New Roman" w:hAnsi="Times New Roman"/>
          <w:sz w:val="28"/>
          <w:szCs w:val="28"/>
        </w:rPr>
        <w:t>осуществлять процессы сборки, регулировки или ремонтаобъектов, содержащих электрические цепи с элементамиэлектроники</w:t>
      </w:r>
    </w:p>
    <w:p w:rsidR="00707567" w:rsidRPr="003F69F4" w:rsidRDefault="00707567" w:rsidP="00292ACA">
      <w:pPr>
        <w:pStyle w:val="Style3"/>
        <w:widowControl/>
        <w:spacing w:before="221" w:line="276" w:lineRule="auto"/>
        <w:jc w:val="left"/>
        <w:rPr>
          <w:rStyle w:val="FontStyle51"/>
          <w:rFonts w:ascii="Times New Roman" w:hAnsi="Times New Roman" w:cs="Times New Roman"/>
          <w:sz w:val="28"/>
          <w:szCs w:val="28"/>
        </w:rPr>
      </w:pPr>
      <w:r w:rsidRPr="003F69F4">
        <w:rPr>
          <w:rStyle w:val="FontStyle51"/>
          <w:rFonts w:ascii="Times New Roman" w:hAnsi="Times New Roman" w:cs="Times New Roman"/>
          <w:sz w:val="28"/>
          <w:szCs w:val="28"/>
        </w:rPr>
        <w:t>7 класс</w:t>
      </w:r>
    </w:p>
    <w:p w:rsidR="00707567" w:rsidRPr="003F69F4" w:rsidRDefault="00707567" w:rsidP="00292ACA">
      <w:pPr>
        <w:pStyle w:val="Style3"/>
        <w:widowControl/>
        <w:spacing w:before="221" w:line="276" w:lineRule="auto"/>
        <w:rPr>
          <w:rStyle w:val="FontStyle51"/>
          <w:rFonts w:ascii="Times New Roman" w:hAnsi="Times New Roman" w:cs="Times New Roman"/>
          <w:sz w:val="28"/>
          <w:szCs w:val="28"/>
          <w:u w:val="single"/>
        </w:rPr>
      </w:pPr>
      <w:r w:rsidRPr="003F69F4">
        <w:rPr>
          <w:rStyle w:val="FontStyle51"/>
          <w:rFonts w:ascii="Times New Roman" w:hAnsi="Times New Roman" w:cs="Times New Roman"/>
          <w:sz w:val="28"/>
          <w:szCs w:val="28"/>
          <w:u w:val="single"/>
        </w:rPr>
        <w:t>Направление «Индустриальные технологии»</w:t>
      </w:r>
    </w:p>
    <w:p w:rsidR="00707567" w:rsidRPr="003F69F4" w:rsidRDefault="00707567" w:rsidP="00292ACA">
      <w:pPr>
        <w:pStyle w:val="Style22"/>
        <w:widowControl/>
        <w:spacing w:line="276" w:lineRule="auto"/>
        <w:ind w:left="744" w:hanging="744"/>
        <w:rPr>
          <w:rStyle w:val="FontStyle54"/>
          <w:rFonts w:ascii="Times New Roman" w:hAnsi="Times New Roman" w:cs="Times New Roman"/>
          <w:b/>
          <w:bCs/>
          <w:i/>
          <w:sz w:val="28"/>
          <w:szCs w:val="28"/>
          <w:u w:val="single"/>
        </w:rPr>
      </w:pPr>
      <w:r w:rsidRPr="003F69F4">
        <w:rPr>
          <w:rStyle w:val="FontStyle54"/>
          <w:rFonts w:ascii="Times New Roman" w:hAnsi="Times New Roman" w:cs="Times New Roman"/>
          <w:b/>
          <w:i/>
          <w:sz w:val="28"/>
          <w:szCs w:val="28"/>
          <w:u w:val="single"/>
        </w:rPr>
        <w:t>Раздел «Технологии обработки конструкционных материалов</w:t>
      </w:r>
    </w:p>
    <w:p w:rsidR="00707567" w:rsidRPr="003F69F4" w:rsidRDefault="00707567" w:rsidP="00292ACA">
      <w:pPr>
        <w:pStyle w:val="Style30"/>
        <w:widowControl/>
        <w:spacing w:line="276" w:lineRule="auto"/>
        <w:jc w:val="both"/>
        <w:rPr>
          <w:rStyle w:val="FontStyle55"/>
          <w:rFonts w:ascii="Times New Roman" w:hAnsi="Times New Roman" w:cs="Times New Roman"/>
          <w:b/>
          <w:sz w:val="28"/>
          <w:szCs w:val="28"/>
          <w:u w:val="single"/>
        </w:rPr>
      </w:pPr>
      <w:r w:rsidRPr="003F69F4">
        <w:rPr>
          <w:rStyle w:val="FontStyle55"/>
          <w:rFonts w:ascii="Times New Roman" w:hAnsi="Times New Roman" w:cs="Times New Roman"/>
          <w:b/>
          <w:i w:val="0"/>
          <w:sz w:val="28"/>
          <w:szCs w:val="28"/>
        </w:rPr>
        <w:t>Выпускник научится</w:t>
      </w:r>
      <w:r w:rsidRPr="003F69F4">
        <w:rPr>
          <w:rStyle w:val="FontStyle55"/>
          <w:rFonts w:ascii="Times New Roman" w:hAnsi="Times New Roman" w:cs="Times New Roman"/>
          <w:b/>
          <w:sz w:val="28"/>
          <w:szCs w:val="28"/>
        </w:rPr>
        <w:t>:</w:t>
      </w:r>
    </w:p>
    <w:p w:rsidR="00707567" w:rsidRPr="003F69F4" w:rsidRDefault="00707567" w:rsidP="00292ACA">
      <w:pPr>
        <w:pStyle w:val="Style16"/>
        <w:widowControl/>
        <w:numPr>
          <w:ilvl w:val="0"/>
          <w:numId w:val="118"/>
        </w:numPr>
        <w:tabs>
          <w:tab w:val="left" w:pos="230"/>
        </w:tabs>
        <w:spacing w:line="276" w:lineRule="auto"/>
        <w:ind w:left="900"/>
        <w:rPr>
          <w:rStyle w:val="FontStyle56"/>
          <w:rFonts w:ascii="Times New Roman" w:eastAsia="Book Antiqua" w:hAnsi="Times New Roman" w:cs="Times New Roman"/>
          <w:sz w:val="28"/>
          <w:szCs w:val="28"/>
        </w:rPr>
      </w:pPr>
      <w:r w:rsidRPr="003F69F4">
        <w:rPr>
          <w:rStyle w:val="FontStyle56"/>
          <w:rFonts w:ascii="Times New Roman" w:eastAsia="Book Antiqua" w:hAnsi="Times New Roman" w:cs="Times New Roman"/>
          <w:sz w:val="28"/>
          <w:szCs w:val="28"/>
        </w:rPr>
        <w:t>находить в учебной литературе сведения, необходимые для конструирования объекта и осуществления выбранной технологии;</w:t>
      </w:r>
    </w:p>
    <w:p w:rsidR="00707567" w:rsidRPr="003F69F4" w:rsidRDefault="00707567" w:rsidP="00292ACA">
      <w:pPr>
        <w:pStyle w:val="Style16"/>
        <w:widowControl/>
        <w:numPr>
          <w:ilvl w:val="0"/>
          <w:numId w:val="118"/>
        </w:numPr>
        <w:tabs>
          <w:tab w:val="left" w:pos="230"/>
        </w:tabs>
        <w:spacing w:line="276" w:lineRule="auto"/>
        <w:ind w:left="900"/>
        <w:rPr>
          <w:rStyle w:val="FontStyle56"/>
          <w:rFonts w:ascii="Times New Roman" w:eastAsia="Book Antiqua" w:hAnsi="Times New Roman" w:cs="Times New Roman"/>
          <w:sz w:val="28"/>
          <w:szCs w:val="28"/>
        </w:rPr>
      </w:pPr>
      <w:r w:rsidRPr="003F69F4">
        <w:rPr>
          <w:rStyle w:val="FontStyle56"/>
          <w:rFonts w:ascii="Times New Roman" w:eastAsia="Book Antiqua" w:hAnsi="Times New Roman" w:cs="Times New Roman"/>
          <w:sz w:val="28"/>
          <w:szCs w:val="28"/>
        </w:rPr>
        <w:t>читать технические рисунки, эскизы, чертежи, схемы;</w:t>
      </w:r>
    </w:p>
    <w:p w:rsidR="00707567" w:rsidRPr="003F69F4" w:rsidRDefault="00707567" w:rsidP="00292ACA">
      <w:pPr>
        <w:pStyle w:val="Style16"/>
        <w:widowControl/>
        <w:numPr>
          <w:ilvl w:val="0"/>
          <w:numId w:val="118"/>
        </w:numPr>
        <w:tabs>
          <w:tab w:val="left" w:pos="230"/>
        </w:tabs>
        <w:spacing w:line="276" w:lineRule="auto"/>
        <w:ind w:left="900"/>
        <w:rPr>
          <w:rStyle w:val="FontStyle56"/>
          <w:rFonts w:ascii="Times New Roman" w:eastAsia="Book Antiqua" w:hAnsi="Times New Roman" w:cs="Times New Roman"/>
          <w:sz w:val="28"/>
          <w:szCs w:val="28"/>
        </w:rPr>
      </w:pPr>
      <w:r w:rsidRPr="003F69F4">
        <w:rPr>
          <w:rStyle w:val="FontStyle56"/>
          <w:rFonts w:ascii="Times New Roman" w:eastAsia="Book Antiqua" w:hAnsi="Times New Roman" w:cs="Times New Roman"/>
          <w:sz w:val="28"/>
          <w:szCs w:val="28"/>
        </w:rPr>
        <w:t>выполнять в масштабе и правильно оформлять технические рисунки и эскизы разрабатываемых объектов;</w:t>
      </w:r>
    </w:p>
    <w:p w:rsidR="00707567" w:rsidRPr="003F69F4" w:rsidRDefault="00707567" w:rsidP="00292ACA">
      <w:pPr>
        <w:pStyle w:val="Style16"/>
        <w:widowControl/>
        <w:numPr>
          <w:ilvl w:val="0"/>
          <w:numId w:val="118"/>
        </w:numPr>
        <w:tabs>
          <w:tab w:val="left" w:pos="230"/>
        </w:tabs>
        <w:spacing w:line="276" w:lineRule="auto"/>
        <w:ind w:left="900"/>
        <w:rPr>
          <w:rStyle w:val="FontStyle56"/>
          <w:rFonts w:ascii="Times New Roman" w:eastAsia="Book Antiqua" w:hAnsi="Times New Roman" w:cs="Times New Roman"/>
          <w:sz w:val="28"/>
          <w:szCs w:val="28"/>
        </w:rPr>
      </w:pPr>
      <w:r w:rsidRPr="003F69F4">
        <w:rPr>
          <w:rStyle w:val="FontStyle56"/>
          <w:rFonts w:ascii="Times New Roman" w:eastAsia="Book Antiqua" w:hAnsi="Times New Roman" w:cs="Times New Roman"/>
          <w:sz w:val="28"/>
          <w:szCs w:val="28"/>
        </w:rPr>
        <w:t>осуществлять технологические процессы создания или ремонта материальных объектов.</w:t>
      </w:r>
    </w:p>
    <w:p w:rsidR="00707567" w:rsidRPr="003F69F4" w:rsidRDefault="00707567" w:rsidP="00292ACA">
      <w:pPr>
        <w:pStyle w:val="Style30"/>
        <w:widowControl/>
        <w:spacing w:line="276" w:lineRule="auto"/>
        <w:jc w:val="both"/>
        <w:rPr>
          <w:rStyle w:val="FontStyle55"/>
          <w:rFonts w:ascii="Times New Roman" w:hAnsi="Times New Roman" w:cs="Times New Roman"/>
          <w:b/>
          <w:i w:val="0"/>
          <w:sz w:val="28"/>
          <w:szCs w:val="28"/>
        </w:rPr>
      </w:pPr>
      <w:r w:rsidRPr="003F69F4">
        <w:rPr>
          <w:rStyle w:val="FontStyle55"/>
          <w:rFonts w:ascii="Times New Roman" w:hAnsi="Times New Roman" w:cs="Times New Roman"/>
          <w:b/>
          <w:i w:val="0"/>
          <w:sz w:val="28"/>
          <w:szCs w:val="28"/>
        </w:rPr>
        <w:t>Выпускник получит возможность научиться:</w:t>
      </w:r>
    </w:p>
    <w:p w:rsidR="00707567" w:rsidRPr="003F69F4" w:rsidRDefault="00707567" w:rsidP="00292ACA">
      <w:pPr>
        <w:pStyle w:val="Style16"/>
        <w:widowControl/>
        <w:numPr>
          <w:ilvl w:val="0"/>
          <w:numId w:val="118"/>
        </w:numPr>
        <w:tabs>
          <w:tab w:val="left" w:pos="230"/>
        </w:tabs>
        <w:spacing w:line="276" w:lineRule="auto"/>
        <w:ind w:left="900"/>
        <w:rPr>
          <w:rStyle w:val="FontStyle56"/>
          <w:rFonts w:ascii="Times New Roman" w:eastAsia="Book Antiqua" w:hAnsi="Times New Roman" w:cs="Times New Roman"/>
          <w:sz w:val="28"/>
          <w:szCs w:val="28"/>
        </w:rPr>
      </w:pPr>
      <w:r w:rsidRPr="003F69F4">
        <w:rPr>
          <w:rStyle w:val="FontStyle56"/>
          <w:rFonts w:ascii="Times New Roman" w:eastAsia="Book Antiqua" w:hAnsi="Times New Roman" w:cs="Times New Roman"/>
          <w:sz w:val="28"/>
          <w:szCs w:val="28"/>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707567" w:rsidRPr="003F69F4" w:rsidRDefault="00707567" w:rsidP="00292ACA">
      <w:pPr>
        <w:spacing w:after="0"/>
        <w:rPr>
          <w:rFonts w:ascii="Times New Roman" w:eastAsiaTheme="minorHAnsi" w:hAnsi="Times New Roman"/>
          <w:sz w:val="28"/>
          <w:szCs w:val="28"/>
        </w:rPr>
      </w:pPr>
      <w:r w:rsidRPr="003F69F4">
        <w:rPr>
          <w:rStyle w:val="FontStyle56"/>
          <w:rFonts w:ascii="Times New Roman" w:eastAsia="Book Antiqua" w:hAnsi="Times New Roman" w:cs="Times New Roman"/>
          <w:sz w:val="28"/>
          <w:szCs w:val="28"/>
        </w:rPr>
        <w:t>осуществлять технологические процессы создания или ремонта материальных объектов, имеющих инновационные элементы.</w:t>
      </w:r>
      <w:r w:rsidRPr="003F69F4">
        <w:rPr>
          <w:rFonts w:ascii="Times New Roman" w:eastAsiaTheme="minorHAnsi" w:hAnsi="Times New Roman"/>
          <w:sz w:val="28"/>
          <w:szCs w:val="28"/>
        </w:rPr>
        <w:t xml:space="preserve"> </w:t>
      </w:r>
    </w:p>
    <w:p w:rsidR="006455A0" w:rsidRPr="003F69F4" w:rsidRDefault="00707567" w:rsidP="00292ACA">
      <w:pPr>
        <w:autoSpaceDE w:val="0"/>
        <w:autoSpaceDN w:val="0"/>
        <w:adjustRightInd w:val="0"/>
        <w:spacing w:after="0"/>
        <w:ind w:left="284" w:firstLine="425"/>
        <w:rPr>
          <w:rFonts w:ascii="Times New Roman" w:eastAsia="Times New Roman" w:hAnsi="Times New Roman"/>
          <w:b/>
          <w:bCs/>
          <w:color w:val="191919"/>
          <w:sz w:val="28"/>
          <w:szCs w:val="28"/>
        </w:rPr>
      </w:pPr>
      <w:r w:rsidRPr="003F69F4">
        <w:rPr>
          <w:rFonts w:ascii="Times New Roman" w:eastAsia="Times New Roman" w:hAnsi="Times New Roman"/>
          <w:b/>
          <w:bCs/>
          <w:color w:val="191919"/>
          <w:sz w:val="28"/>
          <w:szCs w:val="28"/>
        </w:rPr>
        <w:t>ТЕХНОЛОГИЯ 8 класс</w:t>
      </w:r>
    </w:p>
    <w:p w:rsidR="00913F43" w:rsidRPr="003F69F4" w:rsidRDefault="00913F43" w:rsidP="00292ACA">
      <w:pPr>
        <w:widowControl w:val="0"/>
        <w:overflowPunct w:val="0"/>
        <w:autoSpaceDE w:val="0"/>
        <w:autoSpaceDN w:val="0"/>
        <w:adjustRightInd w:val="0"/>
        <w:spacing w:after="0"/>
        <w:jc w:val="both"/>
        <w:rPr>
          <w:rFonts w:ascii="Times New Roman" w:hAnsi="Times New Roman"/>
          <w:b/>
          <w:iCs/>
          <w:sz w:val="28"/>
          <w:szCs w:val="28"/>
        </w:rPr>
      </w:pPr>
    </w:p>
    <w:p w:rsidR="00913F43" w:rsidRPr="003F69F4" w:rsidRDefault="00913F43" w:rsidP="00292ACA">
      <w:pPr>
        <w:pStyle w:val="1ff1"/>
        <w:shd w:val="clear" w:color="auto" w:fill="auto"/>
        <w:spacing w:line="276" w:lineRule="auto"/>
        <w:ind w:firstLine="709"/>
        <w:rPr>
          <w:rFonts w:ascii="Times New Roman" w:hAnsi="Times New Roman" w:cs="Times New Roman"/>
          <w:i w:val="0"/>
        </w:rPr>
      </w:pPr>
      <w:r w:rsidRPr="003F69F4">
        <w:rPr>
          <w:rStyle w:val="1ff2"/>
          <w:i w:val="0"/>
          <w:color w:val="000000"/>
        </w:rPr>
        <w:t>Раздел «Электротехника»</w:t>
      </w:r>
    </w:p>
    <w:p w:rsidR="00913F43" w:rsidRPr="003F69F4" w:rsidRDefault="00913F43" w:rsidP="00292ACA">
      <w:pPr>
        <w:pStyle w:val="2a"/>
        <w:shd w:val="clear" w:color="auto" w:fill="auto"/>
        <w:spacing w:line="276" w:lineRule="auto"/>
        <w:ind w:firstLine="709"/>
        <w:rPr>
          <w:b w:val="0"/>
          <w:sz w:val="28"/>
          <w:szCs w:val="28"/>
        </w:rPr>
      </w:pPr>
      <w:r w:rsidRPr="003F69F4">
        <w:rPr>
          <w:rStyle w:val="29"/>
          <w:b/>
          <w:iCs/>
          <w:color w:val="000000"/>
          <w:sz w:val="28"/>
          <w:szCs w:val="28"/>
        </w:rPr>
        <w:t>Выпускник научится:</w:t>
      </w:r>
    </w:p>
    <w:p w:rsidR="00913F43" w:rsidRPr="003F69F4" w:rsidRDefault="00913F43" w:rsidP="00292ACA">
      <w:pPr>
        <w:pStyle w:val="afb"/>
        <w:widowControl w:val="0"/>
        <w:numPr>
          <w:ilvl w:val="0"/>
          <w:numId w:val="139"/>
        </w:numPr>
        <w:spacing w:after="0"/>
        <w:ind w:left="0" w:firstLine="709"/>
        <w:jc w:val="both"/>
        <w:rPr>
          <w:rFonts w:ascii="Times New Roman" w:hAnsi="Times New Roman"/>
          <w:sz w:val="28"/>
          <w:szCs w:val="28"/>
        </w:rPr>
      </w:pPr>
      <w:r w:rsidRPr="003F69F4">
        <w:rPr>
          <w:rStyle w:val="16"/>
          <w:rFonts w:ascii="Times New Roman" w:hAnsi="Times New Roman"/>
          <w:color w:val="000000"/>
          <w:sz w:val="28"/>
          <w:szCs w:val="28"/>
        </w:rPr>
        <w:t>разбираться в адаптированной для школьников технико</w:t>
      </w:r>
      <w:r w:rsidRPr="003F69F4">
        <w:rPr>
          <w:rStyle w:val="16"/>
          <w:rFonts w:ascii="Times New Roman" w:hAnsi="Times New Roman"/>
          <w:color w:val="000000"/>
          <w:sz w:val="28"/>
          <w:szCs w:val="28"/>
        </w:rPr>
        <w:softHyphen/>
        <w:t>технологической информации по электротехнике и ориен</w:t>
      </w:r>
      <w:r w:rsidRPr="003F69F4">
        <w:rPr>
          <w:rStyle w:val="16"/>
          <w:rFonts w:ascii="Times New Roman" w:hAnsi="Times New Roman"/>
          <w:color w:val="000000"/>
          <w:sz w:val="28"/>
          <w:szCs w:val="28"/>
        </w:rPr>
        <w:softHyphen/>
        <w:t>тироваться в электрических схемах, которые применяются при разработке, создании и эксплуатации электрифициро</w:t>
      </w:r>
      <w:r w:rsidRPr="003F69F4">
        <w:rPr>
          <w:rStyle w:val="16"/>
          <w:rFonts w:ascii="Times New Roman" w:hAnsi="Times New Roman"/>
          <w:color w:val="000000"/>
          <w:sz w:val="28"/>
          <w:szCs w:val="28"/>
        </w:rPr>
        <w:softHyphen/>
        <w:t>ванных приборов и аппаратов, составлять простые электри</w:t>
      </w:r>
      <w:r w:rsidRPr="003F69F4">
        <w:rPr>
          <w:rStyle w:val="16"/>
          <w:rFonts w:ascii="Times New Roman" w:hAnsi="Times New Roman"/>
          <w:color w:val="000000"/>
          <w:sz w:val="28"/>
          <w:szCs w:val="28"/>
        </w:rPr>
        <w:softHyphen/>
        <w:t>ческие схемы цепей бытовых устройств и моделей;</w:t>
      </w:r>
    </w:p>
    <w:p w:rsidR="00913F43" w:rsidRPr="003F69F4" w:rsidRDefault="00913F43" w:rsidP="00292ACA">
      <w:pPr>
        <w:pStyle w:val="afb"/>
        <w:widowControl w:val="0"/>
        <w:numPr>
          <w:ilvl w:val="0"/>
          <w:numId w:val="138"/>
        </w:numPr>
        <w:tabs>
          <w:tab w:val="left" w:pos="630"/>
        </w:tabs>
        <w:spacing w:after="0"/>
        <w:ind w:left="720" w:hanging="360"/>
        <w:rPr>
          <w:rStyle w:val="16"/>
          <w:rFonts w:ascii="Times New Roman" w:hAnsi="Times New Roman"/>
          <w:sz w:val="28"/>
          <w:szCs w:val="28"/>
        </w:rPr>
      </w:pPr>
      <w:r w:rsidRPr="003F69F4">
        <w:rPr>
          <w:rStyle w:val="16"/>
          <w:rFonts w:ascii="Times New Roman" w:hAnsi="Times New Roman"/>
          <w:color w:val="000000"/>
          <w:sz w:val="28"/>
          <w:szCs w:val="28"/>
        </w:rPr>
        <w:t>осуществлять технологические процессы сборки или ре</w:t>
      </w:r>
      <w:r w:rsidRPr="003F69F4">
        <w:rPr>
          <w:rStyle w:val="16"/>
          <w:rFonts w:ascii="Times New Roman" w:hAnsi="Times New Roman"/>
          <w:color w:val="000000"/>
          <w:sz w:val="28"/>
          <w:szCs w:val="28"/>
        </w:rPr>
        <w:softHyphen/>
        <w:t xml:space="preserve">монта объектов, содержащих электрические цепи, с учётом необходимости экономии электрической энергии. </w:t>
      </w:r>
    </w:p>
    <w:p w:rsidR="00913F43" w:rsidRPr="003F69F4" w:rsidRDefault="00913F43" w:rsidP="00292ACA">
      <w:pPr>
        <w:pStyle w:val="afb"/>
        <w:spacing w:after="0"/>
        <w:ind w:firstLine="709"/>
        <w:rPr>
          <w:rFonts w:ascii="Times New Roman" w:hAnsi="Times New Roman"/>
          <w:sz w:val="28"/>
          <w:szCs w:val="28"/>
        </w:rPr>
      </w:pPr>
      <w:r w:rsidRPr="003F69F4">
        <w:rPr>
          <w:rStyle w:val="210pt"/>
          <w:sz w:val="28"/>
          <w:szCs w:val="28"/>
        </w:rPr>
        <w:t>Выпускник получит возможность научиться</w:t>
      </w:r>
      <w:r w:rsidRPr="003F69F4">
        <w:rPr>
          <w:rStyle w:val="0pt"/>
          <w:rFonts w:ascii="Times New Roman" w:hAnsi="Times New Roman" w:cs="Times New Roman"/>
          <w:color w:val="000000"/>
          <w:sz w:val="28"/>
          <w:szCs w:val="28"/>
          <w:vertAlign w:val="superscript"/>
        </w:rPr>
        <w:t>2</w:t>
      </w:r>
      <w:r w:rsidRPr="003F69F4">
        <w:rPr>
          <w:rStyle w:val="0pt"/>
          <w:rFonts w:ascii="Times New Roman" w:hAnsi="Times New Roman" w:cs="Times New Roman"/>
          <w:color w:val="000000"/>
          <w:sz w:val="28"/>
          <w:szCs w:val="28"/>
        </w:rPr>
        <w:t>;</w:t>
      </w:r>
    </w:p>
    <w:p w:rsidR="00913F43" w:rsidRPr="003F69F4" w:rsidRDefault="00913F43" w:rsidP="00292ACA">
      <w:pPr>
        <w:pStyle w:val="afb"/>
        <w:widowControl w:val="0"/>
        <w:numPr>
          <w:ilvl w:val="0"/>
          <w:numId w:val="139"/>
        </w:numPr>
        <w:spacing w:after="0"/>
        <w:ind w:left="0" w:firstLine="709"/>
        <w:jc w:val="both"/>
        <w:rPr>
          <w:rFonts w:ascii="Times New Roman" w:hAnsi="Times New Roman"/>
          <w:sz w:val="28"/>
          <w:szCs w:val="28"/>
        </w:rPr>
      </w:pPr>
      <w:r w:rsidRPr="003F69F4">
        <w:rPr>
          <w:rStyle w:val="16"/>
          <w:rFonts w:ascii="Times New Roman" w:hAnsi="Times New Roman"/>
          <w:color w:val="000000"/>
          <w:sz w:val="28"/>
          <w:szCs w:val="28"/>
        </w:rPr>
        <w:t xml:space="preserve">составлять электрические схемы, которые применяются при разработке электроустановок, создании и эксплуатации электрифицированных приборов и </w:t>
      </w:r>
      <w:r w:rsidRPr="003F69F4">
        <w:rPr>
          <w:rStyle w:val="16"/>
          <w:rFonts w:ascii="Times New Roman" w:hAnsi="Times New Roman"/>
          <w:color w:val="000000"/>
          <w:sz w:val="28"/>
          <w:szCs w:val="28"/>
        </w:rPr>
        <w:lastRenderedPageBreak/>
        <w:t>аппаратов, используя до</w:t>
      </w:r>
      <w:r w:rsidRPr="003F69F4">
        <w:rPr>
          <w:rStyle w:val="16"/>
          <w:rFonts w:ascii="Times New Roman" w:hAnsi="Times New Roman"/>
          <w:color w:val="000000"/>
          <w:sz w:val="28"/>
          <w:szCs w:val="28"/>
        </w:rPr>
        <w:softHyphen/>
        <w:t>полнительные источники информации (включая Интер</w:t>
      </w:r>
      <w:r w:rsidRPr="003F69F4">
        <w:rPr>
          <w:rStyle w:val="16"/>
          <w:rFonts w:ascii="Times New Roman" w:hAnsi="Times New Roman"/>
          <w:color w:val="000000"/>
          <w:sz w:val="28"/>
          <w:szCs w:val="28"/>
        </w:rPr>
        <w:softHyphen/>
        <w:t>нет);</w:t>
      </w:r>
    </w:p>
    <w:p w:rsidR="00913F43" w:rsidRPr="003F69F4" w:rsidRDefault="00913F43" w:rsidP="00292ACA">
      <w:pPr>
        <w:pStyle w:val="afb"/>
        <w:widowControl w:val="0"/>
        <w:numPr>
          <w:ilvl w:val="0"/>
          <w:numId w:val="139"/>
        </w:numPr>
        <w:spacing w:after="0"/>
        <w:ind w:left="0" w:firstLine="709"/>
        <w:jc w:val="both"/>
        <w:rPr>
          <w:rFonts w:ascii="Times New Roman" w:hAnsi="Times New Roman"/>
          <w:sz w:val="28"/>
          <w:szCs w:val="28"/>
        </w:rPr>
      </w:pPr>
      <w:r w:rsidRPr="003F69F4">
        <w:rPr>
          <w:rStyle w:val="16"/>
          <w:rFonts w:ascii="Times New Roman" w:hAnsi="Times New Roman"/>
          <w:color w:val="000000"/>
          <w:sz w:val="28"/>
          <w:szCs w:val="28"/>
        </w:rPr>
        <w:t>осуществлять процессы сборки, регулировки или ремонта объектов, содержащих электрические цепи с элементами электроники.</w:t>
      </w:r>
    </w:p>
    <w:p w:rsidR="00913F43" w:rsidRPr="003F69F4" w:rsidRDefault="00913F43" w:rsidP="00292ACA">
      <w:pPr>
        <w:pStyle w:val="1ff1"/>
        <w:shd w:val="clear" w:color="auto" w:fill="auto"/>
        <w:spacing w:line="276" w:lineRule="auto"/>
        <w:ind w:right="-1" w:firstLine="709"/>
        <w:jc w:val="both"/>
        <w:rPr>
          <w:rFonts w:ascii="Times New Roman" w:hAnsi="Times New Roman" w:cs="Times New Roman"/>
          <w:i w:val="0"/>
        </w:rPr>
      </w:pPr>
      <w:r w:rsidRPr="003F69F4">
        <w:rPr>
          <w:rStyle w:val="1ff2"/>
          <w:i w:val="0"/>
          <w:color w:val="000000"/>
        </w:rPr>
        <w:t>Раздел «Технологии обработки конструкционных материалов»</w:t>
      </w:r>
    </w:p>
    <w:p w:rsidR="00913F43" w:rsidRPr="003F69F4" w:rsidRDefault="00913F43" w:rsidP="00292ACA">
      <w:pPr>
        <w:pStyle w:val="2a"/>
        <w:shd w:val="clear" w:color="auto" w:fill="auto"/>
        <w:spacing w:line="276" w:lineRule="auto"/>
        <w:ind w:firstLine="709"/>
        <w:rPr>
          <w:sz w:val="28"/>
          <w:szCs w:val="28"/>
        </w:rPr>
      </w:pPr>
      <w:r w:rsidRPr="003F69F4">
        <w:rPr>
          <w:rStyle w:val="29"/>
          <w:iCs/>
          <w:color w:val="000000"/>
          <w:sz w:val="28"/>
          <w:szCs w:val="28"/>
        </w:rPr>
        <w:t>Выпускник научится:</w:t>
      </w:r>
    </w:p>
    <w:p w:rsidR="00913F43" w:rsidRPr="003F69F4" w:rsidRDefault="00913F43" w:rsidP="00292ACA">
      <w:pPr>
        <w:pStyle w:val="afb"/>
        <w:widowControl w:val="0"/>
        <w:numPr>
          <w:ilvl w:val="0"/>
          <w:numId w:val="140"/>
        </w:numPr>
        <w:spacing w:after="0"/>
        <w:ind w:left="0" w:right="20" w:firstLine="709"/>
        <w:jc w:val="both"/>
        <w:rPr>
          <w:rFonts w:ascii="Times New Roman" w:hAnsi="Times New Roman"/>
          <w:sz w:val="28"/>
          <w:szCs w:val="28"/>
        </w:rPr>
      </w:pPr>
      <w:r w:rsidRPr="003F69F4">
        <w:rPr>
          <w:rStyle w:val="16"/>
          <w:rFonts w:ascii="Times New Roman" w:hAnsi="Times New Roman"/>
          <w:color w:val="000000"/>
          <w:sz w:val="28"/>
          <w:szCs w:val="28"/>
        </w:rPr>
        <w:t>находить в учебной литературе сведения, необходимые для конструирования объекта и осуществления выбранной технологии его изготовления;</w:t>
      </w:r>
    </w:p>
    <w:p w:rsidR="00913F43" w:rsidRPr="003F69F4" w:rsidRDefault="00913F43" w:rsidP="00292ACA">
      <w:pPr>
        <w:pStyle w:val="afb"/>
        <w:widowControl w:val="0"/>
        <w:numPr>
          <w:ilvl w:val="0"/>
          <w:numId w:val="140"/>
        </w:numPr>
        <w:spacing w:after="0"/>
        <w:ind w:left="0" w:right="20" w:firstLine="709"/>
        <w:jc w:val="both"/>
        <w:rPr>
          <w:rFonts w:ascii="Times New Roman" w:hAnsi="Times New Roman"/>
          <w:sz w:val="28"/>
          <w:szCs w:val="28"/>
        </w:rPr>
      </w:pPr>
      <w:r w:rsidRPr="003F69F4">
        <w:rPr>
          <w:rStyle w:val="2fa"/>
          <w:i w:val="0"/>
          <w:sz w:val="28"/>
          <w:szCs w:val="28"/>
        </w:rPr>
        <w:t xml:space="preserve"> </w:t>
      </w:r>
      <w:r w:rsidRPr="003F69F4">
        <w:rPr>
          <w:rStyle w:val="16"/>
          <w:rFonts w:ascii="Times New Roman" w:hAnsi="Times New Roman"/>
          <w:color w:val="000000"/>
          <w:sz w:val="28"/>
          <w:szCs w:val="28"/>
        </w:rPr>
        <w:t>читать технические рисунки, эскизы, чертежи, схемы;</w:t>
      </w:r>
    </w:p>
    <w:p w:rsidR="00913F43" w:rsidRPr="003F69F4" w:rsidRDefault="00913F43" w:rsidP="00292ACA">
      <w:pPr>
        <w:pStyle w:val="afb"/>
        <w:widowControl w:val="0"/>
        <w:numPr>
          <w:ilvl w:val="0"/>
          <w:numId w:val="140"/>
        </w:numPr>
        <w:spacing w:after="0"/>
        <w:ind w:left="0" w:right="20" w:firstLine="709"/>
        <w:jc w:val="both"/>
        <w:rPr>
          <w:rFonts w:ascii="Times New Roman" w:hAnsi="Times New Roman"/>
          <w:sz w:val="28"/>
          <w:szCs w:val="28"/>
        </w:rPr>
      </w:pPr>
      <w:r w:rsidRPr="003F69F4">
        <w:rPr>
          <w:rStyle w:val="16"/>
          <w:rFonts w:ascii="Times New Roman" w:hAnsi="Times New Roman"/>
          <w:color w:val="000000"/>
          <w:sz w:val="28"/>
          <w:szCs w:val="28"/>
        </w:rPr>
        <w:t>выполнять в масштабе чертежи и правильно оформлять технические рисунки и эскизы разрабатываемых объектов;</w:t>
      </w:r>
    </w:p>
    <w:p w:rsidR="00913F43" w:rsidRPr="003F69F4" w:rsidRDefault="00913F43" w:rsidP="00292ACA">
      <w:pPr>
        <w:pStyle w:val="afb"/>
        <w:widowControl w:val="0"/>
        <w:numPr>
          <w:ilvl w:val="0"/>
          <w:numId w:val="140"/>
        </w:numPr>
        <w:spacing w:after="0"/>
        <w:ind w:left="0" w:right="20" w:firstLine="709"/>
        <w:jc w:val="both"/>
        <w:rPr>
          <w:rFonts w:ascii="Times New Roman" w:hAnsi="Times New Roman"/>
          <w:sz w:val="28"/>
          <w:szCs w:val="28"/>
        </w:rPr>
      </w:pPr>
      <w:r w:rsidRPr="003F69F4">
        <w:rPr>
          <w:rStyle w:val="16"/>
          <w:rFonts w:ascii="Times New Roman" w:hAnsi="Times New Roman"/>
          <w:color w:val="000000"/>
          <w:sz w:val="28"/>
          <w:szCs w:val="28"/>
        </w:rPr>
        <w:t>осуществлять технологические процессы создания или ре</w:t>
      </w:r>
      <w:r w:rsidRPr="003F69F4">
        <w:rPr>
          <w:rStyle w:val="16"/>
          <w:rFonts w:ascii="Times New Roman" w:hAnsi="Times New Roman"/>
          <w:color w:val="000000"/>
          <w:sz w:val="28"/>
          <w:szCs w:val="28"/>
        </w:rPr>
        <w:softHyphen/>
        <w:t>монта материальных объектов.</w:t>
      </w:r>
    </w:p>
    <w:p w:rsidR="00913F43" w:rsidRPr="003F69F4" w:rsidRDefault="00913F43" w:rsidP="00292ACA">
      <w:pPr>
        <w:pStyle w:val="2a"/>
        <w:shd w:val="clear" w:color="auto" w:fill="auto"/>
        <w:spacing w:line="276" w:lineRule="auto"/>
        <w:ind w:firstLine="709"/>
        <w:rPr>
          <w:sz w:val="28"/>
          <w:szCs w:val="28"/>
        </w:rPr>
      </w:pPr>
      <w:r w:rsidRPr="003F69F4">
        <w:rPr>
          <w:rStyle w:val="29"/>
          <w:iCs/>
          <w:color w:val="000000"/>
          <w:sz w:val="28"/>
          <w:szCs w:val="28"/>
        </w:rPr>
        <w:t>Выпускник получит возможность научиться:</w:t>
      </w:r>
    </w:p>
    <w:p w:rsidR="00913F43" w:rsidRPr="003F69F4" w:rsidRDefault="00913F43" w:rsidP="00292ACA">
      <w:pPr>
        <w:pStyle w:val="afb"/>
        <w:widowControl w:val="0"/>
        <w:numPr>
          <w:ilvl w:val="0"/>
          <w:numId w:val="138"/>
        </w:numPr>
        <w:tabs>
          <w:tab w:val="left" w:pos="255"/>
        </w:tabs>
        <w:spacing w:after="0"/>
        <w:ind w:left="720" w:right="20" w:hanging="360"/>
        <w:jc w:val="both"/>
        <w:rPr>
          <w:rFonts w:ascii="Times New Roman" w:hAnsi="Times New Roman"/>
          <w:sz w:val="28"/>
          <w:szCs w:val="28"/>
        </w:rPr>
      </w:pPr>
      <w:r w:rsidRPr="003F69F4">
        <w:rPr>
          <w:rStyle w:val="16"/>
          <w:rFonts w:ascii="Times New Roman" w:hAnsi="Times New Roman"/>
          <w:color w:val="000000"/>
          <w:sz w:val="28"/>
          <w:szCs w:val="28"/>
        </w:rPr>
        <w:t>грамотно пользоваться графической документацией и тех</w:t>
      </w:r>
      <w:r w:rsidRPr="003F69F4">
        <w:rPr>
          <w:rStyle w:val="16"/>
          <w:rFonts w:ascii="Times New Roman" w:hAnsi="Times New Roman"/>
          <w:color w:val="000000"/>
          <w:sz w:val="28"/>
          <w:szCs w:val="28"/>
        </w:rPr>
        <w:softHyphen/>
        <w:t>нико-технологической информацией, применяемыми при проектировании, изготовлении и эксплуатации различных технических объектов;</w:t>
      </w:r>
    </w:p>
    <w:p w:rsidR="00913F43" w:rsidRPr="003F69F4" w:rsidRDefault="00913F43" w:rsidP="00292ACA">
      <w:pPr>
        <w:pStyle w:val="afb"/>
        <w:widowControl w:val="0"/>
        <w:numPr>
          <w:ilvl w:val="0"/>
          <w:numId w:val="138"/>
        </w:numPr>
        <w:tabs>
          <w:tab w:val="left" w:pos="255"/>
        </w:tabs>
        <w:spacing w:after="0"/>
        <w:ind w:left="720" w:right="20" w:hanging="360"/>
        <w:jc w:val="both"/>
        <w:rPr>
          <w:rFonts w:ascii="Times New Roman" w:hAnsi="Times New Roman"/>
          <w:sz w:val="28"/>
          <w:szCs w:val="28"/>
        </w:rPr>
      </w:pPr>
      <w:r w:rsidRPr="003F69F4">
        <w:rPr>
          <w:rStyle w:val="16"/>
          <w:rFonts w:ascii="Times New Roman" w:hAnsi="Times New Roman"/>
          <w:color w:val="000000"/>
          <w:sz w:val="28"/>
          <w:szCs w:val="28"/>
        </w:rPr>
        <w:t>осуществлять технологические процессы создания или ре</w:t>
      </w:r>
      <w:r w:rsidRPr="003F69F4">
        <w:rPr>
          <w:rStyle w:val="16"/>
          <w:rFonts w:ascii="Times New Roman" w:hAnsi="Times New Roman"/>
          <w:color w:val="000000"/>
          <w:sz w:val="28"/>
          <w:szCs w:val="28"/>
        </w:rPr>
        <w:softHyphen/>
        <w:t>монта материальных объектов, имеющих инновационные элементы.</w:t>
      </w:r>
    </w:p>
    <w:p w:rsidR="00913F43" w:rsidRPr="003F69F4" w:rsidRDefault="00913F43" w:rsidP="00292ACA">
      <w:pPr>
        <w:pStyle w:val="1ff1"/>
        <w:shd w:val="clear" w:color="auto" w:fill="auto"/>
        <w:spacing w:line="276" w:lineRule="auto"/>
        <w:ind w:right="-1" w:firstLine="709"/>
        <w:rPr>
          <w:rFonts w:ascii="Times New Roman" w:hAnsi="Times New Roman" w:cs="Times New Roman"/>
          <w:i w:val="0"/>
        </w:rPr>
      </w:pPr>
      <w:r w:rsidRPr="003F69F4">
        <w:rPr>
          <w:rStyle w:val="1ff2"/>
          <w:i w:val="0"/>
          <w:color w:val="000000"/>
        </w:rPr>
        <w:t>Раздел «Создание изделий из текстильных материалов»</w:t>
      </w:r>
    </w:p>
    <w:p w:rsidR="00913F43" w:rsidRPr="003F69F4" w:rsidRDefault="00913F43" w:rsidP="00292ACA">
      <w:pPr>
        <w:pStyle w:val="2a"/>
        <w:shd w:val="clear" w:color="auto" w:fill="auto"/>
        <w:spacing w:line="276" w:lineRule="auto"/>
        <w:ind w:firstLine="709"/>
        <w:rPr>
          <w:sz w:val="28"/>
          <w:szCs w:val="28"/>
        </w:rPr>
      </w:pPr>
      <w:r w:rsidRPr="003F69F4">
        <w:rPr>
          <w:rStyle w:val="29"/>
          <w:iCs/>
          <w:color w:val="000000"/>
          <w:sz w:val="28"/>
          <w:szCs w:val="28"/>
        </w:rPr>
        <w:t>Выпускник научится:</w:t>
      </w:r>
    </w:p>
    <w:p w:rsidR="00913F43" w:rsidRPr="003F69F4" w:rsidRDefault="00913F43" w:rsidP="00292ACA">
      <w:pPr>
        <w:pStyle w:val="afb"/>
        <w:widowControl w:val="0"/>
        <w:numPr>
          <w:ilvl w:val="0"/>
          <w:numId w:val="141"/>
        </w:numPr>
        <w:spacing w:after="0"/>
        <w:ind w:left="0" w:right="20" w:firstLine="709"/>
        <w:jc w:val="both"/>
        <w:rPr>
          <w:rFonts w:ascii="Times New Roman" w:hAnsi="Times New Roman"/>
          <w:sz w:val="28"/>
          <w:szCs w:val="28"/>
        </w:rPr>
      </w:pPr>
      <w:r w:rsidRPr="003F69F4">
        <w:rPr>
          <w:rStyle w:val="16"/>
          <w:rFonts w:ascii="Times New Roman" w:hAnsi="Times New Roman"/>
          <w:color w:val="000000"/>
          <w:sz w:val="28"/>
          <w:szCs w:val="28"/>
        </w:rPr>
        <w:t>изготавливать с помощью ручных инструментов и швей</w:t>
      </w:r>
      <w:r w:rsidRPr="003F69F4">
        <w:rPr>
          <w:rStyle w:val="16"/>
          <w:rFonts w:ascii="Times New Roman" w:hAnsi="Times New Roman"/>
          <w:color w:val="000000"/>
          <w:sz w:val="28"/>
          <w:szCs w:val="28"/>
        </w:rPr>
        <w:softHyphen/>
        <w:t>ной машины простые по конструкции модели швейных изде</w:t>
      </w:r>
      <w:r w:rsidRPr="003F69F4">
        <w:rPr>
          <w:rStyle w:val="16"/>
          <w:rFonts w:ascii="Times New Roman" w:hAnsi="Times New Roman"/>
          <w:color w:val="000000"/>
          <w:sz w:val="28"/>
          <w:szCs w:val="28"/>
        </w:rPr>
        <w:softHyphen/>
        <w:t>лий, пользуясь технологической документацией;</w:t>
      </w:r>
    </w:p>
    <w:p w:rsidR="00913F43" w:rsidRPr="003F69F4" w:rsidRDefault="00913F43" w:rsidP="00292ACA">
      <w:pPr>
        <w:pStyle w:val="afb"/>
        <w:widowControl w:val="0"/>
        <w:numPr>
          <w:ilvl w:val="0"/>
          <w:numId w:val="141"/>
        </w:numPr>
        <w:spacing w:after="0"/>
        <w:ind w:left="0" w:right="20" w:firstLine="709"/>
        <w:jc w:val="both"/>
        <w:rPr>
          <w:rStyle w:val="16"/>
          <w:rFonts w:ascii="Times New Roman" w:hAnsi="Times New Roman"/>
          <w:sz w:val="28"/>
          <w:szCs w:val="28"/>
        </w:rPr>
      </w:pPr>
      <w:r w:rsidRPr="003F69F4">
        <w:rPr>
          <w:rStyle w:val="16"/>
          <w:rFonts w:ascii="Times New Roman" w:hAnsi="Times New Roman"/>
          <w:color w:val="000000"/>
          <w:sz w:val="28"/>
          <w:szCs w:val="28"/>
        </w:rPr>
        <w:t xml:space="preserve">выполнять влажно-тепловую обработку швейных изделий. </w:t>
      </w:r>
    </w:p>
    <w:p w:rsidR="00913F43" w:rsidRPr="003F69F4" w:rsidRDefault="00913F43" w:rsidP="00292ACA">
      <w:pPr>
        <w:pStyle w:val="afb"/>
        <w:spacing w:after="0"/>
        <w:ind w:right="20" w:firstLine="709"/>
        <w:rPr>
          <w:rFonts w:ascii="Times New Roman" w:hAnsi="Times New Roman"/>
          <w:sz w:val="28"/>
          <w:szCs w:val="28"/>
        </w:rPr>
      </w:pPr>
      <w:r w:rsidRPr="003F69F4">
        <w:rPr>
          <w:rStyle w:val="282"/>
          <w:rFonts w:ascii="Times New Roman" w:hAnsi="Times New Roman" w:cs="Times New Roman"/>
          <w:color w:val="000000"/>
          <w:spacing w:val="-1"/>
          <w:sz w:val="28"/>
          <w:szCs w:val="28"/>
        </w:rPr>
        <w:t>Выпускник получит возможность научиться:</w:t>
      </w:r>
    </w:p>
    <w:p w:rsidR="00913F43" w:rsidRPr="003F69F4" w:rsidRDefault="00913F43" w:rsidP="00292ACA">
      <w:pPr>
        <w:pStyle w:val="afb"/>
        <w:widowControl w:val="0"/>
        <w:numPr>
          <w:ilvl w:val="0"/>
          <w:numId w:val="141"/>
        </w:numPr>
        <w:spacing w:after="0"/>
        <w:ind w:left="0" w:right="20" w:firstLine="709"/>
        <w:jc w:val="both"/>
        <w:rPr>
          <w:rFonts w:ascii="Times New Roman" w:hAnsi="Times New Roman"/>
          <w:sz w:val="28"/>
          <w:szCs w:val="28"/>
        </w:rPr>
      </w:pPr>
      <w:r w:rsidRPr="003F69F4">
        <w:rPr>
          <w:rStyle w:val="16"/>
          <w:rFonts w:ascii="Times New Roman" w:hAnsi="Times New Roman"/>
          <w:color w:val="000000"/>
          <w:sz w:val="28"/>
          <w:szCs w:val="28"/>
        </w:rPr>
        <w:t>выполнять несложные приёмы моделирования швейных изделий;</w:t>
      </w:r>
    </w:p>
    <w:p w:rsidR="00913F43" w:rsidRPr="003F69F4" w:rsidRDefault="00913F43" w:rsidP="00292ACA">
      <w:pPr>
        <w:pStyle w:val="afb"/>
        <w:widowControl w:val="0"/>
        <w:numPr>
          <w:ilvl w:val="0"/>
          <w:numId w:val="141"/>
        </w:numPr>
        <w:spacing w:after="0"/>
        <w:ind w:left="0" w:right="20" w:firstLine="709"/>
        <w:jc w:val="both"/>
        <w:rPr>
          <w:rFonts w:ascii="Times New Roman" w:hAnsi="Times New Roman"/>
          <w:sz w:val="28"/>
          <w:szCs w:val="28"/>
        </w:rPr>
      </w:pPr>
      <w:r w:rsidRPr="003F69F4">
        <w:rPr>
          <w:rStyle w:val="16"/>
          <w:rFonts w:ascii="Times New Roman" w:hAnsi="Times New Roman"/>
          <w:color w:val="000000"/>
          <w:sz w:val="28"/>
          <w:szCs w:val="28"/>
        </w:rPr>
        <w:t>определять и исправлять дефекты швейных изделий;</w:t>
      </w:r>
    </w:p>
    <w:p w:rsidR="00913F43" w:rsidRPr="003F69F4" w:rsidRDefault="00913F43" w:rsidP="00292ACA">
      <w:pPr>
        <w:pStyle w:val="afb"/>
        <w:widowControl w:val="0"/>
        <w:numPr>
          <w:ilvl w:val="0"/>
          <w:numId w:val="141"/>
        </w:numPr>
        <w:spacing w:after="0"/>
        <w:ind w:left="0" w:right="20" w:firstLine="709"/>
        <w:jc w:val="both"/>
        <w:rPr>
          <w:rFonts w:ascii="Times New Roman" w:hAnsi="Times New Roman"/>
          <w:sz w:val="28"/>
          <w:szCs w:val="28"/>
        </w:rPr>
      </w:pPr>
      <w:r w:rsidRPr="003F69F4">
        <w:rPr>
          <w:rStyle w:val="16"/>
          <w:rFonts w:ascii="Times New Roman" w:hAnsi="Times New Roman"/>
          <w:color w:val="000000"/>
          <w:sz w:val="28"/>
          <w:szCs w:val="28"/>
        </w:rPr>
        <w:t>выполнять художественную отделку швейных изделий;</w:t>
      </w:r>
    </w:p>
    <w:p w:rsidR="00913F43" w:rsidRPr="003F69F4" w:rsidRDefault="00913F43" w:rsidP="00292ACA">
      <w:pPr>
        <w:pStyle w:val="afb"/>
        <w:widowControl w:val="0"/>
        <w:numPr>
          <w:ilvl w:val="0"/>
          <w:numId w:val="141"/>
        </w:numPr>
        <w:spacing w:after="0"/>
        <w:ind w:left="0" w:right="20" w:firstLine="709"/>
        <w:jc w:val="both"/>
        <w:rPr>
          <w:rFonts w:ascii="Times New Roman" w:hAnsi="Times New Roman"/>
          <w:sz w:val="28"/>
          <w:szCs w:val="28"/>
        </w:rPr>
      </w:pPr>
      <w:r w:rsidRPr="003F69F4">
        <w:rPr>
          <w:rStyle w:val="16"/>
          <w:rFonts w:ascii="Times New Roman" w:hAnsi="Times New Roman"/>
          <w:color w:val="000000"/>
          <w:sz w:val="28"/>
          <w:szCs w:val="28"/>
        </w:rPr>
        <w:t>изготавливать изделия декоративно-прикладного искусст</w:t>
      </w:r>
      <w:r w:rsidRPr="003F69F4">
        <w:rPr>
          <w:rStyle w:val="16"/>
          <w:rFonts w:ascii="Times New Roman" w:hAnsi="Times New Roman"/>
          <w:color w:val="000000"/>
          <w:sz w:val="28"/>
          <w:szCs w:val="28"/>
        </w:rPr>
        <w:softHyphen/>
        <w:t>ва, региональных народных промыслов.</w:t>
      </w:r>
    </w:p>
    <w:p w:rsidR="00913F43" w:rsidRPr="003F69F4" w:rsidRDefault="00913F43" w:rsidP="00292ACA">
      <w:pPr>
        <w:pStyle w:val="1ff1"/>
        <w:shd w:val="clear" w:color="auto" w:fill="auto"/>
        <w:spacing w:line="276" w:lineRule="auto"/>
        <w:ind w:firstLine="709"/>
        <w:rPr>
          <w:rFonts w:ascii="Times New Roman" w:hAnsi="Times New Roman" w:cs="Times New Roman"/>
          <w:i w:val="0"/>
        </w:rPr>
      </w:pPr>
      <w:bookmarkStart w:id="104" w:name="bookmark2"/>
      <w:r w:rsidRPr="003F69F4">
        <w:rPr>
          <w:rStyle w:val="1ff2"/>
          <w:i w:val="0"/>
          <w:color w:val="000000"/>
        </w:rPr>
        <w:t>Раздел «Кулинария»</w:t>
      </w:r>
      <w:bookmarkEnd w:id="104"/>
    </w:p>
    <w:p w:rsidR="00913F43" w:rsidRPr="003F69F4" w:rsidRDefault="00913F43" w:rsidP="00292ACA">
      <w:pPr>
        <w:pStyle w:val="2a"/>
        <w:shd w:val="clear" w:color="auto" w:fill="auto"/>
        <w:spacing w:line="276" w:lineRule="auto"/>
        <w:ind w:firstLine="709"/>
        <w:rPr>
          <w:sz w:val="28"/>
          <w:szCs w:val="28"/>
        </w:rPr>
      </w:pPr>
      <w:r w:rsidRPr="003F69F4">
        <w:rPr>
          <w:rStyle w:val="29"/>
          <w:iCs/>
          <w:color w:val="000000"/>
          <w:sz w:val="28"/>
          <w:szCs w:val="28"/>
        </w:rPr>
        <w:t>Выпускник научится:</w:t>
      </w:r>
    </w:p>
    <w:p w:rsidR="00913F43" w:rsidRPr="003F69F4" w:rsidRDefault="00913F43" w:rsidP="00292ACA">
      <w:pPr>
        <w:pStyle w:val="afb"/>
        <w:widowControl w:val="0"/>
        <w:numPr>
          <w:ilvl w:val="0"/>
          <w:numId w:val="142"/>
        </w:numPr>
        <w:tabs>
          <w:tab w:val="left" w:pos="0"/>
        </w:tabs>
        <w:spacing w:after="0"/>
        <w:ind w:left="0" w:right="20" w:firstLine="709"/>
        <w:jc w:val="both"/>
        <w:rPr>
          <w:rFonts w:ascii="Times New Roman" w:hAnsi="Times New Roman"/>
          <w:sz w:val="28"/>
          <w:szCs w:val="28"/>
        </w:rPr>
      </w:pPr>
      <w:r w:rsidRPr="003F69F4">
        <w:rPr>
          <w:rStyle w:val="16"/>
          <w:rFonts w:ascii="Times New Roman" w:hAnsi="Times New Roman"/>
          <w:color w:val="000000"/>
          <w:sz w:val="28"/>
          <w:szCs w:val="28"/>
        </w:rPr>
        <w:t>самостоятельно готовить для своей семьи простые кули</w:t>
      </w:r>
      <w:r w:rsidRPr="003F69F4">
        <w:rPr>
          <w:rStyle w:val="16"/>
          <w:rFonts w:ascii="Times New Roman" w:hAnsi="Times New Roman"/>
          <w:color w:val="000000"/>
          <w:sz w:val="28"/>
          <w:szCs w:val="28"/>
        </w:rPr>
        <w:softHyphen/>
        <w:t>нарные блюда из сырых и варёных овощей и фруктов, моло</w:t>
      </w:r>
      <w:r w:rsidRPr="003F69F4">
        <w:rPr>
          <w:rStyle w:val="16"/>
          <w:rFonts w:ascii="Times New Roman" w:hAnsi="Times New Roman"/>
          <w:color w:val="000000"/>
          <w:sz w:val="28"/>
          <w:szCs w:val="28"/>
        </w:rPr>
        <w:softHyphen/>
        <w:t>ка и молочных продуктов, яиц, рыбы, мяса, птицы, различ</w:t>
      </w:r>
      <w:r w:rsidRPr="003F69F4">
        <w:rPr>
          <w:rStyle w:val="16"/>
          <w:rFonts w:ascii="Times New Roman" w:hAnsi="Times New Roman"/>
          <w:color w:val="000000"/>
          <w:sz w:val="28"/>
          <w:szCs w:val="28"/>
        </w:rPr>
        <w:softHyphen/>
        <w:t>ных видов теста, круп и макаронных изделий, отвечающие требованиям рационального питания, соблюдая правиль</w:t>
      </w:r>
      <w:r w:rsidRPr="003F69F4">
        <w:rPr>
          <w:rStyle w:val="16"/>
          <w:rFonts w:ascii="Times New Roman" w:hAnsi="Times New Roman"/>
          <w:color w:val="000000"/>
          <w:sz w:val="28"/>
          <w:szCs w:val="28"/>
        </w:rPr>
        <w:softHyphen/>
        <w:t>ную технологическую последовательность приготовления, санитарно-гигиенические требования и правила безопасной работы.</w:t>
      </w:r>
    </w:p>
    <w:p w:rsidR="00913F43" w:rsidRPr="003F69F4" w:rsidRDefault="00913F43" w:rsidP="00292ACA">
      <w:pPr>
        <w:pStyle w:val="2a"/>
        <w:shd w:val="clear" w:color="auto" w:fill="auto"/>
        <w:spacing w:line="276" w:lineRule="auto"/>
        <w:ind w:firstLine="709"/>
        <w:rPr>
          <w:sz w:val="28"/>
          <w:szCs w:val="28"/>
        </w:rPr>
      </w:pPr>
      <w:r w:rsidRPr="003F69F4">
        <w:rPr>
          <w:rStyle w:val="29"/>
          <w:iCs/>
          <w:color w:val="000000"/>
          <w:sz w:val="28"/>
          <w:szCs w:val="28"/>
        </w:rPr>
        <w:lastRenderedPageBreak/>
        <w:t>Выпускник получит возможность научиться:</w:t>
      </w:r>
    </w:p>
    <w:p w:rsidR="00913F43" w:rsidRPr="003F69F4" w:rsidRDefault="00913F43" w:rsidP="00292ACA">
      <w:pPr>
        <w:pStyle w:val="afb"/>
        <w:widowControl w:val="0"/>
        <w:numPr>
          <w:ilvl w:val="0"/>
          <w:numId w:val="142"/>
        </w:numPr>
        <w:spacing w:after="0"/>
        <w:ind w:left="0" w:right="20" w:firstLine="709"/>
        <w:jc w:val="both"/>
        <w:rPr>
          <w:rFonts w:ascii="Times New Roman" w:hAnsi="Times New Roman"/>
          <w:sz w:val="28"/>
          <w:szCs w:val="28"/>
        </w:rPr>
      </w:pPr>
      <w:r w:rsidRPr="003F69F4">
        <w:rPr>
          <w:rStyle w:val="16"/>
          <w:rFonts w:ascii="Times New Roman" w:hAnsi="Times New Roman"/>
          <w:color w:val="000000"/>
          <w:sz w:val="28"/>
          <w:szCs w:val="28"/>
        </w:rPr>
        <w:t>составлять рацион питания на основе физиологических потребностей организма;</w:t>
      </w:r>
    </w:p>
    <w:p w:rsidR="00913F43" w:rsidRPr="003F69F4" w:rsidRDefault="00913F43" w:rsidP="00292ACA">
      <w:pPr>
        <w:pStyle w:val="afb"/>
        <w:widowControl w:val="0"/>
        <w:numPr>
          <w:ilvl w:val="0"/>
          <w:numId w:val="142"/>
        </w:numPr>
        <w:spacing w:after="0"/>
        <w:ind w:left="0" w:right="20" w:firstLine="709"/>
        <w:jc w:val="both"/>
        <w:rPr>
          <w:rFonts w:ascii="Times New Roman" w:hAnsi="Times New Roman"/>
          <w:sz w:val="28"/>
          <w:szCs w:val="28"/>
        </w:rPr>
      </w:pPr>
      <w:r w:rsidRPr="003F69F4">
        <w:rPr>
          <w:rStyle w:val="16"/>
          <w:rFonts w:ascii="Times New Roman" w:hAnsi="Times New Roman"/>
          <w:color w:val="000000"/>
          <w:sz w:val="28"/>
          <w:szCs w:val="28"/>
        </w:rPr>
        <w:t>выбирать пищевые продукты для удовлетворения потреб</w:t>
      </w:r>
      <w:r w:rsidRPr="003F69F4">
        <w:rPr>
          <w:rStyle w:val="16"/>
          <w:rFonts w:ascii="Times New Roman" w:hAnsi="Times New Roman"/>
          <w:color w:val="000000"/>
          <w:sz w:val="28"/>
          <w:szCs w:val="28"/>
        </w:rPr>
        <w:softHyphen/>
        <w:t>ностей организма в белках, углеводах, жирах, витаминах, ми</w:t>
      </w:r>
      <w:r w:rsidRPr="003F69F4">
        <w:rPr>
          <w:rStyle w:val="16"/>
          <w:rFonts w:ascii="Times New Roman" w:hAnsi="Times New Roman"/>
          <w:color w:val="000000"/>
          <w:sz w:val="28"/>
          <w:szCs w:val="28"/>
        </w:rPr>
        <w:softHyphen/>
        <w:t>неральных веществах; организовывать своё рациональное питание в домашних условиях; применять различные спосо</w:t>
      </w:r>
      <w:r w:rsidRPr="003F69F4">
        <w:rPr>
          <w:rStyle w:val="16"/>
          <w:rFonts w:ascii="Times New Roman" w:hAnsi="Times New Roman"/>
          <w:color w:val="000000"/>
          <w:sz w:val="28"/>
          <w:szCs w:val="28"/>
        </w:rPr>
        <w:softHyphen/>
        <w:t>бы обработки пищевых продуктов в целях сохранения в них питательных веществ;</w:t>
      </w:r>
    </w:p>
    <w:p w:rsidR="00913F43" w:rsidRPr="003F69F4" w:rsidRDefault="00913F43" w:rsidP="00292ACA">
      <w:pPr>
        <w:pStyle w:val="afb"/>
        <w:widowControl w:val="0"/>
        <w:numPr>
          <w:ilvl w:val="0"/>
          <w:numId w:val="142"/>
        </w:numPr>
        <w:spacing w:after="0"/>
        <w:ind w:left="0" w:right="20" w:firstLine="709"/>
        <w:jc w:val="both"/>
        <w:rPr>
          <w:rFonts w:ascii="Times New Roman" w:hAnsi="Times New Roman"/>
          <w:sz w:val="28"/>
          <w:szCs w:val="28"/>
        </w:rPr>
      </w:pPr>
      <w:r w:rsidRPr="003F69F4">
        <w:rPr>
          <w:rStyle w:val="16"/>
          <w:rFonts w:ascii="Times New Roman" w:hAnsi="Times New Roman"/>
          <w:color w:val="000000"/>
          <w:sz w:val="28"/>
          <w:szCs w:val="28"/>
        </w:rPr>
        <w:t>экономить электрическую энергию при обработке пище</w:t>
      </w:r>
      <w:r w:rsidRPr="003F69F4">
        <w:rPr>
          <w:rStyle w:val="16"/>
          <w:rFonts w:ascii="Times New Roman" w:hAnsi="Times New Roman"/>
          <w:color w:val="000000"/>
          <w:sz w:val="28"/>
          <w:szCs w:val="28"/>
        </w:rPr>
        <w:softHyphen/>
        <w:t>вых продуктов; оформлять приготовленные блюда, сервиро</w:t>
      </w:r>
      <w:r w:rsidRPr="003F69F4">
        <w:rPr>
          <w:rStyle w:val="16"/>
          <w:rFonts w:ascii="Times New Roman" w:hAnsi="Times New Roman"/>
          <w:color w:val="000000"/>
          <w:sz w:val="28"/>
          <w:szCs w:val="28"/>
        </w:rPr>
        <w:softHyphen/>
        <w:t>вать стол; соблюдать правила этикета за столом;</w:t>
      </w:r>
    </w:p>
    <w:p w:rsidR="00913F43" w:rsidRPr="003F69F4" w:rsidRDefault="00913F43" w:rsidP="00292ACA">
      <w:pPr>
        <w:pStyle w:val="afb"/>
        <w:widowControl w:val="0"/>
        <w:numPr>
          <w:ilvl w:val="0"/>
          <w:numId w:val="142"/>
        </w:numPr>
        <w:spacing w:after="0"/>
        <w:ind w:left="0" w:right="20" w:firstLine="709"/>
        <w:jc w:val="both"/>
        <w:rPr>
          <w:rFonts w:ascii="Times New Roman" w:hAnsi="Times New Roman"/>
          <w:sz w:val="28"/>
          <w:szCs w:val="28"/>
        </w:rPr>
      </w:pPr>
      <w:r w:rsidRPr="003F69F4">
        <w:rPr>
          <w:rStyle w:val="16"/>
          <w:rFonts w:ascii="Times New Roman" w:hAnsi="Times New Roman"/>
          <w:color w:val="000000"/>
          <w:sz w:val="28"/>
          <w:szCs w:val="28"/>
        </w:rPr>
        <w:t>определять виды экологического загрязнения пищевых продуктов; оценивать влияние техногенной сферы на окру</w:t>
      </w:r>
      <w:r w:rsidRPr="003F69F4">
        <w:rPr>
          <w:rStyle w:val="16"/>
          <w:rFonts w:ascii="Times New Roman" w:hAnsi="Times New Roman"/>
          <w:color w:val="000000"/>
          <w:sz w:val="28"/>
          <w:szCs w:val="28"/>
        </w:rPr>
        <w:softHyphen/>
        <w:t>жающую среду и здоровье человека;</w:t>
      </w:r>
    </w:p>
    <w:p w:rsidR="00913F43" w:rsidRPr="003F69F4" w:rsidRDefault="00913F43" w:rsidP="00292ACA">
      <w:pPr>
        <w:pStyle w:val="afb"/>
        <w:widowControl w:val="0"/>
        <w:numPr>
          <w:ilvl w:val="0"/>
          <w:numId w:val="142"/>
        </w:numPr>
        <w:spacing w:after="0"/>
        <w:ind w:left="0" w:right="20" w:firstLine="709"/>
        <w:jc w:val="both"/>
        <w:rPr>
          <w:rFonts w:ascii="Times New Roman" w:hAnsi="Times New Roman"/>
          <w:sz w:val="28"/>
          <w:szCs w:val="28"/>
        </w:rPr>
      </w:pPr>
      <w:r w:rsidRPr="003F69F4">
        <w:rPr>
          <w:rStyle w:val="16"/>
          <w:rFonts w:ascii="Times New Roman" w:hAnsi="Times New Roman"/>
          <w:color w:val="000000"/>
          <w:sz w:val="28"/>
          <w:szCs w:val="28"/>
        </w:rPr>
        <w:t>выполнять мероприятия по предотвращению негативно</w:t>
      </w:r>
      <w:r w:rsidRPr="003F69F4">
        <w:rPr>
          <w:rStyle w:val="16"/>
          <w:rFonts w:ascii="Times New Roman" w:hAnsi="Times New Roman"/>
          <w:color w:val="000000"/>
          <w:sz w:val="28"/>
          <w:szCs w:val="28"/>
        </w:rPr>
        <w:softHyphen/>
        <w:t>го влияния техногенной сферы на окружающую среду и здо</w:t>
      </w:r>
      <w:r w:rsidRPr="003F69F4">
        <w:rPr>
          <w:rStyle w:val="16"/>
          <w:rFonts w:ascii="Times New Roman" w:hAnsi="Times New Roman"/>
          <w:color w:val="000000"/>
          <w:sz w:val="28"/>
          <w:szCs w:val="28"/>
        </w:rPr>
        <w:softHyphen/>
        <w:t>ровье человека.</w:t>
      </w:r>
    </w:p>
    <w:p w:rsidR="00913F43" w:rsidRPr="003F69F4" w:rsidRDefault="00913F43" w:rsidP="00292ACA">
      <w:pPr>
        <w:pStyle w:val="1ff1"/>
        <w:shd w:val="clear" w:color="auto" w:fill="auto"/>
        <w:tabs>
          <w:tab w:val="left" w:pos="9356"/>
        </w:tabs>
        <w:spacing w:line="276" w:lineRule="auto"/>
        <w:ind w:right="-1" w:firstLine="709"/>
        <w:rPr>
          <w:rFonts w:ascii="Times New Roman" w:hAnsi="Times New Roman" w:cs="Times New Roman"/>
          <w:i w:val="0"/>
        </w:rPr>
      </w:pPr>
      <w:r w:rsidRPr="003F69F4">
        <w:rPr>
          <w:rStyle w:val="1ff2"/>
          <w:i w:val="0"/>
          <w:color w:val="000000"/>
        </w:rPr>
        <w:t>Раздел «Технологии исследовательской, опытнической и проектной деятельности»</w:t>
      </w:r>
    </w:p>
    <w:p w:rsidR="00913F43" w:rsidRPr="003F69F4" w:rsidRDefault="00913F43" w:rsidP="00292ACA">
      <w:pPr>
        <w:pStyle w:val="2a"/>
        <w:shd w:val="clear" w:color="auto" w:fill="auto"/>
        <w:spacing w:line="276" w:lineRule="auto"/>
        <w:ind w:firstLine="709"/>
        <w:rPr>
          <w:sz w:val="28"/>
          <w:szCs w:val="28"/>
        </w:rPr>
      </w:pPr>
      <w:r w:rsidRPr="003F69F4">
        <w:rPr>
          <w:rStyle w:val="29"/>
          <w:iCs/>
          <w:color w:val="000000"/>
          <w:sz w:val="28"/>
          <w:szCs w:val="28"/>
        </w:rPr>
        <w:t>Выпускник научится:</w:t>
      </w:r>
    </w:p>
    <w:p w:rsidR="00913F43" w:rsidRPr="003F69F4" w:rsidRDefault="00913F43" w:rsidP="00292ACA">
      <w:pPr>
        <w:pStyle w:val="afb"/>
        <w:widowControl w:val="0"/>
        <w:numPr>
          <w:ilvl w:val="0"/>
          <w:numId w:val="143"/>
        </w:numPr>
        <w:spacing w:after="0"/>
        <w:ind w:left="142" w:right="20" w:firstLine="567"/>
        <w:jc w:val="both"/>
        <w:rPr>
          <w:rFonts w:ascii="Times New Roman" w:hAnsi="Times New Roman"/>
          <w:sz w:val="28"/>
          <w:szCs w:val="28"/>
        </w:rPr>
      </w:pPr>
      <w:r w:rsidRPr="003F69F4">
        <w:rPr>
          <w:rStyle w:val="16"/>
          <w:rFonts w:ascii="Times New Roman" w:hAnsi="Times New Roman"/>
          <w:color w:val="000000"/>
          <w:sz w:val="28"/>
          <w:szCs w:val="28"/>
        </w:rPr>
        <w:t>планировать и выполнять учебные технико-технологиче- ские проекты: выявлять и формулировать проблему; обосно</w:t>
      </w:r>
      <w:r w:rsidRPr="003F69F4">
        <w:rPr>
          <w:rStyle w:val="16"/>
          <w:rFonts w:ascii="Times New Roman" w:hAnsi="Times New Roman"/>
          <w:color w:val="000000"/>
          <w:sz w:val="28"/>
          <w:szCs w:val="28"/>
        </w:rPr>
        <w:softHyphen/>
        <w:t>вывать цель проекта, конструкцию изделия, сущность итого</w:t>
      </w:r>
      <w:r w:rsidRPr="003F69F4">
        <w:rPr>
          <w:rStyle w:val="16"/>
          <w:rFonts w:ascii="Times New Roman" w:hAnsi="Times New Roman"/>
          <w:color w:val="000000"/>
          <w:sz w:val="28"/>
          <w:szCs w:val="28"/>
        </w:rPr>
        <w:softHyphen/>
        <w:t>вого продукта или желаемого результата; планировать после</w:t>
      </w:r>
      <w:r w:rsidRPr="003F69F4">
        <w:rPr>
          <w:rStyle w:val="16"/>
          <w:rFonts w:ascii="Times New Roman" w:hAnsi="Times New Roman"/>
          <w:color w:val="000000"/>
          <w:sz w:val="28"/>
          <w:szCs w:val="28"/>
        </w:rPr>
        <w:softHyphen/>
        <w:t>довательность (этапы) выполнения работ; составлять маршрутную и технологическую карту изготовления изде</w:t>
      </w:r>
      <w:r w:rsidRPr="003F69F4">
        <w:rPr>
          <w:rStyle w:val="16"/>
          <w:rFonts w:ascii="Times New Roman" w:hAnsi="Times New Roman"/>
          <w:color w:val="000000"/>
          <w:sz w:val="28"/>
          <w:szCs w:val="28"/>
        </w:rPr>
        <w:softHyphen/>
        <w:t>лия; выбирать средства реализации замысла; контролиро</w:t>
      </w:r>
      <w:r w:rsidRPr="003F69F4">
        <w:rPr>
          <w:rStyle w:val="16"/>
          <w:rFonts w:ascii="Times New Roman" w:hAnsi="Times New Roman"/>
          <w:color w:val="000000"/>
          <w:sz w:val="28"/>
          <w:szCs w:val="28"/>
        </w:rPr>
        <w:softHyphen/>
        <w:t>вать ход и результаты выполнения проекта;</w:t>
      </w:r>
    </w:p>
    <w:p w:rsidR="00913F43" w:rsidRPr="003F69F4" w:rsidRDefault="00913F43" w:rsidP="00292ACA">
      <w:pPr>
        <w:pStyle w:val="afb"/>
        <w:widowControl w:val="0"/>
        <w:numPr>
          <w:ilvl w:val="0"/>
          <w:numId w:val="143"/>
        </w:numPr>
        <w:spacing w:after="0"/>
        <w:ind w:left="142" w:right="20" w:firstLine="567"/>
        <w:jc w:val="both"/>
        <w:rPr>
          <w:rStyle w:val="16"/>
          <w:rFonts w:ascii="Times New Roman" w:hAnsi="Times New Roman"/>
          <w:sz w:val="28"/>
          <w:szCs w:val="28"/>
        </w:rPr>
      </w:pPr>
      <w:r w:rsidRPr="003F69F4">
        <w:rPr>
          <w:rStyle w:val="16"/>
          <w:rFonts w:ascii="Times New Roman" w:hAnsi="Times New Roman"/>
          <w:color w:val="000000"/>
          <w:sz w:val="28"/>
          <w:szCs w:val="28"/>
        </w:rPr>
        <w:t>представлять результаты выполненного проекта: готовить пояснительную записку; пользоваться основными видами проектной документации; представлять спроектированное и изготовленное изделие к защите, защищать проект с демон</w:t>
      </w:r>
      <w:r w:rsidRPr="003F69F4">
        <w:rPr>
          <w:rStyle w:val="16"/>
          <w:rFonts w:ascii="Times New Roman" w:hAnsi="Times New Roman"/>
          <w:color w:val="000000"/>
          <w:sz w:val="28"/>
          <w:szCs w:val="28"/>
        </w:rPr>
        <w:softHyphen/>
        <w:t>страцией спроектированного и изготовленного изделия.</w:t>
      </w:r>
    </w:p>
    <w:p w:rsidR="00913F43" w:rsidRPr="003F69F4" w:rsidRDefault="00913F43" w:rsidP="00292ACA">
      <w:pPr>
        <w:pStyle w:val="afb"/>
        <w:spacing w:after="0"/>
        <w:ind w:right="20" w:firstLine="709"/>
        <w:rPr>
          <w:rFonts w:ascii="Times New Roman" w:hAnsi="Times New Roman"/>
          <w:sz w:val="28"/>
          <w:szCs w:val="28"/>
        </w:rPr>
      </w:pPr>
      <w:r w:rsidRPr="003F69F4">
        <w:rPr>
          <w:rStyle w:val="282"/>
          <w:rFonts w:ascii="Times New Roman" w:hAnsi="Times New Roman" w:cs="Times New Roman"/>
          <w:color w:val="000000"/>
          <w:spacing w:val="-1"/>
          <w:sz w:val="28"/>
          <w:szCs w:val="28"/>
        </w:rPr>
        <w:t>Выпускник получит возможность научиться:</w:t>
      </w:r>
    </w:p>
    <w:p w:rsidR="00913F43" w:rsidRPr="003F69F4" w:rsidRDefault="00913F43" w:rsidP="00292ACA">
      <w:pPr>
        <w:pStyle w:val="afb"/>
        <w:widowControl w:val="0"/>
        <w:numPr>
          <w:ilvl w:val="0"/>
          <w:numId w:val="143"/>
        </w:numPr>
        <w:spacing w:after="0"/>
        <w:ind w:left="142" w:right="20" w:firstLine="567"/>
        <w:jc w:val="both"/>
        <w:rPr>
          <w:rStyle w:val="16"/>
          <w:rFonts w:ascii="Times New Roman" w:hAnsi="Times New Roman"/>
          <w:sz w:val="28"/>
          <w:szCs w:val="28"/>
        </w:rPr>
      </w:pPr>
      <w:r w:rsidRPr="003F69F4">
        <w:rPr>
          <w:rStyle w:val="16"/>
          <w:rFonts w:ascii="Times New Roman" w:hAnsi="Times New Roman"/>
          <w:color w:val="000000"/>
          <w:sz w:val="28"/>
          <w:szCs w:val="28"/>
        </w:rPr>
        <w:t>организовывать и выполнять учебную проектную деятель</w:t>
      </w:r>
      <w:r w:rsidRPr="003F69F4">
        <w:rPr>
          <w:rStyle w:val="16"/>
          <w:rFonts w:ascii="Times New Roman" w:hAnsi="Times New Roman"/>
          <w:color w:val="000000"/>
          <w:sz w:val="28"/>
          <w:szCs w:val="28"/>
        </w:rPr>
        <w:softHyphen/>
        <w:t>ность на основе установленных норм и стандартов, поиска новых технико-технологических решений; планировать и организовать технологический процесс с учетом имеющихся ресурсов и условий;</w:t>
      </w:r>
    </w:p>
    <w:p w:rsidR="00913F43" w:rsidRPr="003F69F4" w:rsidRDefault="00913F43" w:rsidP="00292ACA">
      <w:pPr>
        <w:pStyle w:val="afb"/>
        <w:widowControl w:val="0"/>
        <w:numPr>
          <w:ilvl w:val="0"/>
          <w:numId w:val="143"/>
        </w:numPr>
        <w:spacing w:after="0"/>
        <w:ind w:left="142" w:right="20" w:firstLine="567"/>
        <w:jc w:val="both"/>
        <w:rPr>
          <w:rStyle w:val="16"/>
          <w:rFonts w:ascii="Times New Roman" w:hAnsi="Times New Roman"/>
          <w:sz w:val="28"/>
          <w:szCs w:val="28"/>
        </w:rPr>
      </w:pPr>
      <w:r w:rsidRPr="003F69F4">
        <w:rPr>
          <w:rStyle w:val="16"/>
          <w:rFonts w:ascii="Times New Roman" w:hAnsi="Times New Roman"/>
          <w:color w:val="000000"/>
          <w:sz w:val="28"/>
          <w:szCs w:val="28"/>
        </w:rPr>
        <w:t>осуществлять презентацию, экономическую и экологическую оценку проекта, давать примерную оценку стоимости произведенного продукта как товара на рынке; разрабатывать вариант рекламы для продукта труда.</w:t>
      </w:r>
    </w:p>
    <w:p w:rsidR="00913F43" w:rsidRPr="003F69F4" w:rsidRDefault="00913F43" w:rsidP="00292ACA">
      <w:pPr>
        <w:pStyle w:val="afb"/>
        <w:spacing w:after="0"/>
        <w:ind w:left="142" w:right="20"/>
        <w:rPr>
          <w:rStyle w:val="16"/>
          <w:rFonts w:ascii="Times New Roman" w:hAnsi="Times New Roman"/>
          <w:color w:val="000000"/>
          <w:sz w:val="28"/>
          <w:szCs w:val="28"/>
        </w:rPr>
      </w:pPr>
    </w:p>
    <w:p w:rsidR="00913F43" w:rsidRPr="003F69F4" w:rsidRDefault="00913F43" w:rsidP="00292ACA">
      <w:pPr>
        <w:pStyle w:val="afb"/>
        <w:spacing w:after="0"/>
        <w:ind w:right="20" w:firstLine="709"/>
        <w:rPr>
          <w:rStyle w:val="16"/>
          <w:rFonts w:ascii="Times New Roman" w:hAnsi="Times New Roman"/>
          <w:b/>
          <w:color w:val="000000"/>
          <w:sz w:val="28"/>
          <w:szCs w:val="28"/>
        </w:rPr>
      </w:pPr>
      <w:r w:rsidRPr="003F69F4">
        <w:rPr>
          <w:rStyle w:val="16"/>
          <w:rFonts w:ascii="Times New Roman" w:hAnsi="Times New Roman"/>
          <w:b/>
          <w:color w:val="000000"/>
          <w:sz w:val="28"/>
          <w:szCs w:val="28"/>
        </w:rPr>
        <w:lastRenderedPageBreak/>
        <w:t>Раздел «Современное производство и профессиональное самоопределение»</w:t>
      </w:r>
    </w:p>
    <w:p w:rsidR="00913F43" w:rsidRPr="003F69F4" w:rsidRDefault="00913F43" w:rsidP="00292ACA">
      <w:pPr>
        <w:pStyle w:val="afb"/>
        <w:spacing w:after="0"/>
        <w:ind w:right="20" w:firstLine="709"/>
        <w:rPr>
          <w:rFonts w:ascii="Times New Roman" w:hAnsi="Times New Roman"/>
          <w:sz w:val="28"/>
          <w:szCs w:val="28"/>
        </w:rPr>
      </w:pPr>
      <w:r w:rsidRPr="003F69F4">
        <w:rPr>
          <w:rFonts w:ascii="Times New Roman" w:hAnsi="Times New Roman"/>
          <w:sz w:val="28"/>
          <w:szCs w:val="28"/>
        </w:rPr>
        <w:t>Выпускник научится:</w:t>
      </w:r>
    </w:p>
    <w:p w:rsidR="00913F43" w:rsidRPr="003F69F4" w:rsidRDefault="00913F43" w:rsidP="00292ACA">
      <w:pPr>
        <w:pStyle w:val="afb"/>
        <w:widowControl w:val="0"/>
        <w:numPr>
          <w:ilvl w:val="0"/>
          <w:numId w:val="144"/>
        </w:numPr>
        <w:spacing w:after="0"/>
        <w:ind w:left="0" w:right="20" w:firstLine="709"/>
        <w:jc w:val="both"/>
        <w:rPr>
          <w:rFonts w:ascii="Times New Roman" w:hAnsi="Times New Roman"/>
          <w:sz w:val="28"/>
          <w:szCs w:val="28"/>
        </w:rPr>
      </w:pPr>
      <w:r w:rsidRPr="003F69F4">
        <w:rPr>
          <w:rFonts w:ascii="Times New Roman" w:hAnsi="Times New Roman"/>
          <w:sz w:val="28"/>
          <w:szCs w:val="28"/>
        </w:rPr>
        <w:t>планировать варианты личной профессиональной карьеры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rsidR="00913F43" w:rsidRPr="003F69F4" w:rsidRDefault="00913F43" w:rsidP="00292ACA">
      <w:pPr>
        <w:pStyle w:val="afb"/>
        <w:spacing w:after="0"/>
        <w:ind w:right="20" w:firstLine="709"/>
        <w:rPr>
          <w:rFonts w:ascii="Times New Roman" w:hAnsi="Times New Roman"/>
          <w:sz w:val="28"/>
          <w:szCs w:val="28"/>
        </w:rPr>
      </w:pPr>
      <w:r w:rsidRPr="003F69F4">
        <w:rPr>
          <w:rFonts w:ascii="Times New Roman" w:hAnsi="Times New Roman"/>
          <w:sz w:val="28"/>
          <w:szCs w:val="28"/>
        </w:rPr>
        <w:t>Выпускник получит возможность научиться:</w:t>
      </w:r>
    </w:p>
    <w:p w:rsidR="00913F43" w:rsidRPr="003F69F4" w:rsidRDefault="00913F43" w:rsidP="00292ACA">
      <w:pPr>
        <w:pStyle w:val="afb"/>
        <w:widowControl w:val="0"/>
        <w:numPr>
          <w:ilvl w:val="0"/>
          <w:numId w:val="144"/>
        </w:numPr>
        <w:spacing w:after="0"/>
        <w:ind w:left="0" w:right="20" w:firstLine="709"/>
        <w:jc w:val="both"/>
        <w:rPr>
          <w:rFonts w:ascii="Times New Roman" w:hAnsi="Times New Roman"/>
          <w:sz w:val="28"/>
          <w:szCs w:val="28"/>
        </w:rPr>
      </w:pPr>
      <w:r w:rsidRPr="003F69F4">
        <w:rPr>
          <w:rFonts w:ascii="Times New Roman" w:hAnsi="Times New Roman"/>
          <w:sz w:val="28"/>
          <w:szCs w:val="28"/>
        </w:rPr>
        <w:t>планировать профессиональную карьеру;</w:t>
      </w:r>
    </w:p>
    <w:p w:rsidR="00913F43" w:rsidRPr="003F69F4" w:rsidRDefault="00913F43" w:rsidP="00292ACA">
      <w:pPr>
        <w:pStyle w:val="afb"/>
        <w:widowControl w:val="0"/>
        <w:numPr>
          <w:ilvl w:val="0"/>
          <w:numId w:val="144"/>
        </w:numPr>
        <w:spacing w:after="0"/>
        <w:ind w:left="0" w:right="20" w:firstLine="709"/>
        <w:jc w:val="both"/>
        <w:rPr>
          <w:rFonts w:ascii="Times New Roman" w:hAnsi="Times New Roman"/>
          <w:sz w:val="28"/>
          <w:szCs w:val="28"/>
        </w:rPr>
      </w:pPr>
      <w:r w:rsidRPr="003F69F4">
        <w:rPr>
          <w:rFonts w:ascii="Times New Roman" w:hAnsi="Times New Roman"/>
          <w:sz w:val="28"/>
          <w:szCs w:val="28"/>
        </w:rPr>
        <w:t>рационально выбирать пути продолжения образования или трудоустройства;</w:t>
      </w:r>
    </w:p>
    <w:p w:rsidR="00913F43" w:rsidRPr="003F69F4" w:rsidRDefault="00913F43" w:rsidP="00292ACA">
      <w:pPr>
        <w:pStyle w:val="afb"/>
        <w:widowControl w:val="0"/>
        <w:numPr>
          <w:ilvl w:val="0"/>
          <w:numId w:val="144"/>
        </w:numPr>
        <w:spacing w:after="0"/>
        <w:ind w:left="0" w:right="20" w:firstLine="709"/>
        <w:jc w:val="both"/>
        <w:rPr>
          <w:rFonts w:ascii="Times New Roman" w:hAnsi="Times New Roman"/>
          <w:sz w:val="28"/>
          <w:szCs w:val="28"/>
        </w:rPr>
      </w:pPr>
      <w:r w:rsidRPr="003F69F4">
        <w:rPr>
          <w:rFonts w:ascii="Times New Roman" w:hAnsi="Times New Roman"/>
          <w:sz w:val="28"/>
          <w:szCs w:val="28"/>
        </w:rPr>
        <w:t>ориентироваться в информации по трудоустройству и продолжению образования;</w:t>
      </w:r>
    </w:p>
    <w:p w:rsidR="00913F43" w:rsidRPr="003F69F4" w:rsidRDefault="00913F43" w:rsidP="00292ACA">
      <w:pPr>
        <w:pStyle w:val="afb"/>
        <w:widowControl w:val="0"/>
        <w:numPr>
          <w:ilvl w:val="0"/>
          <w:numId w:val="144"/>
        </w:numPr>
        <w:spacing w:after="0"/>
        <w:ind w:left="0" w:right="20" w:firstLine="709"/>
        <w:jc w:val="both"/>
        <w:rPr>
          <w:rFonts w:ascii="Times New Roman" w:hAnsi="Times New Roman"/>
          <w:sz w:val="28"/>
          <w:szCs w:val="28"/>
        </w:rPr>
      </w:pPr>
      <w:r w:rsidRPr="003F69F4">
        <w:rPr>
          <w:rFonts w:ascii="Times New Roman" w:hAnsi="Times New Roman"/>
          <w:sz w:val="28"/>
          <w:szCs w:val="28"/>
        </w:rPr>
        <w:t>оценивать свои возможности и возможности своей семьи для предпринимательской деятельности.</w:t>
      </w:r>
    </w:p>
    <w:p w:rsidR="00913F43" w:rsidRPr="00707567" w:rsidRDefault="00913F43" w:rsidP="006455A0">
      <w:pPr>
        <w:autoSpaceDE w:val="0"/>
        <w:autoSpaceDN w:val="0"/>
        <w:adjustRightInd w:val="0"/>
        <w:spacing w:after="0" w:line="240" w:lineRule="auto"/>
        <w:ind w:left="284" w:firstLine="425"/>
        <w:rPr>
          <w:rFonts w:ascii="Times New Roman" w:eastAsia="Times New Roman" w:hAnsi="Times New Roman"/>
          <w:bCs/>
          <w:color w:val="191919"/>
          <w:sz w:val="28"/>
          <w:szCs w:val="28"/>
        </w:rPr>
      </w:pPr>
    </w:p>
    <w:p w:rsidR="00777D59" w:rsidRDefault="00EC64F2">
      <w:pPr>
        <w:pStyle w:val="4"/>
        <w:ind w:left="1701"/>
      </w:pPr>
      <w:bookmarkStart w:id="105" w:name="_Toc409691647"/>
      <w:bookmarkStart w:id="106" w:name="_Toc410653970"/>
      <w:bookmarkStart w:id="107" w:name="_Toc31893408"/>
      <w:bookmarkStart w:id="108" w:name="_Toc31898625"/>
      <w:r>
        <w:t>1.2.5.15</w:t>
      </w:r>
      <w:r w:rsidR="006821ED">
        <w:t>. Физическая культура</w:t>
      </w:r>
      <w:bookmarkEnd w:id="105"/>
      <w:bookmarkEnd w:id="106"/>
      <w:bookmarkEnd w:id="107"/>
      <w:bookmarkEnd w:id="108"/>
    </w:p>
    <w:p w:rsidR="00AB718C" w:rsidRDefault="00AB718C" w:rsidP="00AB718C">
      <w:pPr>
        <w:pStyle w:val="af2"/>
        <w:spacing w:line="360" w:lineRule="auto"/>
        <w:jc w:val="center"/>
        <w:rPr>
          <w:b/>
          <w:bCs/>
        </w:rPr>
      </w:pPr>
      <w:r>
        <w:rPr>
          <w:b/>
          <w:bCs/>
        </w:rPr>
        <w:t>Планируемые предметные результаты</w:t>
      </w:r>
    </w:p>
    <w:p w:rsidR="00AB718C" w:rsidRDefault="00AB718C" w:rsidP="003F69F4">
      <w:pPr>
        <w:pStyle w:val="af2"/>
        <w:spacing w:line="276" w:lineRule="auto"/>
        <w:rPr>
          <w:i/>
        </w:rPr>
      </w:pPr>
      <w:r>
        <w:rPr>
          <w:i/>
        </w:rPr>
        <w:t>Выпускник научится:</w:t>
      </w:r>
    </w:p>
    <w:p w:rsidR="00AB718C" w:rsidRDefault="00AB718C" w:rsidP="003F69F4">
      <w:pPr>
        <w:pStyle w:val="af2"/>
        <w:spacing w:line="276" w:lineRule="auto"/>
      </w:pPr>
      <w:r>
        <w:t xml:space="preserve">         - рассматривать физическую культуру как явление культуры, выделять исторические этапы её развития, характеризовать основные направления и формы</w:t>
      </w:r>
    </w:p>
    <w:p w:rsidR="00AB718C" w:rsidRDefault="00AB718C" w:rsidP="003F69F4">
      <w:pPr>
        <w:pStyle w:val="af2"/>
        <w:spacing w:line="276" w:lineRule="auto"/>
      </w:pPr>
      <w:r>
        <w:t>её организации в современном обществе;</w:t>
      </w:r>
    </w:p>
    <w:p w:rsidR="00AB718C" w:rsidRDefault="00AB718C" w:rsidP="003F69F4">
      <w:pPr>
        <w:pStyle w:val="af2"/>
        <w:spacing w:line="276" w:lineRule="auto"/>
      </w:pPr>
      <w:r>
        <w:t xml:space="preserve">         -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 кой вредных привычек;</w:t>
      </w:r>
    </w:p>
    <w:p w:rsidR="00AB718C" w:rsidRDefault="00AB718C" w:rsidP="003F69F4">
      <w:pPr>
        <w:pStyle w:val="af2"/>
        <w:spacing w:line="276" w:lineRule="auto"/>
      </w:pPr>
      <w:r>
        <w:t xml:space="preserve">        -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AB718C" w:rsidRDefault="00AB718C" w:rsidP="003F69F4">
      <w:pPr>
        <w:pStyle w:val="af2"/>
        <w:spacing w:line="276" w:lineRule="auto"/>
      </w:pPr>
      <w:r>
        <w:t xml:space="preserve">        -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AB718C" w:rsidRDefault="00AB718C" w:rsidP="003F69F4">
      <w:pPr>
        <w:pStyle w:val="af2"/>
        <w:spacing w:line="276" w:lineRule="auto"/>
      </w:pPr>
      <w:r>
        <w:t xml:space="preserve">        - руководствоваться правилами профилактики травматизма и подготовки мест занятий, правильного выбора формы и обуви, одежды в зависимости от времени года и погодных условий;</w:t>
      </w:r>
    </w:p>
    <w:p w:rsidR="00AB718C" w:rsidRDefault="00AB718C" w:rsidP="003F69F4">
      <w:pPr>
        <w:pStyle w:val="af2"/>
        <w:spacing w:line="276" w:lineRule="auto"/>
      </w:pPr>
      <w:r>
        <w:t xml:space="preserve">       - руководствоваться правилами оказания первой помощи при травмах и уши-бах во время самостоятельных занятий физическими упражнениями.</w:t>
      </w:r>
    </w:p>
    <w:p w:rsidR="00AB718C" w:rsidRDefault="00AB718C" w:rsidP="003F69F4">
      <w:pPr>
        <w:pStyle w:val="af2"/>
        <w:spacing w:line="276" w:lineRule="auto"/>
        <w:rPr>
          <w:i/>
        </w:rPr>
      </w:pPr>
      <w:r>
        <w:rPr>
          <w:i/>
        </w:rPr>
        <w:lastRenderedPageBreak/>
        <w:t>Выпускник получит возможность научиться:</w:t>
      </w:r>
    </w:p>
    <w:p w:rsidR="00AB718C" w:rsidRDefault="00AB718C" w:rsidP="003F69F4">
      <w:pPr>
        <w:pStyle w:val="af2"/>
        <w:spacing w:line="276" w:lineRule="auto"/>
      </w:pPr>
      <w:r>
        <w:t xml:space="preserve">       -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B718C" w:rsidRDefault="00AB718C" w:rsidP="003F69F4">
      <w:pPr>
        <w:pStyle w:val="af2"/>
        <w:spacing w:line="276" w:lineRule="auto"/>
      </w:pPr>
      <w:r>
        <w:t xml:space="preserve">       - характеризовать исторические вехи развития отечественного спортивного движения, великих спортсменов, принесших славу российскому спорту;</w:t>
      </w:r>
    </w:p>
    <w:p w:rsidR="00AB718C" w:rsidRDefault="00AB718C" w:rsidP="003F69F4">
      <w:pPr>
        <w:pStyle w:val="af2"/>
        <w:spacing w:line="276" w:lineRule="auto"/>
      </w:pPr>
      <w:r>
        <w:t xml:space="preserve">       -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B718C" w:rsidRDefault="00AB718C" w:rsidP="003F69F4">
      <w:pPr>
        <w:pStyle w:val="af2"/>
        <w:spacing w:line="276" w:lineRule="auto"/>
        <w:rPr>
          <w:b/>
        </w:rPr>
      </w:pPr>
      <w:r>
        <w:rPr>
          <w:b/>
        </w:rPr>
        <w:t xml:space="preserve">  </w:t>
      </w:r>
      <w:r>
        <w:rPr>
          <w:b/>
        </w:rPr>
        <w:tab/>
        <w:t>Способы двигательной (физкультурной) деятельности</w:t>
      </w:r>
    </w:p>
    <w:p w:rsidR="00AB718C" w:rsidRDefault="00AB718C" w:rsidP="003F69F4">
      <w:pPr>
        <w:pStyle w:val="af2"/>
        <w:spacing w:line="276" w:lineRule="auto"/>
        <w:rPr>
          <w:i/>
        </w:rPr>
      </w:pPr>
      <w:r>
        <w:rPr>
          <w:i/>
        </w:rPr>
        <w:t>Выпускник научится:</w:t>
      </w:r>
    </w:p>
    <w:p w:rsidR="00AB718C" w:rsidRDefault="00AB718C" w:rsidP="003F69F4">
      <w:pPr>
        <w:pStyle w:val="af2"/>
        <w:spacing w:line="276" w:lineRule="auto"/>
      </w:pPr>
      <w:r>
        <w:t xml:space="preserve">       -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AB718C" w:rsidRDefault="00AB718C" w:rsidP="003F69F4">
      <w:pPr>
        <w:pStyle w:val="af2"/>
        <w:spacing w:line="276" w:lineRule="auto"/>
      </w:pPr>
      <w:r>
        <w:t xml:space="preserve">      -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организма;</w:t>
      </w:r>
    </w:p>
    <w:p w:rsidR="00AB718C" w:rsidRDefault="00AB718C" w:rsidP="003F69F4">
      <w:pPr>
        <w:pStyle w:val="af2"/>
        <w:spacing w:line="276" w:lineRule="auto"/>
      </w:pPr>
      <w:r>
        <w:t xml:space="preserve">      -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B718C" w:rsidRDefault="00AB718C" w:rsidP="003F69F4">
      <w:pPr>
        <w:pStyle w:val="af2"/>
        <w:spacing w:line="276" w:lineRule="auto"/>
      </w:pPr>
      <w:r>
        <w:t xml:space="preserve">      -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B718C" w:rsidRDefault="00AB718C" w:rsidP="003F69F4">
      <w:pPr>
        <w:pStyle w:val="af2"/>
        <w:spacing w:line="276" w:lineRule="auto"/>
      </w:pPr>
      <w:r>
        <w:t xml:space="preserve">      -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B718C" w:rsidRDefault="00AB718C" w:rsidP="003F69F4">
      <w:pPr>
        <w:pStyle w:val="af2"/>
        <w:spacing w:line="276" w:lineRule="auto"/>
      </w:pPr>
      <w:r>
        <w:t xml:space="preserve">      - взаимодействовать со сверстниками в условиях самостоятельной учебной деятельности, оказывать помощь в организации и проведении занятий.</w:t>
      </w:r>
    </w:p>
    <w:p w:rsidR="00AB718C" w:rsidRDefault="00AB718C" w:rsidP="003F69F4">
      <w:pPr>
        <w:pStyle w:val="af2"/>
        <w:spacing w:line="276" w:lineRule="auto"/>
        <w:rPr>
          <w:i/>
        </w:rPr>
      </w:pPr>
      <w:r>
        <w:rPr>
          <w:i/>
        </w:rPr>
        <w:t>Выпускник получит возможность научиться:</w:t>
      </w:r>
    </w:p>
    <w:p w:rsidR="00AB718C" w:rsidRDefault="00AB718C" w:rsidP="003F69F4">
      <w:pPr>
        <w:pStyle w:val="af2"/>
        <w:spacing w:line="276" w:lineRule="auto"/>
      </w:pPr>
      <w:r>
        <w:t xml:space="preserve">   - 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w:t>
      </w:r>
    </w:p>
    <w:p w:rsidR="00AB718C" w:rsidRDefault="00AB718C" w:rsidP="003F69F4">
      <w:pPr>
        <w:pStyle w:val="af2"/>
        <w:spacing w:line="276" w:lineRule="auto"/>
      </w:pPr>
      <w:r>
        <w:t xml:space="preserve">      - проводить занятия физической культурой с использованием оздоровительной ходьбы и бега, туристических походов;</w:t>
      </w:r>
    </w:p>
    <w:p w:rsidR="00AB718C" w:rsidRDefault="00AB718C" w:rsidP="003F69F4">
      <w:pPr>
        <w:pStyle w:val="af2"/>
        <w:spacing w:line="276" w:lineRule="auto"/>
      </w:pPr>
      <w:r>
        <w:t xml:space="preserve">      - проводить восстановительные мероприятия с использованием банных процедур и сеансов оздоровительного массажа.</w:t>
      </w:r>
    </w:p>
    <w:p w:rsidR="00AB718C" w:rsidRDefault="00AB718C" w:rsidP="003F69F4">
      <w:pPr>
        <w:pStyle w:val="af2"/>
        <w:spacing w:line="276" w:lineRule="auto"/>
        <w:rPr>
          <w:b/>
        </w:rPr>
      </w:pPr>
      <w:r>
        <w:rPr>
          <w:b/>
        </w:rPr>
        <w:t>Физическое совершенствование</w:t>
      </w:r>
    </w:p>
    <w:p w:rsidR="00AB718C" w:rsidRDefault="00AB718C" w:rsidP="003F69F4">
      <w:pPr>
        <w:pStyle w:val="af2"/>
        <w:spacing w:line="276" w:lineRule="auto"/>
        <w:rPr>
          <w:i/>
        </w:rPr>
      </w:pPr>
      <w:r>
        <w:rPr>
          <w:i/>
        </w:rPr>
        <w:t>Выпускник научится:</w:t>
      </w:r>
    </w:p>
    <w:p w:rsidR="00AB718C" w:rsidRDefault="00AB718C" w:rsidP="003F69F4">
      <w:pPr>
        <w:pStyle w:val="af2"/>
        <w:spacing w:line="276" w:lineRule="auto"/>
      </w:pPr>
      <w:r>
        <w:lastRenderedPageBreak/>
        <w:t xml:space="preserve"> -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B718C" w:rsidRDefault="00AB718C" w:rsidP="003F69F4">
      <w:pPr>
        <w:pStyle w:val="af2"/>
        <w:spacing w:line="276" w:lineRule="auto"/>
      </w:pPr>
      <w:r>
        <w:t xml:space="preserve">      -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AB718C" w:rsidRDefault="00AB718C" w:rsidP="003F69F4">
      <w:pPr>
        <w:pStyle w:val="af2"/>
        <w:spacing w:line="276" w:lineRule="auto"/>
      </w:pPr>
      <w:r>
        <w:t xml:space="preserve">      - выполнять акробатические комбинации из числа хорошо освоенных упражнений;</w:t>
      </w:r>
    </w:p>
    <w:p w:rsidR="00AB718C" w:rsidRDefault="00AB718C" w:rsidP="003F69F4">
      <w:pPr>
        <w:pStyle w:val="af2"/>
        <w:spacing w:line="276" w:lineRule="auto"/>
      </w:pPr>
      <w:r>
        <w:t xml:space="preserve">      - выполнять гимнастические комбинации на спортивных снарядах из числа хорошо освоенных упражнений;</w:t>
      </w:r>
    </w:p>
    <w:p w:rsidR="00AB718C" w:rsidRDefault="00AB718C" w:rsidP="003F69F4">
      <w:pPr>
        <w:pStyle w:val="af2"/>
        <w:spacing w:line="276" w:lineRule="auto"/>
      </w:pPr>
      <w:r>
        <w:t xml:space="preserve">      - выполнять легкоатлетические упражнения в беге, прыжках и метании мяча;</w:t>
      </w:r>
    </w:p>
    <w:p w:rsidR="00AB718C" w:rsidRDefault="00AB718C" w:rsidP="003F69F4">
      <w:pPr>
        <w:pStyle w:val="af2"/>
        <w:spacing w:line="276" w:lineRule="auto"/>
      </w:pPr>
      <w:r>
        <w:t xml:space="preserve">      - выполнять бег в равномерном темпе до 15 мин;</w:t>
      </w:r>
    </w:p>
    <w:p w:rsidR="00AB718C" w:rsidRDefault="00AB718C" w:rsidP="003F69F4">
      <w:pPr>
        <w:pStyle w:val="af2"/>
        <w:spacing w:line="276" w:lineRule="auto"/>
      </w:pPr>
      <w:r>
        <w:t xml:space="preserve">      - выполнять основные технические действия и приёмы игры в футбол, волей-бол, баскетбол в условиях учебной и игровой деятельности;</w:t>
      </w:r>
    </w:p>
    <w:p w:rsidR="00AB718C" w:rsidRDefault="00AB718C" w:rsidP="003F69F4">
      <w:pPr>
        <w:pStyle w:val="af2"/>
        <w:spacing w:line="276" w:lineRule="auto"/>
      </w:pPr>
      <w:r>
        <w:t xml:space="preserve">      - выполнять основные технические действия элементов единоборств;</w:t>
      </w:r>
    </w:p>
    <w:p w:rsidR="00AB718C" w:rsidRDefault="00AB718C" w:rsidP="003F69F4">
      <w:pPr>
        <w:pStyle w:val="af2"/>
        <w:spacing w:line="276" w:lineRule="auto"/>
      </w:pPr>
      <w:r>
        <w:t xml:space="preserve">      - выполнять тестовые упражнения на оценку уровня индивидуального развития основных физических качеств.</w:t>
      </w:r>
    </w:p>
    <w:p w:rsidR="00AB718C" w:rsidRDefault="00AB718C" w:rsidP="003F69F4">
      <w:pPr>
        <w:pStyle w:val="af2"/>
        <w:spacing w:line="276" w:lineRule="auto"/>
        <w:rPr>
          <w:i/>
        </w:rPr>
      </w:pPr>
      <w:r>
        <w:rPr>
          <w:i/>
        </w:rPr>
        <w:t>Выпускник получит возможность научиться:</w:t>
      </w:r>
    </w:p>
    <w:p w:rsidR="00AB718C" w:rsidRDefault="00AB718C" w:rsidP="003F69F4">
      <w:pPr>
        <w:pStyle w:val="af2"/>
        <w:spacing w:line="276" w:lineRule="auto"/>
      </w:pPr>
      <w:r>
        <w:t xml:space="preserve"> - выполнять комплексы упражнений лечебной физической культуры с учётом имеющихся индивидуальных нарушений в показателях здоровья;</w:t>
      </w:r>
    </w:p>
    <w:p w:rsidR="00AB718C" w:rsidRDefault="00AB718C" w:rsidP="003F69F4">
      <w:pPr>
        <w:pStyle w:val="af2"/>
        <w:spacing w:line="276" w:lineRule="auto"/>
      </w:pPr>
      <w:r>
        <w:t xml:space="preserve">     - преодолевать естественные и искусственные препятствия с помощью разно-образных способов лазанья, прыжков и бега;</w:t>
      </w:r>
    </w:p>
    <w:p w:rsidR="00AB718C" w:rsidRDefault="00AB718C" w:rsidP="003F69F4">
      <w:pPr>
        <w:pStyle w:val="af2"/>
        <w:spacing w:line="276" w:lineRule="auto"/>
      </w:pPr>
      <w:r>
        <w:t xml:space="preserve">     - осуществлять судейство по одному из осваиваемых видов спорта;</w:t>
      </w:r>
    </w:p>
    <w:p w:rsidR="00AB718C" w:rsidRDefault="00AB718C" w:rsidP="003F69F4">
      <w:pPr>
        <w:pStyle w:val="af2"/>
        <w:spacing w:line="276" w:lineRule="auto"/>
        <w:rPr>
          <w:bCs/>
        </w:rPr>
      </w:pPr>
      <w:r>
        <w:t xml:space="preserve">     - выполнять тестовые нормативы по физической подготовке, </w:t>
      </w:r>
      <w:r w:rsidRPr="00DF08F6">
        <w:rPr>
          <w:bCs/>
        </w:rPr>
        <w:t xml:space="preserve">в том числе </w:t>
      </w:r>
      <w:r>
        <w:rPr>
          <w:bCs/>
        </w:rPr>
        <w:t xml:space="preserve">        «Подготовка</w:t>
      </w:r>
      <w:r w:rsidRPr="00DF08F6">
        <w:rPr>
          <w:bCs/>
        </w:rPr>
        <w:t xml:space="preserve"> к выполнению </w:t>
      </w:r>
      <w:r>
        <w:rPr>
          <w:bCs/>
        </w:rPr>
        <w:t>видов испытаний (тестов) и нормативов, предусмотренных  Всероссийским физкультурно-спортивным</w:t>
      </w:r>
      <w:r w:rsidRPr="00DF08F6">
        <w:rPr>
          <w:bCs/>
        </w:rPr>
        <w:t xml:space="preserve"> комп</w:t>
      </w:r>
      <w:r>
        <w:rPr>
          <w:bCs/>
        </w:rPr>
        <w:t>лексом</w:t>
      </w:r>
      <w:r w:rsidRPr="00DF08F6">
        <w:rPr>
          <w:bCs/>
        </w:rPr>
        <w:t xml:space="preserve"> «Готов к труду и обороне» (ГТО)</w:t>
      </w:r>
      <w:r>
        <w:rPr>
          <w:bCs/>
        </w:rPr>
        <w:t>».</w:t>
      </w:r>
    </w:p>
    <w:p w:rsidR="00777D59" w:rsidRDefault="006821ED">
      <w:pPr>
        <w:pStyle w:val="4"/>
        <w:ind w:left="1701"/>
      </w:pPr>
      <w:bookmarkStart w:id="109" w:name="_Toc409691648"/>
      <w:bookmarkStart w:id="110" w:name="_Toc410653971"/>
      <w:bookmarkStart w:id="111" w:name="_Toc31893409"/>
      <w:bookmarkStart w:id="112" w:name="_Toc31898626"/>
      <w:r>
        <w:t>1.2.5.1</w:t>
      </w:r>
      <w:r w:rsidR="00292ACA">
        <w:t>6</w:t>
      </w:r>
      <w:r>
        <w:t>. Основы безопасности жизнедеятельности</w:t>
      </w:r>
      <w:bookmarkEnd w:id="109"/>
      <w:bookmarkEnd w:id="110"/>
      <w:bookmarkEnd w:id="111"/>
      <w:bookmarkEnd w:id="112"/>
    </w:p>
    <w:p w:rsidR="00AB718C" w:rsidRPr="003F69F4" w:rsidRDefault="00AB718C" w:rsidP="003F69F4">
      <w:pPr>
        <w:pStyle w:val="Style3"/>
        <w:widowControl/>
        <w:spacing w:line="276" w:lineRule="auto"/>
        <w:ind w:left="360"/>
        <w:rPr>
          <w:rStyle w:val="FontStyle28"/>
          <w:sz w:val="28"/>
          <w:szCs w:val="28"/>
        </w:rPr>
      </w:pPr>
      <w:r w:rsidRPr="003F69F4">
        <w:rPr>
          <w:rStyle w:val="FontStyle28"/>
          <w:sz w:val="28"/>
          <w:szCs w:val="28"/>
        </w:rPr>
        <w:t>Предметные результаты:</w:t>
      </w:r>
    </w:p>
    <w:p w:rsidR="00AB718C" w:rsidRPr="003F69F4" w:rsidRDefault="00AB718C" w:rsidP="003F69F4">
      <w:pPr>
        <w:pStyle w:val="ConsPlusNormal"/>
        <w:spacing w:line="276" w:lineRule="auto"/>
        <w:jc w:val="both"/>
        <w:rPr>
          <w:rFonts w:ascii="Times New Roman" w:hAnsi="Times New Roman" w:cs="Times New Roman"/>
          <w:sz w:val="28"/>
          <w:szCs w:val="28"/>
        </w:rPr>
      </w:pPr>
      <w:r w:rsidRPr="003F69F4">
        <w:rPr>
          <w:rFonts w:ascii="Times New Roman" w:hAnsi="Times New Roman" w:cs="Times New Roman"/>
          <w:sz w:val="28"/>
          <w:szCs w:val="28"/>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AB718C" w:rsidRPr="003F69F4" w:rsidRDefault="00AB718C" w:rsidP="003F69F4">
      <w:pPr>
        <w:pStyle w:val="ConsPlusNormal"/>
        <w:spacing w:line="276" w:lineRule="auto"/>
        <w:jc w:val="both"/>
        <w:rPr>
          <w:rFonts w:ascii="Times New Roman" w:hAnsi="Times New Roman" w:cs="Times New Roman"/>
          <w:sz w:val="28"/>
          <w:szCs w:val="28"/>
        </w:rPr>
      </w:pPr>
      <w:r w:rsidRPr="003F69F4">
        <w:rPr>
          <w:rFonts w:ascii="Times New Roman" w:hAnsi="Times New Roman" w:cs="Times New Roman"/>
          <w:sz w:val="28"/>
          <w:szCs w:val="28"/>
        </w:rPr>
        <w:t>2) формирование убеждения в необходимости безопасного и здорового образа жизни;</w:t>
      </w:r>
    </w:p>
    <w:p w:rsidR="00AB718C" w:rsidRPr="003F69F4" w:rsidRDefault="00AB718C" w:rsidP="003F69F4">
      <w:pPr>
        <w:pStyle w:val="ConsPlusNormal"/>
        <w:spacing w:line="276" w:lineRule="auto"/>
        <w:jc w:val="both"/>
        <w:rPr>
          <w:rFonts w:ascii="Times New Roman" w:hAnsi="Times New Roman" w:cs="Times New Roman"/>
          <w:sz w:val="28"/>
          <w:szCs w:val="28"/>
        </w:rPr>
      </w:pPr>
      <w:r w:rsidRPr="003F69F4">
        <w:rPr>
          <w:rFonts w:ascii="Times New Roman" w:hAnsi="Times New Roman" w:cs="Times New Roman"/>
          <w:sz w:val="28"/>
          <w:szCs w:val="28"/>
        </w:rPr>
        <w:t>3) понимание личной и общественной значимости современной культуры безопасности жизнедеятельности;</w:t>
      </w:r>
    </w:p>
    <w:p w:rsidR="00AB718C" w:rsidRPr="003F69F4" w:rsidRDefault="00AB718C" w:rsidP="003F69F4">
      <w:pPr>
        <w:pStyle w:val="ConsPlusNormal"/>
        <w:spacing w:line="276" w:lineRule="auto"/>
        <w:jc w:val="both"/>
        <w:rPr>
          <w:rFonts w:ascii="Times New Roman" w:hAnsi="Times New Roman" w:cs="Times New Roman"/>
          <w:sz w:val="28"/>
          <w:szCs w:val="28"/>
        </w:rPr>
      </w:pPr>
      <w:r w:rsidRPr="003F69F4">
        <w:rPr>
          <w:rFonts w:ascii="Times New Roman" w:hAnsi="Times New Roman" w:cs="Times New Roman"/>
          <w:sz w:val="28"/>
          <w:szCs w:val="28"/>
        </w:rPr>
        <w:t xml:space="preserve">4) понимание роли государства и действующего законодательства в обеспечении </w:t>
      </w:r>
      <w:r w:rsidRPr="003F69F4">
        <w:rPr>
          <w:rFonts w:ascii="Times New Roman" w:hAnsi="Times New Roman" w:cs="Times New Roman"/>
          <w:sz w:val="28"/>
          <w:szCs w:val="28"/>
        </w:rPr>
        <w:lastRenderedPageBreak/>
        <w:t>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AB718C" w:rsidRPr="003F69F4" w:rsidRDefault="00AB718C" w:rsidP="003F69F4">
      <w:pPr>
        <w:pStyle w:val="ConsPlusNormal"/>
        <w:spacing w:line="276" w:lineRule="auto"/>
        <w:jc w:val="both"/>
        <w:rPr>
          <w:rFonts w:ascii="Times New Roman" w:hAnsi="Times New Roman" w:cs="Times New Roman"/>
          <w:sz w:val="28"/>
          <w:szCs w:val="28"/>
        </w:rPr>
      </w:pPr>
      <w:r w:rsidRPr="003F69F4">
        <w:rPr>
          <w:rFonts w:ascii="Times New Roman" w:hAnsi="Times New Roman" w:cs="Times New Roman"/>
          <w:sz w:val="28"/>
          <w:szCs w:val="28"/>
        </w:rPr>
        <w:t>5) понимание необходимости подготовки граждан к защите Отечества;</w:t>
      </w:r>
    </w:p>
    <w:p w:rsidR="00AB718C" w:rsidRPr="003F69F4" w:rsidRDefault="00AB718C" w:rsidP="003F69F4">
      <w:pPr>
        <w:pStyle w:val="ConsPlusNormal"/>
        <w:spacing w:line="276" w:lineRule="auto"/>
        <w:jc w:val="both"/>
        <w:rPr>
          <w:rFonts w:ascii="Times New Roman" w:hAnsi="Times New Roman" w:cs="Times New Roman"/>
          <w:sz w:val="28"/>
          <w:szCs w:val="28"/>
        </w:rPr>
      </w:pPr>
      <w:r w:rsidRPr="003F69F4">
        <w:rPr>
          <w:rFonts w:ascii="Times New Roman" w:hAnsi="Times New Roman" w:cs="Times New Roman"/>
          <w:sz w:val="28"/>
          <w:szCs w:val="28"/>
        </w:rPr>
        <w:t>6) формирование установки на здоровый образ жизни, исключающий употребление алкоголя, наркотиков, курение и нанесение иного вреда здоровью;</w:t>
      </w:r>
    </w:p>
    <w:p w:rsidR="00AB718C" w:rsidRPr="003F69F4" w:rsidRDefault="00AB718C" w:rsidP="003F69F4">
      <w:pPr>
        <w:pStyle w:val="ConsPlusNormal"/>
        <w:spacing w:line="276" w:lineRule="auto"/>
        <w:jc w:val="both"/>
        <w:rPr>
          <w:rFonts w:ascii="Times New Roman" w:hAnsi="Times New Roman" w:cs="Times New Roman"/>
          <w:sz w:val="28"/>
          <w:szCs w:val="28"/>
        </w:rPr>
      </w:pPr>
      <w:r w:rsidRPr="003F69F4">
        <w:rPr>
          <w:rFonts w:ascii="Times New Roman" w:hAnsi="Times New Roman" w:cs="Times New Roman"/>
          <w:sz w:val="28"/>
          <w:szCs w:val="28"/>
        </w:rPr>
        <w:t>7) формирование антиэкстремистской и антитеррористической личностной позиции;</w:t>
      </w:r>
    </w:p>
    <w:p w:rsidR="00AB718C" w:rsidRPr="003F69F4" w:rsidRDefault="00AB718C" w:rsidP="003F69F4">
      <w:pPr>
        <w:pStyle w:val="ConsPlusNormal"/>
        <w:spacing w:line="276" w:lineRule="auto"/>
        <w:jc w:val="both"/>
        <w:rPr>
          <w:rFonts w:ascii="Times New Roman" w:hAnsi="Times New Roman" w:cs="Times New Roman"/>
          <w:sz w:val="28"/>
          <w:szCs w:val="28"/>
        </w:rPr>
      </w:pPr>
      <w:r w:rsidRPr="003F69F4">
        <w:rPr>
          <w:rFonts w:ascii="Times New Roman" w:hAnsi="Times New Roman" w:cs="Times New Roman"/>
          <w:sz w:val="28"/>
          <w:szCs w:val="28"/>
        </w:rPr>
        <w:t>8) понимание необходимости сохранения природы и окружающей среды для полноценной жизни человека;</w:t>
      </w:r>
    </w:p>
    <w:p w:rsidR="00AB718C" w:rsidRPr="003F69F4" w:rsidRDefault="00AB718C" w:rsidP="003F69F4">
      <w:pPr>
        <w:pStyle w:val="ConsPlusNormal"/>
        <w:spacing w:line="276" w:lineRule="auto"/>
        <w:jc w:val="both"/>
        <w:rPr>
          <w:rFonts w:ascii="Times New Roman" w:hAnsi="Times New Roman" w:cs="Times New Roman"/>
          <w:sz w:val="28"/>
          <w:szCs w:val="28"/>
        </w:rPr>
      </w:pPr>
      <w:r w:rsidRPr="003F69F4">
        <w:rPr>
          <w:rFonts w:ascii="Times New Roman" w:hAnsi="Times New Roman" w:cs="Times New Roman"/>
          <w:sz w:val="28"/>
          <w:szCs w:val="28"/>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AB718C" w:rsidRPr="003F69F4" w:rsidRDefault="00AB718C" w:rsidP="003F69F4">
      <w:pPr>
        <w:pStyle w:val="ConsPlusNormal"/>
        <w:spacing w:line="276" w:lineRule="auto"/>
        <w:jc w:val="both"/>
        <w:rPr>
          <w:rFonts w:ascii="Times New Roman" w:hAnsi="Times New Roman" w:cs="Times New Roman"/>
          <w:sz w:val="28"/>
          <w:szCs w:val="28"/>
        </w:rPr>
      </w:pPr>
      <w:r w:rsidRPr="003F69F4">
        <w:rPr>
          <w:rFonts w:ascii="Times New Roman" w:hAnsi="Times New Roman" w:cs="Times New Roman"/>
          <w:sz w:val="28"/>
          <w:szCs w:val="28"/>
        </w:rPr>
        <w:t>10) знание и умение применять меры безопасности и правила поведения в условиях опасных и чрезвычайных ситуаций;</w:t>
      </w:r>
    </w:p>
    <w:p w:rsidR="00AB718C" w:rsidRPr="003F69F4" w:rsidRDefault="00AB718C" w:rsidP="003F69F4">
      <w:pPr>
        <w:pStyle w:val="ConsPlusNormal"/>
        <w:spacing w:line="276" w:lineRule="auto"/>
        <w:jc w:val="both"/>
        <w:rPr>
          <w:rFonts w:ascii="Times New Roman" w:hAnsi="Times New Roman" w:cs="Times New Roman"/>
          <w:sz w:val="28"/>
          <w:szCs w:val="28"/>
        </w:rPr>
      </w:pPr>
      <w:r w:rsidRPr="003F69F4">
        <w:rPr>
          <w:rFonts w:ascii="Times New Roman" w:hAnsi="Times New Roman" w:cs="Times New Roman"/>
          <w:sz w:val="28"/>
          <w:szCs w:val="28"/>
        </w:rPr>
        <w:t>11) умение оказать первую помощь пострадавшим;</w:t>
      </w:r>
    </w:p>
    <w:p w:rsidR="00AB718C" w:rsidRPr="003F69F4" w:rsidRDefault="00AB718C" w:rsidP="003F69F4">
      <w:pPr>
        <w:pStyle w:val="ConsPlusNormal"/>
        <w:spacing w:line="276" w:lineRule="auto"/>
        <w:jc w:val="both"/>
        <w:rPr>
          <w:rFonts w:ascii="Times New Roman" w:hAnsi="Times New Roman" w:cs="Times New Roman"/>
          <w:sz w:val="28"/>
          <w:szCs w:val="28"/>
        </w:rPr>
      </w:pPr>
      <w:r w:rsidRPr="003F69F4">
        <w:rPr>
          <w:rFonts w:ascii="Times New Roman" w:hAnsi="Times New Roman" w:cs="Times New Roman"/>
          <w:sz w:val="28"/>
          <w:szCs w:val="28"/>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AB718C" w:rsidRPr="003F69F4" w:rsidRDefault="00AB718C" w:rsidP="003F69F4">
      <w:pPr>
        <w:pStyle w:val="ConsPlusNormal"/>
        <w:spacing w:line="276" w:lineRule="auto"/>
        <w:jc w:val="both"/>
        <w:rPr>
          <w:rFonts w:ascii="Times New Roman" w:hAnsi="Times New Roman" w:cs="Times New Roman"/>
          <w:sz w:val="28"/>
          <w:szCs w:val="28"/>
        </w:rPr>
      </w:pPr>
      <w:r w:rsidRPr="003F69F4">
        <w:rPr>
          <w:rFonts w:ascii="Times New Roman" w:hAnsi="Times New Roman" w:cs="Times New Roman"/>
          <w:sz w:val="28"/>
          <w:szCs w:val="28"/>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AB718C" w:rsidRPr="003F69F4" w:rsidRDefault="00AB718C" w:rsidP="003F69F4">
      <w:pPr>
        <w:pStyle w:val="ConsPlusNormal"/>
        <w:spacing w:line="276" w:lineRule="auto"/>
        <w:jc w:val="both"/>
        <w:rPr>
          <w:rFonts w:ascii="Times New Roman" w:hAnsi="Times New Roman" w:cs="Times New Roman"/>
          <w:color w:val="FF0000"/>
          <w:sz w:val="28"/>
          <w:szCs w:val="28"/>
        </w:rPr>
      </w:pPr>
      <w:r w:rsidRPr="003F69F4">
        <w:rPr>
          <w:rFonts w:ascii="Times New Roman" w:hAnsi="Times New Roman" w:cs="Times New Roman"/>
          <w:sz w:val="28"/>
          <w:szCs w:val="28"/>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r w:rsidRPr="003F69F4">
        <w:rPr>
          <w:rFonts w:ascii="Times New Roman" w:hAnsi="Times New Roman" w:cs="Times New Roman"/>
          <w:color w:val="FF0000"/>
          <w:sz w:val="28"/>
          <w:szCs w:val="28"/>
        </w:rPr>
        <w:t>.</w:t>
      </w:r>
    </w:p>
    <w:p w:rsidR="00AB718C" w:rsidRPr="003F69F4" w:rsidRDefault="00AB718C" w:rsidP="003F69F4">
      <w:pPr>
        <w:jc w:val="both"/>
        <w:rPr>
          <w:rFonts w:ascii="Times New Roman" w:hAnsi="Times New Roman"/>
          <w:b/>
          <w:bCs/>
          <w:sz w:val="28"/>
          <w:szCs w:val="28"/>
          <w:shd w:val="clear" w:color="auto" w:fill="FFFFFF"/>
        </w:rPr>
      </w:pPr>
      <w:r w:rsidRPr="003F69F4">
        <w:rPr>
          <w:rFonts w:ascii="Times New Roman" w:hAnsi="Times New Roman"/>
          <w:b/>
          <w:bCs/>
          <w:sz w:val="28"/>
          <w:szCs w:val="28"/>
          <w:shd w:val="clear" w:color="auto" w:fill="FFFFFF"/>
        </w:rPr>
        <w:t>Выпускник научится:</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iCs/>
          <w:sz w:val="28"/>
          <w:szCs w:val="28"/>
        </w:rPr>
      </w:pPr>
      <w:r w:rsidRPr="003F69F4">
        <w:rPr>
          <w:rFonts w:ascii="Times New Roman" w:hAnsi="Times New Roman"/>
          <w:sz w:val="28"/>
          <w:szCs w:val="28"/>
        </w:rPr>
        <w:t>классифицировать и характеризовать</w:t>
      </w:r>
      <w:r w:rsidRPr="003F69F4">
        <w:rPr>
          <w:rFonts w:ascii="Times New Roman" w:hAnsi="Times New Roman"/>
          <w:iCs/>
          <w:sz w:val="28"/>
          <w:szCs w:val="28"/>
        </w:rPr>
        <w:t xml:space="preserve"> условия экологической безопасности;</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iCs/>
          <w:sz w:val="28"/>
          <w:szCs w:val="28"/>
        </w:rPr>
      </w:pPr>
      <w:r w:rsidRPr="003F69F4">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bCs/>
          <w:iCs/>
          <w:sz w:val="28"/>
          <w:szCs w:val="28"/>
        </w:rPr>
      </w:pPr>
      <w:r w:rsidRPr="003F69F4">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безопасно использовать бытовые приборы;</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безопасно использовать средства бытовой химии;</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безопасно использовать средства коммуникации;</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lastRenderedPageBreak/>
        <w:t>классифицировать и характеризовать опасные ситуации криминогенного характера;</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b/>
          <w:sz w:val="28"/>
          <w:szCs w:val="28"/>
        </w:rPr>
      </w:pPr>
      <w:r w:rsidRPr="003F69F4">
        <w:rPr>
          <w:rFonts w:ascii="Times New Roman" w:hAnsi="Times New Roman"/>
          <w:sz w:val="28"/>
          <w:szCs w:val="28"/>
        </w:rPr>
        <w:t>предвидеть причины возникновения возможных опасных ситуаций криминогенного характера;</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безопасно вести и применять способы самозащиты в криминогенной ситуации на улице;</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безопасно вести и применять способы самозащиты в криминогенной ситуации в подъезде;</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безопасно вести и применять способы самозащиты в криминогенной ситуации в лифте;</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безопасно вести и применять способы самозащиты в криминогенной ситуации в квартире;</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безопасно вести и применять способы самозащиты при карманной краже;</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безопасно вести и применять способы самозащиты при попытке мошенничества;</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адекватно оценивать ситуацию дорожного движения;</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адекватно оценивать ситуацию и безопасно действовать при пожаре;</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безопасно использовать средства индивидуальной защиты при пожаре;</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безопасно применять первичные средства пожаротушения;</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соблюдать правила безопасности дорожного движения пешехода;</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соблюдать правила безопасности дорожного движения велосипедиста;</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классифицировать и характеризовать причины и последствия опасных ситуаций на воде;</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адекватно оценивать ситуацию и безопасно вести у воды и на воде;</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использовать средства и способы само- и взаимопомощи на воде;</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готовиться к туристическим походам;</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адекватно оценивать ситуацию и безопасно вести в туристических походах;</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адекватно оценивать ситуацию и ориентироваться на местности;</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добывать и поддерживать огонь в автономных условиях;</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добывать и очищать воду в автономных условиях;</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lastRenderedPageBreak/>
        <w:t>подавать сигналы бедствия и отвечать на них;</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 xml:space="preserve">безопасно использовать средства индивидуальной защиты; </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безопасно действовать по сигналу «Внимание всем!»;</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безопасно использовать средства индивидуальной и коллективной защиты;</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комплектовать минимально необходимый набор вещей (документов, продуктов) в случае эвакуации;</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классифицировать мероприятия по защите населения от терроризма, экстремизма, наркотизма;</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классифицировать и характеризовать опасные ситуации в местах большого скопления людей;</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адекватно оценивать ситуацию и безопасно действовать в местах массового скопления людей;</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lastRenderedPageBreak/>
        <w:t>оповещать (вызывать) экстренные службы при чрезвычайной ситуации;</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bCs/>
          <w:sz w:val="28"/>
          <w:szCs w:val="28"/>
        </w:rPr>
      </w:pPr>
      <w:r w:rsidRPr="003F69F4">
        <w:rPr>
          <w:rFonts w:ascii="Times New Roman" w:hAnsi="Times New Roman"/>
          <w:sz w:val="28"/>
          <w:szCs w:val="28"/>
        </w:rPr>
        <w:t>классифицировать мероприятия и факторы, укрепляющие и разрушающие здоровье;</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bCs/>
          <w:sz w:val="28"/>
          <w:szCs w:val="28"/>
        </w:rPr>
      </w:pPr>
      <w:r w:rsidRPr="003F69F4">
        <w:rPr>
          <w:rFonts w:ascii="Times New Roman" w:hAnsi="Times New Roman"/>
          <w:bCs/>
          <w:sz w:val="28"/>
          <w:szCs w:val="28"/>
        </w:rPr>
        <w:t>планировать профилактические мероприятия по сохранению и укреплению своего здоровья;</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адекватно оценивать нагрузку и профилактические занятия по укреплению здоровья; планировать распорядок дня с учетом нагрузок;</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bCs/>
          <w:sz w:val="28"/>
          <w:szCs w:val="28"/>
        </w:rPr>
      </w:pPr>
      <w:r w:rsidRPr="003F69F4">
        <w:rPr>
          <w:rFonts w:ascii="Times New Roman" w:hAnsi="Times New Roman"/>
          <w:bCs/>
          <w:sz w:val="28"/>
          <w:szCs w:val="28"/>
        </w:rPr>
        <w:t>выявлять мероприятия и факторы, потенциально опасные для здоровья;</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безопасно использовать ресурсы интернета;</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bCs/>
          <w:sz w:val="28"/>
          <w:szCs w:val="28"/>
        </w:rPr>
        <w:t>анализировать состояние своего здоровья;</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определять состояния оказания неотложной помощи;</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bCs/>
          <w:sz w:val="28"/>
          <w:szCs w:val="28"/>
        </w:rPr>
      </w:pPr>
      <w:r w:rsidRPr="003F69F4">
        <w:rPr>
          <w:rFonts w:ascii="Times New Roman" w:hAnsi="Times New Roman"/>
          <w:bCs/>
          <w:sz w:val="28"/>
          <w:szCs w:val="28"/>
        </w:rPr>
        <w:t>использовать алгоритм действий по оказанию первой помощи;</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bCs/>
          <w:sz w:val="28"/>
          <w:szCs w:val="28"/>
        </w:rPr>
        <w:t xml:space="preserve">классифицировать </w:t>
      </w:r>
      <w:r w:rsidRPr="003F69F4">
        <w:rPr>
          <w:rFonts w:ascii="Times New Roman" w:hAnsi="Times New Roman"/>
          <w:sz w:val="28"/>
          <w:szCs w:val="28"/>
        </w:rPr>
        <w:t>средства оказания первой помощи;</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оказывать первую помощь при наружном и внутреннем кровотечении;</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извлекать инородное тело из верхних дыхательных путей;</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оказывать первую помощь при ушибах;</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оказывать первую помощь при растяжениях;</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оказывать первую помощь при вывихах;</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оказывать первую помощь при переломах;</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оказывать первую помощь при ожогах;</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оказывать первую помощь при отморожениях и общем переохлаждении;</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оказывать первую помощь при отравлениях;</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оказывать первую помощь при тепловом (солнечном) ударе;</w:t>
      </w:r>
    </w:p>
    <w:p w:rsidR="00AB718C" w:rsidRPr="003F69F4" w:rsidRDefault="00AB718C" w:rsidP="003F69F4">
      <w:pPr>
        <w:numPr>
          <w:ilvl w:val="0"/>
          <w:numId w:val="89"/>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оказывать первую помощь при укусе насекомых и змей.</w:t>
      </w:r>
    </w:p>
    <w:p w:rsidR="00AB718C" w:rsidRPr="003F69F4" w:rsidRDefault="00AB718C" w:rsidP="003F69F4">
      <w:pPr>
        <w:jc w:val="both"/>
        <w:rPr>
          <w:rFonts w:ascii="Times New Roman" w:hAnsi="Times New Roman"/>
          <w:b/>
          <w:sz w:val="28"/>
          <w:szCs w:val="28"/>
        </w:rPr>
      </w:pPr>
      <w:r w:rsidRPr="003F69F4">
        <w:rPr>
          <w:rFonts w:ascii="Times New Roman" w:hAnsi="Times New Roman"/>
          <w:b/>
          <w:sz w:val="28"/>
          <w:szCs w:val="28"/>
        </w:rPr>
        <w:t>Выпускник получит возможность научиться:</w:t>
      </w:r>
    </w:p>
    <w:p w:rsidR="00AB718C" w:rsidRPr="003F69F4" w:rsidRDefault="00AB718C" w:rsidP="003F69F4">
      <w:pPr>
        <w:numPr>
          <w:ilvl w:val="0"/>
          <w:numId w:val="31"/>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 xml:space="preserve">безопасно использовать средства индивидуальной защиты велосипедиста; </w:t>
      </w:r>
    </w:p>
    <w:p w:rsidR="00AB718C" w:rsidRPr="003F69F4" w:rsidRDefault="00AB718C" w:rsidP="003F69F4">
      <w:pPr>
        <w:numPr>
          <w:ilvl w:val="0"/>
          <w:numId w:val="31"/>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AB718C" w:rsidRPr="003F69F4" w:rsidRDefault="00AB718C" w:rsidP="003F69F4">
      <w:pPr>
        <w:numPr>
          <w:ilvl w:val="0"/>
          <w:numId w:val="31"/>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i/>
          <w:sz w:val="28"/>
          <w:szCs w:val="28"/>
        </w:rPr>
        <w:t>готовиться к туристическим поездкам;</w:t>
      </w:r>
    </w:p>
    <w:p w:rsidR="00AB718C" w:rsidRPr="003F69F4" w:rsidRDefault="00AB718C" w:rsidP="003F69F4">
      <w:pPr>
        <w:numPr>
          <w:ilvl w:val="0"/>
          <w:numId w:val="31"/>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 xml:space="preserve">адекватно оценивать ситуацию и безопасно вести в туристических поездках; </w:t>
      </w:r>
    </w:p>
    <w:p w:rsidR="00AB718C" w:rsidRPr="003F69F4" w:rsidRDefault="00AB718C" w:rsidP="003F69F4">
      <w:pPr>
        <w:numPr>
          <w:ilvl w:val="0"/>
          <w:numId w:val="31"/>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AB718C" w:rsidRPr="003F69F4" w:rsidRDefault="00AB718C" w:rsidP="003F69F4">
      <w:pPr>
        <w:numPr>
          <w:ilvl w:val="0"/>
          <w:numId w:val="31"/>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 xml:space="preserve">анализировать последствия возможных опасных ситуаций криминогенного характера; </w:t>
      </w:r>
    </w:p>
    <w:p w:rsidR="00AB718C" w:rsidRPr="003F69F4" w:rsidRDefault="00AB718C" w:rsidP="003F69F4">
      <w:pPr>
        <w:numPr>
          <w:ilvl w:val="0"/>
          <w:numId w:val="31"/>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i/>
          <w:sz w:val="28"/>
          <w:szCs w:val="28"/>
        </w:rPr>
        <w:lastRenderedPageBreak/>
        <w:t>безопасно вести и применять права покупателя;</w:t>
      </w:r>
    </w:p>
    <w:p w:rsidR="00AB718C" w:rsidRPr="003F69F4" w:rsidRDefault="00AB718C" w:rsidP="003F69F4">
      <w:pPr>
        <w:numPr>
          <w:ilvl w:val="0"/>
          <w:numId w:val="31"/>
        </w:numPr>
        <w:tabs>
          <w:tab w:val="left" w:pos="993"/>
        </w:tabs>
        <w:autoSpaceDE w:val="0"/>
        <w:autoSpaceDN w:val="0"/>
        <w:adjustRightInd w:val="0"/>
        <w:spacing w:after="0"/>
        <w:ind w:firstLine="0"/>
        <w:jc w:val="both"/>
        <w:rPr>
          <w:rFonts w:ascii="Times New Roman" w:hAnsi="Times New Roman"/>
          <w:b/>
          <w:i/>
          <w:sz w:val="28"/>
          <w:szCs w:val="28"/>
        </w:rPr>
      </w:pPr>
      <w:r w:rsidRPr="003F69F4">
        <w:rPr>
          <w:rFonts w:ascii="Times New Roman" w:hAnsi="Times New Roman"/>
          <w:i/>
          <w:sz w:val="28"/>
          <w:szCs w:val="28"/>
        </w:rPr>
        <w:t>анализировать последствия проявления терроризма, экстремизма, наркотизма;</w:t>
      </w:r>
    </w:p>
    <w:p w:rsidR="00AB718C" w:rsidRPr="003F69F4" w:rsidRDefault="00AB718C" w:rsidP="003F69F4">
      <w:pPr>
        <w:numPr>
          <w:ilvl w:val="0"/>
          <w:numId w:val="31"/>
        </w:numPr>
        <w:tabs>
          <w:tab w:val="left" w:pos="993"/>
        </w:tabs>
        <w:autoSpaceDE w:val="0"/>
        <w:autoSpaceDN w:val="0"/>
        <w:adjustRightInd w:val="0"/>
        <w:spacing w:after="0"/>
        <w:ind w:firstLine="0"/>
        <w:jc w:val="both"/>
        <w:rPr>
          <w:rFonts w:ascii="Times New Roman" w:hAnsi="Times New Roman"/>
          <w:bCs/>
          <w:i/>
          <w:sz w:val="28"/>
          <w:szCs w:val="28"/>
        </w:rPr>
      </w:pPr>
      <w:r w:rsidRPr="003F69F4">
        <w:rPr>
          <w:rFonts w:ascii="Times New Roman" w:hAnsi="Times New Roman"/>
          <w:i/>
          <w:sz w:val="28"/>
          <w:szCs w:val="28"/>
        </w:rPr>
        <w:t xml:space="preserve">предвидеть пути и средства возможного вовлечения в террористическую, экстремистскую и наркотическую деятельность; </w:t>
      </w:r>
      <w:r w:rsidRPr="003F69F4">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AB718C" w:rsidRPr="003F69F4" w:rsidRDefault="00AB718C" w:rsidP="003F69F4">
      <w:pPr>
        <w:numPr>
          <w:ilvl w:val="0"/>
          <w:numId w:val="31"/>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bCs/>
          <w:i/>
          <w:sz w:val="28"/>
          <w:szCs w:val="28"/>
        </w:rPr>
        <w:t xml:space="preserve">характеризовать </w:t>
      </w:r>
      <w:r w:rsidRPr="003F69F4">
        <w:rPr>
          <w:rFonts w:ascii="Times New Roman" w:hAnsi="Times New Roman"/>
          <w:i/>
          <w:sz w:val="28"/>
          <w:szCs w:val="28"/>
        </w:rPr>
        <w:t xml:space="preserve">роль семьи в жизни личности и общества и ее влияние на здоровье человека; </w:t>
      </w:r>
    </w:p>
    <w:p w:rsidR="00AB718C" w:rsidRPr="003F69F4" w:rsidRDefault="00AB718C" w:rsidP="003F69F4">
      <w:pPr>
        <w:numPr>
          <w:ilvl w:val="0"/>
          <w:numId w:val="31"/>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AB718C" w:rsidRPr="003F69F4" w:rsidRDefault="00AB718C" w:rsidP="003F69F4">
      <w:pPr>
        <w:numPr>
          <w:ilvl w:val="0"/>
          <w:numId w:val="31"/>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AB718C" w:rsidRPr="003F69F4" w:rsidRDefault="00AB718C" w:rsidP="003F69F4">
      <w:pPr>
        <w:numPr>
          <w:ilvl w:val="0"/>
          <w:numId w:val="31"/>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i/>
          <w:sz w:val="28"/>
          <w:szCs w:val="28"/>
        </w:rPr>
        <w:t>классифицировать основные правовые аспекты оказания первой помощи;</w:t>
      </w:r>
    </w:p>
    <w:p w:rsidR="00AB718C" w:rsidRPr="003F69F4" w:rsidRDefault="00AB718C" w:rsidP="003F69F4">
      <w:pPr>
        <w:numPr>
          <w:ilvl w:val="0"/>
          <w:numId w:val="31"/>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 xml:space="preserve">оказывать первую помощь при не инфекционных заболеваниях; </w:t>
      </w:r>
    </w:p>
    <w:p w:rsidR="00AB718C" w:rsidRPr="003F69F4" w:rsidRDefault="00AB718C" w:rsidP="003F69F4">
      <w:pPr>
        <w:numPr>
          <w:ilvl w:val="0"/>
          <w:numId w:val="31"/>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 xml:space="preserve">оказывать первую помощь при инфекционных заболеваниях; </w:t>
      </w:r>
    </w:p>
    <w:p w:rsidR="00AB718C" w:rsidRPr="003F69F4" w:rsidRDefault="00AB718C" w:rsidP="003F69F4">
      <w:pPr>
        <w:numPr>
          <w:ilvl w:val="0"/>
          <w:numId w:val="31"/>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оказывать первую помощь при остановке сердечной деятельности;</w:t>
      </w:r>
    </w:p>
    <w:p w:rsidR="00AB718C" w:rsidRPr="003F69F4" w:rsidRDefault="00AB718C" w:rsidP="003F69F4">
      <w:pPr>
        <w:numPr>
          <w:ilvl w:val="0"/>
          <w:numId w:val="31"/>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 xml:space="preserve">оказывать первую помощь при коме; </w:t>
      </w:r>
    </w:p>
    <w:p w:rsidR="00AB718C" w:rsidRPr="003F69F4" w:rsidRDefault="00AB718C" w:rsidP="003F69F4">
      <w:pPr>
        <w:numPr>
          <w:ilvl w:val="0"/>
          <w:numId w:val="31"/>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 xml:space="preserve">оказывать первую помощь при поражении электрическим током; </w:t>
      </w:r>
    </w:p>
    <w:p w:rsidR="00AB718C" w:rsidRPr="003F69F4" w:rsidRDefault="00AB718C" w:rsidP="003F69F4">
      <w:pPr>
        <w:numPr>
          <w:ilvl w:val="0"/>
          <w:numId w:val="31"/>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AB718C" w:rsidRPr="003F69F4" w:rsidRDefault="00AB718C" w:rsidP="003F69F4">
      <w:pPr>
        <w:numPr>
          <w:ilvl w:val="0"/>
          <w:numId w:val="31"/>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 xml:space="preserve">усваивать приемы действий в различных опасных и чрезвычайных ситуациях; </w:t>
      </w:r>
    </w:p>
    <w:p w:rsidR="00AB718C" w:rsidRPr="003F69F4" w:rsidRDefault="00AB718C" w:rsidP="003F69F4">
      <w:pPr>
        <w:numPr>
          <w:ilvl w:val="0"/>
          <w:numId w:val="31"/>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B718C" w:rsidRPr="003F69F4" w:rsidRDefault="00AB718C" w:rsidP="003F69F4">
      <w:pPr>
        <w:numPr>
          <w:ilvl w:val="0"/>
          <w:numId w:val="31"/>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p>
    <w:p w:rsidR="008C13DE" w:rsidRDefault="008C13DE" w:rsidP="003F69F4">
      <w:pPr>
        <w:tabs>
          <w:tab w:val="left" w:pos="993"/>
        </w:tabs>
        <w:autoSpaceDE w:val="0"/>
        <w:autoSpaceDN w:val="0"/>
        <w:adjustRightInd w:val="0"/>
        <w:spacing w:after="0"/>
        <w:ind w:left="786"/>
        <w:jc w:val="both"/>
        <w:rPr>
          <w:rFonts w:ascii="Times New Roman" w:hAnsi="Times New Roman"/>
          <w:i/>
          <w:sz w:val="28"/>
          <w:szCs w:val="28"/>
        </w:rPr>
      </w:pPr>
    </w:p>
    <w:p w:rsidR="008C13DE" w:rsidRPr="003F69F4" w:rsidRDefault="008C13DE" w:rsidP="003F69F4">
      <w:pPr>
        <w:spacing w:after="0"/>
        <w:rPr>
          <w:rFonts w:ascii="Times New Roman" w:hAnsi="Times New Roman"/>
          <w:b/>
          <w:bCs/>
          <w:sz w:val="28"/>
          <w:szCs w:val="28"/>
        </w:rPr>
      </w:pPr>
      <w:r w:rsidRPr="003F69F4">
        <w:rPr>
          <w:rFonts w:ascii="Times New Roman" w:hAnsi="Times New Roman"/>
          <w:b/>
          <w:bCs/>
          <w:sz w:val="28"/>
          <w:szCs w:val="28"/>
        </w:rPr>
        <w:t>1.2.5.17. Основы духовно-нравственной культуры народов</w:t>
      </w:r>
    </w:p>
    <w:p w:rsidR="00AB718C" w:rsidRPr="003F69F4" w:rsidRDefault="008C13DE" w:rsidP="003F69F4">
      <w:pPr>
        <w:rPr>
          <w:rFonts w:ascii="Times New Roman" w:hAnsi="Times New Roman"/>
          <w:b/>
          <w:bCs/>
          <w:sz w:val="28"/>
          <w:szCs w:val="28"/>
        </w:rPr>
      </w:pPr>
      <w:r w:rsidRPr="003F69F4">
        <w:rPr>
          <w:rFonts w:ascii="Times New Roman" w:hAnsi="Times New Roman"/>
          <w:b/>
          <w:bCs/>
          <w:sz w:val="28"/>
          <w:szCs w:val="28"/>
        </w:rPr>
        <w:t xml:space="preserve"> России</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Личностные, метапредметные и предметные результаты освоения учебного предмета.</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lastRenderedPageBreak/>
        <w:t>В соответствии с федеральным государственным стандартом основного общего образования содержание данного предмета должно определять достижение личностных, метапредметных и предметных результатов освоения основной образовательной программы.</w:t>
      </w:r>
    </w:p>
    <w:p w:rsidR="00A83FEF" w:rsidRPr="003F69F4" w:rsidRDefault="00A83FEF" w:rsidP="00BB0E88">
      <w:pPr>
        <w:spacing w:after="0"/>
        <w:ind w:firstLineChars="250" w:firstLine="700"/>
        <w:jc w:val="both"/>
        <w:rPr>
          <w:rFonts w:ascii="Times New Roman" w:hAnsi="Times New Roman"/>
          <w:b/>
          <w:bCs/>
          <w:sz w:val="28"/>
          <w:szCs w:val="28"/>
        </w:rPr>
      </w:pPr>
      <w:r w:rsidRPr="003F69F4">
        <w:rPr>
          <w:rFonts w:ascii="Times New Roman" w:hAnsi="Times New Roman"/>
          <w:b/>
          <w:bCs/>
          <w:sz w:val="28"/>
          <w:szCs w:val="28"/>
        </w:rPr>
        <w:t>Личностные:</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1)  воспитать российскую гражданскую идентичность: патриотизм, уважение к Отечеству; осознать свою этническую принадлежность, знание истории, языка, культуры своего народа, своего края, основ культурного наследия народов России и человечества; усвоить гуманистические, демократические и традиционные ценности многонационального российского общества; воспитать чувства ответственности и долга перед Родиной;</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2) формировать ответственное отношение к учению, готовность и способность обучающихся к саморазвитию и самообразованию на основе мотивации к обучению и познанию;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3) формировать осознанное, уважительное и доброжелательное отношение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готовность и способность вести диалог с другими людьми и достигать в нём взаимопонимания;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4) освоить социальные нормы, правила поведения, роли и формы социальной жизни в группах и сообществах, включая взрослые и социальные сообщества;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5) развивать моральное сознание и компетентность в решении моральных проблем на основе личностного выбора, формировать нравственные чувства и нравственное поведение, осознанное и ответственное отношение к собственным поступкам;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6) формировать коммуникативную компетентность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7) формировать ценности  здорового и безопасного образа жизни; усвоить правила индивидуального и коллективного безопасного поведения в чрезвычайных ситуациях, угрожающих жизни и здоровью людей, правила поведения на транспорте и на дорогах;</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8) формировать основы экологической культуры, соответствующей современному уровню экологического мышления, развивать опыт экологически ориентированной рефлексивно-оценочной и практической  деятельности в жизненных ситуациях;</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lastRenderedPageBreak/>
        <w:t>9) осознавать значение семьи в жизни человека и общества, принимать  ценности семейной жизни, уважительное и заботливое отношение к членам своей семьи;</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10) развивать эстетическое сознание через освоение художественного наследия народов России и мира,  творческую деятельность эстетического характера.</w:t>
      </w:r>
    </w:p>
    <w:p w:rsidR="00A83FEF" w:rsidRPr="003F69F4" w:rsidRDefault="00A83FEF" w:rsidP="00BB0E88">
      <w:pPr>
        <w:spacing w:after="0"/>
        <w:ind w:firstLineChars="250" w:firstLine="700"/>
        <w:jc w:val="both"/>
        <w:rPr>
          <w:rFonts w:ascii="Times New Roman" w:hAnsi="Times New Roman"/>
          <w:b/>
          <w:bCs/>
          <w:sz w:val="28"/>
          <w:szCs w:val="28"/>
        </w:rPr>
      </w:pPr>
      <w:r w:rsidRPr="003F69F4">
        <w:rPr>
          <w:rFonts w:ascii="Times New Roman" w:hAnsi="Times New Roman"/>
          <w:b/>
          <w:bCs/>
          <w:sz w:val="28"/>
          <w:szCs w:val="28"/>
        </w:rPr>
        <w:t>Метапредметные:</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1)  уметь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2) 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3)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4) уметь оценивать правильность выполнения учебной задачи,  собственные возможности её решения;</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5) владеть основами самоконтроля, самооценки, принятия решений и осуществления осознанного выбора в учебной и познавательной деятельности; </w:t>
      </w:r>
    </w:p>
    <w:p w:rsidR="00A83FEF" w:rsidRPr="003F69F4" w:rsidRDefault="00A83FEF" w:rsidP="003F69F4">
      <w:pPr>
        <w:spacing w:after="0"/>
        <w:ind w:firstLineChars="250" w:firstLine="700"/>
        <w:rPr>
          <w:rFonts w:ascii="Times New Roman" w:hAnsi="Times New Roman"/>
          <w:sz w:val="28"/>
          <w:szCs w:val="28"/>
        </w:rPr>
      </w:pPr>
      <w:r w:rsidRPr="003F69F4">
        <w:rPr>
          <w:rFonts w:ascii="Times New Roman" w:hAnsi="Times New Roman"/>
          <w:sz w:val="28"/>
          <w:szCs w:val="28"/>
        </w:rPr>
        <w:t>6) уметь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7) уметь создавать, применять и преобразовывать знаки и символы, модели и схемы для решения учебных и познавательных задач;</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8) читать, понимая смысл текста;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9) уметь организовывать  учебное сотрудничество и совместную деятельность с учителем и сверстниками;   работать индивидуально и в группе:находить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10) уметь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регуляцию своей деятельности;  владение устной и письменной речью, монологической контекстной речью;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11) формировать и развивать компетентность в области использования информационно-коммуникационных технологий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lastRenderedPageBreak/>
        <w:t>12) формировать и развивать экологическое мышление, умение применять его в познавательной, коммуникативной, социальной практике и профессиональной ориентации.</w:t>
      </w:r>
    </w:p>
    <w:p w:rsidR="00A83FEF" w:rsidRPr="003F69F4" w:rsidRDefault="00A83FEF" w:rsidP="00BB0E88">
      <w:pPr>
        <w:spacing w:after="0"/>
        <w:ind w:firstLineChars="250" w:firstLine="700"/>
        <w:jc w:val="both"/>
        <w:rPr>
          <w:rFonts w:ascii="Times New Roman" w:hAnsi="Times New Roman"/>
          <w:b/>
          <w:bCs/>
          <w:sz w:val="28"/>
          <w:szCs w:val="28"/>
        </w:rPr>
      </w:pPr>
      <w:r w:rsidRPr="003F69F4">
        <w:rPr>
          <w:rFonts w:ascii="Times New Roman" w:hAnsi="Times New Roman"/>
          <w:b/>
          <w:bCs/>
          <w:sz w:val="28"/>
          <w:szCs w:val="28"/>
        </w:rPr>
        <w:t>Предметные результаты:</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1) воспитать способность к духовному развитию, нравственному самосовершенствованию; воспитать веротерпимость, уважительное отношение к религиозным чувствам, взглядам людей или их отсутствию;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2) развивать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3) формировать представление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4) понимать значения нравственности, веры и религии в жизни человека, семьи и общества;</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5) формировать представление об исторической роли традиционных  религий и гражданского общества в становлении российской государственности. </w:t>
      </w:r>
    </w:p>
    <w:p w:rsidR="00A83FEF" w:rsidRPr="003F69F4" w:rsidRDefault="00A83FEF" w:rsidP="00BB0E88">
      <w:pPr>
        <w:spacing w:after="0"/>
        <w:ind w:firstLineChars="250" w:firstLine="700"/>
        <w:jc w:val="both"/>
        <w:rPr>
          <w:rFonts w:ascii="Times New Roman" w:hAnsi="Times New Roman"/>
          <w:b/>
          <w:bCs/>
          <w:sz w:val="28"/>
          <w:szCs w:val="28"/>
        </w:rPr>
      </w:pPr>
      <w:r w:rsidRPr="003F69F4">
        <w:rPr>
          <w:rFonts w:ascii="Times New Roman" w:hAnsi="Times New Roman"/>
          <w:b/>
          <w:bCs/>
          <w:sz w:val="28"/>
          <w:szCs w:val="28"/>
        </w:rPr>
        <w:t>Принципы организации обучения по курсу «Основы духовно-нравственной культуры народов России».</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1.  Культуроведческий  принцип  определяет  возможность  широкого ознакомления  с  различными  сторонами  культуры  народов  России:    фольклором, декоративно-прикладным  искусством,  архитектурой,  особенностями  быта,  праздниками, обрядами  и  традициями.  Особое  место  в  курсе  занимает  знакомство  с  культурой, рожденной  религией.  Все  это  позволяет  обеспечить  благополучную  адаптацию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подрастающего  поколения  в  обществе  и  воспитать  важнейшие  нравственные  качества гражданина  многонационального  государства  –  толерантность,  доброжелательность, эмпатию, гуманизм и др.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2.  Принцип  природосообразности.  В  младшем  подростковом  возрасте  у формирующейся личности возникает глубокий интерес к окружающему миру, обществу,  взаимоотношениям  людей  и  т.  п.,  что  позволяет  приобщить  её  к  философской  стороне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жизни. Вместе с тем, важно учитывать психологические возможности и малый жизненный опыт  младших  подростков:  особенности  восприятия  ими  философских  идей,  тягу  к эмоциональным впечатлениям, стремление к  самоанализу и  самостоятельности. Особую опасность  представляет  стремление  учителя  расширить  объем  предлагаемых  знаний, углубиться  в  изучение  специфических  идей  разных  религий,  что  может  привести  к формальному  заполнению  памяти  </w:t>
      </w:r>
      <w:r w:rsidRPr="003F69F4">
        <w:rPr>
          <w:rFonts w:ascii="Times New Roman" w:hAnsi="Times New Roman"/>
          <w:sz w:val="28"/>
          <w:szCs w:val="28"/>
        </w:rPr>
        <w:lastRenderedPageBreak/>
        <w:t xml:space="preserve">школьника  без  осознания  сущности  изучаемого явления.  Материал,  который  предоставляется  для  восприятия  пятиклассникам,  должен, прежде всего, вызывать у них эмоциональную реакцию, а память фиксировать образы и фактологическую сторону явления.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3.  Принцип диалогичности. Поскольку сама российская культура есть диалог различных культур, то и ознакомление с ними предполагает откровенный и задушевный разговор  о  ценностях,  представленных  как  в  традиционной  народной  культуре,  так  и  в религиозной  культуре. Более  того,  учитывая,  что  ведущей  деятельностью  подростка начинает становиться коммуникативная деятельность, необходимо создать условия для ее развития. Диалогичность реализуется разными дидактическими способами:  организацией текстов в учебнике; проведением учебных диалогов, обсуждением проблемных ситуаций,  обучением в парах, группах.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4.  Принцип краеведения.При обучении пятиклассников этот принцип остается актуальным, т.к. продолжающаяся социализация ребенка проходит в естественной среде, частью  которой  являются  быт,  традиции,  этические  нормы  и  нравственные  правила, религиозная вера народов и др. Ознакомление с конкретным выражением этих пластов в данном  крае,  городе,  деревне  может  стать  основой  формирования  системы  ценностей, нравственных качеств личности, позволяющих ей адаптироваться в различной этнической среде. Школьники, изучая родной край, начинают осознавать, что малая родина – часть большого  Отечества,  а  окружающая  его  культурная  среда  –  один  из  элементов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общероссийской культуры. </w:t>
      </w:r>
    </w:p>
    <w:p w:rsidR="00A83FEF" w:rsidRPr="00A83FEF"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5.  Принцип  поступательности  обеспечивает  постепенность, последовательность  и  перспективность  обучения.  При  сохранении  общей  идеи  курса содержание  обучения  постепенно  углубляется  и  расширяется,  школьники  начинают решать  более  серьезные  проблемные  задачи.</w:t>
      </w:r>
      <w:r w:rsidRPr="00A83FEF">
        <w:rPr>
          <w:rFonts w:ascii="Times New Roman" w:hAnsi="Times New Roman"/>
          <w:sz w:val="28"/>
          <w:szCs w:val="28"/>
        </w:rPr>
        <w:t xml:space="preserve">  </w:t>
      </w:r>
    </w:p>
    <w:p w:rsidR="00A83FEF" w:rsidRPr="00993BC3" w:rsidRDefault="00A83FEF" w:rsidP="008C13DE">
      <w:pPr>
        <w:rPr>
          <w:rFonts w:ascii="Times New Roman" w:hAnsi="Times New Roman"/>
          <w:b/>
          <w:bCs/>
          <w:sz w:val="28"/>
          <w:szCs w:val="28"/>
        </w:rPr>
      </w:pPr>
    </w:p>
    <w:p w:rsidR="008C13DE" w:rsidRDefault="008C13DE" w:rsidP="008C13DE">
      <w:pPr>
        <w:rPr>
          <w:rFonts w:ascii="Times New Roman" w:hAnsi="Times New Roman"/>
          <w:b/>
          <w:bCs/>
          <w:sz w:val="28"/>
          <w:szCs w:val="28"/>
        </w:rPr>
      </w:pPr>
      <w:r w:rsidRPr="008C13DE">
        <w:rPr>
          <w:rFonts w:ascii="Times New Roman" w:hAnsi="Times New Roman"/>
          <w:b/>
          <w:bCs/>
          <w:sz w:val="28"/>
          <w:szCs w:val="28"/>
        </w:rPr>
        <w:t>1.2.5.18. Кубановедение</w:t>
      </w:r>
    </w:p>
    <w:p w:rsidR="008C13DE" w:rsidRPr="003F69F4" w:rsidRDefault="008C13DE" w:rsidP="003F69F4">
      <w:pPr>
        <w:rPr>
          <w:rFonts w:ascii="Times New Roman" w:hAnsi="Times New Roman"/>
          <w:b/>
          <w:bCs/>
          <w:sz w:val="28"/>
          <w:szCs w:val="28"/>
        </w:rPr>
      </w:pPr>
      <w:r w:rsidRPr="003F69F4">
        <w:rPr>
          <w:rFonts w:ascii="Times New Roman" w:hAnsi="Times New Roman"/>
          <w:b/>
          <w:bCs/>
          <w:sz w:val="28"/>
          <w:szCs w:val="28"/>
        </w:rPr>
        <w:t>В результате изучения в основной школе:</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b/>
          <w:bCs/>
          <w:color w:val="000000"/>
          <w:sz w:val="28"/>
          <w:szCs w:val="28"/>
          <w:lang w:eastAsia="ru-RU"/>
        </w:rPr>
        <w:t>Выпускник научится определять:</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географическое положение кубанского региона;</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рельеф территории и природно-ресурсный потенциал;</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климатические условия на Кубани и внутренние воды;</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типы почв Краснодарского края и каково их хозяйственное использование;</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растительный и животный мир Кубани и своей местности;</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редкие и исчезающие виды растений и животных Краснодарского края;</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природные и природно-хозяйственные комплексы на территории Кубани;</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lastRenderedPageBreak/>
        <w:t>— экологические проблемы и пути их разрешения;</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особенности населения и хозяйственного развития региона;</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основные этапы и ключевые события истории Кубани в контексте российской истории;</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открытия кубанских учёных и их вклад в сокровищницу отечественной и мировой науки;</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историко-культурные и природные памятники родного края (своего района, города);</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произведения кубанских писателей и публицистов;</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фольклор народов, населявших Кубань в различные исторические периоды;</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истоки и наиболее характерные черты кубанских говоров;</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значение диалектных слов в произведениях кубанского фольклора; их роль в художественной литературе;</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литературные произведения, отражающие кубанскую тематику;</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музыкально-культурное наследие региона;</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выдающихся представителей художественной культуры Кубани прошлого и настоящего (художников, архитекторов, скульпторов, мастеров ДПИ);</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особенности декоративно-прикладного искусства местных этнических общностей;</w:t>
      </w:r>
    </w:p>
    <w:p w:rsidR="008C13DE" w:rsidRPr="003F69F4" w:rsidRDefault="008C13DE" w:rsidP="003F69F4">
      <w:pPr>
        <w:spacing w:after="0"/>
        <w:ind w:left="-284"/>
        <w:jc w:val="both"/>
        <w:rPr>
          <w:rFonts w:ascii="Times New Roman" w:eastAsia="Times New Roman" w:hAnsi="Times New Roman"/>
          <w:b/>
          <w:color w:val="000000"/>
          <w:sz w:val="28"/>
          <w:szCs w:val="28"/>
          <w:lang w:eastAsia="ru-RU"/>
        </w:rPr>
      </w:pPr>
      <w:r w:rsidRPr="003F69F4">
        <w:rPr>
          <w:rFonts w:ascii="Times New Roman" w:eastAsia="Times New Roman" w:hAnsi="Times New Roman"/>
          <w:b/>
          <w:bCs/>
          <w:color w:val="000000"/>
          <w:sz w:val="28"/>
          <w:szCs w:val="28"/>
          <w:lang w:eastAsia="ru-RU"/>
        </w:rPr>
        <w:t>Выпускник получит возможность научиться:</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показывать на карте основные географические объекты края;</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характеризовать наиболее известные природные объекты, памятники истории и культуры своей местности;</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объяснять последствия влияния человека на природные компоненты;</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описывать внешний вид представителей живого мира Кубани;</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находить необходимую информацию по кубановедению в краеведческой литературе, материалах местных СМИ, сети Интернет и др.;</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систематизировать разнообразную информацию о Краснодарском крае на основе собственных представлений об основных закономерностях развития общества;</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показывать на исторической карте территорию Кубани в различные исторические эпохи и периоды, расселение народов, основные населённые пункты, места важнейших исторических событий;</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излагать в устной и письменной форме полученные знания покубановедению, участвуя в дискуссиях, викторинах, олимпиадах, конкурсах, выполняя творческие работы (сочинения, отчёты об экскурсиях, рефераты);</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объяснять своё отношение к наиболее значительным событиям и личностям, аргументировать собственную точку зрения;</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анализировать идейное содержание и художественные достоинства произведений литературы и искусства кубанских авторов;</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понимать образный язык разных видов искусства; оценивать творчество местных художников, архитекторов, скульпторов, народных мастеров Кубани;</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lastRenderedPageBreak/>
        <w:t>— отличать литературные слова и выражения от диалектных;</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b/>
          <w:bCs/>
          <w:color w:val="000000"/>
          <w:sz w:val="28"/>
          <w:szCs w:val="28"/>
          <w:lang w:eastAsia="ru-RU"/>
        </w:rPr>
        <w:t>получит возможность использовать приобретённые знания и умения в практической деятельности и повседневной жизни для:</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определения опасных для человека растений, грибов и животных, встречающихся в своей местности;</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понимания роли антропогенного фактора в изменении природных комплексов Краснодарского края;</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познания себя как представителя этнокультурного, конфессионального сообщества и пространства;</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понимания причин и значимости происходящих событий и явлений и определения собственного отношения к ним;</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объяснения обычаев и традиций, распространённых на Кубани;</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сохранения и дальнейшего развития культурных традиций своего народа;</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высказывания собственных суждений о культурно-историческом наследии народов многонациональной Кубани;</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общения с людьми разных национальностей и религиозных взглядов;</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формирования художественного вкуса, эмоционально-ценностного отношения к художественно-культурному наследию;</w:t>
      </w:r>
    </w:p>
    <w:p w:rsidR="008C13DE" w:rsidRPr="003F69F4" w:rsidRDefault="008C13DE" w:rsidP="003F69F4">
      <w:pPr>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адекватной оценки собственных способностей и возможностей их применения в будущем</w:t>
      </w:r>
    </w:p>
    <w:p w:rsidR="00292ACA" w:rsidRDefault="00292ACA">
      <w:pPr>
        <w:spacing w:after="0" w:line="240" w:lineRule="auto"/>
        <w:rPr>
          <w:rFonts w:ascii="Times New Roman" w:hAnsi="Times New Roman"/>
          <w:b/>
          <w:bCs/>
          <w:sz w:val="28"/>
          <w:szCs w:val="28"/>
        </w:rPr>
      </w:pPr>
      <w:bookmarkStart w:id="113" w:name="_Toc406058984"/>
      <w:bookmarkStart w:id="114" w:name="_Toc409691649"/>
      <w:bookmarkStart w:id="115" w:name="_Toc410653972"/>
      <w:bookmarkStart w:id="116" w:name="_Toc31893410"/>
      <w:bookmarkStart w:id="117" w:name="_Toc31898627"/>
      <w:r>
        <w:rPr>
          <w:rFonts w:ascii="Times New Roman" w:hAnsi="Times New Roman"/>
          <w:b/>
          <w:bCs/>
          <w:sz w:val="28"/>
          <w:szCs w:val="28"/>
        </w:rPr>
        <w:br w:type="page"/>
      </w:r>
    </w:p>
    <w:p w:rsidR="00487E63" w:rsidRPr="003F69F4" w:rsidRDefault="00487E63" w:rsidP="003F69F4">
      <w:pPr>
        <w:spacing w:after="0"/>
        <w:rPr>
          <w:rFonts w:ascii="Times New Roman" w:hAnsi="Times New Roman"/>
          <w:b/>
          <w:bCs/>
          <w:sz w:val="28"/>
          <w:szCs w:val="28"/>
        </w:rPr>
      </w:pPr>
      <w:r w:rsidRPr="003F69F4">
        <w:rPr>
          <w:rFonts w:ascii="Times New Roman" w:hAnsi="Times New Roman"/>
          <w:b/>
          <w:bCs/>
          <w:sz w:val="28"/>
          <w:szCs w:val="28"/>
        </w:rPr>
        <w:lastRenderedPageBreak/>
        <w:t>1.2.5.19. Проектная и исследовательская деятельность</w:t>
      </w:r>
    </w:p>
    <w:p w:rsidR="00487E63" w:rsidRPr="003F69F4" w:rsidRDefault="00487E63" w:rsidP="003F69F4">
      <w:pPr>
        <w:widowControl w:val="0"/>
        <w:overflowPunct w:val="0"/>
        <w:autoSpaceDE w:val="0"/>
        <w:autoSpaceDN w:val="0"/>
        <w:adjustRightInd w:val="0"/>
        <w:spacing w:after="0"/>
        <w:jc w:val="both"/>
        <w:rPr>
          <w:rFonts w:ascii="Times New Roman" w:hAnsi="Times New Roman"/>
          <w:b/>
          <w:iCs/>
          <w:sz w:val="28"/>
          <w:szCs w:val="28"/>
        </w:rPr>
      </w:pPr>
    </w:p>
    <w:p w:rsidR="00487E63" w:rsidRPr="003F69F4" w:rsidRDefault="00487E63" w:rsidP="003F69F4">
      <w:pPr>
        <w:widowControl w:val="0"/>
        <w:overflowPunct w:val="0"/>
        <w:autoSpaceDE w:val="0"/>
        <w:autoSpaceDN w:val="0"/>
        <w:adjustRightInd w:val="0"/>
        <w:spacing w:after="0"/>
        <w:ind w:firstLine="709"/>
        <w:contextualSpacing/>
        <w:jc w:val="center"/>
        <w:rPr>
          <w:rFonts w:ascii="Times New Roman" w:hAnsi="Times New Roman"/>
          <w:b/>
          <w:bCs/>
          <w:sz w:val="28"/>
          <w:szCs w:val="28"/>
        </w:rPr>
      </w:pPr>
      <w:r w:rsidRPr="003F69F4">
        <w:rPr>
          <w:rFonts w:ascii="Times New Roman" w:hAnsi="Times New Roman"/>
          <w:b/>
          <w:bCs/>
          <w:sz w:val="28"/>
          <w:szCs w:val="28"/>
        </w:rPr>
        <w:t>Учащиеся получат возможность научиться:</w:t>
      </w:r>
    </w:p>
    <w:p w:rsidR="00487E63" w:rsidRPr="003F69F4" w:rsidRDefault="00487E63" w:rsidP="003F69F4">
      <w:pPr>
        <w:widowControl w:val="0"/>
        <w:overflowPunct w:val="0"/>
        <w:autoSpaceDE w:val="0"/>
        <w:autoSpaceDN w:val="0"/>
        <w:adjustRightInd w:val="0"/>
        <w:spacing w:after="0"/>
        <w:ind w:firstLine="709"/>
        <w:contextualSpacing/>
        <w:rPr>
          <w:rFonts w:ascii="Times New Roman" w:hAnsi="Times New Roman"/>
          <w:bCs/>
          <w:sz w:val="28"/>
          <w:szCs w:val="28"/>
        </w:rPr>
      </w:pPr>
    </w:p>
    <w:p w:rsidR="00487E63" w:rsidRPr="003F69F4" w:rsidRDefault="00487E63" w:rsidP="003F69F4">
      <w:pPr>
        <w:widowControl w:val="0"/>
        <w:overflowPunct w:val="0"/>
        <w:autoSpaceDE w:val="0"/>
        <w:autoSpaceDN w:val="0"/>
        <w:adjustRightInd w:val="0"/>
        <w:spacing w:after="0"/>
        <w:ind w:firstLine="709"/>
        <w:contextualSpacing/>
        <w:jc w:val="both"/>
        <w:rPr>
          <w:rFonts w:ascii="Times New Roman" w:hAnsi="Times New Roman"/>
          <w:bCs/>
          <w:sz w:val="28"/>
          <w:szCs w:val="28"/>
        </w:rPr>
      </w:pPr>
      <w:r w:rsidRPr="003F69F4">
        <w:rPr>
          <w:rFonts w:ascii="Times New Roman" w:hAnsi="Times New Roman"/>
          <w:bCs/>
          <w:sz w:val="28"/>
          <w:szCs w:val="28"/>
        </w:rPr>
        <w:t>1. совершенствованию духовно-нравственных качеств личности;</w:t>
      </w:r>
    </w:p>
    <w:p w:rsidR="00487E63" w:rsidRPr="003F69F4" w:rsidRDefault="00487E63" w:rsidP="003F69F4">
      <w:pPr>
        <w:widowControl w:val="0"/>
        <w:overflowPunct w:val="0"/>
        <w:autoSpaceDE w:val="0"/>
        <w:autoSpaceDN w:val="0"/>
        <w:adjustRightInd w:val="0"/>
        <w:spacing w:after="0"/>
        <w:ind w:firstLine="709"/>
        <w:contextualSpacing/>
        <w:jc w:val="both"/>
        <w:rPr>
          <w:rFonts w:ascii="Times New Roman" w:hAnsi="Times New Roman"/>
          <w:bCs/>
          <w:sz w:val="28"/>
          <w:szCs w:val="28"/>
        </w:rPr>
      </w:pPr>
      <w:r w:rsidRPr="003F69F4">
        <w:rPr>
          <w:rFonts w:ascii="Times New Roman" w:hAnsi="Times New Roman"/>
          <w:bCs/>
          <w:sz w:val="28"/>
          <w:szCs w:val="28"/>
        </w:rPr>
        <w:t xml:space="preserve">2. самостоятельно задумывать, планировать и выполнять проект; </w:t>
      </w:r>
    </w:p>
    <w:p w:rsidR="00487E63" w:rsidRPr="003F69F4" w:rsidRDefault="00487E63" w:rsidP="003F69F4">
      <w:pPr>
        <w:widowControl w:val="0"/>
        <w:overflowPunct w:val="0"/>
        <w:autoSpaceDE w:val="0"/>
        <w:autoSpaceDN w:val="0"/>
        <w:adjustRightInd w:val="0"/>
        <w:spacing w:after="0"/>
        <w:ind w:firstLine="709"/>
        <w:contextualSpacing/>
        <w:jc w:val="both"/>
        <w:rPr>
          <w:rFonts w:ascii="Times New Roman" w:hAnsi="Times New Roman"/>
          <w:bCs/>
          <w:sz w:val="28"/>
          <w:szCs w:val="28"/>
        </w:rPr>
      </w:pPr>
      <w:r w:rsidRPr="003F69F4">
        <w:rPr>
          <w:rFonts w:ascii="Times New Roman" w:hAnsi="Times New Roman"/>
          <w:bCs/>
          <w:sz w:val="28"/>
          <w:szCs w:val="28"/>
        </w:rPr>
        <w:t>3. использовать догадку, озарение, интуицию;</w:t>
      </w:r>
    </w:p>
    <w:p w:rsidR="00487E63" w:rsidRPr="003F69F4" w:rsidRDefault="00487E63" w:rsidP="003F69F4">
      <w:pPr>
        <w:widowControl w:val="0"/>
        <w:overflowPunct w:val="0"/>
        <w:autoSpaceDE w:val="0"/>
        <w:autoSpaceDN w:val="0"/>
        <w:adjustRightInd w:val="0"/>
        <w:spacing w:after="0"/>
        <w:ind w:firstLine="709"/>
        <w:contextualSpacing/>
        <w:jc w:val="both"/>
        <w:rPr>
          <w:rFonts w:ascii="Times New Roman" w:hAnsi="Times New Roman"/>
          <w:bCs/>
          <w:sz w:val="28"/>
          <w:szCs w:val="28"/>
        </w:rPr>
      </w:pPr>
      <w:r w:rsidRPr="003F69F4">
        <w:rPr>
          <w:rFonts w:ascii="Times New Roman" w:hAnsi="Times New Roman"/>
          <w:bCs/>
          <w:sz w:val="28"/>
          <w:szCs w:val="28"/>
        </w:rPr>
        <w:t>4. целенаправленно и осознанно развивать свои коммуникативные способности, осваивать новые языковые средства;</w:t>
      </w:r>
    </w:p>
    <w:p w:rsidR="00487E63" w:rsidRPr="003F69F4" w:rsidRDefault="00487E63" w:rsidP="003F69F4">
      <w:pPr>
        <w:widowControl w:val="0"/>
        <w:overflowPunct w:val="0"/>
        <w:autoSpaceDE w:val="0"/>
        <w:autoSpaceDN w:val="0"/>
        <w:adjustRightInd w:val="0"/>
        <w:spacing w:after="0"/>
        <w:ind w:firstLine="709"/>
        <w:contextualSpacing/>
        <w:jc w:val="both"/>
        <w:rPr>
          <w:rFonts w:ascii="Times New Roman" w:hAnsi="Times New Roman"/>
          <w:color w:val="000000"/>
          <w:sz w:val="28"/>
          <w:szCs w:val="28"/>
        </w:rPr>
      </w:pPr>
      <w:r w:rsidRPr="003F69F4">
        <w:rPr>
          <w:rFonts w:ascii="Times New Roman" w:hAnsi="Times New Roman"/>
          <w:bCs/>
          <w:sz w:val="28"/>
          <w:szCs w:val="28"/>
        </w:rPr>
        <w:t xml:space="preserve">5. формированию качеств мышления, необходимых для адаптации в </w:t>
      </w:r>
      <w:r w:rsidRPr="003F69F4">
        <w:rPr>
          <w:rFonts w:ascii="Times New Roman" w:hAnsi="Times New Roman"/>
          <w:color w:val="000000"/>
          <w:sz w:val="28"/>
          <w:szCs w:val="28"/>
        </w:rPr>
        <w:t>современном информационном обществе;</w:t>
      </w:r>
    </w:p>
    <w:p w:rsidR="00487E63" w:rsidRPr="003F69F4" w:rsidRDefault="00487E63" w:rsidP="003F69F4">
      <w:pPr>
        <w:shd w:val="clear" w:color="auto" w:fill="FFFFFF"/>
        <w:tabs>
          <w:tab w:val="left" w:pos="547"/>
        </w:tabs>
        <w:ind w:firstLine="709"/>
        <w:contextualSpacing/>
        <w:jc w:val="both"/>
        <w:rPr>
          <w:rFonts w:ascii="Times New Roman" w:hAnsi="Times New Roman"/>
          <w:color w:val="000000"/>
          <w:sz w:val="28"/>
          <w:szCs w:val="28"/>
        </w:rPr>
      </w:pPr>
      <w:r w:rsidRPr="003F69F4">
        <w:rPr>
          <w:rFonts w:ascii="Times New Roman" w:hAnsi="Times New Roman"/>
          <w:color w:val="000000"/>
          <w:sz w:val="28"/>
          <w:szCs w:val="28"/>
        </w:rPr>
        <w:t>6. способности к самостоятельному приобретению новых знаний и практических умений, умения управлять своей познавательной деятельностью;</w:t>
      </w:r>
    </w:p>
    <w:p w:rsidR="00487E63" w:rsidRPr="003F69F4" w:rsidRDefault="00487E63" w:rsidP="003F69F4">
      <w:pPr>
        <w:shd w:val="clear" w:color="auto" w:fill="FFFFFF"/>
        <w:tabs>
          <w:tab w:val="left" w:pos="547"/>
        </w:tabs>
        <w:ind w:firstLine="709"/>
        <w:contextualSpacing/>
        <w:jc w:val="both"/>
        <w:rPr>
          <w:rFonts w:ascii="Times New Roman" w:hAnsi="Times New Roman"/>
          <w:color w:val="000000"/>
          <w:sz w:val="28"/>
          <w:szCs w:val="28"/>
        </w:rPr>
      </w:pPr>
      <w:r w:rsidRPr="003F69F4">
        <w:rPr>
          <w:rFonts w:ascii="Times New Roman" w:hAnsi="Times New Roman"/>
          <w:color w:val="000000"/>
          <w:sz w:val="28"/>
          <w:szCs w:val="28"/>
        </w:rPr>
        <w:t>7. осознавать свою ответственность за достоверность полученных знаний, за качество выполненного проекта.</w:t>
      </w:r>
    </w:p>
    <w:p w:rsidR="00487E63" w:rsidRPr="003F69F4" w:rsidRDefault="00487E63" w:rsidP="003F69F4">
      <w:pPr>
        <w:shd w:val="clear" w:color="auto" w:fill="FFFFFF"/>
        <w:tabs>
          <w:tab w:val="left" w:pos="547"/>
        </w:tabs>
        <w:spacing w:after="0"/>
        <w:ind w:firstLine="709"/>
        <w:contextualSpacing/>
        <w:jc w:val="center"/>
        <w:rPr>
          <w:rFonts w:ascii="Times New Roman" w:hAnsi="Times New Roman"/>
          <w:b/>
          <w:color w:val="000000"/>
          <w:sz w:val="28"/>
          <w:szCs w:val="28"/>
        </w:rPr>
      </w:pPr>
      <w:r w:rsidRPr="003F69F4">
        <w:rPr>
          <w:rFonts w:ascii="Times New Roman" w:hAnsi="Times New Roman"/>
          <w:b/>
          <w:color w:val="000000"/>
          <w:sz w:val="28"/>
          <w:szCs w:val="28"/>
        </w:rPr>
        <w:t>Планируемые результаты</w:t>
      </w:r>
    </w:p>
    <w:p w:rsidR="00487E63" w:rsidRPr="003F69F4" w:rsidRDefault="00487E63" w:rsidP="003F69F4">
      <w:pPr>
        <w:shd w:val="clear" w:color="auto" w:fill="FFFFFF"/>
        <w:tabs>
          <w:tab w:val="left" w:pos="547"/>
        </w:tabs>
        <w:spacing w:after="0"/>
        <w:ind w:firstLine="709"/>
        <w:contextualSpacing/>
        <w:rPr>
          <w:rFonts w:ascii="Times New Roman" w:hAnsi="Times New Roman"/>
          <w:b/>
          <w:color w:val="000000"/>
          <w:sz w:val="28"/>
          <w:szCs w:val="28"/>
        </w:rPr>
      </w:pPr>
      <w:r w:rsidRPr="003F69F4">
        <w:rPr>
          <w:rFonts w:ascii="Times New Roman" w:hAnsi="Times New Roman"/>
          <w:b/>
          <w:i/>
          <w:iCs/>
          <w:sz w:val="28"/>
          <w:szCs w:val="28"/>
        </w:rPr>
        <w:t>Обучающиеся должны знать:</w:t>
      </w:r>
    </w:p>
    <w:p w:rsidR="00487E63" w:rsidRPr="003F69F4" w:rsidRDefault="00487E63" w:rsidP="003F69F4">
      <w:pPr>
        <w:pStyle w:val="a9"/>
        <w:numPr>
          <w:ilvl w:val="0"/>
          <w:numId w:val="145"/>
        </w:numPr>
        <w:spacing w:line="276" w:lineRule="auto"/>
        <w:ind w:left="0" w:firstLine="709"/>
        <w:jc w:val="both"/>
        <w:rPr>
          <w:rFonts w:ascii="Times New Roman" w:hAnsi="Times New Roman"/>
          <w:sz w:val="28"/>
          <w:szCs w:val="28"/>
        </w:rPr>
      </w:pPr>
      <w:r w:rsidRPr="003F69F4">
        <w:rPr>
          <w:rFonts w:ascii="Times New Roman" w:hAnsi="Times New Roman"/>
          <w:sz w:val="28"/>
          <w:szCs w:val="28"/>
        </w:rPr>
        <w:t>основные понятия проектирования;</w:t>
      </w:r>
    </w:p>
    <w:p w:rsidR="00487E63" w:rsidRPr="003F69F4" w:rsidRDefault="00487E63" w:rsidP="003F69F4">
      <w:pPr>
        <w:pStyle w:val="a9"/>
        <w:numPr>
          <w:ilvl w:val="0"/>
          <w:numId w:val="145"/>
        </w:numPr>
        <w:spacing w:line="276" w:lineRule="auto"/>
        <w:ind w:left="0" w:firstLine="709"/>
        <w:jc w:val="both"/>
        <w:rPr>
          <w:rFonts w:ascii="Times New Roman" w:hAnsi="Times New Roman"/>
          <w:sz w:val="28"/>
          <w:szCs w:val="28"/>
        </w:rPr>
      </w:pPr>
      <w:r w:rsidRPr="003F69F4">
        <w:rPr>
          <w:rFonts w:ascii="Times New Roman" w:hAnsi="Times New Roman"/>
          <w:sz w:val="28"/>
          <w:szCs w:val="28"/>
        </w:rPr>
        <w:t>этапы создания проектов.</w:t>
      </w:r>
    </w:p>
    <w:p w:rsidR="00487E63" w:rsidRPr="003F69F4" w:rsidRDefault="00487E63" w:rsidP="003F69F4">
      <w:pPr>
        <w:pStyle w:val="a9"/>
        <w:numPr>
          <w:ilvl w:val="0"/>
          <w:numId w:val="145"/>
        </w:numPr>
        <w:spacing w:line="276" w:lineRule="auto"/>
        <w:ind w:left="0" w:firstLine="709"/>
        <w:jc w:val="both"/>
        <w:rPr>
          <w:rFonts w:ascii="Times New Roman" w:hAnsi="Times New Roman"/>
          <w:sz w:val="28"/>
          <w:szCs w:val="28"/>
        </w:rPr>
      </w:pPr>
      <w:r w:rsidRPr="003F69F4">
        <w:rPr>
          <w:rFonts w:ascii="Times New Roman" w:hAnsi="Times New Roman"/>
          <w:sz w:val="28"/>
          <w:szCs w:val="28"/>
        </w:rPr>
        <w:t>отличие цели от задач;</w:t>
      </w:r>
    </w:p>
    <w:p w:rsidR="00487E63" w:rsidRPr="003F69F4" w:rsidRDefault="00487E63" w:rsidP="003F69F4">
      <w:pPr>
        <w:pStyle w:val="a9"/>
        <w:numPr>
          <w:ilvl w:val="0"/>
          <w:numId w:val="145"/>
        </w:numPr>
        <w:spacing w:line="276" w:lineRule="auto"/>
        <w:ind w:left="0" w:firstLine="709"/>
        <w:jc w:val="both"/>
        <w:rPr>
          <w:rFonts w:ascii="Times New Roman" w:hAnsi="Times New Roman"/>
          <w:sz w:val="28"/>
          <w:szCs w:val="28"/>
        </w:rPr>
      </w:pPr>
      <w:r w:rsidRPr="003F69F4">
        <w:rPr>
          <w:rFonts w:ascii="Times New Roman" w:hAnsi="Times New Roman"/>
          <w:sz w:val="28"/>
          <w:szCs w:val="28"/>
        </w:rPr>
        <w:t>понятие гипотезы, актуальности.</w:t>
      </w:r>
    </w:p>
    <w:p w:rsidR="00487E63" w:rsidRPr="003F69F4" w:rsidRDefault="00487E63" w:rsidP="003F69F4">
      <w:pPr>
        <w:pStyle w:val="a9"/>
        <w:numPr>
          <w:ilvl w:val="0"/>
          <w:numId w:val="145"/>
        </w:numPr>
        <w:spacing w:line="276" w:lineRule="auto"/>
        <w:ind w:left="0" w:firstLine="709"/>
        <w:jc w:val="both"/>
        <w:rPr>
          <w:rFonts w:ascii="Times New Roman" w:hAnsi="Times New Roman"/>
          <w:sz w:val="28"/>
          <w:szCs w:val="28"/>
        </w:rPr>
      </w:pPr>
      <w:r w:rsidRPr="003F69F4">
        <w:rPr>
          <w:rFonts w:ascii="Times New Roman" w:hAnsi="Times New Roman"/>
          <w:sz w:val="28"/>
          <w:szCs w:val="28"/>
        </w:rPr>
        <w:t>правила публичного выступления;</w:t>
      </w:r>
    </w:p>
    <w:p w:rsidR="00487E63" w:rsidRPr="003F69F4" w:rsidRDefault="00487E63" w:rsidP="003F69F4">
      <w:pPr>
        <w:pStyle w:val="a9"/>
        <w:numPr>
          <w:ilvl w:val="0"/>
          <w:numId w:val="145"/>
        </w:numPr>
        <w:spacing w:line="276" w:lineRule="auto"/>
        <w:ind w:left="0" w:firstLine="709"/>
        <w:jc w:val="both"/>
        <w:rPr>
          <w:rFonts w:ascii="Times New Roman" w:hAnsi="Times New Roman"/>
          <w:sz w:val="28"/>
          <w:szCs w:val="28"/>
        </w:rPr>
      </w:pPr>
      <w:r w:rsidRPr="003F69F4">
        <w:rPr>
          <w:rFonts w:ascii="Times New Roman" w:hAnsi="Times New Roman"/>
          <w:sz w:val="28"/>
          <w:szCs w:val="28"/>
        </w:rPr>
        <w:t>правила создания презентации.</w:t>
      </w:r>
    </w:p>
    <w:p w:rsidR="00487E63" w:rsidRPr="003F69F4" w:rsidRDefault="00487E63" w:rsidP="003F69F4">
      <w:pPr>
        <w:widowControl w:val="0"/>
        <w:autoSpaceDE w:val="0"/>
        <w:autoSpaceDN w:val="0"/>
        <w:adjustRightInd w:val="0"/>
        <w:spacing w:after="0"/>
        <w:ind w:firstLine="709"/>
        <w:contextualSpacing/>
        <w:jc w:val="both"/>
        <w:rPr>
          <w:rFonts w:ascii="Times New Roman" w:hAnsi="Times New Roman"/>
          <w:i/>
          <w:sz w:val="28"/>
          <w:szCs w:val="28"/>
        </w:rPr>
      </w:pPr>
      <w:r w:rsidRPr="003F69F4">
        <w:rPr>
          <w:rFonts w:ascii="Times New Roman" w:hAnsi="Times New Roman"/>
          <w:b/>
          <w:bCs/>
          <w:i/>
          <w:sz w:val="28"/>
          <w:szCs w:val="28"/>
        </w:rPr>
        <w:t>Обучающиеся должны уметь:</w:t>
      </w:r>
    </w:p>
    <w:p w:rsidR="00487E63" w:rsidRPr="003F69F4" w:rsidRDefault="00487E63" w:rsidP="003F69F4">
      <w:pPr>
        <w:widowControl w:val="0"/>
        <w:numPr>
          <w:ilvl w:val="0"/>
          <w:numId w:val="146"/>
        </w:numPr>
        <w:overflowPunct w:val="0"/>
        <w:autoSpaceDE w:val="0"/>
        <w:autoSpaceDN w:val="0"/>
        <w:adjustRightInd w:val="0"/>
        <w:spacing w:after="0"/>
        <w:ind w:left="0" w:firstLine="709"/>
        <w:contextualSpacing/>
        <w:jc w:val="both"/>
        <w:rPr>
          <w:rFonts w:ascii="Times New Roman" w:hAnsi="Times New Roman"/>
          <w:sz w:val="28"/>
          <w:szCs w:val="28"/>
        </w:rPr>
      </w:pPr>
      <w:r w:rsidRPr="003F69F4">
        <w:rPr>
          <w:rFonts w:ascii="Times New Roman" w:hAnsi="Times New Roman"/>
          <w:sz w:val="28"/>
          <w:szCs w:val="28"/>
        </w:rPr>
        <w:t xml:space="preserve">планировать и выполнять учебный проект, используя оборудование, модели, методы и приёмы, адекватные исследуемой проблеме; </w:t>
      </w:r>
    </w:p>
    <w:p w:rsidR="00487E63" w:rsidRPr="003F69F4" w:rsidRDefault="00487E63" w:rsidP="003F69F4">
      <w:pPr>
        <w:widowControl w:val="0"/>
        <w:numPr>
          <w:ilvl w:val="0"/>
          <w:numId w:val="146"/>
        </w:numPr>
        <w:overflowPunct w:val="0"/>
        <w:autoSpaceDE w:val="0"/>
        <w:autoSpaceDN w:val="0"/>
        <w:adjustRightInd w:val="0"/>
        <w:spacing w:after="0"/>
        <w:ind w:left="0" w:firstLine="709"/>
        <w:contextualSpacing/>
        <w:jc w:val="both"/>
        <w:rPr>
          <w:rFonts w:ascii="Times New Roman" w:hAnsi="Times New Roman"/>
          <w:sz w:val="28"/>
          <w:szCs w:val="28"/>
        </w:rPr>
      </w:pPr>
      <w:r w:rsidRPr="003F69F4">
        <w:rPr>
          <w:rFonts w:ascii="Times New Roman" w:hAnsi="Times New Roman"/>
          <w:sz w:val="28"/>
          <w:szCs w:val="28"/>
        </w:rPr>
        <w:t xml:space="preserve">выявлять и формулировать проблему; </w:t>
      </w:r>
    </w:p>
    <w:p w:rsidR="00487E63" w:rsidRPr="003F69F4" w:rsidRDefault="00487E63" w:rsidP="003F69F4">
      <w:pPr>
        <w:widowControl w:val="0"/>
        <w:numPr>
          <w:ilvl w:val="0"/>
          <w:numId w:val="146"/>
        </w:numPr>
        <w:overflowPunct w:val="0"/>
        <w:autoSpaceDE w:val="0"/>
        <w:autoSpaceDN w:val="0"/>
        <w:adjustRightInd w:val="0"/>
        <w:spacing w:after="0"/>
        <w:ind w:left="0" w:firstLine="709"/>
        <w:contextualSpacing/>
        <w:jc w:val="both"/>
        <w:rPr>
          <w:rFonts w:ascii="Times New Roman" w:hAnsi="Times New Roman"/>
          <w:sz w:val="28"/>
          <w:szCs w:val="28"/>
        </w:rPr>
      </w:pPr>
      <w:r w:rsidRPr="003F69F4">
        <w:rPr>
          <w:rFonts w:ascii="Times New Roman" w:hAnsi="Times New Roman"/>
          <w:sz w:val="28"/>
          <w:szCs w:val="28"/>
        </w:rPr>
        <w:t xml:space="preserve">планировать этапы выполнения работ; </w:t>
      </w:r>
    </w:p>
    <w:p w:rsidR="00487E63" w:rsidRPr="003F69F4" w:rsidRDefault="00487E63" w:rsidP="003F69F4">
      <w:pPr>
        <w:widowControl w:val="0"/>
        <w:numPr>
          <w:ilvl w:val="0"/>
          <w:numId w:val="146"/>
        </w:numPr>
        <w:overflowPunct w:val="0"/>
        <w:autoSpaceDE w:val="0"/>
        <w:autoSpaceDN w:val="0"/>
        <w:adjustRightInd w:val="0"/>
        <w:spacing w:after="0"/>
        <w:ind w:left="0" w:firstLine="709"/>
        <w:contextualSpacing/>
        <w:jc w:val="both"/>
        <w:rPr>
          <w:rFonts w:ascii="Times New Roman" w:hAnsi="Times New Roman"/>
          <w:sz w:val="28"/>
          <w:szCs w:val="28"/>
        </w:rPr>
      </w:pPr>
      <w:r w:rsidRPr="003F69F4">
        <w:rPr>
          <w:rFonts w:ascii="Times New Roman" w:hAnsi="Times New Roman"/>
          <w:sz w:val="28"/>
          <w:szCs w:val="28"/>
        </w:rPr>
        <w:t xml:space="preserve">выбирать средства реализации замысла, </w:t>
      </w:r>
    </w:p>
    <w:p w:rsidR="00487E63" w:rsidRPr="003F69F4" w:rsidRDefault="00487E63" w:rsidP="003F69F4">
      <w:pPr>
        <w:widowControl w:val="0"/>
        <w:numPr>
          <w:ilvl w:val="0"/>
          <w:numId w:val="146"/>
        </w:numPr>
        <w:overflowPunct w:val="0"/>
        <w:autoSpaceDE w:val="0"/>
        <w:autoSpaceDN w:val="0"/>
        <w:adjustRightInd w:val="0"/>
        <w:spacing w:after="0"/>
        <w:ind w:left="0" w:firstLine="709"/>
        <w:contextualSpacing/>
        <w:jc w:val="both"/>
        <w:rPr>
          <w:rFonts w:ascii="Times New Roman" w:hAnsi="Times New Roman"/>
          <w:sz w:val="28"/>
          <w:szCs w:val="28"/>
        </w:rPr>
      </w:pPr>
      <w:r w:rsidRPr="003F69F4">
        <w:rPr>
          <w:rFonts w:ascii="Times New Roman" w:hAnsi="Times New Roman"/>
          <w:sz w:val="28"/>
          <w:szCs w:val="28"/>
        </w:rPr>
        <w:t xml:space="preserve">работать с разными источниками информации; </w:t>
      </w:r>
    </w:p>
    <w:p w:rsidR="00487E63" w:rsidRPr="003F69F4" w:rsidRDefault="00487E63" w:rsidP="003F69F4">
      <w:pPr>
        <w:widowControl w:val="0"/>
        <w:numPr>
          <w:ilvl w:val="0"/>
          <w:numId w:val="146"/>
        </w:numPr>
        <w:overflowPunct w:val="0"/>
        <w:autoSpaceDE w:val="0"/>
        <w:autoSpaceDN w:val="0"/>
        <w:adjustRightInd w:val="0"/>
        <w:spacing w:after="0"/>
        <w:ind w:left="0" w:firstLine="709"/>
        <w:contextualSpacing/>
        <w:jc w:val="both"/>
        <w:rPr>
          <w:rFonts w:ascii="Times New Roman" w:hAnsi="Times New Roman"/>
          <w:sz w:val="28"/>
          <w:szCs w:val="28"/>
        </w:rPr>
      </w:pPr>
      <w:r w:rsidRPr="003F69F4">
        <w:rPr>
          <w:rFonts w:ascii="Times New Roman" w:hAnsi="Times New Roman"/>
          <w:sz w:val="28"/>
          <w:szCs w:val="28"/>
        </w:rPr>
        <w:t xml:space="preserve">обрабатывать информацию; </w:t>
      </w:r>
    </w:p>
    <w:p w:rsidR="00487E63" w:rsidRPr="003F69F4" w:rsidRDefault="00487E63" w:rsidP="003F69F4">
      <w:pPr>
        <w:widowControl w:val="0"/>
        <w:numPr>
          <w:ilvl w:val="0"/>
          <w:numId w:val="146"/>
        </w:numPr>
        <w:overflowPunct w:val="0"/>
        <w:autoSpaceDE w:val="0"/>
        <w:autoSpaceDN w:val="0"/>
        <w:adjustRightInd w:val="0"/>
        <w:spacing w:after="0"/>
        <w:ind w:left="0" w:firstLine="709"/>
        <w:contextualSpacing/>
        <w:jc w:val="both"/>
        <w:rPr>
          <w:rFonts w:ascii="Times New Roman" w:hAnsi="Times New Roman"/>
          <w:sz w:val="28"/>
          <w:szCs w:val="28"/>
        </w:rPr>
      </w:pPr>
      <w:r w:rsidRPr="003F69F4">
        <w:rPr>
          <w:rFonts w:ascii="Times New Roman" w:hAnsi="Times New Roman"/>
          <w:sz w:val="28"/>
          <w:szCs w:val="28"/>
        </w:rPr>
        <w:t xml:space="preserve">структурировать материал; </w:t>
      </w:r>
    </w:p>
    <w:p w:rsidR="00487E63" w:rsidRPr="003F69F4" w:rsidRDefault="00487E63" w:rsidP="003F69F4">
      <w:pPr>
        <w:widowControl w:val="0"/>
        <w:numPr>
          <w:ilvl w:val="0"/>
          <w:numId w:val="146"/>
        </w:numPr>
        <w:overflowPunct w:val="0"/>
        <w:autoSpaceDE w:val="0"/>
        <w:autoSpaceDN w:val="0"/>
        <w:adjustRightInd w:val="0"/>
        <w:spacing w:after="0"/>
        <w:ind w:left="0" w:firstLine="709"/>
        <w:contextualSpacing/>
        <w:jc w:val="both"/>
        <w:rPr>
          <w:rFonts w:ascii="Times New Roman" w:hAnsi="Times New Roman"/>
          <w:sz w:val="28"/>
          <w:szCs w:val="28"/>
        </w:rPr>
      </w:pPr>
      <w:r w:rsidRPr="003F69F4">
        <w:rPr>
          <w:rFonts w:ascii="Times New Roman" w:hAnsi="Times New Roman"/>
          <w:sz w:val="28"/>
          <w:szCs w:val="28"/>
        </w:rPr>
        <w:t xml:space="preserve">контролировать ход и результаты выполнения проекта; </w:t>
      </w:r>
    </w:p>
    <w:p w:rsidR="00487E63" w:rsidRPr="003F69F4" w:rsidRDefault="00487E63" w:rsidP="003F69F4">
      <w:pPr>
        <w:widowControl w:val="0"/>
        <w:numPr>
          <w:ilvl w:val="0"/>
          <w:numId w:val="146"/>
        </w:numPr>
        <w:overflowPunct w:val="0"/>
        <w:autoSpaceDE w:val="0"/>
        <w:autoSpaceDN w:val="0"/>
        <w:adjustRightInd w:val="0"/>
        <w:spacing w:after="0"/>
        <w:ind w:left="0" w:firstLine="709"/>
        <w:contextualSpacing/>
        <w:jc w:val="both"/>
        <w:rPr>
          <w:rFonts w:ascii="Times New Roman" w:hAnsi="Times New Roman"/>
          <w:sz w:val="28"/>
          <w:szCs w:val="28"/>
        </w:rPr>
      </w:pPr>
      <w:r w:rsidRPr="003F69F4">
        <w:rPr>
          <w:rFonts w:ascii="Times New Roman" w:hAnsi="Times New Roman"/>
          <w:sz w:val="28"/>
          <w:szCs w:val="28"/>
        </w:rPr>
        <w:t>представлять результаты выполненного проекта;</w:t>
      </w:r>
    </w:p>
    <w:p w:rsidR="00487E63" w:rsidRPr="003F69F4" w:rsidRDefault="00487E63" w:rsidP="003F69F4">
      <w:pPr>
        <w:pStyle w:val="a9"/>
        <w:widowControl w:val="0"/>
        <w:numPr>
          <w:ilvl w:val="0"/>
          <w:numId w:val="146"/>
        </w:numPr>
        <w:autoSpaceDE w:val="0"/>
        <w:autoSpaceDN w:val="0"/>
        <w:adjustRightInd w:val="0"/>
        <w:spacing w:line="276" w:lineRule="auto"/>
        <w:ind w:left="0" w:firstLine="709"/>
        <w:jc w:val="both"/>
        <w:rPr>
          <w:rFonts w:ascii="Times New Roman" w:hAnsi="Times New Roman"/>
          <w:sz w:val="28"/>
          <w:szCs w:val="28"/>
        </w:rPr>
      </w:pPr>
      <w:r w:rsidRPr="003F69F4">
        <w:rPr>
          <w:rFonts w:ascii="Times New Roman" w:hAnsi="Times New Roman"/>
          <w:sz w:val="28"/>
          <w:szCs w:val="28"/>
        </w:rPr>
        <w:t>выдвигать гипотезу;</w:t>
      </w:r>
    </w:p>
    <w:p w:rsidR="00487E63" w:rsidRPr="003F69F4" w:rsidRDefault="00487E63" w:rsidP="003F69F4">
      <w:pPr>
        <w:pStyle w:val="a9"/>
        <w:widowControl w:val="0"/>
        <w:numPr>
          <w:ilvl w:val="0"/>
          <w:numId w:val="146"/>
        </w:numPr>
        <w:autoSpaceDE w:val="0"/>
        <w:autoSpaceDN w:val="0"/>
        <w:adjustRightInd w:val="0"/>
        <w:spacing w:line="276" w:lineRule="auto"/>
        <w:ind w:left="0" w:firstLine="709"/>
        <w:jc w:val="both"/>
        <w:rPr>
          <w:rFonts w:ascii="Times New Roman" w:hAnsi="Times New Roman"/>
          <w:sz w:val="28"/>
          <w:szCs w:val="28"/>
        </w:rPr>
      </w:pPr>
      <w:r w:rsidRPr="003F69F4">
        <w:rPr>
          <w:rFonts w:ascii="Times New Roman" w:hAnsi="Times New Roman"/>
          <w:sz w:val="28"/>
          <w:szCs w:val="28"/>
        </w:rPr>
        <w:t>находить доказательства;</w:t>
      </w:r>
    </w:p>
    <w:p w:rsidR="00487E63" w:rsidRPr="003F69F4" w:rsidRDefault="00487E63" w:rsidP="003F69F4">
      <w:pPr>
        <w:pStyle w:val="a9"/>
        <w:widowControl w:val="0"/>
        <w:numPr>
          <w:ilvl w:val="0"/>
          <w:numId w:val="146"/>
        </w:numPr>
        <w:autoSpaceDE w:val="0"/>
        <w:autoSpaceDN w:val="0"/>
        <w:adjustRightInd w:val="0"/>
        <w:spacing w:line="276" w:lineRule="auto"/>
        <w:ind w:left="0" w:firstLine="709"/>
        <w:jc w:val="both"/>
        <w:rPr>
          <w:rFonts w:ascii="Times New Roman" w:hAnsi="Times New Roman"/>
          <w:sz w:val="28"/>
          <w:szCs w:val="28"/>
        </w:rPr>
      </w:pPr>
      <w:r w:rsidRPr="003F69F4">
        <w:rPr>
          <w:rFonts w:ascii="Times New Roman" w:hAnsi="Times New Roman"/>
          <w:sz w:val="28"/>
          <w:szCs w:val="28"/>
        </w:rPr>
        <w:t>формулировать вытекающие из исследования выводы;</w:t>
      </w:r>
    </w:p>
    <w:p w:rsidR="00487E63" w:rsidRPr="003F69F4" w:rsidRDefault="00487E63" w:rsidP="003F69F4">
      <w:pPr>
        <w:pStyle w:val="a9"/>
        <w:widowControl w:val="0"/>
        <w:numPr>
          <w:ilvl w:val="0"/>
          <w:numId w:val="146"/>
        </w:numPr>
        <w:overflowPunct w:val="0"/>
        <w:autoSpaceDE w:val="0"/>
        <w:autoSpaceDN w:val="0"/>
        <w:adjustRightInd w:val="0"/>
        <w:spacing w:line="276" w:lineRule="auto"/>
        <w:ind w:left="0" w:firstLine="709"/>
        <w:jc w:val="both"/>
        <w:rPr>
          <w:rFonts w:ascii="Times New Roman" w:hAnsi="Times New Roman"/>
          <w:sz w:val="28"/>
          <w:szCs w:val="28"/>
        </w:rPr>
      </w:pPr>
      <w:r w:rsidRPr="003F69F4">
        <w:rPr>
          <w:rFonts w:ascii="Times New Roman" w:hAnsi="Times New Roman"/>
          <w:sz w:val="28"/>
          <w:szCs w:val="28"/>
        </w:rPr>
        <w:t xml:space="preserve">ясно, логично и точно излагать свою точку зрения, использовать </w:t>
      </w:r>
      <w:r w:rsidRPr="003F69F4">
        <w:rPr>
          <w:rFonts w:ascii="Times New Roman" w:hAnsi="Times New Roman"/>
          <w:sz w:val="28"/>
          <w:szCs w:val="28"/>
        </w:rPr>
        <w:lastRenderedPageBreak/>
        <w:t>языковые средства, адекватные обсуждаемой проблеме;</w:t>
      </w:r>
    </w:p>
    <w:p w:rsidR="00487E63" w:rsidRPr="003F69F4" w:rsidRDefault="00487E63" w:rsidP="003F69F4">
      <w:pPr>
        <w:pStyle w:val="a9"/>
        <w:widowControl w:val="0"/>
        <w:numPr>
          <w:ilvl w:val="0"/>
          <w:numId w:val="146"/>
        </w:numPr>
        <w:overflowPunct w:val="0"/>
        <w:autoSpaceDE w:val="0"/>
        <w:autoSpaceDN w:val="0"/>
        <w:adjustRightInd w:val="0"/>
        <w:spacing w:line="276" w:lineRule="auto"/>
        <w:ind w:left="0" w:firstLine="709"/>
        <w:jc w:val="both"/>
        <w:rPr>
          <w:rFonts w:ascii="Times New Roman" w:hAnsi="Times New Roman"/>
          <w:sz w:val="28"/>
          <w:szCs w:val="28"/>
        </w:rPr>
      </w:pPr>
      <w:r w:rsidRPr="003F69F4">
        <w:rPr>
          <w:rFonts w:ascii="Times New Roman" w:hAnsi="Times New Roman"/>
          <w:sz w:val="28"/>
          <w:szCs w:val="28"/>
        </w:rPr>
        <w:t>осуществлять адекватную оценку своей деятельности и деятельности других участников;</w:t>
      </w:r>
    </w:p>
    <w:p w:rsidR="00487E63" w:rsidRPr="003F69F4" w:rsidRDefault="00487E63" w:rsidP="003F69F4">
      <w:pPr>
        <w:pStyle w:val="a9"/>
        <w:widowControl w:val="0"/>
        <w:numPr>
          <w:ilvl w:val="0"/>
          <w:numId w:val="146"/>
        </w:numPr>
        <w:autoSpaceDE w:val="0"/>
        <w:autoSpaceDN w:val="0"/>
        <w:adjustRightInd w:val="0"/>
        <w:spacing w:line="276" w:lineRule="auto"/>
        <w:ind w:left="0" w:firstLine="709"/>
        <w:jc w:val="both"/>
        <w:rPr>
          <w:rFonts w:ascii="Times New Roman" w:hAnsi="Times New Roman"/>
          <w:sz w:val="28"/>
          <w:szCs w:val="28"/>
        </w:rPr>
      </w:pPr>
      <w:r w:rsidRPr="003F69F4">
        <w:rPr>
          <w:rFonts w:ascii="Times New Roman" w:hAnsi="Times New Roman"/>
          <w:sz w:val="28"/>
          <w:szCs w:val="28"/>
        </w:rPr>
        <w:t>самостоятельно организовывать собственную деятельность, оценивать ее, определять сферу своих интересов.</w:t>
      </w:r>
    </w:p>
    <w:p w:rsidR="00487E63" w:rsidRPr="00487E63" w:rsidRDefault="00487E63" w:rsidP="00487E63">
      <w:pPr>
        <w:spacing w:after="0"/>
        <w:rPr>
          <w:rFonts w:ascii="Times New Roman" w:hAnsi="Times New Roman"/>
          <w:b/>
          <w:bCs/>
          <w:sz w:val="28"/>
          <w:szCs w:val="28"/>
        </w:rPr>
      </w:pPr>
    </w:p>
    <w:p w:rsidR="00487E63" w:rsidRPr="00101619" w:rsidRDefault="00487E63" w:rsidP="00BB0E88">
      <w:pPr>
        <w:spacing w:after="0"/>
        <w:jc w:val="center"/>
        <w:rPr>
          <w:rFonts w:ascii="Times New Roman" w:hAnsi="Times New Roman"/>
          <w:b/>
          <w:bCs/>
          <w:sz w:val="28"/>
          <w:szCs w:val="28"/>
        </w:rPr>
      </w:pPr>
      <w:r w:rsidRPr="00BB0E88">
        <w:rPr>
          <w:rFonts w:ascii="Times New Roman" w:hAnsi="Times New Roman"/>
          <w:b/>
          <w:bCs/>
          <w:sz w:val="28"/>
          <w:szCs w:val="28"/>
        </w:rPr>
        <w:t>1.2.5.20. Профориентационные курсы</w:t>
      </w:r>
    </w:p>
    <w:p w:rsidR="00BB0E88" w:rsidRPr="00101619" w:rsidRDefault="00BB0E88" w:rsidP="00BB0E88">
      <w:pPr>
        <w:spacing w:after="0"/>
        <w:jc w:val="center"/>
        <w:rPr>
          <w:rFonts w:ascii="Times New Roman" w:hAnsi="Times New Roman"/>
          <w:b/>
          <w:bCs/>
          <w:sz w:val="28"/>
          <w:szCs w:val="28"/>
        </w:rPr>
      </w:pPr>
    </w:p>
    <w:p w:rsidR="00BB0E88" w:rsidRDefault="00BB0E88" w:rsidP="00BB0E88">
      <w:pPr>
        <w:ind w:left="14" w:right="14"/>
        <w:rPr>
          <w:rFonts w:ascii="Times New Roman" w:hAnsi="Times New Roman"/>
          <w:sz w:val="28"/>
          <w:szCs w:val="28"/>
        </w:rPr>
      </w:pPr>
      <w:r>
        <w:rPr>
          <w:rFonts w:ascii="Times New Roman" w:hAnsi="Times New Roman"/>
          <w:b/>
          <w:bCs/>
          <w:sz w:val="28"/>
          <w:szCs w:val="28"/>
        </w:rPr>
        <w:t xml:space="preserve">Учащиеся научатся:  </w:t>
      </w:r>
      <w:r>
        <w:rPr>
          <w:rFonts w:ascii="Times New Roman" w:hAnsi="Times New Roman"/>
          <w:sz w:val="28"/>
          <w:szCs w:val="28"/>
        </w:rPr>
        <w:t>понимать значение профессионального самоопределения, требования к составлению личного профессионального плана; правила выбора профессии; понятие о профессиях и профессиональной деятельности; понятие об интересах, мотивах и ценностях профессионального труда, а также разобраться с психофизиологическими и психологическими ресурсами личности в связи с выбором профессии; понимать  понятие о темпераменте, ведущих отношениях личности, эмоционально-волевой сфере, интеллектуальных способностях, стилях общения; понимать значение творческого потенциала человека, карьеры.</w:t>
      </w:r>
    </w:p>
    <w:p w:rsidR="00BB0E88" w:rsidRDefault="00BB0E88" w:rsidP="00BB0E88">
      <w:pPr>
        <w:ind w:left="14" w:right="14"/>
        <w:rPr>
          <w:rFonts w:ascii="Times New Roman" w:hAnsi="Times New Roman"/>
          <w:sz w:val="28"/>
          <w:szCs w:val="28"/>
        </w:rPr>
      </w:pPr>
      <w:r>
        <w:rPr>
          <w:rFonts w:ascii="Times New Roman" w:hAnsi="Times New Roman"/>
          <w:b/>
          <w:bCs/>
          <w:sz w:val="28"/>
          <w:szCs w:val="28"/>
        </w:rPr>
        <w:t>Учащиеся получат возможность научиться:</w:t>
      </w:r>
      <w:r>
        <w:rPr>
          <w:rFonts w:ascii="Times New Roman" w:hAnsi="Times New Roman"/>
          <w:sz w:val="28"/>
          <w:szCs w:val="28"/>
        </w:rPr>
        <w:t xml:space="preserve"> соотносить свои индивидуальные особенности с требованиями конкретной профессии; составлять личный профессиональный план и мобильно изменять его; использовать приемы самосовершенствования в учебной и трудовой деятельности; анализировать профессиограммы, информацию о профессиях по общим признакам профессиональной деятельности, </w:t>
      </w:r>
      <w:r>
        <w:rPr>
          <w:rFonts w:ascii="Cambria" w:hAnsi="Cambria" w:cs="Cambria"/>
          <w:noProof/>
          <w:lang w:eastAsia="ru-RU"/>
        </w:rPr>
        <w:drawing>
          <wp:anchor distT="0" distB="0" distL="114300" distR="114300" simplePos="0" relativeHeight="251660288" behindDoc="0" locked="0" layoutInCell="1" allowOverlap="0" wp14:anchorId="3DBD29B4" wp14:editId="1CF5C21F">
            <wp:simplePos x="0" y="0"/>
            <wp:positionH relativeFrom="page">
              <wp:posOffset>414655</wp:posOffset>
            </wp:positionH>
            <wp:positionV relativeFrom="page">
              <wp:posOffset>3517900</wp:posOffset>
            </wp:positionV>
            <wp:extent cx="12065" cy="18415"/>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841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noProof/>
          <w:lang w:eastAsia="ru-RU"/>
        </w:rPr>
        <w:drawing>
          <wp:anchor distT="0" distB="0" distL="114300" distR="114300" simplePos="0" relativeHeight="251661312" behindDoc="0" locked="0" layoutInCell="1" allowOverlap="0" wp14:anchorId="1B24F009" wp14:editId="73195BC3">
            <wp:simplePos x="0" y="0"/>
            <wp:positionH relativeFrom="page">
              <wp:posOffset>414655</wp:posOffset>
            </wp:positionH>
            <wp:positionV relativeFrom="page">
              <wp:posOffset>6889115</wp:posOffset>
            </wp:positionV>
            <wp:extent cx="18415" cy="1206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15" cy="120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пользоваться сведениями о путях получения профессионального образования.</w:t>
      </w:r>
    </w:p>
    <w:p w:rsidR="00487E63" w:rsidRDefault="00487E63" w:rsidP="00BB0E88">
      <w:pPr>
        <w:pStyle w:val="2"/>
        <w:ind w:firstLine="0"/>
        <w:jc w:val="center"/>
      </w:pPr>
      <w:r>
        <w:rPr>
          <w:bCs w:val="0"/>
        </w:rPr>
        <w:t xml:space="preserve">1.2.5.21. </w:t>
      </w:r>
      <w:r w:rsidRPr="008C13DE">
        <w:rPr>
          <w:bCs w:val="0"/>
        </w:rPr>
        <w:t>Черчение</w:t>
      </w:r>
    </w:p>
    <w:p w:rsidR="00487E63" w:rsidRPr="00487E63" w:rsidRDefault="00487E63" w:rsidP="003F69F4">
      <w:pPr>
        <w:spacing w:after="0"/>
        <w:ind w:firstLine="709"/>
        <w:rPr>
          <w:rFonts w:ascii="Times New Roman" w:hAnsi="Times New Roman"/>
          <w:b/>
          <w:sz w:val="28"/>
          <w:szCs w:val="27"/>
        </w:rPr>
      </w:pPr>
      <w:r w:rsidRPr="00487E63">
        <w:rPr>
          <w:rFonts w:ascii="Times New Roman" w:hAnsi="Times New Roman"/>
          <w:b/>
          <w:sz w:val="28"/>
          <w:szCs w:val="27"/>
        </w:rPr>
        <w:t>Предметные результаты</w:t>
      </w:r>
    </w:p>
    <w:p w:rsidR="00487E63" w:rsidRPr="00487E63" w:rsidRDefault="00487E63" w:rsidP="003F69F4">
      <w:pPr>
        <w:spacing w:after="0"/>
        <w:ind w:firstLine="709"/>
        <w:jc w:val="both"/>
        <w:rPr>
          <w:rFonts w:ascii="Times New Roman" w:hAnsi="Times New Roman"/>
          <w:sz w:val="28"/>
          <w:szCs w:val="27"/>
        </w:rPr>
      </w:pPr>
      <w:r w:rsidRPr="00487E63">
        <w:rPr>
          <w:rFonts w:ascii="Times New Roman" w:hAnsi="Times New Roman"/>
          <w:sz w:val="28"/>
          <w:szCs w:val="27"/>
        </w:rPr>
        <w:t>Выпускник научится:</w:t>
      </w:r>
    </w:p>
    <w:p w:rsidR="00487E63" w:rsidRPr="00487E63" w:rsidRDefault="00487E63" w:rsidP="003F69F4">
      <w:pPr>
        <w:spacing w:after="0"/>
        <w:ind w:firstLine="709"/>
        <w:jc w:val="both"/>
        <w:rPr>
          <w:rFonts w:ascii="Times New Roman" w:hAnsi="Times New Roman"/>
          <w:sz w:val="28"/>
          <w:szCs w:val="27"/>
        </w:rPr>
      </w:pPr>
      <w:r w:rsidRPr="00487E63">
        <w:rPr>
          <w:rFonts w:ascii="Times New Roman" w:hAnsi="Times New Roman"/>
          <w:sz w:val="28"/>
          <w:szCs w:val="27"/>
        </w:rPr>
        <w:t>• выбирать рациональные графические средства отображения информации о предметах;</w:t>
      </w:r>
    </w:p>
    <w:p w:rsidR="00487E63" w:rsidRPr="00487E63" w:rsidRDefault="00487E63" w:rsidP="003F69F4">
      <w:pPr>
        <w:spacing w:after="0"/>
        <w:ind w:firstLine="709"/>
        <w:jc w:val="both"/>
        <w:rPr>
          <w:rFonts w:ascii="Times New Roman" w:hAnsi="Times New Roman"/>
          <w:sz w:val="28"/>
          <w:szCs w:val="27"/>
        </w:rPr>
      </w:pPr>
      <w:r w:rsidRPr="00487E63">
        <w:rPr>
          <w:rFonts w:ascii="Times New Roman" w:hAnsi="Times New Roman"/>
          <w:sz w:val="28"/>
          <w:szCs w:val="27"/>
        </w:rPr>
        <w:t>• выполнять чертежи (как вручную, так и с помощью 2D-графики) и эскизы, состоящие из несколь- ких проекций, технические рисунки, другие изображения изделий;</w:t>
      </w:r>
    </w:p>
    <w:p w:rsidR="00487E63" w:rsidRPr="00487E63" w:rsidRDefault="00487E63" w:rsidP="003F69F4">
      <w:pPr>
        <w:spacing w:after="0"/>
        <w:ind w:firstLine="709"/>
        <w:jc w:val="both"/>
        <w:rPr>
          <w:rFonts w:ascii="Times New Roman" w:hAnsi="Times New Roman"/>
          <w:sz w:val="28"/>
          <w:szCs w:val="27"/>
        </w:rPr>
      </w:pPr>
      <w:r w:rsidRPr="00487E63">
        <w:rPr>
          <w:rFonts w:ascii="Times New Roman" w:hAnsi="Times New Roman"/>
          <w:sz w:val="28"/>
          <w:szCs w:val="27"/>
        </w:rPr>
        <w:t>• производить анализ геометрической формы предмета по чертежу;</w:t>
      </w:r>
    </w:p>
    <w:p w:rsidR="00487E63" w:rsidRPr="00487E63" w:rsidRDefault="00487E63" w:rsidP="003F69F4">
      <w:pPr>
        <w:spacing w:after="0"/>
        <w:ind w:firstLine="709"/>
        <w:jc w:val="both"/>
        <w:rPr>
          <w:rFonts w:ascii="Times New Roman" w:hAnsi="Times New Roman"/>
          <w:sz w:val="28"/>
          <w:szCs w:val="27"/>
        </w:rPr>
      </w:pPr>
      <w:r w:rsidRPr="00487E63">
        <w:rPr>
          <w:rFonts w:ascii="Times New Roman" w:hAnsi="Times New Roman"/>
          <w:sz w:val="28"/>
          <w:szCs w:val="27"/>
        </w:rPr>
        <w:t>• получать необходимые сведения об изделии по его изображению (читать чертеж);</w:t>
      </w:r>
    </w:p>
    <w:p w:rsidR="00487E63" w:rsidRPr="00487E63" w:rsidRDefault="00487E63" w:rsidP="003F69F4">
      <w:pPr>
        <w:spacing w:after="0"/>
        <w:ind w:firstLine="709"/>
        <w:jc w:val="both"/>
        <w:rPr>
          <w:rFonts w:ascii="Times New Roman" w:hAnsi="Times New Roman"/>
          <w:sz w:val="28"/>
          <w:szCs w:val="27"/>
        </w:rPr>
      </w:pPr>
      <w:r w:rsidRPr="00487E63">
        <w:rPr>
          <w:rFonts w:ascii="Times New Roman" w:hAnsi="Times New Roman"/>
          <w:sz w:val="28"/>
          <w:szCs w:val="27"/>
        </w:rPr>
        <w:t xml:space="preserve">• использовать приобретенные знания и умения в качестве средств графического языка в школьной практике и повседневной жизни, при продолжении образования и пр. Выпускник получит возможность научиться: </w:t>
      </w:r>
    </w:p>
    <w:p w:rsidR="00487E63" w:rsidRPr="00487E63" w:rsidRDefault="00487E63" w:rsidP="003F69F4">
      <w:pPr>
        <w:spacing w:after="0"/>
        <w:ind w:firstLine="709"/>
        <w:jc w:val="both"/>
        <w:rPr>
          <w:rFonts w:ascii="Times New Roman" w:hAnsi="Times New Roman"/>
          <w:sz w:val="28"/>
          <w:szCs w:val="27"/>
        </w:rPr>
      </w:pPr>
      <w:r w:rsidRPr="00487E63">
        <w:rPr>
          <w:rFonts w:ascii="Times New Roman" w:hAnsi="Times New Roman"/>
          <w:sz w:val="28"/>
          <w:szCs w:val="27"/>
        </w:rPr>
        <w:lastRenderedPageBreak/>
        <w:t>• методам построения чертежей по способу проецирования, с учетом требований ЕСКД по их оформлению;</w:t>
      </w:r>
    </w:p>
    <w:p w:rsidR="00487E63" w:rsidRPr="00487E63" w:rsidRDefault="00487E63" w:rsidP="003F69F4">
      <w:pPr>
        <w:spacing w:after="0"/>
        <w:ind w:firstLine="709"/>
        <w:jc w:val="both"/>
        <w:rPr>
          <w:rFonts w:ascii="Times New Roman" w:hAnsi="Times New Roman"/>
          <w:sz w:val="28"/>
          <w:szCs w:val="27"/>
        </w:rPr>
      </w:pPr>
      <w:r w:rsidRPr="00487E63">
        <w:rPr>
          <w:rFonts w:ascii="Times New Roman" w:hAnsi="Times New Roman"/>
          <w:sz w:val="28"/>
          <w:szCs w:val="27"/>
        </w:rPr>
        <w:t>• условиям выбора видов, сечений и разрезов на чертежах;</w:t>
      </w:r>
    </w:p>
    <w:p w:rsidR="00487E63" w:rsidRPr="00487E63" w:rsidRDefault="00487E63" w:rsidP="003F69F4">
      <w:pPr>
        <w:spacing w:after="0"/>
        <w:ind w:firstLine="709"/>
        <w:jc w:val="both"/>
        <w:rPr>
          <w:rFonts w:ascii="Times New Roman" w:hAnsi="Times New Roman"/>
          <w:sz w:val="28"/>
          <w:szCs w:val="27"/>
        </w:rPr>
      </w:pPr>
      <w:r w:rsidRPr="00487E63">
        <w:rPr>
          <w:rFonts w:ascii="Times New Roman" w:hAnsi="Times New Roman"/>
          <w:sz w:val="28"/>
          <w:szCs w:val="27"/>
        </w:rPr>
        <w:t>• порядку чтения чертежей в прямоугольных проекциях;</w:t>
      </w:r>
    </w:p>
    <w:p w:rsidR="00487E63" w:rsidRPr="00487E63" w:rsidRDefault="00487E63" w:rsidP="003F69F4">
      <w:pPr>
        <w:spacing w:after="0"/>
        <w:ind w:firstLine="709"/>
        <w:jc w:val="both"/>
        <w:rPr>
          <w:rFonts w:ascii="Times New Roman" w:hAnsi="Times New Roman"/>
          <w:sz w:val="28"/>
          <w:szCs w:val="27"/>
        </w:rPr>
      </w:pPr>
      <w:r w:rsidRPr="00487E63">
        <w:rPr>
          <w:rFonts w:ascii="Times New Roman" w:hAnsi="Times New Roman"/>
          <w:sz w:val="28"/>
          <w:szCs w:val="27"/>
        </w:rPr>
        <w:t>• возможности применения компьютерных технологий для получения графической документации.</w:t>
      </w:r>
    </w:p>
    <w:p w:rsidR="00487E63" w:rsidRPr="00487E63" w:rsidRDefault="00487E63" w:rsidP="003F69F4">
      <w:pPr>
        <w:widowControl w:val="0"/>
        <w:autoSpaceDE w:val="0"/>
        <w:autoSpaceDN w:val="0"/>
        <w:adjustRightInd w:val="0"/>
        <w:spacing w:after="0"/>
        <w:ind w:firstLine="709"/>
        <w:jc w:val="center"/>
        <w:rPr>
          <w:rFonts w:ascii="Times New Roman" w:hAnsi="Times New Roman"/>
          <w:b/>
          <w:sz w:val="28"/>
          <w:szCs w:val="27"/>
        </w:rPr>
      </w:pPr>
      <w:r w:rsidRPr="00487E63">
        <w:rPr>
          <w:rFonts w:ascii="Times New Roman" w:hAnsi="Times New Roman"/>
          <w:b/>
          <w:sz w:val="28"/>
          <w:szCs w:val="27"/>
        </w:rPr>
        <w:t>Основные направления воспитательной деятельности.</w:t>
      </w:r>
    </w:p>
    <w:p w:rsidR="00487E63" w:rsidRPr="00487E63" w:rsidRDefault="00487E63" w:rsidP="003F69F4">
      <w:pPr>
        <w:widowControl w:val="0"/>
        <w:autoSpaceDE w:val="0"/>
        <w:autoSpaceDN w:val="0"/>
        <w:adjustRightInd w:val="0"/>
        <w:spacing w:after="0"/>
        <w:ind w:left="709"/>
        <w:jc w:val="both"/>
        <w:rPr>
          <w:rFonts w:ascii="Times New Roman" w:hAnsi="Times New Roman"/>
          <w:sz w:val="28"/>
          <w:szCs w:val="27"/>
        </w:rPr>
      </w:pPr>
      <w:r w:rsidRPr="00487E63">
        <w:rPr>
          <w:rFonts w:ascii="Times New Roman" w:hAnsi="Times New Roman"/>
          <w:sz w:val="28"/>
          <w:szCs w:val="27"/>
        </w:rPr>
        <w:t>1. Гражданское воспитание;</w:t>
      </w:r>
    </w:p>
    <w:p w:rsidR="00487E63" w:rsidRPr="00487E63" w:rsidRDefault="00487E63" w:rsidP="003F69F4">
      <w:pPr>
        <w:widowControl w:val="0"/>
        <w:autoSpaceDE w:val="0"/>
        <w:autoSpaceDN w:val="0"/>
        <w:adjustRightInd w:val="0"/>
        <w:spacing w:after="0"/>
        <w:ind w:left="709"/>
        <w:jc w:val="both"/>
        <w:rPr>
          <w:rFonts w:ascii="Times New Roman" w:hAnsi="Times New Roman"/>
          <w:sz w:val="28"/>
          <w:szCs w:val="27"/>
        </w:rPr>
      </w:pPr>
      <w:r w:rsidRPr="00487E63">
        <w:rPr>
          <w:rFonts w:ascii="Times New Roman" w:hAnsi="Times New Roman"/>
          <w:sz w:val="28"/>
          <w:szCs w:val="27"/>
        </w:rPr>
        <w:t>2. Патриотическое воспитание и формирование российской идентичности;</w:t>
      </w:r>
    </w:p>
    <w:p w:rsidR="00487E63" w:rsidRPr="00487E63" w:rsidRDefault="00487E63" w:rsidP="003F69F4">
      <w:pPr>
        <w:widowControl w:val="0"/>
        <w:autoSpaceDE w:val="0"/>
        <w:autoSpaceDN w:val="0"/>
        <w:adjustRightInd w:val="0"/>
        <w:spacing w:after="0"/>
        <w:ind w:left="709"/>
        <w:jc w:val="both"/>
        <w:rPr>
          <w:rFonts w:ascii="Times New Roman" w:hAnsi="Times New Roman"/>
          <w:sz w:val="28"/>
          <w:szCs w:val="27"/>
        </w:rPr>
      </w:pPr>
      <w:r w:rsidRPr="00487E63">
        <w:rPr>
          <w:rFonts w:ascii="Times New Roman" w:hAnsi="Times New Roman"/>
          <w:sz w:val="28"/>
          <w:szCs w:val="27"/>
        </w:rPr>
        <w:t>3. Духовное и нравственное воспитание детей на основе российских традиционных ценностей;</w:t>
      </w:r>
    </w:p>
    <w:p w:rsidR="00487E63" w:rsidRPr="00487E63" w:rsidRDefault="00487E63" w:rsidP="003F69F4">
      <w:pPr>
        <w:widowControl w:val="0"/>
        <w:autoSpaceDE w:val="0"/>
        <w:autoSpaceDN w:val="0"/>
        <w:adjustRightInd w:val="0"/>
        <w:spacing w:after="0"/>
        <w:ind w:left="709"/>
        <w:jc w:val="both"/>
        <w:rPr>
          <w:rFonts w:ascii="Times New Roman" w:hAnsi="Times New Roman"/>
          <w:sz w:val="28"/>
          <w:szCs w:val="27"/>
        </w:rPr>
      </w:pPr>
      <w:r w:rsidRPr="00487E63">
        <w:rPr>
          <w:rFonts w:ascii="Times New Roman" w:hAnsi="Times New Roman"/>
          <w:sz w:val="28"/>
          <w:szCs w:val="27"/>
        </w:rPr>
        <w:t>4. Приобщение детей к культурному наследию (Эстетическое воспитание);</w:t>
      </w:r>
    </w:p>
    <w:p w:rsidR="00487E63" w:rsidRPr="00487E63" w:rsidRDefault="00487E63" w:rsidP="003F69F4">
      <w:pPr>
        <w:widowControl w:val="0"/>
        <w:autoSpaceDE w:val="0"/>
        <w:autoSpaceDN w:val="0"/>
        <w:adjustRightInd w:val="0"/>
        <w:spacing w:after="0"/>
        <w:ind w:left="709"/>
        <w:jc w:val="both"/>
        <w:rPr>
          <w:rFonts w:ascii="Times New Roman" w:hAnsi="Times New Roman"/>
          <w:sz w:val="28"/>
          <w:szCs w:val="27"/>
        </w:rPr>
      </w:pPr>
      <w:r w:rsidRPr="00487E63">
        <w:rPr>
          <w:rFonts w:ascii="Times New Roman" w:hAnsi="Times New Roman"/>
          <w:sz w:val="28"/>
          <w:szCs w:val="27"/>
        </w:rPr>
        <w:t>5. Популяризация научных знаний среди детей (Ценности научного познания);</w:t>
      </w:r>
    </w:p>
    <w:p w:rsidR="00487E63" w:rsidRPr="00487E63" w:rsidRDefault="00487E63" w:rsidP="003F69F4">
      <w:pPr>
        <w:widowControl w:val="0"/>
        <w:autoSpaceDE w:val="0"/>
        <w:autoSpaceDN w:val="0"/>
        <w:adjustRightInd w:val="0"/>
        <w:spacing w:after="0"/>
        <w:ind w:left="709"/>
        <w:jc w:val="both"/>
        <w:rPr>
          <w:rFonts w:ascii="Times New Roman" w:hAnsi="Times New Roman"/>
          <w:sz w:val="28"/>
          <w:szCs w:val="27"/>
        </w:rPr>
      </w:pPr>
      <w:r w:rsidRPr="00487E63">
        <w:rPr>
          <w:rFonts w:ascii="Times New Roman" w:hAnsi="Times New Roman"/>
          <w:sz w:val="28"/>
          <w:szCs w:val="27"/>
        </w:rPr>
        <w:t>6. Физическое воспитание и формирования культуры здоровья;</w:t>
      </w:r>
    </w:p>
    <w:p w:rsidR="00487E63" w:rsidRPr="00487E63" w:rsidRDefault="00487E63" w:rsidP="003F69F4">
      <w:pPr>
        <w:widowControl w:val="0"/>
        <w:autoSpaceDE w:val="0"/>
        <w:autoSpaceDN w:val="0"/>
        <w:adjustRightInd w:val="0"/>
        <w:spacing w:after="0"/>
        <w:ind w:left="709"/>
        <w:jc w:val="both"/>
        <w:rPr>
          <w:rFonts w:ascii="Times New Roman" w:hAnsi="Times New Roman"/>
          <w:sz w:val="28"/>
          <w:szCs w:val="27"/>
        </w:rPr>
      </w:pPr>
      <w:r w:rsidRPr="00487E63">
        <w:rPr>
          <w:rFonts w:ascii="Times New Roman" w:hAnsi="Times New Roman"/>
          <w:sz w:val="28"/>
          <w:szCs w:val="27"/>
        </w:rPr>
        <w:t>7. Трудовое воспитание и профессиональное самоопределение;</w:t>
      </w:r>
    </w:p>
    <w:p w:rsidR="00487E63" w:rsidRPr="00487E63" w:rsidRDefault="00487E63" w:rsidP="003F69F4">
      <w:pPr>
        <w:widowControl w:val="0"/>
        <w:autoSpaceDE w:val="0"/>
        <w:autoSpaceDN w:val="0"/>
        <w:adjustRightInd w:val="0"/>
        <w:spacing w:after="0"/>
        <w:ind w:left="709"/>
        <w:jc w:val="both"/>
        <w:rPr>
          <w:rFonts w:ascii="Times New Roman" w:hAnsi="Times New Roman"/>
          <w:sz w:val="28"/>
          <w:szCs w:val="27"/>
        </w:rPr>
      </w:pPr>
      <w:r w:rsidRPr="00487E63">
        <w:rPr>
          <w:rFonts w:ascii="Times New Roman" w:hAnsi="Times New Roman"/>
          <w:sz w:val="28"/>
          <w:szCs w:val="27"/>
        </w:rPr>
        <w:t>8. Экологическое воспитание.</w:t>
      </w:r>
    </w:p>
    <w:p w:rsidR="003F69F4" w:rsidRDefault="003F69F4" w:rsidP="00487E63">
      <w:pPr>
        <w:pStyle w:val="2"/>
        <w:ind w:left="567" w:firstLine="0"/>
      </w:pPr>
    </w:p>
    <w:p w:rsidR="00777D59" w:rsidRPr="00440FD9" w:rsidRDefault="006821ED" w:rsidP="00292ACA">
      <w:pPr>
        <w:pStyle w:val="2"/>
        <w:spacing w:line="276" w:lineRule="auto"/>
        <w:ind w:left="567" w:firstLine="0"/>
      </w:pPr>
      <w:r w:rsidRPr="00440FD9">
        <w:t xml:space="preserve">1.3. Система оценки </w:t>
      </w:r>
      <w:bookmarkEnd w:id="113"/>
      <w:r w:rsidRPr="00440FD9">
        <w:t>достижения планируемых результатов освоения основной образовательной программы основного общего образования</w:t>
      </w:r>
      <w:bookmarkEnd w:id="114"/>
      <w:bookmarkEnd w:id="115"/>
      <w:bookmarkEnd w:id="116"/>
      <w:bookmarkEnd w:id="117"/>
    </w:p>
    <w:p w:rsidR="00777D59" w:rsidRPr="00440FD9" w:rsidRDefault="00777D59" w:rsidP="00292ACA">
      <w:pPr>
        <w:pStyle w:val="afffb"/>
        <w:spacing w:line="276" w:lineRule="auto"/>
        <w:ind w:firstLine="709"/>
        <w:rPr>
          <w:b/>
        </w:rPr>
      </w:pPr>
    </w:p>
    <w:p w:rsidR="00777D59" w:rsidRPr="00440FD9" w:rsidRDefault="006821ED" w:rsidP="00440FD9">
      <w:pPr>
        <w:pStyle w:val="affa"/>
        <w:spacing w:before="0" w:after="0"/>
        <w:ind w:left="0" w:right="0" w:firstLine="709"/>
        <w:rPr>
          <w:rFonts w:ascii="Times New Roman" w:hAnsi="Times New Roman"/>
          <w:i w:val="0"/>
          <w:color w:val="auto"/>
          <w:sz w:val="28"/>
          <w:szCs w:val="28"/>
        </w:rPr>
      </w:pPr>
      <w:r w:rsidRPr="00440FD9">
        <w:rPr>
          <w:rFonts w:ascii="Times New Roman" w:hAnsi="Times New Roman"/>
          <w:i w:val="0"/>
          <w:color w:val="auto"/>
          <w:sz w:val="28"/>
          <w:szCs w:val="28"/>
        </w:rPr>
        <w:t>1.3.1. Общие положения</w:t>
      </w:r>
    </w:p>
    <w:p w:rsidR="00440FD9" w:rsidRDefault="00440FD9" w:rsidP="00440FD9">
      <w:pPr>
        <w:pStyle w:val="afffb"/>
        <w:spacing w:line="240" w:lineRule="auto"/>
        <w:ind w:firstLine="709"/>
      </w:pPr>
      <w:r w:rsidRPr="00B708A8">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t>школе.</w:t>
      </w:r>
    </w:p>
    <w:p w:rsidR="00440FD9" w:rsidRPr="00B708A8" w:rsidRDefault="00440FD9" w:rsidP="00440FD9">
      <w:pPr>
        <w:pStyle w:val="afffb"/>
        <w:spacing w:line="240" w:lineRule="auto"/>
        <w:ind w:firstLine="709"/>
      </w:pPr>
      <w:r w:rsidRPr="001C2A2C">
        <w:t xml:space="preserve">Основным </w:t>
      </w:r>
      <w:r w:rsidRPr="001C2A2C">
        <w:rPr>
          <w:i/>
        </w:rPr>
        <w:t>объектом</w:t>
      </w:r>
      <w:r w:rsidRPr="001C2A2C">
        <w:t xml:space="preserve"> системы оценки, ее </w:t>
      </w:r>
      <w:r w:rsidRPr="001C2A2C">
        <w:rPr>
          <w:i/>
        </w:rPr>
        <w:t>содержательной и критериальной базой</w:t>
      </w:r>
      <w:r w:rsidRPr="001C2A2C">
        <w:t xml:space="preserve"> выступают требования</w:t>
      </w:r>
      <w:r w:rsidRPr="00B708A8">
        <w:t xml:space="preserve"> ФГОС</w:t>
      </w:r>
      <w:r>
        <w:t xml:space="preserve"> основного общего образования</w:t>
      </w:r>
      <w:r w:rsidRPr="00B708A8">
        <w:t>,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440FD9" w:rsidRPr="00B708A8" w:rsidRDefault="00440FD9" w:rsidP="00440FD9">
      <w:pPr>
        <w:pStyle w:val="afffb"/>
        <w:spacing w:line="240" w:lineRule="auto"/>
        <w:ind w:firstLine="709"/>
      </w:pPr>
      <w:r w:rsidRPr="00B708A8">
        <w:t>Система оценки включает процедуры внутренней и внешней оценки.</w:t>
      </w:r>
    </w:p>
    <w:p w:rsidR="00440FD9" w:rsidRPr="00B708A8" w:rsidRDefault="00440FD9" w:rsidP="00440FD9">
      <w:pPr>
        <w:pStyle w:val="afffb"/>
        <w:spacing w:line="240" w:lineRule="auto"/>
        <w:ind w:firstLine="709"/>
      </w:pPr>
      <w:r w:rsidRPr="001C2A2C">
        <w:rPr>
          <w:b/>
          <w:i/>
        </w:rPr>
        <w:t>Внутренняя оценка</w:t>
      </w:r>
      <w:r w:rsidRPr="00B708A8">
        <w:rPr>
          <w:b/>
          <w:i/>
        </w:rPr>
        <w:t xml:space="preserve"> </w:t>
      </w:r>
      <w:r w:rsidRPr="00B708A8">
        <w:t>включает:</w:t>
      </w:r>
      <w:r>
        <w:t xml:space="preserve"> </w:t>
      </w:r>
      <w:r w:rsidRPr="00B708A8">
        <w:t>стартовую диагностику,</w:t>
      </w:r>
      <w:r>
        <w:t xml:space="preserve"> </w:t>
      </w:r>
      <w:r w:rsidRPr="00B708A8">
        <w:t>текущую и тематическую оценку,</w:t>
      </w:r>
      <w:r>
        <w:t xml:space="preserve"> </w:t>
      </w:r>
      <w:r w:rsidRPr="00B708A8">
        <w:t>портфолио,</w:t>
      </w:r>
      <w:r>
        <w:t xml:space="preserve"> </w:t>
      </w:r>
      <w:r w:rsidRPr="00B708A8">
        <w:t>внутришкольный мониторинг образовательных достижений,</w:t>
      </w:r>
      <w:r>
        <w:t xml:space="preserve"> </w:t>
      </w:r>
      <w:r w:rsidRPr="00B708A8">
        <w:t>промежуточную и итоговую аттестацию обучающихся.</w:t>
      </w:r>
    </w:p>
    <w:p w:rsidR="00440FD9" w:rsidRPr="00B708A8" w:rsidRDefault="00440FD9" w:rsidP="00440FD9">
      <w:pPr>
        <w:pStyle w:val="afffb"/>
        <w:spacing w:line="240" w:lineRule="auto"/>
        <w:ind w:firstLine="709"/>
      </w:pPr>
      <w:r w:rsidRPr="001C2A2C">
        <w:rPr>
          <w:b/>
          <w:i/>
        </w:rPr>
        <w:t>К внешним процедурам</w:t>
      </w:r>
      <w:r w:rsidRPr="00B708A8">
        <w:t xml:space="preserve"> относятся:</w:t>
      </w:r>
      <w:r>
        <w:t xml:space="preserve"> </w:t>
      </w:r>
      <w:r w:rsidRPr="00B708A8">
        <w:t>государственная итоговая аттестация,</w:t>
      </w:r>
      <w:r>
        <w:t xml:space="preserve"> </w:t>
      </w:r>
      <w:r w:rsidRPr="00B708A8">
        <w:t>независимая оценка качества образования и</w:t>
      </w:r>
      <w:r>
        <w:t xml:space="preserve"> </w:t>
      </w:r>
      <w:r w:rsidRPr="00B708A8">
        <w:t>мониторинговые исследования муниципального, регионального и федерального уровней.</w:t>
      </w:r>
    </w:p>
    <w:p w:rsidR="00440FD9" w:rsidRPr="00B708A8" w:rsidRDefault="00440FD9" w:rsidP="00440FD9">
      <w:pPr>
        <w:pStyle w:val="a9"/>
        <w:ind w:left="0" w:firstLine="709"/>
        <w:jc w:val="both"/>
        <w:rPr>
          <w:rFonts w:ascii="Times New Roman" w:hAnsi="Times New Roman"/>
          <w:sz w:val="28"/>
          <w:szCs w:val="28"/>
        </w:rPr>
      </w:pPr>
      <w:r w:rsidRPr="00B708A8">
        <w:rPr>
          <w:rFonts w:ascii="Times New Roman" w:hAnsi="Times New Roman"/>
          <w:sz w:val="28"/>
          <w:szCs w:val="28"/>
        </w:rPr>
        <w:t xml:space="preserve">В соответствии с ФГОС ООО система оценки </w:t>
      </w:r>
      <w:r>
        <w:rPr>
          <w:rFonts w:ascii="Times New Roman" w:hAnsi="Times New Roman"/>
          <w:sz w:val="28"/>
          <w:szCs w:val="28"/>
        </w:rPr>
        <w:t xml:space="preserve">школы строится на </w:t>
      </w:r>
      <w:r w:rsidRPr="001C2A2C">
        <w:rPr>
          <w:rFonts w:ascii="Times New Roman" w:hAnsi="Times New Roman"/>
          <w:sz w:val="28"/>
          <w:szCs w:val="28"/>
        </w:rPr>
        <w:t>системно-деятельностном, уровневом и комплексном подходах</w:t>
      </w:r>
      <w:r w:rsidRPr="00B708A8">
        <w:rPr>
          <w:rFonts w:ascii="Times New Roman" w:hAnsi="Times New Roman"/>
          <w:sz w:val="28"/>
          <w:szCs w:val="28"/>
        </w:rPr>
        <w:t xml:space="preserve"> к оценке образовательных достижений.</w:t>
      </w:r>
    </w:p>
    <w:p w:rsidR="00440FD9" w:rsidRPr="00B708A8" w:rsidRDefault="00440FD9" w:rsidP="00440FD9">
      <w:pPr>
        <w:pStyle w:val="a9"/>
        <w:ind w:left="0" w:firstLine="709"/>
        <w:jc w:val="both"/>
        <w:rPr>
          <w:rFonts w:ascii="Times New Roman" w:hAnsi="Times New Roman"/>
          <w:sz w:val="28"/>
          <w:szCs w:val="28"/>
        </w:rPr>
      </w:pPr>
      <w:r w:rsidRPr="001C2A2C">
        <w:rPr>
          <w:rFonts w:ascii="Times New Roman" w:hAnsi="Times New Roman"/>
          <w:b/>
          <w:i/>
          <w:sz w:val="28"/>
          <w:szCs w:val="28"/>
        </w:rPr>
        <w:t>Системно-деятельностный подход</w:t>
      </w:r>
      <w:r w:rsidRPr="00B708A8">
        <w:rPr>
          <w:rFonts w:ascii="Times New Roman" w:hAnsi="Times New Roman"/>
          <w:sz w:val="28"/>
          <w:szCs w:val="28"/>
        </w:rPr>
        <w:t xml:space="preserve"> к оценке образовательных достижений проявляется в оценке способности </w:t>
      </w:r>
      <w:r>
        <w:rPr>
          <w:rFonts w:ascii="Times New Roman" w:hAnsi="Times New Roman"/>
          <w:sz w:val="28"/>
          <w:szCs w:val="28"/>
        </w:rPr>
        <w:t>об</w:t>
      </w:r>
      <w:r w:rsidRPr="00B708A8">
        <w:rPr>
          <w:rFonts w:ascii="Times New Roman" w:hAnsi="Times New Roman"/>
          <w:sz w:val="28"/>
          <w:szCs w:val="28"/>
        </w:rPr>
        <w:t>уча</w:t>
      </w:r>
      <w:r>
        <w:rPr>
          <w:rFonts w:ascii="Times New Roman" w:hAnsi="Times New Roman"/>
          <w:sz w:val="28"/>
          <w:szCs w:val="28"/>
        </w:rPr>
        <w:t>ю</w:t>
      </w:r>
      <w:r w:rsidRPr="00B708A8">
        <w:rPr>
          <w:rFonts w:ascii="Times New Roman" w:hAnsi="Times New Roman"/>
          <w:sz w:val="28"/>
          <w:szCs w:val="28"/>
        </w:rPr>
        <w:t xml:space="preserve">щихся к решению учебно-познавательных и учебно-практических задач. Он обеспечивается содержанием и критериями оценки, </w:t>
      </w:r>
      <w:r w:rsidRPr="00B708A8">
        <w:rPr>
          <w:rFonts w:ascii="Times New Roman" w:hAnsi="Times New Roman"/>
          <w:sz w:val="28"/>
          <w:szCs w:val="28"/>
        </w:rPr>
        <w:lastRenderedPageBreak/>
        <w:t>в качестве которых выступают планируемые результаты обучения, выраженные в деятельностной форме.</w:t>
      </w:r>
    </w:p>
    <w:p w:rsidR="00440FD9" w:rsidRPr="00B708A8" w:rsidRDefault="00440FD9" w:rsidP="00440FD9">
      <w:pPr>
        <w:pStyle w:val="afffb"/>
        <w:spacing w:line="240" w:lineRule="auto"/>
        <w:ind w:firstLine="709"/>
        <w:rPr>
          <w:bCs/>
        </w:rPr>
      </w:pPr>
      <w:r w:rsidRPr="001C2A2C">
        <w:rPr>
          <w:b/>
          <w:bCs/>
          <w:i/>
        </w:rPr>
        <w:t>Уровневый подход</w:t>
      </w:r>
      <w:r w:rsidRPr="00B708A8">
        <w:rPr>
          <w:b/>
          <w:bCs/>
          <w:i/>
        </w:rPr>
        <w:t xml:space="preserve"> </w:t>
      </w:r>
      <w:r w:rsidRPr="00B708A8">
        <w:rPr>
          <w:bCs/>
        </w:rPr>
        <w:t xml:space="preserve">служит важнейшей основой для организации индивидуальной работы с </w:t>
      </w:r>
      <w:r>
        <w:rPr>
          <w:bCs/>
        </w:rPr>
        <w:t>об</w:t>
      </w:r>
      <w:r w:rsidRPr="00B708A8">
        <w:rPr>
          <w:bCs/>
        </w:rPr>
        <w:t>уча</w:t>
      </w:r>
      <w:r>
        <w:rPr>
          <w:bCs/>
        </w:rPr>
        <w:t>ю</w:t>
      </w:r>
      <w:r w:rsidRPr="00B708A8">
        <w:rPr>
          <w:bCs/>
        </w:rPr>
        <w:t xml:space="preserve">щимися. </w:t>
      </w:r>
      <w:r w:rsidRPr="00B708A8">
        <w:t xml:space="preserve">Он реализуется как по отношению </w:t>
      </w:r>
      <w:r w:rsidRPr="00B708A8">
        <w:rPr>
          <w:bCs/>
        </w:rPr>
        <w:t>к содержанию оценки, так и к представлению и интерпретации результатов измерений.</w:t>
      </w:r>
    </w:p>
    <w:p w:rsidR="00440FD9" w:rsidRDefault="00440FD9" w:rsidP="00440FD9">
      <w:pPr>
        <w:pStyle w:val="afffb"/>
        <w:spacing w:line="240" w:lineRule="auto"/>
        <w:ind w:firstLine="709"/>
        <w:rPr>
          <w:bCs/>
        </w:rPr>
      </w:pPr>
      <w:r w:rsidRPr="001C2A2C">
        <w:rPr>
          <w:bCs/>
        </w:rPr>
        <w:t>Уровневый подход к содержанию оценки</w:t>
      </w:r>
      <w:r w:rsidRPr="00B708A8">
        <w:rPr>
          <w:b/>
          <w:bCs/>
          <w:i/>
        </w:rPr>
        <w:t xml:space="preserve"> </w:t>
      </w:r>
      <w:r w:rsidRPr="00B708A8">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p>
    <w:p w:rsidR="00440FD9" w:rsidRDefault="00440FD9" w:rsidP="00440FD9">
      <w:pPr>
        <w:pStyle w:val="afffb"/>
        <w:spacing w:line="240" w:lineRule="auto"/>
        <w:ind w:firstLine="709"/>
        <w:rPr>
          <w:bCs/>
        </w:rPr>
      </w:pPr>
      <w:r w:rsidRPr="00B708A8">
        <w:t>Достижение планируемых результатов, отнесенных к блоку «Выпускник научится», выносится на итоговую оценку</w:t>
      </w:r>
      <w:r>
        <w:t>.</w:t>
      </w:r>
      <w:r w:rsidRPr="00B708A8">
        <w:t xml:space="preserve"> </w:t>
      </w:r>
      <w:r w:rsidRPr="00B708A8">
        <w:rPr>
          <w:bCs/>
        </w:rPr>
        <w:t>Процедуры внутришкольного мониторинга строятся на</w:t>
      </w:r>
      <w:r w:rsidRPr="00B708A8">
        <w:t xml:space="preserve"> планируемых результатах, представленных в блоках «Выпускник научится» и </w:t>
      </w:r>
      <w:r w:rsidRPr="00B708A8">
        <w:rPr>
          <w:bCs/>
        </w:rPr>
        <w:t xml:space="preserve">«Выпускник получит возможность научиться». </w:t>
      </w:r>
    </w:p>
    <w:p w:rsidR="00440FD9" w:rsidRDefault="00440FD9" w:rsidP="00440FD9">
      <w:pPr>
        <w:pStyle w:val="afffb"/>
        <w:spacing w:line="240" w:lineRule="auto"/>
        <w:ind w:firstLine="709"/>
        <w:rPr>
          <w:bCs/>
        </w:rPr>
      </w:pPr>
      <w:r w:rsidRPr="001C2A2C">
        <w:rPr>
          <w:bCs/>
        </w:rPr>
        <w:t>Уровневый подход к представлению и интерпретации результатов</w:t>
      </w:r>
      <w:r w:rsidRPr="00B708A8">
        <w:rPr>
          <w:b/>
          <w:bCs/>
          <w:i/>
        </w:rPr>
        <w:t xml:space="preserve"> </w:t>
      </w:r>
      <w:r w:rsidRPr="00B708A8">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w:t>
      </w:r>
    </w:p>
    <w:p w:rsidR="00440FD9" w:rsidRPr="00B708A8" w:rsidRDefault="00440FD9" w:rsidP="00440FD9">
      <w:pPr>
        <w:pStyle w:val="afffb"/>
        <w:spacing w:line="240" w:lineRule="auto"/>
        <w:ind w:firstLine="709"/>
        <w:rPr>
          <w:bCs/>
        </w:rPr>
      </w:pPr>
      <w:r w:rsidRPr="00B708A8">
        <w:rPr>
          <w:bCs/>
        </w:rPr>
        <w:t xml:space="preserve">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B708A8">
        <w:t>Овладение базовым уровнем является достаточным для продолжения обучения и усвоения последующего материала.</w:t>
      </w:r>
    </w:p>
    <w:p w:rsidR="00440FD9" w:rsidRPr="00B708A8" w:rsidRDefault="00440FD9" w:rsidP="00440FD9">
      <w:pPr>
        <w:spacing w:after="0" w:line="240" w:lineRule="auto"/>
        <w:ind w:firstLine="709"/>
        <w:jc w:val="both"/>
        <w:rPr>
          <w:rFonts w:ascii="Times New Roman" w:hAnsi="Times New Roman"/>
          <w:bCs/>
          <w:sz w:val="28"/>
          <w:szCs w:val="28"/>
        </w:rPr>
      </w:pPr>
      <w:r w:rsidRPr="001C2A2C">
        <w:rPr>
          <w:rFonts w:ascii="Times New Roman" w:hAnsi="Times New Roman"/>
          <w:b/>
          <w:bCs/>
          <w:i/>
          <w:sz w:val="28"/>
          <w:szCs w:val="28"/>
        </w:rPr>
        <w:t>Комплексный подход</w:t>
      </w:r>
      <w:r w:rsidRPr="00B708A8">
        <w:rPr>
          <w:rFonts w:ascii="Times New Roman" w:hAnsi="Times New Roman"/>
          <w:bCs/>
          <w:sz w:val="28"/>
          <w:szCs w:val="28"/>
        </w:rPr>
        <w:t xml:space="preserve"> к оценке образовательных достижений реализуется путём</w:t>
      </w:r>
    </w:p>
    <w:p w:rsidR="00440FD9" w:rsidRPr="00B708A8" w:rsidRDefault="00440FD9" w:rsidP="00440FD9">
      <w:pPr>
        <w:pStyle w:val="a9"/>
        <w:ind w:left="0" w:firstLine="709"/>
        <w:jc w:val="both"/>
        <w:rPr>
          <w:rFonts w:ascii="Times New Roman" w:hAnsi="Times New Roman"/>
          <w:bCs/>
          <w:sz w:val="28"/>
          <w:szCs w:val="28"/>
        </w:rPr>
      </w:pPr>
      <w:r>
        <w:rPr>
          <w:rFonts w:ascii="Times New Roman" w:hAnsi="Times New Roman"/>
          <w:bCs/>
          <w:sz w:val="28"/>
          <w:szCs w:val="28"/>
        </w:rPr>
        <w:t>- </w:t>
      </w:r>
      <w:r w:rsidRPr="00B708A8">
        <w:rPr>
          <w:rFonts w:ascii="Times New Roman" w:hAnsi="Times New Roman"/>
          <w:bCs/>
          <w:sz w:val="28"/>
          <w:szCs w:val="28"/>
        </w:rPr>
        <w:t xml:space="preserve">оценки трёх групп результатов: предметных, личностных, метапредметных (регулятивных, коммуникативных и познавательных </w:t>
      </w:r>
      <w:r>
        <w:rPr>
          <w:rFonts w:ascii="Times New Roman" w:hAnsi="Times New Roman"/>
          <w:bCs/>
          <w:sz w:val="28"/>
          <w:szCs w:val="28"/>
        </w:rPr>
        <w:t>УУД)</w:t>
      </w:r>
      <w:r w:rsidRPr="00B708A8">
        <w:rPr>
          <w:rFonts w:ascii="Times New Roman" w:hAnsi="Times New Roman"/>
          <w:bCs/>
          <w:sz w:val="28"/>
          <w:szCs w:val="28"/>
        </w:rPr>
        <w:t>;</w:t>
      </w:r>
    </w:p>
    <w:p w:rsidR="00440FD9" w:rsidRPr="00B708A8" w:rsidRDefault="00440FD9" w:rsidP="00440FD9">
      <w:pPr>
        <w:pStyle w:val="a9"/>
        <w:ind w:left="0" w:firstLine="709"/>
        <w:jc w:val="both"/>
        <w:rPr>
          <w:rFonts w:ascii="Times New Roman" w:hAnsi="Times New Roman"/>
          <w:bCs/>
          <w:sz w:val="28"/>
          <w:szCs w:val="28"/>
        </w:rPr>
      </w:pPr>
      <w:r>
        <w:rPr>
          <w:rFonts w:ascii="Times New Roman" w:hAnsi="Times New Roman"/>
          <w:bCs/>
          <w:sz w:val="28"/>
          <w:szCs w:val="28"/>
        </w:rPr>
        <w:t>- </w:t>
      </w:r>
      <w:r w:rsidRPr="00B708A8">
        <w:rPr>
          <w:rFonts w:ascii="Times New Roman" w:hAnsi="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440FD9" w:rsidRPr="00B708A8" w:rsidRDefault="00440FD9" w:rsidP="00440FD9">
      <w:pPr>
        <w:pStyle w:val="a9"/>
        <w:ind w:left="0" w:firstLine="709"/>
        <w:jc w:val="both"/>
        <w:rPr>
          <w:rFonts w:ascii="Times New Roman" w:hAnsi="Times New Roman"/>
          <w:bCs/>
          <w:sz w:val="28"/>
          <w:szCs w:val="28"/>
        </w:rPr>
      </w:pPr>
      <w:r>
        <w:rPr>
          <w:rFonts w:ascii="Times New Roman" w:hAnsi="Times New Roman"/>
          <w:bCs/>
          <w:sz w:val="28"/>
          <w:szCs w:val="28"/>
        </w:rPr>
        <w:t>- </w:t>
      </w:r>
      <w:r w:rsidRPr="00B708A8">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440FD9" w:rsidRPr="00B708A8" w:rsidRDefault="00440FD9" w:rsidP="00440FD9">
      <w:pPr>
        <w:pStyle w:val="a9"/>
        <w:ind w:left="0" w:firstLine="709"/>
        <w:jc w:val="both"/>
        <w:rPr>
          <w:rFonts w:ascii="Times New Roman" w:hAnsi="Times New Roman"/>
          <w:bCs/>
          <w:sz w:val="28"/>
          <w:szCs w:val="28"/>
        </w:rPr>
      </w:pPr>
      <w:r>
        <w:rPr>
          <w:rFonts w:ascii="Times New Roman" w:hAnsi="Times New Roman"/>
          <w:bCs/>
          <w:sz w:val="28"/>
          <w:szCs w:val="28"/>
        </w:rPr>
        <w:t>- </w:t>
      </w:r>
      <w:r w:rsidRPr="00B708A8">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440FD9" w:rsidRPr="00440FD9" w:rsidRDefault="00440FD9" w:rsidP="00440FD9">
      <w:pPr>
        <w:rPr>
          <w:highlight w:val="yellow"/>
        </w:rPr>
      </w:pPr>
    </w:p>
    <w:p w:rsidR="00E502DB" w:rsidRDefault="006821ED" w:rsidP="00E502DB">
      <w:pPr>
        <w:pStyle w:val="affa"/>
        <w:pBdr>
          <w:bottom w:val="single" w:sz="4" w:space="0" w:color="4F81BD"/>
        </w:pBdr>
        <w:spacing w:before="0" w:after="0"/>
        <w:ind w:left="0" w:right="0" w:firstLine="709"/>
        <w:rPr>
          <w:rFonts w:ascii="Times New Roman" w:hAnsi="Times New Roman"/>
          <w:i w:val="0"/>
          <w:color w:val="auto"/>
          <w:sz w:val="28"/>
          <w:szCs w:val="28"/>
        </w:rPr>
      </w:pPr>
      <w:r w:rsidRPr="00440FD9">
        <w:rPr>
          <w:rFonts w:ascii="Times New Roman" w:hAnsi="Times New Roman"/>
          <w:i w:val="0"/>
          <w:color w:val="auto"/>
          <w:sz w:val="28"/>
          <w:szCs w:val="28"/>
        </w:rPr>
        <w:t>1.3.2 Особенности оценки личностных, метапредметных и предметных результатов</w:t>
      </w:r>
    </w:p>
    <w:p w:rsidR="00E502DB" w:rsidRDefault="00E502DB" w:rsidP="00E502DB">
      <w:pPr>
        <w:pStyle w:val="affa"/>
        <w:pBdr>
          <w:bottom w:val="single" w:sz="4" w:space="0" w:color="4F81BD"/>
        </w:pBdr>
        <w:spacing w:before="0" w:after="0"/>
        <w:ind w:left="0" w:right="0" w:firstLine="709"/>
        <w:rPr>
          <w:rFonts w:ascii="Times New Roman" w:hAnsi="Times New Roman"/>
          <w:i w:val="0"/>
          <w:color w:val="auto"/>
          <w:sz w:val="28"/>
          <w:szCs w:val="28"/>
        </w:rPr>
      </w:pPr>
    </w:p>
    <w:p w:rsidR="00440FD9" w:rsidRPr="001C2A2C" w:rsidRDefault="00440FD9" w:rsidP="00E502DB">
      <w:pPr>
        <w:pStyle w:val="affa"/>
        <w:pBdr>
          <w:bottom w:val="single" w:sz="4" w:space="0" w:color="4F81BD"/>
        </w:pBdr>
        <w:spacing w:before="0" w:after="0"/>
        <w:ind w:left="0" w:right="0" w:firstLine="709"/>
        <w:rPr>
          <w:rFonts w:ascii="Times New Roman" w:hAnsi="Times New Roman"/>
          <w:color w:val="auto"/>
          <w:sz w:val="28"/>
          <w:szCs w:val="28"/>
        </w:rPr>
      </w:pPr>
      <w:r w:rsidRPr="001C2A2C">
        <w:rPr>
          <w:rFonts w:ascii="Times New Roman" w:hAnsi="Times New Roman"/>
          <w:color w:val="auto"/>
          <w:sz w:val="28"/>
          <w:szCs w:val="28"/>
        </w:rPr>
        <w:t xml:space="preserve">Особенности оценки </w:t>
      </w:r>
      <w:r>
        <w:rPr>
          <w:rFonts w:ascii="Times New Roman" w:hAnsi="Times New Roman"/>
          <w:color w:val="auto"/>
          <w:sz w:val="28"/>
          <w:szCs w:val="28"/>
        </w:rPr>
        <w:t xml:space="preserve"> </w:t>
      </w:r>
      <w:r w:rsidRPr="001C2A2C">
        <w:rPr>
          <w:rFonts w:ascii="Times New Roman" w:hAnsi="Times New Roman"/>
          <w:color w:val="auto"/>
          <w:sz w:val="28"/>
          <w:szCs w:val="28"/>
        </w:rPr>
        <w:t xml:space="preserve">личностных </w:t>
      </w:r>
      <w:r>
        <w:rPr>
          <w:rFonts w:ascii="Times New Roman" w:hAnsi="Times New Roman"/>
          <w:color w:val="auto"/>
          <w:sz w:val="28"/>
          <w:szCs w:val="28"/>
        </w:rPr>
        <w:t xml:space="preserve"> </w:t>
      </w:r>
      <w:r w:rsidRPr="001C2A2C">
        <w:rPr>
          <w:rFonts w:ascii="Times New Roman" w:hAnsi="Times New Roman"/>
          <w:color w:val="auto"/>
          <w:sz w:val="28"/>
          <w:szCs w:val="28"/>
        </w:rPr>
        <w:t>результатов</w:t>
      </w:r>
    </w:p>
    <w:p w:rsidR="00440FD9" w:rsidRPr="00B708A8" w:rsidRDefault="00440FD9" w:rsidP="00440FD9">
      <w:pPr>
        <w:pStyle w:val="afffb"/>
        <w:spacing w:line="240" w:lineRule="auto"/>
        <w:ind w:firstLine="709"/>
        <w:rPr>
          <w:bCs/>
          <w:iCs/>
        </w:rPr>
      </w:pPr>
      <w:r w:rsidRPr="00B708A8">
        <w:rPr>
          <w:bCs/>
          <w:iCs/>
        </w:rPr>
        <w:t>Основным объектом оценки личностных результатов</w:t>
      </w:r>
      <w:r>
        <w:rPr>
          <w:bCs/>
          <w:iCs/>
        </w:rPr>
        <w:t xml:space="preserve"> </w:t>
      </w:r>
      <w:r w:rsidRPr="00B708A8">
        <w:rPr>
          <w:bCs/>
          <w:iCs/>
        </w:rPr>
        <w:t xml:space="preserve">в основной школе служит сформированность </w:t>
      </w:r>
      <w:r>
        <w:rPr>
          <w:bCs/>
          <w:iCs/>
        </w:rPr>
        <w:t>личностных УУД</w:t>
      </w:r>
      <w:r w:rsidRPr="00B708A8">
        <w:t>, включаемых в следующие три основные</w:t>
      </w:r>
      <w:r w:rsidRPr="00B708A8">
        <w:rPr>
          <w:bCs/>
          <w:iCs/>
        </w:rPr>
        <w:t xml:space="preserve"> блока:</w:t>
      </w:r>
    </w:p>
    <w:p w:rsidR="00440FD9" w:rsidRPr="00B708A8" w:rsidRDefault="00440FD9" w:rsidP="00440FD9">
      <w:pPr>
        <w:pStyle w:val="afffb"/>
        <w:spacing w:line="240" w:lineRule="auto"/>
        <w:ind w:firstLine="709"/>
        <w:rPr>
          <w:iCs/>
        </w:rPr>
      </w:pPr>
      <w:r w:rsidRPr="00B708A8">
        <w:t>1) сформированность основ гражданской идентичности личности;</w:t>
      </w:r>
    </w:p>
    <w:p w:rsidR="00440FD9" w:rsidRPr="00B708A8" w:rsidRDefault="00440FD9" w:rsidP="00440FD9">
      <w:pPr>
        <w:pStyle w:val="afffb"/>
        <w:spacing w:line="240" w:lineRule="auto"/>
        <w:ind w:firstLine="709"/>
        <w:rPr>
          <w:iCs/>
        </w:rPr>
      </w:pPr>
      <w:r w:rsidRPr="00B708A8">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440FD9" w:rsidRPr="00E502DB" w:rsidRDefault="00440FD9" w:rsidP="00440FD9">
      <w:pPr>
        <w:pStyle w:val="afffb"/>
        <w:spacing w:line="240" w:lineRule="auto"/>
        <w:ind w:firstLine="709"/>
      </w:pPr>
      <w:r w:rsidRPr="00E502DB">
        <w:rPr>
          <w:rStyle w:val="dash041e005f0431005f044b005f0447005f043d005f044b005f0439005f005fchar1char1"/>
          <w:sz w:val="28"/>
          <w:szCs w:val="28"/>
        </w:rPr>
        <w:lastRenderedPageBreak/>
        <w:t>3) </w:t>
      </w:r>
      <w:r w:rsidRPr="00E502DB">
        <w:t xml:space="preserve">сформированность </w:t>
      </w:r>
      <w:r w:rsidRPr="00E502DB">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E502DB">
        <w:t>.</w:t>
      </w:r>
    </w:p>
    <w:p w:rsidR="00440FD9" w:rsidRPr="00B708A8" w:rsidRDefault="00440FD9" w:rsidP="00440FD9">
      <w:pPr>
        <w:pStyle w:val="afffb"/>
        <w:spacing w:line="240" w:lineRule="auto"/>
        <w:ind w:firstLine="709"/>
      </w:pPr>
      <w:r w:rsidRPr="00B708A8">
        <w:t xml:space="preserve">Во внутришкольном мониторинге в целях оптимизации личностного развития </w:t>
      </w:r>
      <w:r>
        <w:t>об</w:t>
      </w:r>
      <w:r w:rsidRPr="00B708A8">
        <w:t>уча</w:t>
      </w:r>
      <w:r>
        <w:t>ющихся осуществляется</w:t>
      </w:r>
      <w:r w:rsidRPr="00B708A8">
        <w:t xml:space="preserve"> оценка сформированности отдельных личностных </w:t>
      </w:r>
      <w:r>
        <w:t xml:space="preserve">образовательных </w:t>
      </w:r>
      <w:r w:rsidRPr="00B708A8">
        <w:t>результатов, проявляющихся в:</w:t>
      </w:r>
    </w:p>
    <w:p w:rsidR="00440FD9" w:rsidRPr="00B708A8" w:rsidRDefault="00440FD9" w:rsidP="00440FD9">
      <w:pPr>
        <w:pStyle w:val="afffb"/>
        <w:spacing w:line="240" w:lineRule="auto"/>
        <w:ind w:firstLine="709"/>
      </w:pPr>
      <w:r>
        <w:t xml:space="preserve">- </w:t>
      </w:r>
      <w:r w:rsidRPr="00B708A8">
        <w:t>соблюдении норм и правил поведения, принятых в образовательной организации;</w:t>
      </w:r>
    </w:p>
    <w:p w:rsidR="00440FD9" w:rsidRPr="00B708A8" w:rsidRDefault="00440FD9" w:rsidP="00440FD9">
      <w:pPr>
        <w:pStyle w:val="afffb"/>
        <w:spacing w:line="240" w:lineRule="auto"/>
        <w:ind w:firstLine="709"/>
      </w:pPr>
      <w:r>
        <w:t xml:space="preserve">- </w:t>
      </w:r>
      <w:r w:rsidRPr="00B708A8">
        <w:t>участии в общественной жизни образовательной организации, ближайшего социального окружения, страны, общественно-полезной деятельности;</w:t>
      </w:r>
    </w:p>
    <w:p w:rsidR="00440FD9" w:rsidRPr="00B708A8" w:rsidRDefault="00440FD9" w:rsidP="00440FD9">
      <w:pPr>
        <w:pStyle w:val="afffb"/>
        <w:spacing w:line="240" w:lineRule="auto"/>
        <w:ind w:firstLine="709"/>
      </w:pPr>
      <w:r>
        <w:t xml:space="preserve">- </w:t>
      </w:r>
      <w:r w:rsidRPr="00B708A8">
        <w:t>ответственности за результаты обучения;</w:t>
      </w:r>
    </w:p>
    <w:p w:rsidR="00440FD9" w:rsidRPr="00B708A8" w:rsidRDefault="00440FD9" w:rsidP="00440FD9">
      <w:pPr>
        <w:pStyle w:val="afffb"/>
        <w:spacing w:line="240" w:lineRule="auto"/>
        <w:ind w:firstLine="709"/>
      </w:pPr>
      <w:r>
        <w:t xml:space="preserve">- </w:t>
      </w:r>
      <w:r w:rsidRPr="00B708A8">
        <w:t>готовности и способности делать осознанный выбор своей образовательной траектории, в том числе выбор профессии;</w:t>
      </w:r>
    </w:p>
    <w:p w:rsidR="00440FD9" w:rsidRPr="00B708A8" w:rsidRDefault="00440FD9" w:rsidP="00440FD9">
      <w:pPr>
        <w:pStyle w:val="afffb"/>
        <w:spacing w:line="240" w:lineRule="auto"/>
        <w:ind w:firstLine="709"/>
      </w:pPr>
      <w:r>
        <w:t xml:space="preserve">- </w:t>
      </w:r>
      <w:r w:rsidRPr="00B708A8">
        <w:t>ценностно-смысловых установках обучающихся, формируемых средствами различных предметов в рамках системы общего образования.</w:t>
      </w:r>
    </w:p>
    <w:p w:rsidR="00440FD9" w:rsidRDefault="00440FD9" w:rsidP="00440FD9">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Внутришкольный мониторинг организуется администрацией </w:t>
      </w:r>
      <w:r>
        <w:rPr>
          <w:rFonts w:ascii="Times New Roman" w:hAnsi="Times New Roman"/>
          <w:sz w:val="28"/>
          <w:szCs w:val="28"/>
        </w:rPr>
        <w:t>школы</w:t>
      </w:r>
      <w:r w:rsidRPr="00B708A8">
        <w:rPr>
          <w:rFonts w:ascii="Times New Roman" w:hAnsi="Times New Roman"/>
          <w:sz w:val="28"/>
          <w:szCs w:val="28"/>
        </w:rPr>
        <w:t xml:space="preserve"> и осущест</w:t>
      </w:r>
      <w:r>
        <w:rPr>
          <w:rFonts w:ascii="Times New Roman" w:hAnsi="Times New Roman"/>
          <w:sz w:val="28"/>
          <w:szCs w:val="28"/>
        </w:rPr>
        <w:t xml:space="preserve">вляется классными руководителями </w:t>
      </w:r>
      <w:r w:rsidRPr="00B708A8">
        <w:rPr>
          <w:rFonts w:ascii="Times New Roman" w:hAnsi="Times New Roman"/>
          <w:sz w:val="28"/>
          <w:szCs w:val="28"/>
        </w:rPr>
        <w:t>преимущественно на основе ежедневных н</w:t>
      </w:r>
      <w:r>
        <w:rPr>
          <w:rFonts w:ascii="Times New Roman" w:hAnsi="Times New Roman"/>
          <w:sz w:val="28"/>
          <w:szCs w:val="28"/>
        </w:rPr>
        <w:t>аблюдений в ходе урочной</w:t>
      </w:r>
      <w:r w:rsidRPr="00B708A8">
        <w:rPr>
          <w:rFonts w:ascii="Times New Roman" w:hAnsi="Times New Roman"/>
          <w:sz w:val="28"/>
          <w:szCs w:val="28"/>
        </w:rPr>
        <w:t xml:space="preserve"> и внеурочной деятельности, которые обобщаются в конце учебного года и представляются в виде характеристи</w:t>
      </w:r>
      <w:r>
        <w:rPr>
          <w:rFonts w:ascii="Times New Roman" w:hAnsi="Times New Roman"/>
          <w:sz w:val="28"/>
          <w:szCs w:val="28"/>
        </w:rPr>
        <w:t>ки по установленной форме</w:t>
      </w:r>
      <w:r w:rsidRPr="00B708A8">
        <w:rPr>
          <w:rFonts w:ascii="Times New Roman" w:hAnsi="Times New Roman"/>
          <w:sz w:val="28"/>
          <w:szCs w:val="28"/>
        </w:rPr>
        <w:t xml:space="preserve">. </w:t>
      </w:r>
    </w:p>
    <w:p w:rsidR="00440FD9" w:rsidRPr="00B708A8" w:rsidRDefault="00440FD9" w:rsidP="00440FD9">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Любое использование данных, полученных в ходе мониторинговых исследований, возможно только в соответствии с </w:t>
      </w:r>
      <w:r w:rsidRPr="00B708A8">
        <w:rPr>
          <w:rFonts w:ascii="Times New Roman" w:hAnsi="Times New Roman"/>
          <w:bCs/>
          <w:sz w:val="28"/>
          <w:szCs w:val="28"/>
        </w:rPr>
        <w:t xml:space="preserve">Федеральным </w:t>
      </w:r>
      <w:r w:rsidRPr="00B708A8">
        <w:rPr>
          <w:rFonts w:ascii="Times New Roman" w:hAnsi="Times New Roman"/>
          <w:sz w:val="28"/>
          <w:szCs w:val="28"/>
        </w:rPr>
        <w:t>законом от 17.07.2006 №152-ФЗ «О персональных данных».</w:t>
      </w:r>
    </w:p>
    <w:p w:rsidR="00440FD9" w:rsidRDefault="00440FD9" w:rsidP="00440FD9">
      <w:pPr>
        <w:pStyle w:val="affa"/>
        <w:spacing w:before="0" w:after="0" w:line="240" w:lineRule="auto"/>
        <w:ind w:left="0" w:right="0" w:firstLine="709"/>
        <w:rPr>
          <w:rFonts w:ascii="Times New Roman" w:hAnsi="Times New Roman"/>
          <w:color w:val="auto"/>
          <w:sz w:val="28"/>
          <w:szCs w:val="28"/>
        </w:rPr>
      </w:pPr>
    </w:p>
    <w:p w:rsidR="00440FD9" w:rsidRPr="007374FB" w:rsidRDefault="00440FD9" w:rsidP="00440FD9">
      <w:pPr>
        <w:pStyle w:val="affa"/>
        <w:spacing w:before="0" w:after="0" w:line="240" w:lineRule="auto"/>
        <w:ind w:left="0" w:right="0" w:firstLine="709"/>
        <w:rPr>
          <w:rFonts w:ascii="Times New Roman" w:hAnsi="Times New Roman"/>
          <w:color w:val="auto"/>
          <w:sz w:val="28"/>
          <w:szCs w:val="28"/>
        </w:rPr>
      </w:pPr>
      <w:r w:rsidRPr="00E11F90">
        <w:rPr>
          <w:rFonts w:ascii="Times New Roman" w:hAnsi="Times New Roman"/>
          <w:color w:val="auto"/>
          <w:sz w:val="28"/>
          <w:szCs w:val="28"/>
        </w:rPr>
        <w:t xml:space="preserve">Особенности оценки </w:t>
      </w:r>
      <w:r>
        <w:rPr>
          <w:rFonts w:ascii="Times New Roman" w:hAnsi="Times New Roman"/>
          <w:color w:val="auto"/>
          <w:sz w:val="28"/>
          <w:szCs w:val="28"/>
        </w:rPr>
        <w:t xml:space="preserve"> </w:t>
      </w:r>
      <w:r w:rsidRPr="00E11F90">
        <w:rPr>
          <w:rFonts w:ascii="Times New Roman" w:hAnsi="Times New Roman"/>
          <w:color w:val="auto"/>
          <w:sz w:val="28"/>
          <w:szCs w:val="28"/>
        </w:rPr>
        <w:t>метапредметных</w:t>
      </w:r>
      <w:r>
        <w:rPr>
          <w:rFonts w:ascii="Times New Roman" w:hAnsi="Times New Roman"/>
          <w:color w:val="auto"/>
          <w:sz w:val="28"/>
          <w:szCs w:val="28"/>
        </w:rPr>
        <w:t xml:space="preserve"> </w:t>
      </w:r>
      <w:r w:rsidRPr="00E11F90">
        <w:rPr>
          <w:rFonts w:ascii="Times New Roman" w:hAnsi="Times New Roman"/>
          <w:color w:val="auto"/>
          <w:sz w:val="28"/>
          <w:szCs w:val="28"/>
        </w:rPr>
        <w:t xml:space="preserve"> результатов</w:t>
      </w:r>
    </w:p>
    <w:p w:rsidR="00440FD9" w:rsidRPr="00B708A8" w:rsidRDefault="00440FD9" w:rsidP="00440FD9">
      <w:pPr>
        <w:pStyle w:val="afffb"/>
        <w:spacing w:line="240" w:lineRule="auto"/>
        <w:ind w:firstLine="709"/>
      </w:pPr>
      <w:r w:rsidRPr="00B708A8">
        <w:t xml:space="preserve">Оценка метапредметных результатов </w:t>
      </w:r>
      <w:r w:rsidRPr="00B708A8">
        <w:rPr>
          <w:bCs/>
        </w:rPr>
        <w:t xml:space="preserve">представляет собой оценку достижения </w:t>
      </w:r>
      <w:r w:rsidRPr="00B708A8">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440FD9" w:rsidRPr="00B708A8" w:rsidRDefault="00440FD9" w:rsidP="00440FD9">
      <w:pPr>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bCs/>
          <w:iCs/>
          <w:sz w:val="28"/>
          <w:szCs w:val="28"/>
        </w:rPr>
        <w:t xml:space="preserve">Основным </w:t>
      </w:r>
      <w:r w:rsidRPr="00E11F90">
        <w:rPr>
          <w:rFonts w:ascii="Times New Roman" w:hAnsi="Times New Roman"/>
          <w:bCs/>
          <w:iCs/>
          <w:sz w:val="28"/>
          <w:szCs w:val="28"/>
        </w:rPr>
        <w:t>объектом и предметом</w:t>
      </w:r>
      <w:r w:rsidRPr="00B708A8">
        <w:rPr>
          <w:rFonts w:ascii="Times New Roman" w:hAnsi="Times New Roman"/>
          <w:bCs/>
          <w:iCs/>
          <w:sz w:val="28"/>
          <w:szCs w:val="28"/>
        </w:rPr>
        <w:t xml:space="preserve"> оценки метапредметных результатов являются</w:t>
      </w:r>
      <w:r w:rsidRPr="00B708A8">
        <w:rPr>
          <w:rFonts w:ascii="Times New Roman" w:hAnsi="Times New Roman"/>
          <w:sz w:val="28"/>
          <w:szCs w:val="28"/>
        </w:rPr>
        <w:t>:</w:t>
      </w:r>
    </w:p>
    <w:p w:rsidR="00440FD9" w:rsidRPr="00B708A8" w:rsidRDefault="00440FD9" w:rsidP="00440FD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w:t>
      </w:r>
      <w:r w:rsidRPr="00B708A8">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440FD9" w:rsidRPr="00B708A8" w:rsidRDefault="00440FD9" w:rsidP="00440FD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w:t>
      </w:r>
      <w:r w:rsidRPr="00B708A8">
        <w:rPr>
          <w:rFonts w:ascii="Times New Roman" w:hAnsi="Times New Roman"/>
          <w:sz w:val="28"/>
          <w:szCs w:val="28"/>
        </w:rPr>
        <w:t>способность работать с информацией;</w:t>
      </w:r>
    </w:p>
    <w:p w:rsidR="00440FD9" w:rsidRPr="00B708A8" w:rsidRDefault="00440FD9" w:rsidP="00440FD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w:t>
      </w:r>
      <w:r w:rsidRPr="00B708A8">
        <w:rPr>
          <w:rFonts w:ascii="Times New Roman" w:hAnsi="Times New Roman"/>
          <w:sz w:val="28"/>
          <w:szCs w:val="28"/>
        </w:rPr>
        <w:t>способность к сотрудничеству и коммуникации;</w:t>
      </w:r>
    </w:p>
    <w:p w:rsidR="00440FD9" w:rsidRPr="00B708A8" w:rsidRDefault="00440FD9" w:rsidP="00440FD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w:t>
      </w:r>
      <w:r w:rsidRPr="00B708A8">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440FD9" w:rsidRPr="00B708A8" w:rsidRDefault="00440FD9" w:rsidP="00440FD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w:t>
      </w:r>
      <w:r w:rsidRPr="00B708A8">
        <w:rPr>
          <w:rFonts w:ascii="Times New Roman" w:hAnsi="Times New Roman"/>
          <w:sz w:val="28"/>
          <w:szCs w:val="28"/>
        </w:rPr>
        <w:t>способность и готовность к использованию ИКТ в целях обучения и развития;</w:t>
      </w:r>
    </w:p>
    <w:p w:rsidR="00440FD9" w:rsidRPr="00B708A8" w:rsidRDefault="00440FD9" w:rsidP="00440FD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w:t>
      </w:r>
      <w:r w:rsidRPr="00E11F90">
        <w:rPr>
          <w:rFonts w:ascii="Times New Roman" w:hAnsi="Times New Roman"/>
          <w:sz w:val="28"/>
          <w:szCs w:val="28"/>
        </w:rPr>
        <w:t xml:space="preserve"> </w:t>
      </w:r>
      <w:r w:rsidRPr="00B708A8">
        <w:rPr>
          <w:rFonts w:ascii="Times New Roman" w:hAnsi="Times New Roman"/>
          <w:sz w:val="28"/>
          <w:szCs w:val="28"/>
        </w:rPr>
        <w:t>способность к самоорганизации, саморегуляции и рефлексии.</w:t>
      </w:r>
    </w:p>
    <w:p w:rsidR="00440FD9" w:rsidRPr="00E11F90" w:rsidRDefault="00440FD9" w:rsidP="00440FD9">
      <w:pPr>
        <w:pStyle w:val="afffb"/>
        <w:spacing w:line="240" w:lineRule="auto"/>
        <w:ind w:firstLine="709"/>
        <w:rPr>
          <w:b/>
          <w:i/>
        </w:rPr>
      </w:pPr>
      <w:r w:rsidRPr="00B708A8">
        <w:t xml:space="preserve">Оценка достижения метапредметных результатов осуществляется администрацией </w:t>
      </w:r>
      <w:r>
        <w:t xml:space="preserve">школы </w:t>
      </w:r>
      <w:r w:rsidRPr="00B708A8">
        <w:t xml:space="preserve">образовательной организации в </w:t>
      </w:r>
      <w:r w:rsidRPr="00E11F90">
        <w:t xml:space="preserve">ходе внутришкольного </w:t>
      </w:r>
      <w:r w:rsidRPr="00E11F90">
        <w:lastRenderedPageBreak/>
        <w:t>мониторинга.</w:t>
      </w:r>
      <w:r w:rsidRPr="00B708A8">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включа</w:t>
      </w:r>
      <w:r>
        <w:t>ет</w:t>
      </w:r>
      <w:r w:rsidRPr="00B708A8">
        <w:t xml:space="preserve"> диагностические материалы по оценке читательской грамотности, ИКТ-компетентности, сформированности </w:t>
      </w:r>
      <w:r w:rsidRPr="007374FB">
        <w:t>регулятивных, коммуникативных и познавательных учебных действий</w:t>
      </w:r>
      <w:r w:rsidRPr="007374FB">
        <w:rPr>
          <w:i/>
        </w:rPr>
        <w:t>.</w:t>
      </w:r>
    </w:p>
    <w:p w:rsidR="00440FD9" w:rsidRPr="00B708A8" w:rsidRDefault="00440FD9" w:rsidP="00440FD9">
      <w:pPr>
        <w:pStyle w:val="afffb"/>
        <w:spacing w:line="240" w:lineRule="auto"/>
        <w:ind w:firstLine="709"/>
      </w:pPr>
      <w:r w:rsidRPr="00B708A8">
        <w:t xml:space="preserve">Основной процедурой </w:t>
      </w:r>
      <w:r w:rsidRPr="00E11F90">
        <w:t>итоговой оценки</w:t>
      </w:r>
      <w:r w:rsidRPr="00B708A8">
        <w:t xml:space="preserve"> достижения метапредметных результатов является </w:t>
      </w:r>
      <w:r w:rsidRPr="00E11F90">
        <w:rPr>
          <w:i/>
        </w:rPr>
        <w:t>защита итогового индивидуального проекта.</w:t>
      </w:r>
    </w:p>
    <w:p w:rsidR="00440FD9" w:rsidRPr="00B708A8" w:rsidRDefault="00440FD9" w:rsidP="00440FD9">
      <w:pPr>
        <w:pStyle w:val="afffb"/>
        <w:spacing w:line="240" w:lineRule="auto"/>
        <w:ind w:firstLine="709"/>
      </w:pPr>
      <w:r w:rsidRPr="00B708A8">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440FD9" w:rsidRPr="00B708A8" w:rsidRDefault="00440FD9" w:rsidP="00440FD9">
      <w:pPr>
        <w:pStyle w:val="afffb"/>
        <w:spacing w:line="240" w:lineRule="auto"/>
        <w:ind w:firstLine="709"/>
      </w:pPr>
      <w:r w:rsidRPr="00B708A8">
        <w:t>Результатом (продуктом) проектной деятельности может быть любая из следующих работ:</w:t>
      </w:r>
    </w:p>
    <w:p w:rsidR="00440FD9" w:rsidRPr="00B708A8" w:rsidRDefault="00440FD9" w:rsidP="00440FD9">
      <w:pPr>
        <w:pStyle w:val="afffb"/>
        <w:spacing w:line="240" w:lineRule="auto"/>
        <w:ind w:firstLine="709"/>
      </w:pPr>
      <w:r w:rsidRPr="00B708A8">
        <w:t>а) письменная работа (эссе, реферат, аналитические материалы, обзорные материалы, отчёты о проведённых исследованиях, стендовый доклад и др.);</w:t>
      </w:r>
    </w:p>
    <w:p w:rsidR="00440FD9" w:rsidRPr="00B708A8" w:rsidRDefault="00440FD9" w:rsidP="00440FD9">
      <w:pPr>
        <w:pStyle w:val="afffb"/>
        <w:spacing w:line="240" w:lineRule="auto"/>
        <w:ind w:firstLine="709"/>
      </w:pPr>
      <w:r w:rsidRPr="00B708A8">
        <w:t>б) художественная творческая работа</w:t>
      </w:r>
      <w:r w:rsidRPr="00B708A8">
        <w:rPr>
          <w:i/>
        </w:rPr>
        <w:t xml:space="preserve"> </w:t>
      </w:r>
      <w:r w:rsidRPr="00B708A8">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440FD9" w:rsidRPr="00B708A8" w:rsidRDefault="00440FD9" w:rsidP="00440FD9">
      <w:pPr>
        <w:pStyle w:val="afffb"/>
        <w:spacing w:line="240" w:lineRule="auto"/>
        <w:ind w:firstLine="709"/>
      </w:pPr>
      <w:r w:rsidRPr="00B708A8">
        <w:t>в) материальный объект, макет, иное конструкторское изделие;</w:t>
      </w:r>
    </w:p>
    <w:p w:rsidR="00440FD9" w:rsidRDefault="00440FD9" w:rsidP="00440FD9">
      <w:pPr>
        <w:pStyle w:val="afffb"/>
        <w:spacing w:line="240" w:lineRule="auto"/>
        <w:ind w:firstLine="709"/>
      </w:pPr>
      <w:r w:rsidRPr="00B708A8">
        <w:t>г) отчётные материалы по социальному проекту, которые могут включать как тексты, так и мультимедийные продукты.</w:t>
      </w:r>
    </w:p>
    <w:p w:rsidR="00440FD9" w:rsidRPr="00B708A8" w:rsidRDefault="00440FD9" w:rsidP="00440FD9">
      <w:pPr>
        <w:pStyle w:val="afffb"/>
        <w:spacing w:line="240" w:lineRule="auto"/>
        <w:ind w:firstLine="709"/>
      </w:pPr>
      <w:r w:rsidRPr="00B708A8">
        <w:t xml:space="preserve">Защита проекта осуществляется в процессе специально организованной деятельности комиссии </w:t>
      </w:r>
      <w:r>
        <w:t xml:space="preserve">школы </w:t>
      </w:r>
      <w:r w:rsidRPr="00B708A8">
        <w:t xml:space="preserve">или на школьной конференции. </w:t>
      </w:r>
    </w:p>
    <w:p w:rsidR="00440FD9" w:rsidRPr="00B708A8" w:rsidRDefault="00440FD9" w:rsidP="00440FD9">
      <w:pPr>
        <w:pStyle w:val="afffb"/>
        <w:spacing w:line="240" w:lineRule="auto"/>
        <w:ind w:firstLine="709"/>
      </w:pPr>
      <w:r w:rsidRPr="00B708A8">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440FD9" w:rsidRPr="00B708A8" w:rsidRDefault="00440FD9" w:rsidP="00440FD9">
      <w:pPr>
        <w:pStyle w:val="affa"/>
        <w:spacing w:before="0" w:after="0" w:line="240" w:lineRule="auto"/>
        <w:ind w:left="0" w:right="0" w:firstLine="709"/>
        <w:rPr>
          <w:rFonts w:ascii="Times New Roman" w:hAnsi="Times New Roman"/>
          <w:sz w:val="28"/>
          <w:szCs w:val="28"/>
        </w:rPr>
      </w:pPr>
    </w:p>
    <w:p w:rsidR="00440FD9" w:rsidRPr="001C0D68" w:rsidRDefault="00440FD9" w:rsidP="00440FD9">
      <w:pPr>
        <w:pStyle w:val="affa"/>
        <w:spacing w:before="0" w:after="0" w:line="240" w:lineRule="auto"/>
        <w:ind w:left="0" w:right="0" w:firstLine="709"/>
        <w:rPr>
          <w:rFonts w:ascii="Times New Roman" w:hAnsi="Times New Roman"/>
          <w:color w:val="auto"/>
          <w:sz w:val="28"/>
          <w:szCs w:val="28"/>
        </w:rPr>
      </w:pPr>
      <w:r w:rsidRPr="001C0D68">
        <w:rPr>
          <w:rFonts w:ascii="Times New Roman" w:hAnsi="Times New Roman"/>
          <w:color w:val="auto"/>
          <w:sz w:val="28"/>
          <w:szCs w:val="28"/>
        </w:rPr>
        <w:t>Особенности оценки предметных результатов</w:t>
      </w:r>
    </w:p>
    <w:p w:rsidR="00440FD9" w:rsidRPr="00B708A8" w:rsidRDefault="00440FD9" w:rsidP="00440FD9">
      <w:pPr>
        <w:pStyle w:val="afffb"/>
        <w:spacing w:line="240" w:lineRule="auto"/>
        <w:ind w:firstLine="709"/>
      </w:pPr>
      <w:r w:rsidRPr="00B708A8">
        <w:t xml:space="preserve">Оценка предметных результатов </w:t>
      </w:r>
      <w:r w:rsidRPr="00B708A8">
        <w:rPr>
          <w:bCs/>
        </w:rPr>
        <w:t xml:space="preserve">представляет собой оценку достижения обучающимся </w:t>
      </w:r>
      <w:r w:rsidRPr="00B708A8">
        <w:t xml:space="preserve">планируемых результатов по отдельным </w:t>
      </w:r>
      <w:r>
        <w:t xml:space="preserve">учебным </w:t>
      </w:r>
      <w:r w:rsidRPr="00B708A8">
        <w:t>предметам.</w:t>
      </w:r>
    </w:p>
    <w:p w:rsidR="00440FD9" w:rsidRPr="00B708A8" w:rsidRDefault="00440FD9" w:rsidP="00440FD9">
      <w:pPr>
        <w:pStyle w:val="afffb"/>
        <w:spacing w:line="240" w:lineRule="auto"/>
        <w:ind w:firstLine="709"/>
      </w:pPr>
      <w:r w:rsidRPr="00B708A8">
        <w:t>Формирование этих результатов обеспечивается каждым учебным предметом.</w:t>
      </w:r>
    </w:p>
    <w:p w:rsidR="00440FD9" w:rsidRPr="00B708A8" w:rsidRDefault="00440FD9" w:rsidP="00440FD9">
      <w:pPr>
        <w:pStyle w:val="afffb"/>
        <w:spacing w:line="240" w:lineRule="auto"/>
        <w:ind w:firstLine="709"/>
      </w:pPr>
      <w:r w:rsidRPr="00B708A8">
        <w:rPr>
          <w:bCs/>
          <w:iCs/>
        </w:rPr>
        <w:t xml:space="preserve">Основным предметом оценки в соответствии с требованиями ФГОС ООО является </w:t>
      </w:r>
      <w:r w:rsidRPr="00B708A8">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w:t>
      </w:r>
      <w:r>
        <w:t>учебных предметов, в том числе -</w:t>
      </w:r>
      <w:r w:rsidRPr="00B708A8">
        <w:t xml:space="preserve"> метапредметных (познавательных, регулятивных, коммуникативных</w:t>
      </w:r>
      <w:r>
        <w:t xml:space="preserve"> УУД</w:t>
      </w:r>
      <w:r w:rsidRPr="00B708A8">
        <w:t>) действий.</w:t>
      </w:r>
    </w:p>
    <w:p w:rsidR="00777D59" w:rsidRDefault="00440FD9" w:rsidP="00440FD9">
      <w:pPr>
        <w:pStyle w:val="a9"/>
        <w:spacing w:line="276" w:lineRule="auto"/>
        <w:ind w:left="426" w:firstLine="709"/>
        <w:jc w:val="both"/>
        <w:rPr>
          <w:rFonts w:ascii="Times New Roman" w:hAnsi="Times New Roman"/>
          <w:sz w:val="28"/>
          <w:szCs w:val="28"/>
        </w:rPr>
      </w:pPr>
      <w:r w:rsidRPr="00E502DB">
        <w:rPr>
          <w:rFonts w:ascii="Times New Roman" w:hAnsi="Times New Roman"/>
          <w:sz w:val="28"/>
          <w:szCs w:val="28"/>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школы в ходе внутришкольного мониторинга.</w:t>
      </w:r>
    </w:p>
    <w:p w:rsidR="00E502DB" w:rsidRPr="00E502DB" w:rsidRDefault="00E502DB" w:rsidP="00440FD9">
      <w:pPr>
        <w:pStyle w:val="a9"/>
        <w:spacing w:line="276" w:lineRule="auto"/>
        <w:ind w:left="426" w:firstLine="709"/>
        <w:jc w:val="both"/>
        <w:rPr>
          <w:rFonts w:ascii="Times New Roman" w:hAnsi="Times New Roman"/>
          <w:bCs/>
          <w:sz w:val="28"/>
          <w:szCs w:val="28"/>
          <w:highlight w:val="yellow"/>
        </w:rPr>
      </w:pPr>
    </w:p>
    <w:p w:rsidR="00777D59" w:rsidRPr="00E502DB" w:rsidRDefault="006821ED" w:rsidP="00292ACA">
      <w:pPr>
        <w:pStyle w:val="afffb"/>
        <w:spacing w:line="276" w:lineRule="auto"/>
        <w:ind w:firstLine="709"/>
        <w:rPr>
          <w:b/>
        </w:rPr>
      </w:pPr>
      <w:r w:rsidRPr="00E502DB">
        <w:rPr>
          <w:b/>
        </w:rPr>
        <w:t>1.3.3. Организация и содержание оценочных процедур</w:t>
      </w:r>
    </w:p>
    <w:p w:rsidR="00E502DB" w:rsidRPr="001C19CC" w:rsidRDefault="00E502DB" w:rsidP="00E502DB">
      <w:pPr>
        <w:pStyle w:val="afffb"/>
        <w:spacing w:line="240" w:lineRule="auto"/>
        <w:ind w:firstLine="709"/>
        <w:rPr>
          <w:b/>
          <w:i/>
        </w:rPr>
      </w:pPr>
      <w:r w:rsidRPr="001C19CC">
        <w:rPr>
          <w:b/>
          <w:i/>
        </w:rPr>
        <w:lastRenderedPageBreak/>
        <w:t>Стартовая диагностика</w:t>
      </w:r>
    </w:p>
    <w:p w:rsidR="00E502DB" w:rsidRDefault="00E502DB" w:rsidP="00E502DB">
      <w:pPr>
        <w:pStyle w:val="afffb"/>
        <w:spacing w:line="240" w:lineRule="auto"/>
        <w:ind w:firstLine="709"/>
        <w:rPr>
          <w:rStyle w:val="dash041e0431044b0447043d044b0439char1"/>
          <w:sz w:val="28"/>
          <w:szCs w:val="28"/>
        </w:rPr>
      </w:pPr>
      <w:r w:rsidRPr="00B708A8">
        <w:rPr>
          <w:rStyle w:val="dash041e0431044b0447043d044b0439char1"/>
          <w:sz w:val="28"/>
          <w:szCs w:val="28"/>
        </w:rPr>
        <w:t xml:space="preserve">Стартовая диагностика представляет собой процедуру оценки готовности к обучению на данном уровне образования. Проводится администрацией </w:t>
      </w:r>
      <w:r>
        <w:rPr>
          <w:rStyle w:val="dash041e0431044b0447043d044b0439char1"/>
          <w:sz w:val="28"/>
          <w:szCs w:val="28"/>
        </w:rPr>
        <w:t xml:space="preserve">школы </w:t>
      </w:r>
      <w:r w:rsidRPr="00B708A8">
        <w:rPr>
          <w:rStyle w:val="dash041e0431044b0447043d044b0439char1"/>
          <w:sz w:val="28"/>
          <w:szCs w:val="28"/>
        </w:rPr>
        <w:t>в начале 5-го класса и выступает как основа (точка отсчёта) для оценки динамики образовательных достижений</w:t>
      </w:r>
      <w:r>
        <w:rPr>
          <w:rStyle w:val="dash041e0431044b0447043d044b0439char1"/>
          <w:sz w:val="28"/>
          <w:szCs w:val="28"/>
        </w:rPr>
        <w:t xml:space="preserve"> обучающихся</w:t>
      </w:r>
      <w:r w:rsidRPr="00B708A8">
        <w:rPr>
          <w:rStyle w:val="dash041e0431044b0447043d044b0439char1"/>
          <w:sz w:val="28"/>
          <w:szCs w:val="28"/>
        </w:rPr>
        <w:t xml:space="preserve">. </w:t>
      </w:r>
    </w:p>
    <w:p w:rsidR="00E502DB" w:rsidRDefault="00E502DB" w:rsidP="00E502DB">
      <w:pPr>
        <w:pStyle w:val="afffb"/>
        <w:spacing w:line="240" w:lineRule="auto"/>
        <w:ind w:firstLine="709"/>
        <w:rPr>
          <w:rStyle w:val="dash041e0431044b0447043d044b0439char1"/>
          <w:i/>
          <w:sz w:val="28"/>
          <w:szCs w:val="28"/>
        </w:rPr>
      </w:pPr>
      <w:r w:rsidRPr="00B708A8">
        <w:rPr>
          <w:rStyle w:val="dash041e0431044b0447043d044b0439char1"/>
          <w:sz w:val="28"/>
          <w:szCs w:val="28"/>
        </w:rPr>
        <w:t xml:space="preserve">Объектом оценки </w:t>
      </w:r>
      <w:r>
        <w:rPr>
          <w:rStyle w:val="dash041e0431044b0447043d044b0439char1"/>
          <w:sz w:val="28"/>
          <w:szCs w:val="28"/>
        </w:rPr>
        <w:t xml:space="preserve">в рамках стартовой диагностики </w:t>
      </w:r>
      <w:r w:rsidRPr="00B708A8">
        <w:rPr>
          <w:rStyle w:val="dash041e0431044b0447043d044b0439char1"/>
          <w:sz w:val="28"/>
          <w:szCs w:val="28"/>
        </w:rPr>
        <w:t>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708A8">
        <w:rPr>
          <w:rStyle w:val="dash041e0431044b0447043d044b0439char1"/>
          <w:i/>
          <w:sz w:val="28"/>
          <w:szCs w:val="28"/>
        </w:rPr>
        <w:t>.</w:t>
      </w:r>
    </w:p>
    <w:p w:rsidR="00E502DB" w:rsidRDefault="00E502DB" w:rsidP="00E502DB">
      <w:pPr>
        <w:pStyle w:val="afffb"/>
        <w:spacing w:line="240" w:lineRule="auto"/>
        <w:ind w:firstLine="709"/>
        <w:rPr>
          <w:rStyle w:val="dash041e0431044b0447043d044b0439char1"/>
          <w:sz w:val="28"/>
          <w:szCs w:val="28"/>
        </w:rPr>
      </w:pPr>
      <w:r w:rsidRPr="00B708A8">
        <w:rPr>
          <w:rStyle w:val="dash041e0431044b0447043d044b0439char1"/>
          <w:sz w:val="28"/>
          <w:szCs w:val="28"/>
        </w:rPr>
        <w:t xml:space="preserve">Стартовая диагностика </w:t>
      </w:r>
      <w:r>
        <w:rPr>
          <w:rStyle w:val="dash041e0431044b0447043d044b0439char1"/>
          <w:sz w:val="28"/>
          <w:szCs w:val="28"/>
        </w:rPr>
        <w:t xml:space="preserve">также </w:t>
      </w:r>
      <w:r w:rsidRPr="00B708A8">
        <w:rPr>
          <w:rStyle w:val="dash041e0431044b0447043d044b0439char1"/>
          <w:sz w:val="28"/>
          <w:szCs w:val="28"/>
        </w:rPr>
        <w:t>прово</w:t>
      </w:r>
      <w:r>
        <w:rPr>
          <w:rStyle w:val="dash041e0431044b0447043d044b0439char1"/>
          <w:sz w:val="28"/>
          <w:szCs w:val="28"/>
        </w:rPr>
        <w:t>дит</w:t>
      </w:r>
      <w:r w:rsidRPr="00B708A8">
        <w:rPr>
          <w:rStyle w:val="dash041e0431044b0447043d044b0439char1"/>
          <w:sz w:val="28"/>
          <w:szCs w:val="28"/>
        </w:rPr>
        <w:t>ся учителями с целью оценки готовности к изучению отдельных предметов (разделов). Результаты стартовой диагностики являются основанием для корректи</w:t>
      </w:r>
      <w:r>
        <w:rPr>
          <w:rStyle w:val="dash041e0431044b0447043d044b0439char1"/>
          <w:sz w:val="28"/>
          <w:szCs w:val="28"/>
        </w:rPr>
        <w:t>ровки рабочих</w:t>
      </w:r>
      <w:r w:rsidRPr="00B708A8">
        <w:rPr>
          <w:rStyle w:val="dash041e0431044b0447043d044b0439char1"/>
          <w:sz w:val="28"/>
          <w:szCs w:val="28"/>
        </w:rPr>
        <w:t xml:space="preserve"> программ и индивидуализации учебного процесса.</w:t>
      </w:r>
    </w:p>
    <w:p w:rsidR="00E502DB" w:rsidRPr="001C19CC" w:rsidRDefault="00E502DB" w:rsidP="00E502DB">
      <w:pPr>
        <w:pStyle w:val="afffb"/>
        <w:spacing w:line="240" w:lineRule="auto"/>
        <w:ind w:firstLine="709"/>
        <w:rPr>
          <w:rStyle w:val="dash041e0431044b0447043d044b0439char1"/>
          <w:b/>
          <w:i/>
          <w:sz w:val="28"/>
          <w:szCs w:val="28"/>
        </w:rPr>
      </w:pPr>
      <w:r w:rsidRPr="001C19CC">
        <w:rPr>
          <w:rStyle w:val="dash041e0431044b0447043d044b0439char1"/>
          <w:b/>
          <w:i/>
          <w:sz w:val="28"/>
          <w:szCs w:val="28"/>
        </w:rPr>
        <w:t>Текущая оценка</w:t>
      </w:r>
    </w:p>
    <w:p w:rsidR="00E502DB" w:rsidRDefault="00E502DB" w:rsidP="00E502DB">
      <w:pPr>
        <w:pStyle w:val="afffb"/>
        <w:spacing w:line="240" w:lineRule="auto"/>
        <w:ind w:firstLine="709"/>
        <w:rPr>
          <w:rStyle w:val="dash041e0431044b0447043d044b0439char1"/>
          <w:sz w:val="28"/>
          <w:szCs w:val="28"/>
        </w:rPr>
      </w:pPr>
      <w:r w:rsidRPr="00B708A8">
        <w:rPr>
          <w:rStyle w:val="dash041e0431044b0447043d044b0439char1"/>
          <w:sz w:val="28"/>
          <w:szCs w:val="28"/>
        </w:rPr>
        <w:t xml:space="preserve">Текущая оценка представляет собой процедуру </w:t>
      </w:r>
      <w:r w:rsidRPr="001C19CC">
        <w:rPr>
          <w:rStyle w:val="dash041e0431044b0447043d044b0439char1"/>
          <w:i/>
          <w:sz w:val="28"/>
          <w:szCs w:val="28"/>
        </w:rPr>
        <w:t>оценки индивидуального продвижен</w:t>
      </w:r>
      <w:r>
        <w:rPr>
          <w:rStyle w:val="dash041e0431044b0447043d044b0439char1"/>
          <w:i/>
          <w:sz w:val="28"/>
          <w:szCs w:val="28"/>
        </w:rPr>
        <w:t>ия в освоении рабочих программы учебных предметов</w:t>
      </w:r>
      <w:r w:rsidRPr="00B708A8">
        <w:rPr>
          <w:rStyle w:val="dash041e0431044b0447043d044b0439char1"/>
          <w:sz w:val="28"/>
          <w:szCs w:val="28"/>
        </w:rPr>
        <w:t xml:space="preserve">. </w:t>
      </w:r>
    </w:p>
    <w:p w:rsidR="00E502DB" w:rsidRDefault="00E502DB" w:rsidP="00E502DB">
      <w:pPr>
        <w:pStyle w:val="afffb"/>
        <w:spacing w:line="240" w:lineRule="auto"/>
        <w:ind w:firstLine="709"/>
        <w:rPr>
          <w:rStyle w:val="dash041e0431044b0447043d044b0439char1"/>
          <w:sz w:val="28"/>
          <w:szCs w:val="28"/>
        </w:rPr>
      </w:pPr>
      <w:r w:rsidRPr="00B708A8">
        <w:rPr>
          <w:rStyle w:val="dash041e0431044b0447043d044b0439char1"/>
          <w:sz w:val="28"/>
          <w:szCs w:val="28"/>
        </w:rPr>
        <w:t xml:space="preserve">Текущая оценка </w:t>
      </w:r>
      <w:r>
        <w:rPr>
          <w:rStyle w:val="dash041e0431044b0447043d044b0439char1"/>
          <w:sz w:val="28"/>
          <w:szCs w:val="28"/>
        </w:rPr>
        <w:t>является формирующей (</w:t>
      </w:r>
      <w:r w:rsidRPr="00B708A8">
        <w:rPr>
          <w:rStyle w:val="dash041e0431044b0447043d044b0439char1"/>
          <w:sz w:val="28"/>
          <w:szCs w:val="28"/>
        </w:rPr>
        <w:t xml:space="preserve">поддерживающей и направляющей усилия </w:t>
      </w:r>
      <w:r>
        <w:rPr>
          <w:rStyle w:val="dash041e0431044b0447043d044b0439char1"/>
          <w:sz w:val="28"/>
          <w:szCs w:val="28"/>
        </w:rPr>
        <w:t>об</w:t>
      </w:r>
      <w:r w:rsidRPr="00B708A8">
        <w:rPr>
          <w:rStyle w:val="dash041e0431044b0447043d044b0439char1"/>
          <w:sz w:val="28"/>
          <w:szCs w:val="28"/>
        </w:rPr>
        <w:t>уча</w:t>
      </w:r>
      <w:r>
        <w:rPr>
          <w:rStyle w:val="dash041e0431044b0447043d044b0439char1"/>
          <w:sz w:val="28"/>
          <w:szCs w:val="28"/>
        </w:rPr>
        <w:t>ю</w:t>
      </w:r>
      <w:r w:rsidRPr="00B708A8">
        <w:rPr>
          <w:rStyle w:val="dash041e0431044b0447043d044b0439char1"/>
          <w:sz w:val="28"/>
          <w:szCs w:val="28"/>
        </w:rPr>
        <w:t>щегося</w:t>
      </w:r>
      <w:r>
        <w:rPr>
          <w:rStyle w:val="dash041e0431044b0447043d044b0439char1"/>
          <w:sz w:val="28"/>
          <w:szCs w:val="28"/>
        </w:rPr>
        <w:t>) и диагностической (</w:t>
      </w:r>
      <w:r w:rsidRPr="00B708A8">
        <w:rPr>
          <w:rStyle w:val="dash041e0431044b0447043d044b0439char1"/>
          <w:sz w:val="28"/>
          <w:szCs w:val="28"/>
        </w:rPr>
        <w:t>способствующей выявле</w:t>
      </w:r>
      <w:r>
        <w:rPr>
          <w:rStyle w:val="dash041e0431044b0447043d044b0439char1"/>
          <w:sz w:val="28"/>
          <w:szCs w:val="28"/>
        </w:rPr>
        <w:t>нию и осознанию учителем</w:t>
      </w:r>
      <w:r w:rsidRPr="00B708A8">
        <w:rPr>
          <w:rStyle w:val="dash041e0431044b0447043d044b0439char1"/>
          <w:sz w:val="28"/>
          <w:szCs w:val="28"/>
        </w:rPr>
        <w:t xml:space="preserve"> и </w:t>
      </w:r>
      <w:r>
        <w:rPr>
          <w:rStyle w:val="dash041e0431044b0447043d044b0439char1"/>
          <w:sz w:val="28"/>
          <w:szCs w:val="28"/>
        </w:rPr>
        <w:t>об</w:t>
      </w:r>
      <w:r w:rsidRPr="00B708A8">
        <w:rPr>
          <w:rStyle w:val="dash041e0431044b0447043d044b0439char1"/>
          <w:sz w:val="28"/>
          <w:szCs w:val="28"/>
        </w:rPr>
        <w:t>уча</w:t>
      </w:r>
      <w:r>
        <w:rPr>
          <w:rStyle w:val="dash041e0431044b0447043d044b0439char1"/>
          <w:sz w:val="28"/>
          <w:szCs w:val="28"/>
        </w:rPr>
        <w:t>ю</w:t>
      </w:r>
      <w:r w:rsidRPr="00B708A8">
        <w:rPr>
          <w:rStyle w:val="dash041e0431044b0447043d044b0439char1"/>
          <w:sz w:val="28"/>
          <w:szCs w:val="28"/>
        </w:rPr>
        <w:t>щимся существующих проблем в обучении</w:t>
      </w:r>
      <w:r>
        <w:rPr>
          <w:rStyle w:val="dash041e0431044b0447043d044b0439char1"/>
          <w:sz w:val="28"/>
          <w:szCs w:val="28"/>
        </w:rPr>
        <w:t>)</w:t>
      </w:r>
      <w:r w:rsidRPr="00B708A8">
        <w:rPr>
          <w:rStyle w:val="dash041e0431044b0447043d044b0439char1"/>
          <w:sz w:val="28"/>
          <w:szCs w:val="28"/>
        </w:rPr>
        <w:t xml:space="preserve">. </w:t>
      </w:r>
    </w:p>
    <w:p w:rsidR="00E502DB" w:rsidRDefault="00E502DB" w:rsidP="00E502DB">
      <w:pPr>
        <w:pStyle w:val="afffb"/>
        <w:spacing w:line="240" w:lineRule="auto"/>
        <w:ind w:firstLine="709"/>
        <w:rPr>
          <w:rStyle w:val="dash041e0431044b0447043d044b0439char1"/>
          <w:sz w:val="28"/>
          <w:szCs w:val="28"/>
        </w:rPr>
      </w:pPr>
      <w:r w:rsidRPr="009640DA">
        <w:rPr>
          <w:rStyle w:val="dash041e0431044b0447043d044b0439char1"/>
          <w:sz w:val="28"/>
          <w:szCs w:val="28"/>
        </w:rPr>
        <w:t>Объектом текущей оценки</w:t>
      </w:r>
      <w:r w:rsidRPr="00B708A8">
        <w:rPr>
          <w:rStyle w:val="dash041e0431044b0447043d044b0439char1"/>
          <w:sz w:val="28"/>
          <w:szCs w:val="28"/>
        </w:rPr>
        <w:t xml:space="preserve"> являются тематические планируемые результаты, этапы освоения которых зафиксированы в </w:t>
      </w:r>
      <w:r>
        <w:rPr>
          <w:rStyle w:val="dash041e0431044b0447043d044b0439char1"/>
          <w:sz w:val="28"/>
          <w:szCs w:val="28"/>
        </w:rPr>
        <w:t>рабочих программах</w:t>
      </w:r>
      <w:r w:rsidRPr="00B708A8">
        <w:rPr>
          <w:rStyle w:val="dash041e0431044b0447043d044b0439char1"/>
          <w:sz w:val="28"/>
          <w:szCs w:val="28"/>
        </w:rPr>
        <w:t xml:space="preserve">. </w:t>
      </w:r>
    </w:p>
    <w:p w:rsidR="00E502DB" w:rsidRDefault="00E502DB" w:rsidP="00E502DB">
      <w:pPr>
        <w:pStyle w:val="afffb"/>
        <w:spacing w:line="240" w:lineRule="auto"/>
        <w:ind w:firstLine="709"/>
        <w:rPr>
          <w:rFonts w:eastAsia="@Arial Unicode MS"/>
        </w:rPr>
      </w:pPr>
      <w:r>
        <w:rPr>
          <w:rFonts w:eastAsia="@Arial Unicode MS"/>
        </w:rPr>
        <w:t>Ф</w:t>
      </w:r>
      <w:r w:rsidRPr="00B708A8">
        <w:rPr>
          <w:rFonts w:eastAsia="@Arial Unicode MS"/>
        </w:rPr>
        <w:t>орм</w:t>
      </w:r>
      <w:r>
        <w:rPr>
          <w:rFonts w:eastAsia="@Arial Unicode MS"/>
        </w:rPr>
        <w:t>ы и методы</w:t>
      </w:r>
      <w:r w:rsidRPr="00B708A8">
        <w:rPr>
          <w:rFonts w:eastAsia="@Arial Unicode MS"/>
        </w:rPr>
        <w:t xml:space="preserve"> </w:t>
      </w:r>
      <w:r>
        <w:rPr>
          <w:rFonts w:eastAsia="@Arial Unicode MS"/>
        </w:rPr>
        <w:t>текущей оценки</w:t>
      </w:r>
      <w:r w:rsidRPr="00DF329C">
        <w:rPr>
          <w:rFonts w:eastAsia="@Arial Unicode MS"/>
        </w:rPr>
        <w:t xml:space="preserve">: </w:t>
      </w:r>
      <w:r w:rsidRPr="00B708A8">
        <w:rPr>
          <w:rFonts w:eastAsia="@Arial Unicode MS"/>
        </w:rPr>
        <w:t>устные и письменные опросы, практические работы, творческие работы, индивидуальные и групповые формы, само- и взаимооценка, рефлексия, листы про</w:t>
      </w:r>
      <w:r>
        <w:rPr>
          <w:rFonts w:eastAsia="@Arial Unicode MS"/>
        </w:rPr>
        <w:t xml:space="preserve">движения и др. </w:t>
      </w:r>
    </w:p>
    <w:p w:rsidR="00E502DB" w:rsidRPr="00DF329C" w:rsidRDefault="00E502DB" w:rsidP="00E502DB">
      <w:pPr>
        <w:pStyle w:val="afffb"/>
        <w:spacing w:line="240" w:lineRule="auto"/>
        <w:ind w:firstLine="709"/>
        <w:rPr>
          <w:rStyle w:val="dash041e0431044b0447043d044b0439char1"/>
          <w:b/>
          <w:i/>
          <w:sz w:val="28"/>
          <w:szCs w:val="28"/>
        </w:rPr>
      </w:pPr>
      <w:r w:rsidRPr="00DF329C">
        <w:rPr>
          <w:rStyle w:val="dash041e0431044b0447043d044b0439char1"/>
          <w:b/>
          <w:i/>
          <w:sz w:val="28"/>
          <w:szCs w:val="28"/>
        </w:rPr>
        <w:t>Тематическая оценка</w:t>
      </w:r>
    </w:p>
    <w:p w:rsidR="00E502DB" w:rsidRDefault="00E502DB" w:rsidP="00E502DB">
      <w:pPr>
        <w:pStyle w:val="afffb"/>
        <w:spacing w:line="240" w:lineRule="auto"/>
        <w:ind w:firstLine="709"/>
        <w:rPr>
          <w:rStyle w:val="dash041e0431044b0447043d044b0439char1"/>
          <w:sz w:val="28"/>
          <w:szCs w:val="28"/>
        </w:rPr>
      </w:pPr>
      <w:r w:rsidRPr="00B708A8">
        <w:rPr>
          <w:rStyle w:val="dash041e0431044b0447043d044b0439char1"/>
          <w:sz w:val="28"/>
          <w:szCs w:val="28"/>
        </w:rPr>
        <w:t xml:space="preserve">Тематическая оценка представляет собой процедуру оценки уровня достижения тематических планируемых результатов по </w:t>
      </w:r>
      <w:r>
        <w:rPr>
          <w:rStyle w:val="dash041e0431044b0447043d044b0439char1"/>
          <w:sz w:val="28"/>
          <w:szCs w:val="28"/>
        </w:rPr>
        <w:t xml:space="preserve">учебному </w:t>
      </w:r>
      <w:r w:rsidRPr="00B708A8">
        <w:rPr>
          <w:rStyle w:val="dash041e0431044b0447043d044b0439char1"/>
          <w:sz w:val="28"/>
          <w:szCs w:val="28"/>
        </w:rPr>
        <w:t xml:space="preserve">предмету, </w:t>
      </w:r>
      <w:r>
        <w:rPr>
          <w:rStyle w:val="dash041e0431044b0447043d044b0439char1"/>
          <w:sz w:val="28"/>
          <w:szCs w:val="28"/>
        </w:rPr>
        <w:t>зафиксированных в рабочих программах</w:t>
      </w:r>
      <w:r w:rsidRPr="00B708A8">
        <w:rPr>
          <w:rStyle w:val="dash041e0431044b0447043d044b0439char1"/>
          <w:sz w:val="28"/>
          <w:szCs w:val="28"/>
        </w:rPr>
        <w:t xml:space="preserve">. </w:t>
      </w:r>
    </w:p>
    <w:p w:rsidR="00E502DB" w:rsidRDefault="00E502DB" w:rsidP="00E502DB">
      <w:pPr>
        <w:pStyle w:val="afffb"/>
        <w:spacing w:line="240" w:lineRule="auto"/>
        <w:ind w:firstLine="709"/>
        <w:rPr>
          <w:rStyle w:val="dash041e0431044b0447043d044b0439char1"/>
          <w:sz w:val="28"/>
          <w:szCs w:val="28"/>
        </w:rPr>
      </w:pPr>
      <w:r>
        <w:rPr>
          <w:rStyle w:val="dash041e0431044b0447043d044b0439char1"/>
          <w:sz w:val="28"/>
          <w:szCs w:val="28"/>
        </w:rPr>
        <w:t>Тематическая оценка ведется</w:t>
      </w:r>
      <w:r w:rsidRPr="00B708A8">
        <w:rPr>
          <w:rStyle w:val="dash041e0431044b0447043d044b0439char1"/>
          <w:sz w:val="28"/>
          <w:szCs w:val="28"/>
        </w:rPr>
        <w:t xml:space="preserve"> как в ходе изучения темы, так и в конце её изучения. </w:t>
      </w:r>
    </w:p>
    <w:p w:rsidR="00E502DB" w:rsidRDefault="00E502DB" w:rsidP="00E502DB">
      <w:pPr>
        <w:pStyle w:val="afffb"/>
        <w:spacing w:line="240" w:lineRule="auto"/>
        <w:ind w:firstLine="709"/>
        <w:rPr>
          <w:rStyle w:val="dash041e0431044b0447043d044b0439char1"/>
          <w:sz w:val="28"/>
          <w:szCs w:val="28"/>
        </w:rPr>
      </w:pPr>
      <w:r w:rsidRPr="00B708A8">
        <w:rPr>
          <w:rStyle w:val="dash041e0431044b0447043d044b0439char1"/>
          <w:sz w:val="28"/>
          <w:szCs w:val="28"/>
        </w:rPr>
        <w:t>Результаты тематической оценки являются основанием для коррекции учебного процесса и его индивидуализации.</w:t>
      </w:r>
    </w:p>
    <w:p w:rsidR="00E502DB" w:rsidRPr="009640DA" w:rsidRDefault="00E502DB" w:rsidP="00E502DB">
      <w:pPr>
        <w:pStyle w:val="afffb"/>
        <w:spacing w:line="240" w:lineRule="auto"/>
        <w:ind w:firstLine="709"/>
        <w:rPr>
          <w:rStyle w:val="dash041e0431044b0447043d044b0439char1"/>
          <w:b/>
          <w:i/>
          <w:sz w:val="28"/>
          <w:szCs w:val="28"/>
        </w:rPr>
      </w:pPr>
      <w:r w:rsidRPr="009640DA">
        <w:rPr>
          <w:rStyle w:val="dash041e0431044b0447043d044b0439char1"/>
          <w:b/>
          <w:i/>
          <w:sz w:val="28"/>
          <w:szCs w:val="28"/>
        </w:rPr>
        <w:t>Портфолио</w:t>
      </w:r>
    </w:p>
    <w:p w:rsidR="00E502DB" w:rsidRDefault="00E502DB" w:rsidP="00E502DB">
      <w:pPr>
        <w:pStyle w:val="afffb"/>
        <w:spacing w:line="240" w:lineRule="auto"/>
        <w:ind w:firstLine="709"/>
        <w:rPr>
          <w:rStyle w:val="dash041e0431044b0447043d044b0439char1"/>
          <w:sz w:val="28"/>
          <w:szCs w:val="28"/>
        </w:rPr>
      </w:pPr>
      <w:r w:rsidRPr="00B708A8">
        <w:rPr>
          <w:rStyle w:val="dash041e0431044b0447043d044b0439char1"/>
          <w:sz w:val="28"/>
          <w:szCs w:val="28"/>
        </w:rPr>
        <w:t xml:space="preserve">Портфолио представляет собой процедуру оценки </w:t>
      </w:r>
      <w:r w:rsidRPr="009640DA">
        <w:t xml:space="preserve">динамики учебной и творческой активности </w:t>
      </w:r>
      <w:r>
        <w:t>об</w:t>
      </w:r>
      <w:r w:rsidRPr="009640DA">
        <w:t>у</w:t>
      </w:r>
      <w:r w:rsidRPr="00B708A8">
        <w:t>ча</w:t>
      </w:r>
      <w:r>
        <w:t>ющих</w:t>
      </w:r>
      <w:r w:rsidRPr="00B708A8">
        <w:t xml:space="preserve">ся, направленности, широты или избирательности </w:t>
      </w:r>
      <w:r>
        <w:t xml:space="preserve">их </w:t>
      </w:r>
      <w:r w:rsidRPr="00B708A8">
        <w:t xml:space="preserve">интересов, выраженности </w:t>
      </w:r>
      <w:r w:rsidRPr="00B708A8">
        <w:rPr>
          <w:rStyle w:val="dash041e0431044b0447043d044b0439char1"/>
          <w:sz w:val="28"/>
          <w:szCs w:val="28"/>
        </w:rPr>
        <w:t>проявлений творческой инициативы</w:t>
      </w:r>
      <w:r w:rsidRPr="00B708A8">
        <w:t>, а также</w:t>
      </w:r>
      <w:r w:rsidRPr="000F267B">
        <w:t xml:space="preserve"> уровня</w:t>
      </w:r>
      <w:r w:rsidRPr="00B708A8">
        <w:rPr>
          <w:b/>
        </w:rPr>
        <w:t xml:space="preserve"> </w:t>
      </w:r>
      <w:r w:rsidRPr="00B708A8">
        <w:rPr>
          <w:rStyle w:val="dash041e0431044b0447043d044b0439char1"/>
          <w:sz w:val="28"/>
          <w:szCs w:val="28"/>
        </w:rPr>
        <w:t>выс</w:t>
      </w:r>
      <w:r>
        <w:rPr>
          <w:rStyle w:val="dash041e0431044b0447043d044b0439char1"/>
          <w:sz w:val="28"/>
          <w:szCs w:val="28"/>
        </w:rPr>
        <w:t>ших достижений</w:t>
      </w:r>
      <w:r w:rsidRPr="00B708A8">
        <w:rPr>
          <w:rStyle w:val="dash041e0431044b0447043d044b0439char1"/>
          <w:sz w:val="28"/>
          <w:szCs w:val="28"/>
        </w:rPr>
        <w:t xml:space="preserve">. </w:t>
      </w:r>
    </w:p>
    <w:p w:rsidR="00E502DB" w:rsidRDefault="00E502DB" w:rsidP="00E502DB">
      <w:pPr>
        <w:pStyle w:val="afffb"/>
        <w:spacing w:line="240" w:lineRule="auto"/>
        <w:ind w:firstLine="709"/>
      </w:pPr>
      <w:r w:rsidRPr="00B708A8">
        <w:t>В портфолио включаются</w:t>
      </w:r>
      <w:r>
        <w:t>:</w:t>
      </w:r>
      <w:r w:rsidRPr="00B708A8">
        <w:t xml:space="preserve"> </w:t>
      </w:r>
    </w:p>
    <w:p w:rsidR="00E502DB" w:rsidRDefault="00E502DB" w:rsidP="00E502DB">
      <w:pPr>
        <w:pStyle w:val="afffb"/>
        <w:spacing w:line="240" w:lineRule="auto"/>
        <w:ind w:firstLine="709"/>
        <w:rPr>
          <w:rStyle w:val="dash041e0431044b0447043d044b0439char1"/>
          <w:sz w:val="28"/>
          <w:szCs w:val="28"/>
        </w:rPr>
      </w:pPr>
      <w:r>
        <w:rPr>
          <w:rStyle w:val="dash041e0431044b0447043d044b0439char1"/>
          <w:sz w:val="28"/>
          <w:szCs w:val="28"/>
        </w:rPr>
        <w:t>а) предметные результаты, продемонстрированные</w:t>
      </w:r>
      <w:r w:rsidRPr="008A1801">
        <w:rPr>
          <w:rStyle w:val="dash041e0431044b0447043d044b0439char1"/>
          <w:sz w:val="28"/>
          <w:szCs w:val="28"/>
        </w:rPr>
        <w:t xml:space="preserve"> в ходе процедур текущей и темати</w:t>
      </w:r>
      <w:r>
        <w:rPr>
          <w:rStyle w:val="dash041e0431044b0447043d044b0439char1"/>
          <w:sz w:val="28"/>
          <w:szCs w:val="28"/>
        </w:rPr>
        <w:t>ческой оценки;</w:t>
      </w:r>
    </w:p>
    <w:p w:rsidR="00E502DB" w:rsidRDefault="00E502DB" w:rsidP="00E502DB">
      <w:pPr>
        <w:pStyle w:val="afffb"/>
        <w:spacing w:line="240" w:lineRule="auto"/>
        <w:ind w:firstLine="709"/>
        <w:rPr>
          <w:rStyle w:val="dash041e0431044b0447043d044b0439char1"/>
          <w:sz w:val="28"/>
          <w:szCs w:val="28"/>
        </w:rPr>
      </w:pPr>
      <w:r>
        <w:rPr>
          <w:rStyle w:val="dash041e0431044b0447043d044b0439char1"/>
          <w:sz w:val="28"/>
          <w:szCs w:val="28"/>
        </w:rPr>
        <w:t>б) метапредметные и частично –личностные результаты, связанные</w:t>
      </w:r>
      <w:r w:rsidRPr="008A1801">
        <w:rPr>
          <w:rStyle w:val="dash041e0431044b0447043d044b0439char1"/>
          <w:sz w:val="28"/>
          <w:szCs w:val="28"/>
        </w:rPr>
        <w:t xml:space="preserve"> с оценкой поведения, прилежания, а также с оценкой готовности и способности делать осознанный выбор профил</w:t>
      </w:r>
      <w:r>
        <w:rPr>
          <w:rStyle w:val="dash041e0431044b0447043d044b0439char1"/>
          <w:sz w:val="28"/>
          <w:szCs w:val="28"/>
        </w:rPr>
        <w:t>я обучения, продемонстрированные</w:t>
      </w:r>
      <w:r w:rsidRPr="008A1801">
        <w:rPr>
          <w:rStyle w:val="dash041e0431044b0447043d044b0439char1"/>
          <w:sz w:val="28"/>
          <w:szCs w:val="28"/>
        </w:rPr>
        <w:t xml:space="preserve"> в ход</w:t>
      </w:r>
      <w:r>
        <w:rPr>
          <w:rStyle w:val="dash041e0431044b0447043d044b0439char1"/>
          <w:sz w:val="28"/>
          <w:szCs w:val="28"/>
        </w:rPr>
        <w:t>е внутришкольных мониторингов;</w:t>
      </w:r>
    </w:p>
    <w:p w:rsidR="00E502DB" w:rsidRPr="008A1801" w:rsidRDefault="00E502DB" w:rsidP="00E502DB">
      <w:pPr>
        <w:pStyle w:val="afffb"/>
        <w:spacing w:line="240" w:lineRule="auto"/>
        <w:ind w:firstLine="709"/>
        <w:rPr>
          <w:lang w:eastAsia="ru-RU"/>
        </w:rPr>
      </w:pPr>
      <w:r>
        <w:rPr>
          <w:rStyle w:val="dash041e0431044b0447043d044b0439char1"/>
          <w:sz w:val="28"/>
          <w:szCs w:val="28"/>
        </w:rPr>
        <w:lastRenderedPageBreak/>
        <w:t>в) та часть</w:t>
      </w:r>
      <w:r w:rsidRPr="008A1801">
        <w:rPr>
          <w:rStyle w:val="dash041e0431044b0447043d044b0439char1"/>
          <w:sz w:val="28"/>
          <w:szCs w:val="28"/>
        </w:rPr>
        <w:t xml:space="preserve">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E502DB" w:rsidRPr="008A1801" w:rsidRDefault="00E502DB" w:rsidP="00E502DB">
      <w:pPr>
        <w:pStyle w:val="afffb"/>
        <w:spacing w:line="240" w:lineRule="auto"/>
        <w:ind w:firstLine="0"/>
        <w:rPr>
          <w:i/>
          <w:color w:val="FF0000"/>
          <w:sz w:val="24"/>
          <w:szCs w:val="24"/>
          <w:lang w:eastAsia="ru-RU"/>
        </w:rPr>
      </w:pPr>
    </w:p>
    <w:p w:rsidR="00E502DB" w:rsidRPr="000F267B" w:rsidRDefault="00E502DB" w:rsidP="00E502DB">
      <w:pPr>
        <w:pStyle w:val="afffb"/>
        <w:spacing w:line="240" w:lineRule="auto"/>
        <w:ind w:firstLine="709"/>
        <w:rPr>
          <w:rStyle w:val="dash041e0431044b0447043d044b0439char1"/>
          <w:b/>
          <w:i/>
          <w:sz w:val="28"/>
          <w:szCs w:val="28"/>
        </w:rPr>
      </w:pPr>
      <w:r w:rsidRPr="000F267B">
        <w:rPr>
          <w:rStyle w:val="dash041e0431044b0447043d044b0439char1"/>
          <w:b/>
          <w:i/>
          <w:sz w:val="28"/>
          <w:szCs w:val="28"/>
        </w:rPr>
        <w:t>Внутришкольный мониторинг</w:t>
      </w:r>
    </w:p>
    <w:p w:rsidR="00E502DB" w:rsidRPr="00B708A8" w:rsidRDefault="00E502DB" w:rsidP="00E502DB">
      <w:pPr>
        <w:pStyle w:val="afffb"/>
        <w:spacing w:line="240" w:lineRule="auto"/>
        <w:ind w:firstLine="709"/>
        <w:rPr>
          <w:rStyle w:val="dash041e0431044b0447043d044b0439char1"/>
          <w:b/>
          <w:sz w:val="28"/>
          <w:szCs w:val="28"/>
        </w:rPr>
      </w:pPr>
      <w:r w:rsidRPr="00B708A8">
        <w:rPr>
          <w:rStyle w:val="dash041e0431044b0447043d044b0439char1"/>
          <w:sz w:val="28"/>
          <w:szCs w:val="28"/>
        </w:rPr>
        <w:t>Внутришкольный мониторинг представляет собой процедуры:</w:t>
      </w:r>
    </w:p>
    <w:p w:rsidR="00E502DB" w:rsidRPr="00B708A8" w:rsidRDefault="00E502DB" w:rsidP="00E502DB">
      <w:pPr>
        <w:pStyle w:val="afffb"/>
        <w:spacing w:line="240" w:lineRule="auto"/>
        <w:ind w:firstLine="851"/>
        <w:rPr>
          <w:rStyle w:val="dash041e0431044b0447043d044b0439char1"/>
          <w:b/>
          <w:sz w:val="28"/>
          <w:szCs w:val="28"/>
        </w:rPr>
      </w:pPr>
      <w:r>
        <w:rPr>
          <w:rStyle w:val="dash041e0431044b0447043d044b0439char1"/>
          <w:sz w:val="28"/>
          <w:szCs w:val="28"/>
        </w:rPr>
        <w:t>- </w:t>
      </w:r>
      <w:r w:rsidRPr="00B708A8">
        <w:rPr>
          <w:rStyle w:val="dash041e0431044b0447043d044b0439char1"/>
          <w:sz w:val="28"/>
          <w:szCs w:val="28"/>
        </w:rPr>
        <w:t>оценки уровня достижения предметных и метапредметных результатов;</w:t>
      </w:r>
    </w:p>
    <w:p w:rsidR="00E502DB" w:rsidRPr="00B708A8" w:rsidRDefault="00E502DB" w:rsidP="00E502DB">
      <w:pPr>
        <w:pStyle w:val="afffb"/>
        <w:spacing w:line="240" w:lineRule="auto"/>
        <w:ind w:firstLine="851"/>
        <w:rPr>
          <w:rStyle w:val="dash041e0431044b0447043d044b0439char1"/>
          <w:b/>
          <w:sz w:val="28"/>
          <w:szCs w:val="28"/>
        </w:rPr>
      </w:pPr>
      <w:r>
        <w:rPr>
          <w:rStyle w:val="dash041e0431044b0447043d044b0439char1"/>
          <w:sz w:val="28"/>
          <w:szCs w:val="28"/>
        </w:rPr>
        <w:t>- </w:t>
      </w:r>
      <w:r w:rsidRPr="00B708A8">
        <w:rPr>
          <w:rStyle w:val="dash041e0431044b0447043d044b0439char1"/>
          <w:sz w:val="28"/>
          <w:szCs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E502DB" w:rsidRDefault="00E502DB" w:rsidP="00E502DB">
      <w:pPr>
        <w:pStyle w:val="afffb"/>
        <w:spacing w:line="240" w:lineRule="auto"/>
        <w:ind w:firstLine="851"/>
        <w:rPr>
          <w:rStyle w:val="dash041e0431044b0447043d044b0439char1"/>
          <w:sz w:val="28"/>
          <w:szCs w:val="28"/>
        </w:rPr>
      </w:pPr>
      <w:r>
        <w:rPr>
          <w:rStyle w:val="dash041e0431044b0447043d044b0439char1"/>
          <w:sz w:val="28"/>
          <w:szCs w:val="28"/>
        </w:rPr>
        <w:t>- </w:t>
      </w:r>
      <w:r w:rsidRPr="00B708A8">
        <w:rPr>
          <w:rStyle w:val="dash041e0431044b0447043d044b0439char1"/>
          <w:sz w:val="28"/>
          <w:szCs w:val="28"/>
        </w:rPr>
        <w:t>оценки уровня профессионального мастерства учител</w:t>
      </w:r>
      <w:r>
        <w:rPr>
          <w:rStyle w:val="dash041e0431044b0447043d044b0439char1"/>
          <w:sz w:val="28"/>
          <w:szCs w:val="28"/>
        </w:rPr>
        <w:t>ей</w:t>
      </w:r>
      <w:r w:rsidRPr="00B708A8">
        <w:rPr>
          <w:rStyle w:val="dash041e0431044b0447043d044b0439char1"/>
          <w:i/>
          <w:sz w:val="28"/>
          <w:szCs w:val="28"/>
        </w:rPr>
        <w:t xml:space="preserve">, </w:t>
      </w:r>
      <w:r w:rsidRPr="00B708A8">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E502DB" w:rsidRDefault="00E502DB" w:rsidP="00E502DB">
      <w:pPr>
        <w:pStyle w:val="afffb"/>
        <w:spacing w:line="240" w:lineRule="auto"/>
        <w:ind w:firstLine="709"/>
        <w:rPr>
          <w:rStyle w:val="dash041e0431044b0447043d044b0439char1"/>
          <w:sz w:val="28"/>
          <w:szCs w:val="28"/>
        </w:rPr>
      </w:pPr>
      <w:r w:rsidRPr="00B708A8">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w:t>
      </w:r>
      <w:r>
        <w:rPr>
          <w:rStyle w:val="dash041e0431044b0447043d044b0439char1"/>
          <w:sz w:val="28"/>
          <w:szCs w:val="28"/>
        </w:rPr>
        <w:t xml:space="preserve"> школы</w:t>
      </w:r>
      <w:r w:rsidRPr="00B708A8">
        <w:rPr>
          <w:rStyle w:val="dash041e0431044b0447043d044b0439char1"/>
          <w:sz w:val="28"/>
          <w:szCs w:val="28"/>
        </w:rPr>
        <w:t xml:space="preserve">. </w:t>
      </w:r>
    </w:p>
    <w:p w:rsidR="00E502DB" w:rsidRDefault="00E502DB" w:rsidP="00E502DB">
      <w:pPr>
        <w:pStyle w:val="afffb"/>
        <w:spacing w:line="240" w:lineRule="auto"/>
        <w:ind w:firstLine="709"/>
        <w:rPr>
          <w:rStyle w:val="dash041e0431044b0447043d044b0439char1"/>
          <w:sz w:val="28"/>
          <w:szCs w:val="28"/>
        </w:rPr>
      </w:pPr>
      <w:r w:rsidRPr="00B708A8">
        <w:rPr>
          <w:rStyle w:val="dash041e0431044b0447043d044b0439char1"/>
          <w:sz w:val="28"/>
          <w:szCs w:val="28"/>
        </w:rPr>
        <w:t xml:space="preserve">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w:t>
      </w:r>
    </w:p>
    <w:p w:rsidR="00E502DB" w:rsidRDefault="00E502DB" w:rsidP="00E502DB">
      <w:pPr>
        <w:pStyle w:val="afffb"/>
        <w:spacing w:line="240" w:lineRule="auto"/>
        <w:ind w:firstLine="709"/>
        <w:rPr>
          <w:rStyle w:val="dash041e0431044b0447043d044b0439char1"/>
          <w:sz w:val="28"/>
          <w:szCs w:val="28"/>
        </w:rPr>
      </w:pPr>
      <w:r w:rsidRPr="00B708A8">
        <w:rPr>
          <w:rStyle w:val="dash041e0431044b0447043d044b0439char1"/>
          <w:sz w:val="28"/>
          <w:szCs w:val="28"/>
        </w:rPr>
        <w:t>Результаты внутришкольного мониторинга в части оценки уровня достижений учащихся обобщаются и отражаются в их характеристиках.</w:t>
      </w:r>
    </w:p>
    <w:p w:rsidR="00E502DB" w:rsidRPr="000F267B" w:rsidRDefault="00E502DB" w:rsidP="00E502DB">
      <w:pPr>
        <w:pStyle w:val="afffb"/>
        <w:spacing w:line="240" w:lineRule="auto"/>
        <w:ind w:firstLine="709"/>
        <w:rPr>
          <w:rStyle w:val="dash041e0431044b0447043d044b0439char1"/>
          <w:b/>
          <w:i/>
          <w:sz w:val="28"/>
          <w:szCs w:val="28"/>
        </w:rPr>
      </w:pPr>
      <w:r w:rsidRPr="000F267B">
        <w:rPr>
          <w:rStyle w:val="dash041e0431044b0447043d044b0439char1"/>
          <w:b/>
          <w:i/>
          <w:sz w:val="28"/>
          <w:szCs w:val="28"/>
        </w:rPr>
        <w:t>Промежуточная аттестация</w:t>
      </w:r>
    </w:p>
    <w:p w:rsidR="00E502DB" w:rsidRDefault="00E502DB" w:rsidP="00E502DB">
      <w:pPr>
        <w:pStyle w:val="afffb"/>
        <w:spacing w:line="240" w:lineRule="auto"/>
        <w:ind w:firstLine="709"/>
      </w:pPr>
      <w:r w:rsidRPr="00B708A8">
        <w:rPr>
          <w:rStyle w:val="dash041e0431044b0447043d044b0439char1"/>
          <w:sz w:val="28"/>
          <w:szCs w:val="28"/>
        </w:rPr>
        <w:t>Промежуточная аттестация</w:t>
      </w:r>
      <w:r w:rsidRPr="00B708A8">
        <w:rPr>
          <w:rStyle w:val="dash041e0431044b0447043d044b0439char1"/>
          <w:i/>
          <w:sz w:val="28"/>
          <w:szCs w:val="28"/>
        </w:rPr>
        <w:t xml:space="preserve"> </w:t>
      </w:r>
      <w:r w:rsidRPr="00B708A8">
        <w:rPr>
          <w:rStyle w:val="dash041e0431044b0447043d044b0439char1"/>
          <w:sz w:val="28"/>
          <w:szCs w:val="28"/>
        </w:rPr>
        <w:t xml:space="preserve">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w:t>
      </w:r>
      <w:r>
        <w:rPr>
          <w:rStyle w:val="dash041e0431044b0447043d044b0439char1"/>
          <w:sz w:val="28"/>
          <w:szCs w:val="28"/>
        </w:rPr>
        <w:t xml:space="preserve">учебному </w:t>
      </w:r>
      <w:r w:rsidRPr="00B708A8">
        <w:rPr>
          <w:rStyle w:val="dash041e0431044b0447043d044b0439char1"/>
          <w:sz w:val="28"/>
          <w:szCs w:val="28"/>
        </w:rPr>
        <w:t>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r>
        <w:rPr>
          <w:rStyle w:val="dash041e0431044b0447043d044b0439char1"/>
          <w:sz w:val="28"/>
          <w:szCs w:val="28"/>
        </w:rPr>
        <w:t xml:space="preserve"> </w:t>
      </w:r>
      <w:r w:rsidRPr="00B708A8">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B708A8">
        <w:t xml:space="preserve">В период введения ФГОС ООО </w:t>
      </w:r>
      <w:r w:rsidRPr="00B708A8">
        <w:rPr>
          <w:lang w:eastAsia="ru-RU"/>
        </w:rPr>
        <w:t xml:space="preserve">в случае использования стандартизированных измерительных материалов </w:t>
      </w:r>
      <w:r w:rsidRPr="00B708A8">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E502DB" w:rsidRDefault="00E502DB" w:rsidP="00E502DB">
      <w:pPr>
        <w:pStyle w:val="afffb"/>
        <w:spacing w:line="240" w:lineRule="auto"/>
        <w:ind w:firstLine="709"/>
      </w:pPr>
      <w:r w:rsidRPr="00B708A8">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E502DB" w:rsidRPr="009E131B" w:rsidRDefault="00E502DB" w:rsidP="00E502DB">
      <w:pPr>
        <w:widowControl w:val="0"/>
        <w:tabs>
          <w:tab w:val="left" w:pos="645"/>
        </w:tabs>
        <w:autoSpaceDE w:val="0"/>
        <w:autoSpaceDN w:val="0"/>
        <w:adjustRightInd w:val="0"/>
        <w:spacing w:after="0" w:line="240" w:lineRule="auto"/>
        <w:ind w:right="333" w:firstLine="709"/>
        <w:jc w:val="both"/>
        <w:rPr>
          <w:rStyle w:val="dash041e0431044b0447043d044b0439char1"/>
          <w:b/>
          <w:bCs/>
          <w:sz w:val="28"/>
          <w:szCs w:val="28"/>
        </w:rPr>
      </w:pPr>
      <w:r w:rsidRPr="0095339B">
        <w:rPr>
          <w:rFonts w:ascii="Times New Roman" w:hAnsi="Times New Roman"/>
          <w:sz w:val="28"/>
          <w:szCs w:val="28"/>
        </w:rPr>
        <w:t>Порядок проведения промежуточной аттестации регламентируется Федеральным законом «Об образовании в Российской Федерации» (ст.58) и</w:t>
      </w:r>
      <w:r>
        <w:rPr>
          <w:rFonts w:ascii="Times New Roman" w:hAnsi="Times New Roman"/>
          <w:sz w:val="28"/>
          <w:szCs w:val="28"/>
        </w:rPr>
        <w:t xml:space="preserve"> </w:t>
      </w:r>
      <w:r w:rsidRPr="0095339B">
        <w:rPr>
          <w:rFonts w:ascii="Times New Roman" w:hAnsi="Times New Roman"/>
          <w:b/>
          <w:bCs/>
          <w:sz w:val="28"/>
          <w:szCs w:val="28"/>
        </w:rPr>
        <w:t>П</w:t>
      </w:r>
      <w:r w:rsidRPr="0095339B">
        <w:rPr>
          <w:rFonts w:ascii="Times New Roman" w:hAnsi="Times New Roman"/>
          <w:b/>
          <w:bCs/>
          <w:color w:val="000000"/>
          <w:sz w:val="28"/>
          <w:szCs w:val="28"/>
        </w:rPr>
        <w:t>о</w:t>
      </w:r>
      <w:r w:rsidRPr="0095339B">
        <w:rPr>
          <w:rFonts w:ascii="Times New Roman" w:hAnsi="Times New Roman"/>
          <w:b/>
          <w:bCs/>
          <w:sz w:val="28"/>
          <w:szCs w:val="28"/>
        </w:rPr>
        <w:t xml:space="preserve">ложением </w:t>
      </w:r>
      <w:r w:rsidRPr="0095339B">
        <w:rPr>
          <w:rFonts w:ascii="Times New Roman" w:hAnsi="Times New Roman"/>
          <w:b/>
          <w:bCs/>
          <w:color w:val="000000"/>
          <w:sz w:val="28"/>
          <w:szCs w:val="28"/>
        </w:rPr>
        <w:t xml:space="preserve">о проведении промежуточной аттестации учащихся и осуществлении текущего контроля их успеваемости МБОУ СОШ </w:t>
      </w:r>
      <w:r>
        <w:rPr>
          <w:rFonts w:ascii="Times New Roman" w:hAnsi="Times New Roman"/>
          <w:b/>
          <w:bCs/>
          <w:color w:val="000000"/>
          <w:sz w:val="28"/>
          <w:szCs w:val="28"/>
        </w:rPr>
        <w:t>68</w:t>
      </w:r>
      <w:r w:rsidRPr="0095339B">
        <w:rPr>
          <w:rFonts w:ascii="Times New Roman" w:hAnsi="Times New Roman"/>
          <w:b/>
          <w:bCs/>
          <w:color w:val="000000"/>
          <w:sz w:val="28"/>
          <w:szCs w:val="28"/>
        </w:rPr>
        <w:t>.</w:t>
      </w:r>
    </w:p>
    <w:p w:rsidR="00E502DB" w:rsidRPr="000F267B" w:rsidRDefault="00E502DB" w:rsidP="00E502DB">
      <w:pPr>
        <w:pStyle w:val="afffb"/>
        <w:spacing w:line="240" w:lineRule="auto"/>
        <w:ind w:firstLine="709"/>
        <w:rPr>
          <w:rStyle w:val="dash041e0431044b0447043d044b0439char1"/>
          <w:b/>
          <w:i/>
          <w:sz w:val="28"/>
          <w:szCs w:val="28"/>
        </w:rPr>
      </w:pPr>
      <w:r w:rsidRPr="000F267B">
        <w:rPr>
          <w:rStyle w:val="dash041e0431044b0447043d044b0439char1"/>
          <w:b/>
          <w:i/>
          <w:sz w:val="28"/>
          <w:szCs w:val="28"/>
        </w:rPr>
        <w:lastRenderedPageBreak/>
        <w:t>Государственная итоговая аттестация</w:t>
      </w:r>
    </w:p>
    <w:p w:rsidR="00E502DB" w:rsidRPr="00B708A8" w:rsidRDefault="00E502DB" w:rsidP="00E502DB">
      <w:pPr>
        <w:spacing w:after="0" w:line="240" w:lineRule="auto"/>
        <w:ind w:firstLine="709"/>
        <w:jc w:val="both"/>
        <w:rPr>
          <w:rFonts w:ascii="Times New Roman" w:hAnsi="Times New Roman"/>
          <w:bCs/>
          <w:iCs/>
          <w:sz w:val="28"/>
          <w:szCs w:val="28"/>
        </w:rPr>
      </w:pPr>
      <w:r>
        <w:rPr>
          <w:rFonts w:ascii="Times New Roman" w:hAnsi="Times New Roman"/>
          <w:bCs/>
          <w:iCs/>
          <w:sz w:val="28"/>
          <w:szCs w:val="28"/>
        </w:rPr>
        <w:t>В соответствии со ст.</w:t>
      </w:r>
      <w:r w:rsidRPr="00B708A8">
        <w:rPr>
          <w:rFonts w:ascii="Times New Roman" w:hAnsi="Times New Roman"/>
          <w:bCs/>
          <w:iCs/>
          <w:sz w:val="28"/>
          <w:szCs w:val="28"/>
        </w:rPr>
        <w:t xml:space="preserve"> 59 Федерального закона «Об образовании в Российской Федерации» государствен</w:t>
      </w:r>
      <w:r>
        <w:rPr>
          <w:rFonts w:ascii="Times New Roman" w:hAnsi="Times New Roman"/>
          <w:bCs/>
          <w:iCs/>
          <w:sz w:val="28"/>
          <w:szCs w:val="28"/>
        </w:rPr>
        <w:t>ная итоговая аттестация (далее -</w:t>
      </w:r>
      <w:r w:rsidRPr="00B708A8">
        <w:rPr>
          <w:rFonts w:ascii="Times New Roman" w:hAnsi="Times New Roman"/>
          <w:bCs/>
          <w:iCs/>
          <w:sz w:val="28"/>
          <w:szCs w:val="28"/>
        </w:rPr>
        <w:t xml:space="preserve">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E502DB" w:rsidRDefault="00E502DB" w:rsidP="00E502DB">
      <w:pPr>
        <w:spacing w:after="0" w:line="240" w:lineRule="auto"/>
        <w:ind w:firstLine="709"/>
        <w:jc w:val="both"/>
        <w:rPr>
          <w:rFonts w:ascii="Times New Roman" w:hAnsi="Times New Roman"/>
          <w:bCs/>
          <w:iCs/>
          <w:sz w:val="28"/>
          <w:szCs w:val="28"/>
        </w:rPr>
      </w:pPr>
      <w:r w:rsidRPr="00B708A8">
        <w:rPr>
          <w:rFonts w:ascii="Times New Roman" w:hAnsi="Times New Roman"/>
          <w:bCs/>
          <w:iCs/>
          <w:sz w:val="28"/>
          <w:szCs w:val="28"/>
        </w:rPr>
        <w:t xml:space="preserve">Целью ГИА является установление уровня образовательных достижений выпускников. </w:t>
      </w:r>
    </w:p>
    <w:p w:rsidR="00E502DB" w:rsidRDefault="00E502DB" w:rsidP="00E502DB">
      <w:pPr>
        <w:spacing w:after="0" w:line="240" w:lineRule="auto"/>
        <w:ind w:firstLine="709"/>
        <w:jc w:val="both"/>
        <w:rPr>
          <w:rFonts w:ascii="Times New Roman" w:hAnsi="Times New Roman"/>
          <w:bCs/>
          <w:iCs/>
          <w:sz w:val="28"/>
          <w:szCs w:val="28"/>
        </w:rPr>
      </w:pPr>
      <w:r w:rsidRPr="00B708A8">
        <w:rPr>
          <w:rFonts w:ascii="Times New Roman" w:hAnsi="Times New Roman"/>
          <w:bCs/>
          <w:iCs/>
          <w:sz w:val="28"/>
          <w:szCs w:val="28"/>
        </w:rPr>
        <w:t>ГИА включает в себя два обязательных экзамена (п</w:t>
      </w:r>
      <w:r>
        <w:rPr>
          <w:rFonts w:ascii="Times New Roman" w:hAnsi="Times New Roman"/>
          <w:bCs/>
          <w:iCs/>
          <w:sz w:val="28"/>
          <w:szCs w:val="28"/>
        </w:rPr>
        <w:t>о русскому языку и математике) и два экзамена</w:t>
      </w:r>
      <w:r w:rsidRPr="00B708A8">
        <w:rPr>
          <w:rFonts w:ascii="Times New Roman" w:hAnsi="Times New Roman"/>
          <w:bCs/>
          <w:iCs/>
          <w:sz w:val="28"/>
          <w:szCs w:val="28"/>
        </w:rPr>
        <w:t xml:space="preserve"> </w:t>
      </w:r>
      <w:r>
        <w:rPr>
          <w:rFonts w:ascii="Times New Roman" w:hAnsi="Times New Roman"/>
          <w:bCs/>
          <w:iCs/>
          <w:sz w:val="28"/>
          <w:szCs w:val="28"/>
        </w:rPr>
        <w:t xml:space="preserve"> по выбору учащегося </w:t>
      </w:r>
      <w:r w:rsidRPr="00B708A8">
        <w:rPr>
          <w:rFonts w:ascii="Times New Roman" w:hAnsi="Times New Roman"/>
          <w:bCs/>
          <w:iCs/>
          <w:sz w:val="28"/>
          <w:szCs w:val="28"/>
        </w:rPr>
        <w:t xml:space="preserve">по другим учебным предметам. </w:t>
      </w:r>
    </w:p>
    <w:p w:rsidR="00E502DB" w:rsidRDefault="00E502DB" w:rsidP="00E502DB">
      <w:pPr>
        <w:spacing w:after="0" w:line="240" w:lineRule="auto"/>
        <w:ind w:firstLine="709"/>
        <w:jc w:val="both"/>
        <w:rPr>
          <w:rFonts w:ascii="Times New Roman" w:hAnsi="Times New Roman"/>
          <w:bCs/>
          <w:iCs/>
          <w:sz w:val="28"/>
          <w:szCs w:val="28"/>
        </w:rPr>
      </w:pPr>
      <w:r w:rsidRPr="00B708A8">
        <w:rPr>
          <w:rFonts w:ascii="Times New Roman" w:hAnsi="Times New Roman"/>
          <w:bCs/>
          <w:iCs/>
          <w:sz w:val="28"/>
          <w:szCs w:val="28"/>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E502DB" w:rsidRPr="000F1D5A" w:rsidRDefault="00E502DB" w:rsidP="00E502DB">
      <w:pPr>
        <w:spacing w:after="0" w:line="240" w:lineRule="auto"/>
        <w:ind w:firstLine="709"/>
        <w:jc w:val="both"/>
        <w:rPr>
          <w:rFonts w:ascii="Times New Roman" w:hAnsi="Times New Roman"/>
          <w:b/>
          <w:bCs/>
          <w:i/>
          <w:iCs/>
          <w:sz w:val="28"/>
          <w:szCs w:val="28"/>
        </w:rPr>
      </w:pPr>
      <w:r w:rsidRPr="000F1D5A">
        <w:rPr>
          <w:rFonts w:ascii="Times New Roman" w:hAnsi="Times New Roman"/>
          <w:b/>
          <w:bCs/>
          <w:i/>
          <w:iCs/>
          <w:sz w:val="28"/>
          <w:szCs w:val="28"/>
        </w:rPr>
        <w:t>Итоговая оценка</w:t>
      </w:r>
    </w:p>
    <w:p w:rsidR="00E502DB" w:rsidRPr="000F1D5A" w:rsidRDefault="00E502DB" w:rsidP="00E502DB">
      <w:pPr>
        <w:pStyle w:val="afffb"/>
        <w:spacing w:line="240" w:lineRule="auto"/>
        <w:ind w:firstLine="709"/>
        <w:rPr>
          <w:lang w:eastAsia="ru-RU"/>
        </w:rPr>
      </w:pPr>
      <w:r w:rsidRPr="000F1D5A">
        <w:rPr>
          <w:rStyle w:val="dash041e0431044b0447043d044b0439char1"/>
          <w:sz w:val="28"/>
          <w:szCs w:val="28"/>
        </w:rPr>
        <w:t xml:space="preserve">Итоговая оценка по учебному предмету </w:t>
      </w:r>
      <w:r w:rsidRPr="000F1D5A">
        <w:rPr>
          <w:lang w:eastAsia="ru-RU"/>
        </w:rPr>
        <w:t xml:space="preserve">складывается из результатов внутренней и внешней оценки. </w:t>
      </w:r>
    </w:p>
    <w:p w:rsidR="00E502DB" w:rsidRDefault="00E502DB" w:rsidP="00E502DB">
      <w:pPr>
        <w:pStyle w:val="afffb"/>
        <w:spacing w:line="240" w:lineRule="auto"/>
        <w:ind w:firstLine="709"/>
        <w:rPr>
          <w:lang w:eastAsia="ru-RU"/>
        </w:rPr>
      </w:pPr>
      <w:r w:rsidRPr="00B708A8">
        <w:rPr>
          <w:lang w:eastAsia="ru-RU"/>
        </w:rPr>
        <w:t xml:space="preserve">К результатам </w:t>
      </w:r>
      <w:r w:rsidRPr="000F1D5A">
        <w:rPr>
          <w:i/>
          <w:lang w:eastAsia="ru-RU"/>
        </w:rPr>
        <w:t>внешней оценки</w:t>
      </w:r>
      <w:r w:rsidRPr="00B708A8">
        <w:rPr>
          <w:lang w:eastAsia="ru-RU"/>
        </w:rPr>
        <w:t xml:space="preserve"> относятся результаты ГИА. </w:t>
      </w:r>
    </w:p>
    <w:p w:rsidR="00E502DB" w:rsidRDefault="00E502DB" w:rsidP="00E502DB">
      <w:pPr>
        <w:pStyle w:val="afffb"/>
        <w:spacing w:line="240" w:lineRule="auto"/>
        <w:ind w:firstLine="709"/>
        <w:rPr>
          <w:i/>
          <w:lang w:eastAsia="ru-RU"/>
        </w:rPr>
      </w:pPr>
      <w:r w:rsidRPr="00B708A8">
        <w:rPr>
          <w:lang w:eastAsia="ru-RU"/>
        </w:rPr>
        <w:t xml:space="preserve">К результатам </w:t>
      </w:r>
      <w:r w:rsidRPr="000F1D5A">
        <w:rPr>
          <w:i/>
          <w:lang w:eastAsia="ru-RU"/>
        </w:rPr>
        <w:t>внутренней оценки</w:t>
      </w:r>
      <w:r w:rsidRPr="00B708A8">
        <w:rPr>
          <w:lang w:eastAsia="ru-RU"/>
        </w:rPr>
        <w:t xml:space="preserve"> относятся предметные результаты, зафиксированные в системе накопленной оценки и результаты выполнения итоговой работы по </w:t>
      </w:r>
      <w:r>
        <w:rPr>
          <w:lang w:eastAsia="ru-RU"/>
        </w:rPr>
        <w:t xml:space="preserve">учебному </w:t>
      </w:r>
      <w:r w:rsidRPr="00B708A8">
        <w:rPr>
          <w:lang w:eastAsia="ru-RU"/>
        </w:rPr>
        <w:t>предмету</w:t>
      </w:r>
      <w:r w:rsidRPr="00B708A8">
        <w:rPr>
          <w:i/>
          <w:lang w:eastAsia="ru-RU"/>
        </w:rPr>
        <w:t xml:space="preserve">. </w:t>
      </w:r>
    </w:p>
    <w:p w:rsidR="00E502DB" w:rsidRPr="00B708A8" w:rsidRDefault="00E502DB" w:rsidP="00E502DB">
      <w:pPr>
        <w:pStyle w:val="afffb"/>
        <w:spacing w:line="240" w:lineRule="auto"/>
        <w:ind w:firstLine="709"/>
        <w:rPr>
          <w:lang w:eastAsia="ru-RU"/>
        </w:rPr>
      </w:pPr>
      <w:r w:rsidRPr="00B708A8">
        <w:rPr>
          <w:lang w:eastAsia="ru-RU"/>
        </w:rPr>
        <w:t xml:space="preserve">По </w:t>
      </w:r>
      <w:r>
        <w:rPr>
          <w:lang w:eastAsia="ru-RU"/>
        </w:rPr>
        <w:t xml:space="preserve">учебным </w:t>
      </w:r>
      <w:r w:rsidRPr="00B708A8">
        <w:rPr>
          <w:lang w:eastAsia="ru-RU"/>
        </w:rPr>
        <w:t xml:space="preserve">предметам, не вынесенным на ГИА, итоговая оценка ставится на основе результатов только внутренней оценки. </w:t>
      </w:r>
    </w:p>
    <w:p w:rsidR="00E502DB" w:rsidRPr="00B708A8" w:rsidRDefault="00E502DB" w:rsidP="00E502DB">
      <w:pPr>
        <w:pStyle w:val="afffb"/>
        <w:spacing w:line="240" w:lineRule="auto"/>
        <w:ind w:firstLine="709"/>
        <w:rPr>
          <w:lang w:eastAsia="ru-RU"/>
        </w:rPr>
      </w:pPr>
      <w:r w:rsidRPr="00B708A8">
        <w:rPr>
          <w:rStyle w:val="dash041e0431044b0447043d044b0439char1"/>
          <w:sz w:val="28"/>
          <w:szCs w:val="28"/>
        </w:rPr>
        <w:t xml:space="preserve">Итоговая оценка по </w:t>
      </w:r>
      <w:r>
        <w:rPr>
          <w:rStyle w:val="dash041e0431044b0447043d044b0439char1"/>
          <w:sz w:val="28"/>
          <w:szCs w:val="28"/>
        </w:rPr>
        <w:t xml:space="preserve">учебному </w:t>
      </w:r>
      <w:r w:rsidRPr="00B708A8">
        <w:rPr>
          <w:rStyle w:val="dash041e0431044b0447043d044b0439char1"/>
          <w:sz w:val="28"/>
          <w:szCs w:val="28"/>
        </w:rPr>
        <w:t xml:space="preserve">предмету фиксируется в документе об уровне образования государственного образца </w:t>
      </w:r>
      <w:r>
        <w:rPr>
          <w:lang w:eastAsia="ru-RU"/>
        </w:rPr>
        <w:t>-</w:t>
      </w:r>
      <w:r w:rsidRPr="00B708A8">
        <w:rPr>
          <w:lang w:eastAsia="ru-RU"/>
        </w:rPr>
        <w:t xml:space="preserve"> аттестате об основном общем образовании</w:t>
      </w:r>
      <w:r w:rsidRPr="00B708A8">
        <w:rPr>
          <w:rStyle w:val="dash041e0431044b0447043d044b0439char1"/>
          <w:sz w:val="28"/>
          <w:szCs w:val="28"/>
        </w:rPr>
        <w:t>.</w:t>
      </w:r>
    </w:p>
    <w:p w:rsidR="00E502DB" w:rsidRPr="00B708A8" w:rsidRDefault="00E502DB" w:rsidP="00E502DB">
      <w:pPr>
        <w:pStyle w:val="afffb"/>
        <w:spacing w:line="240" w:lineRule="auto"/>
        <w:ind w:firstLine="709"/>
        <w:rPr>
          <w:lang w:eastAsia="ru-RU"/>
        </w:rPr>
      </w:pPr>
      <w:r w:rsidRPr="00B708A8">
        <w:rPr>
          <w:rStyle w:val="dash041e0431044b0447043d044b0439char1"/>
          <w:sz w:val="28"/>
          <w:szCs w:val="28"/>
        </w:rPr>
        <w:t xml:space="preserve">Итоговая оценка по междисциплинарным программам </w:t>
      </w:r>
      <w:r w:rsidRPr="00B708A8">
        <w:rPr>
          <w:lang w:eastAsia="ru-RU"/>
        </w:rPr>
        <w:t>ставится на основе результатов внутришкольного мониторинга и фиксируется в характеристике учащегося.</w:t>
      </w:r>
    </w:p>
    <w:p w:rsidR="00E502DB" w:rsidRPr="00DF329C" w:rsidRDefault="00E502DB" w:rsidP="00E502DB">
      <w:pPr>
        <w:spacing w:after="0" w:line="240" w:lineRule="auto"/>
        <w:ind w:firstLine="709"/>
        <w:jc w:val="both"/>
        <w:rPr>
          <w:rFonts w:ascii="Times New Roman" w:hAnsi="Times New Roman"/>
          <w:b/>
          <w:i/>
          <w:sz w:val="28"/>
          <w:szCs w:val="28"/>
        </w:rPr>
      </w:pPr>
      <w:r w:rsidRPr="00DF329C">
        <w:rPr>
          <w:rFonts w:ascii="Times New Roman" w:hAnsi="Times New Roman"/>
          <w:b/>
          <w:i/>
          <w:sz w:val="28"/>
          <w:szCs w:val="28"/>
        </w:rPr>
        <w:t>Характеристика готовится на основании:</w:t>
      </w:r>
    </w:p>
    <w:p w:rsidR="00E502DB" w:rsidRPr="00DF329C" w:rsidRDefault="00E502DB" w:rsidP="00E502DB">
      <w:pPr>
        <w:tabs>
          <w:tab w:val="left" w:pos="1134"/>
          <w:tab w:val="left" w:pos="1418"/>
        </w:tabs>
        <w:spacing w:after="0" w:line="240" w:lineRule="auto"/>
        <w:ind w:firstLine="709"/>
        <w:jc w:val="both"/>
        <w:rPr>
          <w:rFonts w:ascii="Times New Roman" w:hAnsi="Times New Roman"/>
          <w:sz w:val="28"/>
          <w:szCs w:val="28"/>
        </w:rPr>
      </w:pPr>
      <w:r>
        <w:rPr>
          <w:rFonts w:ascii="Times New Roman" w:hAnsi="Times New Roman"/>
          <w:sz w:val="28"/>
          <w:szCs w:val="28"/>
        </w:rPr>
        <w:t>- </w:t>
      </w:r>
      <w:r w:rsidRPr="00B708A8">
        <w:rPr>
          <w:rFonts w:ascii="Times New Roman" w:hAnsi="Times New Roman"/>
          <w:sz w:val="28"/>
          <w:szCs w:val="28"/>
        </w:rPr>
        <w:t xml:space="preserve">объективных показателей образовательных достижений обучающегося </w:t>
      </w:r>
      <w:r>
        <w:rPr>
          <w:rFonts w:ascii="Times New Roman" w:hAnsi="Times New Roman"/>
          <w:sz w:val="28"/>
          <w:szCs w:val="28"/>
        </w:rPr>
        <w:t>на уровне основного образования</w:t>
      </w:r>
      <w:r w:rsidRPr="00DF329C">
        <w:rPr>
          <w:rFonts w:ascii="Times New Roman" w:hAnsi="Times New Roman"/>
          <w:sz w:val="28"/>
          <w:szCs w:val="28"/>
        </w:rPr>
        <w:t>;</w:t>
      </w:r>
    </w:p>
    <w:p w:rsidR="00E502DB" w:rsidRPr="00B708A8" w:rsidRDefault="00E502DB" w:rsidP="00E502DB">
      <w:pPr>
        <w:tabs>
          <w:tab w:val="left" w:pos="1134"/>
          <w:tab w:val="left" w:pos="1418"/>
        </w:tabs>
        <w:spacing w:after="0" w:line="240" w:lineRule="auto"/>
        <w:ind w:firstLine="709"/>
        <w:jc w:val="both"/>
        <w:rPr>
          <w:rFonts w:ascii="Times New Roman" w:hAnsi="Times New Roman"/>
          <w:i/>
          <w:sz w:val="28"/>
          <w:szCs w:val="28"/>
        </w:rPr>
      </w:pPr>
      <w:r w:rsidRPr="00DF329C">
        <w:rPr>
          <w:rFonts w:ascii="Times New Roman" w:hAnsi="Times New Roman"/>
          <w:sz w:val="28"/>
          <w:szCs w:val="28"/>
        </w:rPr>
        <w:t>-</w:t>
      </w:r>
      <w:r>
        <w:rPr>
          <w:rFonts w:ascii="Times New Roman" w:hAnsi="Times New Roman"/>
          <w:sz w:val="28"/>
          <w:szCs w:val="28"/>
          <w:lang w:val="en-US"/>
        </w:rPr>
        <w:t> </w:t>
      </w:r>
      <w:r w:rsidRPr="00B708A8">
        <w:rPr>
          <w:rFonts w:ascii="Times New Roman" w:hAnsi="Times New Roman"/>
          <w:sz w:val="28"/>
          <w:szCs w:val="28"/>
        </w:rPr>
        <w:t>портфолио выпускника;</w:t>
      </w:r>
    </w:p>
    <w:p w:rsidR="00E502DB" w:rsidRPr="00B708A8" w:rsidRDefault="00E502DB" w:rsidP="00E502DB">
      <w:pPr>
        <w:tabs>
          <w:tab w:val="left" w:pos="1134"/>
          <w:tab w:val="left" w:pos="1418"/>
        </w:tabs>
        <w:spacing w:after="0" w:line="240" w:lineRule="auto"/>
        <w:ind w:firstLine="709"/>
        <w:jc w:val="both"/>
        <w:rPr>
          <w:rFonts w:ascii="Times New Roman" w:hAnsi="Times New Roman"/>
          <w:sz w:val="28"/>
          <w:szCs w:val="28"/>
        </w:rPr>
      </w:pPr>
      <w:r w:rsidRPr="00DF329C">
        <w:rPr>
          <w:rFonts w:ascii="Times New Roman" w:hAnsi="Times New Roman"/>
          <w:sz w:val="28"/>
          <w:szCs w:val="28"/>
        </w:rPr>
        <w:t>-</w:t>
      </w:r>
      <w:r>
        <w:rPr>
          <w:rFonts w:ascii="Times New Roman" w:hAnsi="Times New Roman"/>
          <w:sz w:val="28"/>
          <w:szCs w:val="28"/>
          <w:lang w:val="en-US"/>
        </w:rPr>
        <w:t> </w:t>
      </w:r>
      <w:r w:rsidRPr="00B708A8">
        <w:rPr>
          <w:rFonts w:ascii="Times New Roman" w:hAnsi="Times New Roman"/>
          <w:sz w:val="28"/>
          <w:szCs w:val="28"/>
        </w:rPr>
        <w:t>экспертных оценок классного руководителя и учителей, обучавших данного выпускника на уровне основного общего образования.</w:t>
      </w:r>
    </w:p>
    <w:p w:rsidR="00E502DB" w:rsidRPr="00B708A8" w:rsidRDefault="00E502DB" w:rsidP="00E502DB">
      <w:pPr>
        <w:spacing w:after="0" w:line="240" w:lineRule="auto"/>
        <w:ind w:firstLine="709"/>
        <w:jc w:val="both"/>
        <w:rPr>
          <w:rFonts w:ascii="Times New Roman" w:hAnsi="Times New Roman"/>
          <w:sz w:val="28"/>
          <w:szCs w:val="28"/>
        </w:rPr>
      </w:pPr>
      <w:r w:rsidRPr="00B708A8">
        <w:rPr>
          <w:rFonts w:ascii="Times New Roman" w:hAnsi="Times New Roman"/>
          <w:sz w:val="28"/>
          <w:szCs w:val="28"/>
        </w:rPr>
        <w:t>В характеристике выпускника:</w:t>
      </w:r>
    </w:p>
    <w:p w:rsidR="00E502DB" w:rsidRPr="00B708A8" w:rsidRDefault="00E502DB" w:rsidP="00E502DB">
      <w:pPr>
        <w:pStyle w:val="a9"/>
        <w:tabs>
          <w:tab w:val="left" w:pos="993"/>
        </w:tabs>
        <w:ind w:left="0" w:firstLine="709"/>
        <w:jc w:val="both"/>
        <w:rPr>
          <w:rFonts w:ascii="Times New Roman" w:hAnsi="Times New Roman"/>
          <w:sz w:val="28"/>
          <w:szCs w:val="28"/>
        </w:rPr>
      </w:pPr>
      <w:r w:rsidRPr="00DF329C">
        <w:rPr>
          <w:rFonts w:ascii="Times New Roman" w:hAnsi="Times New Roman"/>
          <w:sz w:val="28"/>
          <w:szCs w:val="28"/>
        </w:rPr>
        <w:t>-</w:t>
      </w:r>
      <w:r>
        <w:rPr>
          <w:rFonts w:ascii="Times New Roman" w:hAnsi="Times New Roman"/>
          <w:sz w:val="28"/>
          <w:szCs w:val="28"/>
          <w:lang w:val="en-US"/>
        </w:rPr>
        <w:t> </w:t>
      </w:r>
      <w:r w:rsidRPr="00B708A8">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E502DB" w:rsidRPr="00B708A8" w:rsidRDefault="00E502DB" w:rsidP="00E502DB">
      <w:pPr>
        <w:pStyle w:val="a9"/>
        <w:tabs>
          <w:tab w:val="left" w:pos="993"/>
        </w:tabs>
        <w:ind w:left="0" w:firstLine="709"/>
        <w:jc w:val="both"/>
        <w:rPr>
          <w:rFonts w:ascii="Times New Roman" w:hAnsi="Times New Roman"/>
          <w:sz w:val="28"/>
          <w:szCs w:val="28"/>
        </w:rPr>
      </w:pPr>
      <w:r w:rsidRPr="00DF329C">
        <w:rPr>
          <w:rFonts w:ascii="Times New Roman" w:hAnsi="Times New Roman"/>
          <w:sz w:val="28"/>
          <w:szCs w:val="28"/>
        </w:rPr>
        <w:t>-</w:t>
      </w:r>
      <w:r>
        <w:rPr>
          <w:rFonts w:ascii="Times New Roman" w:hAnsi="Times New Roman"/>
          <w:sz w:val="28"/>
          <w:szCs w:val="28"/>
          <w:lang w:val="en-US"/>
        </w:rPr>
        <w:t> </w:t>
      </w:r>
      <w:r w:rsidRPr="00B708A8">
        <w:rPr>
          <w:rFonts w:ascii="Times New Roman" w:hAnsi="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E502DB" w:rsidRDefault="00E502DB" w:rsidP="00E502DB">
      <w:pPr>
        <w:spacing w:after="0" w:line="240" w:lineRule="auto"/>
        <w:ind w:firstLine="709"/>
        <w:jc w:val="both"/>
        <w:rPr>
          <w:rFonts w:ascii="Times New Roman" w:hAnsi="Times New Roman"/>
          <w:sz w:val="28"/>
          <w:szCs w:val="28"/>
        </w:rPr>
      </w:pPr>
      <w:r w:rsidRPr="00B708A8">
        <w:rPr>
          <w:rFonts w:ascii="Times New Roman" w:hAnsi="Times New Roman"/>
          <w:sz w:val="28"/>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E502DB" w:rsidRPr="00292ACA" w:rsidRDefault="00E502DB" w:rsidP="00292ACA">
      <w:pPr>
        <w:pStyle w:val="afffb"/>
        <w:spacing w:line="276" w:lineRule="auto"/>
        <w:ind w:firstLine="709"/>
        <w:rPr>
          <w:b/>
          <w:highlight w:val="yellow"/>
        </w:rPr>
      </w:pPr>
    </w:p>
    <w:p w:rsidR="00F50F84" w:rsidRDefault="00F50F84">
      <w:pPr>
        <w:spacing w:after="0" w:line="240" w:lineRule="auto"/>
        <w:rPr>
          <w:rFonts w:ascii="Times New Roman" w:eastAsia="Times New Roman" w:hAnsi="Times New Roman"/>
          <w:b/>
          <w:sz w:val="32"/>
          <w:szCs w:val="32"/>
        </w:rPr>
      </w:pPr>
      <w:bookmarkStart w:id="118" w:name="_Toc409691656"/>
      <w:bookmarkStart w:id="119" w:name="_Toc410653980"/>
      <w:bookmarkStart w:id="120" w:name="_Toc31893411"/>
      <w:bookmarkStart w:id="121" w:name="_Toc31898628"/>
      <w:r>
        <w:rPr>
          <w:rFonts w:ascii="Times New Roman" w:hAnsi="Times New Roman"/>
          <w:b/>
        </w:rPr>
        <w:br w:type="page"/>
      </w:r>
    </w:p>
    <w:p w:rsidR="00777D59" w:rsidRPr="00217496" w:rsidRDefault="006821ED">
      <w:pPr>
        <w:pStyle w:val="1"/>
        <w:rPr>
          <w:rFonts w:ascii="Times New Roman" w:hAnsi="Times New Roman"/>
          <w:b/>
          <w:color w:val="auto"/>
        </w:rPr>
      </w:pPr>
      <w:r w:rsidRPr="00217496">
        <w:rPr>
          <w:rFonts w:ascii="Times New Roman" w:hAnsi="Times New Roman"/>
          <w:b/>
          <w:color w:val="auto"/>
        </w:rPr>
        <w:lastRenderedPageBreak/>
        <w:t>2. Содержательный раздел</w:t>
      </w:r>
      <w:bookmarkEnd w:id="118"/>
      <w:r w:rsidRPr="00217496">
        <w:rPr>
          <w:rFonts w:ascii="Times New Roman" w:hAnsi="Times New Roman"/>
          <w:b/>
          <w:color w:val="auto"/>
        </w:rPr>
        <w:t xml:space="preserve"> примерной основной образовательной программы основного общего образования</w:t>
      </w:r>
      <w:bookmarkEnd w:id="119"/>
      <w:bookmarkEnd w:id="120"/>
      <w:bookmarkEnd w:id="121"/>
    </w:p>
    <w:p w:rsidR="00217496" w:rsidRDefault="00217496" w:rsidP="00292ACA">
      <w:pPr>
        <w:pStyle w:val="2"/>
        <w:spacing w:line="276" w:lineRule="auto"/>
        <w:ind w:left="567" w:firstLine="0"/>
      </w:pPr>
      <w:bookmarkStart w:id="122" w:name="_Toc406059004"/>
      <w:bookmarkStart w:id="123" w:name="_Toc409691657"/>
      <w:bookmarkStart w:id="124" w:name="_Toc410653981"/>
      <w:bookmarkStart w:id="125" w:name="_Toc31893412"/>
      <w:bookmarkStart w:id="126" w:name="_Toc31898629"/>
    </w:p>
    <w:p w:rsidR="00777D59" w:rsidRDefault="006821ED" w:rsidP="00292ACA">
      <w:pPr>
        <w:pStyle w:val="2"/>
        <w:spacing w:line="276" w:lineRule="auto"/>
        <w:ind w:left="567" w:firstLine="0"/>
      </w:pPr>
      <w:r w:rsidRPr="00217496">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22"/>
      <w:bookmarkEnd w:id="123"/>
      <w:bookmarkEnd w:id="124"/>
      <w:bookmarkEnd w:id="125"/>
      <w:bookmarkEnd w:id="126"/>
    </w:p>
    <w:p w:rsidR="00F50F84" w:rsidRDefault="00F50F84" w:rsidP="00217496">
      <w:pPr>
        <w:autoSpaceDE w:val="0"/>
        <w:autoSpaceDN w:val="0"/>
        <w:adjustRightInd w:val="0"/>
        <w:spacing w:after="0" w:line="240" w:lineRule="auto"/>
        <w:ind w:firstLine="709"/>
        <w:jc w:val="both"/>
        <w:rPr>
          <w:rFonts w:ascii="Times New Roman" w:hAnsi="Times New Roman"/>
          <w:b/>
          <w:sz w:val="28"/>
          <w:szCs w:val="28"/>
        </w:rPr>
      </w:pPr>
    </w:p>
    <w:p w:rsidR="00217496" w:rsidRPr="00C147B0" w:rsidRDefault="00217496" w:rsidP="00217496">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2.1.1. </w:t>
      </w:r>
      <w:r w:rsidRPr="00C147B0">
        <w:rPr>
          <w:rFonts w:ascii="Times New Roman" w:hAnsi="Times New Roman"/>
          <w:b/>
          <w:sz w:val="28"/>
          <w:szCs w:val="28"/>
        </w:rPr>
        <w:t>Цели и задачи программы, описание ее места и роли в реализации требований стандарта</w:t>
      </w:r>
    </w:p>
    <w:p w:rsidR="00217496" w:rsidRPr="00F50F84" w:rsidRDefault="00217496" w:rsidP="00217496">
      <w:pPr>
        <w:pStyle w:val="a7"/>
        <w:widowControl w:val="0"/>
        <w:tabs>
          <w:tab w:val="left" w:pos="567"/>
        </w:tabs>
        <w:spacing w:before="0" w:beforeAutospacing="0" w:after="0" w:afterAutospacing="0"/>
        <w:ind w:firstLine="709"/>
        <w:jc w:val="both"/>
        <w:rPr>
          <w:rFonts w:ascii="Times New Roman" w:hAnsi="Times New Roman"/>
          <w:sz w:val="28"/>
          <w:szCs w:val="28"/>
        </w:rPr>
      </w:pPr>
      <w:r w:rsidRPr="00F50F84">
        <w:rPr>
          <w:rFonts w:ascii="Times New Roman" w:hAnsi="Times New Roman"/>
          <w:bCs/>
          <w:i/>
          <w:sz w:val="28"/>
          <w:szCs w:val="28"/>
        </w:rPr>
        <w:t>Цель программы</w:t>
      </w:r>
      <w:r w:rsidRPr="00F50F84">
        <w:rPr>
          <w:rFonts w:ascii="Times New Roman" w:hAnsi="Times New Roman"/>
          <w:i/>
          <w:sz w:val="28"/>
          <w:szCs w:val="28"/>
        </w:rPr>
        <w:t xml:space="preserve"> развития УДД -</w:t>
      </w:r>
      <w:r w:rsidRPr="00F50F84">
        <w:rPr>
          <w:rFonts w:ascii="Times New Roman" w:hAnsi="Times New Roman"/>
          <w:sz w:val="28"/>
          <w:szCs w:val="28"/>
        </w:rPr>
        <w:t xml:space="preserve"> обеспечение организационно-методических условий для реализации системно-деятельностного подхода, положенного в основу ФГОС основного общего образования, с тем, чтобы сформировать у учащихся основной школы способности к самостоятельному учебному целеполаганию и учебному сотрудничеству.</w:t>
      </w:r>
    </w:p>
    <w:p w:rsidR="00217496" w:rsidRPr="00F50F84" w:rsidRDefault="00217496" w:rsidP="00217496">
      <w:pPr>
        <w:pStyle w:val="a7"/>
        <w:widowControl w:val="0"/>
        <w:tabs>
          <w:tab w:val="left" w:pos="567"/>
        </w:tabs>
        <w:spacing w:before="0" w:beforeAutospacing="0" w:after="0" w:afterAutospacing="0"/>
        <w:ind w:firstLine="709"/>
        <w:jc w:val="both"/>
        <w:rPr>
          <w:rFonts w:ascii="Times New Roman" w:hAnsi="Times New Roman"/>
          <w:i/>
          <w:sz w:val="28"/>
          <w:szCs w:val="28"/>
        </w:rPr>
      </w:pPr>
      <w:r w:rsidRPr="00F50F84">
        <w:rPr>
          <w:rFonts w:ascii="Times New Roman" w:hAnsi="Times New Roman"/>
          <w:bCs/>
          <w:i/>
          <w:sz w:val="28"/>
          <w:szCs w:val="28"/>
        </w:rPr>
        <w:t>Задачи программы развития УУД:</w:t>
      </w:r>
    </w:p>
    <w:p w:rsidR="00217496" w:rsidRPr="00F50F84" w:rsidRDefault="00217496" w:rsidP="00217496">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r w:rsidRPr="00F50F84">
        <w:rPr>
          <w:rFonts w:ascii="Times New Roman" w:hAnsi="Times New Roman"/>
          <w:sz w:val="28"/>
          <w:szCs w:val="28"/>
        </w:rPr>
        <w:t>- организация взаимодействия педагогов и обучающихся и их родителей по развитию УУД в основной школе;</w:t>
      </w:r>
    </w:p>
    <w:p w:rsidR="00217496" w:rsidRPr="00F50F84" w:rsidRDefault="00217496" w:rsidP="00217496">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r w:rsidRPr="00F50F84">
        <w:rPr>
          <w:rFonts w:ascii="Times New Roman" w:hAnsi="Times New Roman"/>
          <w:sz w:val="28"/>
          <w:szCs w:val="28"/>
        </w:rPr>
        <w:t>- реализация основных подходов, обеспечивающих эффективное освоение УУД обучающимися, осуществление взаимосвязи способов организации урочной и внеурочной деятельности обучающихся по развитию УУД, в том числе на материале содержания учебных предметов;</w:t>
      </w:r>
    </w:p>
    <w:p w:rsidR="00217496" w:rsidRPr="00F50F84" w:rsidRDefault="00217496" w:rsidP="00217496">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r w:rsidRPr="00F50F84">
        <w:rPr>
          <w:rFonts w:ascii="Times New Roman" w:hAnsi="Times New Roman"/>
          <w:sz w:val="28"/>
          <w:szCs w:val="28"/>
        </w:rPr>
        <w:t>- включение развивающих задач как в урочную, так и внеурочную деятельность обучающихся;</w:t>
      </w:r>
    </w:p>
    <w:p w:rsidR="00217496" w:rsidRPr="00F50F84" w:rsidRDefault="00217496" w:rsidP="00217496">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r w:rsidRPr="00F50F84">
        <w:rPr>
          <w:rFonts w:ascii="Times New Roman" w:hAnsi="Times New Roman"/>
          <w:sz w:val="28"/>
          <w:szCs w:val="28"/>
        </w:rPr>
        <w:t>- обеспечение преемственности и особенностей программы развития УУД при переходе от начального к основному общему образованию.</w:t>
      </w:r>
    </w:p>
    <w:p w:rsidR="00217496" w:rsidRPr="00F50F84" w:rsidRDefault="00217496" w:rsidP="00217496">
      <w:pPr>
        <w:pStyle w:val="a7"/>
        <w:widowControl w:val="0"/>
        <w:tabs>
          <w:tab w:val="left" w:pos="567"/>
        </w:tabs>
        <w:spacing w:before="0" w:beforeAutospacing="0" w:after="0" w:afterAutospacing="0"/>
        <w:ind w:firstLine="709"/>
        <w:jc w:val="both"/>
        <w:rPr>
          <w:rFonts w:ascii="Times New Roman" w:hAnsi="Times New Roman"/>
          <w:sz w:val="28"/>
          <w:szCs w:val="28"/>
        </w:rPr>
      </w:pPr>
      <w:r w:rsidRPr="00F50F84">
        <w:rPr>
          <w:rFonts w:ascii="Times New Roman" w:hAnsi="Times New Roman"/>
          <w:sz w:val="28"/>
          <w:szCs w:val="28"/>
        </w:rPr>
        <w:t>Формирование системы УУД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217496" w:rsidRPr="00F50F84" w:rsidRDefault="00217496" w:rsidP="00217496">
      <w:pPr>
        <w:pStyle w:val="a7"/>
        <w:widowControl w:val="0"/>
        <w:tabs>
          <w:tab w:val="left" w:pos="567"/>
        </w:tabs>
        <w:spacing w:before="0" w:beforeAutospacing="0" w:after="0" w:afterAutospacing="0"/>
        <w:ind w:firstLine="709"/>
        <w:jc w:val="both"/>
        <w:rPr>
          <w:rFonts w:ascii="Times New Roman" w:hAnsi="Times New Roman"/>
          <w:sz w:val="28"/>
          <w:szCs w:val="28"/>
        </w:rPr>
      </w:pPr>
      <w:r w:rsidRPr="00F50F84">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217496" w:rsidRPr="00217496" w:rsidRDefault="00217496" w:rsidP="00292ACA">
      <w:pPr>
        <w:pStyle w:val="2"/>
        <w:spacing w:line="276" w:lineRule="auto"/>
        <w:ind w:left="567" w:firstLine="0"/>
      </w:pPr>
    </w:p>
    <w:p w:rsidR="0080463D" w:rsidRPr="0080463D" w:rsidRDefault="0080463D" w:rsidP="0080463D">
      <w:pPr>
        <w:spacing w:after="0" w:line="240" w:lineRule="auto"/>
        <w:ind w:firstLine="709"/>
        <w:jc w:val="both"/>
        <w:rPr>
          <w:rFonts w:ascii="Times New Roman" w:eastAsia="Times New Roman" w:hAnsi="Times New Roman"/>
          <w:b/>
          <w:color w:val="000000"/>
          <w:sz w:val="28"/>
          <w:szCs w:val="28"/>
          <w:lang w:eastAsia="ru-RU"/>
        </w:rPr>
      </w:pPr>
      <w:r w:rsidRPr="0080463D">
        <w:rPr>
          <w:rFonts w:ascii="Times New Roman" w:eastAsia="Times New Roman" w:hAnsi="Times New Roman"/>
          <w:b/>
          <w:sz w:val="28"/>
          <w:szCs w:val="28"/>
          <w:lang w:eastAsia="ru-RU"/>
        </w:rPr>
        <w:t xml:space="preserve">2.1.2. 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УУД в структуре </w:t>
      </w:r>
      <w:r w:rsidRPr="0080463D">
        <w:rPr>
          <w:rFonts w:ascii="Times New Roman" w:eastAsia="Times New Roman" w:hAnsi="Times New Roman"/>
          <w:b/>
          <w:color w:val="000000"/>
          <w:sz w:val="28"/>
          <w:szCs w:val="28"/>
          <w:lang w:eastAsia="ru-RU"/>
        </w:rPr>
        <w:t>образовательной деятельности</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Описание планируемых метапредметных результатов формирования УУД представлено в пункте «Планируемые результаты освоения обучающимися основной </w:t>
      </w:r>
      <w:r w:rsidRPr="0080463D">
        <w:rPr>
          <w:rFonts w:ascii="Times New Roman" w:eastAsia="Times New Roman" w:hAnsi="Times New Roman"/>
          <w:sz w:val="28"/>
          <w:szCs w:val="28"/>
          <w:lang w:val="x-none" w:eastAsia="x-none"/>
        </w:rPr>
        <w:lastRenderedPageBreak/>
        <w:t>образовательной программы основного общего образования» целевого раздела основной образовательной программы основного общего образования.</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Описание места отдельных компонентов в структуре образовательной деятельности, а также связь развития УУД с содержанием отдельных предметов представлено в рабочих программах отдельных учебных предметов, курсов содержательного раздела основной образовательной программы основного общего образования.</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i/>
          <w:sz w:val="28"/>
          <w:szCs w:val="28"/>
          <w:lang w:val="x-none" w:eastAsia="x-none"/>
        </w:rPr>
        <w:t>Принципами формирования УУД в основной школе являются следующие</w:t>
      </w:r>
      <w:r w:rsidRPr="0080463D">
        <w:rPr>
          <w:rFonts w:ascii="Times New Roman" w:eastAsia="Times New Roman" w:hAnsi="Times New Roman"/>
          <w:sz w:val="28"/>
          <w:szCs w:val="28"/>
          <w:lang w:val="x-none" w:eastAsia="x-none"/>
        </w:rPr>
        <w:t>:</w:t>
      </w:r>
    </w:p>
    <w:p w:rsidR="0080463D" w:rsidRPr="0080463D" w:rsidRDefault="0080463D" w:rsidP="0080463D">
      <w:pPr>
        <w:widowControl w:val="0"/>
        <w:tabs>
          <w:tab w:val="left" w:pos="1134"/>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формирование УУД (задача, сквозная для всей образовательной деятельности (урочная, внеурочная деятельность);</w:t>
      </w:r>
    </w:p>
    <w:p w:rsidR="0080463D" w:rsidRPr="0080463D" w:rsidRDefault="0080463D" w:rsidP="0080463D">
      <w:pPr>
        <w:widowControl w:val="0"/>
        <w:tabs>
          <w:tab w:val="left" w:pos="1134"/>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формирование УУД осуществляется как предметном материале, так и на материале междисципдинарного содержания;</w:t>
      </w:r>
    </w:p>
    <w:p w:rsidR="0080463D" w:rsidRPr="0080463D" w:rsidRDefault="0080463D" w:rsidP="0080463D">
      <w:pPr>
        <w:widowControl w:val="0"/>
        <w:tabs>
          <w:tab w:val="left" w:pos="1134"/>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определение материала, на котором реализуется программа по развитию УУД (в том числе в рамках учебной и внеучебной деятельности) является компетенцией школы;</w:t>
      </w:r>
    </w:p>
    <w:p w:rsidR="0080463D" w:rsidRPr="0080463D" w:rsidRDefault="0080463D" w:rsidP="0080463D">
      <w:pPr>
        <w:widowControl w:val="0"/>
        <w:tabs>
          <w:tab w:val="left" w:pos="1134"/>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осуществление преемственности формирования и развития УУД по отношению к начальной школе, но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80463D" w:rsidRPr="0080463D" w:rsidRDefault="0080463D" w:rsidP="0080463D">
      <w:pPr>
        <w:widowControl w:val="0"/>
        <w:tabs>
          <w:tab w:val="left" w:pos="1134"/>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отход от понимания урока как ключевой единицы образовательной деятельности (говорить о формировании УУД можно в рамках серии учебных занятий при том, что гибко сочетаются урочные, внеурочные формы, а также самостоятельная работа обучающихся);</w:t>
      </w:r>
    </w:p>
    <w:p w:rsidR="0080463D" w:rsidRPr="0080463D" w:rsidRDefault="0080463D" w:rsidP="0080463D">
      <w:pPr>
        <w:widowControl w:val="0"/>
        <w:tabs>
          <w:tab w:val="left" w:pos="1134"/>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акцент на нелинейность при составлении учебного плана и расписания, наличие элективных компонентов, вариативность, индивидуализацию.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По отношению к начальной школе </w:t>
      </w:r>
      <w:r w:rsidRPr="0080463D">
        <w:rPr>
          <w:rFonts w:ascii="Times New Roman" w:eastAsia="Times New Roman" w:hAnsi="Times New Roman"/>
          <w:i/>
          <w:sz w:val="28"/>
          <w:szCs w:val="28"/>
          <w:lang w:val="x-none" w:eastAsia="x-none"/>
        </w:rPr>
        <w:t>программа развития УУД сохраняет преемственность</w:t>
      </w:r>
      <w:r w:rsidRPr="0080463D">
        <w:rPr>
          <w:rFonts w:ascii="Times New Roman" w:eastAsia="Times New Roman" w:hAnsi="Times New Roman"/>
          <w:sz w:val="28"/>
          <w:szCs w:val="28"/>
          <w:lang w:val="x-none" w:eastAsia="x-none"/>
        </w:rPr>
        <w:t>.</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В результате изучения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УУД как основа учебного сотрудничества и умения учиться в общении.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i/>
          <w:sz w:val="28"/>
          <w:szCs w:val="28"/>
          <w:lang w:val="x-none" w:eastAsia="x-none"/>
        </w:rPr>
        <w:t>В основе развития УУД в основной школе лежит системно-деятельностный подход.</w:t>
      </w:r>
      <w:r w:rsidRPr="0080463D">
        <w:rPr>
          <w:rFonts w:ascii="Times New Roman" w:eastAsia="Times New Roman" w:hAnsi="Times New Roman"/>
          <w:sz w:val="28"/>
          <w:szCs w:val="28"/>
          <w:lang w:val="x-none" w:eastAsia="x-none"/>
        </w:rPr>
        <w:t xml:space="preserve">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b/>
          <w:sz w:val="28"/>
          <w:szCs w:val="28"/>
          <w:lang w:val="x-none" w:eastAsia="x-none"/>
        </w:rPr>
      </w:pPr>
      <w:r w:rsidRPr="0080463D">
        <w:rPr>
          <w:rFonts w:ascii="Times New Roman" w:eastAsia="Times New Roman" w:hAnsi="Times New Roman"/>
          <w:sz w:val="28"/>
          <w:szCs w:val="28"/>
          <w:lang w:val="x-none" w:eastAsia="x-none"/>
        </w:rPr>
        <w:t xml:space="preserve">При получении основного общего образования осуществляется </w:t>
      </w:r>
      <w:r w:rsidRPr="0080463D">
        <w:rPr>
          <w:rFonts w:ascii="Times New Roman" w:eastAsia="Times New Roman" w:hAnsi="Times New Roman"/>
          <w:i/>
          <w:sz w:val="28"/>
          <w:szCs w:val="28"/>
          <w:lang w:val="x-none" w:eastAsia="x-none"/>
        </w:rPr>
        <w:t>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w:t>
      </w:r>
      <w:r w:rsidRPr="0080463D">
        <w:rPr>
          <w:rFonts w:ascii="Times New Roman" w:eastAsia="Times New Roman" w:hAnsi="Times New Roman"/>
          <w:sz w:val="28"/>
          <w:szCs w:val="28"/>
          <w:lang w:val="x-none" w:eastAsia="x-none"/>
        </w:rPr>
        <w:t xml:space="preserve">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i/>
          <w:sz w:val="28"/>
          <w:szCs w:val="28"/>
          <w:lang w:val="x-none" w:eastAsia="x-none"/>
        </w:rPr>
        <w:lastRenderedPageBreak/>
        <w:t>Для успешной деятельности по развитию УУД занятия организуются в разнообразных формах:</w:t>
      </w:r>
      <w:r w:rsidRPr="0080463D">
        <w:rPr>
          <w:rFonts w:ascii="Times New Roman" w:eastAsia="Times New Roman" w:hAnsi="Times New Roman"/>
          <w:sz w:val="28"/>
          <w:szCs w:val="28"/>
          <w:lang w:val="x-none" w:eastAsia="x-none"/>
        </w:rPr>
        <w:t xml:space="preserve"> одновозрастные и разновозрастные уроки; занятия, тренинги, проекты, практики, конференции, выездные сессии (школы) и др., с постепенным расширением возможностей обучающихся осуществлять выбор уровня и характера самостоятельной работы.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80463D">
        <w:rPr>
          <w:rFonts w:ascii="Times New Roman" w:eastAsia="Times New Roman" w:hAnsi="Times New Roman"/>
          <w:i/>
          <w:sz w:val="28"/>
          <w:szCs w:val="28"/>
          <w:lang w:val="x-none" w:eastAsia="x-none"/>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b/>
          <w:i/>
          <w:sz w:val="28"/>
          <w:szCs w:val="28"/>
          <w:lang w:val="x-none" w:eastAsia="x-none"/>
        </w:rPr>
      </w:pPr>
    </w:p>
    <w:p w:rsidR="0080463D" w:rsidRPr="0080463D" w:rsidRDefault="0080463D" w:rsidP="0080463D">
      <w:pPr>
        <w:spacing w:after="0" w:line="240" w:lineRule="auto"/>
        <w:ind w:firstLine="709"/>
        <w:rPr>
          <w:rFonts w:eastAsia="Times New Roman"/>
          <w:b/>
          <w:lang w:eastAsia="ru-RU"/>
        </w:rPr>
      </w:pPr>
      <w:r w:rsidRPr="0080463D">
        <w:rPr>
          <w:rFonts w:ascii="Times New Roman" w:eastAsia="Times New Roman" w:hAnsi="Times New Roman"/>
          <w:b/>
          <w:sz w:val="28"/>
          <w:szCs w:val="28"/>
          <w:lang w:eastAsia="ru-RU"/>
        </w:rPr>
        <w:t>2.1.3. Типовые задачи применения универсальных учебных действий</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Задачи на применение УУД строятся как на материале учебных предметов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80463D">
        <w:rPr>
          <w:rFonts w:ascii="Times New Roman" w:eastAsia="Times New Roman" w:hAnsi="Times New Roman"/>
          <w:i/>
          <w:sz w:val="28"/>
          <w:szCs w:val="28"/>
          <w:lang w:val="x-none" w:eastAsia="x-none"/>
        </w:rPr>
        <w:t>Существуют два типа заданий, связанных с УУД:</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задания, позволяющие в рамках образовательной деятельности сформировать УУД;</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задания, позволяющие диагностировать уровень сформированности УУД.</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В первом случае задание направлено на формирование целой группы связанных друг с другом УУД. Действия могут относиться как к одной категории (например, регулятивные), так и к разным.</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Во втором случае задание сконструировано таким образом, чтобы проявлять способность обучающегося применять какое-то конкретное универсальное учебное действие.</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80463D">
        <w:rPr>
          <w:rFonts w:ascii="Times New Roman" w:eastAsia="Times New Roman" w:hAnsi="Times New Roman"/>
          <w:i/>
          <w:sz w:val="28"/>
          <w:szCs w:val="28"/>
          <w:lang w:val="x-none" w:eastAsia="x-none"/>
        </w:rPr>
        <w:t>В основной школе используются следующие типы задач:</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80463D">
        <w:rPr>
          <w:rFonts w:ascii="Times New Roman" w:eastAsia="Times New Roman" w:hAnsi="Times New Roman"/>
          <w:i/>
          <w:sz w:val="28"/>
          <w:szCs w:val="28"/>
          <w:lang w:val="x-none" w:eastAsia="x-none"/>
        </w:rPr>
        <w:t>1. Задачи, формирующие личностные универсальные учебные действия:</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на личностное самоопределение;</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на развитие Я-концепции;</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на смыслообразование;</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на мотивацию;</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на нравственно-этическое оценивание.</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80463D">
        <w:rPr>
          <w:rFonts w:ascii="Times New Roman" w:eastAsia="Times New Roman" w:hAnsi="Times New Roman"/>
          <w:i/>
          <w:sz w:val="28"/>
          <w:szCs w:val="28"/>
          <w:lang w:val="x-none" w:eastAsia="x-none"/>
        </w:rPr>
        <w:t>2. Задачи, формирующие коммуникативные универсальные учебные действия:</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на учет позиции партнера;</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на организацию и осуществление сотрудничества;</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на передачу информации и отображение предметного содержания;</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тренинги коммуникативных навыков;</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ролевые игры.</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80463D">
        <w:rPr>
          <w:rFonts w:ascii="Times New Roman" w:eastAsia="Times New Roman" w:hAnsi="Times New Roman"/>
          <w:i/>
          <w:sz w:val="28"/>
          <w:szCs w:val="28"/>
          <w:lang w:val="x-none" w:eastAsia="x-none"/>
        </w:rPr>
        <w:t>3. Задачи, формирующие познавательные универсальные учебные действия:</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на проекты на выстраивание стратегии поиска решения задач;</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на сериацию, сравнение, оценивание;</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w:t>
      </w:r>
      <w:r w:rsidRPr="0080463D">
        <w:rPr>
          <w:rFonts w:ascii="Times New Roman" w:eastAsia="Times New Roman" w:hAnsi="Times New Roman"/>
          <w:sz w:val="28"/>
          <w:szCs w:val="28"/>
          <w:lang w:val="en-US" w:eastAsia="x-none"/>
        </w:rPr>
        <w:t> </w:t>
      </w:r>
      <w:r w:rsidRPr="0080463D">
        <w:rPr>
          <w:rFonts w:ascii="Times New Roman" w:eastAsia="Times New Roman" w:hAnsi="Times New Roman"/>
          <w:sz w:val="28"/>
          <w:szCs w:val="28"/>
          <w:lang w:val="x-none" w:eastAsia="x-none"/>
        </w:rPr>
        <w:t>на проведение эмпирического исследования;</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w:t>
      </w:r>
      <w:r w:rsidRPr="0080463D">
        <w:rPr>
          <w:rFonts w:ascii="Times New Roman" w:eastAsia="Times New Roman" w:hAnsi="Times New Roman"/>
          <w:sz w:val="28"/>
          <w:szCs w:val="28"/>
          <w:lang w:val="en-US" w:eastAsia="x-none"/>
        </w:rPr>
        <w:t> </w:t>
      </w:r>
      <w:r w:rsidRPr="0080463D">
        <w:rPr>
          <w:rFonts w:ascii="Times New Roman" w:eastAsia="Times New Roman" w:hAnsi="Times New Roman"/>
          <w:sz w:val="28"/>
          <w:szCs w:val="28"/>
          <w:lang w:val="x-none" w:eastAsia="x-none"/>
        </w:rPr>
        <w:t>на проведение теоретического исследования;</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w:t>
      </w:r>
      <w:r w:rsidRPr="0080463D">
        <w:rPr>
          <w:rFonts w:ascii="Times New Roman" w:eastAsia="Times New Roman" w:hAnsi="Times New Roman"/>
          <w:sz w:val="28"/>
          <w:szCs w:val="28"/>
          <w:lang w:val="en-US" w:eastAsia="x-none"/>
        </w:rPr>
        <w:t> </w:t>
      </w:r>
      <w:r w:rsidRPr="0080463D">
        <w:rPr>
          <w:rFonts w:ascii="Times New Roman" w:eastAsia="Times New Roman" w:hAnsi="Times New Roman"/>
          <w:sz w:val="28"/>
          <w:szCs w:val="28"/>
          <w:lang w:val="x-none" w:eastAsia="x-none"/>
        </w:rPr>
        <w:t>на смысловое чтение.</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80463D">
        <w:rPr>
          <w:rFonts w:ascii="Times New Roman" w:eastAsia="Times New Roman" w:hAnsi="Times New Roman"/>
          <w:i/>
          <w:sz w:val="28"/>
          <w:szCs w:val="28"/>
          <w:lang w:val="x-none" w:eastAsia="x-none"/>
        </w:rPr>
        <w:t>4. Задачи, формирующие регулятивные универсальные учебные действия:</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w:t>
      </w:r>
      <w:r w:rsidRPr="0080463D">
        <w:rPr>
          <w:rFonts w:ascii="Times New Roman" w:eastAsia="Times New Roman" w:hAnsi="Times New Roman"/>
          <w:sz w:val="28"/>
          <w:szCs w:val="28"/>
          <w:lang w:val="en-US" w:eastAsia="x-none"/>
        </w:rPr>
        <w:t> </w:t>
      </w:r>
      <w:r w:rsidRPr="0080463D">
        <w:rPr>
          <w:rFonts w:ascii="Times New Roman" w:eastAsia="Times New Roman" w:hAnsi="Times New Roman"/>
          <w:sz w:val="28"/>
          <w:szCs w:val="28"/>
          <w:lang w:val="x-none" w:eastAsia="x-none"/>
        </w:rPr>
        <w:t>на планирование;</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lastRenderedPageBreak/>
        <w:t>-</w:t>
      </w:r>
      <w:r w:rsidRPr="0080463D">
        <w:rPr>
          <w:rFonts w:ascii="Times New Roman" w:eastAsia="Times New Roman" w:hAnsi="Times New Roman"/>
          <w:sz w:val="28"/>
          <w:szCs w:val="28"/>
          <w:lang w:val="en-US" w:eastAsia="x-none"/>
        </w:rPr>
        <w:t> </w:t>
      </w:r>
      <w:r w:rsidRPr="0080463D">
        <w:rPr>
          <w:rFonts w:ascii="Times New Roman" w:eastAsia="Times New Roman" w:hAnsi="Times New Roman"/>
          <w:sz w:val="28"/>
          <w:szCs w:val="28"/>
          <w:lang w:val="x-none" w:eastAsia="x-none"/>
        </w:rPr>
        <w:t>на ориентировку в ситуации;</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w:t>
      </w:r>
      <w:r w:rsidRPr="0080463D">
        <w:rPr>
          <w:rFonts w:ascii="Times New Roman" w:eastAsia="Times New Roman" w:hAnsi="Times New Roman"/>
          <w:sz w:val="28"/>
          <w:szCs w:val="28"/>
          <w:lang w:val="en-US" w:eastAsia="x-none"/>
        </w:rPr>
        <w:t> </w:t>
      </w:r>
      <w:r w:rsidRPr="0080463D">
        <w:rPr>
          <w:rFonts w:ascii="Times New Roman" w:eastAsia="Times New Roman" w:hAnsi="Times New Roman"/>
          <w:sz w:val="28"/>
          <w:szCs w:val="28"/>
          <w:lang w:val="x-none" w:eastAsia="x-none"/>
        </w:rPr>
        <w:t>на прогнозирование;</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w:t>
      </w:r>
      <w:r w:rsidRPr="0080463D">
        <w:rPr>
          <w:rFonts w:ascii="Times New Roman" w:eastAsia="Times New Roman" w:hAnsi="Times New Roman"/>
          <w:sz w:val="28"/>
          <w:szCs w:val="28"/>
          <w:lang w:val="en-US" w:eastAsia="x-none"/>
        </w:rPr>
        <w:t> </w:t>
      </w:r>
      <w:r w:rsidRPr="0080463D">
        <w:rPr>
          <w:rFonts w:ascii="Times New Roman" w:eastAsia="Times New Roman" w:hAnsi="Times New Roman"/>
          <w:sz w:val="28"/>
          <w:szCs w:val="28"/>
          <w:lang w:val="x-none" w:eastAsia="x-none"/>
        </w:rPr>
        <w:t>на целеполагание;</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w:t>
      </w:r>
      <w:r w:rsidRPr="0080463D">
        <w:rPr>
          <w:rFonts w:ascii="Times New Roman" w:eastAsia="Times New Roman" w:hAnsi="Times New Roman"/>
          <w:sz w:val="28"/>
          <w:szCs w:val="28"/>
          <w:lang w:val="en-US" w:eastAsia="x-none"/>
        </w:rPr>
        <w:t> </w:t>
      </w:r>
      <w:r w:rsidRPr="0080463D">
        <w:rPr>
          <w:rFonts w:ascii="Times New Roman" w:eastAsia="Times New Roman" w:hAnsi="Times New Roman"/>
          <w:sz w:val="28"/>
          <w:szCs w:val="28"/>
          <w:lang w:val="x-none" w:eastAsia="x-none"/>
        </w:rPr>
        <w:t>на самоконтроль.</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Развитию регулятивных УУД способствует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происходит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Задачи на применение УУД носят как открытый, так и закрытый характер. При работе с задачами на применение УУД для оценивания результативности используются технологии «формирующего оценивания».</w:t>
      </w:r>
    </w:p>
    <w:p w:rsidR="00777D59" w:rsidRPr="000019E6" w:rsidRDefault="00777D59" w:rsidP="001A1E61">
      <w:pPr>
        <w:pStyle w:val="a7"/>
        <w:widowControl w:val="0"/>
        <w:tabs>
          <w:tab w:val="left" w:pos="567"/>
        </w:tabs>
        <w:spacing w:before="0" w:beforeAutospacing="0" w:after="0" w:afterAutospacing="0" w:line="276" w:lineRule="auto"/>
        <w:ind w:firstLine="709"/>
        <w:jc w:val="both"/>
        <w:rPr>
          <w:rFonts w:ascii="Times New Roman" w:hAnsi="Times New Roman"/>
          <w:sz w:val="28"/>
          <w:szCs w:val="28"/>
          <w:highlight w:val="yellow"/>
        </w:rPr>
      </w:pPr>
    </w:p>
    <w:p w:rsidR="0080463D" w:rsidRPr="0080463D" w:rsidRDefault="0080463D" w:rsidP="0080463D">
      <w:pPr>
        <w:spacing w:after="0" w:line="240" w:lineRule="auto"/>
        <w:ind w:firstLine="709"/>
        <w:jc w:val="both"/>
        <w:rPr>
          <w:rFonts w:ascii="Times New Roman" w:eastAsia="Times New Roman" w:hAnsi="Times New Roman"/>
          <w:b/>
          <w:sz w:val="28"/>
          <w:szCs w:val="28"/>
          <w:lang w:eastAsia="ru-RU"/>
        </w:rPr>
      </w:pPr>
      <w:r w:rsidRPr="0080463D">
        <w:rPr>
          <w:rFonts w:ascii="Times New Roman" w:eastAsia="Times New Roman" w:hAnsi="Times New Roman"/>
          <w:b/>
          <w:sz w:val="28"/>
          <w:szCs w:val="28"/>
          <w:lang w:eastAsia="ru-RU"/>
        </w:rPr>
        <w:t>2.1.4. Описание особенностей реализации основных направлений учебно-исследовательской и проектной деятельности обучающихся,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Специфика</w:t>
      </w:r>
      <w:r w:rsidRPr="0080463D">
        <w:rPr>
          <w:rFonts w:ascii="Times New Roman" w:eastAsia="Times New Roman" w:hAnsi="Times New Roman"/>
          <w:b/>
          <w:bCs/>
          <w:sz w:val="28"/>
          <w:szCs w:val="28"/>
          <w:lang w:val="x-none" w:eastAsia="x-none"/>
        </w:rPr>
        <w:t xml:space="preserve"> </w:t>
      </w:r>
      <w:r w:rsidRPr="0080463D">
        <w:rPr>
          <w:rFonts w:ascii="Times New Roman" w:eastAsia="Times New Roman" w:hAnsi="Times New Roman"/>
          <w:bCs/>
          <w:i/>
          <w:sz w:val="28"/>
          <w:szCs w:val="28"/>
          <w:lang w:val="x-none" w:eastAsia="x-none"/>
        </w:rPr>
        <w:t>проектной деятельности обучающихся</w:t>
      </w:r>
      <w:r w:rsidRPr="0080463D">
        <w:rPr>
          <w:rFonts w:ascii="Times New Roman" w:eastAsia="Times New Roman" w:hAnsi="Times New Roman"/>
          <w:b/>
          <w:bCs/>
          <w:sz w:val="28"/>
          <w:szCs w:val="28"/>
          <w:lang w:val="x-none" w:eastAsia="x-none"/>
        </w:rPr>
        <w:t xml:space="preserve"> </w:t>
      </w:r>
      <w:r w:rsidRPr="0080463D">
        <w:rPr>
          <w:rFonts w:ascii="Times New Roman" w:eastAsia="Times New Roman" w:hAnsi="Times New Roman"/>
          <w:sz w:val="28"/>
          <w:szCs w:val="28"/>
          <w:lang w:val="x-none" w:eastAsia="x-none"/>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Она ориентирована на формирование и развитие метапредметных и личностных результатов обучающихся.</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i/>
          <w:sz w:val="28"/>
          <w:szCs w:val="28"/>
          <w:lang w:val="x-none" w:eastAsia="x-none"/>
        </w:rPr>
        <w:t>В ходе реализации программы реализуются следующие виды проектов</w:t>
      </w:r>
      <w:r w:rsidRPr="0080463D">
        <w:rPr>
          <w:rFonts w:ascii="Times New Roman" w:eastAsia="Times New Roman" w:hAnsi="Times New Roman"/>
          <w:sz w:val="28"/>
          <w:szCs w:val="28"/>
          <w:lang w:val="x-none" w:eastAsia="x-none"/>
        </w:rPr>
        <w:t xml:space="preserve"> (по преобладающему виду деятельности):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информационный,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исследовательский,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творческий,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социальный,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прикладной,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eastAsia="x-none"/>
        </w:rPr>
      </w:pPr>
      <w:r w:rsidRPr="0080463D">
        <w:rPr>
          <w:rFonts w:ascii="Times New Roman" w:eastAsia="Times New Roman" w:hAnsi="Times New Roman"/>
          <w:sz w:val="28"/>
          <w:szCs w:val="28"/>
          <w:lang w:val="x-none" w:eastAsia="x-none"/>
        </w:rPr>
        <w:t>- игровой</w:t>
      </w:r>
      <w:r w:rsidRPr="0080463D">
        <w:rPr>
          <w:rFonts w:ascii="Times New Roman" w:eastAsia="Times New Roman" w:hAnsi="Times New Roman"/>
          <w:sz w:val="28"/>
          <w:szCs w:val="28"/>
          <w:lang w:eastAsia="x-none"/>
        </w:rPr>
        <w:t>.</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color w:val="FF0000"/>
          <w:sz w:val="28"/>
          <w:szCs w:val="28"/>
          <w:lang w:val="x-none" w:eastAsia="x-none"/>
        </w:rPr>
      </w:pPr>
      <w:r w:rsidRPr="0080463D">
        <w:rPr>
          <w:rFonts w:ascii="Times New Roman" w:eastAsia="Times New Roman" w:hAnsi="Times New Roman"/>
          <w:sz w:val="28"/>
          <w:szCs w:val="28"/>
          <w:lang w:val="x-none" w:eastAsia="x-none"/>
        </w:rPr>
        <w:lastRenderedPageBreak/>
        <w:t>В школе реализуются проекты как в рамках одного предмета, так и в рамках нескольких;</w:t>
      </w:r>
      <w:r w:rsidRPr="0080463D">
        <w:rPr>
          <w:rFonts w:ascii="Times New Roman" w:eastAsia="Times New Roman" w:hAnsi="Times New Roman"/>
          <w:i/>
          <w:sz w:val="28"/>
          <w:szCs w:val="28"/>
          <w:lang w:val="x-none" w:eastAsia="x-none"/>
        </w:rPr>
        <w:t xml:space="preserve"> </w:t>
      </w:r>
      <w:r w:rsidRPr="0080463D">
        <w:rPr>
          <w:rFonts w:ascii="Times New Roman" w:eastAsia="Times New Roman" w:hAnsi="Times New Roman"/>
          <w:sz w:val="28"/>
          <w:szCs w:val="28"/>
          <w:lang w:val="x-none" w:eastAsia="x-none"/>
        </w:rPr>
        <w:t>по количеству</w:t>
      </w:r>
      <w:r w:rsidRPr="0080463D">
        <w:rPr>
          <w:rFonts w:ascii="Times New Roman" w:eastAsia="Times New Roman" w:hAnsi="Times New Roman"/>
          <w:color w:val="FF0000"/>
          <w:sz w:val="28"/>
          <w:szCs w:val="28"/>
          <w:lang w:val="x-none" w:eastAsia="x-none"/>
        </w:rPr>
        <w:t xml:space="preserve"> </w:t>
      </w:r>
      <w:r w:rsidRPr="0080463D">
        <w:rPr>
          <w:rFonts w:ascii="Times New Roman" w:eastAsia="Times New Roman" w:hAnsi="Times New Roman"/>
          <w:sz w:val="28"/>
          <w:szCs w:val="28"/>
          <w:lang w:val="x-none" w:eastAsia="x-none"/>
        </w:rPr>
        <w:t>участников в проекте могут выполняться индивидуальные или групповые проекты; по срокам их выполнения - краткосрочные, среднесрочные или долгосрочные проекты.</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В состав участников проектной работы могут войти не только сами обучающиеся (одного или разных возрастов), но и родители, и учителя.</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80463D">
        <w:rPr>
          <w:rFonts w:ascii="Times New Roman" w:eastAsia="Times New Roman" w:hAnsi="Times New Roman"/>
          <w:i/>
          <w:sz w:val="28"/>
          <w:szCs w:val="28"/>
          <w:lang w:val="x-none" w:eastAsia="x-none"/>
        </w:rPr>
        <w:t>Используются следующие формы представления результатов проектной деятельности:</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макеты, модели, рабочие установки, схемы, план-карта;</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презентации;</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альбомы, буклеты, брошюры, книги;</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реконструкции событий;</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эссе, рассказы, стихи, рисунки;</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выставки, игры, тематические вечера, концерты;</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eastAsia="x-none"/>
        </w:rPr>
      </w:pPr>
      <w:r w:rsidRPr="0080463D">
        <w:rPr>
          <w:rFonts w:ascii="Times New Roman" w:eastAsia="Times New Roman" w:hAnsi="Times New Roman"/>
          <w:sz w:val="28"/>
          <w:szCs w:val="28"/>
          <w:lang w:val="x-none" w:eastAsia="x-none"/>
        </w:rPr>
        <w:t>- сценарии мероприятий</w:t>
      </w:r>
      <w:r w:rsidRPr="0080463D">
        <w:rPr>
          <w:rFonts w:ascii="Times New Roman" w:eastAsia="Times New Roman" w:hAnsi="Times New Roman"/>
          <w:sz w:val="28"/>
          <w:szCs w:val="28"/>
          <w:lang w:eastAsia="x-none"/>
        </w:rPr>
        <w:t>.</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Результаты также представляются в ходе проведения конференций, семинаров и круглых столов.</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Особенностью </w:t>
      </w:r>
      <w:r w:rsidRPr="0080463D">
        <w:rPr>
          <w:rFonts w:ascii="Times New Roman" w:eastAsia="Times New Roman" w:hAnsi="Times New Roman"/>
          <w:bCs/>
          <w:i/>
          <w:sz w:val="28"/>
          <w:szCs w:val="28"/>
          <w:lang w:val="x-none" w:eastAsia="x-none"/>
        </w:rPr>
        <w:t>учебно-исследовательской деятельности</w:t>
      </w:r>
      <w:r w:rsidRPr="0080463D">
        <w:rPr>
          <w:rFonts w:ascii="Times New Roman" w:eastAsia="Times New Roman" w:hAnsi="Times New Roman"/>
          <w:b/>
          <w:bCs/>
          <w:sz w:val="28"/>
          <w:szCs w:val="28"/>
          <w:lang w:val="x-none" w:eastAsia="x-none"/>
        </w:rPr>
        <w:t xml:space="preserve"> </w:t>
      </w:r>
      <w:r w:rsidRPr="0080463D">
        <w:rPr>
          <w:rFonts w:ascii="Times New Roman" w:eastAsia="Times New Roman" w:hAnsi="Times New Roman"/>
          <w:sz w:val="28"/>
          <w:szCs w:val="28"/>
          <w:lang w:val="x-none" w:eastAsia="x-none"/>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80463D">
        <w:rPr>
          <w:rFonts w:ascii="Times New Roman" w:eastAsia="Times New Roman" w:hAnsi="Times New Roman"/>
          <w:i/>
          <w:sz w:val="28"/>
          <w:szCs w:val="28"/>
          <w:lang w:val="x-none" w:eastAsia="x-none"/>
        </w:rPr>
        <w:t>Учебно-исследовательская работа учащихся организована по двум направлениям:</w:t>
      </w:r>
    </w:p>
    <w:p w:rsidR="0080463D" w:rsidRPr="0080463D" w:rsidRDefault="0080463D" w:rsidP="0080463D">
      <w:pPr>
        <w:widowControl w:val="0"/>
        <w:tabs>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урочная учебно-исследовательская деятельность учащихся: проблемные уроки; семинары; практические и лабораторные занятия, др.; </w:t>
      </w:r>
    </w:p>
    <w:p w:rsidR="0080463D" w:rsidRPr="0080463D" w:rsidRDefault="0080463D" w:rsidP="0080463D">
      <w:pPr>
        <w:widowControl w:val="0"/>
        <w:tabs>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др.</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Учебно-исследовательская и проектная деятельность обучающихся проводится в том числе по таким направлениям, как:</w:t>
      </w:r>
    </w:p>
    <w:p w:rsidR="0080463D" w:rsidRPr="0080463D" w:rsidRDefault="0080463D" w:rsidP="0080463D">
      <w:pPr>
        <w:widowControl w:val="0"/>
        <w:tabs>
          <w:tab w:val="left" w:pos="993"/>
        </w:tabs>
        <w:spacing w:after="0" w:line="240" w:lineRule="auto"/>
        <w:ind w:left="709"/>
        <w:jc w:val="both"/>
        <w:textAlignment w:val="baseline"/>
        <w:rPr>
          <w:rFonts w:ascii="Times New Roman" w:eastAsia="Times New Roman" w:hAnsi="Times New Roman"/>
          <w:sz w:val="28"/>
          <w:szCs w:val="28"/>
          <w:lang w:eastAsia="x-none"/>
        </w:rPr>
      </w:pPr>
      <w:r w:rsidRPr="0080463D">
        <w:rPr>
          <w:rFonts w:ascii="Times New Roman" w:eastAsia="Times New Roman" w:hAnsi="Times New Roman"/>
          <w:sz w:val="28"/>
          <w:szCs w:val="28"/>
          <w:lang w:val="x-none" w:eastAsia="x-none"/>
        </w:rPr>
        <w:t>- исследовательское;</w:t>
      </w:r>
    </w:p>
    <w:p w:rsidR="0080463D" w:rsidRPr="0080463D" w:rsidRDefault="0080463D" w:rsidP="0080463D">
      <w:pPr>
        <w:widowControl w:val="0"/>
        <w:tabs>
          <w:tab w:val="left" w:pos="993"/>
        </w:tabs>
        <w:spacing w:after="0" w:line="240" w:lineRule="auto"/>
        <w:ind w:left="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информационное;</w:t>
      </w:r>
    </w:p>
    <w:p w:rsidR="0080463D" w:rsidRPr="0080463D" w:rsidRDefault="0080463D" w:rsidP="0080463D">
      <w:pPr>
        <w:widowControl w:val="0"/>
        <w:tabs>
          <w:tab w:val="left" w:pos="993"/>
        </w:tabs>
        <w:spacing w:after="0" w:line="240" w:lineRule="auto"/>
        <w:ind w:left="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социальное;</w:t>
      </w:r>
    </w:p>
    <w:p w:rsidR="0080463D" w:rsidRPr="0080463D" w:rsidRDefault="0080463D" w:rsidP="0080463D">
      <w:pPr>
        <w:widowControl w:val="0"/>
        <w:tabs>
          <w:tab w:val="left" w:pos="993"/>
        </w:tabs>
        <w:spacing w:after="0" w:line="240" w:lineRule="auto"/>
        <w:ind w:left="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игровое;</w:t>
      </w:r>
    </w:p>
    <w:p w:rsidR="0080463D" w:rsidRPr="0080463D" w:rsidRDefault="0080463D" w:rsidP="0080463D">
      <w:pPr>
        <w:widowControl w:val="0"/>
        <w:tabs>
          <w:tab w:val="left" w:pos="993"/>
        </w:tabs>
        <w:spacing w:after="0" w:line="240" w:lineRule="auto"/>
        <w:ind w:left="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творческое.</w:t>
      </w:r>
    </w:p>
    <w:p w:rsidR="0080463D" w:rsidRPr="0080463D" w:rsidRDefault="0080463D" w:rsidP="0080463D">
      <w:pPr>
        <w:widowControl w:val="0"/>
        <w:tabs>
          <w:tab w:val="left" w:pos="567"/>
        </w:tabs>
        <w:spacing w:after="0" w:line="240" w:lineRule="auto"/>
        <w:jc w:val="both"/>
        <w:rPr>
          <w:rFonts w:ascii="Times New Roman" w:eastAsia="Times New Roman" w:hAnsi="Times New Roman"/>
          <w:i/>
          <w:color w:val="FF0000"/>
          <w:sz w:val="24"/>
          <w:szCs w:val="24"/>
          <w:lang w:eastAsia="x-none"/>
        </w:rPr>
      </w:pP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80463D">
        <w:rPr>
          <w:rFonts w:ascii="Times New Roman" w:eastAsia="Times New Roman" w:hAnsi="Times New Roman"/>
          <w:i/>
          <w:sz w:val="28"/>
          <w:szCs w:val="28"/>
          <w:lang w:val="x-none" w:eastAsia="x-none"/>
        </w:rPr>
        <w:t>На уроках используются следующие формы организации учебно-исследовательской деятельности:</w:t>
      </w:r>
    </w:p>
    <w:p w:rsidR="0080463D" w:rsidRPr="0080463D" w:rsidRDefault="0080463D" w:rsidP="0080463D">
      <w:pPr>
        <w:widowControl w:val="0"/>
        <w:tabs>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урок-исследование, урок-лаборатория, урок-творческий отчет, урок изобретательства, урок «Удивительное рядом», урок-рассказ об ученых, урок-защита </w:t>
      </w:r>
      <w:r w:rsidRPr="0080463D">
        <w:rPr>
          <w:rFonts w:ascii="Times New Roman" w:eastAsia="Times New Roman" w:hAnsi="Times New Roman"/>
          <w:sz w:val="28"/>
          <w:szCs w:val="28"/>
          <w:lang w:val="x-none" w:eastAsia="x-none"/>
        </w:rPr>
        <w:lastRenderedPageBreak/>
        <w:t>исследовательских проектов, урок-экспертиза, урок «Патент на открытие», урок открытых мыслей;</w:t>
      </w:r>
    </w:p>
    <w:p w:rsidR="0080463D" w:rsidRPr="0080463D" w:rsidRDefault="0080463D" w:rsidP="0080463D">
      <w:pPr>
        <w:widowControl w:val="0"/>
        <w:tabs>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80463D" w:rsidRPr="0080463D" w:rsidRDefault="0080463D" w:rsidP="0080463D">
      <w:pPr>
        <w:widowControl w:val="0"/>
        <w:tabs>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sz w:val="28"/>
          <w:szCs w:val="28"/>
          <w:lang w:eastAsia="x-none"/>
        </w:rPr>
      </w:pP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80463D">
        <w:rPr>
          <w:rFonts w:ascii="Times New Roman" w:eastAsia="Times New Roman" w:hAnsi="Times New Roman"/>
          <w:i/>
          <w:sz w:val="28"/>
          <w:szCs w:val="28"/>
          <w:lang w:val="x-none" w:eastAsia="x-none"/>
        </w:rPr>
        <w:t>Во внеурочной деятельности используются следующие формы организации учебно-исследовательской деятельности:</w:t>
      </w:r>
    </w:p>
    <w:p w:rsidR="0080463D" w:rsidRPr="0080463D" w:rsidRDefault="0080463D" w:rsidP="0080463D">
      <w:pPr>
        <w:widowControl w:val="0"/>
        <w:tabs>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исследовательская практика обучающихся;</w:t>
      </w:r>
    </w:p>
    <w:p w:rsidR="0080463D" w:rsidRPr="0080463D" w:rsidRDefault="0080463D" w:rsidP="0080463D">
      <w:pPr>
        <w:widowControl w:val="0"/>
        <w:tabs>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образовательные экспедиции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80463D" w:rsidRPr="0080463D" w:rsidRDefault="0080463D" w:rsidP="0080463D">
      <w:pPr>
        <w:widowControl w:val="0"/>
        <w:tabs>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факультативные занятия, предполагающие углубленное изучение предмета;</w:t>
      </w:r>
    </w:p>
    <w:p w:rsidR="0080463D" w:rsidRPr="0080463D" w:rsidRDefault="0080463D" w:rsidP="0080463D">
      <w:pPr>
        <w:widowControl w:val="0"/>
        <w:tabs>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ученическое научно-исследовательское общество (УНИО);</w:t>
      </w:r>
      <w:r w:rsidRPr="0080463D">
        <w:rPr>
          <w:rFonts w:ascii="Times New Roman" w:eastAsia="Times New Roman" w:hAnsi="Times New Roman"/>
          <w:i/>
          <w:color w:val="FF0000"/>
          <w:sz w:val="24"/>
          <w:szCs w:val="24"/>
          <w:lang w:val="x-none" w:eastAsia="x-none"/>
        </w:rPr>
        <w:t>.</w:t>
      </w:r>
    </w:p>
    <w:p w:rsidR="0080463D" w:rsidRPr="0080463D" w:rsidRDefault="0080463D" w:rsidP="0080463D">
      <w:pPr>
        <w:widowControl w:val="0"/>
        <w:tabs>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участие обучающихся в олимпиадах, конкурсах, конференциях, предметных неделях, интеллектуальных марафонах, в том числе дистанционных.</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eastAsia="x-none"/>
        </w:rPr>
      </w:pPr>
      <w:r w:rsidRPr="0080463D">
        <w:rPr>
          <w:rFonts w:ascii="Times New Roman" w:eastAsia="Times New Roman" w:hAnsi="Times New Roman"/>
          <w:b/>
          <w:i/>
          <w:sz w:val="28"/>
          <w:szCs w:val="28"/>
          <w:lang w:val="x-none" w:eastAsia="x-none"/>
        </w:rPr>
        <w:t>Итоги учебно-исследовательской деятельности</w:t>
      </w:r>
      <w:r w:rsidRPr="0080463D">
        <w:rPr>
          <w:rFonts w:ascii="Times New Roman" w:eastAsia="Times New Roman" w:hAnsi="Times New Roman"/>
          <w:i/>
          <w:sz w:val="28"/>
          <w:szCs w:val="28"/>
          <w:lang w:val="x-none" w:eastAsia="x-none"/>
        </w:rPr>
        <w:t xml:space="preserve"> </w:t>
      </w:r>
      <w:r w:rsidRPr="0080463D">
        <w:rPr>
          <w:rFonts w:ascii="Times New Roman" w:eastAsia="Times New Roman" w:hAnsi="Times New Roman"/>
          <w:sz w:val="28"/>
          <w:szCs w:val="28"/>
          <w:lang w:val="x-none" w:eastAsia="x-none"/>
        </w:rPr>
        <w:t>представляются в виде статей, обзоров, отчетов и заключений по итогам исследований, проводимых в рамках исследований по различным предметным областям, а также в виде моделей, образцов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eastAsia="x-none"/>
        </w:rPr>
      </w:pPr>
    </w:p>
    <w:p w:rsidR="0080463D" w:rsidRPr="0080463D" w:rsidRDefault="0080463D" w:rsidP="0080463D">
      <w:pPr>
        <w:spacing w:after="0" w:line="240" w:lineRule="auto"/>
        <w:ind w:firstLine="709"/>
        <w:jc w:val="both"/>
        <w:rPr>
          <w:rFonts w:ascii="Times New Roman" w:eastAsia="Times New Roman" w:hAnsi="Times New Roman"/>
          <w:b/>
          <w:color w:val="FF0000"/>
          <w:sz w:val="28"/>
          <w:szCs w:val="28"/>
          <w:lang w:eastAsia="ru-RU"/>
        </w:rPr>
      </w:pPr>
      <w:r w:rsidRPr="0080463D">
        <w:rPr>
          <w:rFonts w:ascii="Times New Roman" w:eastAsia="Times New Roman" w:hAnsi="Times New Roman"/>
          <w:b/>
          <w:sz w:val="28"/>
          <w:szCs w:val="28"/>
          <w:lang w:eastAsia="ru-RU"/>
        </w:rPr>
        <w:t>2.1.5. Описание содержания, видов и форм организации учебной деятельности по формированию и развитию икт-компетенций</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школы.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В этом контексте важным направлением деятельности школы в сфере формирования ИКТ-компетенций становятся поддержка и развитие обучающегося.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80463D">
        <w:rPr>
          <w:rFonts w:ascii="Times New Roman" w:eastAsia="Times New Roman" w:hAnsi="Times New Roman"/>
          <w:i/>
          <w:sz w:val="28"/>
          <w:szCs w:val="28"/>
          <w:lang w:val="x-none" w:eastAsia="x-none"/>
        </w:rPr>
        <w:t>Основными формами организации учебной деятельности по формированию ИКТ-компетенции обучающихся являются:</w:t>
      </w:r>
    </w:p>
    <w:p w:rsidR="0080463D" w:rsidRPr="0080463D" w:rsidRDefault="0080463D" w:rsidP="0080463D">
      <w:pPr>
        <w:widowControl w:val="0"/>
        <w:tabs>
          <w:tab w:val="left" w:pos="993"/>
        </w:tabs>
        <w:spacing w:after="0" w:line="240" w:lineRule="auto"/>
        <w:ind w:left="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уроки по информатике и другим предметам;</w:t>
      </w:r>
    </w:p>
    <w:p w:rsidR="0080463D" w:rsidRPr="0080463D" w:rsidRDefault="0080463D" w:rsidP="0080463D">
      <w:pPr>
        <w:widowControl w:val="0"/>
        <w:tabs>
          <w:tab w:val="left" w:pos="993"/>
        </w:tabs>
        <w:spacing w:after="0" w:line="240" w:lineRule="auto"/>
        <w:ind w:left="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факультативы;</w:t>
      </w:r>
    </w:p>
    <w:p w:rsidR="0080463D" w:rsidRPr="0080463D" w:rsidRDefault="0080463D" w:rsidP="0080463D">
      <w:pPr>
        <w:widowControl w:val="0"/>
        <w:tabs>
          <w:tab w:val="left" w:pos="993"/>
        </w:tabs>
        <w:spacing w:after="0" w:line="240" w:lineRule="auto"/>
        <w:ind w:left="709"/>
        <w:jc w:val="both"/>
        <w:textAlignment w:val="baseline"/>
        <w:rPr>
          <w:rFonts w:ascii="Times New Roman" w:eastAsia="Times New Roman" w:hAnsi="Times New Roman"/>
          <w:sz w:val="28"/>
          <w:szCs w:val="28"/>
          <w:lang w:eastAsia="x-none"/>
        </w:rPr>
      </w:pPr>
      <w:r w:rsidRPr="0080463D">
        <w:rPr>
          <w:rFonts w:ascii="Times New Roman" w:eastAsia="Times New Roman" w:hAnsi="Times New Roman"/>
          <w:sz w:val="28"/>
          <w:szCs w:val="28"/>
          <w:lang w:val="x-none" w:eastAsia="x-none"/>
        </w:rPr>
        <w:lastRenderedPageBreak/>
        <w:t>- кружки</w:t>
      </w:r>
      <w:r w:rsidRPr="0080463D">
        <w:rPr>
          <w:rFonts w:ascii="Times New Roman" w:eastAsia="Times New Roman" w:hAnsi="Times New Roman"/>
          <w:sz w:val="28"/>
          <w:szCs w:val="28"/>
          <w:lang w:eastAsia="x-none"/>
        </w:rPr>
        <w:t>.</w:t>
      </w:r>
    </w:p>
    <w:p w:rsidR="0080463D" w:rsidRPr="0080463D" w:rsidRDefault="0080463D" w:rsidP="0080463D">
      <w:pPr>
        <w:widowControl w:val="0"/>
        <w:tabs>
          <w:tab w:val="left" w:pos="993"/>
        </w:tabs>
        <w:spacing w:after="0" w:line="240" w:lineRule="auto"/>
        <w:ind w:left="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i/>
          <w:sz w:val="28"/>
          <w:szCs w:val="28"/>
          <w:lang w:val="x-none" w:eastAsia="x-none"/>
        </w:rPr>
        <w:t xml:space="preserve">Видами учебной деятельности, обеспечивающих формирование ИКТ-компетенции обучающихся, являются: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выполняемые на уроках, дома и в рамках внеурочной деятельности задан</w:t>
      </w:r>
      <w:r w:rsidRPr="0080463D">
        <w:rPr>
          <w:rFonts w:ascii="Times New Roman" w:eastAsia="Times New Roman" w:hAnsi="Times New Roman"/>
          <w:sz w:val="28"/>
          <w:szCs w:val="28"/>
          <w:lang w:eastAsia="x-none"/>
        </w:rPr>
        <w:t>ий</w:t>
      </w:r>
      <w:r w:rsidRPr="0080463D">
        <w:rPr>
          <w:rFonts w:ascii="Times New Roman" w:eastAsia="Times New Roman" w:hAnsi="Times New Roman"/>
          <w:sz w:val="28"/>
          <w:szCs w:val="28"/>
          <w:lang w:val="x-none" w:eastAsia="x-none"/>
        </w:rPr>
        <w:t>, предполагающ</w:t>
      </w:r>
      <w:r w:rsidRPr="0080463D">
        <w:rPr>
          <w:rFonts w:ascii="Times New Roman" w:eastAsia="Times New Roman" w:hAnsi="Times New Roman"/>
          <w:sz w:val="28"/>
          <w:szCs w:val="28"/>
          <w:lang w:eastAsia="x-none"/>
        </w:rPr>
        <w:t>их</w:t>
      </w:r>
      <w:r w:rsidRPr="0080463D">
        <w:rPr>
          <w:rFonts w:ascii="Times New Roman" w:eastAsia="Times New Roman" w:hAnsi="Times New Roman"/>
          <w:sz w:val="28"/>
          <w:szCs w:val="28"/>
          <w:lang w:val="x-none" w:eastAsia="x-none"/>
        </w:rPr>
        <w:t xml:space="preserve"> использование электронных образовательных ресурсов;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создание и редактирование текстов;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создание и редактирование электронных таблиц;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использование средств для построения диаграмм, графиков, блок-схем, других графических объектов;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создание и редактирование презентаций;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создание и редактирование графики и фото;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создание и редактирование видео;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создание музыкальных и звуковых объектов;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поиск и анализ информации в Интернете;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моделирование, проектирование и управление;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математическая обработка и визуализация данных;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создание web-страниц и сайтов;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сетевая коммуникация между учениками и (или) учителем.</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Эффективное формирование ИКТ-компетенции обучающихся обеспечивается усилиями команды педагогов.</w:t>
      </w:r>
      <w:r w:rsidRPr="0080463D">
        <w:rPr>
          <w:rFonts w:ascii="Times New Roman" w:eastAsia="Times New Roman" w:hAnsi="Times New Roman"/>
          <w:i/>
          <w:color w:val="FF0000"/>
          <w:sz w:val="24"/>
          <w:szCs w:val="24"/>
          <w:lang w:val="x-none" w:eastAsia="x-none"/>
        </w:rPr>
        <w:t xml:space="preserve">.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color w:val="FF0000"/>
          <w:sz w:val="24"/>
          <w:szCs w:val="24"/>
          <w:lang w:val="x-none" w:eastAsia="x-none"/>
        </w:rPr>
      </w:pPr>
    </w:p>
    <w:p w:rsidR="0080463D" w:rsidRPr="0080463D" w:rsidRDefault="0080463D" w:rsidP="0080463D">
      <w:pPr>
        <w:spacing w:after="0" w:line="240" w:lineRule="auto"/>
        <w:ind w:firstLine="709"/>
        <w:jc w:val="both"/>
        <w:rPr>
          <w:rFonts w:ascii="Times New Roman" w:eastAsia="Times New Roman" w:hAnsi="Times New Roman"/>
          <w:b/>
          <w:sz w:val="28"/>
          <w:szCs w:val="28"/>
          <w:lang w:eastAsia="ru-RU"/>
        </w:rPr>
      </w:pPr>
      <w:r w:rsidRPr="0080463D">
        <w:rPr>
          <w:rFonts w:ascii="Times New Roman" w:eastAsia="Times New Roman" w:hAnsi="Times New Roman"/>
          <w:b/>
          <w:sz w:val="28"/>
          <w:szCs w:val="28"/>
          <w:lang w:eastAsia="ru-RU"/>
        </w:rPr>
        <w:t>2.1.6.</w:t>
      </w:r>
      <w:r w:rsidRPr="0080463D">
        <w:rPr>
          <w:rFonts w:ascii="Times New Roman" w:eastAsia="Times New Roman" w:hAnsi="Times New Roman"/>
          <w:i/>
          <w:color w:val="FF0000"/>
          <w:sz w:val="24"/>
          <w:szCs w:val="24"/>
          <w:lang w:eastAsia="ru-RU"/>
        </w:rPr>
        <w:t> </w:t>
      </w:r>
      <w:r w:rsidRPr="0080463D">
        <w:rPr>
          <w:rFonts w:ascii="Times New Roman" w:eastAsia="Times New Roman" w:hAnsi="Times New Roman"/>
          <w:b/>
          <w:sz w:val="28"/>
          <w:szCs w:val="28"/>
          <w:lang w:eastAsia="ru-RU"/>
        </w:rPr>
        <w:t>Перечень и описание основных элементов ИКТ-компетенций и инструментов их использования</w:t>
      </w:r>
    </w:p>
    <w:p w:rsidR="0080463D" w:rsidRPr="0080463D" w:rsidRDefault="0080463D" w:rsidP="0080463D">
      <w:pPr>
        <w:autoSpaceDE w:val="0"/>
        <w:autoSpaceDN w:val="0"/>
        <w:adjustRightInd w:val="0"/>
        <w:spacing w:after="0" w:line="240" w:lineRule="auto"/>
        <w:ind w:firstLine="709"/>
        <w:jc w:val="both"/>
        <w:textAlignment w:val="center"/>
        <w:rPr>
          <w:rFonts w:ascii="Times New Roman" w:eastAsia="Times New Roman" w:hAnsi="Times New Roman"/>
          <w:color w:val="000000"/>
          <w:sz w:val="28"/>
          <w:szCs w:val="28"/>
          <w:lang w:val="x-none" w:eastAsia="x-none"/>
        </w:rPr>
      </w:pPr>
      <w:r w:rsidRPr="0080463D">
        <w:rPr>
          <w:rFonts w:ascii="Times New Roman" w:eastAsia="Times New Roman" w:hAnsi="Times New Roman"/>
          <w:color w:val="000000"/>
          <w:sz w:val="28"/>
          <w:szCs w:val="28"/>
          <w:lang w:val="x-none" w:eastAsia="x-none"/>
        </w:rPr>
        <w:t xml:space="preserve">Основными элементами ИКТ-компетенций и инструментов их использования являются следующие.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bCs/>
          <w:i/>
          <w:iCs/>
          <w:sz w:val="28"/>
          <w:szCs w:val="28"/>
          <w:lang w:val="x-none" w:eastAsia="x-none"/>
        </w:rPr>
      </w:pPr>
      <w:r w:rsidRPr="0080463D">
        <w:rPr>
          <w:rFonts w:ascii="Times New Roman" w:eastAsia="Times New Roman" w:hAnsi="Times New Roman"/>
          <w:bCs/>
          <w:i/>
          <w:iCs/>
          <w:sz w:val="28"/>
          <w:szCs w:val="28"/>
          <w:lang w:val="x-none" w:eastAsia="x-none"/>
        </w:rPr>
        <w:t xml:space="preserve">Обращение с устройствами ИКТ: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bCs/>
          <w:i/>
          <w:iCs/>
          <w:sz w:val="28"/>
          <w:szCs w:val="28"/>
          <w:lang w:val="x-none" w:eastAsia="x-none"/>
        </w:rPr>
        <w:t xml:space="preserve">- </w:t>
      </w:r>
      <w:r w:rsidRPr="0080463D">
        <w:rPr>
          <w:rFonts w:ascii="Times New Roman" w:eastAsia="Times New Roman" w:hAnsi="Times New Roman"/>
          <w:sz w:val="28"/>
          <w:szCs w:val="28"/>
          <w:lang w:val="en-US" w:eastAsia="x-none"/>
        </w:rPr>
        <w:t>c</w:t>
      </w:r>
      <w:r w:rsidRPr="0080463D">
        <w:rPr>
          <w:rFonts w:ascii="Times New Roman" w:eastAsia="Times New Roman" w:hAnsi="Times New Roman"/>
          <w:sz w:val="28"/>
          <w:szCs w:val="28"/>
          <w:lang w:val="x-none" w:eastAsia="x-none"/>
        </w:rPr>
        <w:t>оединение устройств ИКТ (блоки компьютера, устройства сетей, принтер, проектор, сканер, измерительные устройства и т.д.) с использованием проводных и беспроводных технологий; включение и выключение устройств ИКТ;</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получение информации о характеристиках компьютера;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осуществление информационного подключения к локальной сети и глобальной сети Интернет;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выполнение базовых операций с основными элементами пользовательского интерфейса: работа с меню, запуск прикладных программ, обращение за справкой;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вывод информации на бумагу, работа с расходными материалами;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bCs/>
          <w:i/>
          <w:iCs/>
          <w:sz w:val="28"/>
          <w:szCs w:val="28"/>
          <w:lang w:val="x-none" w:eastAsia="x-none"/>
        </w:rPr>
      </w:pPr>
      <w:r w:rsidRPr="0080463D">
        <w:rPr>
          <w:rFonts w:ascii="Times New Roman" w:eastAsia="Times New Roman" w:hAnsi="Times New Roman"/>
          <w:bCs/>
          <w:i/>
          <w:iCs/>
          <w:sz w:val="28"/>
          <w:szCs w:val="28"/>
          <w:lang w:val="x-none" w:eastAsia="x-none"/>
        </w:rPr>
        <w:t>Фиксация и обработка изображений и звуков:</w:t>
      </w:r>
    </w:p>
    <w:p w:rsidR="0080463D" w:rsidRPr="0080463D" w:rsidRDefault="0080463D" w:rsidP="0080463D">
      <w:pPr>
        <w:widowControl w:val="0"/>
        <w:numPr>
          <w:ilvl w:val="0"/>
          <w:numId w:val="177"/>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lastRenderedPageBreak/>
        <w:t xml:space="preserve">выбор технических средств ИКТ для фиксации изображений и звуков в соответствии с поставленной целью; </w:t>
      </w:r>
    </w:p>
    <w:p w:rsidR="0080463D" w:rsidRPr="0080463D" w:rsidRDefault="0080463D" w:rsidP="0080463D">
      <w:pPr>
        <w:widowControl w:val="0"/>
        <w:numPr>
          <w:ilvl w:val="0"/>
          <w:numId w:val="177"/>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w:t>
      </w:r>
    </w:p>
    <w:p w:rsidR="0080463D" w:rsidRPr="0080463D" w:rsidRDefault="0080463D" w:rsidP="0080463D">
      <w:pPr>
        <w:widowControl w:val="0"/>
        <w:numPr>
          <w:ilvl w:val="0"/>
          <w:numId w:val="177"/>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осуществление видеосъемки и монтажа отснятого материала с использованием возможностей специальных компьютерных инструментов; </w:t>
      </w:r>
    </w:p>
    <w:p w:rsidR="0080463D" w:rsidRPr="0080463D" w:rsidRDefault="0080463D" w:rsidP="0080463D">
      <w:pPr>
        <w:widowControl w:val="0"/>
        <w:numPr>
          <w:ilvl w:val="0"/>
          <w:numId w:val="177"/>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осуществление обработки цифровых фотографий с использованием возможностей специальных компьютерных инструментов; </w:t>
      </w:r>
    </w:p>
    <w:p w:rsidR="0080463D" w:rsidRPr="0080463D" w:rsidRDefault="0080463D" w:rsidP="0080463D">
      <w:pPr>
        <w:widowControl w:val="0"/>
        <w:numPr>
          <w:ilvl w:val="0"/>
          <w:numId w:val="177"/>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осуществление обработки цифровых звукозаписей с использованием возможностей специальных компьютерных инструментов; </w:t>
      </w:r>
    </w:p>
    <w:p w:rsidR="0080463D" w:rsidRPr="0080463D" w:rsidRDefault="0080463D" w:rsidP="0080463D">
      <w:pPr>
        <w:widowControl w:val="0"/>
        <w:numPr>
          <w:ilvl w:val="0"/>
          <w:numId w:val="177"/>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bCs/>
          <w:i/>
          <w:iCs/>
          <w:sz w:val="28"/>
          <w:szCs w:val="28"/>
          <w:lang w:val="x-none" w:eastAsia="x-none"/>
        </w:rPr>
      </w:pPr>
      <w:r w:rsidRPr="0080463D">
        <w:rPr>
          <w:rFonts w:ascii="Times New Roman" w:eastAsia="Times New Roman" w:hAnsi="Times New Roman"/>
          <w:bCs/>
          <w:i/>
          <w:iCs/>
          <w:sz w:val="28"/>
          <w:szCs w:val="28"/>
          <w:lang w:val="x-none" w:eastAsia="x-none"/>
        </w:rPr>
        <w:t>Поиск и организация хранения информации:</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b/>
          <w:bCs/>
          <w:i/>
          <w:iCs/>
          <w:sz w:val="28"/>
          <w:szCs w:val="28"/>
          <w:lang w:val="x-none" w:eastAsia="x-none"/>
        </w:rPr>
        <w:t xml:space="preserve">- </w:t>
      </w:r>
      <w:r w:rsidRPr="0080463D">
        <w:rPr>
          <w:rFonts w:ascii="Times New Roman" w:eastAsia="Times New Roman" w:hAnsi="Times New Roman"/>
          <w:sz w:val="28"/>
          <w:szCs w:val="28"/>
          <w:lang w:val="x-none" w:eastAsia="x-none"/>
        </w:rPr>
        <w:t>использование приемов поиска информации на персональном компьютере, в информационной среде организации и в образовательном пространстве;</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использование различных приемов поиска информации в Интернете (поисковые системы, справочные разделы, предметные рубрики);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осуществление поиска информации в сети Интернет с использованием простых запросов (по одному признаку);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построение запросов для поиска информации с использованием логических операций и анализ результатов поиска;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сохранение для индивидуального использования найденных в сети Интернет информационных объектов и ссылок на них;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использование различных библиотечных, в том числе электронных, каталогов для поиска необходимых книг;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поиск информации в различных базах данных, создание и заполнение баз данных, в частности, использование различных определителей;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bCs/>
          <w:i/>
          <w:iCs/>
          <w:sz w:val="28"/>
          <w:szCs w:val="28"/>
          <w:lang w:val="x-none" w:eastAsia="x-none"/>
        </w:rPr>
      </w:pPr>
      <w:r w:rsidRPr="0080463D">
        <w:rPr>
          <w:rFonts w:ascii="Times New Roman" w:eastAsia="Times New Roman" w:hAnsi="Times New Roman"/>
          <w:bCs/>
          <w:i/>
          <w:iCs/>
          <w:sz w:val="28"/>
          <w:szCs w:val="28"/>
          <w:lang w:val="x-none" w:eastAsia="x-none"/>
        </w:rPr>
        <w:t>Создание письменных сообщений:</w:t>
      </w:r>
    </w:p>
    <w:p w:rsidR="0080463D" w:rsidRPr="0080463D" w:rsidRDefault="0080463D" w:rsidP="0080463D">
      <w:pPr>
        <w:widowControl w:val="0"/>
        <w:numPr>
          <w:ilvl w:val="0"/>
          <w:numId w:val="177"/>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en-US" w:eastAsia="x-none"/>
        </w:rPr>
        <w:t>c</w:t>
      </w:r>
      <w:r w:rsidRPr="0080463D">
        <w:rPr>
          <w:rFonts w:ascii="Times New Roman" w:eastAsia="Times New Roman" w:hAnsi="Times New Roman"/>
          <w:sz w:val="28"/>
          <w:szCs w:val="28"/>
          <w:lang w:val="x-none" w:eastAsia="x-none"/>
        </w:rPr>
        <w:t xml:space="preserve">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w:t>
      </w:r>
    </w:p>
    <w:p w:rsidR="0080463D" w:rsidRPr="0080463D" w:rsidRDefault="0080463D" w:rsidP="0080463D">
      <w:pPr>
        <w:widowControl w:val="0"/>
        <w:numPr>
          <w:ilvl w:val="0"/>
          <w:numId w:val="177"/>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w:t>
      </w:r>
    </w:p>
    <w:p w:rsidR="0080463D" w:rsidRPr="0080463D" w:rsidRDefault="0080463D" w:rsidP="0080463D">
      <w:pPr>
        <w:widowControl w:val="0"/>
        <w:numPr>
          <w:ilvl w:val="0"/>
          <w:numId w:val="177"/>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создание текстов с повторяющимися фрагментами; </w:t>
      </w:r>
    </w:p>
    <w:p w:rsidR="0080463D" w:rsidRPr="0080463D" w:rsidRDefault="0080463D" w:rsidP="0080463D">
      <w:pPr>
        <w:widowControl w:val="0"/>
        <w:numPr>
          <w:ilvl w:val="0"/>
          <w:numId w:val="177"/>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создание таблиц и списков; осуществление орфографического контроля в текстовом документе с помощью средств текстового процессора); </w:t>
      </w:r>
    </w:p>
    <w:p w:rsidR="0080463D" w:rsidRPr="0080463D" w:rsidRDefault="0080463D" w:rsidP="0080463D">
      <w:pPr>
        <w:widowControl w:val="0"/>
        <w:numPr>
          <w:ilvl w:val="0"/>
          <w:numId w:val="177"/>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оформление текста в соответствии с заданными требованиями к шрифту, его начертанию, размеру и цвету, к выравниванию текста; </w:t>
      </w:r>
    </w:p>
    <w:p w:rsidR="0080463D" w:rsidRPr="0080463D" w:rsidRDefault="0080463D" w:rsidP="0080463D">
      <w:pPr>
        <w:widowControl w:val="0"/>
        <w:numPr>
          <w:ilvl w:val="0"/>
          <w:numId w:val="177"/>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установка параметров страницы документа; </w:t>
      </w:r>
    </w:p>
    <w:p w:rsidR="0080463D" w:rsidRPr="0080463D" w:rsidRDefault="0080463D" w:rsidP="0080463D">
      <w:pPr>
        <w:widowControl w:val="0"/>
        <w:numPr>
          <w:ilvl w:val="0"/>
          <w:numId w:val="177"/>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lastRenderedPageBreak/>
        <w:t xml:space="preserve">форматирование символов и абзацев; </w:t>
      </w:r>
    </w:p>
    <w:p w:rsidR="0080463D" w:rsidRPr="0080463D" w:rsidRDefault="0080463D" w:rsidP="0080463D">
      <w:pPr>
        <w:widowControl w:val="0"/>
        <w:numPr>
          <w:ilvl w:val="0"/>
          <w:numId w:val="177"/>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вставка колонтитулов и номеров страниц; </w:t>
      </w:r>
    </w:p>
    <w:p w:rsidR="0080463D" w:rsidRPr="0080463D" w:rsidRDefault="0080463D" w:rsidP="0080463D">
      <w:pPr>
        <w:widowControl w:val="0"/>
        <w:numPr>
          <w:ilvl w:val="0"/>
          <w:numId w:val="177"/>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вставка в документ формул, таблиц, списков, изображений; </w:t>
      </w:r>
    </w:p>
    <w:p w:rsidR="0080463D" w:rsidRPr="0080463D" w:rsidRDefault="0080463D" w:rsidP="0080463D">
      <w:pPr>
        <w:widowControl w:val="0"/>
        <w:numPr>
          <w:ilvl w:val="0"/>
          <w:numId w:val="177"/>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участие в коллективном создании текстового документа; </w:t>
      </w:r>
    </w:p>
    <w:p w:rsidR="0080463D" w:rsidRPr="0080463D" w:rsidRDefault="0080463D" w:rsidP="0080463D">
      <w:pPr>
        <w:widowControl w:val="0"/>
        <w:numPr>
          <w:ilvl w:val="0"/>
          <w:numId w:val="177"/>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создание гипертекстовых документов; </w:t>
      </w:r>
    </w:p>
    <w:p w:rsidR="0080463D" w:rsidRPr="0080463D" w:rsidRDefault="0080463D" w:rsidP="0080463D">
      <w:pPr>
        <w:widowControl w:val="0"/>
        <w:numPr>
          <w:ilvl w:val="0"/>
          <w:numId w:val="177"/>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сканирование текста и осуществление распознавания сканированного текста; </w:t>
      </w:r>
    </w:p>
    <w:p w:rsidR="0080463D" w:rsidRPr="0080463D" w:rsidRDefault="0080463D" w:rsidP="0080463D">
      <w:pPr>
        <w:widowControl w:val="0"/>
        <w:numPr>
          <w:ilvl w:val="0"/>
          <w:numId w:val="177"/>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использование ссылок и цитирование источников при создании на их основе собственных информационных объектов.</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bCs/>
          <w:i/>
          <w:iCs/>
          <w:sz w:val="28"/>
          <w:szCs w:val="28"/>
          <w:lang w:val="x-none" w:eastAsia="x-none"/>
        </w:rPr>
      </w:pPr>
      <w:r w:rsidRPr="0080463D">
        <w:rPr>
          <w:rFonts w:ascii="Times New Roman" w:eastAsia="Times New Roman" w:hAnsi="Times New Roman"/>
          <w:bCs/>
          <w:i/>
          <w:iCs/>
          <w:sz w:val="28"/>
          <w:szCs w:val="28"/>
          <w:lang w:val="x-none" w:eastAsia="x-none"/>
        </w:rPr>
        <w:t>Создание графических объектов:</w:t>
      </w:r>
    </w:p>
    <w:p w:rsidR="0080463D" w:rsidRPr="0080463D" w:rsidRDefault="0080463D" w:rsidP="0080463D">
      <w:pPr>
        <w:widowControl w:val="0"/>
        <w:numPr>
          <w:ilvl w:val="0"/>
          <w:numId w:val="177"/>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en-US" w:eastAsia="x-none"/>
        </w:rPr>
        <w:t>c</w:t>
      </w:r>
      <w:r w:rsidRPr="0080463D">
        <w:rPr>
          <w:rFonts w:ascii="Times New Roman" w:eastAsia="Times New Roman" w:hAnsi="Times New Roman"/>
          <w:sz w:val="28"/>
          <w:szCs w:val="28"/>
          <w:lang w:val="x-none" w:eastAsia="x-none"/>
        </w:rPr>
        <w:t xml:space="preserve">оздание и редактирование изображений с помощью инструментов графического редактора; </w:t>
      </w:r>
    </w:p>
    <w:p w:rsidR="0080463D" w:rsidRPr="0080463D" w:rsidRDefault="0080463D" w:rsidP="0080463D">
      <w:pPr>
        <w:widowControl w:val="0"/>
        <w:numPr>
          <w:ilvl w:val="0"/>
          <w:numId w:val="177"/>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создание графических объектов с повторяющимися и(или) преобразованными фрагментами; </w:t>
      </w:r>
    </w:p>
    <w:p w:rsidR="0080463D" w:rsidRPr="0080463D" w:rsidRDefault="0080463D" w:rsidP="0080463D">
      <w:pPr>
        <w:widowControl w:val="0"/>
        <w:numPr>
          <w:ilvl w:val="0"/>
          <w:numId w:val="177"/>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создание графических объектов проведением рукой произвольных линий с использованием специализированных компьютерных инструментов и устройств; </w:t>
      </w:r>
    </w:p>
    <w:p w:rsidR="0080463D" w:rsidRPr="0080463D" w:rsidRDefault="0080463D" w:rsidP="0080463D">
      <w:pPr>
        <w:widowControl w:val="0"/>
        <w:numPr>
          <w:ilvl w:val="0"/>
          <w:numId w:val="177"/>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создание различных геометрических объектов и чертежей с использованием возможностей специальных компьютерных инструментов; </w:t>
      </w:r>
    </w:p>
    <w:p w:rsidR="0080463D" w:rsidRPr="0080463D" w:rsidRDefault="0080463D" w:rsidP="0080463D">
      <w:pPr>
        <w:widowControl w:val="0"/>
        <w:numPr>
          <w:ilvl w:val="0"/>
          <w:numId w:val="177"/>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w:t>
      </w:r>
    </w:p>
    <w:p w:rsidR="0080463D" w:rsidRPr="0080463D" w:rsidRDefault="0080463D" w:rsidP="0080463D">
      <w:pPr>
        <w:widowControl w:val="0"/>
        <w:numPr>
          <w:ilvl w:val="0"/>
          <w:numId w:val="177"/>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создание движущихся изображений с использованием возможностей специальных компьютерных инструментов; </w:t>
      </w:r>
    </w:p>
    <w:p w:rsidR="0080463D" w:rsidRPr="0080463D" w:rsidRDefault="0080463D" w:rsidP="0080463D">
      <w:pPr>
        <w:widowControl w:val="0"/>
        <w:numPr>
          <w:ilvl w:val="0"/>
          <w:numId w:val="177"/>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создание объектов трехмерной графики.</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bCs/>
          <w:i/>
          <w:iCs/>
          <w:sz w:val="28"/>
          <w:szCs w:val="28"/>
          <w:lang w:val="x-none" w:eastAsia="x-none"/>
        </w:rPr>
      </w:pPr>
      <w:r w:rsidRPr="0080463D">
        <w:rPr>
          <w:rFonts w:ascii="Times New Roman" w:eastAsia="Times New Roman" w:hAnsi="Times New Roman"/>
          <w:bCs/>
          <w:i/>
          <w:iCs/>
          <w:sz w:val="28"/>
          <w:szCs w:val="28"/>
          <w:lang w:val="x-none" w:eastAsia="x-none"/>
        </w:rPr>
        <w:t>Создание музыкальных и звуковых объектов:</w:t>
      </w:r>
    </w:p>
    <w:p w:rsidR="0080463D" w:rsidRPr="0080463D" w:rsidRDefault="0080463D" w:rsidP="0080463D">
      <w:pPr>
        <w:widowControl w:val="0"/>
        <w:numPr>
          <w:ilvl w:val="0"/>
          <w:numId w:val="177"/>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использование звуковых и музыкальных редакторов; </w:t>
      </w:r>
    </w:p>
    <w:p w:rsidR="0080463D" w:rsidRPr="0080463D" w:rsidRDefault="0080463D" w:rsidP="0080463D">
      <w:pPr>
        <w:widowControl w:val="0"/>
        <w:numPr>
          <w:ilvl w:val="0"/>
          <w:numId w:val="177"/>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использование клавишных и кинестетических синтезаторов; </w:t>
      </w:r>
    </w:p>
    <w:p w:rsidR="0080463D" w:rsidRPr="0080463D" w:rsidRDefault="0080463D" w:rsidP="0080463D">
      <w:pPr>
        <w:widowControl w:val="0"/>
        <w:numPr>
          <w:ilvl w:val="0"/>
          <w:numId w:val="177"/>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использование программ звукозаписи и микрофонов; </w:t>
      </w:r>
    </w:p>
    <w:p w:rsidR="0080463D" w:rsidRPr="0080463D" w:rsidRDefault="0080463D" w:rsidP="0080463D">
      <w:pPr>
        <w:widowControl w:val="0"/>
        <w:numPr>
          <w:ilvl w:val="0"/>
          <w:numId w:val="177"/>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запись звуковых файлов с различным качеством звучания (глубиной кодирования и частотой дискретизации).</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bCs/>
          <w:i/>
          <w:iCs/>
          <w:sz w:val="28"/>
          <w:szCs w:val="28"/>
          <w:lang w:val="x-none" w:eastAsia="x-none"/>
        </w:rPr>
      </w:pPr>
      <w:r w:rsidRPr="0080463D">
        <w:rPr>
          <w:rFonts w:ascii="Times New Roman" w:eastAsia="Times New Roman" w:hAnsi="Times New Roman"/>
          <w:bCs/>
          <w:i/>
          <w:iCs/>
          <w:sz w:val="28"/>
          <w:szCs w:val="28"/>
          <w:lang w:val="x-none" w:eastAsia="x-none"/>
        </w:rPr>
        <w:t xml:space="preserve">Восприятие, использование и создание гипертекстовых и мультимедийных информационных объектов: </w:t>
      </w:r>
    </w:p>
    <w:p w:rsidR="0080463D" w:rsidRPr="0080463D" w:rsidRDefault="0080463D" w:rsidP="0080463D">
      <w:pPr>
        <w:widowControl w:val="0"/>
        <w:numPr>
          <w:ilvl w:val="0"/>
          <w:numId w:val="177"/>
        </w:numPr>
        <w:tabs>
          <w:tab w:val="left" w:pos="567"/>
          <w:tab w:val="left" w:pos="993"/>
        </w:tabs>
        <w:spacing w:after="0" w:line="240" w:lineRule="auto"/>
        <w:ind w:left="0"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«Чтение» таблиц, графиков, диаграмм, схем и т. д., самостоятельное перекодирование информации из одной знаковой системы в другую; </w:t>
      </w:r>
    </w:p>
    <w:p w:rsidR="0080463D" w:rsidRPr="0080463D" w:rsidRDefault="0080463D" w:rsidP="0080463D">
      <w:pPr>
        <w:widowControl w:val="0"/>
        <w:numPr>
          <w:ilvl w:val="0"/>
          <w:numId w:val="177"/>
        </w:numPr>
        <w:tabs>
          <w:tab w:val="left" w:pos="567"/>
          <w:tab w:val="left" w:pos="993"/>
        </w:tabs>
        <w:spacing w:after="0" w:line="240" w:lineRule="auto"/>
        <w:ind w:left="0"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использование при восприятии сообщений содержащихся в них внутренних и внешних ссылок; </w:t>
      </w:r>
    </w:p>
    <w:p w:rsidR="0080463D" w:rsidRPr="0080463D" w:rsidRDefault="0080463D" w:rsidP="0080463D">
      <w:pPr>
        <w:widowControl w:val="0"/>
        <w:numPr>
          <w:ilvl w:val="0"/>
          <w:numId w:val="177"/>
        </w:numPr>
        <w:tabs>
          <w:tab w:val="left" w:pos="567"/>
          <w:tab w:val="left" w:pos="993"/>
        </w:tabs>
        <w:spacing w:after="0" w:line="240" w:lineRule="auto"/>
        <w:ind w:left="0"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формулирование вопросов к сообщению, создание краткого описания сообщения; </w:t>
      </w:r>
    </w:p>
    <w:p w:rsidR="0080463D" w:rsidRPr="0080463D" w:rsidRDefault="0080463D" w:rsidP="0080463D">
      <w:pPr>
        <w:widowControl w:val="0"/>
        <w:numPr>
          <w:ilvl w:val="0"/>
          <w:numId w:val="177"/>
        </w:numPr>
        <w:tabs>
          <w:tab w:val="left" w:pos="567"/>
          <w:tab w:val="left" w:pos="993"/>
        </w:tabs>
        <w:spacing w:after="0" w:line="240" w:lineRule="auto"/>
        <w:ind w:left="0"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цитирование фрагментов сообщений; </w:t>
      </w:r>
    </w:p>
    <w:p w:rsidR="0080463D" w:rsidRPr="0080463D" w:rsidRDefault="0080463D" w:rsidP="0080463D">
      <w:pPr>
        <w:widowControl w:val="0"/>
        <w:numPr>
          <w:ilvl w:val="0"/>
          <w:numId w:val="177"/>
        </w:numPr>
        <w:tabs>
          <w:tab w:val="left" w:pos="567"/>
          <w:tab w:val="left" w:pos="993"/>
        </w:tabs>
        <w:spacing w:after="0" w:line="240" w:lineRule="auto"/>
        <w:ind w:left="0"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использование при восприятии сообщений различных инструментов поиска, справочных источников (включая двуязычные); </w:t>
      </w:r>
    </w:p>
    <w:p w:rsidR="0080463D" w:rsidRPr="0080463D" w:rsidRDefault="0080463D" w:rsidP="0080463D">
      <w:pPr>
        <w:widowControl w:val="0"/>
        <w:numPr>
          <w:ilvl w:val="0"/>
          <w:numId w:val="177"/>
        </w:numPr>
        <w:tabs>
          <w:tab w:val="left" w:pos="567"/>
          <w:tab w:val="left" w:pos="993"/>
        </w:tabs>
        <w:spacing w:after="0" w:line="240" w:lineRule="auto"/>
        <w:ind w:left="0"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проведение деконструкции сообщений, выделение в них структуры, элементов и фрагментов; </w:t>
      </w:r>
    </w:p>
    <w:p w:rsidR="0080463D" w:rsidRPr="0080463D" w:rsidRDefault="0080463D" w:rsidP="0080463D">
      <w:pPr>
        <w:widowControl w:val="0"/>
        <w:numPr>
          <w:ilvl w:val="0"/>
          <w:numId w:val="177"/>
        </w:numPr>
        <w:tabs>
          <w:tab w:val="left" w:pos="567"/>
          <w:tab w:val="left" w:pos="993"/>
        </w:tabs>
        <w:spacing w:after="0" w:line="240" w:lineRule="auto"/>
        <w:ind w:left="0"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w:t>
      </w:r>
      <w:r w:rsidRPr="0080463D">
        <w:rPr>
          <w:rFonts w:ascii="Times New Roman" w:eastAsia="Times New Roman" w:hAnsi="Times New Roman"/>
          <w:sz w:val="28"/>
          <w:szCs w:val="28"/>
          <w:lang w:val="x-none" w:eastAsia="x-none"/>
        </w:rPr>
        <w:lastRenderedPageBreak/>
        <w:t xml:space="preserve">позиционирования; </w:t>
      </w:r>
    </w:p>
    <w:p w:rsidR="0080463D" w:rsidRPr="0080463D" w:rsidRDefault="0080463D" w:rsidP="0080463D">
      <w:pPr>
        <w:widowControl w:val="0"/>
        <w:numPr>
          <w:ilvl w:val="0"/>
          <w:numId w:val="177"/>
        </w:numPr>
        <w:tabs>
          <w:tab w:val="left" w:pos="567"/>
          <w:tab w:val="left" w:pos="993"/>
        </w:tabs>
        <w:spacing w:after="0" w:line="240" w:lineRule="auto"/>
        <w:ind w:left="0"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избирательное отношение к информации в окружающем информационном пространстве, отказ от потребления ненужной информации; </w:t>
      </w:r>
    </w:p>
    <w:p w:rsidR="0080463D" w:rsidRPr="0080463D" w:rsidRDefault="0080463D" w:rsidP="0080463D">
      <w:pPr>
        <w:widowControl w:val="0"/>
        <w:numPr>
          <w:ilvl w:val="0"/>
          <w:numId w:val="177"/>
        </w:numPr>
        <w:tabs>
          <w:tab w:val="left" w:pos="567"/>
          <w:tab w:val="left" w:pos="993"/>
        </w:tabs>
        <w:spacing w:after="0" w:line="240" w:lineRule="auto"/>
        <w:ind w:left="0"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проектирование дизайна сообщения в соответствии с задачами; </w:t>
      </w:r>
    </w:p>
    <w:p w:rsidR="0080463D" w:rsidRPr="0080463D" w:rsidRDefault="0080463D" w:rsidP="0080463D">
      <w:pPr>
        <w:widowControl w:val="0"/>
        <w:numPr>
          <w:ilvl w:val="0"/>
          <w:numId w:val="177"/>
        </w:numPr>
        <w:tabs>
          <w:tab w:val="left" w:pos="567"/>
          <w:tab w:val="left" w:pos="993"/>
        </w:tabs>
        <w:spacing w:after="0" w:line="240" w:lineRule="auto"/>
        <w:ind w:left="0"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создание на заданную тему мультимедийной презентации с гиперссылками, слайды которой содержат тексты, звуки, графические изображения; </w:t>
      </w:r>
    </w:p>
    <w:p w:rsidR="0080463D" w:rsidRPr="0080463D" w:rsidRDefault="0080463D" w:rsidP="0080463D">
      <w:pPr>
        <w:widowControl w:val="0"/>
        <w:numPr>
          <w:ilvl w:val="0"/>
          <w:numId w:val="177"/>
        </w:numPr>
        <w:tabs>
          <w:tab w:val="left" w:pos="567"/>
          <w:tab w:val="left" w:pos="993"/>
        </w:tabs>
        <w:spacing w:after="0" w:line="240" w:lineRule="auto"/>
        <w:ind w:left="0"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организация сообщения в виде линейного или включающего ссылки представления для самостоятельного просмотра через браузер; </w:t>
      </w:r>
    </w:p>
    <w:p w:rsidR="0080463D" w:rsidRPr="0080463D" w:rsidRDefault="0080463D" w:rsidP="0080463D">
      <w:pPr>
        <w:widowControl w:val="0"/>
        <w:numPr>
          <w:ilvl w:val="0"/>
          <w:numId w:val="177"/>
        </w:numPr>
        <w:tabs>
          <w:tab w:val="left" w:pos="567"/>
          <w:tab w:val="left" w:pos="993"/>
        </w:tabs>
        <w:spacing w:after="0" w:line="240" w:lineRule="auto"/>
        <w:ind w:left="0"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rsidR="0080463D" w:rsidRPr="0080463D" w:rsidRDefault="0080463D" w:rsidP="0080463D">
      <w:pPr>
        <w:widowControl w:val="0"/>
        <w:numPr>
          <w:ilvl w:val="0"/>
          <w:numId w:val="177"/>
        </w:numPr>
        <w:tabs>
          <w:tab w:val="left" w:pos="567"/>
          <w:tab w:val="left" w:pos="993"/>
        </w:tabs>
        <w:spacing w:after="0" w:line="240" w:lineRule="auto"/>
        <w:ind w:left="0"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использование программ-архиваторов.</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bCs/>
          <w:i/>
          <w:iCs/>
          <w:sz w:val="28"/>
          <w:szCs w:val="28"/>
          <w:lang w:val="x-none" w:eastAsia="x-none"/>
        </w:rPr>
      </w:pPr>
      <w:r w:rsidRPr="0080463D">
        <w:rPr>
          <w:rFonts w:ascii="Times New Roman" w:eastAsia="Times New Roman" w:hAnsi="Times New Roman"/>
          <w:bCs/>
          <w:i/>
          <w:iCs/>
          <w:sz w:val="28"/>
          <w:szCs w:val="28"/>
          <w:lang w:val="x-none" w:eastAsia="x-none"/>
        </w:rPr>
        <w:t>Анализ информации, математическая обработка данных в исследовании:</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b/>
          <w:bCs/>
          <w:i/>
          <w:iCs/>
          <w:sz w:val="28"/>
          <w:szCs w:val="28"/>
          <w:lang w:val="x-none" w:eastAsia="x-none"/>
        </w:rPr>
        <w:t xml:space="preserve">- </w:t>
      </w:r>
      <w:r w:rsidRPr="0080463D">
        <w:rPr>
          <w:rFonts w:ascii="Times New Roman" w:eastAsia="Times New Roman" w:hAnsi="Times New Roman"/>
          <w:bCs/>
          <w:iCs/>
          <w:sz w:val="28"/>
          <w:szCs w:val="28"/>
          <w:lang w:val="x-none" w:eastAsia="x-none"/>
        </w:rPr>
        <w:t>пр</w:t>
      </w:r>
      <w:r w:rsidRPr="0080463D">
        <w:rPr>
          <w:rFonts w:ascii="Times New Roman" w:eastAsia="Times New Roman" w:hAnsi="Times New Roman"/>
          <w:sz w:val="28"/>
          <w:szCs w:val="28"/>
          <w:lang w:val="x-none" w:eastAsia="x-none"/>
        </w:rPr>
        <w:t>оведение естественнонаучных и социальных измерений;</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ввод результатов измерений и других цифровых данных и их обработка, в том числе статистически и с помощью визуализации;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w:t>
      </w:r>
      <w:r w:rsidRPr="0080463D">
        <w:rPr>
          <w:rFonts w:ascii="Times New Roman" w:eastAsia="Times New Roman" w:hAnsi="Times New Roman"/>
          <w:sz w:val="28"/>
          <w:szCs w:val="28"/>
          <w:lang w:val="en-US" w:eastAsia="x-none"/>
        </w:rPr>
        <w:t> </w:t>
      </w:r>
      <w:r w:rsidRPr="0080463D">
        <w:rPr>
          <w:rFonts w:ascii="Times New Roman" w:eastAsia="Times New Roman" w:hAnsi="Times New Roman"/>
          <w:sz w:val="28"/>
          <w:szCs w:val="28"/>
          <w:lang w:val="x-none" w:eastAsia="x-none"/>
        </w:rPr>
        <w:t xml:space="preserve">проведение экспериментов и исследований в виртуальных лабораториях по естественным наукам, математике и информатике;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w:t>
      </w:r>
      <w:r w:rsidRPr="0080463D">
        <w:rPr>
          <w:rFonts w:ascii="Times New Roman" w:eastAsia="Times New Roman" w:hAnsi="Times New Roman"/>
          <w:sz w:val="28"/>
          <w:szCs w:val="28"/>
          <w:lang w:val="en-US" w:eastAsia="x-none"/>
        </w:rPr>
        <w:t> </w:t>
      </w:r>
      <w:r w:rsidRPr="0080463D">
        <w:rPr>
          <w:rFonts w:ascii="Times New Roman" w:eastAsia="Times New Roman" w:hAnsi="Times New Roman"/>
          <w:sz w:val="28"/>
          <w:szCs w:val="28"/>
          <w:lang w:val="x-none" w:eastAsia="x-none"/>
        </w:rPr>
        <w:t>анализ результатов своей деятельности и затрачиваемых ресурсов.</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bCs/>
          <w:i/>
          <w:iCs/>
          <w:sz w:val="28"/>
          <w:szCs w:val="28"/>
          <w:lang w:val="x-none" w:eastAsia="x-none"/>
        </w:rPr>
      </w:pPr>
      <w:r w:rsidRPr="0080463D">
        <w:rPr>
          <w:rFonts w:ascii="Times New Roman" w:eastAsia="Times New Roman" w:hAnsi="Times New Roman"/>
          <w:bCs/>
          <w:i/>
          <w:iCs/>
          <w:sz w:val="28"/>
          <w:szCs w:val="28"/>
          <w:lang w:val="x-none" w:eastAsia="x-none"/>
        </w:rPr>
        <w:t>Моделирование, проектирование и управление:</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b/>
          <w:bCs/>
          <w:i/>
          <w:iCs/>
          <w:sz w:val="28"/>
          <w:szCs w:val="28"/>
          <w:lang w:val="x-none" w:eastAsia="x-none"/>
        </w:rPr>
        <w:t xml:space="preserve">- </w:t>
      </w:r>
      <w:r w:rsidRPr="0080463D">
        <w:rPr>
          <w:rFonts w:ascii="Times New Roman" w:eastAsia="Times New Roman" w:hAnsi="Times New Roman"/>
          <w:sz w:val="28"/>
          <w:szCs w:val="28"/>
          <w:lang w:val="x-none" w:eastAsia="x-none"/>
        </w:rPr>
        <w:t xml:space="preserve">построение с помощью компьютерных инструментов разнообразных информационных структур для описания объектов;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построение математических моделей изучаемых объектов и процессов;</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разработка алгоритмов по управлению учебным исполнителем;</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конструирование и моделирование с использованием материальных конструкторов с компьютерным управлением и обратной связью;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моделирование с использованием виртуальных конструкторов;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моделирование с использованием средств программирования;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проектирование виртуальных и реальных объектов и процессов, использование системы автоматизированного проектирования.</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bCs/>
          <w:i/>
          <w:iCs/>
          <w:sz w:val="28"/>
          <w:szCs w:val="28"/>
          <w:lang w:val="x-none" w:eastAsia="x-none"/>
        </w:rPr>
      </w:pPr>
      <w:r w:rsidRPr="0080463D">
        <w:rPr>
          <w:rFonts w:ascii="Times New Roman" w:eastAsia="Times New Roman" w:hAnsi="Times New Roman"/>
          <w:bCs/>
          <w:i/>
          <w:iCs/>
          <w:sz w:val="28"/>
          <w:szCs w:val="28"/>
          <w:lang w:val="x-none" w:eastAsia="x-none"/>
        </w:rPr>
        <w:t>Коммуникация и социальное взаимодействие:</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использование возможностей электронной почты для информационного обмена;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ведение личного дневника (блога) с использованием возможностей Интернета;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работа в группе над сообщением;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участие в форумах в социальных образовательных сетях;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выступления перед аудиторией в целях представления ей результатов своей работы с помощью средств ИКТ;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соблюдение норм информационной культуры, этики и права;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уважительное отношение к частной информации и информационным правам </w:t>
      </w:r>
      <w:r w:rsidRPr="0080463D">
        <w:rPr>
          <w:rFonts w:ascii="Times New Roman" w:eastAsia="Times New Roman" w:hAnsi="Times New Roman"/>
          <w:sz w:val="28"/>
          <w:szCs w:val="28"/>
          <w:lang w:val="x-none" w:eastAsia="x-none"/>
        </w:rPr>
        <w:lastRenderedPageBreak/>
        <w:t>других людей.</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bCs/>
          <w:i/>
          <w:iCs/>
          <w:sz w:val="28"/>
          <w:szCs w:val="28"/>
          <w:lang w:val="x-none" w:eastAsia="x-none"/>
        </w:rPr>
      </w:pPr>
      <w:r w:rsidRPr="0080463D">
        <w:rPr>
          <w:rFonts w:ascii="Times New Roman" w:eastAsia="Times New Roman" w:hAnsi="Times New Roman"/>
          <w:bCs/>
          <w:i/>
          <w:iCs/>
          <w:sz w:val="28"/>
          <w:szCs w:val="28"/>
          <w:lang w:val="x-none" w:eastAsia="x-none"/>
        </w:rPr>
        <w:t>Информационная безопасность:</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bCs/>
          <w:iCs/>
          <w:sz w:val="28"/>
          <w:szCs w:val="28"/>
          <w:lang w:val="x-none" w:eastAsia="x-none"/>
        </w:rPr>
        <w:t>- о</w:t>
      </w:r>
      <w:r w:rsidRPr="0080463D">
        <w:rPr>
          <w:rFonts w:ascii="Times New Roman" w:eastAsia="Times New Roman" w:hAnsi="Times New Roman"/>
          <w:sz w:val="28"/>
          <w:szCs w:val="28"/>
          <w:lang w:val="x-none" w:eastAsia="x-none"/>
        </w:rPr>
        <w:t xml:space="preserve">существление защиты информации от компьютерных вирусов с помощью антивирусных программ;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соблюдение правил безопасного поведения в Интернете;</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80463D" w:rsidRPr="0080463D" w:rsidRDefault="0080463D" w:rsidP="0080463D">
      <w:pPr>
        <w:autoSpaceDE w:val="0"/>
        <w:autoSpaceDN w:val="0"/>
        <w:adjustRightInd w:val="0"/>
        <w:spacing w:after="0" w:line="240" w:lineRule="auto"/>
        <w:jc w:val="both"/>
        <w:textAlignment w:val="center"/>
        <w:rPr>
          <w:rFonts w:ascii="Times New Roman" w:eastAsia="Times New Roman" w:hAnsi="Times New Roman"/>
          <w:b/>
          <w:color w:val="000000"/>
          <w:sz w:val="28"/>
          <w:szCs w:val="28"/>
          <w:lang w:eastAsia="x-none"/>
        </w:rPr>
      </w:pPr>
    </w:p>
    <w:p w:rsidR="0080463D" w:rsidRPr="0080463D" w:rsidRDefault="0080463D" w:rsidP="0080463D">
      <w:pPr>
        <w:autoSpaceDE w:val="0"/>
        <w:autoSpaceDN w:val="0"/>
        <w:adjustRightInd w:val="0"/>
        <w:spacing w:after="0" w:line="240" w:lineRule="auto"/>
        <w:ind w:firstLine="709"/>
        <w:jc w:val="both"/>
        <w:textAlignment w:val="center"/>
        <w:rPr>
          <w:rFonts w:ascii="Times New Roman" w:eastAsia="Times New Roman" w:hAnsi="Times New Roman"/>
          <w:b/>
          <w:color w:val="000000"/>
          <w:sz w:val="28"/>
          <w:szCs w:val="28"/>
          <w:lang w:val="x-none" w:eastAsia="x-none"/>
        </w:rPr>
      </w:pPr>
      <w:r w:rsidRPr="0080463D">
        <w:rPr>
          <w:rFonts w:ascii="Times New Roman" w:eastAsia="Times New Roman" w:hAnsi="Times New Roman"/>
          <w:b/>
          <w:color w:val="000000"/>
          <w:sz w:val="28"/>
          <w:szCs w:val="28"/>
          <w:lang w:val="x-none" w:eastAsia="x-none"/>
        </w:rPr>
        <w:t>2.1.7.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школы.</w:t>
      </w:r>
    </w:p>
    <w:p w:rsidR="0080463D" w:rsidRPr="0080463D" w:rsidRDefault="0080463D" w:rsidP="0080463D">
      <w:pPr>
        <w:tabs>
          <w:tab w:val="left" w:pos="567"/>
        </w:tabs>
        <w:spacing w:after="0" w:line="240" w:lineRule="auto"/>
        <w:ind w:firstLine="709"/>
        <w:jc w:val="both"/>
        <w:outlineLvl w:val="1"/>
        <w:rPr>
          <w:rFonts w:ascii="Times New Roman" w:eastAsia="@Arial Unicode MS" w:hAnsi="Times New Roman"/>
          <w:bCs/>
          <w:sz w:val="28"/>
          <w:szCs w:val="28"/>
          <w:lang w:eastAsia="ru-RU"/>
        </w:rPr>
      </w:pPr>
      <w:bookmarkStart w:id="127" w:name="_Toc405145662"/>
      <w:bookmarkStart w:id="128" w:name="_Toc406059005"/>
      <w:bookmarkStart w:id="129" w:name="_Toc409682184"/>
      <w:bookmarkStart w:id="130" w:name="_Toc409691658"/>
      <w:bookmarkStart w:id="131" w:name="_Toc410653982"/>
      <w:bookmarkStart w:id="132" w:name="_Toc410702986"/>
      <w:bookmarkStart w:id="133" w:name="_Toc284662742"/>
      <w:bookmarkStart w:id="134" w:name="_Toc284663368"/>
      <w:r w:rsidRPr="0080463D">
        <w:rPr>
          <w:rFonts w:ascii="Times New Roman" w:eastAsia="@Arial Unicode MS" w:hAnsi="Times New Roman"/>
          <w:bCs/>
          <w:i/>
          <w:sz w:val="28"/>
          <w:szCs w:val="28"/>
          <w:lang w:eastAsia="ru-RU"/>
        </w:rPr>
        <w:t>В рамках направления «Обращение с устройствами ИКТ»</w:t>
      </w:r>
      <w:r w:rsidRPr="0080463D">
        <w:rPr>
          <w:rFonts w:ascii="Times New Roman" w:eastAsia="@Arial Unicode MS" w:hAnsi="Times New Roman"/>
          <w:bCs/>
          <w:sz w:val="28"/>
          <w:szCs w:val="28"/>
          <w:lang w:eastAsia="ru-RU"/>
        </w:rPr>
        <w:t xml:space="preserve"> основными планируемыми результатами являются следующие - обучающийся научится:</w:t>
      </w:r>
      <w:bookmarkEnd w:id="127"/>
      <w:bookmarkEnd w:id="128"/>
      <w:bookmarkEnd w:id="129"/>
      <w:bookmarkEnd w:id="130"/>
      <w:bookmarkEnd w:id="131"/>
      <w:bookmarkEnd w:id="132"/>
      <w:bookmarkEnd w:id="133"/>
      <w:bookmarkEnd w:id="134"/>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осуществлять информационное подключение к локальной сети и глобальной сети Интернет;</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получать информацию о характеристиках компьютера;</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соединять устройства ИКТ (блоки компьютера, устройства сетей, принтер, проектор, сканер, измерительные устройства и т.д.) с использованием проводных и беспроводных технологий;</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соблюдать требования техники безопасности, гигиены, эргономики и ресурсосбережения при работе с устройствами ИКТ.</w:t>
      </w:r>
    </w:p>
    <w:p w:rsidR="0080463D" w:rsidRPr="0080463D" w:rsidRDefault="0080463D" w:rsidP="0080463D">
      <w:pPr>
        <w:tabs>
          <w:tab w:val="left" w:pos="567"/>
        </w:tabs>
        <w:spacing w:after="0" w:line="240" w:lineRule="auto"/>
        <w:ind w:firstLine="709"/>
        <w:jc w:val="both"/>
        <w:outlineLvl w:val="1"/>
        <w:rPr>
          <w:rFonts w:ascii="Times New Roman" w:eastAsia="@Arial Unicode MS" w:hAnsi="Times New Roman"/>
          <w:bCs/>
          <w:sz w:val="28"/>
          <w:szCs w:val="28"/>
          <w:lang w:eastAsia="ru-RU"/>
        </w:rPr>
      </w:pPr>
      <w:bookmarkStart w:id="135" w:name="_Toc405145663"/>
      <w:bookmarkStart w:id="136" w:name="_Toc406059006"/>
      <w:bookmarkStart w:id="137" w:name="_Toc409682185"/>
      <w:bookmarkStart w:id="138" w:name="_Toc409691659"/>
      <w:bookmarkStart w:id="139" w:name="_Toc410653983"/>
      <w:bookmarkStart w:id="140" w:name="_Toc410702987"/>
      <w:bookmarkStart w:id="141" w:name="_Toc284662743"/>
      <w:bookmarkStart w:id="142" w:name="_Toc284663369"/>
      <w:r w:rsidRPr="0080463D">
        <w:rPr>
          <w:rFonts w:ascii="Times New Roman" w:eastAsia="@Arial Unicode MS" w:hAnsi="Times New Roman"/>
          <w:bCs/>
          <w:i/>
          <w:sz w:val="28"/>
          <w:szCs w:val="28"/>
          <w:lang w:eastAsia="ru-RU"/>
        </w:rPr>
        <w:t>В рамках направления «Фиксация и обработка изображений и звуков»</w:t>
      </w:r>
      <w:r w:rsidRPr="0080463D">
        <w:rPr>
          <w:rFonts w:ascii="Times New Roman" w:eastAsia="@Arial Unicode MS" w:hAnsi="Times New Roman"/>
          <w:b/>
          <w:bCs/>
          <w:i/>
          <w:sz w:val="28"/>
          <w:szCs w:val="28"/>
          <w:lang w:eastAsia="ru-RU"/>
        </w:rPr>
        <w:t xml:space="preserve"> </w:t>
      </w:r>
      <w:r w:rsidRPr="0080463D">
        <w:rPr>
          <w:rFonts w:ascii="Times New Roman" w:eastAsia="@Arial Unicode MS" w:hAnsi="Times New Roman"/>
          <w:bCs/>
          <w:sz w:val="28"/>
          <w:szCs w:val="28"/>
          <w:lang w:eastAsia="ru-RU"/>
        </w:rPr>
        <w:t>основными планируемыми результатами являются следующие - обучающийся научится:</w:t>
      </w:r>
      <w:bookmarkEnd w:id="135"/>
      <w:bookmarkEnd w:id="136"/>
      <w:bookmarkEnd w:id="137"/>
      <w:bookmarkEnd w:id="138"/>
      <w:bookmarkEnd w:id="139"/>
      <w:bookmarkEnd w:id="140"/>
      <w:bookmarkEnd w:id="141"/>
      <w:bookmarkEnd w:id="142"/>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создавать презентации на основе цифровых фотографий;</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проводить обработку цифровых фотографий с использованием возможностей специальных компьютерных инструментов;</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проводить обработку цифровых звукозаписей с использованием возможностей специальных компьютерных инструментов;</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осуществлять видеосъемку и проводить монтаж отснятого материала с использованием возможностей специальных компьютерных инструментов.</w:t>
      </w:r>
    </w:p>
    <w:p w:rsidR="0080463D" w:rsidRPr="0080463D" w:rsidRDefault="0080463D" w:rsidP="0080463D">
      <w:pPr>
        <w:tabs>
          <w:tab w:val="left" w:pos="567"/>
        </w:tabs>
        <w:spacing w:after="0" w:line="240" w:lineRule="auto"/>
        <w:ind w:firstLine="709"/>
        <w:jc w:val="both"/>
        <w:outlineLvl w:val="1"/>
        <w:rPr>
          <w:rFonts w:ascii="Times New Roman" w:eastAsia="@Arial Unicode MS" w:hAnsi="Times New Roman"/>
          <w:bCs/>
          <w:sz w:val="28"/>
          <w:szCs w:val="28"/>
          <w:lang w:eastAsia="ru-RU"/>
        </w:rPr>
      </w:pPr>
      <w:bookmarkStart w:id="143" w:name="_Toc405145664"/>
      <w:bookmarkStart w:id="144" w:name="_Toc406059007"/>
      <w:bookmarkStart w:id="145" w:name="_Toc409682186"/>
      <w:bookmarkStart w:id="146" w:name="_Toc409691660"/>
      <w:bookmarkStart w:id="147" w:name="_Toc410653984"/>
      <w:bookmarkStart w:id="148" w:name="_Toc410702988"/>
      <w:bookmarkStart w:id="149" w:name="_Toc284662744"/>
      <w:bookmarkStart w:id="150" w:name="_Toc284663370"/>
      <w:r w:rsidRPr="0080463D">
        <w:rPr>
          <w:rFonts w:ascii="Times New Roman" w:eastAsia="@Arial Unicode MS" w:hAnsi="Times New Roman"/>
          <w:bCs/>
          <w:i/>
          <w:sz w:val="28"/>
          <w:szCs w:val="28"/>
          <w:lang w:eastAsia="ru-RU"/>
        </w:rPr>
        <w:t>В рамках направления «Поиск и организация хранения информации»</w:t>
      </w:r>
      <w:r w:rsidRPr="0080463D">
        <w:rPr>
          <w:rFonts w:ascii="Times New Roman" w:eastAsia="@Arial Unicode MS" w:hAnsi="Times New Roman"/>
          <w:bCs/>
          <w:sz w:val="28"/>
          <w:szCs w:val="28"/>
          <w:lang w:eastAsia="ru-RU"/>
        </w:rPr>
        <w:t xml:space="preserve"> основными планируемыми результатами являются следующие - обучающийся научится:</w:t>
      </w:r>
    </w:p>
    <w:bookmarkEnd w:id="143"/>
    <w:bookmarkEnd w:id="144"/>
    <w:bookmarkEnd w:id="145"/>
    <w:bookmarkEnd w:id="146"/>
    <w:bookmarkEnd w:id="147"/>
    <w:bookmarkEnd w:id="148"/>
    <w:bookmarkEnd w:id="149"/>
    <w:bookmarkEnd w:id="150"/>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lastRenderedPageBreak/>
        <w:t>- использовать различные приемы поиска информации в Интернете (поисковые системы, справочные разделы, предметные рубрики);</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строить запросы для поиска информации с использованием логических операций и анализировать результаты поиска;</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использовать различные библиотечные, в том числе электронные, каталоги для поиска необходимых книг;</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искать информацию в различных базах данных, создавать и заполнять базы данных, в частности, использовать различные определители;</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сохранять для индивидуального использования найденные в сети Интернет информационные объекты и ссылки на них.</w:t>
      </w:r>
    </w:p>
    <w:p w:rsidR="0080463D" w:rsidRPr="0080463D" w:rsidRDefault="0080463D" w:rsidP="0080463D">
      <w:pPr>
        <w:tabs>
          <w:tab w:val="left" w:pos="567"/>
        </w:tabs>
        <w:spacing w:after="0" w:line="240" w:lineRule="auto"/>
        <w:ind w:firstLine="709"/>
        <w:jc w:val="both"/>
        <w:outlineLvl w:val="1"/>
        <w:rPr>
          <w:rFonts w:ascii="Times New Roman" w:eastAsia="@Arial Unicode MS" w:hAnsi="Times New Roman"/>
          <w:bCs/>
          <w:sz w:val="28"/>
          <w:szCs w:val="28"/>
          <w:lang w:eastAsia="ru-RU"/>
        </w:rPr>
      </w:pPr>
      <w:bookmarkStart w:id="151" w:name="_Toc405145665"/>
      <w:bookmarkStart w:id="152" w:name="_Toc406059008"/>
      <w:bookmarkStart w:id="153" w:name="_Toc409682187"/>
      <w:bookmarkStart w:id="154" w:name="_Toc409691661"/>
      <w:bookmarkStart w:id="155" w:name="_Toc410653985"/>
      <w:bookmarkStart w:id="156" w:name="_Toc410702989"/>
      <w:bookmarkStart w:id="157" w:name="_Toc284662745"/>
      <w:bookmarkStart w:id="158" w:name="_Toc284663371"/>
      <w:r w:rsidRPr="0080463D">
        <w:rPr>
          <w:rFonts w:ascii="Times New Roman" w:eastAsia="@Arial Unicode MS" w:hAnsi="Times New Roman"/>
          <w:bCs/>
          <w:i/>
          <w:sz w:val="28"/>
          <w:szCs w:val="28"/>
          <w:lang w:eastAsia="ru-RU"/>
        </w:rPr>
        <w:t>В рамках направления «Создание письменных сообщений»</w:t>
      </w:r>
      <w:r w:rsidRPr="0080463D">
        <w:rPr>
          <w:rFonts w:ascii="Times New Roman" w:eastAsia="@Arial Unicode MS" w:hAnsi="Times New Roman"/>
          <w:b/>
          <w:bCs/>
          <w:i/>
          <w:sz w:val="28"/>
          <w:szCs w:val="28"/>
          <w:lang w:eastAsia="ru-RU"/>
        </w:rPr>
        <w:t xml:space="preserve"> </w:t>
      </w:r>
      <w:r w:rsidRPr="0080463D">
        <w:rPr>
          <w:rFonts w:ascii="Times New Roman" w:eastAsia="@Arial Unicode MS" w:hAnsi="Times New Roman"/>
          <w:bCs/>
          <w:sz w:val="28"/>
          <w:szCs w:val="28"/>
          <w:lang w:eastAsia="ru-RU"/>
        </w:rPr>
        <w:t>основными планируемыми результатами являются следующие - обучающийся научится:</w:t>
      </w:r>
    </w:p>
    <w:bookmarkEnd w:id="151"/>
    <w:bookmarkEnd w:id="152"/>
    <w:bookmarkEnd w:id="153"/>
    <w:bookmarkEnd w:id="154"/>
    <w:bookmarkEnd w:id="155"/>
    <w:bookmarkEnd w:id="156"/>
    <w:bookmarkEnd w:id="157"/>
    <w:bookmarkEnd w:id="158"/>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осуществлять редактирование и структурирование текста в соответствии с его смыслом средствами текстового редактора;</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вставлять в документ формулы, таблицы, списки, изображения;</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участвовать в коллективном создании текстового документа;</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создавать гипертекстовые документы.</w:t>
      </w:r>
    </w:p>
    <w:p w:rsidR="0080463D" w:rsidRPr="0080463D" w:rsidRDefault="0080463D" w:rsidP="0080463D">
      <w:pPr>
        <w:tabs>
          <w:tab w:val="left" w:pos="567"/>
        </w:tabs>
        <w:spacing w:after="0" w:line="240" w:lineRule="auto"/>
        <w:ind w:firstLine="709"/>
        <w:jc w:val="both"/>
        <w:outlineLvl w:val="1"/>
        <w:rPr>
          <w:rFonts w:ascii="Times New Roman" w:eastAsia="@Arial Unicode MS" w:hAnsi="Times New Roman"/>
          <w:bCs/>
          <w:sz w:val="28"/>
          <w:szCs w:val="28"/>
          <w:lang w:eastAsia="ru-RU"/>
        </w:rPr>
      </w:pPr>
      <w:bookmarkStart w:id="159" w:name="_Toc405145666"/>
      <w:bookmarkStart w:id="160" w:name="_Toc406059009"/>
      <w:bookmarkStart w:id="161" w:name="_Toc409682188"/>
      <w:bookmarkStart w:id="162" w:name="_Toc409691662"/>
      <w:bookmarkStart w:id="163" w:name="_Toc410653986"/>
      <w:bookmarkStart w:id="164" w:name="_Toc410702990"/>
      <w:bookmarkStart w:id="165" w:name="_Toc284662746"/>
      <w:bookmarkStart w:id="166" w:name="_Toc284663372"/>
      <w:r w:rsidRPr="0080463D">
        <w:rPr>
          <w:rFonts w:ascii="Times New Roman" w:eastAsia="@Arial Unicode MS" w:hAnsi="Times New Roman"/>
          <w:bCs/>
          <w:i/>
          <w:sz w:val="28"/>
          <w:szCs w:val="28"/>
          <w:lang w:eastAsia="ru-RU"/>
        </w:rPr>
        <w:t>В рамках направления «Создание графических объект</w:t>
      </w:r>
      <w:r w:rsidRPr="0080463D">
        <w:rPr>
          <w:rFonts w:ascii="Times New Roman" w:eastAsia="@Arial Unicode MS" w:hAnsi="Times New Roman"/>
          <w:b/>
          <w:bCs/>
          <w:i/>
          <w:sz w:val="28"/>
          <w:szCs w:val="28"/>
          <w:lang w:eastAsia="ru-RU"/>
        </w:rPr>
        <w:t>ов»</w:t>
      </w:r>
      <w:r w:rsidRPr="0080463D">
        <w:rPr>
          <w:rFonts w:ascii="Times New Roman" w:eastAsia="@Arial Unicode MS" w:hAnsi="Times New Roman"/>
          <w:bCs/>
          <w:sz w:val="28"/>
          <w:szCs w:val="28"/>
          <w:lang w:eastAsia="ru-RU"/>
        </w:rPr>
        <w:t xml:space="preserve"> основными планируемыми результатами являются следующие - обучающийся научится:</w:t>
      </w:r>
    </w:p>
    <w:bookmarkEnd w:id="159"/>
    <w:bookmarkEnd w:id="160"/>
    <w:bookmarkEnd w:id="161"/>
    <w:bookmarkEnd w:id="162"/>
    <w:bookmarkEnd w:id="163"/>
    <w:bookmarkEnd w:id="164"/>
    <w:bookmarkEnd w:id="165"/>
    <w:bookmarkEnd w:id="166"/>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создавать и редактировать изображения с помощью инструментов графического редактора;</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создавать различные геометрические объекты и чертежи с использованием возможностей специальных компьютерных инструментов;</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80463D" w:rsidRPr="0080463D" w:rsidRDefault="0080463D" w:rsidP="0080463D">
      <w:pPr>
        <w:tabs>
          <w:tab w:val="left" w:pos="567"/>
        </w:tabs>
        <w:spacing w:after="0" w:line="240" w:lineRule="auto"/>
        <w:ind w:firstLine="709"/>
        <w:jc w:val="both"/>
        <w:outlineLvl w:val="1"/>
        <w:rPr>
          <w:rFonts w:ascii="Times New Roman" w:eastAsia="@Arial Unicode MS" w:hAnsi="Times New Roman"/>
          <w:bCs/>
          <w:sz w:val="28"/>
          <w:szCs w:val="28"/>
          <w:lang w:eastAsia="ru-RU"/>
        </w:rPr>
      </w:pPr>
      <w:bookmarkStart w:id="167" w:name="_Toc405145667"/>
      <w:bookmarkStart w:id="168" w:name="_Toc406059010"/>
      <w:bookmarkStart w:id="169" w:name="_Toc409682189"/>
      <w:bookmarkStart w:id="170" w:name="_Toc409691663"/>
      <w:bookmarkStart w:id="171" w:name="_Toc410653987"/>
      <w:bookmarkStart w:id="172" w:name="_Toc410702991"/>
      <w:bookmarkStart w:id="173" w:name="_Toc284662747"/>
      <w:bookmarkStart w:id="174" w:name="_Toc284663373"/>
      <w:r w:rsidRPr="0080463D">
        <w:rPr>
          <w:rFonts w:ascii="Times New Roman" w:eastAsia="@Arial Unicode MS" w:hAnsi="Times New Roman"/>
          <w:bCs/>
          <w:i/>
          <w:sz w:val="28"/>
          <w:szCs w:val="28"/>
          <w:lang w:eastAsia="ru-RU"/>
        </w:rPr>
        <w:t>В рамках направления «Создание музыкальных и звуковых объектов»</w:t>
      </w:r>
      <w:r w:rsidRPr="0080463D">
        <w:rPr>
          <w:rFonts w:ascii="Times New Roman" w:eastAsia="@Arial Unicode MS" w:hAnsi="Times New Roman"/>
          <w:bCs/>
          <w:sz w:val="28"/>
          <w:szCs w:val="28"/>
          <w:lang w:eastAsia="ru-RU"/>
        </w:rPr>
        <w:t xml:space="preserve"> основными планируемыми результатами являются следующие: обучающийся научится:</w:t>
      </w:r>
      <w:bookmarkEnd w:id="167"/>
      <w:bookmarkEnd w:id="168"/>
      <w:bookmarkEnd w:id="169"/>
      <w:bookmarkEnd w:id="170"/>
      <w:bookmarkEnd w:id="171"/>
      <w:bookmarkEnd w:id="172"/>
      <w:bookmarkEnd w:id="173"/>
      <w:bookmarkEnd w:id="174"/>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записывать звуковые файлы с различным качеством звучания (глубиной кодирования и частотой дискретизации);</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использовать музыкальные редакторы, клавишные и кинетические синтезаторы для решения творческих задач.</w:t>
      </w:r>
    </w:p>
    <w:p w:rsidR="0080463D" w:rsidRPr="0080463D" w:rsidRDefault="0080463D" w:rsidP="0080463D">
      <w:pPr>
        <w:tabs>
          <w:tab w:val="left" w:pos="567"/>
        </w:tabs>
        <w:spacing w:after="0" w:line="240" w:lineRule="auto"/>
        <w:ind w:firstLine="709"/>
        <w:jc w:val="both"/>
        <w:outlineLvl w:val="1"/>
        <w:rPr>
          <w:rFonts w:ascii="Times New Roman" w:eastAsia="@Arial Unicode MS" w:hAnsi="Times New Roman"/>
          <w:bCs/>
          <w:sz w:val="28"/>
          <w:szCs w:val="28"/>
          <w:lang w:eastAsia="ru-RU"/>
        </w:rPr>
      </w:pPr>
      <w:bookmarkStart w:id="175" w:name="_Toc405145668"/>
      <w:bookmarkStart w:id="176" w:name="_Toc406059011"/>
      <w:bookmarkStart w:id="177" w:name="_Toc409682190"/>
      <w:bookmarkStart w:id="178" w:name="_Toc409691664"/>
      <w:bookmarkStart w:id="179" w:name="_Toc410653988"/>
      <w:bookmarkStart w:id="180" w:name="_Toc410702992"/>
      <w:bookmarkStart w:id="181" w:name="_Toc284662748"/>
      <w:bookmarkStart w:id="182" w:name="_Toc284663374"/>
      <w:r w:rsidRPr="0080463D">
        <w:rPr>
          <w:rFonts w:ascii="Times New Roman" w:eastAsia="@Arial Unicode MS" w:hAnsi="Times New Roman"/>
          <w:bCs/>
          <w:i/>
          <w:sz w:val="28"/>
          <w:szCs w:val="28"/>
          <w:lang w:eastAsia="ru-RU"/>
        </w:rPr>
        <w:t>В рамках направления «Восприятие, использование и создание гипертекстовых и мультимедийных информационных объектов»</w:t>
      </w:r>
      <w:r w:rsidRPr="0080463D">
        <w:rPr>
          <w:rFonts w:ascii="Times New Roman" w:eastAsia="@Arial Unicode MS" w:hAnsi="Times New Roman"/>
          <w:bCs/>
          <w:sz w:val="28"/>
          <w:szCs w:val="28"/>
          <w:lang w:eastAsia="ru-RU"/>
        </w:rPr>
        <w:t xml:space="preserve"> основными планируемыми результатами являются следующие - обучающийся научится:</w:t>
      </w:r>
    </w:p>
    <w:bookmarkEnd w:id="175"/>
    <w:bookmarkEnd w:id="176"/>
    <w:bookmarkEnd w:id="177"/>
    <w:bookmarkEnd w:id="178"/>
    <w:bookmarkEnd w:id="179"/>
    <w:bookmarkEnd w:id="180"/>
    <w:bookmarkEnd w:id="181"/>
    <w:bookmarkEnd w:id="182"/>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создавать на заданную тему мультимедийную презентацию с гиперссылками, слайды которой содержат тексты, звуки, графические изображения;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lastRenderedPageBreak/>
        <w:t>- 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использовать программы-архиваторы.</w:t>
      </w:r>
    </w:p>
    <w:p w:rsidR="0080463D" w:rsidRPr="0080463D" w:rsidRDefault="0080463D" w:rsidP="0080463D">
      <w:pPr>
        <w:tabs>
          <w:tab w:val="left" w:pos="567"/>
        </w:tabs>
        <w:spacing w:after="0" w:line="240" w:lineRule="auto"/>
        <w:ind w:firstLine="709"/>
        <w:jc w:val="both"/>
        <w:outlineLvl w:val="1"/>
        <w:rPr>
          <w:rFonts w:ascii="Times New Roman" w:eastAsia="@Arial Unicode MS" w:hAnsi="Times New Roman"/>
          <w:bCs/>
          <w:sz w:val="28"/>
          <w:szCs w:val="28"/>
          <w:lang w:eastAsia="ru-RU"/>
        </w:rPr>
      </w:pPr>
      <w:bookmarkStart w:id="183" w:name="_Toc405145669"/>
      <w:bookmarkStart w:id="184" w:name="_Toc406059012"/>
      <w:bookmarkStart w:id="185" w:name="_Toc409682191"/>
      <w:bookmarkStart w:id="186" w:name="_Toc409691665"/>
      <w:bookmarkStart w:id="187" w:name="_Toc410653989"/>
      <w:bookmarkStart w:id="188" w:name="_Toc410702993"/>
      <w:bookmarkStart w:id="189" w:name="_Toc284662749"/>
      <w:bookmarkStart w:id="190" w:name="_Toc284663375"/>
      <w:r w:rsidRPr="0080463D">
        <w:rPr>
          <w:rFonts w:ascii="Times New Roman" w:eastAsia="@Arial Unicode MS" w:hAnsi="Times New Roman"/>
          <w:bCs/>
          <w:i/>
          <w:sz w:val="28"/>
          <w:szCs w:val="28"/>
          <w:lang w:eastAsia="ru-RU"/>
        </w:rPr>
        <w:t>В рамках направления «Анализ информации, математическая обработка данных в исследовании»</w:t>
      </w:r>
      <w:r w:rsidRPr="0080463D">
        <w:rPr>
          <w:rFonts w:ascii="Times New Roman" w:eastAsia="@Arial Unicode MS" w:hAnsi="Times New Roman"/>
          <w:bCs/>
          <w:sz w:val="28"/>
          <w:szCs w:val="28"/>
          <w:lang w:eastAsia="ru-RU"/>
        </w:rPr>
        <w:t xml:space="preserve"> основными планируемыми результатами являются следующие - обучающийся научится:</w:t>
      </w:r>
    </w:p>
    <w:bookmarkEnd w:id="183"/>
    <w:bookmarkEnd w:id="184"/>
    <w:bookmarkEnd w:id="185"/>
    <w:bookmarkEnd w:id="186"/>
    <w:bookmarkEnd w:id="187"/>
    <w:bookmarkEnd w:id="188"/>
    <w:bookmarkEnd w:id="189"/>
    <w:bookmarkEnd w:id="190"/>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проводить простые эксперименты и исследования в виртуальных лабораториях;</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вводить результаты измерений и другие цифровые данные для их обработки, в том числе статистической и визуализации;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проводить эксперименты и исследования в виртуальных лабораториях по естественным наукам, математике и информатике.</w:t>
      </w:r>
    </w:p>
    <w:p w:rsidR="0080463D" w:rsidRPr="0080463D" w:rsidRDefault="0080463D" w:rsidP="0080463D">
      <w:pPr>
        <w:tabs>
          <w:tab w:val="left" w:pos="567"/>
        </w:tabs>
        <w:spacing w:after="0" w:line="240" w:lineRule="auto"/>
        <w:ind w:firstLine="709"/>
        <w:jc w:val="both"/>
        <w:outlineLvl w:val="1"/>
        <w:rPr>
          <w:rFonts w:ascii="Times New Roman" w:eastAsia="@Arial Unicode MS" w:hAnsi="Times New Roman"/>
          <w:bCs/>
          <w:sz w:val="28"/>
          <w:szCs w:val="28"/>
          <w:lang w:eastAsia="ru-RU"/>
        </w:rPr>
      </w:pPr>
      <w:bookmarkStart w:id="191" w:name="_Toc405145670"/>
      <w:bookmarkStart w:id="192" w:name="_Toc406059013"/>
      <w:bookmarkStart w:id="193" w:name="_Toc409682192"/>
      <w:bookmarkStart w:id="194" w:name="_Toc409691666"/>
      <w:bookmarkStart w:id="195" w:name="_Toc410653990"/>
      <w:bookmarkStart w:id="196" w:name="_Toc410702994"/>
      <w:bookmarkStart w:id="197" w:name="_Toc284662750"/>
      <w:bookmarkStart w:id="198" w:name="_Toc284663376"/>
      <w:r w:rsidRPr="0080463D">
        <w:rPr>
          <w:rFonts w:ascii="Times New Roman" w:eastAsia="@Arial Unicode MS" w:hAnsi="Times New Roman"/>
          <w:bCs/>
          <w:i/>
          <w:sz w:val="28"/>
          <w:szCs w:val="28"/>
          <w:lang w:eastAsia="ru-RU"/>
        </w:rPr>
        <w:t>В рамках направления «Моделирование, проектирование и управление»</w:t>
      </w:r>
      <w:r w:rsidRPr="0080463D">
        <w:rPr>
          <w:rFonts w:ascii="Times New Roman" w:eastAsia="@Arial Unicode MS" w:hAnsi="Times New Roman"/>
          <w:bCs/>
          <w:sz w:val="28"/>
          <w:szCs w:val="28"/>
          <w:lang w:eastAsia="ru-RU"/>
        </w:rPr>
        <w:t xml:space="preserve"> основными планируемыми результатами являются следующие - обучающийся научится:</w:t>
      </w:r>
    </w:p>
    <w:bookmarkEnd w:id="191"/>
    <w:bookmarkEnd w:id="192"/>
    <w:bookmarkEnd w:id="193"/>
    <w:bookmarkEnd w:id="194"/>
    <w:bookmarkEnd w:id="195"/>
    <w:bookmarkEnd w:id="196"/>
    <w:bookmarkEnd w:id="197"/>
    <w:bookmarkEnd w:id="198"/>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строить с помощью компьютерных инструментов разнообразные информационные структуры для описания объектов;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w:t>
      </w:r>
      <w:r w:rsidRPr="0080463D">
        <w:rPr>
          <w:rFonts w:ascii="Times New Roman" w:eastAsia="Times New Roman" w:hAnsi="Times New Roman"/>
          <w:sz w:val="24"/>
          <w:szCs w:val="24"/>
          <w:lang w:val="x-none" w:eastAsia="x-none"/>
        </w:rPr>
        <w:t> </w:t>
      </w:r>
      <w:r w:rsidRPr="0080463D">
        <w:rPr>
          <w:rFonts w:ascii="Times New Roman" w:eastAsia="Times New Roman" w:hAnsi="Times New Roman"/>
          <w:sz w:val="28"/>
          <w:szCs w:val="28"/>
          <w:lang w:val="x-none" w:eastAsia="x-none"/>
        </w:rPr>
        <w:t>конструировать и моделировать с использованием материальных конструкторов с компьютерным управлением и обратной связью;</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моделировать с использованием виртуальных конструкторов;</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моделировать с использованием средств программирования.</w:t>
      </w:r>
    </w:p>
    <w:p w:rsidR="0080463D" w:rsidRPr="0080463D" w:rsidRDefault="0080463D" w:rsidP="0080463D">
      <w:pPr>
        <w:tabs>
          <w:tab w:val="left" w:pos="567"/>
        </w:tabs>
        <w:spacing w:after="0" w:line="240" w:lineRule="auto"/>
        <w:ind w:firstLine="709"/>
        <w:jc w:val="both"/>
        <w:outlineLvl w:val="1"/>
        <w:rPr>
          <w:rFonts w:ascii="Times New Roman" w:eastAsia="@Arial Unicode MS" w:hAnsi="Times New Roman"/>
          <w:bCs/>
          <w:sz w:val="28"/>
          <w:szCs w:val="28"/>
          <w:lang w:eastAsia="ru-RU"/>
        </w:rPr>
      </w:pPr>
      <w:bookmarkStart w:id="199" w:name="_Toc405145671"/>
      <w:bookmarkStart w:id="200" w:name="_Toc406059014"/>
      <w:bookmarkStart w:id="201" w:name="_Toc409682193"/>
      <w:bookmarkStart w:id="202" w:name="_Toc409691667"/>
      <w:bookmarkStart w:id="203" w:name="_Toc410653991"/>
      <w:bookmarkStart w:id="204" w:name="_Toc410702995"/>
      <w:bookmarkStart w:id="205" w:name="_Toc284662751"/>
      <w:bookmarkStart w:id="206" w:name="_Toc284663377"/>
      <w:r w:rsidRPr="0080463D">
        <w:rPr>
          <w:rFonts w:ascii="Times New Roman" w:eastAsia="@Arial Unicode MS" w:hAnsi="Times New Roman"/>
          <w:bCs/>
          <w:i/>
          <w:sz w:val="28"/>
          <w:szCs w:val="28"/>
          <w:lang w:eastAsia="ru-RU"/>
        </w:rPr>
        <w:t>В рамках направления «Коммуникация и социальное взаимодействие»</w:t>
      </w:r>
      <w:r w:rsidRPr="0080463D">
        <w:rPr>
          <w:rFonts w:ascii="Times New Roman" w:eastAsia="@Arial Unicode MS" w:hAnsi="Times New Roman"/>
          <w:b/>
          <w:bCs/>
          <w:i/>
          <w:sz w:val="28"/>
          <w:szCs w:val="28"/>
          <w:lang w:eastAsia="ru-RU"/>
        </w:rPr>
        <w:t xml:space="preserve"> </w:t>
      </w:r>
      <w:r w:rsidRPr="0080463D">
        <w:rPr>
          <w:rFonts w:ascii="Times New Roman" w:eastAsia="@Arial Unicode MS" w:hAnsi="Times New Roman"/>
          <w:bCs/>
          <w:sz w:val="28"/>
          <w:szCs w:val="28"/>
          <w:lang w:eastAsia="ru-RU"/>
        </w:rPr>
        <w:t>основными планируемыми результатами являются следующие - обучающийся научится:</w:t>
      </w:r>
    </w:p>
    <w:bookmarkEnd w:id="199"/>
    <w:bookmarkEnd w:id="200"/>
    <w:bookmarkEnd w:id="201"/>
    <w:bookmarkEnd w:id="202"/>
    <w:bookmarkEnd w:id="203"/>
    <w:bookmarkEnd w:id="204"/>
    <w:bookmarkEnd w:id="205"/>
    <w:bookmarkEnd w:id="206"/>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использовать возможности электронной почты, Интернет-мессенджеров и социальных сетей для обучения;</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вести личный дневник (блог) с использованием возможностей Интернета;</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осуществлять защиту от троянских вирусов, фишинговых атак, информации от компьютерных вирусов с помощью антивирусных программ;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соблюдать правила безопасного поведения в Интернете;</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различать безопасные ресурсы Интернета и ресурсы, содержание которых несовместимо с задачами воспитания и образования или нежелательно.</w:t>
      </w:r>
    </w:p>
    <w:p w:rsidR="0080463D" w:rsidRPr="0080463D" w:rsidRDefault="0080463D" w:rsidP="0080463D">
      <w:pPr>
        <w:rPr>
          <w:rFonts w:ascii="Times New Roman" w:eastAsia="Times New Roman" w:hAnsi="Times New Roman"/>
          <w:b/>
          <w:bCs/>
          <w:sz w:val="28"/>
          <w:szCs w:val="28"/>
          <w:lang w:eastAsia="ru-RU"/>
        </w:rPr>
      </w:pPr>
    </w:p>
    <w:p w:rsidR="0080463D" w:rsidRPr="0080463D" w:rsidRDefault="0080463D" w:rsidP="0080463D">
      <w:pPr>
        <w:spacing w:after="0" w:line="240" w:lineRule="auto"/>
        <w:ind w:firstLine="709"/>
        <w:jc w:val="both"/>
        <w:rPr>
          <w:rFonts w:ascii="Times New Roman" w:eastAsia="Times New Roman" w:hAnsi="Times New Roman"/>
          <w:b/>
          <w:bCs/>
          <w:sz w:val="28"/>
          <w:szCs w:val="28"/>
          <w:lang w:eastAsia="ru-RU"/>
        </w:rPr>
      </w:pPr>
      <w:r w:rsidRPr="0080463D">
        <w:rPr>
          <w:rFonts w:ascii="Times New Roman" w:eastAsia="Times New Roman" w:hAnsi="Times New Roman"/>
          <w:b/>
          <w:sz w:val="28"/>
          <w:szCs w:val="28"/>
          <w:lang w:eastAsia="ru-RU"/>
        </w:rPr>
        <w:t>2.1.8. Виды взаимодействия с учебными, научными и социальными организациями, формы привлечения консультантов, экспертов и научных руководителей</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Формы привлечения консультантов, экспертов и научных руководителей </w:t>
      </w:r>
      <w:r w:rsidRPr="0080463D">
        <w:rPr>
          <w:rFonts w:ascii="Times New Roman" w:eastAsia="Times New Roman" w:hAnsi="Times New Roman"/>
          <w:sz w:val="28"/>
          <w:szCs w:val="28"/>
          <w:lang w:val="x-none" w:eastAsia="x-none"/>
        </w:rPr>
        <w:lastRenderedPageBreak/>
        <w:t xml:space="preserve">строятся на основе договорных отношений, отношений взаимовыгодного сотрудничества.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b/>
          <w:i/>
          <w:sz w:val="28"/>
          <w:szCs w:val="28"/>
          <w:lang w:val="x-none" w:eastAsia="x-none"/>
        </w:rPr>
        <w:t>Такие формы включают</w:t>
      </w:r>
      <w:r w:rsidRPr="0080463D">
        <w:rPr>
          <w:rFonts w:ascii="Times New Roman" w:eastAsia="Times New Roman" w:hAnsi="Times New Roman"/>
          <w:sz w:val="28"/>
          <w:szCs w:val="28"/>
          <w:lang w:val="x-none" w:eastAsia="x-none"/>
        </w:rPr>
        <w:t>:</w:t>
      </w:r>
    </w:p>
    <w:p w:rsidR="0080463D" w:rsidRPr="0080463D" w:rsidRDefault="0080463D" w:rsidP="0080463D">
      <w:pPr>
        <w:widowControl w:val="0"/>
        <w:tabs>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экспер</w:t>
      </w:r>
      <w:r w:rsidRPr="0080463D">
        <w:rPr>
          <w:rFonts w:ascii="Times New Roman" w:eastAsia="Times New Roman" w:hAnsi="Times New Roman"/>
          <w:sz w:val="28"/>
          <w:szCs w:val="28"/>
          <w:lang w:eastAsia="x-none"/>
        </w:rPr>
        <w:t>тную</w:t>
      </w:r>
      <w:r w:rsidRPr="0080463D">
        <w:rPr>
          <w:rFonts w:ascii="Times New Roman" w:eastAsia="Times New Roman" w:hAnsi="Times New Roman"/>
          <w:sz w:val="28"/>
          <w:szCs w:val="28"/>
          <w:lang w:val="x-none" w:eastAsia="x-none"/>
        </w:rPr>
        <w:t>, науч</w:t>
      </w:r>
      <w:r w:rsidRPr="0080463D">
        <w:rPr>
          <w:rFonts w:ascii="Times New Roman" w:eastAsia="Times New Roman" w:hAnsi="Times New Roman"/>
          <w:sz w:val="28"/>
          <w:szCs w:val="28"/>
          <w:lang w:eastAsia="x-none"/>
        </w:rPr>
        <w:t>ную</w:t>
      </w:r>
      <w:r w:rsidRPr="0080463D">
        <w:rPr>
          <w:rFonts w:ascii="Times New Roman" w:eastAsia="Times New Roman" w:hAnsi="Times New Roman"/>
          <w:sz w:val="28"/>
          <w:szCs w:val="28"/>
          <w:lang w:val="x-none" w:eastAsia="x-none"/>
        </w:rPr>
        <w:t xml:space="preserve"> и консультацион</w:t>
      </w:r>
      <w:r w:rsidRPr="0080463D">
        <w:rPr>
          <w:rFonts w:ascii="Times New Roman" w:eastAsia="Times New Roman" w:hAnsi="Times New Roman"/>
          <w:sz w:val="28"/>
          <w:szCs w:val="28"/>
          <w:lang w:eastAsia="x-none"/>
        </w:rPr>
        <w:t>ную</w:t>
      </w:r>
      <w:r w:rsidRPr="0080463D">
        <w:rPr>
          <w:rFonts w:ascii="Times New Roman" w:eastAsia="Times New Roman" w:hAnsi="Times New Roman"/>
          <w:sz w:val="28"/>
          <w:szCs w:val="28"/>
          <w:lang w:val="x-none" w:eastAsia="x-none"/>
        </w:rPr>
        <w:t xml:space="preserve"> поддерж</w:t>
      </w:r>
      <w:r w:rsidRPr="0080463D">
        <w:rPr>
          <w:rFonts w:ascii="Times New Roman" w:eastAsia="Times New Roman" w:hAnsi="Times New Roman"/>
          <w:sz w:val="28"/>
          <w:szCs w:val="28"/>
          <w:lang w:eastAsia="x-none"/>
        </w:rPr>
        <w:t>ку</w:t>
      </w:r>
      <w:r w:rsidRPr="0080463D">
        <w:rPr>
          <w:rFonts w:ascii="Times New Roman" w:eastAsia="Times New Roman" w:hAnsi="Times New Roman"/>
          <w:sz w:val="28"/>
          <w:szCs w:val="28"/>
          <w:lang w:val="x-none" w:eastAsia="x-none"/>
        </w:rPr>
        <w:t xml:space="preserve"> в рамках сетевого взаимодействия образовательных организаций основного общего образования;</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color w:val="0070C0"/>
          <w:sz w:val="28"/>
          <w:szCs w:val="28"/>
          <w:lang w:val="x-none" w:eastAsia="x-none"/>
        </w:rPr>
      </w:pPr>
      <w:r w:rsidRPr="0080463D">
        <w:rPr>
          <w:rFonts w:ascii="Times New Roman" w:eastAsia="Times New Roman" w:hAnsi="Times New Roman"/>
          <w:sz w:val="28"/>
          <w:szCs w:val="28"/>
          <w:lang w:val="x-none" w:eastAsia="x-none"/>
        </w:rPr>
        <w:t>- консультацион</w:t>
      </w:r>
      <w:r w:rsidRPr="0080463D">
        <w:rPr>
          <w:rFonts w:ascii="Times New Roman" w:eastAsia="Times New Roman" w:hAnsi="Times New Roman"/>
          <w:sz w:val="28"/>
          <w:szCs w:val="28"/>
          <w:lang w:eastAsia="x-none"/>
        </w:rPr>
        <w:t>ную</w:t>
      </w:r>
      <w:r w:rsidRPr="0080463D">
        <w:rPr>
          <w:rFonts w:ascii="Times New Roman" w:eastAsia="Times New Roman" w:hAnsi="Times New Roman"/>
          <w:sz w:val="28"/>
          <w:szCs w:val="28"/>
          <w:lang w:val="x-none" w:eastAsia="x-none"/>
        </w:rPr>
        <w:t>, эксперт</w:t>
      </w:r>
      <w:r w:rsidRPr="0080463D">
        <w:rPr>
          <w:rFonts w:ascii="Times New Roman" w:eastAsia="Times New Roman" w:hAnsi="Times New Roman"/>
          <w:sz w:val="28"/>
          <w:szCs w:val="28"/>
          <w:lang w:eastAsia="x-none"/>
        </w:rPr>
        <w:t>ную</w:t>
      </w:r>
      <w:r w:rsidRPr="0080463D">
        <w:rPr>
          <w:rFonts w:ascii="Times New Roman" w:eastAsia="Times New Roman" w:hAnsi="Times New Roman"/>
          <w:sz w:val="28"/>
          <w:szCs w:val="28"/>
          <w:lang w:val="x-none" w:eastAsia="x-none"/>
        </w:rPr>
        <w:t>, науч</w:t>
      </w:r>
      <w:r w:rsidRPr="0080463D">
        <w:rPr>
          <w:rFonts w:ascii="Times New Roman" w:eastAsia="Times New Roman" w:hAnsi="Times New Roman"/>
          <w:sz w:val="28"/>
          <w:szCs w:val="28"/>
          <w:lang w:eastAsia="x-none"/>
        </w:rPr>
        <w:t>ную</w:t>
      </w:r>
      <w:r w:rsidRPr="0080463D">
        <w:rPr>
          <w:rFonts w:ascii="Times New Roman" w:eastAsia="Times New Roman" w:hAnsi="Times New Roman"/>
          <w:sz w:val="28"/>
          <w:szCs w:val="28"/>
          <w:lang w:val="x-none" w:eastAsia="x-none"/>
        </w:rPr>
        <w:t xml:space="preserve"> поддерж</w:t>
      </w:r>
      <w:r w:rsidRPr="0080463D">
        <w:rPr>
          <w:rFonts w:ascii="Times New Roman" w:eastAsia="Times New Roman" w:hAnsi="Times New Roman"/>
          <w:sz w:val="28"/>
          <w:szCs w:val="28"/>
          <w:lang w:eastAsia="x-none"/>
        </w:rPr>
        <w:t xml:space="preserve">ку </w:t>
      </w:r>
      <w:r w:rsidRPr="0080463D">
        <w:rPr>
          <w:rFonts w:ascii="Times New Roman" w:eastAsia="Times New Roman" w:hAnsi="Times New Roman"/>
          <w:sz w:val="28"/>
          <w:szCs w:val="28"/>
          <w:lang w:val="x-none" w:eastAsia="x-none"/>
        </w:rPr>
        <w:t>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r w:rsidRPr="0080463D">
        <w:rPr>
          <w:rFonts w:ascii="Times New Roman" w:eastAsia="Times New Roman" w:hAnsi="Times New Roman"/>
          <w:color w:val="0070C0"/>
          <w:sz w:val="28"/>
          <w:szCs w:val="28"/>
          <w:lang w:val="x-none" w:eastAsia="x-none"/>
        </w:rPr>
        <w:t>.</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color w:val="0070C0"/>
          <w:sz w:val="28"/>
          <w:szCs w:val="28"/>
          <w:lang w:val="x-none" w:eastAsia="x-none"/>
        </w:rPr>
      </w:pPr>
      <w:r w:rsidRPr="0080463D">
        <w:rPr>
          <w:rFonts w:ascii="Times New Roman" w:eastAsia="Times New Roman" w:hAnsi="Times New Roman"/>
          <w:sz w:val="28"/>
          <w:szCs w:val="28"/>
          <w:lang w:val="x-none" w:eastAsia="x-none"/>
        </w:rPr>
        <w:t>Взаимодействие с учебными, научными и социальными организациями включает проведение единовременного или регулярного научного семинара; научно-практических конференций; консультаций; круглых столов; вебинаров; мастер-классов, тренингов и др</w:t>
      </w:r>
      <w:r w:rsidRPr="0080463D">
        <w:rPr>
          <w:rFonts w:ascii="Times New Roman" w:eastAsia="Times New Roman" w:hAnsi="Times New Roman"/>
          <w:color w:val="0070C0"/>
          <w:sz w:val="28"/>
          <w:szCs w:val="28"/>
          <w:lang w:val="x-none" w:eastAsia="x-none"/>
        </w:rPr>
        <w:t>.</w:t>
      </w:r>
    </w:p>
    <w:p w:rsidR="0080463D" w:rsidRPr="0080463D" w:rsidRDefault="0080463D" w:rsidP="0080463D">
      <w:pPr>
        <w:widowControl w:val="0"/>
        <w:tabs>
          <w:tab w:val="left" w:pos="567"/>
        </w:tabs>
        <w:spacing w:after="0" w:line="240" w:lineRule="auto"/>
        <w:jc w:val="both"/>
        <w:rPr>
          <w:rFonts w:ascii="Times New Roman" w:eastAsia="Times New Roman" w:hAnsi="Times New Roman"/>
          <w:i/>
          <w:color w:val="FF0000"/>
          <w:sz w:val="24"/>
          <w:szCs w:val="24"/>
          <w:lang w:eastAsia="x-none"/>
        </w:rPr>
      </w:pPr>
    </w:p>
    <w:p w:rsidR="0080463D" w:rsidRPr="0080463D" w:rsidRDefault="0080463D" w:rsidP="0080463D">
      <w:pPr>
        <w:spacing w:after="0" w:line="240" w:lineRule="auto"/>
        <w:ind w:firstLine="709"/>
        <w:jc w:val="both"/>
        <w:rPr>
          <w:rFonts w:ascii="Times New Roman" w:eastAsia="Times New Roman" w:hAnsi="Times New Roman"/>
          <w:b/>
          <w:bCs/>
          <w:i/>
          <w:sz w:val="28"/>
          <w:szCs w:val="28"/>
          <w:lang w:eastAsia="ru-RU"/>
        </w:rPr>
      </w:pPr>
      <w:r w:rsidRPr="0080463D">
        <w:rPr>
          <w:rFonts w:ascii="Times New Roman" w:eastAsia="Times New Roman" w:hAnsi="Times New Roman"/>
          <w:b/>
          <w:bCs/>
          <w:sz w:val="28"/>
          <w:szCs w:val="28"/>
          <w:lang w:eastAsia="ru-RU"/>
        </w:rPr>
        <w:t>2.1.9.</w:t>
      </w:r>
      <w:r w:rsidRPr="0080463D">
        <w:rPr>
          <w:rFonts w:ascii="Times New Roman" w:eastAsia="Times New Roman" w:hAnsi="Times New Roman"/>
          <w:b/>
          <w:bCs/>
          <w:i/>
          <w:sz w:val="28"/>
          <w:szCs w:val="28"/>
          <w:lang w:eastAsia="ru-RU"/>
        </w:rPr>
        <w:t> </w:t>
      </w:r>
      <w:r w:rsidRPr="0080463D">
        <w:rPr>
          <w:rFonts w:ascii="Times New Roman" w:eastAsia="Times New Roman" w:hAnsi="Times New Roman"/>
          <w:b/>
          <w:sz w:val="28"/>
          <w:szCs w:val="28"/>
          <w:lang w:eastAsia="ru-RU"/>
        </w:rPr>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Условия реализации основной образовательной программы, в том числе программы УУД, обеспечивают обучающимся овладение ключевыми компетенциями, включая формирование опыта проектно-исследовательской деятельности и ИКТ-компетенций.</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80463D">
        <w:rPr>
          <w:rFonts w:ascii="Times New Roman" w:eastAsia="Times New Roman" w:hAnsi="Times New Roman"/>
          <w:i/>
          <w:sz w:val="28"/>
          <w:szCs w:val="28"/>
          <w:lang w:val="x-none" w:eastAsia="x-none"/>
        </w:rPr>
        <w:t>Требования к условиям включают:</w:t>
      </w:r>
    </w:p>
    <w:p w:rsidR="0080463D" w:rsidRPr="0080463D" w:rsidRDefault="0080463D" w:rsidP="0080463D">
      <w:pPr>
        <w:widowControl w:val="0"/>
        <w:tabs>
          <w:tab w:val="left" w:pos="567"/>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укомплектованность образовательной организации педагогическими, руководящими и иными работниками;</w:t>
      </w:r>
    </w:p>
    <w:p w:rsidR="0080463D" w:rsidRPr="0080463D" w:rsidRDefault="0080463D" w:rsidP="0080463D">
      <w:pPr>
        <w:widowControl w:val="0"/>
        <w:tabs>
          <w:tab w:val="left" w:pos="567"/>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уровень квалификации педагогических и иных работников образовательной организации;</w:t>
      </w:r>
    </w:p>
    <w:p w:rsidR="0080463D" w:rsidRPr="0080463D" w:rsidRDefault="0080463D" w:rsidP="0080463D">
      <w:pPr>
        <w:widowControl w:val="0"/>
        <w:tabs>
          <w:tab w:val="left" w:pos="567"/>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80463D">
        <w:rPr>
          <w:rFonts w:ascii="Times New Roman" w:eastAsia="Times New Roman" w:hAnsi="Times New Roman"/>
          <w:i/>
          <w:sz w:val="28"/>
          <w:szCs w:val="28"/>
          <w:lang w:val="x-none" w:eastAsia="x-none"/>
        </w:rPr>
        <w:t>Педагогические кадры школы имеют необходимый уровень подготовки для реализации программы УУД, что может включать в себя следующее:</w:t>
      </w:r>
    </w:p>
    <w:p w:rsidR="0080463D" w:rsidRPr="0080463D" w:rsidRDefault="0080463D" w:rsidP="0080463D">
      <w:pPr>
        <w:widowControl w:val="0"/>
        <w:tabs>
          <w:tab w:val="left" w:pos="567"/>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педагоги владеют представлениями о возрастных особенностях учащихся начальной, основной и старшей школы;</w:t>
      </w:r>
    </w:p>
    <w:p w:rsidR="0080463D" w:rsidRPr="0080463D" w:rsidRDefault="0080463D" w:rsidP="0080463D">
      <w:pPr>
        <w:widowControl w:val="0"/>
        <w:tabs>
          <w:tab w:val="left" w:pos="567"/>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педагоги прошли курсы повышения квалификации, посвященные ФГОС;</w:t>
      </w:r>
    </w:p>
    <w:p w:rsidR="0080463D" w:rsidRPr="0080463D" w:rsidRDefault="0080463D" w:rsidP="0080463D">
      <w:pPr>
        <w:widowControl w:val="0"/>
        <w:tabs>
          <w:tab w:val="left" w:pos="567"/>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80463D" w:rsidRPr="0080463D" w:rsidRDefault="0080463D" w:rsidP="0080463D">
      <w:pPr>
        <w:widowControl w:val="0"/>
        <w:tabs>
          <w:tab w:val="left" w:pos="567"/>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педагоги умеют строить образовательную деятельность в рамках учебного предмета в соответствии с особенностями формирования конкретных УУД;</w:t>
      </w:r>
    </w:p>
    <w:p w:rsidR="0080463D" w:rsidRPr="0080463D" w:rsidRDefault="0080463D" w:rsidP="0080463D">
      <w:pPr>
        <w:widowControl w:val="0"/>
        <w:tabs>
          <w:tab w:val="left" w:pos="567"/>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педагоги умеют формировать УУД в рамках проектной, исследовательской деятельностей;</w:t>
      </w:r>
    </w:p>
    <w:p w:rsidR="0080463D" w:rsidRPr="0080463D" w:rsidRDefault="0080463D" w:rsidP="0080463D">
      <w:pPr>
        <w:widowControl w:val="0"/>
        <w:tabs>
          <w:tab w:val="left" w:pos="567"/>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характер взаимодействия педагогов и обучающихся не противоречит представлениям об условиях формирования УУД;</w:t>
      </w:r>
    </w:p>
    <w:p w:rsidR="0080463D" w:rsidRPr="0080463D" w:rsidRDefault="0080463D" w:rsidP="0080463D">
      <w:pPr>
        <w:widowControl w:val="0"/>
        <w:tabs>
          <w:tab w:val="left" w:pos="567"/>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педагоги владеют навыками формирующего оценивания;</w:t>
      </w:r>
    </w:p>
    <w:p w:rsidR="0080463D" w:rsidRPr="0080463D" w:rsidRDefault="0080463D" w:rsidP="0080463D">
      <w:pPr>
        <w:widowControl w:val="0"/>
        <w:tabs>
          <w:tab w:val="left" w:pos="567"/>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lastRenderedPageBreak/>
        <w:t>- педагоги владеют навыками тьюторского сопровождения обучающихся;</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eastAsia="x-none"/>
        </w:rPr>
      </w:pPr>
      <w:r w:rsidRPr="0080463D">
        <w:rPr>
          <w:rFonts w:ascii="Times New Roman" w:eastAsia="Times New Roman" w:hAnsi="Times New Roman"/>
          <w:sz w:val="28"/>
          <w:szCs w:val="28"/>
          <w:lang w:val="x-none" w:eastAsia="x-none"/>
        </w:rPr>
        <w:t>- 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r w:rsidRPr="0080463D">
        <w:rPr>
          <w:rFonts w:ascii="Times New Roman" w:eastAsia="Times New Roman" w:hAnsi="Times New Roman"/>
          <w:sz w:val="28"/>
          <w:szCs w:val="28"/>
          <w:lang w:eastAsia="x-none"/>
        </w:rPr>
        <w:t>.</w:t>
      </w:r>
    </w:p>
    <w:p w:rsidR="00777D59" w:rsidRPr="000019E6" w:rsidRDefault="00777D59" w:rsidP="001A1E61">
      <w:pPr>
        <w:pStyle w:val="a7"/>
        <w:widowControl w:val="0"/>
        <w:tabs>
          <w:tab w:val="left" w:pos="567"/>
        </w:tabs>
        <w:spacing w:before="0" w:beforeAutospacing="0" w:after="0" w:afterAutospacing="0" w:line="276" w:lineRule="auto"/>
        <w:ind w:firstLine="709"/>
        <w:jc w:val="both"/>
        <w:rPr>
          <w:rFonts w:ascii="Times New Roman" w:hAnsi="Times New Roman"/>
          <w:sz w:val="28"/>
          <w:szCs w:val="28"/>
          <w:highlight w:val="yellow"/>
        </w:rPr>
      </w:pPr>
    </w:p>
    <w:p w:rsidR="00777D59" w:rsidRPr="00296B71" w:rsidRDefault="006821ED" w:rsidP="001A1E61">
      <w:pPr>
        <w:pStyle w:val="a7"/>
        <w:widowControl w:val="0"/>
        <w:tabs>
          <w:tab w:val="left" w:pos="567"/>
        </w:tabs>
        <w:spacing w:before="0" w:beforeAutospacing="0" w:after="0" w:afterAutospacing="0" w:line="276" w:lineRule="auto"/>
        <w:jc w:val="center"/>
        <w:rPr>
          <w:rFonts w:ascii="Times New Roman" w:hAnsi="Times New Roman"/>
          <w:b/>
          <w:sz w:val="28"/>
          <w:szCs w:val="28"/>
        </w:rPr>
      </w:pPr>
      <w:r w:rsidRPr="00296B71">
        <w:rPr>
          <w:rFonts w:ascii="Times New Roman" w:hAnsi="Times New Roman"/>
          <w:b/>
          <w:sz w:val="28"/>
          <w:szCs w:val="28"/>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296B71" w:rsidRPr="00296B71" w:rsidRDefault="00296B71" w:rsidP="00296B71">
      <w:pPr>
        <w:widowControl w:val="0"/>
        <w:tabs>
          <w:tab w:val="left" w:pos="567"/>
        </w:tabs>
        <w:spacing w:after="0" w:line="240" w:lineRule="auto"/>
        <w:ind w:firstLine="709"/>
        <w:jc w:val="both"/>
        <w:rPr>
          <w:rFonts w:ascii="Times New Roman" w:eastAsia="Times New Roman" w:hAnsi="Times New Roman"/>
          <w:color w:val="FF0000"/>
          <w:sz w:val="24"/>
          <w:szCs w:val="24"/>
          <w:lang w:val="x-none" w:eastAsia="x-none"/>
        </w:rPr>
      </w:pPr>
      <w:r w:rsidRPr="00296B71">
        <w:rPr>
          <w:rFonts w:ascii="Times New Roman" w:eastAsia="Times New Roman" w:hAnsi="Times New Roman"/>
          <w:sz w:val="28"/>
          <w:szCs w:val="28"/>
          <w:lang w:val="x-none" w:eastAsia="x-none"/>
        </w:rPr>
        <w:t>Система оценки представлена в п.1.3. Целевого раздела настоящей программы.</w:t>
      </w:r>
    </w:p>
    <w:p w:rsidR="00296B71" w:rsidRPr="00296B71" w:rsidRDefault="00296B71" w:rsidP="001A1E61">
      <w:pPr>
        <w:pStyle w:val="a7"/>
        <w:widowControl w:val="0"/>
        <w:tabs>
          <w:tab w:val="left" w:pos="567"/>
        </w:tabs>
        <w:spacing w:before="0" w:beforeAutospacing="0" w:after="0" w:afterAutospacing="0" w:line="276" w:lineRule="auto"/>
        <w:jc w:val="center"/>
        <w:rPr>
          <w:rFonts w:ascii="Times New Roman" w:hAnsi="Times New Roman"/>
          <w:b/>
          <w:sz w:val="28"/>
          <w:szCs w:val="28"/>
          <w:highlight w:val="yellow"/>
          <w:lang w:val="x-none"/>
        </w:rPr>
      </w:pPr>
    </w:p>
    <w:p w:rsidR="00296B71" w:rsidRPr="00296B71" w:rsidRDefault="00296B71" w:rsidP="00296B71">
      <w:pPr>
        <w:widowControl w:val="0"/>
        <w:tabs>
          <w:tab w:val="left" w:pos="567"/>
        </w:tabs>
        <w:spacing w:after="0" w:line="240" w:lineRule="auto"/>
        <w:jc w:val="both"/>
        <w:rPr>
          <w:rFonts w:ascii="Times New Roman" w:eastAsia="Times New Roman" w:hAnsi="Times New Roman"/>
          <w:i/>
          <w:color w:val="FF0000"/>
          <w:sz w:val="24"/>
          <w:szCs w:val="24"/>
          <w:lang w:val="x-none" w:eastAsia="x-none"/>
        </w:rPr>
      </w:pPr>
      <w:bookmarkStart w:id="207" w:name="_Toc406059015"/>
      <w:r w:rsidRPr="00296B71">
        <w:rPr>
          <w:rFonts w:ascii="Times New Roman" w:eastAsia="Times New Roman" w:hAnsi="Times New Roman"/>
          <w:b/>
          <w:sz w:val="28"/>
          <w:szCs w:val="28"/>
          <w:lang w:val="x-none" w:eastAsia="x-none"/>
        </w:rPr>
        <w:t>2.1.11. Методика и инструментарий мониторинга успешности освоения и применения обучающимися универсальных учебных действий</w:t>
      </w:r>
    </w:p>
    <w:p w:rsidR="00296B71" w:rsidRPr="00296B71" w:rsidRDefault="00296B71" w:rsidP="00296B71">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296B71">
        <w:rPr>
          <w:rFonts w:ascii="Times New Roman" w:eastAsia="Times New Roman" w:hAnsi="Times New Roman"/>
          <w:i/>
          <w:sz w:val="28"/>
          <w:szCs w:val="28"/>
          <w:lang w:val="x-none" w:eastAsia="x-none"/>
        </w:rPr>
        <w:t>В процессе реализации мониторинга успешности освоения и применения УУД учитываются следующие этапы их освоения:</w:t>
      </w:r>
    </w:p>
    <w:p w:rsidR="00296B71" w:rsidRPr="00296B71" w:rsidRDefault="00296B71" w:rsidP="00296B71">
      <w:pPr>
        <w:widowControl w:val="0"/>
        <w:tabs>
          <w:tab w:val="left" w:pos="567"/>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296B71">
        <w:rPr>
          <w:rFonts w:ascii="Times New Roman" w:eastAsia="Times New Roman" w:hAnsi="Times New Roman"/>
          <w:sz w:val="28"/>
          <w:szCs w:val="28"/>
          <w:lang w:val="x-none" w:eastAsia="x-none"/>
        </w:rPr>
        <w:t>- 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96B71" w:rsidRPr="00296B71" w:rsidRDefault="00296B71" w:rsidP="00296B71">
      <w:pPr>
        <w:widowControl w:val="0"/>
        <w:tabs>
          <w:tab w:val="left" w:pos="567"/>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296B71">
        <w:rPr>
          <w:rFonts w:ascii="Times New Roman" w:eastAsia="Times New Roman" w:hAnsi="Times New Roman"/>
          <w:sz w:val="28"/>
          <w:szCs w:val="28"/>
          <w:lang w:val="x-none" w:eastAsia="x-none"/>
        </w:rPr>
        <w:t>- 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96B71" w:rsidRPr="00296B71" w:rsidRDefault="00296B71" w:rsidP="00296B71">
      <w:pPr>
        <w:widowControl w:val="0"/>
        <w:tabs>
          <w:tab w:val="left" w:pos="567"/>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296B71">
        <w:rPr>
          <w:rFonts w:ascii="Times New Roman" w:eastAsia="Times New Roman" w:hAnsi="Times New Roman"/>
          <w:sz w:val="28"/>
          <w:szCs w:val="28"/>
          <w:lang w:val="x-none" w:eastAsia="x-none"/>
        </w:rPr>
        <w:t>- 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96B71" w:rsidRPr="00296B71" w:rsidRDefault="00296B71" w:rsidP="00296B71">
      <w:pPr>
        <w:widowControl w:val="0"/>
        <w:tabs>
          <w:tab w:val="left" w:pos="567"/>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296B71">
        <w:rPr>
          <w:rFonts w:ascii="Times New Roman" w:eastAsia="Times New Roman" w:hAnsi="Times New Roman"/>
          <w:sz w:val="28"/>
          <w:szCs w:val="28"/>
          <w:lang w:val="x-none" w:eastAsia="x-none"/>
        </w:rPr>
        <w:t>-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96B71" w:rsidRPr="00296B71" w:rsidRDefault="00296B71" w:rsidP="00296B71">
      <w:pPr>
        <w:widowControl w:val="0"/>
        <w:tabs>
          <w:tab w:val="left" w:pos="567"/>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296B71">
        <w:rPr>
          <w:rFonts w:ascii="Times New Roman" w:eastAsia="Times New Roman" w:hAnsi="Times New Roman"/>
          <w:sz w:val="28"/>
          <w:szCs w:val="28"/>
          <w:lang w:val="x-none" w:eastAsia="x-none"/>
        </w:rPr>
        <w:t>-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96B71" w:rsidRPr="00296B71" w:rsidRDefault="00296B71" w:rsidP="00296B71">
      <w:pPr>
        <w:widowControl w:val="0"/>
        <w:tabs>
          <w:tab w:val="left" w:pos="567"/>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296B71">
        <w:rPr>
          <w:rFonts w:ascii="Times New Roman" w:eastAsia="Times New Roman" w:hAnsi="Times New Roman"/>
          <w:sz w:val="28"/>
          <w:szCs w:val="28"/>
          <w:lang w:val="x-none" w:eastAsia="x-none"/>
        </w:rPr>
        <w:t>- обобщение учебных действий на основе выявления общих принципов.</w:t>
      </w:r>
    </w:p>
    <w:p w:rsidR="00296B71" w:rsidRPr="00296B71" w:rsidRDefault="00296B71" w:rsidP="00296B71">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296B71">
        <w:rPr>
          <w:rFonts w:ascii="Times New Roman" w:eastAsia="Times New Roman" w:hAnsi="Times New Roman"/>
          <w:i/>
          <w:sz w:val="28"/>
          <w:szCs w:val="28"/>
          <w:lang w:val="x-none" w:eastAsia="x-none"/>
        </w:rPr>
        <w:t>Система оценки универсальных учебных действий является:</w:t>
      </w:r>
    </w:p>
    <w:p w:rsidR="00296B71" w:rsidRPr="00296B71" w:rsidRDefault="00296B71" w:rsidP="00296B71">
      <w:pPr>
        <w:widowControl w:val="0"/>
        <w:tabs>
          <w:tab w:val="left" w:pos="567"/>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296B71">
        <w:rPr>
          <w:rFonts w:ascii="Times New Roman" w:eastAsia="Times New Roman" w:hAnsi="Times New Roman"/>
          <w:sz w:val="28"/>
          <w:szCs w:val="28"/>
          <w:lang w:val="x-none" w:eastAsia="x-none"/>
        </w:rPr>
        <w:t>- уровневой (определяются уровни владения универсальными учебными действиями);</w:t>
      </w:r>
    </w:p>
    <w:p w:rsidR="00296B71" w:rsidRPr="00296B71" w:rsidRDefault="00296B71" w:rsidP="00296B71">
      <w:pPr>
        <w:widowControl w:val="0"/>
        <w:tabs>
          <w:tab w:val="left" w:pos="567"/>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296B71">
        <w:rPr>
          <w:rFonts w:ascii="Times New Roman" w:eastAsia="Times New Roman" w:hAnsi="Times New Roman"/>
          <w:sz w:val="28"/>
          <w:szCs w:val="28"/>
          <w:lang w:val="x-none" w:eastAsia="x-none"/>
        </w:rPr>
        <w:t>- 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77D59" w:rsidRPr="00296B71" w:rsidRDefault="00777D59">
      <w:pPr>
        <w:pStyle w:val="3"/>
        <w:spacing w:before="0" w:beforeAutospacing="0" w:after="0" w:afterAutospacing="0" w:line="360" w:lineRule="auto"/>
        <w:ind w:firstLine="709"/>
        <w:rPr>
          <w:b w:val="0"/>
          <w:i/>
          <w:szCs w:val="28"/>
          <w:lang w:val="x-none"/>
        </w:rPr>
      </w:pPr>
    </w:p>
    <w:p w:rsidR="00777D59" w:rsidRDefault="006821ED" w:rsidP="00296B71">
      <w:pPr>
        <w:pStyle w:val="2"/>
        <w:spacing w:line="276" w:lineRule="auto"/>
        <w:ind w:left="567" w:firstLine="0"/>
      </w:pPr>
      <w:bookmarkStart w:id="208" w:name="_Toc409691668"/>
      <w:bookmarkStart w:id="209" w:name="_Toc410653992"/>
      <w:bookmarkStart w:id="210" w:name="_Toc31893423"/>
      <w:bookmarkStart w:id="211" w:name="_Toc31898630"/>
      <w:r>
        <w:t xml:space="preserve">2.2. </w:t>
      </w:r>
      <w:r w:rsidR="00BC3D54">
        <w:t>П</w:t>
      </w:r>
      <w:r>
        <w:t>рограммы учебных предметов, курсов</w:t>
      </w:r>
      <w:bookmarkEnd w:id="207"/>
      <w:bookmarkEnd w:id="208"/>
      <w:bookmarkEnd w:id="209"/>
      <w:bookmarkEnd w:id="210"/>
      <w:bookmarkEnd w:id="211"/>
    </w:p>
    <w:p w:rsidR="00777D59" w:rsidRDefault="006821ED" w:rsidP="00296B71">
      <w:pPr>
        <w:pStyle w:val="3"/>
        <w:spacing w:before="0" w:beforeAutospacing="0" w:line="276" w:lineRule="auto"/>
        <w:ind w:left="1134"/>
      </w:pPr>
      <w:bookmarkStart w:id="212" w:name="_Toc31893424"/>
      <w:bookmarkStart w:id="213" w:name="_Toc31898631"/>
      <w:r>
        <w:t>2.2.1 Общие положения</w:t>
      </w:r>
      <w:bookmarkEnd w:id="212"/>
      <w:bookmarkEnd w:id="213"/>
    </w:p>
    <w:p w:rsidR="00296B71" w:rsidRPr="00296B71" w:rsidRDefault="00296B71" w:rsidP="00296B71">
      <w:pPr>
        <w:spacing w:after="0" w:line="240" w:lineRule="auto"/>
        <w:ind w:firstLine="709"/>
        <w:jc w:val="both"/>
        <w:rPr>
          <w:rFonts w:ascii="Times New Roman" w:eastAsia="Times New Roman" w:hAnsi="Times New Roman"/>
          <w:sz w:val="28"/>
          <w:szCs w:val="28"/>
          <w:lang w:eastAsia="ru-RU"/>
        </w:rPr>
      </w:pPr>
      <w:bookmarkStart w:id="214" w:name="_Toc410653993"/>
      <w:bookmarkStart w:id="215" w:name="_Toc31893425"/>
      <w:bookmarkStart w:id="216" w:name="_Toc31898632"/>
      <w:r w:rsidRPr="00296B71">
        <w:rPr>
          <w:rFonts w:ascii="Times New Roman" w:eastAsia="Times New Roman" w:hAnsi="Times New Roman"/>
          <w:spacing w:val="2"/>
          <w:sz w:val="28"/>
          <w:szCs w:val="28"/>
          <w:lang w:eastAsia="ru-RU"/>
        </w:rPr>
        <w:lastRenderedPageBreak/>
        <w:t xml:space="preserve">В данном разделе  ООП ООО </w:t>
      </w:r>
      <w:r w:rsidRPr="00296B71">
        <w:rPr>
          <w:rFonts w:ascii="Times New Roman" w:eastAsia="Times New Roman" w:hAnsi="Times New Roman"/>
          <w:sz w:val="28"/>
          <w:szCs w:val="28"/>
          <w:lang w:eastAsia="ru-RU"/>
        </w:rPr>
        <w:t xml:space="preserve">МБОУ СОШ </w:t>
      </w:r>
      <w:r>
        <w:rPr>
          <w:rFonts w:ascii="Times New Roman" w:eastAsia="Times New Roman" w:hAnsi="Times New Roman"/>
          <w:sz w:val="28"/>
          <w:szCs w:val="28"/>
          <w:lang w:eastAsia="ru-RU"/>
        </w:rPr>
        <w:t xml:space="preserve">68 </w:t>
      </w:r>
      <w:r w:rsidRPr="00296B71">
        <w:rPr>
          <w:rFonts w:ascii="Times New Roman" w:eastAsia="Times New Roman" w:hAnsi="Times New Roman"/>
          <w:sz w:val="28"/>
          <w:szCs w:val="28"/>
          <w:lang w:eastAsia="ru-RU"/>
        </w:rPr>
        <w:t>приводится основное содержание курсов по всем обязательным предметам на уровне основного общего образования.</w:t>
      </w:r>
      <w:r w:rsidRPr="00296B71">
        <w:rPr>
          <w:rFonts w:ascii="Times New Roman" w:eastAsia="Times New Roman" w:hAnsi="Times New Roman"/>
          <w:spacing w:val="2"/>
          <w:sz w:val="28"/>
          <w:szCs w:val="28"/>
          <w:lang w:eastAsia="ru-RU"/>
        </w:rPr>
        <w:t xml:space="preserve"> Остальные разделы рабочих программ учебных </w:t>
      </w:r>
      <w:r w:rsidRPr="00296B71">
        <w:rPr>
          <w:rFonts w:ascii="Times New Roman" w:eastAsia="Times New Roman" w:hAnsi="Times New Roman"/>
          <w:sz w:val="28"/>
          <w:szCs w:val="28"/>
          <w:lang w:eastAsia="ru-RU"/>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296B71" w:rsidRPr="00296B71" w:rsidRDefault="00296B71" w:rsidP="00296B71">
      <w:pPr>
        <w:spacing w:after="0" w:line="240" w:lineRule="auto"/>
        <w:ind w:firstLine="709"/>
        <w:jc w:val="both"/>
        <w:rPr>
          <w:rFonts w:ascii="Times New Roman" w:eastAsia="Times New Roman" w:hAnsi="Times New Roman"/>
          <w:sz w:val="28"/>
          <w:szCs w:val="28"/>
          <w:lang w:eastAsia="ru-RU"/>
        </w:rPr>
      </w:pPr>
      <w:r w:rsidRPr="00296B71">
        <w:rPr>
          <w:rFonts w:ascii="Times New Roman" w:eastAsia="Times New Roman" w:hAnsi="Times New Roman"/>
          <w:sz w:val="28"/>
          <w:szCs w:val="28"/>
          <w:lang w:eastAsia="ru-RU"/>
        </w:rPr>
        <w:t xml:space="preserve"> Рабочие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296B71" w:rsidRPr="00296B71" w:rsidRDefault="00296B71" w:rsidP="00296B71">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6B71">
        <w:rPr>
          <w:rFonts w:ascii="Times New Roman" w:eastAsia="Times New Roman" w:hAnsi="Times New Roman"/>
          <w:sz w:val="28"/>
          <w:szCs w:val="28"/>
          <w:lang w:eastAsia="ru-RU"/>
        </w:rPr>
        <w:t>Программы отдельных учебных предметов, курсов должны содержать:</w:t>
      </w:r>
    </w:p>
    <w:p w:rsidR="00296B71" w:rsidRPr="00296B71" w:rsidRDefault="00296B71" w:rsidP="00296B71">
      <w:pPr>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217" w:name="sub_318221"/>
      <w:r w:rsidRPr="00296B71">
        <w:rPr>
          <w:rFonts w:ascii="Times New Roman" w:eastAsia="Times New Roman" w:hAnsi="Times New Roman"/>
          <w:sz w:val="28"/>
          <w:szCs w:val="28"/>
          <w:lang w:eastAsia="ru-RU"/>
        </w:rPr>
        <w:t>1) пояснительную записку, в которой конкретизируются общие цели основного общего образования с учетом специфики учебного предмета;</w:t>
      </w:r>
    </w:p>
    <w:p w:rsidR="00296B71" w:rsidRPr="00296B71" w:rsidRDefault="00296B71" w:rsidP="00296B71">
      <w:pPr>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218" w:name="sub_318222"/>
      <w:bookmarkEnd w:id="217"/>
      <w:r w:rsidRPr="00296B71">
        <w:rPr>
          <w:rFonts w:ascii="Times New Roman" w:eastAsia="Times New Roman" w:hAnsi="Times New Roman"/>
          <w:sz w:val="28"/>
          <w:szCs w:val="28"/>
          <w:lang w:eastAsia="ru-RU"/>
        </w:rPr>
        <w:t>2) общую характеристику учебного предмета, курса;</w:t>
      </w:r>
    </w:p>
    <w:p w:rsidR="00296B71" w:rsidRPr="00296B71" w:rsidRDefault="00296B71" w:rsidP="00296B71">
      <w:pPr>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219" w:name="sub_318223"/>
      <w:bookmarkEnd w:id="218"/>
      <w:r w:rsidRPr="00296B71">
        <w:rPr>
          <w:rFonts w:ascii="Times New Roman" w:eastAsia="Times New Roman" w:hAnsi="Times New Roman"/>
          <w:sz w:val="28"/>
          <w:szCs w:val="28"/>
          <w:lang w:eastAsia="ru-RU"/>
        </w:rPr>
        <w:t>3) описание места учебного предмета, курса в учебном плане;</w:t>
      </w:r>
    </w:p>
    <w:p w:rsidR="00296B71" w:rsidRPr="00296B71" w:rsidRDefault="00296B71" w:rsidP="00296B71">
      <w:pPr>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220" w:name="sub_318224"/>
      <w:bookmarkEnd w:id="219"/>
      <w:r w:rsidRPr="00296B71">
        <w:rPr>
          <w:rFonts w:ascii="Times New Roman" w:eastAsia="Times New Roman" w:hAnsi="Times New Roman"/>
          <w:sz w:val="28"/>
          <w:szCs w:val="28"/>
          <w:lang w:eastAsia="ru-RU"/>
        </w:rPr>
        <w:t>4) личностные, метапредметные и предметные результаты освоения конкретного учебного предмета, курса;</w:t>
      </w:r>
    </w:p>
    <w:p w:rsidR="00296B71" w:rsidRPr="00296B71" w:rsidRDefault="00296B71" w:rsidP="00296B71">
      <w:pPr>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221" w:name="sub_318225"/>
      <w:bookmarkEnd w:id="220"/>
      <w:r w:rsidRPr="00296B71">
        <w:rPr>
          <w:rFonts w:ascii="Times New Roman" w:eastAsia="Times New Roman" w:hAnsi="Times New Roman"/>
          <w:sz w:val="28"/>
          <w:szCs w:val="28"/>
          <w:lang w:eastAsia="ru-RU"/>
        </w:rPr>
        <w:t>5) содержание учебного предмета, курса;</w:t>
      </w:r>
    </w:p>
    <w:p w:rsidR="00296B71" w:rsidRPr="00296B71" w:rsidRDefault="00296B71" w:rsidP="00296B71">
      <w:pPr>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222" w:name="sub_318226"/>
      <w:bookmarkEnd w:id="221"/>
      <w:r w:rsidRPr="00296B71">
        <w:rPr>
          <w:rFonts w:ascii="Times New Roman" w:eastAsia="Times New Roman" w:hAnsi="Times New Roman"/>
          <w:sz w:val="28"/>
          <w:szCs w:val="28"/>
          <w:lang w:eastAsia="ru-RU"/>
        </w:rPr>
        <w:t>6) тематическое планирование с определением основных видов учебной деятельности;</w:t>
      </w:r>
    </w:p>
    <w:p w:rsidR="00296B71" w:rsidRPr="00296B71" w:rsidRDefault="00296B71" w:rsidP="00296B71">
      <w:pPr>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223" w:name="sub_318227"/>
      <w:bookmarkEnd w:id="222"/>
      <w:r w:rsidRPr="00296B71">
        <w:rPr>
          <w:rFonts w:ascii="Times New Roman" w:eastAsia="Times New Roman" w:hAnsi="Times New Roman"/>
          <w:sz w:val="28"/>
          <w:szCs w:val="28"/>
          <w:lang w:eastAsia="ru-RU"/>
        </w:rPr>
        <w:t>7) описание учебно-методического и материально-технического обеспечения образовательной деятельности;</w:t>
      </w:r>
    </w:p>
    <w:bookmarkEnd w:id="223"/>
    <w:p w:rsidR="00296B71" w:rsidRPr="00296B71" w:rsidRDefault="00296B71" w:rsidP="00296B71">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6B71">
        <w:rPr>
          <w:rFonts w:ascii="Times New Roman" w:eastAsia="Times New Roman" w:hAnsi="Times New Roman"/>
          <w:sz w:val="28"/>
          <w:szCs w:val="28"/>
          <w:lang w:eastAsia="ru-RU"/>
        </w:rPr>
        <w:t>8) планируемые результаты изучения учебного предмета, курса.</w:t>
      </w:r>
    </w:p>
    <w:p w:rsidR="00777D59" w:rsidRDefault="006821ED">
      <w:pPr>
        <w:pStyle w:val="3"/>
        <w:ind w:left="1134"/>
      </w:pPr>
      <w:r>
        <w:t>2.2.2. Основное содержание учебных предметов на уровне основного общего образования</w:t>
      </w:r>
      <w:bookmarkEnd w:id="214"/>
      <w:bookmarkEnd w:id="215"/>
      <w:bookmarkEnd w:id="216"/>
    </w:p>
    <w:p w:rsidR="00777D59" w:rsidRPr="000019E6" w:rsidRDefault="006821ED" w:rsidP="000019E6">
      <w:pPr>
        <w:pStyle w:val="4"/>
        <w:spacing w:line="276" w:lineRule="auto"/>
        <w:ind w:left="1701"/>
        <w:rPr>
          <w:szCs w:val="28"/>
        </w:rPr>
      </w:pPr>
      <w:bookmarkStart w:id="224" w:name="_Toc409691669"/>
      <w:bookmarkStart w:id="225" w:name="_Toc410653994"/>
      <w:bookmarkStart w:id="226" w:name="_Toc31893426"/>
      <w:bookmarkStart w:id="227" w:name="_Toc31898633"/>
      <w:r w:rsidRPr="000019E6">
        <w:rPr>
          <w:szCs w:val="28"/>
        </w:rPr>
        <w:t>2.2.2.1. Русский язык</w:t>
      </w:r>
      <w:bookmarkEnd w:id="224"/>
      <w:bookmarkEnd w:id="225"/>
      <w:bookmarkEnd w:id="226"/>
      <w:bookmarkEnd w:id="227"/>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w:t>
      </w:r>
      <w:r w:rsidRPr="000019E6">
        <w:rPr>
          <w:rFonts w:ascii="Times New Roman" w:hAnsi="Times New Roman"/>
          <w:sz w:val="28"/>
          <w:szCs w:val="28"/>
        </w:rPr>
        <w:lastRenderedPageBreak/>
        <w:t>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Главными задачами реализации Программы являются:</w:t>
      </w:r>
    </w:p>
    <w:p w:rsidR="00777D59" w:rsidRPr="000019E6" w:rsidRDefault="006821ED" w:rsidP="000019E6">
      <w:pPr>
        <w:pStyle w:val="a9"/>
        <w:numPr>
          <w:ilvl w:val="0"/>
          <w:numId w:val="41"/>
        </w:numPr>
        <w:spacing w:line="276" w:lineRule="auto"/>
        <w:ind w:left="0" w:firstLine="709"/>
        <w:jc w:val="both"/>
        <w:rPr>
          <w:rFonts w:ascii="Times New Roman" w:hAnsi="Times New Roman"/>
          <w:sz w:val="28"/>
          <w:szCs w:val="28"/>
        </w:rPr>
      </w:pPr>
      <w:r w:rsidRPr="000019E6">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777D59" w:rsidRPr="000019E6" w:rsidRDefault="006821ED" w:rsidP="000019E6">
      <w:pPr>
        <w:pStyle w:val="a9"/>
        <w:numPr>
          <w:ilvl w:val="0"/>
          <w:numId w:val="41"/>
        </w:numPr>
        <w:spacing w:line="276" w:lineRule="auto"/>
        <w:ind w:left="0" w:firstLine="709"/>
        <w:jc w:val="both"/>
        <w:rPr>
          <w:rFonts w:ascii="Times New Roman" w:hAnsi="Times New Roman"/>
          <w:sz w:val="28"/>
          <w:szCs w:val="28"/>
        </w:rPr>
      </w:pPr>
      <w:r w:rsidRPr="000019E6">
        <w:rPr>
          <w:rFonts w:ascii="Times New Roman" w:hAnsi="Times New Roman"/>
          <w:sz w:val="28"/>
          <w:szCs w:val="28"/>
        </w:rPr>
        <w:lastRenderedPageBreak/>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777D59" w:rsidRPr="000019E6" w:rsidRDefault="006821ED" w:rsidP="000019E6">
      <w:pPr>
        <w:pStyle w:val="a9"/>
        <w:numPr>
          <w:ilvl w:val="0"/>
          <w:numId w:val="41"/>
        </w:numPr>
        <w:spacing w:line="276" w:lineRule="auto"/>
        <w:ind w:left="0" w:firstLine="709"/>
        <w:jc w:val="both"/>
        <w:rPr>
          <w:rFonts w:ascii="Times New Roman" w:hAnsi="Times New Roman"/>
          <w:sz w:val="28"/>
          <w:szCs w:val="28"/>
        </w:rPr>
      </w:pPr>
      <w:r w:rsidRPr="000019E6">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777D59" w:rsidRPr="000019E6" w:rsidRDefault="006821ED" w:rsidP="000019E6">
      <w:pPr>
        <w:pStyle w:val="a9"/>
        <w:numPr>
          <w:ilvl w:val="0"/>
          <w:numId w:val="41"/>
        </w:numPr>
        <w:spacing w:line="276" w:lineRule="auto"/>
        <w:ind w:left="0" w:firstLine="709"/>
        <w:jc w:val="both"/>
        <w:rPr>
          <w:rFonts w:ascii="Times New Roman" w:hAnsi="Times New Roman"/>
          <w:sz w:val="28"/>
          <w:szCs w:val="28"/>
        </w:rPr>
      </w:pPr>
      <w:r w:rsidRPr="000019E6">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777D59" w:rsidRPr="000019E6" w:rsidRDefault="006821ED" w:rsidP="000019E6">
      <w:pPr>
        <w:pStyle w:val="a9"/>
        <w:spacing w:line="276" w:lineRule="auto"/>
        <w:ind w:left="709"/>
        <w:jc w:val="both"/>
        <w:rPr>
          <w:rFonts w:ascii="Times New Roman" w:hAnsi="Times New Roman"/>
          <w:sz w:val="28"/>
          <w:szCs w:val="28"/>
        </w:rPr>
      </w:pPr>
      <w:r w:rsidRPr="000019E6">
        <w:rPr>
          <w:rFonts w:ascii="Times New Roman" w:hAnsi="Times New Roman"/>
          <w:sz w:val="28"/>
          <w:szCs w:val="28"/>
        </w:rPr>
        <w:t xml:space="preserve">В процессе изучения предмета «Русский язык» создаются условия </w:t>
      </w:r>
    </w:p>
    <w:p w:rsidR="00777D59" w:rsidRPr="000019E6" w:rsidRDefault="006821ED" w:rsidP="000019E6">
      <w:pPr>
        <w:pStyle w:val="a9"/>
        <w:numPr>
          <w:ilvl w:val="0"/>
          <w:numId w:val="41"/>
        </w:numPr>
        <w:spacing w:line="276" w:lineRule="auto"/>
        <w:ind w:left="0" w:firstLine="709"/>
        <w:jc w:val="both"/>
        <w:rPr>
          <w:rFonts w:ascii="Times New Roman" w:hAnsi="Times New Roman"/>
          <w:sz w:val="28"/>
          <w:szCs w:val="28"/>
        </w:rPr>
      </w:pPr>
      <w:r w:rsidRPr="000019E6">
        <w:rPr>
          <w:rFonts w:ascii="Times New Roman" w:hAnsi="Times New Roman"/>
          <w:sz w:val="28"/>
          <w:szCs w:val="28"/>
        </w:rPr>
        <w:t>для развития личности, ее духовно-нравственного и эмоционального совершенствования;</w:t>
      </w:r>
    </w:p>
    <w:p w:rsidR="00777D59" w:rsidRPr="000019E6" w:rsidRDefault="006821ED" w:rsidP="000019E6">
      <w:pPr>
        <w:pStyle w:val="a9"/>
        <w:numPr>
          <w:ilvl w:val="0"/>
          <w:numId w:val="41"/>
        </w:numPr>
        <w:spacing w:line="276" w:lineRule="auto"/>
        <w:ind w:left="0" w:firstLine="709"/>
        <w:jc w:val="both"/>
        <w:rPr>
          <w:rFonts w:ascii="Times New Roman" w:hAnsi="Times New Roman"/>
          <w:sz w:val="28"/>
          <w:szCs w:val="28"/>
        </w:rPr>
      </w:pPr>
      <w:r w:rsidRPr="000019E6">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Pr="000019E6">
        <w:rPr>
          <w:rStyle w:val="Zag11"/>
          <w:rFonts w:ascii="Times New Roman" w:eastAsia="@Arial Unicode MS" w:hAnsi="Times New Roman"/>
          <w:sz w:val="28"/>
          <w:szCs w:val="28"/>
        </w:rPr>
        <w:t>лиц, проявивших выдающиеся способности</w:t>
      </w:r>
      <w:r w:rsidRPr="000019E6">
        <w:rPr>
          <w:rFonts w:ascii="Times New Roman" w:hAnsi="Times New Roman"/>
          <w:sz w:val="28"/>
          <w:szCs w:val="28"/>
        </w:rPr>
        <w:t>;</w:t>
      </w:r>
    </w:p>
    <w:p w:rsidR="00777D59" w:rsidRPr="000019E6" w:rsidRDefault="006821ED" w:rsidP="000019E6">
      <w:pPr>
        <w:pStyle w:val="a9"/>
        <w:numPr>
          <w:ilvl w:val="0"/>
          <w:numId w:val="41"/>
        </w:numPr>
        <w:spacing w:line="276" w:lineRule="auto"/>
        <w:ind w:left="0" w:firstLine="709"/>
        <w:jc w:val="both"/>
        <w:rPr>
          <w:rFonts w:ascii="Times New Roman" w:hAnsi="Times New Roman"/>
          <w:sz w:val="28"/>
          <w:szCs w:val="28"/>
        </w:rPr>
      </w:pPr>
      <w:r w:rsidRPr="000019E6">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777D59" w:rsidRPr="000019E6" w:rsidRDefault="006821ED" w:rsidP="000019E6">
      <w:pPr>
        <w:pStyle w:val="a9"/>
        <w:numPr>
          <w:ilvl w:val="0"/>
          <w:numId w:val="41"/>
        </w:numPr>
        <w:spacing w:line="276" w:lineRule="auto"/>
        <w:ind w:left="0" w:firstLine="709"/>
        <w:jc w:val="both"/>
        <w:rPr>
          <w:rFonts w:ascii="Times New Roman" w:hAnsi="Times New Roman"/>
          <w:sz w:val="28"/>
          <w:szCs w:val="28"/>
        </w:rPr>
      </w:pPr>
      <w:r w:rsidRPr="000019E6">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777D59" w:rsidRPr="000019E6" w:rsidRDefault="006821ED" w:rsidP="000019E6">
      <w:pPr>
        <w:pStyle w:val="a9"/>
        <w:numPr>
          <w:ilvl w:val="0"/>
          <w:numId w:val="41"/>
        </w:numPr>
        <w:spacing w:line="276" w:lineRule="auto"/>
        <w:ind w:left="0" w:firstLine="709"/>
        <w:jc w:val="both"/>
        <w:rPr>
          <w:rFonts w:ascii="Times New Roman" w:hAnsi="Times New Roman"/>
          <w:sz w:val="28"/>
          <w:szCs w:val="28"/>
        </w:rPr>
      </w:pPr>
      <w:r w:rsidRPr="000019E6">
        <w:rPr>
          <w:rFonts w:ascii="Times New Roman" w:hAnsi="Times New Roman"/>
          <w:sz w:val="28"/>
          <w:szCs w:val="28"/>
        </w:rPr>
        <w:t xml:space="preserve">для знакомства обучающихся с методами научного познания; </w:t>
      </w:r>
    </w:p>
    <w:p w:rsidR="00777D59" w:rsidRPr="000019E6" w:rsidRDefault="006821ED" w:rsidP="000019E6">
      <w:pPr>
        <w:pStyle w:val="a9"/>
        <w:numPr>
          <w:ilvl w:val="0"/>
          <w:numId w:val="41"/>
        </w:numPr>
        <w:spacing w:line="276" w:lineRule="auto"/>
        <w:ind w:left="0" w:firstLine="709"/>
        <w:jc w:val="both"/>
        <w:rPr>
          <w:rFonts w:ascii="Times New Roman" w:hAnsi="Times New Roman"/>
          <w:sz w:val="28"/>
          <w:szCs w:val="28"/>
        </w:rPr>
      </w:pPr>
      <w:r w:rsidRPr="000019E6">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777D59" w:rsidRPr="000019E6" w:rsidRDefault="006821ED" w:rsidP="000019E6">
      <w:pPr>
        <w:pStyle w:val="a9"/>
        <w:numPr>
          <w:ilvl w:val="0"/>
          <w:numId w:val="41"/>
        </w:numPr>
        <w:spacing w:line="276" w:lineRule="auto"/>
        <w:ind w:left="0" w:firstLine="709"/>
        <w:jc w:val="both"/>
        <w:rPr>
          <w:rFonts w:ascii="Times New Roman" w:hAnsi="Times New Roman"/>
          <w:sz w:val="28"/>
          <w:szCs w:val="28"/>
        </w:rPr>
      </w:pPr>
      <w:r w:rsidRPr="000019E6">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777D59" w:rsidRPr="000019E6" w:rsidRDefault="006821ED" w:rsidP="000019E6">
      <w:pPr>
        <w:spacing w:after="0"/>
        <w:ind w:firstLine="709"/>
        <w:jc w:val="both"/>
        <w:rPr>
          <w:rFonts w:ascii="Times New Roman" w:hAnsi="Times New Roman"/>
          <w:b/>
          <w:sz w:val="28"/>
          <w:szCs w:val="28"/>
        </w:rPr>
      </w:pPr>
      <w:bookmarkStart w:id="228" w:name="_Toc287934280"/>
      <w:bookmarkStart w:id="229" w:name="_Toc414553182"/>
      <w:bookmarkStart w:id="230" w:name="_Toc31893427"/>
      <w:r w:rsidRPr="000019E6">
        <w:rPr>
          <w:rFonts w:ascii="Times New Roman" w:hAnsi="Times New Roman"/>
          <w:b/>
          <w:sz w:val="28"/>
          <w:szCs w:val="28"/>
        </w:rPr>
        <w:t>Речь. Речевая деятельность</w:t>
      </w:r>
      <w:bookmarkEnd w:id="228"/>
      <w:bookmarkEnd w:id="229"/>
      <w:bookmarkEnd w:id="230"/>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0019E6">
        <w:rPr>
          <w:rFonts w:ascii="Times New Roman" w:hAnsi="Times New Roman"/>
          <w:i/>
          <w:sz w:val="28"/>
          <w:szCs w:val="28"/>
        </w:rPr>
        <w:t xml:space="preserve">тезисы, доклад, </w:t>
      </w:r>
      <w:r w:rsidRPr="000019E6">
        <w:rPr>
          <w:rFonts w:ascii="Times New Roman" w:hAnsi="Times New Roman"/>
          <w:sz w:val="28"/>
          <w:szCs w:val="28"/>
        </w:rPr>
        <w:t xml:space="preserve">дискуссия, </w:t>
      </w:r>
      <w:r w:rsidRPr="000019E6">
        <w:rPr>
          <w:rFonts w:ascii="Times New Roman" w:hAnsi="Times New Roman"/>
          <w:i/>
          <w:sz w:val="28"/>
          <w:szCs w:val="28"/>
        </w:rPr>
        <w:t>реферат, статья, рецензия</w:t>
      </w:r>
      <w:r w:rsidRPr="000019E6">
        <w:rPr>
          <w:rFonts w:ascii="Times New Roman" w:hAnsi="Times New Roman"/>
          <w:sz w:val="28"/>
          <w:szCs w:val="28"/>
        </w:rPr>
        <w:t xml:space="preserve">); публицистического стиля и устной публичной речи (выступление, обсуждение, </w:t>
      </w:r>
      <w:r w:rsidRPr="000019E6">
        <w:rPr>
          <w:rFonts w:ascii="Times New Roman" w:hAnsi="Times New Roman"/>
          <w:i/>
          <w:sz w:val="28"/>
          <w:szCs w:val="28"/>
        </w:rPr>
        <w:t>статья, интервью, очерк</w:t>
      </w:r>
      <w:r w:rsidRPr="000019E6">
        <w:rPr>
          <w:rFonts w:ascii="Times New Roman" w:hAnsi="Times New Roman"/>
          <w:sz w:val="28"/>
          <w:szCs w:val="28"/>
        </w:rPr>
        <w:t xml:space="preserve">); официально-делового стиля (расписка, </w:t>
      </w:r>
      <w:r w:rsidRPr="000019E6">
        <w:rPr>
          <w:rFonts w:ascii="Times New Roman" w:hAnsi="Times New Roman"/>
          <w:i/>
          <w:sz w:val="28"/>
          <w:szCs w:val="28"/>
        </w:rPr>
        <w:t>доверенность,</w:t>
      </w:r>
      <w:r w:rsidRPr="000019E6">
        <w:rPr>
          <w:rFonts w:ascii="Times New Roman" w:hAnsi="Times New Roman"/>
          <w:sz w:val="28"/>
          <w:szCs w:val="28"/>
        </w:rPr>
        <w:t xml:space="preserve"> заявление, </w:t>
      </w:r>
      <w:r w:rsidRPr="000019E6">
        <w:rPr>
          <w:rFonts w:ascii="Times New Roman" w:hAnsi="Times New Roman"/>
          <w:i/>
          <w:sz w:val="28"/>
          <w:szCs w:val="28"/>
        </w:rPr>
        <w:t>резюме</w:t>
      </w:r>
      <w:r w:rsidRPr="000019E6">
        <w:rPr>
          <w:rFonts w:ascii="Times New Roman" w:hAnsi="Times New Roman"/>
          <w:sz w:val="28"/>
          <w:szCs w:val="28"/>
        </w:rPr>
        <w:t>).</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0019E6">
        <w:rPr>
          <w:rFonts w:ascii="Times New Roman" w:hAnsi="Times New Roman"/>
          <w:i/>
          <w:sz w:val="28"/>
          <w:szCs w:val="28"/>
        </w:rPr>
        <w:t xml:space="preserve">избыточная </w:t>
      </w:r>
      <w:r w:rsidRPr="000019E6">
        <w:rPr>
          <w:rFonts w:ascii="Times New Roman" w:hAnsi="Times New Roman"/>
          <w:sz w:val="28"/>
          <w:szCs w:val="28"/>
        </w:rPr>
        <w:t>информация. Функционально-смысловые типы текста (повествование, описание, рассуждение)</w:t>
      </w:r>
      <w:r w:rsidRPr="000019E6">
        <w:rPr>
          <w:rFonts w:ascii="Times New Roman" w:hAnsi="Times New Roman"/>
          <w:i/>
          <w:sz w:val="28"/>
          <w:szCs w:val="28"/>
        </w:rPr>
        <w:t xml:space="preserve">. Тексты смешанного типа. </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lastRenderedPageBreak/>
        <w:t>Специфика художественного текста.</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 xml:space="preserve">Анализ текста. </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Виды речевой деятельности (говорение, аудирование, письмо, чтение).</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Информационная переработка текста (план, конспект, аннотация).</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Написание сочинений, писем, текстов иных жанров.</w:t>
      </w:r>
    </w:p>
    <w:p w:rsidR="00777D59" w:rsidRPr="000019E6" w:rsidRDefault="006821ED" w:rsidP="000019E6">
      <w:pPr>
        <w:spacing w:after="0"/>
        <w:ind w:firstLine="709"/>
        <w:jc w:val="both"/>
        <w:rPr>
          <w:rFonts w:ascii="Times New Roman" w:hAnsi="Times New Roman"/>
          <w:b/>
          <w:sz w:val="28"/>
          <w:szCs w:val="28"/>
        </w:rPr>
      </w:pPr>
      <w:bookmarkStart w:id="231" w:name="_Toc287934281"/>
      <w:bookmarkStart w:id="232" w:name="_Toc414553183"/>
      <w:bookmarkStart w:id="233" w:name="_Toc31893428"/>
      <w:r w:rsidRPr="000019E6">
        <w:rPr>
          <w:rFonts w:ascii="Times New Roman" w:hAnsi="Times New Roman"/>
          <w:b/>
          <w:sz w:val="28"/>
          <w:szCs w:val="28"/>
        </w:rPr>
        <w:t>Культура речи</w:t>
      </w:r>
      <w:bookmarkEnd w:id="231"/>
      <w:bookmarkEnd w:id="232"/>
      <w:bookmarkEnd w:id="233"/>
    </w:p>
    <w:p w:rsidR="00777D59" w:rsidRPr="000019E6" w:rsidRDefault="006821ED" w:rsidP="000019E6">
      <w:pPr>
        <w:spacing w:after="0"/>
        <w:ind w:firstLine="709"/>
        <w:jc w:val="both"/>
        <w:rPr>
          <w:rFonts w:ascii="Times New Roman" w:hAnsi="Times New Roman"/>
          <w:i/>
          <w:sz w:val="28"/>
          <w:szCs w:val="28"/>
        </w:rPr>
      </w:pPr>
      <w:r w:rsidRPr="000019E6">
        <w:rPr>
          <w:rFonts w:ascii="Times New Roman" w:hAnsi="Times New Roman"/>
          <w:sz w:val="28"/>
          <w:szCs w:val="28"/>
        </w:rPr>
        <w:t xml:space="preserve">Культура речи и ее основные аспекты: нормативный, коммуникативный, этический. </w:t>
      </w:r>
      <w:r w:rsidRPr="000019E6">
        <w:rPr>
          <w:rFonts w:ascii="Times New Roman" w:hAnsi="Times New Roman"/>
          <w:i/>
          <w:sz w:val="28"/>
          <w:szCs w:val="28"/>
        </w:rPr>
        <w:t>Основные критерии культуры речи.</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Оценивание правильности, коммуникативных качеств и эффективности речи.</w:t>
      </w:r>
    </w:p>
    <w:p w:rsidR="00777D59" w:rsidRPr="000019E6" w:rsidRDefault="006821ED" w:rsidP="000019E6">
      <w:pPr>
        <w:spacing w:after="0"/>
        <w:ind w:firstLine="709"/>
        <w:jc w:val="both"/>
        <w:rPr>
          <w:rFonts w:ascii="Times New Roman" w:hAnsi="Times New Roman"/>
          <w:i/>
          <w:sz w:val="28"/>
          <w:szCs w:val="28"/>
        </w:rPr>
      </w:pPr>
      <w:r w:rsidRPr="000019E6">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0019E6">
        <w:rPr>
          <w:rFonts w:ascii="Times New Roman" w:hAnsi="Times New Roman"/>
          <w:i/>
          <w:sz w:val="28"/>
          <w:szCs w:val="28"/>
        </w:rPr>
        <w:t>Невербальные средства общения. Межкультурная коммуникация.</w:t>
      </w:r>
    </w:p>
    <w:p w:rsidR="00777D59" w:rsidRPr="000019E6" w:rsidRDefault="006821ED" w:rsidP="000019E6">
      <w:pPr>
        <w:spacing w:after="0"/>
        <w:ind w:firstLine="709"/>
        <w:jc w:val="both"/>
        <w:rPr>
          <w:rFonts w:ascii="Times New Roman" w:hAnsi="Times New Roman"/>
          <w:b/>
          <w:sz w:val="28"/>
          <w:szCs w:val="28"/>
        </w:rPr>
      </w:pPr>
      <w:bookmarkStart w:id="234" w:name="_Toc287934282"/>
      <w:bookmarkStart w:id="235" w:name="_Toc414553184"/>
      <w:bookmarkStart w:id="236" w:name="_Toc31893429"/>
      <w:r w:rsidRPr="000019E6">
        <w:rPr>
          <w:rFonts w:ascii="Times New Roman" w:hAnsi="Times New Roman"/>
          <w:b/>
          <w:sz w:val="28"/>
          <w:szCs w:val="28"/>
        </w:rPr>
        <w:t>Общие сведения о языке. Основные разделы науки о языке</w:t>
      </w:r>
      <w:bookmarkEnd w:id="234"/>
      <w:bookmarkEnd w:id="235"/>
      <w:bookmarkEnd w:id="236"/>
    </w:p>
    <w:p w:rsidR="00777D59" w:rsidRPr="000019E6" w:rsidRDefault="006821ED" w:rsidP="000019E6">
      <w:pPr>
        <w:spacing w:after="0"/>
        <w:ind w:firstLine="709"/>
        <w:jc w:val="both"/>
        <w:rPr>
          <w:rFonts w:ascii="Times New Roman" w:hAnsi="Times New Roman"/>
          <w:b/>
          <w:sz w:val="28"/>
          <w:szCs w:val="28"/>
        </w:rPr>
      </w:pPr>
      <w:bookmarkStart w:id="237" w:name="_Toc287934283"/>
      <w:bookmarkStart w:id="238" w:name="_Toc414553185"/>
      <w:bookmarkStart w:id="239" w:name="_Toc31893430"/>
      <w:r w:rsidRPr="000019E6">
        <w:rPr>
          <w:rFonts w:ascii="Times New Roman" w:hAnsi="Times New Roman"/>
          <w:b/>
          <w:sz w:val="28"/>
          <w:szCs w:val="28"/>
        </w:rPr>
        <w:t>Общие сведения о языке</w:t>
      </w:r>
      <w:bookmarkEnd w:id="237"/>
      <w:bookmarkEnd w:id="238"/>
      <w:bookmarkEnd w:id="239"/>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lastRenderedPageBreak/>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Взаимосвязь языка и культуры. Отражение в языке культуры и истории народа</w:t>
      </w:r>
      <w:r w:rsidRPr="000019E6">
        <w:rPr>
          <w:rFonts w:ascii="Times New Roman" w:hAnsi="Times New Roman"/>
          <w:i/>
          <w:sz w:val="28"/>
          <w:szCs w:val="28"/>
        </w:rPr>
        <w:t>. Взаимообогащение языков народов России.</w:t>
      </w:r>
      <w:r w:rsidRPr="000019E6">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Основные лингвистические словари. Работа со словарной статьей.</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i/>
          <w:sz w:val="28"/>
          <w:szCs w:val="28"/>
        </w:rPr>
        <w:t>Выдающиеся отечественные лингвисты.</w:t>
      </w:r>
    </w:p>
    <w:p w:rsidR="00777D59" w:rsidRPr="000019E6" w:rsidRDefault="006821ED" w:rsidP="000019E6">
      <w:pPr>
        <w:spacing w:after="0"/>
        <w:ind w:firstLine="709"/>
        <w:jc w:val="both"/>
        <w:rPr>
          <w:rFonts w:ascii="Times New Roman" w:hAnsi="Times New Roman"/>
          <w:b/>
          <w:sz w:val="28"/>
          <w:szCs w:val="28"/>
        </w:rPr>
      </w:pPr>
      <w:bookmarkStart w:id="240" w:name="_Toc287934284"/>
      <w:bookmarkStart w:id="241" w:name="_Toc414553186"/>
      <w:bookmarkStart w:id="242" w:name="_Toc31893431"/>
      <w:r w:rsidRPr="000019E6">
        <w:rPr>
          <w:rFonts w:ascii="Times New Roman" w:hAnsi="Times New Roman"/>
          <w:b/>
          <w:sz w:val="28"/>
          <w:szCs w:val="28"/>
        </w:rPr>
        <w:t>Фонетика, орфоэпия и графика</w:t>
      </w:r>
      <w:bookmarkEnd w:id="240"/>
      <w:bookmarkEnd w:id="241"/>
      <w:bookmarkEnd w:id="242"/>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Интонация, ее функции. Основные элементы интонации.</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Связь фонетики с графикой и орфографией.</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Применение знаний по фонетике в практике правописания.</w:t>
      </w:r>
    </w:p>
    <w:p w:rsidR="00777D59" w:rsidRPr="000019E6" w:rsidRDefault="006821ED" w:rsidP="000019E6">
      <w:pPr>
        <w:spacing w:after="0"/>
        <w:ind w:firstLine="709"/>
        <w:jc w:val="both"/>
        <w:rPr>
          <w:rFonts w:ascii="Times New Roman" w:hAnsi="Times New Roman"/>
          <w:b/>
          <w:sz w:val="28"/>
          <w:szCs w:val="28"/>
        </w:rPr>
      </w:pPr>
      <w:bookmarkStart w:id="243" w:name="_Toc287934285"/>
      <w:bookmarkStart w:id="244" w:name="_Toc414553187"/>
      <w:bookmarkStart w:id="245" w:name="_Toc31893432"/>
      <w:r w:rsidRPr="000019E6">
        <w:rPr>
          <w:rFonts w:ascii="Times New Roman" w:hAnsi="Times New Roman"/>
          <w:b/>
          <w:sz w:val="28"/>
          <w:szCs w:val="28"/>
        </w:rPr>
        <w:t>Морфемика и словообразование</w:t>
      </w:r>
      <w:bookmarkEnd w:id="243"/>
      <w:bookmarkEnd w:id="244"/>
      <w:bookmarkEnd w:id="245"/>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i/>
          <w:sz w:val="28"/>
          <w:szCs w:val="28"/>
        </w:rPr>
        <w:t>Словообразовательная цепочка. Словообразовательное гнездо.</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lastRenderedPageBreak/>
        <w:t>Применение знаний по морфемике и словообразованию в практике правописания.</w:t>
      </w:r>
    </w:p>
    <w:p w:rsidR="00777D59" w:rsidRPr="000019E6" w:rsidRDefault="006821ED" w:rsidP="000019E6">
      <w:pPr>
        <w:spacing w:after="0"/>
        <w:ind w:firstLine="709"/>
        <w:jc w:val="both"/>
        <w:rPr>
          <w:rFonts w:ascii="Times New Roman" w:hAnsi="Times New Roman"/>
          <w:b/>
          <w:sz w:val="28"/>
          <w:szCs w:val="28"/>
        </w:rPr>
      </w:pPr>
      <w:bookmarkStart w:id="246" w:name="_Toc287934286"/>
      <w:bookmarkStart w:id="247" w:name="_Toc414553188"/>
      <w:bookmarkStart w:id="248" w:name="_Toc31893433"/>
      <w:r w:rsidRPr="000019E6">
        <w:rPr>
          <w:rFonts w:ascii="Times New Roman" w:hAnsi="Times New Roman"/>
          <w:b/>
          <w:sz w:val="28"/>
          <w:szCs w:val="28"/>
        </w:rPr>
        <w:t>Лексикология и фразеология</w:t>
      </w:r>
      <w:bookmarkEnd w:id="246"/>
      <w:bookmarkEnd w:id="247"/>
      <w:bookmarkEnd w:id="248"/>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777D59" w:rsidRPr="000019E6" w:rsidRDefault="006821ED" w:rsidP="000019E6">
      <w:pPr>
        <w:spacing w:after="0"/>
        <w:ind w:firstLine="709"/>
        <w:jc w:val="both"/>
        <w:rPr>
          <w:rFonts w:ascii="Times New Roman" w:hAnsi="Times New Roman"/>
          <w:i/>
          <w:sz w:val="28"/>
          <w:szCs w:val="28"/>
        </w:rPr>
      </w:pPr>
      <w:r w:rsidRPr="000019E6">
        <w:rPr>
          <w:rFonts w:ascii="Times New Roman" w:hAnsi="Times New Roman"/>
          <w:i/>
          <w:sz w:val="28"/>
          <w:szCs w:val="28"/>
        </w:rPr>
        <w:t xml:space="preserve">Понятие об этимологии. </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777D59" w:rsidRPr="000019E6" w:rsidRDefault="006821ED" w:rsidP="000019E6">
      <w:pPr>
        <w:spacing w:after="0"/>
        <w:ind w:firstLine="709"/>
        <w:jc w:val="both"/>
        <w:rPr>
          <w:rFonts w:ascii="Times New Roman" w:hAnsi="Times New Roman"/>
          <w:b/>
          <w:sz w:val="28"/>
          <w:szCs w:val="28"/>
        </w:rPr>
      </w:pPr>
      <w:bookmarkStart w:id="249" w:name="_Toc287934287"/>
      <w:bookmarkStart w:id="250" w:name="_Toc414553189"/>
      <w:bookmarkStart w:id="251" w:name="_Toc31893434"/>
      <w:r w:rsidRPr="000019E6">
        <w:rPr>
          <w:rFonts w:ascii="Times New Roman" w:hAnsi="Times New Roman"/>
          <w:b/>
          <w:sz w:val="28"/>
          <w:szCs w:val="28"/>
        </w:rPr>
        <w:t>Морфология</w:t>
      </w:r>
      <w:bookmarkEnd w:id="249"/>
      <w:bookmarkEnd w:id="250"/>
      <w:bookmarkEnd w:id="251"/>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0019E6">
        <w:rPr>
          <w:rFonts w:ascii="Times New Roman" w:hAnsi="Times New Roman"/>
          <w:i/>
          <w:sz w:val="28"/>
          <w:szCs w:val="28"/>
        </w:rPr>
        <w:t xml:space="preserve">Различные точки зрения на место причастия и деепричастия в системе частей речи. </w:t>
      </w:r>
      <w:r w:rsidRPr="000019E6">
        <w:rPr>
          <w:rFonts w:ascii="Times New Roman" w:hAnsi="Times New Roman"/>
          <w:sz w:val="28"/>
          <w:szCs w:val="28"/>
        </w:rPr>
        <w:t>Служебные части речи. Междометия и звукоподражательные слова.</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Морфологический анализ слова.</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Омонимия слов разных частей речи.</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Применение знаний по морфологии в практике правописания.</w:t>
      </w:r>
    </w:p>
    <w:p w:rsidR="00777D59" w:rsidRPr="000019E6" w:rsidRDefault="006821ED" w:rsidP="000019E6">
      <w:pPr>
        <w:spacing w:after="0"/>
        <w:ind w:firstLine="709"/>
        <w:jc w:val="both"/>
        <w:rPr>
          <w:rFonts w:ascii="Times New Roman" w:hAnsi="Times New Roman"/>
          <w:b/>
          <w:sz w:val="28"/>
          <w:szCs w:val="28"/>
        </w:rPr>
      </w:pPr>
      <w:bookmarkStart w:id="252" w:name="_Toc287934288"/>
      <w:bookmarkStart w:id="253" w:name="_Toc414553190"/>
      <w:bookmarkStart w:id="254" w:name="_Toc31893435"/>
      <w:r w:rsidRPr="000019E6">
        <w:rPr>
          <w:rFonts w:ascii="Times New Roman" w:hAnsi="Times New Roman"/>
          <w:b/>
          <w:sz w:val="28"/>
          <w:szCs w:val="28"/>
        </w:rPr>
        <w:t>Синтаксис</w:t>
      </w:r>
      <w:bookmarkEnd w:id="252"/>
      <w:bookmarkEnd w:id="253"/>
      <w:bookmarkEnd w:id="254"/>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w:t>
      </w:r>
      <w:r w:rsidRPr="000019E6">
        <w:rPr>
          <w:rFonts w:ascii="Times New Roman" w:hAnsi="Times New Roman"/>
          <w:sz w:val="28"/>
          <w:szCs w:val="28"/>
        </w:rPr>
        <w:lastRenderedPageBreak/>
        <w:t>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Способы передачи чужой речи.</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Синтаксический анализ простого и сложного предложения.</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Применение знаний по синтаксису в практике правописания.</w:t>
      </w:r>
    </w:p>
    <w:p w:rsidR="00777D59" w:rsidRPr="000019E6" w:rsidRDefault="006821ED" w:rsidP="000019E6">
      <w:pPr>
        <w:spacing w:after="0"/>
        <w:ind w:firstLine="709"/>
        <w:jc w:val="both"/>
        <w:rPr>
          <w:rFonts w:ascii="Times New Roman" w:hAnsi="Times New Roman"/>
          <w:sz w:val="28"/>
          <w:szCs w:val="28"/>
        </w:rPr>
      </w:pPr>
      <w:bookmarkStart w:id="255" w:name="_Toc287934289"/>
      <w:bookmarkStart w:id="256" w:name="_Toc414553191"/>
      <w:bookmarkStart w:id="257" w:name="_Toc31893436"/>
      <w:r w:rsidRPr="000019E6">
        <w:rPr>
          <w:rFonts w:ascii="Times New Roman" w:hAnsi="Times New Roman"/>
          <w:b/>
          <w:sz w:val="28"/>
          <w:szCs w:val="28"/>
        </w:rPr>
        <w:t>Правописание: орфография и пунктуация</w:t>
      </w:r>
      <w:bookmarkEnd w:id="255"/>
      <w:bookmarkEnd w:id="256"/>
      <w:bookmarkEnd w:id="257"/>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77D59" w:rsidRPr="000019E6" w:rsidRDefault="006821ED" w:rsidP="000019E6">
      <w:pPr>
        <w:spacing w:after="0"/>
        <w:ind w:firstLine="709"/>
        <w:jc w:val="both"/>
        <w:rPr>
          <w:rFonts w:ascii="Times New Roman" w:hAnsi="Times New Roman"/>
          <w:b/>
          <w:sz w:val="28"/>
          <w:szCs w:val="28"/>
        </w:rPr>
      </w:pPr>
      <w:r w:rsidRPr="000019E6">
        <w:rPr>
          <w:rFonts w:ascii="Times New Roman" w:hAnsi="Times New Roman"/>
          <w:sz w:val="28"/>
          <w:szCs w:val="28"/>
        </w:rPr>
        <w:t>Орфографический анализ слова и пунктуационный анализ предложения.</w:t>
      </w:r>
    </w:p>
    <w:p w:rsidR="00777D59" w:rsidRDefault="00777D59">
      <w:pPr>
        <w:spacing w:after="0" w:line="360" w:lineRule="auto"/>
        <w:ind w:firstLine="709"/>
        <w:jc w:val="both"/>
        <w:rPr>
          <w:rFonts w:ascii="Times New Roman" w:hAnsi="Times New Roman"/>
          <w:sz w:val="28"/>
          <w:szCs w:val="28"/>
        </w:rPr>
      </w:pPr>
    </w:p>
    <w:p w:rsidR="00777D59" w:rsidRPr="000019E6" w:rsidRDefault="006821ED" w:rsidP="000019E6">
      <w:pPr>
        <w:pStyle w:val="4"/>
        <w:spacing w:line="276" w:lineRule="auto"/>
        <w:rPr>
          <w:szCs w:val="28"/>
        </w:rPr>
      </w:pPr>
      <w:bookmarkStart w:id="258" w:name="_Toc409691670"/>
      <w:bookmarkStart w:id="259" w:name="_Toc410653995"/>
      <w:bookmarkStart w:id="260" w:name="_Toc31893437"/>
      <w:bookmarkStart w:id="261" w:name="_Toc31898634"/>
      <w:r w:rsidRPr="000019E6">
        <w:rPr>
          <w:szCs w:val="28"/>
        </w:rPr>
        <w:t>2.2.2.2. Литература</w:t>
      </w:r>
      <w:bookmarkEnd w:id="258"/>
      <w:bookmarkEnd w:id="259"/>
      <w:bookmarkEnd w:id="260"/>
      <w:bookmarkEnd w:id="261"/>
    </w:p>
    <w:p w:rsidR="008B7687" w:rsidRPr="000019E6" w:rsidRDefault="008B7687" w:rsidP="000019E6">
      <w:pPr>
        <w:spacing w:after="0"/>
        <w:jc w:val="center"/>
        <w:rPr>
          <w:rFonts w:ascii="Times New Roman" w:hAnsi="Times New Roman"/>
          <w:b/>
          <w:sz w:val="28"/>
          <w:szCs w:val="28"/>
          <w:lang w:eastAsia="ru-RU"/>
        </w:rPr>
      </w:pPr>
      <w:r w:rsidRPr="000019E6">
        <w:rPr>
          <w:rFonts w:ascii="Times New Roman" w:hAnsi="Times New Roman"/>
          <w:b/>
          <w:sz w:val="28"/>
          <w:szCs w:val="28"/>
          <w:lang w:eastAsia="ru-RU"/>
        </w:rPr>
        <w:t>5 класс</w:t>
      </w:r>
    </w:p>
    <w:p w:rsidR="008B7687" w:rsidRPr="000019E6" w:rsidRDefault="008B7687" w:rsidP="000019E6">
      <w:pPr>
        <w:spacing w:after="0"/>
        <w:ind w:firstLine="709"/>
        <w:jc w:val="center"/>
        <w:rPr>
          <w:rFonts w:ascii="Times New Roman" w:hAnsi="Times New Roman"/>
          <w:b/>
          <w:sz w:val="28"/>
          <w:szCs w:val="28"/>
          <w:lang w:eastAsia="ru-RU"/>
        </w:rPr>
      </w:pPr>
      <w:r w:rsidRPr="000019E6">
        <w:rPr>
          <w:rFonts w:ascii="Times New Roman" w:hAnsi="Times New Roman"/>
          <w:b/>
          <w:sz w:val="28"/>
          <w:szCs w:val="28"/>
          <w:lang w:eastAsia="ru-RU"/>
        </w:rPr>
        <w:t>ВВЕДЕНИЕ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sz w:val="28"/>
          <w:szCs w:val="28"/>
          <w:lang w:eastAsia="ru-RU"/>
        </w:rPr>
        <w:t>Писатели о роли книги в жизни человека.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Учебник литературы и работа с ним.</w:t>
      </w:r>
    </w:p>
    <w:p w:rsidR="008B7687" w:rsidRPr="000019E6" w:rsidRDefault="008B7687" w:rsidP="000019E6">
      <w:pPr>
        <w:spacing w:after="0"/>
        <w:ind w:firstLine="709"/>
        <w:jc w:val="center"/>
        <w:rPr>
          <w:rFonts w:ascii="Times New Roman" w:hAnsi="Times New Roman"/>
          <w:b/>
          <w:sz w:val="28"/>
          <w:szCs w:val="28"/>
          <w:lang w:eastAsia="ru-RU"/>
        </w:rPr>
      </w:pPr>
      <w:r w:rsidRPr="000019E6">
        <w:rPr>
          <w:rFonts w:ascii="Times New Roman" w:hAnsi="Times New Roman"/>
          <w:b/>
          <w:sz w:val="28"/>
          <w:szCs w:val="28"/>
          <w:lang w:eastAsia="ru-RU"/>
        </w:rPr>
        <w:t>УСТНОЕ НАРОДНОЕ ТВОРЧЕСТВО</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sz w:val="28"/>
          <w:szCs w:val="28"/>
          <w:lang w:eastAsia="ru-RU"/>
        </w:rPr>
        <w:lastRenderedPageBreak/>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пестушки, приговорки, скороговорки, загадки)</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Фольклор. Устное народное творчество (развитие представлений).</w:t>
      </w:r>
    </w:p>
    <w:p w:rsidR="008B7687" w:rsidRPr="000019E6" w:rsidRDefault="008B7687" w:rsidP="000019E6">
      <w:pPr>
        <w:spacing w:after="0"/>
        <w:ind w:firstLine="709"/>
        <w:jc w:val="center"/>
        <w:rPr>
          <w:rFonts w:ascii="Times New Roman" w:hAnsi="Times New Roman"/>
          <w:b/>
          <w:sz w:val="28"/>
          <w:szCs w:val="28"/>
          <w:lang w:eastAsia="ru-RU"/>
        </w:rPr>
      </w:pPr>
      <w:r w:rsidRPr="000019E6">
        <w:rPr>
          <w:rFonts w:ascii="Times New Roman" w:hAnsi="Times New Roman"/>
          <w:b/>
          <w:sz w:val="28"/>
          <w:szCs w:val="28"/>
          <w:lang w:eastAsia="ru-RU"/>
        </w:rPr>
        <w:t>РУССКИЕ НАРОДНЫЕ СКАЗКИ</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sz w:val="28"/>
          <w:szCs w:val="28"/>
          <w:lang w:eastAsia="ru-RU"/>
        </w:rPr>
        <w:t>Сказки как вид народной прозы. Сказки о животных, волшебные, бытовые. Нравоучительный и философский характер сказок.</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«Царевна-лягушка».</w:t>
      </w:r>
      <w:r w:rsidRPr="000019E6">
        <w:rPr>
          <w:rFonts w:ascii="Times New Roman" w:hAnsi="Times New Roman"/>
          <w:sz w:val="28"/>
          <w:szCs w:val="28"/>
          <w:lang w:eastAsia="ru-RU"/>
        </w:rPr>
        <w:t xml:space="preserve"> Народная мораль в характере и поступках героев. Образ невесты-волшебницы… Иван-царевич – победитель житейских невзгод. Животные-помощники. Особая роль чудесных противников – Бабы-яги, Кощея Бессмертного. Поэтика волшебной сказки. Связь сказочных формул с древними мифами. Фантастика в волшебной сказке.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«Иван - крестьянский сын и чудо-юдо»</w:t>
      </w:r>
      <w:r w:rsidRPr="000019E6">
        <w:rPr>
          <w:rFonts w:ascii="Times New Roman" w:hAnsi="Times New Roman"/>
          <w:sz w:val="28"/>
          <w:szCs w:val="28"/>
          <w:lang w:eastAsia="ru-RU"/>
        </w:rPr>
        <w:t xml:space="preserve">.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героя.герои сказки в оценке автора-народа. Особенности жанра. </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bCs/>
          <w:i/>
          <w:sz w:val="28"/>
          <w:szCs w:val="28"/>
          <w:lang w:eastAsia="ru-RU"/>
        </w:rPr>
        <w:t>«Журавль и цапля», «Солдатская шинель» -</w:t>
      </w:r>
      <w:r w:rsidRPr="000019E6">
        <w:rPr>
          <w:rFonts w:ascii="Times New Roman" w:hAnsi="Times New Roman"/>
          <w:bCs/>
          <w:sz w:val="28"/>
          <w:szCs w:val="28"/>
          <w:lang w:eastAsia="ru-RU"/>
        </w:rPr>
        <w:t xml:space="preserve"> народное представление о справедливости, добре и зле в сказках о животных и бытовых сказках.</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(начальное представление). Сравнение.</w:t>
      </w:r>
    </w:p>
    <w:p w:rsidR="008B7687" w:rsidRPr="000019E6" w:rsidRDefault="008B7687" w:rsidP="000019E6">
      <w:pPr>
        <w:spacing w:after="0"/>
        <w:ind w:firstLine="709"/>
        <w:jc w:val="center"/>
        <w:rPr>
          <w:rFonts w:ascii="Times New Roman" w:hAnsi="Times New Roman"/>
          <w:b/>
          <w:sz w:val="28"/>
          <w:szCs w:val="28"/>
          <w:lang w:eastAsia="ru-RU"/>
        </w:rPr>
      </w:pPr>
      <w:r w:rsidRPr="000019E6">
        <w:rPr>
          <w:rFonts w:ascii="Times New Roman" w:hAnsi="Times New Roman"/>
          <w:b/>
          <w:sz w:val="28"/>
          <w:szCs w:val="28"/>
          <w:lang w:eastAsia="ru-RU"/>
        </w:rPr>
        <w:t>ИЗ ДРЕВНЕРУССКОЙ ЛИТЕРАТУРЫ</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sz w:val="28"/>
          <w:szCs w:val="28"/>
          <w:lang w:eastAsia="ru-RU"/>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«Повесть временных лет»</w:t>
      </w:r>
      <w:r w:rsidRPr="000019E6">
        <w:rPr>
          <w:rFonts w:ascii="Times New Roman" w:hAnsi="Times New Roman"/>
          <w:sz w:val="28"/>
          <w:szCs w:val="28"/>
          <w:lang w:eastAsia="ru-RU"/>
        </w:rPr>
        <w:t xml:space="preserve"> как литературный памятник. </w:t>
      </w:r>
      <w:r w:rsidRPr="000019E6">
        <w:rPr>
          <w:rFonts w:ascii="Times New Roman" w:hAnsi="Times New Roman"/>
          <w:b/>
          <w:i/>
          <w:sz w:val="28"/>
          <w:szCs w:val="28"/>
          <w:lang w:eastAsia="ru-RU"/>
        </w:rPr>
        <w:t>«Подвиг отрока-киевлянина и хитрость воеводы Претича».</w:t>
      </w:r>
      <w:r w:rsidRPr="000019E6">
        <w:rPr>
          <w:rFonts w:ascii="Times New Roman" w:hAnsi="Times New Roman"/>
          <w:sz w:val="28"/>
          <w:szCs w:val="28"/>
          <w:lang w:eastAsia="ru-RU"/>
        </w:rPr>
        <w:t xml:space="preserve"> Отзвуки фольклора в летописи. Герои старинных «Повестей…» и их подвиги во имя мира на родной земле.</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 xml:space="preserve">Теория литературы. Летопись (начальное представление).  </w:t>
      </w:r>
    </w:p>
    <w:p w:rsidR="008B7687" w:rsidRPr="000019E6" w:rsidRDefault="008B7687" w:rsidP="000019E6">
      <w:pPr>
        <w:spacing w:after="0"/>
        <w:ind w:firstLine="709"/>
        <w:jc w:val="center"/>
        <w:rPr>
          <w:rFonts w:ascii="Times New Roman" w:hAnsi="Times New Roman"/>
          <w:b/>
          <w:sz w:val="28"/>
          <w:szCs w:val="28"/>
          <w:lang w:eastAsia="ru-RU"/>
        </w:rPr>
      </w:pPr>
      <w:r w:rsidRPr="000019E6">
        <w:rPr>
          <w:rFonts w:ascii="Times New Roman" w:hAnsi="Times New Roman"/>
          <w:b/>
          <w:sz w:val="28"/>
          <w:szCs w:val="28"/>
          <w:lang w:eastAsia="ru-RU"/>
        </w:rPr>
        <w:t xml:space="preserve">ИЗ ЛИТЕРАТУРЫ </w:t>
      </w:r>
      <w:r w:rsidRPr="000019E6">
        <w:rPr>
          <w:rFonts w:ascii="Times New Roman" w:hAnsi="Times New Roman"/>
          <w:b/>
          <w:sz w:val="28"/>
          <w:szCs w:val="28"/>
          <w:lang w:val="en-US" w:eastAsia="ru-RU"/>
        </w:rPr>
        <w:t>XVIII</w:t>
      </w:r>
      <w:r w:rsidRPr="000019E6">
        <w:rPr>
          <w:rFonts w:ascii="Times New Roman" w:hAnsi="Times New Roman"/>
          <w:b/>
          <w:sz w:val="28"/>
          <w:szCs w:val="28"/>
          <w:lang w:eastAsia="ru-RU"/>
        </w:rPr>
        <w:t xml:space="preserve"> ВЕКА</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Михаил Васильевич Ломоносов.</w:t>
      </w:r>
      <w:r w:rsidRPr="000019E6">
        <w:rPr>
          <w:rFonts w:ascii="Times New Roman" w:hAnsi="Times New Roman"/>
          <w:sz w:val="28"/>
          <w:szCs w:val="28"/>
          <w:lang w:eastAsia="ru-RU"/>
        </w:rPr>
        <w:t xml:space="preserve"> Краткий рассказ о жизни писателя. Ломоносов – ученый, поэт, художник, гражданин.</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«Случились вместе два астронома в пиру…»</w:t>
      </w:r>
      <w:r w:rsidRPr="000019E6">
        <w:rPr>
          <w:rFonts w:ascii="Times New Roman" w:hAnsi="Times New Roman"/>
          <w:sz w:val="28"/>
          <w:szCs w:val="28"/>
          <w:lang w:eastAsia="ru-RU"/>
        </w:rPr>
        <w:t xml:space="preserve"> - научные истины в поэтической форме. Юмор стихотворения.</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lastRenderedPageBreak/>
        <w:t>Теория литературы. Роды литературы: эпос, лирика, драма. Жанры литературы (начальное представление).</w:t>
      </w:r>
    </w:p>
    <w:p w:rsidR="008B7687" w:rsidRPr="000019E6" w:rsidRDefault="008B7687" w:rsidP="000019E6">
      <w:pPr>
        <w:spacing w:after="0"/>
        <w:ind w:firstLine="709"/>
        <w:jc w:val="center"/>
        <w:rPr>
          <w:rFonts w:ascii="Times New Roman" w:hAnsi="Times New Roman"/>
          <w:b/>
          <w:sz w:val="28"/>
          <w:szCs w:val="28"/>
          <w:lang w:eastAsia="ru-RU"/>
        </w:rPr>
      </w:pPr>
      <w:r w:rsidRPr="000019E6">
        <w:rPr>
          <w:rFonts w:ascii="Times New Roman" w:hAnsi="Times New Roman"/>
          <w:b/>
          <w:sz w:val="28"/>
          <w:szCs w:val="28"/>
          <w:lang w:eastAsia="ru-RU"/>
        </w:rPr>
        <w:t xml:space="preserve">ИЗ ЛИТЕРАТУРЫ </w:t>
      </w:r>
      <w:r w:rsidRPr="000019E6">
        <w:rPr>
          <w:rFonts w:ascii="Times New Roman" w:hAnsi="Times New Roman"/>
          <w:b/>
          <w:sz w:val="28"/>
          <w:szCs w:val="28"/>
          <w:lang w:val="en-US" w:eastAsia="ru-RU"/>
        </w:rPr>
        <w:t>XIX</w:t>
      </w:r>
      <w:r w:rsidRPr="000019E6">
        <w:rPr>
          <w:rFonts w:ascii="Times New Roman" w:hAnsi="Times New Roman"/>
          <w:b/>
          <w:sz w:val="28"/>
          <w:szCs w:val="28"/>
          <w:lang w:eastAsia="ru-RU"/>
        </w:rPr>
        <w:t xml:space="preserve"> ВЕКА</w:t>
      </w:r>
    </w:p>
    <w:p w:rsidR="008B7687" w:rsidRPr="000019E6" w:rsidRDefault="008B7687" w:rsidP="000019E6">
      <w:pPr>
        <w:spacing w:after="0"/>
        <w:ind w:firstLine="709"/>
        <w:jc w:val="both"/>
        <w:rPr>
          <w:rFonts w:ascii="Times New Roman" w:hAnsi="Times New Roman"/>
          <w:b/>
          <w:sz w:val="28"/>
          <w:szCs w:val="28"/>
          <w:lang w:eastAsia="ru-RU"/>
        </w:rPr>
      </w:pPr>
      <w:r w:rsidRPr="000019E6">
        <w:rPr>
          <w:rFonts w:ascii="Times New Roman" w:hAnsi="Times New Roman"/>
          <w:b/>
          <w:sz w:val="28"/>
          <w:szCs w:val="28"/>
          <w:lang w:eastAsia="ru-RU"/>
        </w:rPr>
        <w:t>Русские басни.</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sz w:val="28"/>
          <w:szCs w:val="28"/>
          <w:lang w:eastAsia="ru-RU"/>
        </w:rPr>
        <w:t xml:space="preserve">Жанр басни. Истоки басенного жанра (Эзоп, Лафонтен, русские баснописцы </w:t>
      </w:r>
      <w:r w:rsidRPr="000019E6">
        <w:rPr>
          <w:rFonts w:ascii="Times New Roman" w:hAnsi="Times New Roman"/>
          <w:sz w:val="28"/>
          <w:szCs w:val="28"/>
          <w:lang w:val="en-US" w:eastAsia="ru-RU"/>
        </w:rPr>
        <w:t>XVIII</w:t>
      </w:r>
      <w:r w:rsidRPr="000019E6">
        <w:rPr>
          <w:rFonts w:ascii="Times New Roman" w:hAnsi="Times New Roman"/>
          <w:sz w:val="28"/>
          <w:szCs w:val="28"/>
          <w:lang w:eastAsia="ru-RU"/>
        </w:rPr>
        <w:t xml:space="preserve"> века).</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Иван Андреевич Крылов.</w:t>
      </w:r>
      <w:r w:rsidRPr="000019E6">
        <w:rPr>
          <w:rFonts w:ascii="Times New Roman" w:hAnsi="Times New Roman"/>
          <w:sz w:val="28"/>
          <w:szCs w:val="28"/>
          <w:lang w:eastAsia="ru-RU"/>
        </w:rPr>
        <w:t xml:space="preserve"> Краткий рассказ о баснописце. </w:t>
      </w:r>
      <w:r w:rsidRPr="000019E6">
        <w:rPr>
          <w:rFonts w:ascii="Times New Roman" w:hAnsi="Times New Roman"/>
          <w:b/>
          <w:i/>
          <w:sz w:val="28"/>
          <w:szCs w:val="28"/>
          <w:lang w:eastAsia="ru-RU"/>
        </w:rPr>
        <w:t>«Ворона и Лисица», «Волк и Ягненок», «Свинья под дубом».</w:t>
      </w:r>
      <w:r w:rsidRPr="000019E6">
        <w:rPr>
          <w:rFonts w:ascii="Times New Roman" w:hAnsi="Times New Roman"/>
          <w:sz w:val="28"/>
          <w:szCs w:val="28"/>
          <w:lang w:eastAsia="ru-RU"/>
        </w:rPr>
        <w:t xml:space="preserve"> Осмеяние пороков – грубой силы, жадности, неблагодарности, хитрости. </w:t>
      </w:r>
      <w:r w:rsidRPr="000019E6">
        <w:rPr>
          <w:rFonts w:ascii="Times New Roman" w:hAnsi="Times New Roman"/>
          <w:b/>
          <w:i/>
          <w:sz w:val="28"/>
          <w:szCs w:val="28"/>
          <w:lang w:eastAsia="ru-RU"/>
        </w:rPr>
        <w:t>«Волк на псарне»</w:t>
      </w:r>
      <w:r w:rsidRPr="000019E6">
        <w:rPr>
          <w:rFonts w:ascii="Times New Roman" w:hAnsi="Times New Roman"/>
          <w:sz w:val="28"/>
          <w:szCs w:val="28"/>
          <w:lang w:eastAsia="ru-RU"/>
        </w:rPr>
        <w:t xml:space="preserve"> - отражение исторических событий в басне; патриотическая позиция автора.</w:t>
      </w:r>
    </w:p>
    <w:p w:rsidR="008B7687" w:rsidRPr="000019E6" w:rsidRDefault="008B7687" w:rsidP="000019E6">
      <w:pPr>
        <w:spacing w:after="0"/>
        <w:ind w:firstLine="709"/>
        <w:rPr>
          <w:rFonts w:ascii="Times New Roman" w:hAnsi="Times New Roman"/>
          <w:sz w:val="28"/>
          <w:szCs w:val="28"/>
          <w:lang w:eastAsia="ru-RU"/>
        </w:rPr>
      </w:pPr>
      <w:r w:rsidRPr="000019E6">
        <w:rPr>
          <w:rFonts w:ascii="Times New Roman" w:hAnsi="Times New Roman"/>
          <w:sz w:val="28"/>
          <w:szCs w:val="28"/>
          <w:lang w:eastAsia="ru-RU"/>
        </w:rPr>
        <w:t>Рассказ и мораль в басне. Аллегория. Выразительное чтение басен (инсценирование).</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Басня (развитие представления), аллегория (начальное представление), понятие об эзоповом языке.</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b/>
          <w:sz w:val="28"/>
          <w:szCs w:val="28"/>
          <w:lang w:eastAsia="ru-RU"/>
        </w:rPr>
        <w:t xml:space="preserve">Василий Андреевич Жуковский. </w:t>
      </w:r>
      <w:r w:rsidRPr="000019E6">
        <w:rPr>
          <w:rFonts w:ascii="Times New Roman" w:hAnsi="Times New Roman"/>
          <w:sz w:val="28"/>
          <w:szCs w:val="28"/>
          <w:lang w:eastAsia="ru-RU"/>
        </w:rPr>
        <w:t>Краткий рассказ о поэте.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«Спящая царевна».</w:t>
      </w:r>
      <w:r w:rsidRPr="000019E6">
        <w:rPr>
          <w:rFonts w:ascii="Times New Roman" w:hAnsi="Times New Roman"/>
          <w:sz w:val="28"/>
          <w:szCs w:val="28"/>
          <w:lang w:eastAsia="ru-RU"/>
        </w:rPr>
        <w:t xml:space="preserve"> Сходные и различные черты сказки Жуковского и народной сказки. Герои литературной сказки, особенности сюжета.</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«Кубок».</w:t>
      </w:r>
      <w:r w:rsidRPr="000019E6">
        <w:rPr>
          <w:rFonts w:ascii="Times New Roman" w:hAnsi="Times New Roman"/>
          <w:sz w:val="28"/>
          <w:szCs w:val="28"/>
          <w:lang w:eastAsia="ru-RU"/>
        </w:rPr>
        <w:t xml:space="preserve"> Благородство и жестокость. Герои баллады.</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Баллада (начальное представление).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Александр Сергеевич Пушкин.</w:t>
      </w:r>
      <w:r w:rsidRPr="000019E6">
        <w:rPr>
          <w:rFonts w:ascii="Times New Roman" w:hAnsi="Times New Roman"/>
          <w:sz w:val="28"/>
          <w:szCs w:val="28"/>
          <w:lang w:eastAsia="ru-RU"/>
        </w:rPr>
        <w:t xml:space="preserve"> Краткий рассказ о жизни поэта (детство, годы учения).</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sz w:val="28"/>
          <w:szCs w:val="28"/>
          <w:lang w:eastAsia="ru-RU"/>
        </w:rPr>
        <w:t xml:space="preserve">Стихотворение </w:t>
      </w:r>
      <w:r w:rsidRPr="000019E6">
        <w:rPr>
          <w:rFonts w:ascii="Times New Roman" w:hAnsi="Times New Roman"/>
          <w:b/>
          <w:i/>
          <w:sz w:val="28"/>
          <w:szCs w:val="28"/>
          <w:lang w:eastAsia="ru-RU"/>
        </w:rPr>
        <w:t>«Няне»</w:t>
      </w:r>
      <w:r w:rsidRPr="000019E6">
        <w:rPr>
          <w:rFonts w:ascii="Times New Roman" w:hAnsi="Times New Roman"/>
          <w:sz w:val="28"/>
          <w:szCs w:val="28"/>
          <w:lang w:eastAsia="ru-RU"/>
        </w:rPr>
        <w:t xml:space="preserve"> - поэтизация образа няни; мотивы одиночества и грусти, скрашиваемые любовью няни, её сказками и песнями.</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«У лукоморья дуб зеленый…».</w:t>
      </w:r>
      <w:r w:rsidRPr="000019E6">
        <w:rPr>
          <w:rFonts w:ascii="Times New Roman" w:hAnsi="Times New Roman"/>
          <w:sz w:val="28"/>
          <w:szCs w:val="28"/>
          <w:lang w:eastAsia="ru-RU"/>
        </w:rPr>
        <w:t xml:space="preserve"> Пролог к поэме «Руслан и Людмила» - собирательная картина сюжетов, образов и событий народных сказок, мотивы и сюжеты пушкинского произведения.</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«Сказка о мертвой царевне и семи богатырях»</w:t>
      </w:r>
      <w:r w:rsidRPr="000019E6">
        <w:rPr>
          <w:rFonts w:ascii="Times New Roman" w:hAnsi="Times New Roman"/>
          <w:sz w:val="28"/>
          <w:szCs w:val="28"/>
          <w:lang w:eastAsia="ru-RU"/>
        </w:rPr>
        <w:t xml:space="preserve"> - её истоки (сопоставление с русским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Лирическое послание (начальные представления). Пролог (начальные представления).</w:t>
      </w:r>
    </w:p>
    <w:p w:rsidR="008B7687" w:rsidRPr="000019E6" w:rsidRDefault="008B7687" w:rsidP="000019E6">
      <w:pPr>
        <w:spacing w:after="0"/>
        <w:ind w:firstLine="709"/>
        <w:jc w:val="center"/>
        <w:rPr>
          <w:rFonts w:ascii="Times New Roman" w:hAnsi="Times New Roman"/>
          <w:b/>
          <w:sz w:val="28"/>
          <w:szCs w:val="28"/>
          <w:lang w:eastAsia="ru-RU"/>
        </w:rPr>
      </w:pPr>
      <w:r w:rsidRPr="000019E6">
        <w:rPr>
          <w:rFonts w:ascii="Times New Roman" w:hAnsi="Times New Roman"/>
          <w:b/>
          <w:sz w:val="28"/>
          <w:szCs w:val="28"/>
          <w:lang w:eastAsia="ru-RU"/>
        </w:rPr>
        <w:t>РУССКАЯ ЛИТЕРАТУРНАЯ СКАЗКА Х</w:t>
      </w:r>
      <w:r w:rsidRPr="000019E6">
        <w:rPr>
          <w:rFonts w:ascii="Times New Roman" w:hAnsi="Times New Roman"/>
          <w:b/>
          <w:sz w:val="28"/>
          <w:szCs w:val="28"/>
          <w:lang w:val="en-US" w:eastAsia="ru-RU"/>
        </w:rPr>
        <w:t>I</w:t>
      </w:r>
      <w:r w:rsidRPr="000019E6">
        <w:rPr>
          <w:rFonts w:ascii="Times New Roman" w:hAnsi="Times New Roman"/>
          <w:b/>
          <w:sz w:val="28"/>
          <w:szCs w:val="28"/>
          <w:lang w:eastAsia="ru-RU"/>
        </w:rPr>
        <w:t>Х ВЕКА</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lastRenderedPageBreak/>
        <w:t xml:space="preserve">Антоний Погорельский. </w:t>
      </w:r>
      <w:r w:rsidRPr="000019E6">
        <w:rPr>
          <w:rFonts w:ascii="Times New Roman" w:hAnsi="Times New Roman"/>
          <w:b/>
          <w:i/>
          <w:sz w:val="28"/>
          <w:szCs w:val="28"/>
          <w:lang w:eastAsia="ru-RU"/>
        </w:rPr>
        <w:t xml:space="preserve">«Черная курица, или Подземные жители». </w:t>
      </w:r>
      <w:r w:rsidRPr="000019E6">
        <w:rPr>
          <w:rFonts w:ascii="Times New Roman" w:hAnsi="Times New Roman"/>
          <w:sz w:val="28"/>
          <w:szCs w:val="28"/>
          <w:lang w:eastAsia="ru-RU"/>
        </w:rPr>
        <w:t>Сказочно-условное, фантастическое и достоверно-реальное в литературной сказке. Нравоучительное содержание и причудливый сюжет произведения.</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 xml:space="preserve">Петр Павлович Ершов. </w:t>
      </w:r>
      <w:r w:rsidRPr="000019E6">
        <w:rPr>
          <w:rFonts w:ascii="Times New Roman" w:hAnsi="Times New Roman"/>
          <w:b/>
          <w:i/>
          <w:sz w:val="28"/>
          <w:szCs w:val="28"/>
          <w:lang w:eastAsia="ru-RU"/>
        </w:rPr>
        <w:t xml:space="preserve">«Конек-Горбунок». </w:t>
      </w:r>
      <w:r w:rsidRPr="000019E6">
        <w:rPr>
          <w:rFonts w:ascii="Times New Roman" w:hAnsi="Times New Roman"/>
          <w:sz w:val="28"/>
          <w:szCs w:val="28"/>
          <w:lang w:eastAsia="ru-RU"/>
        </w:rPr>
        <w:t>(Для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 xml:space="preserve">Всеволод Михайлович Гаршин. </w:t>
      </w:r>
      <w:r w:rsidRPr="000019E6">
        <w:rPr>
          <w:rFonts w:ascii="Times New Roman" w:hAnsi="Times New Roman"/>
          <w:b/>
          <w:i/>
          <w:sz w:val="28"/>
          <w:szCs w:val="28"/>
          <w:lang w:eastAsia="ru-RU"/>
        </w:rPr>
        <w:t>«</w:t>
      </w:r>
      <w:r w:rsidRPr="000019E6">
        <w:rPr>
          <w:rFonts w:ascii="Times New Roman" w:hAnsi="Times New Roman"/>
          <w:b/>
          <w:i/>
          <w:sz w:val="28"/>
          <w:szCs w:val="28"/>
          <w:lang w:val="en-US" w:eastAsia="ru-RU"/>
        </w:rPr>
        <w:t>AttaleaPrinceps</w:t>
      </w:r>
      <w:r w:rsidRPr="000019E6">
        <w:rPr>
          <w:rFonts w:ascii="Times New Roman" w:hAnsi="Times New Roman"/>
          <w:b/>
          <w:i/>
          <w:sz w:val="28"/>
          <w:szCs w:val="28"/>
          <w:lang w:eastAsia="ru-RU"/>
        </w:rPr>
        <w:t>».</w:t>
      </w:r>
      <w:r w:rsidRPr="000019E6">
        <w:rPr>
          <w:rFonts w:ascii="Times New Roman" w:hAnsi="Times New Roman"/>
          <w:sz w:val="28"/>
          <w:szCs w:val="28"/>
          <w:lang w:eastAsia="ru-RU"/>
        </w:rPr>
        <w:t>Героическое и обыденное в сказке. Трагический финал и жизнеутверждающий пафос произведения.</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 xml:space="preserve">Михаил Юрьевич Лермонтов. </w:t>
      </w:r>
      <w:r w:rsidRPr="000019E6">
        <w:rPr>
          <w:rFonts w:ascii="Times New Roman" w:hAnsi="Times New Roman"/>
          <w:sz w:val="28"/>
          <w:szCs w:val="28"/>
          <w:lang w:eastAsia="ru-RU"/>
        </w:rPr>
        <w:t xml:space="preserve">Краткий рассказ о поэте. </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«Бородино»</w:t>
      </w:r>
      <w:r w:rsidRPr="000019E6">
        <w:rPr>
          <w:rFonts w:ascii="Times New Roman" w:hAnsi="Times New Roman"/>
          <w:sz w:val="28"/>
          <w:szCs w:val="28"/>
          <w:lang w:eastAsia="ru-RU"/>
        </w:rPr>
        <w:t xml:space="preserve">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Сравнение, гипербола, эпитет (развитие представлений), метафора, звукопись, аллитерация (начальное представление).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Николай Васильевич Гоголь.</w:t>
      </w:r>
      <w:r w:rsidRPr="000019E6">
        <w:rPr>
          <w:rFonts w:ascii="Times New Roman" w:hAnsi="Times New Roman"/>
          <w:sz w:val="28"/>
          <w:szCs w:val="28"/>
          <w:lang w:eastAsia="ru-RU"/>
        </w:rPr>
        <w:t xml:space="preserve"> Краткий рассказ о писателе. </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 xml:space="preserve">«Заколдованное место» </w:t>
      </w:r>
      <w:r w:rsidRPr="000019E6">
        <w:rPr>
          <w:rFonts w:ascii="Times New Roman" w:hAnsi="Times New Roman"/>
          <w:sz w:val="28"/>
          <w:szCs w:val="28"/>
          <w:lang w:eastAsia="ru-RU"/>
        </w:rPr>
        <w:t>-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 xml:space="preserve">«Ночь перед Рождеством». </w:t>
      </w:r>
      <w:r w:rsidRPr="000019E6">
        <w:rPr>
          <w:rFonts w:ascii="Times New Roman" w:hAnsi="Times New Roman"/>
          <w:sz w:val="28"/>
          <w:szCs w:val="28"/>
          <w:lang w:eastAsia="ru-RU"/>
        </w:rPr>
        <w:t xml:space="preserve">(Для внеклассного чтения). Поэтические картины народной жизни (праздники, обряды, гулянья). Герои повести. Фольклорные мотивы в создании образов героев. Изображение конфликта темных и светлых сил. </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Фантастика (развитие представлений). Юмор (развитие представлений).</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Николай Алексеевич Некрасов.</w:t>
      </w:r>
      <w:r w:rsidRPr="000019E6">
        <w:rPr>
          <w:rFonts w:ascii="Times New Roman" w:hAnsi="Times New Roman"/>
          <w:sz w:val="28"/>
          <w:szCs w:val="28"/>
          <w:lang w:eastAsia="ru-RU"/>
        </w:rPr>
        <w:t xml:space="preserve"> Краткий рассказ о поэте.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 xml:space="preserve">«На Волге». </w:t>
      </w:r>
      <w:r w:rsidRPr="000019E6">
        <w:rPr>
          <w:rFonts w:ascii="Times New Roman" w:hAnsi="Times New Roman"/>
          <w:sz w:val="28"/>
          <w:szCs w:val="28"/>
          <w:lang w:eastAsia="ru-RU"/>
        </w:rPr>
        <w:t>Картины природы. Раздумья поэта о судьбе народа. Вера в потенциальные силы народ, лучшую его судьбу. (Для внеклассного чтения).</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«Есть женщины в русских селеньях…».</w:t>
      </w:r>
      <w:r w:rsidRPr="000019E6">
        <w:rPr>
          <w:rFonts w:ascii="Times New Roman" w:hAnsi="Times New Roman"/>
          <w:sz w:val="28"/>
          <w:szCs w:val="28"/>
          <w:lang w:eastAsia="ru-RU"/>
        </w:rPr>
        <w:t xml:space="preserve"> Поэтический образ русской женщины.</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sz w:val="28"/>
          <w:szCs w:val="28"/>
          <w:lang w:eastAsia="ru-RU"/>
        </w:rPr>
        <w:t xml:space="preserve">Стихотворение </w:t>
      </w:r>
      <w:r w:rsidRPr="000019E6">
        <w:rPr>
          <w:rFonts w:ascii="Times New Roman" w:hAnsi="Times New Roman"/>
          <w:b/>
          <w:i/>
          <w:sz w:val="28"/>
          <w:szCs w:val="28"/>
          <w:lang w:eastAsia="ru-RU"/>
        </w:rPr>
        <w:t>«Крестьянские дети».</w:t>
      </w:r>
      <w:r w:rsidRPr="000019E6">
        <w:rPr>
          <w:rFonts w:ascii="Times New Roman" w:hAnsi="Times New Roman"/>
          <w:sz w:val="28"/>
          <w:szCs w:val="28"/>
          <w:lang w:eastAsia="ru-RU"/>
        </w:rPr>
        <w:t xml:space="preserve">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Эпитет (развитие представлений).</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Иван Сергеевич Тургенев.</w:t>
      </w:r>
      <w:r w:rsidRPr="000019E6">
        <w:rPr>
          <w:rFonts w:ascii="Times New Roman" w:hAnsi="Times New Roman"/>
          <w:sz w:val="28"/>
          <w:szCs w:val="28"/>
          <w:lang w:eastAsia="ru-RU"/>
        </w:rPr>
        <w:t xml:space="preserve"> Краткий рассказ о писателе (детство и начало литературной деятельности).</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lastRenderedPageBreak/>
        <w:t>«Муму»</w:t>
      </w:r>
      <w:r w:rsidRPr="000019E6">
        <w:rPr>
          <w:rFonts w:ascii="Times New Roman" w:hAnsi="Times New Roman"/>
          <w:sz w:val="28"/>
          <w:szCs w:val="28"/>
          <w:lang w:eastAsia="ru-RU"/>
        </w:rPr>
        <w:t xml:space="preserve"> -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Портрет, пейзаж (начальное представление). Литературный герой (начальное представление).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 xml:space="preserve">Афанасий Афанасьевич Фет. </w:t>
      </w:r>
      <w:r w:rsidRPr="000019E6">
        <w:rPr>
          <w:rFonts w:ascii="Times New Roman" w:hAnsi="Times New Roman"/>
          <w:sz w:val="28"/>
          <w:szCs w:val="28"/>
          <w:lang w:eastAsia="ru-RU"/>
        </w:rPr>
        <w:t xml:space="preserve">Краткий рассказ о поэте. Стихотворение </w:t>
      </w:r>
      <w:r w:rsidRPr="000019E6">
        <w:rPr>
          <w:rFonts w:ascii="Times New Roman" w:hAnsi="Times New Roman"/>
          <w:b/>
          <w:i/>
          <w:sz w:val="28"/>
          <w:szCs w:val="28"/>
          <w:lang w:eastAsia="ru-RU"/>
        </w:rPr>
        <w:t xml:space="preserve">«Весенний дождь» </w:t>
      </w:r>
      <w:r w:rsidRPr="000019E6">
        <w:rPr>
          <w:rFonts w:ascii="Times New Roman" w:hAnsi="Times New Roman"/>
          <w:sz w:val="28"/>
          <w:szCs w:val="28"/>
          <w:lang w:eastAsia="ru-RU"/>
        </w:rPr>
        <w:t>- радостная, яркая, полная движения картина весенней природы. Краски, звуки, запахи как воплощение красоты жизни.</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Лев Николаевич Толстой.</w:t>
      </w:r>
      <w:r w:rsidRPr="000019E6">
        <w:rPr>
          <w:rFonts w:ascii="Times New Roman" w:hAnsi="Times New Roman"/>
          <w:sz w:val="28"/>
          <w:szCs w:val="28"/>
          <w:lang w:eastAsia="ru-RU"/>
        </w:rPr>
        <w:t xml:space="preserve"> Краткий рассказ о писателе.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«Кавказский пленник».</w:t>
      </w:r>
      <w:r w:rsidRPr="000019E6">
        <w:rPr>
          <w:rFonts w:ascii="Times New Roman" w:hAnsi="Times New Roman"/>
          <w:sz w:val="28"/>
          <w:szCs w:val="28"/>
          <w:lang w:eastAsia="ru-RU"/>
        </w:rPr>
        <w:t xml:space="preserve">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Сравнение (развитие представлений). Сюжет (начальное представление).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Антон Павлович Чехов.</w:t>
      </w:r>
      <w:r w:rsidRPr="000019E6">
        <w:rPr>
          <w:rFonts w:ascii="Times New Roman" w:hAnsi="Times New Roman"/>
          <w:sz w:val="28"/>
          <w:szCs w:val="28"/>
          <w:lang w:eastAsia="ru-RU"/>
        </w:rPr>
        <w:t xml:space="preserve"> Краткий рассказ о писателе.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«Хирургия»</w:t>
      </w:r>
      <w:r w:rsidRPr="000019E6">
        <w:rPr>
          <w:rFonts w:ascii="Times New Roman" w:hAnsi="Times New Roman"/>
          <w:sz w:val="28"/>
          <w:szCs w:val="28"/>
          <w:lang w:eastAsia="ru-RU"/>
        </w:rPr>
        <w:t xml:space="preserve"> - осмеяние глупости и невежества героев рассказа. Юмор ситуации. Речь персонажей как средство их характеристики.</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Юмор (развитие представлений).речевая характеристика персонажей (начальные представления) . речь героев как средство создания комической ситуации.</w:t>
      </w:r>
    </w:p>
    <w:p w:rsidR="008B7687" w:rsidRPr="000019E6" w:rsidRDefault="008B7687" w:rsidP="000019E6">
      <w:pPr>
        <w:spacing w:after="0"/>
        <w:jc w:val="center"/>
        <w:rPr>
          <w:rFonts w:ascii="Times New Roman" w:hAnsi="Times New Roman"/>
          <w:b/>
          <w:sz w:val="28"/>
          <w:szCs w:val="28"/>
          <w:lang w:eastAsia="ru-RU"/>
        </w:rPr>
      </w:pPr>
      <w:r w:rsidRPr="000019E6">
        <w:rPr>
          <w:rFonts w:ascii="Times New Roman" w:hAnsi="Times New Roman"/>
          <w:b/>
          <w:sz w:val="28"/>
          <w:szCs w:val="28"/>
          <w:lang w:eastAsia="ru-RU"/>
        </w:rPr>
        <w:t xml:space="preserve">ПОЭТЫ </w:t>
      </w:r>
      <w:r w:rsidRPr="000019E6">
        <w:rPr>
          <w:rFonts w:ascii="Times New Roman" w:hAnsi="Times New Roman"/>
          <w:b/>
          <w:sz w:val="28"/>
          <w:szCs w:val="28"/>
          <w:lang w:val="en-US" w:eastAsia="ru-RU"/>
        </w:rPr>
        <w:t>XIX</w:t>
      </w:r>
      <w:r w:rsidRPr="000019E6">
        <w:rPr>
          <w:rFonts w:ascii="Times New Roman" w:hAnsi="Times New Roman"/>
          <w:b/>
          <w:sz w:val="28"/>
          <w:szCs w:val="28"/>
          <w:lang w:eastAsia="ru-RU"/>
        </w:rPr>
        <w:t xml:space="preserve"> ВЕКА О РОДИНЕ И РОДНОЙ ПРИРОДЕ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Ф.И. Тютчев «Зима недаром злится», «Как весел грохот летних бурь», «Есть в осени первоначальной»; А.Н. Плещеев «Весна», И.С. Никитин «Утро», «Зимняя ночь в деревне»; А.Н. Майков «Ласточки»; И.З. Суриков «Зима»</w:t>
      </w:r>
      <w:r w:rsidRPr="000019E6">
        <w:rPr>
          <w:rFonts w:ascii="Times New Roman" w:hAnsi="Times New Roman"/>
          <w:sz w:val="28"/>
          <w:szCs w:val="28"/>
          <w:lang w:eastAsia="ru-RU"/>
        </w:rPr>
        <w:t>. Выразительное чтение наизусть стихотворений (по выбору учителя и учащихся).</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Стихотворный ритм как средство передачи эмоционального состояния, настроения.</w:t>
      </w:r>
    </w:p>
    <w:p w:rsidR="008B7687" w:rsidRPr="000019E6" w:rsidRDefault="008B7687" w:rsidP="000019E6">
      <w:pPr>
        <w:spacing w:after="0"/>
        <w:ind w:firstLine="709"/>
        <w:jc w:val="center"/>
        <w:rPr>
          <w:rFonts w:ascii="Times New Roman" w:hAnsi="Times New Roman"/>
          <w:b/>
          <w:sz w:val="28"/>
          <w:szCs w:val="28"/>
          <w:lang w:eastAsia="ru-RU"/>
        </w:rPr>
      </w:pPr>
      <w:r w:rsidRPr="000019E6">
        <w:rPr>
          <w:rFonts w:ascii="Times New Roman" w:hAnsi="Times New Roman"/>
          <w:b/>
          <w:sz w:val="28"/>
          <w:szCs w:val="28"/>
          <w:lang w:eastAsia="ru-RU"/>
        </w:rPr>
        <w:t xml:space="preserve">ИЗ ЛИТЕРАТУРЫ </w:t>
      </w:r>
      <w:r w:rsidRPr="000019E6">
        <w:rPr>
          <w:rFonts w:ascii="Times New Roman" w:hAnsi="Times New Roman"/>
          <w:b/>
          <w:sz w:val="28"/>
          <w:szCs w:val="28"/>
          <w:lang w:val="en-US" w:eastAsia="ru-RU"/>
        </w:rPr>
        <w:t>XX</w:t>
      </w:r>
      <w:r w:rsidRPr="000019E6">
        <w:rPr>
          <w:rFonts w:ascii="Times New Roman" w:hAnsi="Times New Roman"/>
          <w:b/>
          <w:sz w:val="28"/>
          <w:szCs w:val="28"/>
          <w:lang w:eastAsia="ru-RU"/>
        </w:rPr>
        <w:t xml:space="preserve"> ВЕКА</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 xml:space="preserve">Иван Алексеевич Бунин. </w:t>
      </w:r>
      <w:r w:rsidRPr="000019E6">
        <w:rPr>
          <w:rFonts w:ascii="Times New Roman" w:hAnsi="Times New Roman"/>
          <w:sz w:val="28"/>
          <w:szCs w:val="28"/>
          <w:lang w:eastAsia="ru-RU"/>
        </w:rPr>
        <w:t>Краткий рассказ о писателе.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«Косцы».</w:t>
      </w:r>
      <w:r w:rsidRPr="000019E6">
        <w:rPr>
          <w:rFonts w:ascii="Times New Roman" w:hAnsi="Times New Roman"/>
          <w:sz w:val="28"/>
          <w:szCs w:val="28"/>
          <w:lang w:eastAsia="ru-RU"/>
        </w:rPr>
        <w:t xml:space="preserve">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w:t>
      </w:r>
      <w:r w:rsidRPr="000019E6">
        <w:rPr>
          <w:rFonts w:ascii="Times New Roman" w:hAnsi="Times New Roman"/>
          <w:b/>
          <w:i/>
          <w:sz w:val="28"/>
          <w:szCs w:val="28"/>
          <w:lang w:eastAsia="ru-RU"/>
        </w:rPr>
        <w:t xml:space="preserve">Рассказ «Подснежник». </w:t>
      </w:r>
      <w:r w:rsidRPr="000019E6">
        <w:rPr>
          <w:rFonts w:ascii="Times New Roman" w:hAnsi="Times New Roman"/>
          <w:sz w:val="28"/>
          <w:szCs w:val="28"/>
          <w:lang w:eastAsia="ru-RU"/>
        </w:rPr>
        <w:t>(Для внеклассного чтения.) Тема исторического прошлого России. Праздники и будни в жизни главного героя.</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Владимир Галактионович Короленко</w:t>
      </w:r>
      <w:r w:rsidRPr="000019E6">
        <w:rPr>
          <w:rFonts w:ascii="Times New Roman" w:hAnsi="Times New Roman"/>
          <w:sz w:val="28"/>
          <w:szCs w:val="28"/>
          <w:lang w:eastAsia="ru-RU"/>
        </w:rPr>
        <w:t>. Краткий рассказ о писателе.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«В дурном обществе».</w:t>
      </w:r>
      <w:r w:rsidRPr="000019E6">
        <w:rPr>
          <w:rFonts w:ascii="Times New Roman" w:hAnsi="Times New Roman"/>
          <w:sz w:val="28"/>
          <w:szCs w:val="28"/>
          <w:lang w:eastAsia="ru-RU"/>
        </w:rPr>
        <w:t xml:space="preserve"> Жизнь детей из благополучной и обездоленной семей. Их общение. Доброта и сострадание героев повести. Образ серого сонного города. </w:t>
      </w:r>
      <w:r w:rsidRPr="000019E6">
        <w:rPr>
          <w:rFonts w:ascii="Times New Roman" w:hAnsi="Times New Roman"/>
          <w:sz w:val="28"/>
          <w:szCs w:val="28"/>
          <w:lang w:eastAsia="ru-RU"/>
        </w:rPr>
        <w:lastRenderedPageBreak/>
        <w:t>Равнодушие окружающих людей к беднякам. Вася, Валек, Маруся, Тыбурций. Отец и сын. Размышления героев. Взаимопонимание – основа отношений в семье.</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 xml:space="preserve">Теория литературы. Портрет (развитие представлений). Композиция литературного произведения (начальное представление).  </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Сергей Александрович Есенин.</w:t>
      </w:r>
      <w:r w:rsidRPr="000019E6">
        <w:rPr>
          <w:rFonts w:ascii="Times New Roman" w:hAnsi="Times New Roman"/>
          <w:sz w:val="28"/>
          <w:szCs w:val="28"/>
          <w:lang w:eastAsia="ru-RU"/>
        </w:rPr>
        <w:t xml:space="preserve"> Рассказ о поэте. Стихотворение </w:t>
      </w:r>
      <w:r w:rsidRPr="000019E6">
        <w:rPr>
          <w:rFonts w:ascii="Times New Roman" w:hAnsi="Times New Roman"/>
          <w:b/>
          <w:i/>
          <w:sz w:val="28"/>
          <w:szCs w:val="28"/>
          <w:lang w:eastAsia="ru-RU"/>
        </w:rPr>
        <w:t>«Я покинул родимый дом…», «Низкий дом с голубыми ставнями…»</w:t>
      </w:r>
      <w:r w:rsidRPr="000019E6">
        <w:rPr>
          <w:rFonts w:ascii="Times New Roman" w:hAnsi="Times New Roman"/>
          <w:sz w:val="28"/>
          <w:szCs w:val="28"/>
          <w:lang w:eastAsia="ru-RU"/>
        </w:rPr>
        <w:t xml:space="preserve"> - поэтическое изображение родной природы. Образы малой родины, родных людей как изначальный исток образа Родины, России. Своеобразие языка есенинской лирики.</w:t>
      </w:r>
    </w:p>
    <w:p w:rsidR="008B7687" w:rsidRPr="000019E6" w:rsidRDefault="008B7687" w:rsidP="000019E6">
      <w:pPr>
        <w:spacing w:after="0"/>
        <w:ind w:firstLine="709"/>
        <w:jc w:val="center"/>
        <w:rPr>
          <w:rFonts w:ascii="Times New Roman" w:hAnsi="Times New Roman"/>
          <w:b/>
          <w:sz w:val="28"/>
          <w:szCs w:val="28"/>
          <w:lang w:eastAsia="ru-RU"/>
        </w:rPr>
      </w:pPr>
      <w:r w:rsidRPr="000019E6">
        <w:rPr>
          <w:rFonts w:ascii="Times New Roman" w:hAnsi="Times New Roman"/>
          <w:b/>
          <w:sz w:val="28"/>
          <w:szCs w:val="28"/>
          <w:lang w:eastAsia="ru-RU"/>
        </w:rPr>
        <w:t>РУССКАЯ ЛИТЕРАТУРНАЯ СКАЗКА ХХ ВЕКА (</w:t>
      </w:r>
      <w:r w:rsidRPr="000019E6">
        <w:rPr>
          <w:rFonts w:ascii="Times New Roman" w:hAnsi="Times New Roman"/>
          <w:sz w:val="28"/>
          <w:szCs w:val="28"/>
          <w:lang w:eastAsia="ru-RU"/>
        </w:rPr>
        <w:t>обзор</w:t>
      </w:r>
      <w:r w:rsidRPr="000019E6">
        <w:rPr>
          <w:rFonts w:ascii="Times New Roman" w:hAnsi="Times New Roman"/>
          <w:b/>
          <w:sz w:val="28"/>
          <w:szCs w:val="28"/>
          <w:lang w:eastAsia="ru-RU"/>
        </w:rPr>
        <w:t>)</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Павел Петрович Бажов.</w:t>
      </w:r>
      <w:r w:rsidRPr="000019E6">
        <w:rPr>
          <w:rFonts w:ascii="Times New Roman" w:hAnsi="Times New Roman"/>
          <w:sz w:val="28"/>
          <w:szCs w:val="28"/>
          <w:lang w:eastAsia="ru-RU"/>
        </w:rPr>
        <w:t xml:space="preserve"> Краткий рассказ о писателе.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«Медной горы Хозяйка».</w:t>
      </w:r>
      <w:r w:rsidRPr="000019E6">
        <w:rPr>
          <w:rFonts w:ascii="Times New Roman" w:hAnsi="Times New Roman"/>
          <w:sz w:val="28"/>
          <w:szCs w:val="28"/>
          <w:lang w:eastAsia="ru-RU"/>
        </w:rPr>
        <w:t xml:space="preserve"> Реальность и фантастика.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Сказ как жанр литературы (начальное представление).   Сказ и сказка (общее и различное).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Константин Георгиевич Паустовский</w:t>
      </w:r>
      <w:r w:rsidRPr="000019E6">
        <w:rPr>
          <w:rFonts w:ascii="Times New Roman" w:hAnsi="Times New Roman"/>
          <w:sz w:val="28"/>
          <w:szCs w:val="28"/>
          <w:lang w:eastAsia="ru-RU"/>
        </w:rPr>
        <w:t>. Краткий рассказ о писателе.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«Теплый хлеб», «Заячьи лапы».</w:t>
      </w:r>
      <w:r w:rsidRPr="000019E6">
        <w:rPr>
          <w:rFonts w:ascii="Times New Roman" w:hAnsi="Times New Roman"/>
          <w:sz w:val="28"/>
          <w:szCs w:val="28"/>
          <w:lang w:eastAsia="ru-RU"/>
        </w:rPr>
        <w:t xml:space="preserve"> Доброта и сострадание, реальное и фантастическое в сказках Паустовского.</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Самуил Яковлевич Маршак.</w:t>
      </w:r>
      <w:r w:rsidRPr="000019E6">
        <w:rPr>
          <w:rFonts w:ascii="Times New Roman" w:hAnsi="Times New Roman"/>
          <w:sz w:val="28"/>
          <w:szCs w:val="28"/>
          <w:lang w:eastAsia="ru-RU"/>
        </w:rPr>
        <w:t xml:space="preserve"> Краткий рассказ о писателе.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«Двенадцать месяцев»</w:t>
      </w:r>
      <w:r w:rsidRPr="000019E6">
        <w:rPr>
          <w:rFonts w:ascii="Times New Roman" w:hAnsi="Times New Roman"/>
          <w:sz w:val="28"/>
          <w:szCs w:val="28"/>
          <w:lang w:eastAsia="ru-RU"/>
        </w:rPr>
        <w:t xml:space="preserve">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Драма как род литературы (начальное представление).   Пьеса-сказка.</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Андрей Платонович Платонов</w:t>
      </w:r>
      <w:r w:rsidRPr="000019E6">
        <w:rPr>
          <w:rFonts w:ascii="Times New Roman" w:hAnsi="Times New Roman"/>
          <w:sz w:val="28"/>
          <w:szCs w:val="28"/>
          <w:lang w:eastAsia="ru-RU"/>
        </w:rPr>
        <w:t>. Краткий рассказ о писателе.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«Никита».</w:t>
      </w:r>
      <w:r w:rsidRPr="000019E6">
        <w:rPr>
          <w:rFonts w:ascii="Times New Roman" w:hAnsi="Times New Roman"/>
          <w:sz w:val="28"/>
          <w:szCs w:val="28"/>
          <w:lang w:eastAsia="ru-RU"/>
        </w:rPr>
        <w:t xml:space="preserve">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Фантастика в литературном произведении (развитие представлений).</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Виктор Петрович Астафьев.</w:t>
      </w:r>
      <w:r w:rsidRPr="000019E6">
        <w:rPr>
          <w:rFonts w:ascii="Times New Roman" w:hAnsi="Times New Roman"/>
          <w:sz w:val="28"/>
          <w:szCs w:val="28"/>
          <w:lang w:eastAsia="ru-RU"/>
        </w:rPr>
        <w:t xml:space="preserve"> Краткий рассказ о писателе.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«Васюткино озеро».</w:t>
      </w:r>
      <w:r w:rsidRPr="000019E6">
        <w:rPr>
          <w:rFonts w:ascii="Times New Roman" w:hAnsi="Times New Roman"/>
          <w:sz w:val="28"/>
          <w:szCs w:val="28"/>
          <w:lang w:eastAsia="ru-RU"/>
        </w:rPr>
        <w:t xml:space="preserve"> Бесстрашие, терпение, любовь к природе и ее понимание, находчивость в экстремальных обстоятельствах. Поведение героя в лесу.основные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 xml:space="preserve">Теория литературы. Автобиографичность литературного произведения (начальное представление).  </w:t>
      </w:r>
    </w:p>
    <w:p w:rsidR="008B7687" w:rsidRPr="000019E6" w:rsidRDefault="008B7687" w:rsidP="000019E6">
      <w:pPr>
        <w:spacing w:after="0"/>
        <w:ind w:firstLine="709"/>
        <w:jc w:val="both"/>
        <w:rPr>
          <w:rFonts w:ascii="Times New Roman" w:hAnsi="Times New Roman"/>
          <w:b/>
          <w:sz w:val="28"/>
          <w:szCs w:val="28"/>
          <w:lang w:eastAsia="ru-RU"/>
        </w:rPr>
      </w:pPr>
      <w:r w:rsidRPr="000019E6">
        <w:rPr>
          <w:rFonts w:ascii="Times New Roman" w:hAnsi="Times New Roman"/>
          <w:b/>
          <w:sz w:val="28"/>
          <w:szCs w:val="28"/>
          <w:lang w:eastAsia="ru-RU"/>
        </w:rPr>
        <w:t>«Ради жизни на Земле…»</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sz w:val="28"/>
          <w:szCs w:val="28"/>
          <w:lang w:eastAsia="ru-RU"/>
        </w:rPr>
        <w:lastRenderedPageBreak/>
        <w:t xml:space="preserve">Стихотворные произведения о войне. Патриотические подвиги в годы Великой Отечественной войны. </w:t>
      </w:r>
      <w:r w:rsidRPr="000019E6">
        <w:rPr>
          <w:rFonts w:ascii="Times New Roman" w:hAnsi="Times New Roman"/>
          <w:b/>
          <w:sz w:val="28"/>
          <w:szCs w:val="28"/>
          <w:lang w:eastAsia="ru-RU"/>
        </w:rPr>
        <w:t>К.М.Симонов</w:t>
      </w:r>
      <w:r w:rsidRPr="000019E6">
        <w:rPr>
          <w:rFonts w:ascii="Times New Roman" w:hAnsi="Times New Roman"/>
          <w:b/>
          <w:i/>
          <w:sz w:val="28"/>
          <w:szCs w:val="28"/>
          <w:lang w:eastAsia="ru-RU"/>
        </w:rPr>
        <w:t>«Майор привез мальчишку на лафете»</w:t>
      </w:r>
      <w:r w:rsidRPr="000019E6">
        <w:rPr>
          <w:rFonts w:ascii="Times New Roman" w:hAnsi="Times New Roman"/>
          <w:sz w:val="28"/>
          <w:szCs w:val="28"/>
          <w:lang w:eastAsia="ru-RU"/>
        </w:rPr>
        <w:t xml:space="preserve">; </w:t>
      </w:r>
      <w:r w:rsidRPr="000019E6">
        <w:rPr>
          <w:rFonts w:ascii="Times New Roman" w:hAnsi="Times New Roman"/>
          <w:b/>
          <w:sz w:val="28"/>
          <w:szCs w:val="28"/>
          <w:lang w:eastAsia="ru-RU"/>
        </w:rPr>
        <w:t>А.Т.Твардовский</w:t>
      </w:r>
      <w:r w:rsidRPr="000019E6">
        <w:rPr>
          <w:rFonts w:ascii="Times New Roman" w:hAnsi="Times New Roman"/>
          <w:b/>
          <w:i/>
          <w:sz w:val="28"/>
          <w:szCs w:val="28"/>
          <w:lang w:eastAsia="ru-RU"/>
        </w:rPr>
        <w:t>«Рассказ танкиста»</w:t>
      </w:r>
      <w:r w:rsidRPr="000019E6">
        <w:rPr>
          <w:rFonts w:ascii="Times New Roman" w:hAnsi="Times New Roman"/>
          <w:i/>
          <w:sz w:val="28"/>
          <w:szCs w:val="28"/>
          <w:lang w:eastAsia="ru-RU"/>
        </w:rPr>
        <w:t xml:space="preserve">. </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sz w:val="28"/>
          <w:szCs w:val="28"/>
          <w:lang w:eastAsia="ru-RU"/>
        </w:rPr>
        <w:t>Война и дети – трагическая и героическая тема произведений о Великой Отечественной войне.</w:t>
      </w:r>
    </w:p>
    <w:p w:rsidR="008B7687" w:rsidRPr="000019E6" w:rsidRDefault="008B7687" w:rsidP="000019E6">
      <w:pPr>
        <w:spacing w:after="0"/>
        <w:ind w:firstLine="709"/>
        <w:jc w:val="center"/>
        <w:rPr>
          <w:rFonts w:ascii="Times New Roman" w:hAnsi="Times New Roman"/>
          <w:b/>
          <w:sz w:val="28"/>
          <w:szCs w:val="28"/>
          <w:lang w:eastAsia="ru-RU"/>
        </w:rPr>
      </w:pPr>
      <w:r w:rsidRPr="000019E6">
        <w:rPr>
          <w:rFonts w:ascii="Times New Roman" w:hAnsi="Times New Roman"/>
          <w:b/>
          <w:sz w:val="28"/>
          <w:szCs w:val="28"/>
          <w:lang w:eastAsia="ru-RU"/>
        </w:rPr>
        <w:t>ПРОИЗВЕДЕНИЯ О РОДИНЕ И РОДНОЙ ПРИРОДЕ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sz w:val="28"/>
          <w:szCs w:val="28"/>
          <w:lang w:eastAsia="ru-RU"/>
        </w:rPr>
        <w:t>И.Бунин «Помню долгий зимний вечер…»; А.Прокофьев «Аленушка»; Д.Кедрин «Аленушка»; Н.Рубцов «Родная деревня»; Дон Аминадо «Города и годы». Конкретные пейзажные зарисовки и обобщенный образ России. Сближение образов волшебных сказок и русской природы в лирических стихотворениях.</w:t>
      </w:r>
    </w:p>
    <w:p w:rsidR="008B7687" w:rsidRPr="000019E6" w:rsidRDefault="008B7687" w:rsidP="000019E6">
      <w:pPr>
        <w:spacing w:after="0"/>
        <w:ind w:firstLine="709"/>
        <w:jc w:val="center"/>
        <w:rPr>
          <w:rFonts w:ascii="Times New Roman" w:hAnsi="Times New Roman"/>
          <w:b/>
          <w:sz w:val="28"/>
          <w:szCs w:val="28"/>
          <w:lang w:eastAsia="ru-RU"/>
        </w:rPr>
      </w:pPr>
      <w:r w:rsidRPr="000019E6">
        <w:rPr>
          <w:rFonts w:ascii="Times New Roman" w:hAnsi="Times New Roman"/>
          <w:b/>
          <w:sz w:val="28"/>
          <w:szCs w:val="28"/>
          <w:lang w:eastAsia="ru-RU"/>
        </w:rPr>
        <w:t>ПИСАТЕЛИ УЛЫБАЮТСЯ</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Саша Черный.</w:t>
      </w:r>
      <w:r w:rsidRPr="000019E6">
        <w:rPr>
          <w:rFonts w:ascii="Times New Roman" w:hAnsi="Times New Roman"/>
          <w:b/>
          <w:i/>
          <w:sz w:val="28"/>
          <w:szCs w:val="28"/>
          <w:lang w:eastAsia="ru-RU"/>
        </w:rPr>
        <w:t>«Кавказский пленник», «Игорь-Робинзон».</w:t>
      </w:r>
      <w:r w:rsidRPr="000019E6">
        <w:rPr>
          <w:rFonts w:ascii="Times New Roman" w:hAnsi="Times New Roman"/>
          <w:sz w:val="28"/>
          <w:szCs w:val="28"/>
          <w:lang w:eastAsia="ru-RU"/>
        </w:rPr>
        <w:t xml:space="preserve"> Образы и сюжеты литературной классики как темы произведений для детей.</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Юмор (развитие понятия).</w:t>
      </w:r>
    </w:p>
    <w:p w:rsidR="008B7687" w:rsidRPr="000019E6" w:rsidRDefault="008B7687" w:rsidP="000019E6">
      <w:pPr>
        <w:spacing w:after="0"/>
        <w:ind w:firstLine="709"/>
        <w:jc w:val="center"/>
        <w:rPr>
          <w:rFonts w:ascii="Times New Roman" w:hAnsi="Times New Roman"/>
          <w:b/>
          <w:sz w:val="28"/>
          <w:szCs w:val="28"/>
          <w:lang w:eastAsia="ru-RU"/>
        </w:rPr>
      </w:pPr>
      <w:r w:rsidRPr="000019E6">
        <w:rPr>
          <w:rFonts w:ascii="Times New Roman" w:hAnsi="Times New Roman"/>
          <w:b/>
          <w:sz w:val="28"/>
          <w:szCs w:val="28"/>
          <w:lang w:eastAsia="ru-RU"/>
        </w:rPr>
        <w:t>ИЗ ЗАРУБЕЖНОЙ ЛИТЕРАТУРЫ</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Роберт Льюис Стивенсон</w:t>
      </w:r>
      <w:r w:rsidRPr="000019E6">
        <w:rPr>
          <w:rFonts w:ascii="Times New Roman" w:hAnsi="Times New Roman"/>
          <w:sz w:val="28"/>
          <w:szCs w:val="28"/>
          <w:lang w:eastAsia="ru-RU"/>
        </w:rPr>
        <w:t>. Краткий рассказ о писателе.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«Вересковый мед».</w:t>
      </w:r>
      <w:r w:rsidRPr="000019E6">
        <w:rPr>
          <w:rFonts w:ascii="Times New Roman" w:hAnsi="Times New Roman"/>
          <w:sz w:val="28"/>
          <w:szCs w:val="28"/>
          <w:lang w:eastAsia="ru-RU"/>
        </w:rPr>
        <w:t xml:space="preserve"> Подвиг героя во имя сохранения традиций предков.</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Баллада (развитие представлений).</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Даниэль Дефо.</w:t>
      </w:r>
      <w:r w:rsidRPr="000019E6">
        <w:rPr>
          <w:rFonts w:ascii="Times New Roman" w:hAnsi="Times New Roman"/>
          <w:sz w:val="28"/>
          <w:szCs w:val="28"/>
          <w:lang w:eastAsia="ru-RU"/>
        </w:rPr>
        <w:t xml:space="preserve"> Краткий рассказ о писателе.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«Робинзон Крузо».</w:t>
      </w:r>
      <w:r w:rsidRPr="000019E6">
        <w:rPr>
          <w:rFonts w:ascii="Times New Roman" w:hAnsi="Times New Roman"/>
          <w:sz w:val="28"/>
          <w:szCs w:val="28"/>
          <w:lang w:eastAsia="ru-RU"/>
        </w:rPr>
        <w:t xml:space="preserve"> Жизнь и необычайные приключения Робинзона Крузо, характер героя. Гимн неисчерпаемым возможностям человека.</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ХансКристиан Андерсен.</w:t>
      </w:r>
      <w:r w:rsidRPr="000019E6">
        <w:rPr>
          <w:rFonts w:ascii="Times New Roman" w:hAnsi="Times New Roman"/>
          <w:sz w:val="28"/>
          <w:szCs w:val="28"/>
          <w:lang w:eastAsia="ru-RU"/>
        </w:rPr>
        <w:t xml:space="preserve"> Краткий рассказ о писателе.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«Снежная королева».</w:t>
      </w:r>
      <w:r w:rsidRPr="000019E6">
        <w:rPr>
          <w:rFonts w:ascii="Times New Roman" w:hAnsi="Times New Roman"/>
          <w:sz w:val="28"/>
          <w:szCs w:val="28"/>
          <w:lang w:eastAsia="ru-RU"/>
        </w:rPr>
        <w:t xml:space="preserve"> Символический смысл фантастических образов и художественных деталей в сказке. Кай и Герда. Мужественное сердце Герды. Поиски Кая. Помощники Герды (цветы, ворон, олень, Маленькая разбойница и др.).снежная королева и Герда – противопоставление красоты внутренней и внешней. Победа добра, любви и дружбы.</w:t>
      </w:r>
    </w:p>
    <w:p w:rsidR="008B7687" w:rsidRPr="000019E6" w:rsidRDefault="008B7687" w:rsidP="000019E6">
      <w:pPr>
        <w:spacing w:after="0"/>
        <w:ind w:firstLine="709"/>
        <w:jc w:val="both"/>
        <w:rPr>
          <w:rFonts w:ascii="Times New Roman" w:hAnsi="Times New Roman"/>
          <w:i/>
          <w:sz w:val="28"/>
          <w:szCs w:val="28"/>
          <w:u w:val="single"/>
          <w:lang w:eastAsia="ru-RU"/>
        </w:rPr>
      </w:pPr>
      <w:r w:rsidRPr="000019E6">
        <w:rPr>
          <w:rFonts w:ascii="Times New Roman" w:hAnsi="Times New Roman"/>
          <w:i/>
          <w:sz w:val="28"/>
          <w:szCs w:val="28"/>
          <w:lang w:eastAsia="ru-RU"/>
        </w:rPr>
        <w:t>Теория литературы. Художественная деталь (начальные представления).</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Жорж Санд</w:t>
      </w:r>
      <w:r w:rsidRPr="000019E6">
        <w:rPr>
          <w:rFonts w:ascii="Times New Roman" w:hAnsi="Times New Roman"/>
          <w:b/>
          <w:i/>
          <w:sz w:val="28"/>
          <w:szCs w:val="28"/>
          <w:lang w:eastAsia="ru-RU"/>
        </w:rPr>
        <w:t xml:space="preserve"> «О чем говорят цветы».</w:t>
      </w:r>
      <w:r w:rsidRPr="000019E6">
        <w:rPr>
          <w:rFonts w:ascii="Times New Roman" w:hAnsi="Times New Roman"/>
          <w:sz w:val="28"/>
          <w:szCs w:val="28"/>
          <w:lang w:eastAsia="ru-RU"/>
        </w:rPr>
        <w:t xml:space="preserve"> Спор героев о прекрасном. Речевая характеристика персонажей.</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Аллегория (иносказание) в повествовательной литературе.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Марк Твен.</w:t>
      </w:r>
      <w:r w:rsidRPr="000019E6">
        <w:rPr>
          <w:rFonts w:ascii="Times New Roman" w:hAnsi="Times New Roman"/>
          <w:sz w:val="28"/>
          <w:szCs w:val="28"/>
          <w:lang w:eastAsia="ru-RU"/>
        </w:rPr>
        <w:t xml:space="preserve"> Краткий рассказ о писателе.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«Приключения Тома Сойера».</w:t>
      </w:r>
      <w:r w:rsidRPr="000019E6">
        <w:rPr>
          <w:rFonts w:ascii="Times New Roman" w:hAnsi="Times New Roman"/>
          <w:sz w:val="28"/>
          <w:szCs w:val="28"/>
          <w:lang w:eastAsia="ru-RU"/>
        </w:rPr>
        <w:t xml:space="preserve">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 Причудливое сочетание реальных жизненных проблем и игровых приключенческих ситуаций.</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sz w:val="28"/>
          <w:szCs w:val="28"/>
          <w:lang w:eastAsia="ru-RU"/>
        </w:rPr>
        <w:t>Изобретательность в играх – умение сделать окружающий мир интересным.</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lastRenderedPageBreak/>
        <w:t>Джек Лондон</w:t>
      </w:r>
      <w:r w:rsidRPr="000019E6">
        <w:rPr>
          <w:rFonts w:ascii="Times New Roman" w:hAnsi="Times New Roman"/>
          <w:sz w:val="28"/>
          <w:szCs w:val="28"/>
          <w:lang w:eastAsia="ru-RU"/>
        </w:rPr>
        <w:t>. Краткий рассказ о писателе.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«Сказание о Кише»</w:t>
      </w:r>
      <w:r w:rsidRPr="000019E6">
        <w:rPr>
          <w:rFonts w:ascii="Times New Roman" w:hAnsi="Times New Roman"/>
          <w:sz w:val="28"/>
          <w:szCs w:val="28"/>
          <w:lang w:eastAsia="ru-RU"/>
        </w:rPr>
        <w:t xml:space="preserve">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Мастерство писателя в поэтическом изображении жизни северного народа.</w:t>
      </w:r>
    </w:p>
    <w:p w:rsidR="008B7687" w:rsidRPr="000019E6" w:rsidRDefault="008B7687" w:rsidP="000019E6">
      <w:pPr>
        <w:spacing w:after="0"/>
        <w:jc w:val="center"/>
        <w:rPr>
          <w:rFonts w:ascii="Times New Roman" w:hAnsi="Times New Roman"/>
          <w:b/>
          <w:sz w:val="28"/>
          <w:szCs w:val="28"/>
          <w:lang w:eastAsia="ru-RU"/>
        </w:rPr>
      </w:pPr>
      <w:r w:rsidRPr="000019E6">
        <w:rPr>
          <w:rFonts w:ascii="Times New Roman" w:hAnsi="Times New Roman"/>
          <w:b/>
          <w:sz w:val="28"/>
          <w:szCs w:val="28"/>
          <w:lang w:eastAsia="ru-RU"/>
        </w:rPr>
        <w:t>РЕГИОНАЛЬНЫЙ КОМПОНЕНТ</w:t>
      </w:r>
    </w:p>
    <w:p w:rsidR="008B7687" w:rsidRPr="000019E6" w:rsidRDefault="008B7687" w:rsidP="000019E6">
      <w:pPr>
        <w:spacing w:after="0"/>
        <w:jc w:val="both"/>
        <w:rPr>
          <w:rFonts w:ascii="Times New Roman" w:hAnsi="Times New Roman"/>
          <w:b/>
          <w:sz w:val="28"/>
          <w:szCs w:val="28"/>
          <w:lang w:eastAsia="ru-RU"/>
        </w:rPr>
      </w:pPr>
      <w:r w:rsidRPr="000019E6">
        <w:rPr>
          <w:rFonts w:ascii="Times New Roman" w:hAnsi="Times New Roman"/>
          <w:b/>
          <w:sz w:val="28"/>
          <w:szCs w:val="28"/>
          <w:lang w:eastAsia="ru-RU"/>
        </w:rPr>
        <w:t xml:space="preserve">УМК «Вокруг тебя – Мир…» </w:t>
      </w:r>
      <w:r w:rsidRPr="000019E6">
        <w:rPr>
          <w:rFonts w:ascii="Times New Roman" w:hAnsi="Times New Roman"/>
          <w:sz w:val="28"/>
          <w:szCs w:val="28"/>
          <w:lang w:eastAsia="ru-RU"/>
        </w:rPr>
        <w:t>(7 часов)</w:t>
      </w:r>
    </w:p>
    <w:p w:rsidR="008B7687" w:rsidRPr="000019E6" w:rsidRDefault="008B7687" w:rsidP="000019E6">
      <w:pPr>
        <w:numPr>
          <w:ilvl w:val="0"/>
          <w:numId w:val="152"/>
        </w:numPr>
        <w:spacing w:after="0"/>
        <w:contextualSpacing/>
        <w:jc w:val="both"/>
        <w:rPr>
          <w:rFonts w:ascii="Times New Roman" w:hAnsi="Times New Roman"/>
          <w:sz w:val="28"/>
          <w:szCs w:val="28"/>
          <w:lang w:eastAsia="ru-RU"/>
        </w:rPr>
      </w:pPr>
      <w:r w:rsidRPr="000019E6">
        <w:rPr>
          <w:rFonts w:ascii="Times New Roman" w:hAnsi="Times New Roman"/>
          <w:sz w:val="28"/>
          <w:szCs w:val="28"/>
          <w:lang w:eastAsia="ru-RU"/>
        </w:rPr>
        <w:t>Сказка «Общее счастье» (из фольклора народов Северного Кавказа)</w:t>
      </w:r>
    </w:p>
    <w:p w:rsidR="008B7687" w:rsidRPr="000019E6" w:rsidRDefault="008B7687" w:rsidP="000019E6">
      <w:pPr>
        <w:numPr>
          <w:ilvl w:val="0"/>
          <w:numId w:val="152"/>
        </w:numPr>
        <w:spacing w:after="0"/>
        <w:contextualSpacing/>
        <w:jc w:val="both"/>
        <w:rPr>
          <w:rFonts w:ascii="Times New Roman" w:hAnsi="Times New Roman"/>
          <w:sz w:val="28"/>
          <w:szCs w:val="28"/>
          <w:lang w:eastAsia="ru-RU"/>
        </w:rPr>
      </w:pPr>
      <w:r w:rsidRPr="000019E6">
        <w:rPr>
          <w:rFonts w:ascii="Times New Roman" w:hAnsi="Times New Roman"/>
          <w:sz w:val="28"/>
          <w:szCs w:val="28"/>
          <w:lang w:eastAsia="ru-RU"/>
        </w:rPr>
        <w:t>Т. Александрова «Светофорчик»</w:t>
      </w:r>
    </w:p>
    <w:p w:rsidR="008B7687" w:rsidRPr="000019E6" w:rsidRDefault="008B7687" w:rsidP="000019E6">
      <w:pPr>
        <w:numPr>
          <w:ilvl w:val="0"/>
          <w:numId w:val="152"/>
        </w:numPr>
        <w:spacing w:after="0"/>
        <w:contextualSpacing/>
        <w:jc w:val="both"/>
        <w:rPr>
          <w:rFonts w:ascii="Times New Roman" w:hAnsi="Times New Roman"/>
          <w:sz w:val="28"/>
          <w:szCs w:val="28"/>
          <w:lang w:eastAsia="ru-RU"/>
        </w:rPr>
      </w:pPr>
      <w:r w:rsidRPr="000019E6">
        <w:rPr>
          <w:rFonts w:ascii="Times New Roman" w:hAnsi="Times New Roman"/>
          <w:sz w:val="28"/>
          <w:szCs w:val="28"/>
          <w:lang w:eastAsia="ru-RU"/>
        </w:rPr>
        <w:t>Т. Александрова «Светофорчик»</w:t>
      </w:r>
    </w:p>
    <w:p w:rsidR="008B7687" w:rsidRPr="000019E6" w:rsidRDefault="008B7687" w:rsidP="000019E6">
      <w:pPr>
        <w:numPr>
          <w:ilvl w:val="0"/>
          <w:numId w:val="152"/>
        </w:numPr>
        <w:spacing w:after="0"/>
        <w:contextualSpacing/>
        <w:jc w:val="both"/>
        <w:rPr>
          <w:rFonts w:ascii="Times New Roman" w:hAnsi="Times New Roman"/>
          <w:sz w:val="28"/>
          <w:szCs w:val="28"/>
          <w:lang w:eastAsia="ru-RU"/>
        </w:rPr>
      </w:pPr>
      <w:r w:rsidRPr="000019E6">
        <w:rPr>
          <w:rFonts w:ascii="Times New Roman" w:hAnsi="Times New Roman"/>
          <w:sz w:val="28"/>
          <w:szCs w:val="28"/>
          <w:lang w:eastAsia="ru-RU"/>
        </w:rPr>
        <w:t>А. Платонов «Неизвестный цветок»</w:t>
      </w:r>
    </w:p>
    <w:p w:rsidR="008B7687" w:rsidRPr="000019E6" w:rsidRDefault="008B7687" w:rsidP="000019E6">
      <w:pPr>
        <w:numPr>
          <w:ilvl w:val="0"/>
          <w:numId w:val="152"/>
        </w:numPr>
        <w:spacing w:after="0"/>
        <w:contextualSpacing/>
        <w:jc w:val="both"/>
        <w:rPr>
          <w:rFonts w:ascii="Times New Roman" w:hAnsi="Times New Roman"/>
          <w:sz w:val="28"/>
          <w:szCs w:val="28"/>
          <w:lang w:eastAsia="ru-RU"/>
        </w:rPr>
      </w:pPr>
      <w:r w:rsidRPr="000019E6">
        <w:rPr>
          <w:rFonts w:ascii="Times New Roman" w:hAnsi="Times New Roman"/>
          <w:sz w:val="28"/>
          <w:szCs w:val="28"/>
          <w:lang w:eastAsia="ru-RU"/>
        </w:rPr>
        <w:t>Отрывки из романа Л.Н. Толстого «Война и мир»</w:t>
      </w:r>
    </w:p>
    <w:p w:rsidR="008B7687" w:rsidRPr="000019E6" w:rsidRDefault="008B7687" w:rsidP="000019E6">
      <w:pPr>
        <w:numPr>
          <w:ilvl w:val="0"/>
          <w:numId w:val="152"/>
        </w:numPr>
        <w:spacing w:after="0"/>
        <w:contextualSpacing/>
        <w:jc w:val="both"/>
        <w:rPr>
          <w:rFonts w:ascii="Times New Roman" w:hAnsi="Times New Roman"/>
          <w:sz w:val="28"/>
          <w:szCs w:val="28"/>
          <w:lang w:eastAsia="ru-RU"/>
        </w:rPr>
      </w:pPr>
      <w:r w:rsidRPr="000019E6">
        <w:rPr>
          <w:rFonts w:ascii="Times New Roman" w:hAnsi="Times New Roman"/>
          <w:sz w:val="28"/>
          <w:szCs w:val="28"/>
          <w:lang w:eastAsia="ru-RU"/>
        </w:rPr>
        <w:t>Отрывки из романа Л.Н. Толстого «Война и мир»</w:t>
      </w:r>
    </w:p>
    <w:p w:rsidR="008B7687" w:rsidRPr="000019E6" w:rsidRDefault="008B7687" w:rsidP="000019E6">
      <w:pPr>
        <w:spacing w:after="0"/>
        <w:ind w:left="360"/>
        <w:contextualSpacing/>
        <w:jc w:val="both"/>
        <w:rPr>
          <w:rFonts w:ascii="Times New Roman" w:hAnsi="Times New Roman"/>
          <w:sz w:val="28"/>
          <w:szCs w:val="28"/>
          <w:lang w:eastAsia="ru-RU"/>
        </w:rPr>
      </w:pPr>
      <w:r w:rsidRPr="000019E6">
        <w:rPr>
          <w:rFonts w:ascii="Times New Roman" w:hAnsi="Times New Roman"/>
          <w:sz w:val="28"/>
          <w:szCs w:val="28"/>
          <w:lang w:eastAsia="ru-RU"/>
        </w:rPr>
        <w:t>А. Куприн «Чудесный доктор»</w:t>
      </w:r>
    </w:p>
    <w:p w:rsidR="008B7687" w:rsidRPr="000019E6" w:rsidRDefault="008B7687" w:rsidP="000019E6">
      <w:pPr>
        <w:spacing w:after="0"/>
        <w:jc w:val="center"/>
        <w:rPr>
          <w:rFonts w:ascii="Times New Roman" w:hAnsi="Times New Roman"/>
          <w:b/>
          <w:sz w:val="28"/>
          <w:szCs w:val="28"/>
          <w:lang w:eastAsia="ru-RU"/>
        </w:rPr>
      </w:pPr>
      <w:r w:rsidRPr="000019E6">
        <w:rPr>
          <w:rFonts w:ascii="Times New Roman" w:hAnsi="Times New Roman"/>
          <w:b/>
          <w:sz w:val="28"/>
          <w:szCs w:val="28"/>
          <w:lang w:eastAsia="ru-RU"/>
        </w:rPr>
        <w:t>6 класс</w:t>
      </w:r>
    </w:p>
    <w:p w:rsidR="008B7687" w:rsidRPr="000019E6" w:rsidRDefault="008B7687" w:rsidP="000019E6">
      <w:pPr>
        <w:ind w:left="360"/>
        <w:jc w:val="center"/>
        <w:rPr>
          <w:rFonts w:ascii="Times New Roman" w:hAnsi="Times New Roman"/>
          <w:b/>
          <w:sz w:val="28"/>
          <w:szCs w:val="28"/>
        </w:rPr>
      </w:pPr>
      <w:r w:rsidRPr="000019E6">
        <w:rPr>
          <w:rFonts w:ascii="Times New Roman" w:hAnsi="Times New Roman"/>
          <w:b/>
          <w:sz w:val="28"/>
          <w:szCs w:val="28"/>
        </w:rPr>
        <w:t>Введение.</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Художественное произведение. Содержание и форма. Автор и герой. Отношение автора к герою. Способы выражения авторской позиции.</w:t>
      </w:r>
    </w:p>
    <w:p w:rsidR="008B7687" w:rsidRPr="000019E6" w:rsidRDefault="008B7687" w:rsidP="000019E6">
      <w:pPr>
        <w:spacing w:after="0"/>
        <w:ind w:left="360"/>
        <w:jc w:val="center"/>
        <w:rPr>
          <w:rFonts w:ascii="Times New Roman" w:hAnsi="Times New Roman"/>
          <w:b/>
          <w:sz w:val="28"/>
          <w:szCs w:val="28"/>
        </w:rPr>
      </w:pPr>
      <w:r w:rsidRPr="000019E6">
        <w:rPr>
          <w:rFonts w:ascii="Times New Roman" w:hAnsi="Times New Roman"/>
          <w:b/>
          <w:sz w:val="28"/>
          <w:szCs w:val="28"/>
        </w:rPr>
        <w:t>УСТНОЕ НАРОДНОЕ ТВОРЧЕСТВО</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Обрядовый фольклор. </w:t>
      </w:r>
      <w:r w:rsidRPr="000019E6">
        <w:rPr>
          <w:rFonts w:ascii="Times New Roman" w:hAnsi="Times New Roman"/>
          <w:sz w:val="28"/>
          <w:szCs w:val="28"/>
        </w:rPr>
        <w:t>Произведения обрядового фольклора: колядки, веснянки, масленичные, летние и осенние обрядовые песни. Эстетическое значение обрядового фольклора.</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b/>
          <w:sz w:val="28"/>
          <w:szCs w:val="28"/>
        </w:rPr>
        <w:t xml:space="preserve">Пословицы и поговорки. Загадки — </w:t>
      </w:r>
      <w:r w:rsidRPr="000019E6">
        <w:rPr>
          <w:rFonts w:ascii="Times New Roman" w:hAnsi="Times New Roman"/>
          <w:sz w:val="28"/>
          <w:szCs w:val="28"/>
        </w:rPr>
        <w:t xml:space="preserve">малые жанры устного народного творчества. Народная мудрость. Краткость и простота, меткость и выразительность. Многообразие тем.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Прямой и переносный смысл пословиц и поговорок. Афористичность загадок.</w:t>
      </w:r>
    </w:p>
    <w:p w:rsidR="008B7687" w:rsidRPr="000019E6" w:rsidRDefault="008B7687" w:rsidP="000019E6">
      <w:pPr>
        <w:spacing w:after="0"/>
        <w:ind w:left="360"/>
        <w:jc w:val="both"/>
        <w:rPr>
          <w:rFonts w:ascii="Times New Roman" w:hAnsi="Times New Roman"/>
          <w:i/>
          <w:sz w:val="28"/>
          <w:szCs w:val="28"/>
        </w:rPr>
      </w:pPr>
      <w:r w:rsidRPr="000019E6">
        <w:rPr>
          <w:rFonts w:ascii="Times New Roman" w:hAnsi="Times New Roman"/>
          <w:i/>
          <w:sz w:val="28"/>
          <w:szCs w:val="28"/>
        </w:rPr>
        <w:t>Теория литературы. Обрядовый фольклор (начальные представления). Малые жанры фольклора: пословицы и поговорки, загадки.</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Развитие речи (далее — P.P.). Письменный ответ на проблемный вопрос. Устное рецензирование выразительного чтения. Устный монологический ответ по плану.</w:t>
      </w:r>
    </w:p>
    <w:p w:rsidR="008B7687" w:rsidRPr="000019E6" w:rsidRDefault="008B7687" w:rsidP="000019E6">
      <w:pPr>
        <w:spacing w:after="0"/>
        <w:ind w:left="360"/>
        <w:jc w:val="center"/>
        <w:rPr>
          <w:rFonts w:ascii="Times New Roman" w:hAnsi="Times New Roman"/>
          <w:b/>
          <w:sz w:val="28"/>
          <w:szCs w:val="28"/>
        </w:rPr>
      </w:pPr>
      <w:r w:rsidRPr="000019E6">
        <w:rPr>
          <w:rFonts w:ascii="Times New Roman" w:hAnsi="Times New Roman"/>
          <w:b/>
          <w:sz w:val="28"/>
          <w:szCs w:val="28"/>
        </w:rPr>
        <w:t xml:space="preserve">ИЗ ДРЕВНЕРУССКОЙ ЛИТЕРАТУРЫ </w:t>
      </w:r>
    </w:p>
    <w:p w:rsidR="008B7687" w:rsidRPr="000019E6" w:rsidRDefault="008B7687" w:rsidP="000019E6">
      <w:pPr>
        <w:spacing w:after="0"/>
        <w:ind w:left="360"/>
        <w:jc w:val="both"/>
        <w:rPr>
          <w:rFonts w:ascii="Times New Roman" w:hAnsi="Times New Roman"/>
          <w:i/>
          <w:sz w:val="28"/>
          <w:szCs w:val="28"/>
        </w:rPr>
      </w:pPr>
      <w:r w:rsidRPr="000019E6">
        <w:rPr>
          <w:rFonts w:ascii="Times New Roman" w:hAnsi="Times New Roman"/>
          <w:b/>
          <w:sz w:val="28"/>
          <w:szCs w:val="28"/>
        </w:rPr>
        <w:t xml:space="preserve">«Повесть временных лет», «Сказание о белгородском киселе». </w:t>
      </w:r>
      <w:r w:rsidRPr="000019E6">
        <w:rPr>
          <w:rFonts w:ascii="Times New Roman" w:hAnsi="Times New Roman"/>
          <w:sz w:val="28"/>
          <w:szCs w:val="28"/>
        </w:rPr>
        <w:t xml:space="preserve">Русская летопись. Отражение исторических событий и вымысел, отражение народных идеалов (патриотизма, ума, находчивости). </w:t>
      </w:r>
      <w:r w:rsidRPr="000019E6">
        <w:rPr>
          <w:rFonts w:ascii="Times New Roman" w:hAnsi="Times New Roman"/>
          <w:i/>
          <w:sz w:val="28"/>
          <w:szCs w:val="28"/>
        </w:rPr>
        <w:t>Теория литературы. Летопись (развитие представления)</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i/>
          <w:sz w:val="28"/>
          <w:szCs w:val="28"/>
        </w:rPr>
        <w:t>P .P</w:t>
      </w:r>
      <w:r w:rsidRPr="000019E6">
        <w:rPr>
          <w:rFonts w:ascii="Times New Roman" w:hAnsi="Times New Roman"/>
          <w:sz w:val="28"/>
          <w:szCs w:val="28"/>
        </w:rPr>
        <w:t xml:space="preserve"> . Устное рецензирование выразительного чтения. Устные и письменные ответы на вопросы.</w:t>
      </w:r>
    </w:p>
    <w:p w:rsidR="008B7687" w:rsidRPr="000019E6" w:rsidRDefault="008B7687" w:rsidP="000019E6">
      <w:pPr>
        <w:spacing w:after="0"/>
        <w:ind w:left="360"/>
        <w:jc w:val="center"/>
        <w:rPr>
          <w:rFonts w:ascii="Times New Roman" w:hAnsi="Times New Roman"/>
          <w:b/>
          <w:sz w:val="28"/>
          <w:szCs w:val="28"/>
        </w:rPr>
      </w:pPr>
      <w:r w:rsidRPr="000019E6">
        <w:rPr>
          <w:rFonts w:ascii="Times New Roman" w:hAnsi="Times New Roman"/>
          <w:b/>
          <w:sz w:val="28"/>
          <w:szCs w:val="28"/>
        </w:rPr>
        <w:lastRenderedPageBreak/>
        <w:t>ИЗ РУССКОЙ ЛИТЕРАТУРЫ XIX ВЕКА.</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b/>
          <w:sz w:val="28"/>
          <w:szCs w:val="28"/>
        </w:rPr>
        <w:t xml:space="preserve">Русские басни. Иван Иванович Дмитриев. </w:t>
      </w:r>
      <w:r w:rsidRPr="000019E6">
        <w:rPr>
          <w:rFonts w:ascii="Times New Roman" w:hAnsi="Times New Roman"/>
          <w:sz w:val="28"/>
          <w:szCs w:val="28"/>
        </w:rPr>
        <w:t xml:space="preserve">Краткий рассказ о жизни и творчестве баснописца. </w:t>
      </w:r>
      <w:r w:rsidRPr="000019E6">
        <w:rPr>
          <w:rFonts w:ascii="Times New Roman" w:hAnsi="Times New Roman"/>
          <w:b/>
          <w:sz w:val="28"/>
          <w:szCs w:val="28"/>
        </w:rPr>
        <w:t xml:space="preserve">«Myxa». </w:t>
      </w:r>
      <w:r w:rsidRPr="000019E6">
        <w:rPr>
          <w:rFonts w:ascii="Times New Roman" w:hAnsi="Times New Roman"/>
          <w:sz w:val="28"/>
          <w:szCs w:val="28"/>
        </w:rPr>
        <w:t xml:space="preserve">Противопоставление труда и безделья. Присвоение чужих заслуг. Смех над ленью и хвастовством. Особенности литературного языка XVIII столетия. </w:t>
      </w:r>
      <w:r w:rsidRPr="000019E6">
        <w:rPr>
          <w:rFonts w:ascii="Times New Roman" w:hAnsi="Times New Roman"/>
          <w:i/>
          <w:sz w:val="28"/>
          <w:szCs w:val="28"/>
        </w:rPr>
        <w:t>Теория литературы. Мораль в басне, аллегория, иносказание (развитие понятий).</w:t>
      </w:r>
      <w:r w:rsidRPr="000019E6">
        <w:rPr>
          <w:rFonts w:ascii="Times New Roman" w:hAnsi="Times New Roman"/>
          <w:sz w:val="28"/>
          <w:szCs w:val="28"/>
        </w:rPr>
        <w:t xml:space="preserve"> Р .Р. Выразительное чтение басни. Устное рецензирование выразительного чтения Характеристика героев басни. Участие в коллективном диалоге.</w:t>
      </w:r>
    </w:p>
    <w:p w:rsidR="008B7687" w:rsidRPr="000019E6" w:rsidRDefault="008B7687" w:rsidP="000019E6">
      <w:pPr>
        <w:spacing w:after="0"/>
        <w:ind w:left="360"/>
        <w:jc w:val="center"/>
        <w:rPr>
          <w:rFonts w:ascii="Times New Roman" w:hAnsi="Times New Roman"/>
          <w:b/>
          <w:sz w:val="28"/>
          <w:szCs w:val="28"/>
        </w:rPr>
      </w:pPr>
      <w:r w:rsidRPr="000019E6">
        <w:rPr>
          <w:rFonts w:ascii="Times New Roman" w:hAnsi="Times New Roman"/>
          <w:b/>
          <w:sz w:val="28"/>
          <w:szCs w:val="28"/>
        </w:rPr>
        <w:t>ИЗ РУССКОЙ ЛИТЕРАТУРЫ XIX ВЕКА</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Иван Андреевич Крылов. </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sz w:val="28"/>
          <w:szCs w:val="28"/>
        </w:rPr>
        <w:t>Краткий рассказ о писателе-баснописце.</w:t>
      </w:r>
    </w:p>
    <w:p w:rsidR="008B7687" w:rsidRPr="000019E6" w:rsidRDefault="008B7687" w:rsidP="000019E6">
      <w:pPr>
        <w:spacing w:after="0"/>
        <w:ind w:left="360"/>
        <w:jc w:val="both"/>
        <w:rPr>
          <w:rFonts w:ascii="Times New Roman" w:hAnsi="Times New Roman"/>
          <w:i/>
          <w:sz w:val="28"/>
          <w:szCs w:val="28"/>
        </w:rPr>
      </w:pPr>
      <w:r w:rsidRPr="000019E6">
        <w:rPr>
          <w:rFonts w:ascii="Times New Roman" w:hAnsi="Times New Roman"/>
          <w:b/>
          <w:sz w:val="28"/>
          <w:szCs w:val="28"/>
        </w:rPr>
        <w:t xml:space="preserve">Басни «Листы и Корни», «Ларчик», «Осел и Соловей». </w:t>
      </w:r>
      <w:r w:rsidRPr="000019E6">
        <w:rPr>
          <w:rFonts w:ascii="Times New Roman" w:hAnsi="Times New Roman"/>
          <w:sz w:val="28"/>
          <w:szCs w:val="28"/>
        </w:rPr>
        <w:t xml:space="preserve">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 </w:t>
      </w:r>
      <w:r w:rsidRPr="000019E6">
        <w:rPr>
          <w:rFonts w:ascii="Times New Roman" w:hAnsi="Times New Roman"/>
          <w:i/>
          <w:sz w:val="28"/>
          <w:szCs w:val="28"/>
        </w:rPr>
        <w:t>Теория литературы. Басня. Аллегория (развитие представлений).</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P.P. Выразительное чтение басни. Устное рецензирование выразительного чтения. Характеристика героев басни. Участие в коллективном диалоге.</w:t>
      </w:r>
    </w:p>
    <w:p w:rsidR="008B7687" w:rsidRPr="000019E6" w:rsidRDefault="008B7687" w:rsidP="000019E6">
      <w:pPr>
        <w:spacing w:after="0"/>
        <w:ind w:left="360"/>
        <w:jc w:val="center"/>
        <w:rPr>
          <w:rFonts w:ascii="Times New Roman" w:hAnsi="Times New Roman"/>
          <w:b/>
          <w:sz w:val="28"/>
          <w:szCs w:val="28"/>
        </w:rPr>
      </w:pPr>
      <w:r w:rsidRPr="000019E6">
        <w:rPr>
          <w:rFonts w:ascii="Times New Roman" w:hAnsi="Times New Roman"/>
          <w:b/>
          <w:sz w:val="28"/>
          <w:szCs w:val="28"/>
        </w:rPr>
        <w:t>Александр Сергеевич Пушкин. (18 ч)</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Краткий рассказ о писателе. «</w:t>
      </w:r>
      <w:r w:rsidRPr="000019E6">
        <w:rPr>
          <w:rFonts w:ascii="Times New Roman" w:hAnsi="Times New Roman"/>
          <w:b/>
          <w:sz w:val="28"/>
          <w:szCs w:val="28"/>
        </w:rPr>
        <w:t>Узник</w:t>
      </w:r>
      <w:r w:rsidRPr="000019E6">
        <w:rPr>
          <w:rFonts w:ascii="Times New Roman" w:hAnsi="Times New Roman"/>
          <w:sz w:val="28"/>
          <w:szCs w:val="28"/>
        </w:rPr>
        <w:t>».вольнолюбивые устремления поэта. Народно-поэтический колорит стихотворения. «</w:t>
      </w:r>
      <w:r w:rsidRPr="000019E6">
        <w:rPr>
          <w:rFonts w:ascii="Times New Roman" w:hAnsi="Times New Roman"/>
          <w:b/>
          <w:sz w:val="28"/>
          <w:szCs w:val="28"/>
        </w:rPr>
        <w:t>Зимнее утро</w:t>
      </w:r>
      <w:r w:rsidRPr="000019E6">
        <w:rPr>
          <w:rFonts w:ascii="Times New Roman" w:hAnsi="Times New Roman"/>
          <w:sz w:val="28"/>
          <w:szCs w:val="28"/>
        </w:rPr>
        <w:t>».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 «</w:t>
      </w:r>
      <w:r w:rsidRPr="000019E6">
        <w:rPr>
          <w:rFonts w:ascii="Times New Roman" w:hAnsi="Times New Roman"/>
          <w:b/>
          <w:sz w:val="28"/>
          <w:szCs w:val="28"/>
        </w:rPr>
        <w:t>И. И. Пущину</w:t>
      </w:r>
      <w:r w:rsidRPr="000019E6">
        <w:rPr>
          <w:rFonts w:ascii="Times New Roman" w:hAnsi="Times New Roman"/>
          <w:sz w:val="28"/>
          <w:szCs w:val="28"/>
        </w:rPr>
        <w:t>». Светлое чувство дружбы — помощь в суровых испытаниях. Художественные особенности стихотворного послания.</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w:t>
      </w:r>
      <w:r w:rsidRPr="000019E6">
        <w:rPr>
          <w:rFonts w:ascii="Times New Roman" w:hAnsi="Times New Roman"/>
          <w:b/>
          <w:sz w:val="28"/>
          <w:szCs w:val="28"/>
        </w:rPr>
        <w:t>Повести покойного Ивана Петровича Белкина</w:t>
      </w:r>
      <w:r w:rsidRPr="000019E6">
        <w:rPr>
          <w:rFonts w:ascii="Times New Roman" w:hAnsi="Times New Roman"/>
          <w:sz w:val="28"/>
          <w:szCs w:val="28"/>
        </w:rPr>
        <w:t>». Книга (цикл) повестей. Повествование от лица вымышленного автора как художественный прием.</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w:t>
      </w:r>
      <w:r w:rsidRPr="000019E6">
        <w:rPr>
          <w:rFonts w:ascii="Times New Roman" w:hAnsi="Times New Roman"/>
          <w:b/>
          <w:sz w:val="28"/>
          <w:szCs w:val="28"/>
        </w:rPr>
        <w:t>Барышня-крестьянка</w:t>
      </w:r>
      <w:r w:rsidRPr="000019E6">
        <w:rPr>
          <w:rFonts w:ascii="Times New Roman" w:hAnsi="Times New Roman"/>
          <w:sz w:val="28"/>
          <w:szCs w:val="28"/>
        </w:rPr>
        <w:t xml:space="preserve">». Сюжет и герои повести. Прием антитезы в сюжетной организации повести. Пародирование романтических тем и мотивов. Лицо и маска. Роль случая в композиции повести.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w:t>
      </w:r>
      <w:r w:rsidRPr="000019E6">
        <w:rPr>
          <w:rFonts w:ascii="Times New Roman" w:hAnsi="Times New Roman"/>
          <w:b/>
          <w:sz w:val="28"/>
          <w:szCs w:val="28"/>
        </w:rPr>
        <w:t>Дубровский</w:t>
      </w:r>
      <w:r w:rsidRPr="000019E6">
        <w:rPr>
          <w:rFonts w:ascii="Times New Roman" w:hAnsi="Times New Roman"/>
          <w:sz w:val="28"/>
          <w:szCs w:val="28"/>
        </w:rPr>
        <w:t>». Изображение русского барства. Дубровский-старший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w:t>
      </w:r>
    </w:p>
    <w:p w:rsidR="008B7687" w:rsidRPr="000019E6" w:rsidRDefault="008B7687" w:rsidP="000019E6">
      <w:pPr>
        <w:spacing w:after="0"/>
        <w:ind w:left="360"/>
        <w:jc w:val="both"/>
        <w:rPr>
          <w:rFonts w:ascii="Times New Roman" w:hAnsi="Times New Roman"/>
          <w:i/>
          <w:sz w:val="28"/>
          <w:szCs w:val="28"/>
        </w:rPr>
      </w:pPr>
      <w:r w:rsidRPr="000019E6">
        <w:rPr>
          <w:rFonts w:ascii="Times New Roman" w:hAnsi="Times New Roman"/>
          <w:i/>
          <w:sz w:val="28"/>
          <w:szCs w:val="28"/>
        </w:rPr>
        <w:t>Теория литературы. Эпитет, метафора, композиция (развитие понятий). Стихотворное послание (начальные представления).</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lastRenderedPageBreak/>
        <w:t>P.P. Выразительное чтение стихотворений. Устное рецензирование выразительного чтения. Устные ответы на вопросы Участие в коллективном диалоге. Составление плана анализа стихотворения. Устный и письменный анализ стихотворений. Выразительное  чтение фрагментов прозы. Составление письменного ответа на проблемный вопрос.</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Михаил Юрьевич Лермонтов. </w:t>
      </w:r>
    </w:p>
    <w:p w:rsidR="008B7687" w:rsidRPr="000019E6" w:rsidRDefault="008B7687" w:rsidP="000019E6">
      <w:pPr>
        <w:spacing w:after="0"/>
        <w:ind w:left="360"/>
        <w:jc w:val="both"/>
        <w:rPr>
          <w:rFonts w:ascii="Times New Roman" w:hAnsi="Times New Roman"/>
          <w:i/>
          <w:sz w:val="28"/>
          <w:szCs w:val="28"/>
        </w:rPr>
      </w:pPr>
      <w:r w:rsidRPr="000019E6">
        <w:rPr>
          <w:rFonts w:ascii="Times New Roman" w:hAnsi="Times New Roman"/>
          <w:sz w:val="28"/>
          <w:szCs w:val="28"/>
        </w:rPr>
        <w:t>Краткий рассказ о жизни и творчестве поэта. Ученические годы. «</w:t>
      </w:r>
      <w:r w:rsidRPr="000019E6">
        <w:rPr>
          <w:rFonts w:ascii="Times New Roman" w:hAnsi="Times New Roman"/>
          <w:b/>
          <w:sz w:val="28"/>
          <w:szCs w:val="28"/>
        </w:rPr>
        <w:t>Тучи</w:t>
      </w:r>
      <w:r w:rsidRPr="000019E6">
        <w:rPr>
          <w:rFonts w:ascii="Times New Roman" w:hAnsi="Times New Roman"/>
          <w:sz w:val="28"/>
          <w:szCs w:val="28"/>
        </w:rPr>
        <w:t>».  Чувство одиночества и тоски, любовь поэта-изгнанника к оставляемой им Родине. Прием сравнения как основа построения стихотворения. Особенности интонации. «</w:t>
      </w:r>
      <w:r w:rsidRPr="000019E6">
        <w:rPr>
          <w:rFonts w:ascii="Times New Roman" w:hAnsi="Times New Roman"/>
          <w:b/>
          <w:sz w:val="28"/>
          <w:szCs w:val="28"/>
        </w:rPr>
        <w:t>Листок», «На севере диком...», «Утес», «Три пальмы</w:t>
      </w:r>
      <w:r w:rsidRPr="000019E6">
        <w:rPr>
          <w:rFonts w:ascii="Times New Roman" w:hAnsi="Times New Roman"/>
          <w:sz w:val="28"/>
          <w:szCs w:val="28"/>
        </w:rPr>
        <w:t xml:space="preserve">» Тема красоты, гармонии человека с миром. Особенности выражения темы одиночества в лирике Лермонтова. </w:t>
      </w:r>
      <w:r w:rsidRPr="000019E6">
        <w:rPr>
          <w:rFonts w:ascii="Times New Roman" w:hAnsi="Times New Roman"/>
          <w:i/>
          <w:sz w:val="28"/>
          <w:szCs w:val="28"/>
        </w:rPr>
        <w:t>Теория литературы. Антитеза. Двусложные (ямб, хорей) и трехсложные (дактиль, амфибрахий, анапест) размеры стиха (начальные понятия).Поэтическая интонация ( начальные представления).</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P.P. Выразительное чтение стихотворений. Устное рецензирование выразительного чтения. Участие в коллективном диалоге. Устный и письменный анализ стихотворения.</w:t>
      </w:r>
    </w:p>
    <w:p w:rsidR="008B7687" w:rsidRPr="000019E6" w:rsidRDefault="008B7687" w:rsidP="000019E6">
      <w:pPr>
        <w:spacing w:after="0"/>
        <w:jc w:val="both"/>
        <w:rPr>
          <w:rFonts w:ascii="Times New Roman" w:hAnsi="Times New Roman"/>
          <w:b/>
          <w:sz w:val="28"/>
          <w:szCs w:val="28"/>
        </w:rPr>
      </w:pPr>
      <w:r w:rsidRPr="000019E6">
        <w:rPr>
          <w:rFonts w:ascii="Times New Roman" w:hAnsi="Times New Roman"/>
          <w:b/>
          <w:sz w:val="28"/>
          <w:szCs w:val="28"/>
        </w:rPr>
        <w:t xml:space="preserve">       Иван Сергеевич Тургенев (5 ч)</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Краткий рассказ о жизни и творчестве писателя. «</w:t>
      </w:r>
      <w:r w:rsidRPr="000019E6">
        <w:rPr>
          <w:rFonts w:ascii="Times New Roman" w:hAnsi="Times New Roman"/>
          <w:b/>
          <w:sz w:val="28"/>
          <w:szCs w:val="28"/>
        </w:rPr>
        <w:t>Бежин луг</w:t>
      </w:r>
      <w:r w:rsidRPr="000019E6">
        <w:rPr>
          <w:rFonts w:ascii="Times New Roman" w:hAnsi="Times New Roman"/>
          <w:sz w:val="28"/>
          <w:szCs w:val="28"/>
        </w:rPr>
        <w:t xml:space="preserve">».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 Проект. </w:t>
      </w:r>
      <w:r w:rsidRPr="000019E6">
        <w:rPr>
          <w:rFonts w:ascii="Times New Roman" w:hAnsi="Times New Roman"/>
          <w:i/>
          <w:sz w:val="28"/>
          <w:szCs w:val="28"/>
        </w:rPr>
        <w:t xml:space="preserve">Теория литературы. Пейзаж, портретная характеристика персонажей (развитие представлений). </w:t>
      </w:r>
      <w:r w:rsidRPr="000019E6">
        <w:rPr>
          <w:rFonts w:ascii="Times New Roman" w:hAnsi="Times New Roman"/>
          <w:sz w:val="28"/>
          <w:szCs w:val="28"/>
        </w:rPr>
        <w:t>P.P. Выразительное чтение фрагментов. Устное рецензирование выразительного чтения. Участие в коллективном диалоге. Устная и письменная характеристика героя или групповой характеристики героев.</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Федор Иванович Тютчев (3 ч)</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Краткий рассказ о жизни и творчестве поэта. «</w:t>
      </w:r>
      <w:r w:rsidRPr="000019E6">
        <w:rPr>
          <w:rFonts w:ascii="Times New Roman" w:hAnsi="Times New Roman"/>
          <w:b/>
          <w:sz w:val="28"/>
          <w:szCs w:val="28"/>
        </w:rPr>
        <w:t>Листья», «Неохотно и несмело</w:t>
      </w:r>
      <w:r w:rsidRPr="000019E6">
        <w:rPr>
          <w:rFonts w:ascii="Times New Roman" w:hAnsi="Times New Roman"/>
          <w:sz w:val="28"/>
          <w:szCs w:val="28"/>
        </w:rPr>
        <w:t>...».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w:t>
      </w:r>
      <w:r w:rsidRPr="000019E6">
        <w:rPr>
          <w:rFonts w:ascii="Times New Roman" w:hAnsi="Times New Roman"/>
          <w:b/>
          <w:sz w:val="28"/>
          <w:szCs w:val="28"/>
        </w:rPr>
        <w:t>С поляны коршун поднялся</w:t>
      </w:r>
      <w:r w:rsidRPr="000019E6">
        <w:rPr>
          <w:rFonts w:ascii="Times New Roman" w:hAnsi="Times New Roman"/>
          <w:sz w:val="28"/>
          <w:szCs w:val="28"/>
        </w:rPr>
        <w:t>...». Противопоставление судеб человека и коршуна: свободный полет коршуна и земная обреченность человека.</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 xml:space="preserve">Р. Р. Устный и письменный анализ текста. </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Афанасий Афанасьевич Фет. Рассказ о поэте.</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Стихотворения: «</w:t>
      </w:r>
      <w:r w:rsidRPr="000019E6">
        <w:rPr>
          <w:rFonts w:ascii="Times New Roman" w:hAnsi="Times New Roman"/>
          <w:b/>
          <w:sz w:val="28"/>
          <w:szCs w:val="28"/>
        </w:rPr>
        <w:t>Ель рукавом мне тропинку завесила...», «Опять незримые усилья...», «Еще майская ночь», «Учись у них — у дуба, у березы...».</w:t>
      </w:r>
      <w:r w:rsidRPr="000019E6">
        <w:rPr>
          <w:rFonts w:ascii="Times New Roman" w:hAnsi="Times New Roman"/>
          <w:sz w:val="28"/>
          <w:szCs w:val="28"/>
        </w:rPr>
        <w:t xml:space="preserve"> Жизнеутверждающее начало в лирике Фета. Природа как воплощение прекрасного. Эстетизация конкретной детали. Чувственный характер лирики и ее </w:t>
      </w:r>
      <w:r w:rsidRPr="000019E6">
        <w:rPr>
          <w:rFonts w:ascii="Times New Roman" w:hAnsi="Times New Roman"/>
          <w:sz w:val="28"/>
          <w:szCs w:val="28"/>
        </w:rPr>
        <w:lastRenderedPageBreak/>
        <w:t>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w:t>
      </w:r>
    </w:p>
    <w:p w:rsidR="008B7687" w:rsidRPr="000019E6" w:rsidRDefault="008B7687" w:rsidP="000019E6">
      <w:pPr>
        <w:spacing w:after="0"/>
        <w:ind w:left="360"/>
        <w:jc w:val="both"/>
        <w:rPr>
          <w:rFonts w:ascii="Times New Roman" w:hAnsi="Times New Roman"/>
          <w:i/>
          <w:sz w:val="28"/>
          <w:szCs w:val="28"/>
        </w:rPr>
      </w:pPr>
      <w:r w:rsidRPr="000019E6">
        <w:rPr>
          <w:rFonts w:ascii="Times New Roman" w:hAnsi="Times New Roman"/>
          <w:i/>
          <w:sz w:val="28"/>
          <w:szCs w:val="28"/>
        </w:rPr>
        <w:t>Теория литературы. Пейзажная лирика (развитие понятия).</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 xml:space="preserve">Р. Р. Устный и письменный анализ текста. </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Николай Алексеевич Некрасов </w:t>
      </w:r>
    </w:p>
    <w:p w:rsidR="008B7687" w:rsidRPr="000019E6" w:rsidRDefault="008B7687" w:rsidP="000019E6">
      <w:pPr>
        <w:spacing w:after="0"/>
        <w:ind w:left="360"/>
        <w:jc w:val="both"/>
        <w:rPr>
          <w:rFonts w:ascii="Times New Roman" w:hAnsi="Times New Roman"/>
          <w:i/>
          <w:sz w:val="28"/>
          <w:szCs w:val="28"/>
        </w:rPr>
      </w:pPr>
      <w:r w:rsidRPr="000019E6">
        <w:rPr>
          <w:rFonts w:ascii="Times New Roman" w:hAnsi="Times New Roman"/>
          <w:sz w:val="28"/>
          <w:szCs w:val="28"/>
        </w:rPr>
        <w:t>Краткий рассказ о жизни поэта. «</w:t>
      </w:r>
      <w:r w:rsidRPr="000019E6">
        <w:rPr>
          <w:rFonts w:ascii="Times New Roman" w:hAnsi="Times New Roman"/>
          <w:b/>
          <w:sz w:val="28"/>
          <w:szCs w:val="28"/>
        </w:rPr>
        <w:t>Железная дорога</w:t>
      </w:r>
      <w:r w:rsidRPr="000019E6">
        <w:rPr>
          <w:rFonts w:ascii="Times New Roman" w:hAnsi="Times New Roman"/>
          <w:sz w:val="28"/>
          <w:szCs w:val="28"/>
        </w:rPr>
        <w:t xml:space="preserve">». 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 </w:t>
      </w:r>
      <w:r w:rsidRPr="000019E6">
        <w:rPr>
          <w:rFonts w:ascii="Times New Roman" w:hAnsi="Times New Roman"/>
          <w:i/>
          <w:sz w:val="28"/>
          <w:szCs w:val="28"/>
        </w:rPr>
        <w:t>Теория литературы. Стихотворные размеры (закрепление понятия). Диалог. Строфа (начальные представления).</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P .P . Письменный ответ на вопрос проблемного характера. Устный и письменный анализ стихотворений.</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Николай Семенович Лесков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Краткий рассказ о жизни и творчестве писателя.</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w:t>
      </w:r>
      <w:r w:rsidRPr="000019E6">
        <w:rPr>
          <w:rFonts w:ascii="Times New Roman" w:hAnsi="Times New Roman"/>
          <w:b/>
          <w:sz w:val="28"/>
          <w:szCs w:val="28"/>
        </w:rPr>
        <w:t>Левша»</w:t>
      </w:r>
      <w:r w:rsidRPr="000019E6">
        <w:rPr>
          <w:rFonts w:ascii="Times New Roman" w:hAnsi="Times New Roman"/>
          <w:sz w:val="28"/>
          <w:szCs w:val="28"/>
        </w:rPr>
        <w:t>. Гордость писателя за народ, его трудолюбие, талантливость, патриотизм. Горькое чувство от его униженности и бесправия. Едкая насмешка над царскими чиновниками. Особенности языка произведения. Комический эффект, создаваемый игрой слов, народной этимологией. Сказовая форма повествования.</w:t>
      </w:r>
    </w:p>
    <w:p w:rsidR="008B7687" w:rsidRPr="000019E6" w:rsidRDefault="008B7687" w:rsidP="000019E6">
      <w:pPr>
        <w:spacing w:after="0"/>
        <w:ind w:left="360"/>
        <w:jc w:val="both"/>
        <w:rPr>
          <w:rFonts w:ascii="Times New Roman" w:hAnsi="Times New Roman"/>
          <w:i/>
          <w:sz w:val="28"/>
          <w:szCs w:val="28"/>
        </w:rPr>
      </w:pPr>
      <w:r w:rsidRPr="000019E6">
        <w:rPr>
          <w:rFonts w:ascii="Times New Roman" w:hAnsi="Times New Roman"/>
          <w:i/>
          <w:sz w:val="28"/>
          <w:szCs w:val="28"/>
        </w:rPr>
        <w:t>Теория литературы. Сказ как форма повествования (начальные представления). Ирония (начальные представления).</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Р. Р. Устный и письменный ответ на проблемные вопросы.</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Антон Павлович Чехов </w:t>
      </w:r>
    </w:p>
    <w:p w:rsidR="008B7687" w:rsidRPr="000019E6" w:rsidRDefault="008B7687" w:rsidP="000019E6">
      <w:pPr>
        <w:spacing w:after="0"/>
        <w:ind w:left="360"/>
        <w:jc w:val="both"/>
        <w:rPr>
          <w:rFonts w:ascii="Times New Roman" w:hAnsi="Times New Roman"/>
          <w:i/>
          <w:sz w:val="28"/>
          <w:szCs w:val="28"/>
        </w:rPr>
      </w:pPr>
      <w:r w:rsidRPr="000019E6">
        <w:rPr>
          <w:rFonts w:ascii="Times New Roman" w:hAnsi="Times New Roman"/>
          <w:sz w:val="28"/>
          <w:szCs w:val="28"/>
        </w:rPr>
        <w:t>Краткий рассказ о жизни и творчестве писателя. «</w:t>
      </w:r>
      <w:r w:rsidRPr="000019E6">
        <w:rPr>
          <w:rFonts w:ascii="Times New Roman" w:hAnsi="Times New Roman"/>
          <w:b/>
          <w:sz w:val="28"/>
          <w:szCs w:val="28"/>
        </w:rPr>
        <w:t>Толстый и тонкий</w:t>
      </w:r>
      <w:r w:rsidRPr="000019E6">
        <w:rPr>
          <w:rFonts w:ascii="Times New Roman" w:hAnsi="Times New Roman"/>
          <w:sz w:val="28"/>
          <w:szCs w:val="28"/>
        </w:rPr>
        <w:t xml:space="preserve">». Речь героев как источник юмора. Юмористическая ситуация. Разоблачение лицемерия. Роль художественной детали. </w:t>
      </w:r>
      <w:r w:rsidRPr="000019E6">
        <w:rPr>
          <w:rFonts w:ascii="Times New Roman" w:hAnsi="Times New Roman"/>
          <w:i/>
          <w:sz w:val="28"/>
          <w:szCs w:val="28"/>
        </w:rPr>
        <w:t>Теория литературы. Комическое. Юмор. Комическая ситуация (развитие понятий).</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sz w:val="28"/>
          <w:szCs w:val="28"/>
        </w:rPr>
        <w:t>P.P. Составление викторины на знание текстов рассказов.</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Родная природа в стихотворениях русских поэтов XIX века.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b/>
          <w:sz w:val="28"/>
          <w:szCs w:val="28"/>
        </w:rPr>
        <w:t xml:space="preserve">Я.П. Полонский «По горам две хмурых тучи...», «Посмотри, какая мгла»..»; Е.А. Баратынский «Весна, весна! Как воздух чист...», «Чудный град...»;  А.К. Толстой «Где гнутся над омутом лозы..». </w:t>
      </w:r>
      <w:r w:rsidRPr="000019E6">
        <w:rPr>
          <w:rFonts w:ascii="Times New Roman" w:hAnsi="Times New Roman"/>
          <w:sz w:val="28"/>
          <w:szCs w:val="28"/>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 Проект.</w:t>
      </w:r>
    </w:p>
    <w:p w:rsidR="008B7687" w:rsidRPr="000019E6" w:rsidRDefault="008B7687" w:rsidP="000019E6">
      <w:pPr>
        <w:spacing w:after="0"/>
        <w:ind w:left="360"/>
        <w:jc w:val="both"/>
        <w:rPr>
          <w:rFonts w:ascii="Times New Roman" w:hAnsi="Times New Roman"/>
          <w:i/>
          <w:sz w:val="28"/>
          <w:szCs w:val="28"/>
        </w:rPr>
      </w:pPr>
      <w:r w:rsidRPr="000019E6">
        <w:rPr>
          <w:rFonts w:ascii="Times New Roman" w:hAnsi="Times New Roman"/>
          <w:i/>
          <w:sz w:val="28"/>
          <w:szCs w:val="28"/>
        </w:rPr>
        <w:lastRenderedPageBreak/>
        <w:t>Теория литературы. Лирика как род литературы. Пейзажная лирика как жанр (развитие представлений).</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РР Составление план письменного высказывания. Устный и письменный анализы стихотворений.</w:t>
      </w:r>
    </w:p>
    <w:p w:rsidR="008B7687" w:rsidRPr="000019E6" w:rsidRDefault="008B7687" w:rsidP="000019E6">
      <w:pPr>
        <w:spacing w:after="0"/>
        <w:ind w:left="360"/>
        <w:jc w:val="center"/>
        <w:rPr>
          <w:rFonts w:ascii="Times New Roman" w:hAnsi="Times New Roman"/>
          <w:b/>
          <w:sz w:val="28"/>
          <w:szCs w:val="28"/>
        </w:rPr>
      </w:pPr>
      <w:r w:rsidRPr="000019E6">
        <w:rPr>
          <w:rFonts w:ascii="Times New Roman" w:hAnsi="Times New Roman"/>
          <w:b/>
          <w:sz w:val="28"/>
          <w:szCs w:val="28"/>
        </w:rPr>
        <w:t>ИЗ РУССКОЙ ЛИТЕРАТУРЫ  XX  ВЕКА</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Александр Иванович Куприн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b/>
          <w:sz w:val="28"/>
          <w:szCs w:val="28"/>
        </w:rPr>
        <w:t xml:space="preserve">«Чудесный доктор». </w:t>
      </w:r>
      <w:r w:rsidRPr="000019E6">
        <w:rPr>
          <w:rFonts w:ascii="Times New Roman" w:hAnsi="Times New Roman"/>
          <w:sz w:val="28"/>
          <w:szCs w:val="28"/>
        </w:rPr>
        <w:t xml:space="preserve">Реальная основа и содержание рассказа. Образ главного героя. Тема служения людям. </w:t>
      </w:r>
      <w:r w:rsidRPr="000019E6">
        <w:rPr>
          <w:rFonts w:ascii="Times New Roman" w:hAnsi="Times New Roman"/>
          <w:i/>
          <w:sz w:val="28"/>
          <w:szCs w:val="28"/>
        </w:rPr>
        <w:t>Теория литературы. Рождественский рассказ (начальные представления).</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Р.Р. Выразительное чтение фрагментов рассказа. Различные виды пересказов. Участие в коллективном диалоге.</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Андрей Платонович Платонов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Краткий рассказ о жизни и творчестве писателя.</w:t>
      </w:r>
      <w:r w:rsidRPr="000019E6">
        <w:rPr>
          <w:rFonts w:ascii="Times New Roman" w:hAnsi="Times New Roman"/>
          <w:b/>
          <w:sz w:val="28"/>
          <w:szCs w:val="28"/>
        </w:rPr>
        <w:t xml:space="preserve"> «Неизвестный цветок». </w:t>
      </w:r>
      <w:r w:rsidRPr="000019E6">
        <w:rPr>
          <w:rFonts w:ascii="Times New Roman" w:hAnsi="Times New Roman"/>
          <w:sz w:val="28"/>
          <w:szCs w:val="28"/>
        </w:rPr>
        <w:t>Прекрасное вокруг нас. «Ни на кого не похожие» герои А.П. Платонова.</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i/>
          <w:sz w:val="28"/>
          <w:szCs w:val="28"/>
        </w:rPr>
        <w:t>Теория литературы. Символическое содержание пейзажных образов (начальное представление).</w:t>
      </w:r>
      <w:r w:rsidRPr="000019E6">
        <w:rPr>
          <w:rFonts w:ascii="Times New Roman" w:hAnsi="Times New Roman"/>
          <w:sz w:val="28"/>
          <w:szCs w:val="28"/>
        </w:rPr>
        <w:t>P.P. Выразительное чтение рассказа. Устное рецензирование выразительного чтения. Устная и письменная характеристика героев.</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Александр Степанович Грин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 xml:space="preserve">Краткий рассказ о жизни и творчестве писателя. </w:t>
      </w:r>
      <w:r w:rsidRPr="000019E6">
        <w:rPr>
          <w:rFonts w:ascii="Times New Roman" w:hAnsi="Times New Roman"/>
          <w:b/>
          <w:sz w:val="28"/>
          <w:szCs w:val="28"/>
        </w:rPr>
        <w:t xml:space="preserve">«Алые паруса». </w:t>
      </w:r>
      <w:r w:rsidRPr="000019E6">
        <w:rPr>
          <w:rFonts w:ascii="Times New Roman" w:hAnsi="Times New Roman"/>
          <w:sz w:val="28"/>
          <w:szCs w:val="28"/>
        </w:rPr>
        <w:t xml:space="preserve">Жестокая реальность и романтическая мечта в повести. Душевная чистота главных героев. Отношение автора к героям. </w:t>
      </w:r>
    </w:p>
    <w:p w:rsidR="008B7687" w:rsidRPr="000019E6" w:rsidRDefault="008B7687" w:rsidP="000019E6">
      <w:pPr>
        <w:spacing w:after="0"/>
        <w:ind w:left="360"/>
        <w:jc w:val="both"/>
        <w:rPr>
          <w:rFonts w:ascii="Times New Roman" w:hAnsi="Times New Roman"/>
          <w:i/>
          <w:sz w:val="28"/>
          <w:szCs w:val="28"/>
        </w:rPr>
      </w:pPr>
      <w:r w:rsidRPr="000019E6">
        <w:rPr>
          <w:rFonts w:ascii="Times New Roman" w:hAnsi="Times New Roman"/>
          <w:i/>
          <w:sz w:val="28"/>
          <w:szCs w:val="28"/>
        </w:rPr>
        <w:t>Теория литературы. Романтическое содержание повести. Черты романтического героя (развитие представший).</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Р.Р. Устные и письменные ответы на вопросы. Участие в коллективном диалоге. Устный и письменный анализ эпизода.</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Произведения о Великой Отечественной войне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b/>
          <w:sz w:val="28"/>
          <w:szCs w:val="28"/>
        </w:rPr>
        <w:t xml:space="preserve">К.М. Симонов «Ты помнишь, Алеша, дороги Смоленщины...»; Д.С. Самойлов «Сороковые </w:t>
      </w:r>
      <w:r w:rsidRPr="000019E6">
        <w:rPr>
          <w:rFonts w:ascii="Times New Roman" w:hAnsi="Times New Roman"/>
          <w:sz w:val="28"/>
          <w:szCs w:val="28"/>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8B7687" w:rsidRPr="000019E6" w:rsidRDefault="008B7687" w:rsidP="000019E6">
      <w:pPr>
        <w:spacing w:after="0"/>
        <w:ind w:left="360"/>
        <w:jc w:val="both"/>
        <w:rPr>
          <w:rFonts w:ascii="Times New Roman" w:hAnsi="Times New Roman"/>
          <w:i/>
          <w:sz w:val="28"/>
          <w:szCs w:val="28"/>
        </w:rPr>
      </w:pPr>
      <w:r w:rsidRPr="000019E6">
        <w:rPr>
          <w:rFonts w:ascii="Times New Roman" w:hAnsi="Times New Roman"/>
          <w:i/>
          <w:sz w:val="28"/>
          <w:szCs w:val="28"/>
        </w:rPr>
        <w:t>Теория литературы. Средства выразительности, гражданский, патриотический пафос стихотворения (развитие представлений).</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P .P . Устное рецензирование выразительного чтения. Участие в коллективном диалоге.</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Виктор Петрович Астафьев </w:t>
      </w:r>
    </w:p>
    <w:p w:rsidR="008B7687" w:rsidRPr="000019E6" w:rsidRDefault="008B7687" w:rsidP="000019E6">
      <w:pPr>
        <w:spacing w:after="0"/>
        <w:ind w:left="360"/>
        <w:jc w:val="both"/>
        <w:rPr>
          <w:rFonts w:ascii="Times New Roman" w:hAnsi="Times New Roman"/>
          <w:i/>
          <w:sz w:val="28"/>
          <w:szCs w:val="28"/>
        </w:rPr>
      </w:pPr>
      <w:r w:rsidRPr="000019E6">
        <w:rPr>
          <w:rFonts w:ascii="Times New Roman" w:hAnsi="Times New Roman"/>
          <w:sz w:val="28"/>
          <w:szCs w:val="28"/>
        </w:rPr>
        <w:t>Краткий рассказ о жизни и творчестве писателя.</w:t>
      </w:r>
      <w:r w:rsidRPr="000019E6">
        <w:rPr>
          <w:rFonts w:ascii="Times New Roman" w:hAnsi="Times New Roman"/>
          <w:b/>
          <w:sz w:val="28"/>
          <w:szCs w:val="28"/>
        </w:rPr>
        <w:t xml:space="preserve"> «Конь  с розовой гривой». </w:t>
      </w:r>
      <w:r w:rsidRPr="000019E6">
        <w:rPr>
          <w:rFonts w:ascii="Times New Roman" w:hAnsi="Times New Roman"/>
          <w:sz w:val="28"/>
          <w:szCs w:val="28"/>
        </w:rPr>
        <w:t xml:space="preserve">Изображение быта и жизни сибирской деревни в предвоенные годы. Нравственные проблемы рассказа -честность, доброта, понятие долга. Юмор в рассказе. Яркость </w:t>
      </w:r>
      <w:r w:rsidRPr="000019E6">
        <w:rPr>
          <w:rFonts w:ascii="Times New Roman" w:hAnsi="Times New Roman"/>
          <w:sz w:val="28"/>
          <w:szCs w:val="28"/>
        </w:rPr>
        <w:lastRenderedPageBreak/>
        <w:t xml:space="preserve">и самобытность героев (Санька Левонтьев, бабушка Катерина Петровна), особенности использования народной речи. </w:t>
      </w:r>
      <w:r w:rsidRPr="000019E6">
        <w:rPr>
          <w:rFonts w:ascii="Times New Roman" w:hAnsi="Times New Roman"/>
          <w:i/>
          <w:sz w:val="28"/>
          <w:szCs w:val="28"/>
        </w:rPr>
        <w:t>Теория литературы. Речевая характеристика героев (развитие представлений). Герой-повествователь (начальные представления).</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P. р. Выразительное чтение фрагментов рассказа. Различные виды пересказов. Участие в коллективном диалоге. Характеристика героев. Составление планов речевых характеристик.</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Валентин Григорьевич Распутин</w:t>
      </w:r>
    </w:p>
    <w:p w:rsidR="008B7687" w:rsidRPr="000019E6" w:rsidRDefault="008B7687" w:rsidP="000019E6">
      <w:pPr>
        <w:spacing w:after="0"/>
        <w:ind w:left="360"/>
        <w:jc w:val="both"/>
        <w:rPr>
          <w:rFonts w:ascii="Times New Roman" w:hAnsi="Times New Roman"/>
          <w:i/>
          <w:sz w:val="28"/>
          <w:szCs w:val="28"/>
        </w:rPr>
      </w:pPr>
      <w:r w:rsidRPr="000019E6">
        <w:rPr>
          <w:rFonts w:ascii="Times New Roman" w:hAnsi="Times New Roman"/>
          <w:sz w:val="28"/>
          <w:szCs w:val="28"/>
        </w:rPr>
        <w:t>Краткий рассказ о писателе.</w:t>
      </w:r>
      <w:r w:rsidRPr="000019E6">
        <w:rPr>
          <w:rFonts w:ascii="Times New Roman" w:hAnsi="Times New Roman"/>
          <w:b/>
          <w:sz w:val="28"/>
          <w:szCs w:val="28"/>
        </w:rPr>
        <w:t xml:space="preserve"> «Уроки французского». </w:t>
      </w:r>
      <w:r w:rsidRPr="000019E6">
        <w:rPr>
          <w:rFonts w:ascii="Times New Roman" w:hAnsi="Times New Roman"/>
          <w:sz w:val="28"/>
          <w:szCs w:val="28"/>
        </w:rPr>
        <w:t xml:space="preserve">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 </w:t>
      </w:r>
      <w:r w:rsidRPr="000019E6">
        <w:rPr>
          <w:rFonts w:ascii="Times New Roman" w:hAnsi="Times New Roman"/>
          <w:i/>
          <w:sz w:val="28"/>
          <w:szCs w:val="28"/>
        </w:rPr>
        <w:t>Теория литературы. Рассказ, сюжет (развитие понятий). Герой-повествователь (развитие понятия).</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P.P. Участие в коллективном диалоге. Составление плана характеристики героев. Устный и письменный анализ эпизода.</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Родная природа в русской поэзии XX века </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А. Блок. «Летний вечер», «О, как безумно за окном...» С. Есенин. «Мелколесье. Степь и дали...», «Пороша»; А. Ахматова  «Перед весной бывают дни такие...».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 xml:space="preserve">Чувство радости и печали, любви к родной природе родине в стихотворных произведениях поэтов  XX век Связь ритмики и мелодики стиха с эмоциональным состоянием,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выраженным в стихотворении. Поэтизация родне природы.</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Николай Михайлович Рубцов.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Краткий рассказ о поэте.</w:t>
      </w:r>
      <w:r w:rsidRPr="000019E6">
        <w:rPr>
          <w:rFonts w:ascii="Times New Roman" w:hAnsi="Times New Roman"/>
          <w:b/>
          <w:sz w:val="28"/>
          <w:szCs w:val="28"/>
        </w:rPr>
        <w:t xml:space="preserve"> «Звезда полей», «Листья осенние», «В горнице». </w:t>
      </w:r>
      <w:r w:rsidRPr="000019E6">
        <w:rPr>
          <w:rFonts w:ascii="Times New Roman" w:hAnsi="Times New Roman"/>
          <w:sz w:val="28"/>
          <w:szCs w:val="28"/>
        </w:rPr>
        <w:t>Тема Родины в поэзии Рубцова. Человек и природа в «тихой» лирике Рубцова.</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i/>
          <w:sz w:val="28"/>
          <w:szCs w:val="28"/>
        </w:rPr>
        <w:t>Теория литературы. Изобразительно-выразительные средства (развитие понятия)</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P.P. Выразительное чтение стихотворений. Устное рецензирование выразительного чтения. Участие в коллективном диалоге.</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Писатели улыбаются (5 ч)</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Василий Макарович Шукшин (3 ч)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Краткий рассказ о жизни и творчестве писателя. Рассказы</w:t>
      </w:r>
      <w:r w:rsidRPr="000019E6">
        <w:rPr>
          <w:rFonts w:ascii="Times New Roman" w:hAnsi="Times New Roman"/>
          <w:b/>
          <w:sz w:val="28"/>
          <w:szCs w:val="28"/>
        </w:rPr>
        <w:t xml:space="preserve"> «Чудик» и «Критик». </w:t>
      </w:r>
      <w:r w:rsidRPr="000019E6">
        <w:rPr>
          <w:rFonts w:ascii="Times New Roman" w:hAnsi="Times New Roman"/>
          <w:sz w:val="28"/>
          <w:szCs w:val="28"/>
        </w:rPr>
        <w:t>Особенности шукшинских героев — «чудиков», правдоискателей, праведников. Человеческая открытость миру как синовия незащищенности. Образ «странного» героя в литературе</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Фазиль Искандер.</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Краткий рассказ о писателе.</w:t>
      </w:r>
      <w:r w:rsidRPr="000019E6">
        <w:rPr>
          <w:rFonts w:ascii="Times New Roman" w:hAnsi="Times New Roman"/>
          <w:b/>
          <w:sz w:val="28"/>
          <w:szCs w:val="28"/>
        </w:rPr>
        <w:t xml:space="preserve"> «Тринадцатый подвиг Геракла». </w:t>
      </w:r>
      <w:r w:rsidRPr="000019E6">
        <w:rPr>
          <w:rFonts w:ascii="Times New Roman" w:hAnsi="Times New Roman"/>
          <w:sz w:val="28"/>
          <w:szCs w:val="28"/>
        </w:rPr>
        <w:t xml:space="preserve">Влияние учителя на формирование детского характера. Чувство юмора как одно из ценных качеств </w:t>
      </w:r>
      <w:r w:rsidRPr="000019E6">
        <w:rPr>
          <w:rFonts w:ascii="Times New Roman" w:hAnsi="Times New Roman"/>
          <w:sz w:val="28"/>
          <w:szCs w:val="28"/>
        </w:rPr>
        <w:lastRenderedPageBreak/>
        <w:t>человека.. Р.р. Устная и письменная характеристика героев. Участие в коллективном диалоге.</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Из литературы народов России </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Габдулла Тукай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Краткий рассказ о жизни и творчестве татарского поэта.</w:t>
      </w:r>
      <w:r w:rsidRPr="000019E6">
        <w:rPr>
          <w:rFonts w:ascii="Times New Roman" w:hAnsi="Times New Roman"/>
          <w:b/>
          <w:sz w:val="28"/>
          <w:szCs w:val="28"/>
        </w:rPr>
        <w:t xml:space="preserve"> «Родная деревня», «Книга». </w:t>
      </w:r>
      <w:r w:rsidRPr="000019E6">
        <w:rPr>
          <w:rFonts w:ascii="Times New Roman" w:hAnsi="Times New Roman"/>
          <w:sz w:val="28"/>
          <w:szCs w:val="28"/>
        </w:rPr>
        <w:t>Любовь к своей малой родине и к своему родному краю, верность обычаям, своей семье,  традициям своего народа. Книга в жизни человек. Книга- «Отрада из отрад, путеводная звезда, «бесстрашное сердце, радостная душа.</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Кайсын Кулиев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Краткий рассказ о жизни и творчестве поэта</w:t>
      </w:r>
      <w:r w:rsidRPr="000019E6">
        <w:rPr>
          <w:rFonts w:ascii="Times New Roman" w:hAnsi="Times New Roman"/>
          <w:b/>
          <w:sz w:val="28"/>
          <w:szCs w:val="28"/>
        </w:rPr>
        <w:t xml:space="preserve">. «Когда на меня навалилась беда...», «Каким бы малым ни был мой народ..» </w:t>
      </w:r>
      <w:r w:rsidRPr="000019E6">
        <w:rPr>
          <w:rFonts w:ascii="Times New Roman" w:hAnsi="Times New Roman"/>
          <w:sz w:val="28"/>
          <w:szCs w:val="28"/>
        </w:rPr>
        <w:t>Родина как источник сил для преодоления любых испытаний и ударов судьбы. Основные поэтические образы, символизирующие Родину в стихотворениях поэта. Тема бессмертия народа, нации до тех пор, пока живы его язык, поэзия, обычаи. Поэт — вечный должник своего народа.</w:t>
      </w:r>
    </w:p>
    <w:p w:rsidR="008B7687" w:rsidRPr="000019E6" w:rsidRDefault="008B7687" w:rsidP="000019E6">
      <w:pPr>
        <w:spacing w:after="0"/>
        <w:ind w:left="360"/>
        <w:jc w:val="both"/>
        <w:rPr>
          <w:rFonts w:ascii="Times New Roman" w:hAnsi="Times New Roman"/>
          <w:i/>
          <w:sz w:val="28"/>
          <w:szCs w:val="28"/>
        </w:rPr>
      </w:pPr>
      <w:r w:rsidRPr="000019E6">
        <w:rPr>
          <w:rFonts w:ascii="Times New Roman" w:hAnsi="Times New Roman"/>
          <w:i/>
          <w:sz w:val="28"/>
          <w:szCs w:val="28"/>
        </w:rPr>
        <w:t>Теория литературы. Общечеловеческое и национальное в литературе разных народов.</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ИЗ ЗАРУБЕЖНОЙ ЛИТЕРАТУРЫ)</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Мифы Древней Греции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b/>
          <w:sz w:val="28"/>
          <w:szCs w:val="28"/>
        </w:rPr>
        <w:t xml:space="preserve">«Скотный двор царя Авгия», «Яблоки Гесперид». </w:t>
      </w:r>
      <w:r w:rsidRPr="000019E6">
        <w:rPr>
          <w:rFonts w:ascii="Times New Roman" w:hAnsi="Times New Roman"/>
          <w:sz w:val="28"/>
          <w:szCs w:val="28"/>
        </w:rPr>
        <w:t>Подвиги Геракла (в переложении Н. Куна).</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Геродот </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«Легенда об Арионе». </w:t>
      </w:r>
      <w:r w:rsidRPr="000019E6">
        <w:rPr>
          <w:rFonts w:ascii="Times New Roman" w:hAnsi="Times New Roman"/>
          <w:i/>
          <w:sz w:val="28"/>
          <w:szCs w:val="28"/>
        </w:rPr>
        <w:t>Теория литературы. Миф. Отличие мифа от сказки.</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Гомер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Краткий рассказ о жизни и творчестве Гомера.</w:t>
      </w:r>
      <w:r w:rsidRPr="000019E6">
        <w:rPr>
          <w:rFonts w:ascii="Times New Roman" w:hAnsi="Times New Roman"/>
          <w:b/>
          <w:sz w:val="28"/>
          <w:szCs w:val="28"/>
        </w:rPr>
        <w:t xml:space="preserve"> «Илиада», «Одиссея» </w:t>
      </w:r>
      <w:r w:rsidRPr="000019E6">
        <w:rPr>
          <w:rFonts w:ascii="Times New Roman" w:hAnsi="Times New Roman"/>
          <w:sz w:val="28"/>
          <w:szCs w:val="28"/>
        </w:rPr>
        <w:t>как эпические поэмы. Изображение героев и героические подвиги в «Илиаде». Описание щита Ахиллеса: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w:t>
      </w:r>
    </w:p>
    <w:p w:rsidR="008B7687" w:rsidRPr="000019E6" w:rsidRDefault="008B7687" w:rsidP="000019E6">
      <w:pPr>
        <w:spacing w:after="0"/>
        <w:ind w:left="360"/>
        <w:jc w:val="both"/>
        <w:rPr>
          <w:rFonts w:ascii="Times New Roman" w:hAnsi="Times New Roman"/>
          <w:sz w:val="28"/>
          <w:szCs w:val="28"/>
        </w:rPr>
      </w:pPr>
    </w:p>
    <w:p w:rsidR="008B7687" w:rsidRPr="000019E6" w:rsidRDefault="008B7687" w:rsidP="000019E6">
      <w:pPr>
        <w:spacing w:after="0"/>
        <w:jc w:val="center"/>
        <w:rPr>
          <w:rFonts w:ascii="Times New Roman" w:eastAsia="Times New Roman" w:hAnsi="Times New Roman"/>
          <w:b/>
          <w:sz w:val="28"/>
          <w:szCs w:val="28"/>
          <w:lang w:eastAsia="ru-RU"/>
        </w:rPr>
      </w:pPr>
      <w:r w:rsidRPr="000019E6">
        <w:rPr>
          <w:rFonts w:ascii="Times New Roman" w:eastAsia="Times New Roman" w:hAnsi="Times New Roman"/>
          <w:b/>
          <w:sz w:val="28"/>
          <w:szCs w:val="28"/>
          <w:lang w:eastAsia="ru-RU"/>
        </w:rPr>
        <w:t>Содержание учебного курса литературы 7 класс</w:t>
      </w:r>
    </w:p>
    <w:p w:rsidR="008B7687" w:rsidRPr="000019E6" w:rsidRDefault="008B7687" w:rsidP="000019E6">
      <w:pPr>
        <w:tabs>
          <w:tab w:val="num" w:pos="540"/>
          <w:tab w:val="left" w:pos="900"/>
        </w:tabs>
        <w:spacing w:after="0"/>
        <w:rPr>
          <w:rFonts w:ascii="Times New Roman" w:eastAsia="Times New Roman" w:hAnsi="Times New Roman"/>
          <w:sz w:val="28"/>
          <w:szCs w:val="28"/>
          <w:lang w:eastAsia="ru-RU"/>
        </w:rPr>
      </w:pPr>
      <w:r w:rsidRPr="000019E6">
        <w:rPr>
          <w:rFonts w:ascii="Times New Roman" w:eastAsia="Times New Roman" w:hAnsi="Times New Roman"/>
          <w:b/>
          <w:sz w:val="28"/>
          <w:szCs w:val="28"/>
          <w:lang w:eastAsia="ru-RU"/>
        </w:rPr>
        <w:t xml:space="preserve">    Введение</w:t>
      </w:r>
      <w:r w:rsidRPr="000019E6">
        <w:rPr>
          <w:rFonts w:ascii="Times New Roman" w:eastAsia="Times New Roman" w:hAnsi="Times New Roman"/>
          <w:sz w:val="28"/>
          <w:szCs w:val="28"/>
          <w:lang w:eastAsia="ru-RU"/>
        </w:rPr>
        <w:t xml:space="preserve"> </w:t>
      </w:r>
    </w:p>
    <w:p w:rsidR="008B7687" w:rsidRPr="000019E6" w:rsidRDefault="008B7687" w:rsidP="000019E6">
      <w:pPr>
        <w:tabs>
          <w:tab w:val="num" w:pos="540"/>
          <w:tab w:val="left" w:pos="900"/>
        </w:tabs>
        <w:spacing w:after="0"/>
        <w:rPr>
          <w:rFonts w:ascii="Times New Roman" w:eastAsia="Times New Roman" w:hAnsi="Times New Roman"/>
          <w:sz w:val="28"/>
          <w:szCs w:val="28"/>
          <w:lang w:eastAsia="ru-RU"/>
        </w:rPr>
      </w:pPr>
      <w:r w:rsidRPr="000019E6">
        <w:rPr>
          <w:rFonts w:ascii="Times New Roman" w:eastAsia="Times New Roman" w:hAnsi="Times New Roman"/>
          <w:sz w:val="28"/>
          <w:szCs w:val="28"/>
          <w:lang w:eastAsia="ru-RU"/>
        </w:rPr>
        <w:t xml:space="preserve">    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8B7687" w:rsidRPr="000019E6" w:rsidRDefault="008B7687" w:rsidP="000019E6">
      <w:pPr>
        <w:tabs>
          <w:tab w:val="num" w:pos="540"/>
          <w:tab w:val="left" w:pos="900"/>
        </w:tabs>
        <w:spacing w:after="0"/>
        <w:jc w:val="center"/>
        <w:rPr>
          <w:rFonts w:ascii="Times New Roman" w:eastAsia="Times New Roman" w:hAnsi="Times New Roman"/>
          <w:sz w:val="28"/>
          <w:szCs w:val="28"/>
          <w:lang w:eastAsia="ru-RU"/>
        </w:rPr>
      </w:pPr>
      <w:r w:rsidRPr="000019E6">
        <w:rPr>
          <w:rFonts w:ascii="Times New Roman" w:eastAsia="Times New Roman" w:hAnsi="Times New Roman"/>
          <w:sz w:val="28"/>
          <w:szCs w:val="28"/>
          <w:lang w:eastAsia="ru-RU"/>
        </w:rPr>
        <w:t>УСТНОЕ НАРОДНОЕ ТВОРЧЕСТВО</w:t>
      </w:r>
    </w:p>
    <w:p w:rsidR="008B7687" w:rsidRPr="000019E6" w:rsidRDefault="008B7687" w:rsidP="000019E6">
      <w:pPr>
        <w:tabs>
          <w:tab w:val="num" w:pos="540"/>
          <w:tab w:val="left" w:pos="900"/>
        </w:tabs>
        <w:spacing w:after="0"/>
        <w:rPr>
          <w:rFonts w:ascii="Times New Roman" w:eastAsia="Times New Roman" w:hAnsi="Times New Roman"/>
          <w:b/>
          <w:sz w:val="28"/>
          <w:szCs w:val="28"/>
          <w:lang w:eastAsia="ru-RU"/>
        </w:rPr>
      </w:pPr>
      <w:r w:rsidRPr="000019E6">
        <w:rPr>
          <w:rFonts w:ascii="Times New Roman" w:eastAsia="Times New Roman" w:hAnsi="Times New Roman"/>
          <w:b/>
          <w:sz w:val="28"/>
          <w:szCs w:val="28"/>
          <w:lang w:eastAsia="ru-RU"/>
        </w:rPr>
        <w:lastRenderedPageBreak/>
        <w:t xml:space="preserve">    Предания.</w:t>
      </w:r>
      <w:r w:rsidRPr="000019E6">
        <w:rPr>
          <w:rFonts w:ascii="Times New Roman" w:eastAsia="Times New Roman" w:hAnsi="Times New Roman"/>
          <w:sz w:val="28"/>
          <w:szCs w:val="28"/>
          <w:lang w:eastAsia="ru-RU"/>
        </w:rPr>
        <w:t xml:space="preserve"> Поэтическая автобиография народа. Устный рассказ об исторических событиях. </w:t>
      </w:r>
      <w:r w:rsidRPr="000019E6">
        <w:rPr>
          <w:rFonts w:ascii="Times New Roman" w:eastAsia="Times New Roman" w:hAnsi="Times New Roman"/>
          <w:b/>
          <w:sz w:val="28"/>
          <w:szCs w:val="28"/>
          <w:lang w:eastAsia="ru-RU"/>
        </w:rPr>
        <w:t>«Воцарение Ивана Грозного», «Сороки- ведьмы», «Пётр и плотник».</w:t>
      </w:r>
    </w:p>
    <w:p w:rsidR="008B7687" w:rsidRPr="000019E6" w:rsidRDefault="008B7687" w:rsidP="000019E6">
      <w:pPr>
        <w:tabs>
          <w:tab w:val="num" w:pos="540"/>
          <w:tab w:val="left" w:pos="900"/>
        </w:tabs>
        <w:spacing w:after="0"/>
        <w:rPr>
          <w:rFonts w:ascii="Times New Roman" w:eastAsia="Times New Roman" w:hAnsi="Times New Roman"/>
          <w:sz w:val="28"/>
          <w:szCs w:val="28"/>
          <w:lang w:eastAsia="ru-RU"/>
        </w:rPr>
      </w:pPr>
      <w:r w:rsidRPr="000019E6">
        <w:rPr>
          <w:rFonts w:ascii="Times New Roman" w:eastAsia="Times New Roman" w:hAnsi="Times New Roman"/>
          <w:sz w:val="28"/>
          <w:szCs w:val="28"/>
          <w:lang w:eastAsia="ru-RU"/>
        </w:rPr>
        <w:t xml:space="preserve">    </w:t>
      </w:r>
      <w:r w:rsidRPr="000019E6">
        <w:rPr>
          <w:rFonts w:ascii="Times New Roman" w:eastAsia="Times New Roman" w:hAnsi="Times New Roman"/>
          <w:b/>
          <w:sz w:val="28"/>
          <w:szCs w:val="28"/>
          <w:lang w:eastAsia="ru-RU"/>
        </w:rPr>
        <w:t>Пословицы и поговорки</w:t>
      </w:r>
      <w:r w:rsidRPr="000019E6">
        <w:rPr>
          <w:rFonts w:ascii="Times New Roman" w:eastAsia="Times New Roman" w:hAnsi="Times New Roman"/>
          <w:sz w:val="28"/>
          <w:szCs w:val="28"/>
          <w:lang w:eastAsia="ru-RU"/>
        </w:rPr>
        <w:t>. Народная мудрость пословиц и поговорок. Выражение в них духа народного языка.</w:t>
      </w:r>
    </w:p>
    <w:p w:rsidR="008B7687" w:rsidRPr="000019E6" w:rsidRDefault="008B7687" w:rsidP="000019E6">
      <w:pPr>
        <w:tabs>
          <w:tab w:val="num" w:pos="540"/>
          <w:tab w:val="left" w:pos="900"/>
        </w:tabs>
        <w:spacing w:after="0"/>
        <w:rPr>
          <w:rFonts w:ascii="Times New Roman" w:eastAsia="Times New Roman" w:hAnsi="Times New Roman"/>
          <w:sz w:val="28"/>
          <w:szCs w:val="28"/>
          <w:lang w:eastAsia="ru-RU"/>
        </w:rPr>
      </w:pPr>
      <w:r w:rsidRPr="000019E6">
        <w:rPr>
          <w:rFonts w:ascii="Times New Roman" w:eastAsia="Times New Roman" w:hAnsi="Times New Roman"/>
          <w:sz w:val="28"/>
          <w:szCs w:val="28"/>
          <w:lang w:eastAsia="ru-RU"/>
        </w:rPr>
        <w:t xml:space="preserve"> Те о р и я л и т е р а т у р ы. Устная народная проза. Предания (начальные представления). Афористические жанры фольклора (развитие представлений). </w:t>
      </w:r>
    </w:p>
    <w:p w:rsidR="008B7687" w:rsidRPr="000019E6" w:rsidRDefault="008B7687" w:rsidP="000019E6">
      <w:pPr>
        <w:tabs>
          <w:tab w:val="num" w:pos="540"/>
          <w:tab w:val="left" w:pos="900"/>
        </w:tabs>
        <w:spacing w:after="0"/>
        <w:jc w:val="center"/>
        <w:rPr>
          <w:rFonts w:ascii="Times New Roman" w:eastAsia="Times New Roman" w:hAnsi="Times New Roman"/>
          <w:sz w:val="28"/>
          <w:szCs w:val="28"/>
          <w:lang w:eastAsia="ru-RU"/>
        </w:rPr>
      </w:pPr>
      <w:r w:rsidRPr="000019E6">
        <w:rPr>
          <w:rFonts w:ascii="Times New Roman" w:eastAsia="Times New Roman" w:hAnsi="Times New Roman"/>
          <w:sz w:val="28"/>
          <w:szCs w:val="28"/>
          <w:lang w:eastAsia="ru-RU"/>
        </w:rPr>
        <w:t>ЭПОС НАРОДОВ МИРА</w:t>
      </w:r>
    </w:p>
    <w:p w:rsidR="008B7687" w:rsidRPr="000019E6" w:rsidRDefault="008B7687" w:rsidP="000019E6">
      <w:pPr>
        <w:tabs>
          <w:tab w:val="num" w:pos="540"/>
          <w:tab w:val="left" w:pos="900"/>
        </w:tabs>
        <w:spacing w:after="0"/>
        <w:rPr>
          <w:rFonts w:ascii="Times New Roman" w:eastAsia="Times New Roman" w:hAnsi="Times New Roman"/>
          <w:sz w:val="28"/>
          <w:szCs w:val="28"/>
          <w:lang w:eastAsia="ru-RU"/>
        </w:rPr>
      </w:pPr>
      <w:r w:rsidRPr="000019E6">
        <w:rPr>
          <w:rFonts w:ascii="Times New Roman" w:eastAsia="Times New Roman" w:hAnsi="Times New Roman"/>
          <w:b/>
          <w:sz w:val="28"/>
          <w:szCs w:val="28"/>
          <w:lang w:eastAsia="ru-RU"/>
        </w:rPr>
        <w:t xml:space="preserve">    Былины. «Вольга и Микула Селянинович».</w:t>
      </w:r>
      <w:r w:rsidRPr="000019E6">
        <w:rPr>
          <w:rFonts w:ascii="Times New Roman" w:eastAsia="Times New Roman" w:hAnsi="Times New Roman"/>
          <w:sz w:val="28"/>
          <w:szCs w:val="28"/>
          <w:lang w:eastAsia="ru-RU"/>
        </w:rPr>
        <w:t xml:space="preserve"> 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 дрость, физическая сила). </w:t>
      </w:r>
    </w:p>
    <w:p w:rsidR="008B7687" w:rsidRPr="000019E6" w:rsidRDefault="008B7687" w:rsidP="000019E6">
      <w:pPr>
        <w:tabs>
          <w:tab w:val="num" w:pos="540"/>
          <w:tab w:val="left" w:pos="900"/>
        </w:tabs>
        <w:spacing w:after="0"/>
        <w:rPr>
          <w:rFonts w:ascii="Times New Roman" w:eastAsia="Times New Roman" w:hAnsi="Times New Roman"/>
          <w:sz w:val="28"/>
          <w:szCs w:val="28"/>
          <w:lang w:eastAsia="ru-RU"/>
        </w:rPr>
      </w:pPr>
      <w:r w:rsidRPr="000019E6">
        <w:rPr>
          <w:rFonts w:ascii="Times New Roman" w:eastAsia="Times New Roman" w:hAnsi="Times New Roman"/>
          <w:sz w:val="28"/>
          <w:szCs w:val="28"/>
          <w:lang w:eastAsia="ru-RU"/>
        </w:rPr>
        <w:t xml:space="preserve">    Киевский цикл былин. </w:t>
      </w:r>
      <w:r w:rsidRPr="000019E6">
        <w:rPr>
          <w:rFonts w:ascii="Times New Roman" w:eastAsia="Times New Roman" w:hAnsi="Times New Roman"/>
          <w:b/>
          <w:sz w:val="28"/>
          <w:szCs w:val="28"/>
          <w:lang w:eastAsia="ru-RU"/>
        </w:rPr>
        <w:t>«Илья Муромец и Соловей-разбойник».</w:t>
      </w:r>
      <w:r w:rsidRPr="000019E6">
        <w:rPr>
          <w:rFonts w:ascii="Times New Roman" w:eastAsia="Times New Roman" w:hAnsi="Times New Roman"/>
          <w:sz w:val="28"/>
          <w:szCs w:val="28"/>
          <w:lang w:eastAsia="ru-RU"/>
        </w:rPr>
        <w:t xml:space="preserve"> Бескорыстное служение Родине и народу, мужество, справедливость, чувство собственного достоинства — основные черты характера Ильи Муромца. (Изучается одна былина по выбору.) (Для внеклассного чтения.) </w:t>
      </w:r>
    </w:p>
    <w:p w:rsidR="008B7687" w:rsidRPr="000019E6" w:rsidRDefault="008B7687" w:rsidP="000019E6">
      <w:pPr>
        <w:tabs>
          <w:tab w:val="num" w:pos="540"/>
          <w:tab w:val="left" w:pos="900"/>
        </w:tabs>
        <w:spacing w:after="0"/>
        <w:rPr>
          <w:rFonts w:ascii="Times New Roman" w:eastAsia="Times New Roman" w:hAnsi="Times New Roman"/>
          <w:sz w:val="28"/>
          <w:szCs w:val="28"/>
          <w:lang w:eastAsia="ru-RU"/>
        </w:rPr>
      </w:pPr>
      <w:r w:rsidRPr="000019E6">
        <w:rPr>
          <w:rFonts w:ascii="Times New Roman" w:eastAsia="Times New Roman" w:hAnsi="Times New Roman"/>
          <w:sz w:val="28"/>
          <w:szCs w:val="28"/>
          <w:lang w:eastAsia="ru-RU"/>
        </w:rPr>
        <w:t xml:space="preserve">    Новгородский цикл былин. </w:t>
      </w:r>
      <w:r w:rsidRPr="000019E6">
        <w:rPr>
          <w:rFonts w:ascii="Times New Roman" w:eastAsia="Times New Roman" w:hAnsi="Times New Roman"/>
          <w:b/>
          <w:sz w:val="28"/>
          <w:szCs w:val="28"/>
          <w:lang w:eastAsia="ru-RU"/>
        </w:rPr>
        <w:t>«Садко».</w:t>
      </w:r>
      <w:r w:rsidRPr="000019E6">
        <w:rPr>
          <w:rFonts w:ascii="Times New Roman" w:eastAsia="Times New Roman" w:hAnsi="Times New Roman"/>
          <w:sz w:val="28"/>
          <w:szCs w:val="28"/>
          <w:lang w:eastAsia="ru-RU"/>
        </w:rPr>
        <w:t xml:space="preserve"> 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 </w:t>
      </w:r>
    </w:p>
    <w:p w:rsidR="008B7687" w:rsidRPr="000019E6" w:rsidRDefault="008B7687" w:rsidP="000019E6">
      <w:pPr>
        <w:tabs>
          <w:tab w:val="num" w:pos="540"/>
          <w:tab w:val="left" w:pos="900"/>
        </w:tabs>
        <w:spacing w:after="0"/>
        <w:rPr>
          <w:rFonts w:ascii="Times New Roman" w:eastAsia="Times New Roman" w:hAnsi="Times New Roman"/>
          <w:sz w:val="28"/>
          <w:szCs w:val="28"/>
          <w:lang w:eastAsia="ru-RU"/>
        </w:rPr>
      </w:pPr>
      <w:r w:rsidRPr="000019E6">
        <w:rPr>
          <w:rFonts w:ascii="Times New Roman" w:eastAsia="Times New Roman" w:hAnsi="Times New Roman"/>
          <w:b/>
          <w:sz w:val="28"/>
          <w:szCs w:val="28"/>
          <w:lang w:eastAsia="ru-RU"/>
        </w:rPr>
        <w:t xml:space="preserve">   «Калевала»</w:t>
      </w:r>
      <w:r w:rsidRPr="000019E6">
        <w:rPr>
          <w:rFonts w:ascii="Times New Roman" w:eastAsia="Times New Roman" w:hAnsi="Times New Roman"/>
          <w:sz w:val="28"/>
          <w:szCs w:val="28"/>
          <w:lang w:eastAsia="ru-RU"/>
        </w:rPr>
        <w:t xml:space="preserve"> — 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тёмного миров карело-финских эпических песен. (Для внеклассного чтения.)</w:t>
      </w:r>
    </w:p>
    <w:p w:rsidR="008B7687" w:rsidRPr="000019E6" w:rsidRDefault="008B7687" w:rsidP="000019E6">
      <w:pPr>
        <w:tabs>
          <w:tab w:val="num" w:pos="540"/>
          <w:tab w:val="left" w:pos="900"/>
        </w:tabs>
        <w:spacing w:after="0"/>
        <w:rPr>
          <w:rFonts w:ascii="Times New Roman" w:eastAsia="Times New Roman" w:hAnsi="Times New Roman"/>
          <w:sz w:val="28"/>
          <w:szCs w:val="28"/>
          <w:lang w:eastAsia="ru-RU"/>
        </w:rPr>
      </w:pPr>
      <w:r w:rsidRPr="000019E6">
        <w:rPr>
          <w:rFonts w:ascii="Times New Roman" w:eastAsia="Times New Roman" w:hAnsi="Times New Roman"/>
          <w:b/>
          <w:sz w:val="28"/>
          <w:szCs w:val="28"/>
          <w:lang w:eastAsia="ru-RU"/>
        </w:rPr>
        <w:t xml:space="preserve">    «Песнь о Роланде»</w:t>
      </w:r>
      <w:r w:rsidRPr="000019E6">
        <w:rPr>
          <w:rFonts w:ascii="Times New Roman" w:eastAsia="Times New Roman" w:hAnsi="Times New Roman"/>
          <w:sz w:val="28"/>
          <w:szCs w:val="28"/>
          <w:lang w:eastAsia="ru-RU"/>
        </w:rPr>
        <w:t xml:space="preserve"> (фрагменты). Французский средневековый героический эпос. Исто-рическая основа сюжета песни о Роланде. Обобщённое общечеловеческое и национальное в эпосе народов мира. Роль гиперболы в создании образа героя. </w:t>
      </w:r>
    </w:p>
    <w:p w:rsidR="008B7687" w:rsidRPr="000019E6" w:rsidRDefault="008B7687" w:rsidP="000019E6">
      <w:pPr>
        <w:tabs>
          <w:tab w:val="num" w:pos="540"/>
          <w:tab w:val="left" w:pos="900"/>
        </w:tabs>
        <w:spacing w:after="0"/>
        <w:rPr>
          <w:rFonts w:ascii="Times New Roman" w:eastAsia="Times New Roman" w:hAnsi="Times New Roman"/>
          <w:sz w:val="28"/>
          <w:szCs w:val="28"/>
          <w:lang w:eastAsia="ru-RU"/>
        </w:rPr>
      </w:pPr>
      <w:r w:rsidRPr="000019E6">
        <w:rPr>
          <w:rFonts w:ascii="Times New Roman" w:eastAsia="Times New Roman" w:hAnsi="Times New Roman"/>
          <w:sz w:val="28"/>
          <w:szCs w:val="28"/>
          <w:lang w:eastAsia="ru-RU"/>
        </w:rPr>
        <w:t xml:space="preserve">    Те о р и я л и т е р а т у р ы. Предание (развитие представлений). Гипербола (развитие представлений). Былина. Руны. Мифологический эпос (начальные представления). Героический эпос (начальные представления). Общечеловеческое и национальное в искусстве (начальные представления). </w:t>
      </w:r>
    </w:p>
    <w:p w:rsidR="008B7687" w:rsidRPr="000019E6" w:rsidRDefault="008B7687" w:rsidP="000019E6">
      <w:pPr>
        <w:tabs>
          <w:tab w:val="num" w:pos="540"/>
          <w:tab w:val="left" w:pos="900"/>
        </w:tabs>
        <w:spacing w:after="0"/>
        <w:rPr>
          <w:rFonts w:ascii="Times New Roman" w:eastAsia="Times New Roman" w:hAnsi="Times New Roman"/>
          <w:color w:val="FF0000"/>
          <w:sz w:val="28"/>
          <w:szCs w:val="28"/>
          <w:lang w:eastAsia="ru-RU"/>
        </w:rPr>
      </w:pPr>
      <w:r w:rsidRPr="000019E6">
        <w:rPr>
          <w:rFonts w:ascii="Times New Roman" w:eastAsia="Times New Roman" w:hAnsi="Times New Roman"/>
          <w:sz w:val="28"/>
          <w:szCs w:val="28"/>
          <w:lang w:eastAsia="ru-RU"/>
        </w:rPr>
        <w:t xml:space="preserve">    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rsidR="008B7687" w:rsidRPr="000019E6" w:rsidRDefault="008B7687" w:rsidP="000019E6">
      <w:pPr>
        <w:shd w:val="clear" w:color="auto" w:fill="FFFFFF"/>
        <w:autoSpaceDE w:val="0"/>
        <w:autoSpaceDN w:val="0"/>
        <w:adjustRightInd w:val="0"/>
        <w:spacing w:after="0"/>
        <w:jc w:val="center"/>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ИЗ ДРЕВНЕРУССКОЙ ЛИТЕРАТУРЫ</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«Поучение» Владимира Мономаха</w:t>
      </w:r>
      <w:r w:rsidRPr="000019E6">
        <w:rPr>
          <w:rFonts w:ascii="Times New Roman" w:eastAsia="Times New Roman" w:hAnsi="Times New Roman"/>
          <w:bCs/>
          <w:color w:val="000000"/>
          <w:sz w:val="28"/>
          <w:szCs w:val="28"/>
          <w:lang w:eastAsia="ru-RU"/>
        </w:rPr>
        <w:t xml:space="preserve"> (отрывок), </w:t>
      </w:r>
      <w:r w:rsidRPr="000019E6">
        <w:rPr>
          <w:rFonts w:ascii="Times New Roman" w:eastAsia="Times New Roman" w:hAnsi="Times New Roman"/>
          <w:b/>
          <w:bCs/>
          <w:color w:val="000000"/>
          <w:sz w:val="28"/>
          <w:szCs w:val="28"/>
          <w:lang w:eastAsia="ru-RU"/>
        </w:rPr>
        <w:t>«Повесть о Петре и Февронии Муромских».</w:t>
      </w:r>
      <w:r w:rsidRPr="000019E6">
        <w:rPr>
          <w:rFonts w:ascii="Times New Roman" w:eastAsia="Times New Roman" w:hAnsi="Times New Roman"/>
          <w:bCs/>
          <w:color w:val="000000"/>
          <w:sz w:val="28"/>
          <w:szCs w:val="28"/>
          <w:lang w:eastAsia="ru-RU"/>
        </w:rPr>
        <w:t xml:space="preserve"> Нравственные заветы Древней Руси. Внимание к личности, гимн любви и верности. Народно-поэтические мотивы в повести.</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lastRenderedPageBreak/>
        <w:t xml:space="preserve">     Те о р и я л и т е р а т у р ы. Поучение (начальные представления). Житие (начальные представления). «Повесть временных лет». Отрывок «О пользе книг». Формирование тради-ции уважительного отношения к книге.</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Летопись (развитие представлений). </w:t>
      </w:r>
    </w:p>
    <w:p w:rsidR="008B7687" w:rsidRPr="000019E6" w:rsidRDefault="008B7687" w:rsidP="000019E6">
      <w:pPr>
        <w:shd w:val="clear" w:color="auto" w:fill="FFFFFF"/>
        <w:autoSpaceDE w:val="0"/>
        <w:autoSpaceDN w:val="0"/>
        <w:adjustRightInd w:val="0"/>
        <w:spacing w:after="0"/>
        <w:jc w:val="center"/>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ИЗ РУССКОЙ ЛИТЕРАТУРЫ XVIII ВЕКА</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Михаил Васильевич Ломоносов</w:t>
      </w:r>
      <w:r w:rsidRPr="000019E6">
        <w:rPr>
          <w:rFonts w:ascii="Times New Roman" w:eastAsia="Times New Roman" w:hAnsi="Times New Roman"/>
          <w:bCs/>
          <w:color w:val="000000"/>
          <w:sz w:val="28"/>
          <w:szCs w:val="28"/>
          <w:lang w:eastAsia="ru-RU"/>
        </w:rPr>
        <w:t>. Краткий рассказ об учёном и поэте.</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«К статуе Петра Великого», «Ода на день восшествия на Всероссийский престол ея Величества государыни Императрицы Елисаветы Петровны 1747 года»</w:t>
      </w:r>
      <w:r w:rsidRPr="000019E6">
        <w:rPr>
          <w:rFonts w:ascii="Times New Roman" w:eastAsia="Times New Roman" w:hAnsi="Times New Roman"/>
          <w:bCs/>
          <w:color w:val="000000"/>
          <w:sz w:val="28"/>
          <w:szCs w:val="28"/>
          <w:lang w:eastAsia="ru-RU"/>
        </w:rPr>
        <w:t xml:space="preserve"> (отрывок). Уверенность Ломоносова в будущем русской науки и её творцов. Патриотизм. Призыв к миру. Признание труда, деяний на благо родины важнейшей чертой гражданина.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Ода (начальные представления).</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Гавриил Романович Державин.</w:t>
      </w:r>
      <w:r w:rsidRPr="000019E6">
        <w:rPr>
          <w:rFonts w:ascii="Times New Roman" w:eastAsia="Times New Roman" w:hAnsi="Times New Roman"/>
          <w:bCs/>
          <w:color w:val="000000"/>
          <w:sz w:val="28"/>
          <w:szCs w:val="28"/>
          <w:lang w:eastAsia="ru-RU"/>
        </w:rPr>
        <w:t xml:space="preserve"> Краткий рассказ о поэте. </w:t>
      </w:r>
      <w:r w:rsidRPr="000019E6">
        <w:rPr>
          <w:rFonts w:ascii="Times New Roman" w:eastAsia="Times New Roman" w:hAnsi="Times New Roman"/>
          <w:b/>
          <w:bCs/>
          <w:color w:val="000000"/>
          <w:sz w:val="28"/>
          <w:szCs w:val="28"/>
          <w:lang w:eastAsia="ru-RU"/>
        </w:rPr>
        <w:t xml:space="preserve">«Река времён в своём стрем-леньи...», «На птичку...», «Признание». </w:t>
      </w:r>
      <w:r w:rsidRPr="000019E6">
        <w:rPr>
          <w:rFonts w:ascii="Times New Roman" w:eastAsia="Times New Roman" w:hAnsi="Times New Roman"/>
          <w:bCs/>
          <w:color w:val="000000"/>
          <w:sz w:val="28"/>
          <w:szCs w:val="28"/>
          <w:lang w:eastAsia="ru-RU"/>
        </w:rPr>
        <w:t xml:space="preserve">Размышления о смысле жизни, о судьбе. Утвержде-ние необходимости свободы творчества. </w:t>
      </w:r>
    </w:p>
    <w:p w:rsidR="008B7687" w:rsidRPr="000019E6" w:rsidRDefault="008B7687" w:rsidP="000019E6">
      <w:pPr>
        <w:shd w:val="clear" w:color="auto" w:fill="FFFFFF"/>
        <w:autoSpaceDE w:val="0"/>
        <w:autoSpaceDN w:val="0"/>
        <w:adjustRightInd w:val="0"/>
        <w:spacing w:after="0"/>
        <w:jc w:val="center"/>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ИЗ РУССКОЙ ЛИТЕРАТУРЫ XIX ВЕКА</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Александр Сергеевич Пушкин.</w:t>
      </w:r>
      <w:r w:rsidRPr="000019E6">
        <w:rPr>
          <w:rFonts w:ascii="Times New Roman" w:eastAsia="Times New Roman" w:hAnsi="Times New Roman"/>
          <w:bCs/>
          <w:color w:val="000000"/>
          <w:sz w:val="28"/>
          <w:szCs w:val="28"/>
          <w:lang w:eastAsia="ru-RU"/>
        </w:rPr>
        <w:t xml:space="preserve"> Краткий рассказ о писателе. </w:t>
      </w:r>
      <w:r w:rsidRPr="000019E6">
        <w:rPr>
          <w:rFonts w:ascii="Times New Roman" w:eastAsia="Times New Roman" w:hAnsi="Times New Roman"/>
          <w:b/>
          <w:bCs/>
          <w:color w:val="000000"/>
          <w:sz w:val="28"/>
          <w:szCs w:val="28"/>
          <w:lang w:eastAsia="ru-RU"/>
        </w:rPr>
        <w:t>«Полтава» («Полтавский бой»), «Медный всадник» (вступление «На берегу пустынных волн...»), «Песнь о вещем Олеге».</w:t>
      </w:r>
      <w:r w:rsidRPr="000019E6">
        <w:rPr>
          <w:rFonts w:ascii="Times New Roman" w:eastAsia="Times New Roman" w:hAnsi="Times New Roman"/>
          <w:bCs/>
          <w:color w:val="000000"/>
          <w:sz w:val="28"/>
          <w:szCs w:val="28"/>
          <w:lang w:eastAsia="ru-RU"/>
        </w:rPr>
        <w:t xml:space="preserve">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Баллада (развитие представлений).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«Борис Годунов» (сцена в Чудовом монастыре).</w:t>
      </w:r>
      <w:r w:rsidRPr="000019E6">
        <w:rPr>
          <w:rFonts w:ascii="Times New Roman" w:eastAsia="Times New Roman" w:hAnsi="Times New Roman"/>
          <w:bCs/>
          <w:color w:val="000000"/>
          <w:sz w:val="28"/>
          <w:szCs w:val="28"/>
          <w:lang w:eastAsia="ru-RU"/>
        </w:rPr>
        <w:t xml:space="preserve"> 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«Станционный смотритель».</w:t>
      </w:r>
      <w:r w:rsidRPr="000019E6">
        <w:rPr>
          <w:rFonts w:ascii="Times New Roman" w:eastAsia="Times New Roman" w:hAnsi="Times New Roman"/>
          <w:bCs/>
          <w:color w:val="000000"/>
          <w:sz w:val="28"/>
          <w:szCs w:val="28"/>
          <w:lang w:eastAsia="ru-RU"/>
        </w:rPr>
        <w:t xml:space="preserve">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Повесть (развитие представлений).</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Михаил Юрьевич Лермонтов.</w:t>
      </w:r>
      <w:r w:rsidRPr="000019E6">
        <w:rPr>
          <w:rFonts w:ascii="Times New Roman" w:eastAsia="Times New Roman" w:hAnsi="Times New Roman"/>
          <w:bCs/>
          <w:color w:val="000000"/>
          <w:sz w:val="28"/>
          <w:szCs w:val="28"/>
          <w:lang w:eastAsia="ru-RU"/>
        </w:rPr>
        <w:t xml:space="preserve"> Краткий рассказ о поэте</w:t>
      </w:r>
      <w:r w:rsidRPr="000019E6">
        <w:rPr>
          <w:rFonts w:ascii="Times New Roman" w:eastAsia="Times New Roman" w:hAnsi="Times New Roman"/>
          <w:b/>
          <w:bCs/>
          <w:color w:val="000000"/>
          <w:sz w:val="28"/>
          <w:szCs w:val="28"/>
          <w:lang w:eastAsia="ru-RU"/>
        </w:rPr>
        <w:t>. «Песня про царя Ивана Васильевича, молодого опричника и удалого купца Калашникова».</w:t>
      </w:r>
      <w:r w:rsidRPr="000019E6">
        <w:rPr>
          <w:rFonts w:ascii="Times New Roman" w:eastAsia="Times New Roman" w:hAnsi="Times New Roman"/>
          <w:bCs/>
          <w:color w:val="000000"/>
          <w:sz w:val="28"/>
          <w:szCs w:val="28"/>
          <w:lang w:eastAsia="ru-RU"/>
        </w:rPr>
        <w:t xml:space="preserve"> Поэма об историчес-ком прошлом Руси. Картины быта XVI века, их значение для </w:t>
      </w:r>
      <w:r w:rsidRPr="000019E6">
        <w:rPr>
          <w:rFonts w:ascii="Times New Roman" w:eastAsia="Times New Roman" w:hAnsi="Times New Roman"/>
          <w:bCs/>
          <w:color w:val="000000"/>
          <w:sz w:val="28"/>
          <w:szCs w:val="28"/>
          <w:lang w:eastAsia="ru-RU"/>
        </w:rPr>
        <w:lastRenderedPageBreak/>
        <w:t xml:space="preserve">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 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«Когда волнуется желтеющая нива...», «Молитва», «Ангел».</w:t>
      </w:r>
      <w:r w:rsidRPr="000019E6">
        <w:rPr>
          <w:rFonts w:ascii="Times New Roman" w:eastAsia="Times New Roman" w:hAnsi="Times New Roman"/>
          <w:bCs/>
          <w:color w:val="000000"/>
          <w:sz w:val="28"/>
          <w:szCs w:val="28"/>
          <w:lang w:eastAsia="ru-RU"/>
        </w:rPr>
        <w:t xml:space="preserve"> 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её проявлений. «Молитва» («В минуту жизни трудную...») — готовность ринуться навстречу знакомым гармоничным звукам, символизирующим ожидаемое счастье на земле.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Фольклоризм литературы (развитие представлений).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 xml:space="preserve">Николай Васильевич Гоголь. </w:t>
      </w:r>
      <w:r w:rsidRPr="000019E6">
        <w:rPr>
          <w:rFonts w:ascii="Times New Roman" w:eastAsia="Times New Roman" w:hAnsi="Times New Roman"/>
          <w:bCs/>
          <w:color w:val="000000"/>
          <w:sz w:val="28"/>
          <w:szCs w:val="28"/>
          <w:lang w:eastAsia="ru-RU"/>
        </w:rPr>
        <w:t xml:space="preserve">Краткий рассказ о писателе.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«Тарас Бульба».</w:t>
      </w:r>
      <w:r w:rsidRPr="000019E6">
        <w:rPr>
          <w:rFonts w:ascii="Times New Roman" w:eastAsia="Times New Roman" w:hAnsi="Times New Roman"/>
          <w:bCs/>
          <w:color w:val="000000"/>
          <w:sz w:val="28"/>
          <w:szCs w:val="28"/>
          <w:lang w:eastAsia="ru-RU"/>
        </w:rPr>
        <w:t xml:space="preserve"> 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 Особенности изображения людей и природы в повести.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Историческая и фольклорная основа произведения. Роды литер-атуры: эпос (развитие понятия). Литературный герой (развитие понятия).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Иван Сергеевич Тургенев.</w:t>
      </w:r>
      <w:r w:rsidRPr="000019E6">
        <w:rPr>
          <w:rFonts w:ascii="Times New Roman" w:eastAsia="Times New Roman" w:hAnsi="Times New Roman"/>
          <w:bCs/>
          <w:color w:val="000000"/>
          <w:sz w:val="28"/>
          <w:szCs w:val="28"/>
          <w:lang w:eastAsia="ru-RU"/>
        </w:rPr>
        <w:t xml:space="preserve"> Краткий рассказ о писателе</w:t>
      </w:r>
      <w:r w:rsidRPr="000019E6">
        <w:rPr>
          <w:rFonts w:ascii="Times New Roman" w:eastAsia="Times New Roman" w:hAnsi="Times New Roman"/>
          <w:b/>
          <w:bCs/>
          <w:color w:val="000000"/>
          <w:sz w:val="28"/>
          <w:szCs w:val="28"/>
          <w:lang w:eastAsia="ru-RU"/>
        </w:rPr>
        <w:t>. «Бирюк».</w:t>
      </w:r>
      <w:r w:rsidRPr="000019E6">
        <w:rPr>
          <w:rFonts w:ascii="Times New Roman" w:eastAsia="Times New Roman" w:hAnsi="Times New Roman"/>
          <w:bCs/>
          <w:color w:val="000000"/>
          <w:sz w:val="28"/>
          <w:szCs w:val="28"/>
          <w:lang w:eastAsia="ru-RU"/>
        </w:rPr>
        <w:t xml:space="preserve"> Изображение быта крестьян, авторское отношение к бесправным и обездоленным. Характер главного героя. Мастерство в изображении пейзажа. Художественные особенности рассказа.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Стихотворения в прозе. «Русский язык»</w:t>
      </w:r>
      <w:r w:rsidRPr="000019E6">
        <w:rPr>
          <w:rFonts w:ascii="Times New Roman" w:eastAsia="Times New Roman" w:hAnsi="Times New Roman"/>
          <w:bCs/>
          <w:color w:val="000000"/>
          <w:sz w:val="28"/>
          <w:szCs w:val="28"/>
          <w:lang w:eastAsia="ru-RU"/>
        </w:rPr>
        <w:t xml:space="preserve">. Тургенев о богатстве и красоте русского языка. Родной язык как духовная опора человека. </w:t>
      </w:r>
      <w:r w:rsidRPr="000019E6">
        <w:rPr>
          <w:rFonts w:ascii="Times New Roman" w:eastAsia="Times New Roman" w:hAnsi="Times New Roman"/>
          <w:b/>
          <w:bCs/>
          <w:color w:val="000000"/>
          <w:sz w:val="28"/>
          <w:szCs w:val="28"/>
          <w:lang w:eastAsia="ru-RU"/>
        </w:rPr>
        <w:t>«Близнецы», «Два богача».</w:t>
      </w:r>
      <w:r w:rsidRPr="000019E6">
        <w:rPr>
          <w:rFonts w:ascii="Times New Roman" w:eastAsia="Times New Roman" w:hAnsi="Times New Roman"/>
          <w:bCs/>
          <w:color w:val="000000"/>
          <w:sz w:val="28"/>
          <w:szCs w:val="28"/>
          <w:lang w:eastAsia="ru-RU"/>
        </w:rPr>
        <w:t xml:space="preserve"> Нравственность и человеческие взаимоотношения.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Стихотворения в прозе. Лирическая миниатюра (начальные представления).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Николай Алексеевич Некрасов.</w:t>
      </w:r>
      <w:r w:rsidRPr="000019E6">
        <w:rPr>
          <w:rFonts w:ascii="Times New Roman" w:eastAsia="Times New Roman" w:hAnsi="Times New Roman"/>
          <w:bCs/>
          <w:color w:val="000000"/>
          <w:sz w:val="28"/>
          <w:szCs w:val="28"/>
          <w:lang w:eastAsia="ru-RU"/>
        </w:rPr>
        <w:t xml:space="preserve"> Краткий рассказ о писателе. </w:t>
      </w:r>
      <w:r w:rsidRPr="000019E6">
        <w:rPr>
          <w:rFonts w:ascii="Times New Roman" w:eastAsia="Times New Roman" w:hAnsi="Times New Roman"/>
          <w:b/>
          <w:bCs/>
          <w:color w:val="000000"/>
          <w:sz w:val="28"/>
          <w:szCs w:val="28"/>
          <w:lang w:eastAsia="ru-RU"/>
        </w:rPr>
        <w:t>«Русские женщины»</w:t>
      </w: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(«Княгиня Трубецкая»).</w:t>
      </w:r>
      <w:r w:rsidRPr="000019E6">
        <w:rPr>
          <w:rFonts w:ascii="Times New Roman" w:eastAsia="Times New Roman" w:hAnsi="Times New Roman"/>
          <w:bCs/>
          <w:color w:val="000000"/>
          <w:sz w:val="28"/>
          <w:szCs w:val="28"/>
          <w:lang w:eastAsia="ru-RU"/>
        </w:rPr>
        <w:t xml:space="preserve"> Историческая основа поэмы. Величие духа русских женщин, отпра-вившихся вслед за осуждёнными мужьями в Сибирь. Художественные особенности исторических поэм Некрасова.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«Размышления у парадного подъезда».</w:t>
      </w:r>
      <w:r w:rsidRPr="000019E6">
        <w:rPr>
          <w:rFonts w:ascii="Times New Roman" w:eastAsia="Times New Roman" w:hAnsi="Times New Roman"/>
          <w:bCs/>
          <w:color w:val="000000"/>
          <w:sz w:val="28"/>
          <w:szCs w:val="28"/>
          <w:lang w:eastAsia="ru-RU"/>
        </w:rPr>
        <w:t xml:space="preserve"> Боль поэта за судьбу народа. Своеобразие некрасовской музы. (Для чтения и обсуждения.)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lastRenderedPageBreak/>
        <w:t xml:space="preserve">    Те о р и я л и т е р а т у р ы. Поэма (развитие понятия). Трёхсложные размеры стиха (развитие понятия). Историческая поэма как разновидность лироэпического жанра (начальные представления).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Алексей Константинович Толстой</w:t>
      </w:r>
      <w:r w:rsidRPr="000019E6">
        <w:rPr>
          <w:rFonts w:ascii="Times New Roman" w:eastAsia="Times New Roman" w:hAnsi="Times New Roman"/>
          <w:bCs/>
          <w:color w:val="000000"/>
          <w:sz w:val="28"/>
          <w:szCs w:val="28"/>
          <w:lang w:eastAsia="ru-RU"/>
        </w:rPr>
        <w:t xml:space="preserve">. Слово о поэте. Исторические баллады </w:t>
      </w:r>
      <w:r w:rsidRPr="000019E6">
        <w:rPr>
          <w:rFonts w:ascii="Times New Roman" w:eastAsia="Times New Roman" w:hAnsi="Times New Roman"/>
          <w:b/>
          <w:bCs/>
          <w:color w:val="000000"/>
          <w:sz w:val="28"/>
          <w:szCs w:val="28"/>
          <w:lang w:eastAsia="ru-RU"/>
        </w:rPr>
        <w:t>«Василий Шибанов» и «Князь Михайло Репнин»</w:t>
      </w:r>
      <w:r w:rsidRPr="000019E6">
        <w:rPr>
          <w:rFonts w:ascii="Times New Roman" w:eastAsia="Times New Roman" w:hAnsi="Times New Roman"/>
          <w:bCs/>
          <w:color w:val="000000"/>
          <w:sz w:val="28"/>
          <w:szCs w:val="28"/>
          <w:lang w:eastAsia="ru-RU"/>
        </w:rPr>
        <w:t xml:space="preserve">. Воспроизведение исторического колорита эпохи. Правда и вымысел. Тема древнерусского «рыцарства», противостоящего самовластию.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Историческая баллада (развитие представлений).</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
          <w:bCs/>
          <w:color w:val="000000"/>
          <w:sz w:val="28"/>
          <w:szCs w:val="28"/>
          <w:lang w:eastAsia="ru-RU"/>
        </w:rPr>
      </w:pPr>
      <w:r w:rsidRPr="000019E6">
        <w:rPr>
          <w:rFonts w:ascii="Times New Roman" w:eastAsia="Times New Roman" w:hAnsi="Times New Roman"/>
          <w:b/>
          <w:bCs/>
          <w:color w:val="000000"/>
          <w:sz w:val="28"/>
          <w:szCs w:val="28"/>
          <w:lang w:eastAsia="ru-RU"/>
        </w:rPr>
        <w:t xml:space="preserve">                                  Смех сквозь слёзы, или «Уроки Щедрина»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Михаил Евграфович Салтыков-Щедрин</w:t>
      </w:r>
      <w:r w:rsidRPr="000019E6">
        <w:rPr>
          <w:rFonts w:ascii="Times New Roman" w:eastAsia="Times New Roman" w:hAnsi="Times New Roman"/>
          <w:bCs/>
          <w:color w:val="000000"/>
          <w:sz w:val="28"/>
          <w:szCs w:val="28"/>
          <w:lang w:eastAsia="ru-RU"/>
        </w:rPr>
        <w:t>. Краткий рассказ о писателе.</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«Повесть о том, как один мужик двух генералов прокормил».</w:t>
      </w:r>
      <w:r w:rsidRPr="000019E6">
        <w:rPr>
          <w:rFonts w:ascii="Times New Roman" w:eastAsia="Times New Roman" w:hAnsi="Times New Roman"/>
          <w:bCs/>
          <w:color w:val="000000"/>
          <w:sz w:val="28"/>
          <w:szCs w:val="28"/>
          <w:lang w:eastAsia="ru-RU"/>
        </w:rPr>
        <w:t xml:space="preserve"> Нравственные пороки общества. Паразитизм генералов, трудолюбие и сметливость мужика. Осуждение покорности мужика. Сатира в «Повести...». </w:t>
      </w:r>
      <w:r w:rsidRPr="000019E6">
        <w:rPr>
          <w:rFonts w:ascii="Times New Roman" w:eastAsia="Times New Roman" w:hAnsi="Times New Roman"/>
          <w:b/>
          <w:bCs/>
          <w:color w:val="000000"/>
          <w:sz w:val="28"/>
          <w:szCs w:val="28"/>
          <w:lang w:eastAsia="ru-RU"/>
        </w:rPr>
        <w:t>«Дикий помещик».</w:t>
      </w:r>
      <w:r w:rsidRPr="000019E6">
        <w:rPr>
          <w:rFonts w:ascii="Times New Roman" w:eastAsia="Times New Roman" w:hAnsi="Times New Roman"/>
          <w:bCs/>
          <w:color w:val="000000"/>
          <w:sz w:val="28"/>
          <w:szCs w:val="28"/>
          <w:lang w:eastAsia="ru-RU"/>
        </w:rPr>
        <w:t xml:space="preserve"> (Для самостоятельного чтения.)</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Гротеск (начальные представления). Ирония (развитие представлений).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Лев Николаевич Толстой.</w:t>
      </w:r>
      <w:r w:rsidRPr="000019E6">
        <w:rPr>
          <w:rFonts w:ascii="Times New Roman" w:eastAsia="Times New Roman" w:hAnsi="Times New Roman"/>
          <w:bCs/>
          <w:color w:val="000000"/>
          <w:sz w:val="28"/>
          <w:szCs w:val="28"/>
          <w:lang w:eastAsia="ru-RU"/>
        </w:rPr>
        <w:t xml:space="preserve"> Краткий рассказ о писателе (детство, юность, начало литературного творчества). </w:t>
      </w:r>
      <w:r w:rsidRPr="000019E6">
        <w:rPr>
          <w:rFonts w:ascii="Times New Roman" w:eastAsia="Times New Roman" w:hAnsi="Times New Roman"/>
          <w:b/>
          <w:bCs/>
          <w:color w:val="000000"/>
          <w:sz w:val="28"/>
          <w:szCs w:val="28"/>
          <w:lang w:eastAsia="ru-RU"/>
        </w:rPr>
        <w:t xml:space="preserve">«Детство». Главы из повести: «Классы», «Наталья Савишна», «Maman» </w:t>
      </w:r>
      <w:r w:rsidRPr="000019E6">
        <w:rPr>
          <w:rFonts w:ascii="Times New Roman" w:eastAsia="Times New Roman" w:hAnsi="Times New Roman"/>
          <w:bCs/>
          <w:color w:val="000000"/>
          <w:sz w:val="28"/>
          <w:szCs w:val="28"/>
          <w:lang w:eastAsia="ru-RU"/>
        </w:rPr>
        <w:t xml:space="preserve">и др. Взаимоотношения детей и взрослых. Проявления чувств героя, беспощадность к себе, анализ собственных поступков.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Автобиографическое художественное произведение (развитие понятия). Герой-повествователь (развитие понятия).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 xml:space="preserve">Смешное и грустное рядом, или «Уроки Чехова»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Антон Павлович Чехов</w:t>
      </w:r>
      <w:r w:rsidRPr="000019E6">
        <w:rPr>
          <w:rFonts w:ascii="Times New Roman" w:eastAsia="Times New Roman" w:hAnsi="Times New Roman"/>
          <w:bCs/>
          <w:color w:val="000000"/>
          <w:sz w:val="28"/>
          <w:szCs w:val="28"/>
          <w:lang w:eastAsia="ru-RU"/>
        </w:rPr>
        <w:t xml:space="preserve">. Краткий рассказ о писателе. «Хамелеон». Живая картина нравов. Осмеяние трусости и угодничества. Смысл названия рассказа. «Говорящие» фамилии как средство юмористической характеристики. </w:t>
      </w:r>
      <w:r w:rsidRPr="000019E6">
        <w:rPr>
          <w:rFonts w:ascii="Times New Roman" w:eastAsia="Times New Roman" w:hAnsi="Times New Roman"/>
          <w:b/>
          <w:bCs/>
          <w:color w:val="000000"/>
          <w:sz w:val="28"/>
          <w:szCs w:val="28"/>
          <w:lang w:eastAsia="ru-RU"/>
        </w:rPr>
        <w:t>«Злоумышленник», «Размазня».</w:t>
      </w:r>
      <w:r w:rsidRPr="000019E6">
        <w:rPr>
          <w:rFonts w:ascii="Times New Roman" w:eastAsia="Times New Roman" w:hAnsi="Times New Roman"/>
          <w:bCs/>
          <w:color w:val="000000"/>
          <w:sz w:val="28"/>
          <w:szCs w:val="28"/>
          <w:lang w:eastAsia="ru-RU"/>
        </w:rPr>
        <w:t xml:space="preserve"> Многогран-ность комического в рассказах А. П. Чехова. (Для чтения и обсуждения.)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Сатира и юмор как формы комического (развитие представ-лений).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«Край ты мой, родимый край...»</w:t>
      </w:r>
      <w:r w:rsidRPr="000019E6">
        <w:rPr>
          <w:rFonts w:ascii="Times New Roman" w:eastAsia="Times New Roman" w:hAnsi="Times New Roman"/>
          <w:bCs/>
          <w:color w:val="000000"/>
          <w:sz w:val="28"/>
          <w:szCs w:val="28"/>
          <w:lang w:eastAsia="ru-RU"/>
        </w:rPr>
        <w:t xml:space="preserve"> (обзор)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Стихотворения русских поэтов XIX века о родной природе. </w:t>
      </w:r>
      <w:r w:rsidRPr="000019E6">
        <w:rPr>
          <w:rFonts w:ascii="Times New Roman" w:eastAsia="Times New Roman" w:hAnsi="Times New Roman"/>
          <w:b/>
          <w:bCs/>
          <w:color w:val="000000"/>
          <w:sz w:val="28"/>
          <w:szCs w:val="28"/>
          <w:lang w:eastAsia="ru-RU"/>
        </w:rPr>
        <w:t>В. Жуковский. «Приход весны»; И. Бунин. «Родина»; А. К. Толстой. «Край ты мой, родимый край...», «Благовест».</w:t>
      </w:r>
      <w:r w:rsidRPr="000019E6">
        <w:rPr>
          <w:rFonts w:ascii="Times New Roman" w:eastAsia="Times New Roman" w:hAnsi="Times New Roman"/>
          <w:bCs/>
          <w:color w:val="000000"/>
          <w:sz w:val="28"/>
          <w:szCs w:val="28"/>
          <w:lang w:eastAsia="ru-RU"/>
        </w:rPr>
        <w:t xml:space="preserve"> Поэтическое изображение родной природы и выражение авторского настроения, миросозерцания.</w:t>
      </w:r>
    </w:p>
    <w:p w:rsidR="008B7687" w:rsidRPr="000019E6" w:rsidRDefault="008B7687" w:rsidP="000019E6">
      <w:pPr>
        <w:shd w:val="clear" w:color="auto" w:fill="FFFFFF"/>
        <w:autoSpaceDE w:val="0"/>
        <w:autoSpaceDN w:val="0"/>
        <w:adjustRightInd w:val="0"/>
        <w:spacing w:after="0"/>
        <w:jc w:val="center"/>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ИЗ РУССКОЙ ЛИТЕРАТУРЫ XX ВЕКА</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 xml:space="preserve">Иван Алексеевич Бунин. </w:t>
      </w:r>
      <w:r w:rsidRPr="000019E6">
        <w:rPr>
          <w:rFonts w:ascii="Times New Roman" w:eastAsia="Times New Roman" w:hAnsi="Times New Roman"/>
          <w:bCs/>
          <w:color w:val="000000"/>
          <w:sz w:val="28"/>
          <w:szCs w:val="28"/>
          <w:lang w:eastAsia="ru-RU"/>
        </w:rPr>
        <w:t>Краткий рассказ о писателе</w:t>
      </w:r>
      <w:r w:rsidRPr="000019E6">
        <w:rPr>
          <w:rFonts w:ascii="Times New Roman" w:eastAsia="Times New Roman" w:hAnsi="Times New Roman"/>
          <w:b/>
          <w:bCs/>
          <w:color w:val="000000"/>
          <w:sz w:val="28"/>
          <w:szCs w:val="28"/>
          <w:lang w:eastAsia="ru-RU"/>
        </w:rPr>
        <w:t>. «Цифры».</w:t>
      </w:r>
      <w:r w:rsidRPr="000019E6">
        <w:rPr>
          <w:rFonts w:ascii="Times New Roman" w:eastAsia="Times New Roman" w:hAnsi="Times New Roman"/>
          <w:bCs/>
          <w:color w:val="000000"/>
          <w:sz w:val="28"/>
          <w:szCs w:val="28"/>
          <w:lang w:eastAsia="ru-RU"/>
        </w:rPr>
        <w:t xml:space="preserve"> Воспитание детей в семье. Герой рассказа: сложность взаимопонимания детей и взрослых. </w:t>
      </w:r>
      <w:r w:rsidRPr="000019E6">
        <w:rPr>
          <w:rFonts w:ascii="Times New Roman" w:eastAsia="Times New Roman" w:hAnsi="Times New Roman"/>
          <w:b/>
          <w:bCs/>
          <w:color w:val="000000"/>
          <w:sz w:val="28"/>
          <w:szCs w:val="28"/>
          <w:lang w:eastAsia="ru-RU"/>
        </w:rPr>
        <w:t>«Лапти».</w:t>
      </w:r>
      <w:r w:rsidRPr="000019E6">
        <w:rPr>
          <w:rFonts w:ascii="Times New Roman" w:eastAsia="Times New Roman" w:hAnsi="Times New Roman"/>
          <w:bCs/>
          <w:color w:val="000000"/>
          <w:sz w:val="28"/>
          <w:szCs w:val="28"/>
          <w:lang w:eastAsia="ru-RU"/>
        </w:rPr>
        <w:t xml:space="preserve"> Душевное богатство простого крестьянина. (Для внеклассного чтения.)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lastRenderedPageBreak/>
        <w:t xml:space="preserve">    Максим Горький</w:t>
      </w:r>
      <w:r w:rsidRPr="000019E6">
        <w:rPr>
          <w:rFonts w:ascii="Times New Roman" w:eastAsia="Times New Roman" w:hAnsi="Times New Roman"/>
          <w:bCs/>
          <w:color w:val="000000"/>
          <w:sz w:val="28"/>
          <w:szCs w:val="28"/>
          <w:lang w:eastAsia="ru-RU"/>
        </w:rPr>
        <w:t xml:space="preserve">. Краткий рассказ о писателе.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«Детство».</w:t>
      </w:r>
      <w:r w:rsidRPr="000019E6">
        <w:rPr>
          <w:rFonts w:ascii="Times New Roman" w:eastAsia="Times New Roman" w:hAnsi="Times New Roman"/>
          <w:bCs/>
          <w:color w:val="000000"/>
          <w:sz w:val="28"/>
          <w:szCs w:val="28"/>
          <w:lang w:eastAsia="ru-RU"/>
        </w:rPr>
        <w:t xml:space="preserve"> 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Вера в творческие силы народа.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«Старуха Изергиль» («Легенда о Данко»), «Челкаш».</w:t>
      </w:r>
      <w:r w:rsidRPr="000019E6">
        <w:rPr>
          <w:rFonts w:ascii="Times New Roman" w:eastAsia="Times New Roman" w:hAnsi="Times New Roman"/>
          <w:bCs/>
          <w:color w:val="000000"/>
          <w:sz w:val="28"/>
          <w:szCs w:val="28"/>
          <w:lang w:eastAsia="ru-RU"/>
        </w:rPr>
        <w:t xml:space="preserve"> (Для внеклассного чтения.)</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Понятие о теме и идее произведения (развитие представлений). Портрет как средство характеристики героя (развитие представлений).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Владимир Владимирович Маяковский</w:t>
      </w:r>
      <w:r w:rsidRPr="000019E6">
        <w:rPr>
          <w:rFonts w:ascii="Times New Roman" w:eastAsia="Times New Roman" w:hAnsi="Times New Roman"/>
          <w:bCs/>
          <w:color w:val="000000"/>
          <w:sz w:val="28"/>
          <w:szCs w:val="28"/>
          <w:lang w:eastAsia="ru-RU"/>
        </w:rPr>
        <w:t xml:space="preserve">. Краткий рассказ о писателе. </w:t>
      </w:r>
      <w:r w:rsidRPr="000019E6">
        <w:rPr>
          <w:rFonts w:ascii="Times New Roman" w:eastAsia="Times New Roman" w:hAnsi="Times New Roman"/>
          <w:b/>
          <w:bCs/>
          <w:color w:val="000000"/>
          <w:sz w:val="28"/>
          <w:szCs w:val="28"/>
          <w:lang w:eastAsia="ru-RU"/>
        </w:rPr>
        <w:t>«Необычайное приключение, бывшее с Владимиром Мая- ковским летом на даче».</w:t>
      </w:r>
      <w:r w:rsidRPr="000019E6">
        <w:rPr>
          <w:rFonts w:ascii="Times New Roman" w:eastAsia="Times New Roman" w:hAnsi="Times New Roman"/>
          <w:bCs/>
          <w:color w:val="000000"/>
          <w:sz w:val="28"/>
          <w:szCs w:val="28"/>
          <w:lang w:eastAsia="ru-RU"/>
        </w:rPr>
        <w:t xml:space="preserve"> Мысли автора о роли поэзии в жизни человека и общества. Своеобразие стихотворного ритма, словотворчество Маяковского. </w:t>
      </w:r>
      <w:r w:rsidRPr="000019E6">
        <w:rPr>
          <w:rFonts w:ascii="Times New Roman" w:eastAsia="Times New Roman" w:hAnsi="Times New Roman"/>
          <w:b/>
          <w:bCs/>
          <w:color w:val="000000"/>
          <w:sz w:val="28"/>
          <w:szCs w:val="28"/>
          <w:lang w:eastAsia="ru-RU"/>
        </w:rPr>
        <w:t>«Хорошее отношение к лошадям».</w:t>
      </w:r>
      <w:r w:rsidRPr="000019E6">
        <w:rPr>
          <w:rFonts w:ascii="Times New Roman" w:eastAsia="Times New Roman" w:hAnsi="Times New Roman"/>
          <w:bCs/>
          <w:color w:val="000000"/>
          <w:sz w:val="28"/>
          <w:szCs w:val="28"/>
          <w:lang w:eastAsia="ru-RU"/>
        </w:rPr>
        <w:t xml:space="preserve"> Два взгляда на мир: безразличие, бессердечие мещанина и гуманизм, доброта, сострадание лирического героя стихотворения.</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Лирический герой (начальные представления). Обогащение знаний о ритме и рифме. Тоническое стихосложение (начальные представления).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Леонид Николаевич Андреев.</w:t>
      </w:r>
      <w:r w:rsidRPr="000019E6">
        <w:rPr>
          <w:rFonts w:ascii="Times New Roman" w:eastAsia="Times New Roman" w:hAnsi="Times New Roman"/>
          <w:bCs/>
          <w:color w:val="000000"/>
          <w:sz w:val="28"/>
          <w:szCs w:val="28"/>
          <w:lang w:eastAsia="ru-RU"/>
        </w:rPr>
        <w:t xml:space="preserve"> Краткий рассказ о писателе. </w:t>
      </w:r>
      <w:r w:rsidRPr="000019E6">
        <w:rPr>
          <w:rFonts w:ascii="Times New Roman" w:eastAsia="Times New Roman" w:hAnsi="Times New Roman"/>
          <w:b/>
          <w:bCs/>
          <w:color w:val="000000"/>
          <w:sz w:val="28"/>
          <w:szCs w:val="28"/>
          <w:lang w:eastAsia="ru-RU"/>
        </w:rPr>
        <w:t>«Кусака».</w:t>
      </w:r>
      <w:r w:rsidRPr="000019E6">
        <w:rPr>
          <w:rFonts w:ascii="Times New Roman" w:eastAsia="Times New Roman" w:hAnsi="Times New Roman"/>
          <w:bCs/>
          <w:color w:val="000000"/>
          <w:sz w:val="28"/>
          <w:szCs w:val="28"/>
          <w:lang w:eastAsia="ru-RU"/>
        </w:rPr>
        <w:t xml:space="preserve"> Чувство сострадания к братьям нашим меньшим, бессердечие героев. Гуманистический пафос произведения.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Андрей Платонович Платонов</w:t>
      </w:r>
      <w:r w:rsidRPr="000019E6">
        <w:rPr>
          <w:rFonts w:ascii="Times New Roman" w:eastAsia="Times New Roman" w:hAnsi="Times New Roman"/>
          <w:bCs/>
          <w:color w:val="000000"/>
          <w:sz w:val="28"/>
          <w:szCs w:val="28"/>
          <w:lang w:eastAsia="ru-RU"/>
        </w:rPr>
        <w:t>. Краткий рассказ о писателе.</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«Юшка».</w:t>
      </w:r>
      <w:r w:rsidRPr="000019E6">
        <w:rPr>
          <w:rFonts w:ascii="Times New Roman" w:eastAsia="Times New Roman" w:hAnsi="Times New Roman"/>
          <w:bCs/>
          <w:color w:val="000000"/>
          <w:sz w:val="28"/>
          <w:szCs w:val="28"/>
          <w:lang w:eastAsia="ru-RU"/>
        </w:rPr>
        <w:t xml:space="preserve">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Борис Леонидович Пастернак.</w:t>
      </w:r>
      <w:r w:rsidRPr="000019E6">
        <w:rPr>
          <w:rFonts w:ascii="Times New Roman" w:eastAsia="Times New Roman" w:hAnsi="Times New Roman"/>
          <w:bCs/>
          <w:color w:val="000000"/>
          <w:sz w:val="28"/>
          <w:szCs w:val="28"/>
          <w:lang w:eastAsia="ru-RU"/>
        </w:rPr>
        <w:t xml:space="preserve"> Слово о поэте</w:t>
      </w:r>
      <w:r w:rsidRPr="000019E6">
        <w:rPr>
          <w:rFonts w:ascii="Times New Roman" w:eastAsia="Times New Roman" w:hAnsi="Times New Roman"/>
          <w:b/>
          <w:bCs/>
          <w:color w:val="000000"/>
          <w:sz w:val="28"/>
          <w:szCs w:val="28"/>
          <w:lang w:eastAsia="ru-RU"/>
        </w:rPr>
        <w:t xml:space="preserve">.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«Июль», «Никого не будет в доме...».</w:t>
      </w:r>
      <w:r w:rsidRPr="000019E6">
        <w:rPr>
          <w:rFonts w:ascii="Times New Roman" w:eastAsia="Times New Roman" w:hAnsi="Times New Roman"/>
          <w:bCs/>
          <w:color w:val="000000"/>
          <w:sz w:val="28"/>
          <w:szCs w:val="28"/>
          <w:lang w:eastAsia="ru-RU"/>
        </w:rPr>
        <w:t xml:space="preserve"> Картины природы, преображённые поэтическим зрением Пастернака. Сравнения и метафоры в художественном мире поэта.</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Теория литературы. Сравнение. Метафора (развитие представлений).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На дорогах войны</w:t>
      </w:r>
      <w:r w:rsidRPr="000019E6">
        <w:rPr>
          <w:rFonts w:ascii="Times New Roman" w:eastAsia="Times New Roman" w:hAnsi="Times New Roman"/>
          <w:bCs/>
          <w:color w:val="000000"/>
          <w:sz w:val="28"/>
          <w:szCs w:val="28"/>
          <w:lang w:eastAsia="ru-RU"/>
        </w:rPr>
        <w:t xml:space="preserve"> (обзор)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Теория литературы. Публицистика. Интервью как жанр пу- блицистики (начальные представления).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lastRenderedPageBreak/>
        <w:t xml:space="preserve">    </w:t>
      </w:r>
      <w:r w:rsidRPr="000019E6">
        <w:rPr>
          <w:rFonts w:ascii="Times New Roman" w:eastAsia="Times New Roman" w:hAnsi="Times New Roman"/>
          <w:b/>
          <w:bCs/>
          <w:color w:val="000000"/>
          <w:sz w:val="28"/>
          <w:szCs w:val="28"/>
          <w:lang w:eastAsia="ru-RU"/>
        </w:rPr>
        <w:t>Фёдор Александрович Абрамов</w:t>
      </w:r>
      <w:r w:rsidRPr="000019E6">
        <w:rPr>
          <w:rFonts w:ascii="Times New Roman" w:eastAsia="Times New Roman" w:hAnsi="Times New Roman"/>
          <w:bCs/>
          <w:color w:val="000000"/>
          <w:sz w:val="28"/>
          <w:szCs w:val="28"/>
          <w:lang w:eastAsia="ru-RU"/>
        </w:rPr>
        <w:t xml:space="preserve">. Краткий рассказ о писателе. </w:t>
      </w:r>
      <w:r w:rsidRPr="000019E6">
        <w:rPr>
          <w:rFonts w:ascii="Times New Roman" w:eastAsia="Times New Roman" w:hAnsi="Times New Roman"/>
          <w:b/>
          <w:bCs/>
          <w:color w:val="000000"/>
          <w:sz w:val="28"/>
          <w:szCs w:val="28"/>
          <w:lang w:eastAsia="ru-RU"/>
        </w:rPr>
        <w:t>«О чём плачут лошади».</w:t>
      </w:r>
      <w:r w:rsidRPr="000019E6">
        <w:rPr>
          <w:rFonts w:ascii="Times New Roman" w:eastAsia="Times New Roman" w:hAnsi="Times New Roman"/>
          <w:bCs/>
          <w:color w:val="000000"/>
          <w:sz w:val="28"/>
          <w:szCs w:val="28"/>
          <w:lang w:eastAsia="ru-RU"/>
        </w:rPr>
        <w:t xml:space="preserve"> Эстетические и нравственно-экологические проблемы, поднятые в рассказе.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Теория литературы  . Литературные традиции.</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Евгений Иванович Носов.</w:t>
      </w:r>
      <w:r w:rsidRPr="000019E6">
        <w:rPr>
          <w:rFonts w:ascii="Times New Roman" w:eastAsia="Times New Roman" w:hAnsi="Times New Roman"/>
          <w:bCs/>
          <w:color w:val="000000"/>
          <w:sz w:val="28"/>
          <w:szCs w:val="28"/>
          <w:lang w:eastAsia="ru-RU"/>
        </w:rPr>
        <w:t xml:space="preserve"> Краткий рассказ о писателе. </w:t>
      </w:r>
      <w:r w:rsidRPr="000019E6">
        <w:rPr>
          <w:rFonts w:ascii="Times New Roman" w:eastAsia="Times New Roman" w:hAnsi="Times New Roman"/>
          <w:b/>
          <w:bCs/>
          <w:color w:val="000000"/>
          <w:sz w:val="28"/>
          <w:szCs w:val="28"/>
          <w:lang w:eastAsia="ru-RU"/>
        </w:rPr>
        <w:t>«Кукла» («Акимыч»), «Живое пламя».</w:t>
      </w:r>
      <w:r w:rsidRPr="000019E6">
        <w:rPr>
          <w:rFonts w:ascii="Times New Roman" w:eastAsia="Times New Roman" w:hAnsi="Times New Roman"/>
          <w:bCs/>
          <w:color w:val="000000"/>
          <w:sz w:val="28"/>
          <w:szCs w:val="28"/>
          <w:lang w:eastAsia="ru-RU"/>
        </w:rPr>
        <w:t xml:space="preserve">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 Юрий Павлович Казаков. Краткий рассказ о писателе. «Тихое утро».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героя, радость переживания собственного доброго поступка.</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«Тихая моя родина»</w:t>
      </w:r>
      <w:r w:rsidRPr="000019E6">
        <w:rPr>
          <w:rFonts w:ascii="Times New Roman" w:eastAsia="Times New Roman" w:hAnsi="Times New Roman"/>
          <w:bCs/>
          <w:color w:val="000000"/>
          <w:sz w:val="28"/>
          <w:szCs w:val="28"/>
          <w:lang w:eastAsia="ru-RU"/>
        </w:rPr>
        <w:t xml:space="preserve"> (обзор)</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Стихотворения о родине, родной природе, собственном восприятии окружающего (В. Брюсов, Ф. Сологуб, С. Есенин, Н. Заболоцкий, Н. Рубцов).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Александр Трифонович Твардовский</w:t>
      </w:r>
      <w:r w:rsidRPr="000019E6">
        <w:rPr>
          <w:rFonts w:ascii="Times New Roman" w:eastAsia="Times New Roman" w:hAnsi="Times New Roman"/>
          <w:bCs/>
          <w:color w:val="000000"/>
          <w:sz w:val="28"/>
          <w:szCs w:val="28"/>
          <w:lang w:eastAsia="ru-RU"/>
        </w:rPr>
        <w:t>. Краткий рассказ о поэте</w:t>
      </w:r>
      <w:r w:rsidRPr="000019E6">
        <w:rPr>
          <w:rFonts w:ascii="Times New Roman" w:eastAsia="Times New Roman" w:hAnsi="Times New Roman"/>
          <w:b/>
          <w:bCs/>
          <w:color w:val="000000"/>
          <w:sz w:val="28"/>
          <w:szCs w:val="28"/>
          <w:lang w:eastAsia="ru-RU"/>
        </w:rPr>
        <w:t>. «Снега потемнеют синие...», «Июль — макушка лета...», «На дне моей жизни...».</w:t>
      </w:r>
      <w:r w:rsidRPr="000019E6">
        <w:rPr>
          <w:rFonts w:ascii="Times New Roman" w:eastAsia="Times New Roman" w:hAnsi="Times New Roman"/>
          <w:bCs/>
          <w:color w:val="000000"/>
          <w:sz w:val="28"/>
          <w:szCs w:val="28"/>
          <w:lang w:eastAsia="ru-RU"/>
        </w:rPr>
        <w:t xml:space="preserve"> Размышления поэта о взаимосвязи человека и природы, о неразделимости судьбы человека и народа.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Лирический герой (развитие понятия). Дмитрий Сергеевич Лихачёв. «Земля родная» (главы из книги). Духовное напутствие молодёжи.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Публицистика (развитие представлений). Мемуары как публицистический жанр (начальные представления).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
          <w:bCs/>
          <w:color w:val="000000"/>
          <w:sz w:val="28"/>
          <w:szCs w:val="28"/>
          <w:lang w:eastAsia="ru-RU"/>
        </w:rPr>
      </w:pPr>
      <w:r w:rsidRPr="000019E6">
        <w:rPr>
          <w:rFonts w:ascii="Times New Roman" w:eastAsia="Times New Roman" w:hAnsi="Times New Roman"/>
          <w:b/>
          <w:bCs/>
          <w:color w:val="000000"/>
          <w:sz w:val="28"/>
          <w:szCs w:val="28"/>
          <w:lang w:eastAsia="ru-RU"/>
        </w:rPr>
        <w:t xml:space="preserve">                               Писатели улыбаются, или Смех Михаила Зощенко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М. Зощенко</w:t>
      </w:r>
      <w:r w:rsidRPr="000019E6">
        <w:rPr>
          <w:rFonts w:ascii="Times New Roman" w:eastAsia="Times New Roman" w:hAnsi="Times New Roman"/>
          <w:bCs/>
          <w:color w:val="000000"/>
          <w:sz w:val="28"/>
          <w:szCs w:val="28"/>
          <w:lang w:eastAsia="ru-RU"/>
        </w:rPr>
        <w:t xml:space="preserve">. Слово о писателе. Рассказ </w:t>
      </w:r>
      <w:r w:rsidRPr="000019E6">
        <w:rPr>
          <w:rFonts w:ascii="Times New Roman" w:eastAsia="Times New Roman" w:hAnsi="Times New Roman"/>
          <w:b/>
          <w:bCs/>
          <w:color w:val="000000"/>
          <w:sz w:val="28"/>
          <w:szCs w:val="28"/>
          <w:lang w:eastAsia="ru-RU"/>
        </w:rPr>
        <w:t>«Беда».</w:t>
      </w:r>
      <w:r w:rsidRPr="000019E6">
        <w:rPr>
          <w:rFonts w:ascii="Times New Roman" w:eastAsia="Times New Roman" w:hAnsi="Times New Roman"/>
          <w:bCs/>
          <w:color w:val="000000"/>
          <w:sz w:val="28"/>
          <w:szCs w:val="28"/>
          <w:lang w:eastAsia="ru-RU"/>
        </w:rPr>
        <w:t xml:space="preserve"> Смешное и грустное в рассказах писателя.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
          <w:bCs/>
          <w:color w:val="000000"/>
          <w:sz w:val="28"/>
          <w:szCs w:val="28"/>
          <w:lang w:eastAsia="ru-RU"/>
        </w:rPr>
      </w:pPr>
      <w:r w:rsidRPr="000019E6">
        <w:rPr>
          <w:rFonts w:ascii="Times New Roman" w:eastAsia="Times New Roman" w:hAnsi="Times New Roman"/>
          <w:b/>
          <w:bCs/>
          <w:color w:val="000000"/>
          <w:sz w:val="28"/>
          <w:szCs w:val="28"/>
          <w:lang w:eastAsia="ru-RU"/>
        </w:rPr>
        <w:t xml:space="preserve">                                   Песни на слова русских поэтов XX века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А. Вертинский. «Доченьки»; И. Гофф. «Русское поле»; Б. Окуджава. «По Смоленской дороге...». </w:t>
      </w:r>
      <w:r w:rsidRPr="000019E6">
        <w:rPr>
          <w:rFonts w:ascii="Times New Roman" w:eastAsia="Times New Roman" w:hAnsi="Times New Roman"/>
          <w:bCs/>
          <w:color w:val="000000"/>
          <w:sz w:val="28"/>
          <w:szCs w:val="28"/>
          <w:lang w:eastAsia="ru-RU"/>
        </w:rPr>
        <w:t xml:space="preserve">Лирические размышления о жизни, быстро текущем времени. Светлая грусть переживаний.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Песня как синтетический жанр искусства (начальные представления). </w:t>
      </w:r>
    </w:p>
    <w:p w:rsidR="008B7687" w:rsidRPr="000019E6" w:rsidRDefault="008B7687" w:rsidP="000019E6">
      <w:pPr>
        <w:shd w:val="clear" w:color="auto" w:fill="FFFFFF"/>
        <w:autoSpaceDE w:val="0"/>
        <w:autoSpaceDN w:val="0"/>
        <w:adjustRightInd w:val="0"/>
        <w:spacing w:after="0"/>
        <w:jc w:val="center"/>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ИЗ ЛИТЕРАТУРЫ НАРОДОВ РОССИИ</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lastRenderedPageBreak/>
        <w:t xml:space="preserve">     Расул Гамзатов</w:t>
      </w:r>
      <w:r w:rsidRPr="000019E6">
        <w:rPr>
          <w:rFonts w:ascii="Times New Roman" w:eastAsia="Times New Roman" w:hAnsi="Times New Roman"/>
          <w:bCs/>
          <w:color w:val="000000"/>
          <w:sz w:val="28"/>
          <w:szCs w:val="28"/>
          <w:lang w:eastAsia="ru-RU"/>
        </w:rPr>
        <w:t xml:space="preserve">. Краткий рассказ об аварском поэте. </w:t>
      </w:r>
      <w:r w:rsidRPr="000019E6">
        <w:rPr>
          <w:rFonts w:ascii="Times New Roman" w:eastAsia="Times New Roman" w:hAnsi="Times New Roman"/>
          <w:b/>
          <w:bCs/>
          <w:color w:val="000000"/>
          <w:sz w:val="28"/>
          <w:szCs w:val="28"/>
          <w:lang w:eastAsia="ru-RU"/>
        </w:rPr>
        <w:t>«Опять за спиною родная земля...», «Я вновь пришёл сюда и сам не верю...» (из цикла «Восьмистишия»), «О моей родине».</w:t>
      </w:r>
      <w:r w:rsidRPr="000019E6">
        <w:rPr>
          <w:rFonts w:ascii="Times New Roman" w:eastAsia="Times New Roman" w:hAnsi="Times New Roman"/>
          <w:bCs/>
          <w:color w:val="000000"/>
          <w:sz w:val="28"/>
          <w:szCs w:val="28"/>
          <w:lang w:eastAsia="ru-RU"/>
        </w:rPr>
        <w:t xml:space="preserve"> 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аварского поэта. </w:t>
      </w:r>
    </w:p>
    <w:p w:rsidR="008B7687" w:rsidRPr="000019E6" w:rsidRDefault="008B7687" w:rsidP="000019E6">
      <w:pPr>
        <w:shd w:val="clear" w:color="auto" w:fill="FFFFFF"/>
        <w:autoSpaceDE w:val="0"/>
        <w:autoSpaceDN w:val="0"/>
        <w:adjustRightInd w:val="0"/>
        <w:spacing w:after="0"/>
        <w:jc w:val="center"/>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ИЗ ЗАРУБЕЖНОЙ ЛИТЕРАТУРЫ</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Роберт Бёрнс</w:t>
      </w:r>
      <w:r w:rsidRPr="000019E6">
        <w:rPr>
          <w:rFonts w:ascii="Times New Roman" w:eastAsia="Times New Roman" w:hAnsi="Times New Roman"/>
          <w:bCs/>
          <w:color w:val="000000"/>
          <w:sz w:val="28"/>
          <w:szCs w:val="28"/>
          <w:lang w:eastAsia="ru-RU"/>
        </w:rPr>
        <w:t xml:space="preserve">. Особенности творчества. </w:t>
      </w:r>
      <w:r w:rsidRPr="000019E6">
        <w:rPr>
          <w:rFonts w:ascii="Times New Roman" w:eastAsia="Times New Roman" w:hAnsi="Times New Roman"/>
          <w:b/>
          <w:bCs/>
          <w:color w:val="000000"/>
          <w:sz w:val="28"/>
          <w:szCs w:val="28"/>
          <w:lang w:eastAsia="ru-RU"/>
        </w:rPr>
        <w:t>«Честная бедность».</w:t>
      </w:r>
      <w:r w:rsidRPr="000019E6">
        <w:rPr>
          <w:rFonts w:ascii="Times New Roman" w:eastAsia="Times New Roman" w:hAnsi="Times New Roman"/>
          <w:bCs/>
          <w:color w:val="000000"/>
          <w:sz w:val="28"/>
          <w:szCs w:val="28"/>
          <w:lang w:eastAsia="ru-RU"/>
        </w:rPr>
        <w:t xml:space="preserve"> Представления народа о справедливости и честности. Народно-поэтический характер произведения. 28 Джордж Гордон Байрон.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Джордж Гордон Байрон. «Душа моя мрачна...».</w:t>
      </w:r>
      <w:r w:rsidRPr="000019E6">
        <w:rPr>
          <w:rFonts w:ascii="Times New Roman" w:eastAsia="Times New Roman" w:hAnsi="Times New Roman"/>
          <w:bCs/>
          <w:color w:val="000000"/>
          <w:sz w:val="28"/>
          <w:szCs w:val="28"/>
          <w:lang w:eastAsia="ru-RU"/>
        </w:rPr>
        <w:t xml:space="preserve"> Ощущение трагического разлада героя с жизнью, с окружающим его обществом. Своеобразие романтической поэзии Байрона. Байрон и русская литература.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Японские хокку (хайку)</w:t>
      </w:r>
      <w:r w:rsidRPr="000019E6">
        <w:rPr>
          <w:rFonts w:ascii="Times New Roman" w:eastAsia="Times New Roman" w:hAnsi="Times New Roman"/>
          <w:bCs/>
          <w:color w:val="000000"/>
          <w:sz w:val="28"/>
          <w:szCs w:val="28"/>
          <w:lang w:eastAsia="ru-RU"/>
        </w:rPr>
        <w:t xml:space="preserve"> (трёхстишия). Изображение жизни природы и жизни человека в их нерасторжимом единстве на фоне круговорота времён года. Поэтическая картина, нарисованная одним-двумя штрихами.</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Особенности жанра хокку (хайку).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О. Генри. «Дары волхвов».</w:t>
      </w:r>
      <w:r w:rsidRPr="000019E6">
        <w:rPr>
          <w:rFonts w:ascii="Times New Roman" w:eastAsia="Times New Roman" w:hAnsi="Times New Roman"/>
          <w:bCs/>
          <w:color w:val="000000"/>
          <w:sz w:val="28"/>
          <w:szCs w:val="28"/>
          <w:lang w:eastAsia="ru-RU"/>
        </w:rPr>
        <w:t xml:space="preserve"> Сила любви и преданности. Жертвенность во имя любви. Смешное и возвышенное в рассказе.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Рождественский рассказ (развитие представления).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Рей Дуглас Брэдбери. «Каникулы».</w:t>
      </w:r>
      <w:r w:rsidRPr="000019E6">
        <w:rPr>
          <w:rFonts w:ascii="Times New Roman" w:eastAsia="Times New Roman" w:hAnsi="Times New Roman"/>
          <w:bCs/>
          <w:color w:val="000000"/>
          <w:sz w:val="28"/>
          <w:szCs w:val="28"/>
          <w:lang w:eastAsia="ru-RU"/>
        </w:rPr>
        <w:t xml:space="preserve"> Фантастические рассказы Рея Брэдбери как выраже-ние стремления уберечь людей от зла и опасности на Земле. Мечта о чудесной победе добра.</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Теори я л и т е р а т у р ы. Фантастика в художественной литературе (развитие представлений). </w:t>
      </w:r>
    </w:p>
    <w:p w:rsidR="008B7687" w:rsidRPr="000019E6" w:rsidRDefault="008B7687" w:rsidP="000019E6">
      <w:pPr>
        <w:spacing w:after="0"/>
        <w:jc w:val="center"/>
        <w:rPr>
          <w:rFonts w:ascii="Times New Roman" w:hAnsi="Times New Roman"/>
          <w:b/>
          <w:bCs/>
          <w:sz w:val="28"/>
          <w:szCs w:val="28"/>
          <w:lang w:bidi="ru-RU"/>
        </w:rPr>
      </w:pPr>
    </w:p>
    <w:p w:rsidR="008B7687" w:rsidRPr="000019E6" w:rsidRDefault="008B7687" w:rsidP="000019E6">
      <w:pPr>
        <w:spacing w:after="0"/>
        <w:jc w:val="center"/>
        <w:rPr>
          <w:rFonts w:ascii="Times New Roman" w:hAnsi="Times New Roman"/>
          <w:b/>
          <w:bCs/>
          <w:sz w:val="28"/>
          <w:szCs w:val="28"/>
          <w:lang w:bidi="ru-RU"/>
        </w:rPr>
      </w:pPr>
      <w:r w:rsidRPr="000019E6">
        <w:rPr>
          <w:rFonts w:ascii="Times New Roman" w:hAnsi="Times New Roman"/>
          <w:b/>
          <w:bCs/>
          <w:sz w:val="28"/>
          <w:szCs w:val="28"/>
          <w:lang w:bidi="ru-RU"/>
        </w:rPr>
        <w:t>Содержание тем учебного курса 8 класс</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ВВЕДЕНИЕ (1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Русская литература и история. Интерес русских писателей к историческому прошлому своего наро</w:t>
      </w:r>
      <w:r w:rsidRPr="000019E6">
        <w:rPr>
          <w:rFonts w:ascii="Times New Roman" w:hAnsi="Times New Roman"/>
          <w:sz w:val="28"/>
          <w:szCs w:val="28"/>
          <w:lang w:bidi="ru-RU"/>
        </w:rPr>
        <w:softHyphen/>
        <w:t>да. Историзм творчества классиков русской лите</w:t>
      </w:r>
      <w:r w:rsidRPr="000019E6">
        <w:rPr>
          <w:rFonts w:ascii="Times New Roman" w:hAnsi="Times New Roman"/>
          <w:sz w:val="28"/>
          <w:szCs w:val="28"/>
          <w:lang w:bidi="ru-RU"/>
        </w:rPr>
        <w:softHyphen/>
        <w:t>ратуры.</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УСТНОЕ НАРОДНОЕ ТВОРЧЕСТВО (2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В мире русской народной песни</w:t>
      </w:r>
      <w:r w:rsidRPr="000019E6">
        <w:rPr>
          <w:rFonts w:ascii="Times New Roman" w:hAnsi="Times New Roman"/>
          <w:sz w:val="28"/>
          <w:szCs w:val="28"/>
          <w:lang w:bidi="ru-RU"/>
        </w:rPr>
        <w:t xml:space="preserve"> (лирические, ис</w:t>
      </w:r>
      <w:r w:rsidRPr="000019E6">
        <w:rPr>
          <w:rFonts w:ascii="Times New Roman" w:hAnsi="Times New Roman"/>
          <w:sz w:val="28"/>
          <w:szCs w:val="28"/>
          <w:lang w:bidi="ru-RU"/>
        </w:rPr>
        <w:softHyphen/>
        <w:t>торические песни).</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«В темном лесе», «Уж ты ночка, ноченька тем</w:t>
      </w:r>
      <w:r w:rsidRPr="000019E6">
        <w:rPr>
          <w:rFonts w:ascii="Times New Roman" w:hAnsi="Times New Roman"/>
          <w:i/>
          <w:iCs/>
          <w:sz w:val="28"/>
          <w:szCs w:val="28"/>
          <w:lang w:bidi="ru-RU"/>
        </w:rPr>
        <w:softHyphen/>
        <w:t>ная...», «Вдоль по улице метелица метет...», «Пуга</w:t>
      </w:r>
      <w:r w:rsidRPr="000019E6">
        <w:rPr>
          <w:rFonts w:ascii="Times New Roman" w:hAnsi="Times New Roman"/>
          <w:i/>
          <w:iCs/>
          <w:sz w:val="28"/>
          <w:szCs w:val="28"/>
          <w:lang w:bidi="ru-RU"/>
        </w:rPr>
        <w:softHyphen/>
        <w:t>чев в темнице», «Пугачев казнен».</w:t>
      </w:r>
      <w:r w:rsidRPr="000019E6">
        <w:rPr>
          <w:rFonts w:ascii="Times New Roman" w:hAnsi="Times New Roman"/>
          <w:sz w:val="28"/>
          <w:szCs w:val="28"/>
          <w:lang w:bidi="ru-RU"/>
        </w:rPr>
        <w:t xml:space="preserve"> Отражение жизни народа в народной песне</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Частушки</w:t>
      </w:r>
      <w:r w:rsidRPr="000019E6">
        <w:rPr>
          <w:rFonts w:ascii="Times New Roman" w:hAnsi="Times New Roman"/>
          <w:sz w:val="28"/>
          <w:szCs w:val="28"/>
          <w:lang w:bidi="ru-RU"/>
        </w:rPr>
        <w:t xml:space="preserve"> как малый песенный жанр. Отражение различных сторон жизни народа в частушках. Разно</w:t>
      </w:r>
      <w:r w:rsidRPr="000019E6">
        <w:rPr>
          <w:rFonts w:ascii="Times New Roman" w:hAnsi="Times New Roman"/>
          <w:sz w:val="28"/>
          <w:szCs w:val="28"/>
          <w:lang w:bidi="ru-RU"/>
        </w:rPr>
        <w:softHyphen/>
        <w:t>образие тематики частушек. Поэтика частушек.</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Предания</w:t>
      </w:r>
      <w:r w:rsidRPr="000019E6">
        <w:rPr>
          <w:rFonts w:ascii="Times New Roman" w:hAnsi="Times New Roman"/>
          <w:sz w:val="28"/>
          <w:szCs w:val="28"/>
          <w:lang w:bidi="ru-RU"/>
        </w:rPr>
        <w:t xml:space="preserve"> как исторический жанр русской народ</w:t>
      </w:r>
      <w:r w:rsidRPr="000019E6">
        <w:rPr>
          <w:rFonts w:ascii="Times New Roman" w:hAnsi="Times New Roman"/>
          <w:sz w:val="28"/>
          <w:szCs w:val="28"/>
          <w:lang w:bidi="ru-RU"/>
        </w:rPr>
        <w:softHyphen/>
        <w:t>ной прозы.</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«О Пугачеве», «О покорении Сибири Ермаком...».</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lastRenderedPageBreak/>
        <w:t>Особенности содержания и формы народных пре</w:t>
      </w:r>
      <w:r w:rsidRPr="000019E6">
        <w:rPr>
          <w:rFonts w:ascii="Times New Roman" w:hAnsi="Times New Roman"/>
          <w:sz w:val="28"/>
          <w:szCs w:val="28"/>
          <w:lang w:bidi="ru-RU"/>
        </w:rPr>
        <w:softHyphen/>
        <w:t>даний.</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Народная песня, частушка (развитие представлений). Предание (развитие пред</w:t>
      </w:r>
      <w:r w:rsidRPr="000019E6">
        <w:rPr>
          <w:rFonts w:ascii="Times New Roman" w:hAnsi="Times New Roman"/>
          <w:i/>
          <w:iCs/>
          <w:sz w:val="28"/>
          <w:szCs w:val="28"/>
          <w:lang w:bidi="ru-RU"/>
        </w:rPr>
        <w:softHyphen/>
        <w:t>ставлений).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 xml:space="preserve">Развитие речи (далее — </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w:t>
      </w:r>
      <w:r w:rsidRPr="000019E6">
        <w:rPr>
          <w:rFonts w:ascii="Times New Roman" w:hAnsi="Times New Roman"/>
          <w:sz w:val="28"/>
          <w:szCs w:val="28"/>
          <w:lang w:bidi="ru-RU"/>
        </w:rPr>
        <w:softHyphen/>
        <w:t>ние. Устное рецензирование выразительного чтения. Устный монологический ответ по плану с исполь</w:t>
      </w:r>
      <w:r w:rsidRPr="000019E6">
        <w:rPr>
          <w:rFonts w:ascii="Times New Roman" w:hAnsi="Times New Roman"/>
          <w:sz w:val="28"/>
          <w:szCs w:val="28"/>
          <w:lang w:bidi="ru-RU"/>
        </w:rPr>
        <w:softHyphen/>
        <w:t>зованием цитирования. Участие в коллективном диалоге.</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ИЗ ДРЕВНЕРУССКОЙ ЛИТЕРАТУРЫ (2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 xml:space="preserve">Из </w:t>
      </w:r>
      <w:r w:rsidRPr="000019E6">
        <w:rPr>
          <w:rFonts w:ascii="Times New Roman" w:hAnsi="Times New Roman"/>
          <w:i/>
          <w:iCs/>
          <w:sz w:val="28"/>
          <w:szCs w:val="28"/>
          <w:lang w:bidi="ru-RU"/>
        </w:rPr>
        <w:t>«Жития Александра Невского».</w:t>
      </w:r>
      <w:r w:rsidRPr="000019E6">
        <w:rPr>
          <w:rFonts w:ascii="Times New Roman" w:hAnsi="Times New Roman"/>
          <w:sz w:val="28"/>
          <w:szCs w:val="28"/>
          <w:lang w:bidi="ru-RU"/>
        </w:rPr>
        <w:t xml:space="preserve"> Зашита рус</w:t>
      </w:r>
      <w:r w:rsidRPr="000019E6">
        <w:rPr>
          <w:rFonts w:ascii="Times New Roman" w:hAnsi="Times New Roman"/>
          <w:sz w:val="28"/>
          <w:szCs w:val="28"/>
          <w:lang w:bidi="ru-RU"/>
        </w:rPr>
        <w:softHyphen/>
        <w:t>ских земель от нашествий и набегов врагов. Бран</w:t>
      </w:r>
      <w:r w:rsidRPr="000019E6">
        <w:rPr>
          <w:rFonts w:ascii="Times New Roman" w:hAnsi="Times New Roman"/>
          <w:sz w:val="28"/>
          <w:szCs w:val="28"/>
          <w:lang w:bidi="ru-RU"/>
        </w:rPr>
        <w:softHyphen/>
        <w:t>ные подвиги Александра Невского и его духовный подвиг самопожертвования. Художественные осо</w:t>
      </w:r>
      <w:r w:rsidRPr="000019E6">
        <w:rPr>
          <w:rFonts w:ascii="Times New Roman" w:hAnsi="Times New Roman"/>
          <w:sz w:val="28"/>
          <w:szCs w:val="28"/>
          <w:lang w:bidi="ru-RU"/>
        </w:rPr>
        <w:softHyphen/>
        <w:t>бенности воинской повести и жития.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«Шемякин суд».</w:t>
      </w:r>
      <w:r w:rsidRPr="000019E6">
        <w:rPr>
          <w:rFonts w:ascii="Times New Roman" w:hAnsi="Times New Roman"/>
          <w:sz w:val="28"/>
          <w:szCs w:val="28"/>
          <w:lang w:bidi="ru-RU"/>
        </w:rPr>
        <w:t xml:space="preserve"> Изображение действительных и вымышленных событий — главное новшество ли</w:t>
      </w:r>
      <w:r w:rsidRPr="000019E6">
        <w:rPr>
          <w:rFonts w:ascii="Times New Roman" w:hAnsi="Times New Roman"/>
          <w:sz w:val="28"/>
          <w:szCs w:val="28"/>
          <w:lang w:bidi="ru-RU"/>
        </w:rPr>
        <w:softHyphen/>
        <w:t>тературы XVII в.</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Летопись. Древнерусская во</w:t>
      </w:r>
      <w:r w:rsidRPr="000019E6">
        <w:rPr>
          <w:rFonts w:ascii="Times New Roman" w:hAnsi="Times New Roman"/>
          <w:i/>
          <w:iCs/>
          <w:sz w:val="28"/>
          <w:szCs w:val="28"/>
          <w:lang w:bidi="ru-RU"/>
        </w:rPr>
        <w:softHyphen/>
        <w:t>инская повесть (развитие представлений). Житие как жанр литературы (начальные представления). Сати</w:t>
      </w:r>
      <w:r w:rsidRPr="000019E6">
        <w:rPr>
          <w:rFonts w:ascii="Times New Roman" w:hAnsi="Times New Roman"/>
          <w:i/>
          <w:iCs/>
          <w:sz w:val="28"/>
          <w:szCs w:val="28"/>
          <w:lang w:bidi="ru-RU"/>
        </w:rPr>
        <w:softHyphen/>
        <w:t>рическая повесть как жанр древнерусской литературы (начальные представления).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фрагментов древ</w:t>
      </w:r>
      <w:r w:rsidRPr="000019E6">
        <w:rPr>
          <w:rFonts w:ascii="Times New Roman" w:hAnsi="Times New Roman"/>
          <w:sz w:val="28"/>
          <w:szCs w:val="28"/>
          <w:lang w:bidi="ru-RU"/>
        </w:rPr>
        <w:softHyphen/>
        <w:t>нерусской житийной литературы в современном переводе и сатирических произведений XVII в. Устное рецензирование выразительного чтения. Устные и письменные ответы на вопросы. Характе</w:t>
      </w:r>
      <w:r w:rsidRPr="000019E6">
        <w:rPr>
          <w:rFonts w:ascii="Times New Roman" w:hAnsi="Times New Roman"/>
          <w:sz w:val="28"/>
          <w:szCs w:val="28"/>
          <w:lang w:bidi="ru-RU"/>
        </w:rPr>
        <w:softHyphen/>
        <w:t>ристика героев литературы XVII в. и их нравствен</w:t>
      </w:r>
      <w:r w:rsidRPr="000019E6">
        <w:rPr>
          <w:rFonts w:ascii="Times New Roman" w:hAnsi="Times New Roman"/>
          <w:sz w:val="28"/>
          <w:szCs w:val="28"/>
          <w:lang w:bidi="ru-RU"/>
        </w:rPr>
        <w:softHyphen/>
        <w:t>ная оценка.</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ИЗ РУССКОЙ ЛИТЕРАТУРЫ XVIII ВЕКА (3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b/>
          <w:bCs/>
          <w:sz w:val="28"/>
          <w:szCs w:val="28"/>
          <w:lang w:bidi="ru-RU"/>
        </w:rPr>
        <w:t xml:space="preserve">Денис Иванович Фонвизин. </w:t>
      </w:r>
      <w:r w:rsidRPr="000019E6">
        <w:rPr>
          <w:rFonts w:ascii="Times New Roman" w:hAnsi="Times New Roman"/>
          <w:sz w:val="28"/>
          <w:szCs w:val="28"/>
          <w:lang w:bidi="ru-RU"/>
        </w:rPr>
        <w:t>Краткий рассказ о жизни и творчестве писателя.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«Недоросль»</w:t>
      </w:r>
      <w:r w:rsidRPr="000019E6">
        <w:rPr>
          <w:rFonts w:ascii="Times New Roman" w:hAnsi="Times New Roman"/>
          <w:sz w:val="28"/>
          <w:szCs w:val="28"/>
          <w:lang w:bidi="ru-RU"/>
        </w:rPr>
        <w:t xml:space="preserve"> (сцены). Сатирическая направлен</w:t>
      </w:r>
      <w:r w:rsidRPr="000019E6">
        <w:rPr>
          <w:rFonts w:ascii="Times New Roman" w:hAnsi="Times New Roman"/>
          <w:sz w:val="28"/>
          <w:szCs w:val="28"/>
          <w:lang w:bidi="ru-RU"/>
        </w:rPr>
        <w:softHyphen/>
        <w:t>ность комедии. Проблема воспитания истинного гражданина. Социальная и нравственная проблема</w:t>
      </w:r>
      <w:r w:rsidRPr="000019E6">
        <w:rPr>
          <w:rFonts w:ascii="Times New Roman" w:hAnsi="Times New Roman"/>
          <w:sz w:val="28"/>
          <w:szCs w:val="28"/>
          <w:lang w:bidi="ru-RU"/>
        </w:rPr>
        <w:softHyphen/>
        <w:t>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 Проект.</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Понятие о классицизме. Ос</w:t>
      </w:r>
      <w:r w:rsidRPr="000019E6">
        <w:rPr>
          <w:rFonts w:ascii="Times New Roman" w:hAnsi="Times New Roman"/>
          <w:i/>
          <w:iCs/>
          <w:sz w:val="28"/>
          <w:szCs w:val="28"/>
          <w:lang w:bidi="ru-RU"/>
        </w:rPr>
        <w:softHyphen/>
        <w:t xml:space="preserve">новные </w:t>
      </w:r>
      <w:r w:rsidRPr="000019E6">
        <w:rPr>
          <w:rFonts w:ascii="Times New Roman" w:hAnsi="Times New Roman"/>
          <w:i/>
          <w:iCs/>
          <w:sz w:val="28"/>
          <w:szCs w:val="28"/>
          <w:lang w:bidi="en-US"/>
        </w:rPr>
        <w:t>правила</w:t>
      </w:r>
      <w:r w:rsidRPr="000019E6">
        <w:rPr>
          <w:rFonts w:ascii="Times New Roman" w:hAnsi="Times New Roman"/>
          <w:i/>
          <w:iCs/>
          <w:sz w:val="28"/>
          <w:szCs w:val="28"/>
        </w:rPr>
        <w:t xml:space="preserve"> </w:t>
      </w:r>
      <w:r w:rsidRPr="000019E6">
        <w:rPr>
          <w:rFonts w:ascii="Times New Roman" w:hAnsi="Times New Roman"/>
          <w:i/>
          <w:iCs/>
          <w:sz w:val="28"/>
          <w:szCs w:val="28"/>
          <w:lang w:bidi="ru-RU"/>
        </w:rPr>
        <w:t>классицизма в драматическом произ</w:t>
      </w:r>
      <w:r w:rsidRPr="000019E6">
        <w:rPr>
          <w:rFonts w:ascii="Times New Roman" w:hAnsi="Times New Roman"/>
          <w:i/>
          <w:iCs/>
          <w:sz w:val="28"/>
          <w:szCs w:val="28"/>
          <w:lang w:bidi="ru-RU"/>
        </w:rPr>
        <w:softHyphen/>
        <w:t>ведении.</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 xml:space="preserve">Контрольная работа (далее — </w:t>
      </w:r>
      <w:r w:rsidRPr="000019E6">
        <w:rPr>
          <w:rFonts w:ascii="Times New Roman" w:hAnsi="Times New Roman"/>
          <w:i/>
          <w:iCs/>
          <w:sz w:val="28"/>
          <w:szCs w:val="28"/>
          <w:lang w:bidi="ru-RU"/>
        </w:rPr>
        <w:t>К.Р.).</w:t>
      </w:r>
      <w:r w:rsidRPr="000019E6">
        <w:rPr>
          <w:rFonts w:ascii="Times New Roman" w:hAnsi="Times New Roman"/>
          <w:sz w:val="28"/>
          <w:szCs w:val="28"/>
          <w:lang w:bidi="ru-RU"/>
        </w:rPr>
        <w:t xml:space="preserve"> Контроль</w:t>
      </w:r>
      <w:r w:rsidRPr="000019E6">
        <w:rPr>
          <w:rFonts w:ascii="Times New Roman" w:hAnsi="Times New Roman"/>
          <w:sz w:val="28"/>
          <w:szCs w:val="28"/>
          <w:lang w:bidi="ru-RU"/>
        </w:rPr>
        <w:softHyphen/>
        <w:t xml:space="preserve">ная работа </w:t>
      </w:r>
      <w:r w:rsidRPr="000019E6">
        <w:rPr>
          <w:rFonts w:ascii="Times New Roman" w:hAnsi="Times New Roman"/>
          <w:b/>
          <w:bCs/>
          <w:sz w:val="28"/>
          <w:szCs w:val="28"/>
          <w:lang w:bidi="en-US"/>
        </w:rPr>
        <w:t>N</w:t>
      </w:r>
      <w:r w:rsidRPr="000019E6">
        <w:rPr>
          <w:rFonts w:ascii="Times New Roman" w:hAnsi="Times New Roman"/>
          <w:b/>
          <w:bCs/>
          <w:sz w:val="28"/>
          <w:szCs w:val="28"/>
        </w:rPr>
        <w:t xml:space="preserve">° </w:t>
      </w:r>
      <w:r w:rsidRPr="000019E6">
        <w:rPr>
          <w:rFonts w:ascii="Times New Roman" w:hAnsi="Times New Roman"/>
          <w:b/>
          <w:bCs/>
          <w:sz w:val="28"/>
          <w:szCs w:val="28"/>
          <w:lang w:bidi="ru-RU"/>
        </w:rPr>
        <w:t xml:space="preserve">1 </w:t>
      </w:r>
      <w:r w:rsidRPr="000019E6">
        <w:rPr>
          <w:rFonts w:ascii="Times New Roman" w:hAnsi="Times New Roman"/>
          <w:sz w:val="28"/>
          <w:szCs w:val="28"/>
          <w:lang w:bidi="ru-RU"/>
        </w:rPr>
        <w:t xml:space="preserve">по комедии </w:t>
      </w:r>
      <w:r w:rsidRPr="000019E6">
        <w:rPr>
          <w:rFonts w:ascii="Times New Roman" w:hAnsi="Times New Roman"/>
          <w:b/>
          <w:bCs/>
          <w:sz w:val="28"/>
          <w:szCs w:val="28"/>
          <w:lang w:bidi="ru-RU"/>
        </w:rPr>
        <w:t xml:space="preserve">Д.И. </w:t>
      </w:r>
      <w:r w:rsidRPr="000019E6">
        <w:rPr>
          <w:rFonts w:ascii="Times New Roman" w:hAnsi="Times New Roman"/>
          <w:sz w:val="28"/>
          <w:szCs w:val="28"/>
          <w:lang w:bidi="ru-RU"/>
        </w:rPr>
        <w:t>Фонвизина «Не</w:t>
      </w:r>
      <w:r w:rsidRPr="000019E6">
        <w:rPr>
          <w:rFonts w:ascii="Times New Roman" w:hAnsi="Times New Roman"/>
          <w:sz w:val="28"/>
          <w:szCs w:val="28"/>
          <w:lang w:bidi="ru-RU"/>
        </w:rPr>
        <w:softHyphen/>
        <w:t>доросль».</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фрагментов комедии. Устное рецензирование выразительного чтения. Письменный анализ эпизода комедии.</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ИЗ РУССКОЙ ЛИТЕРАТУРЫ XIX ВЕКА (35 ч)</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Иван .Андреевич Крылов (2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w:t>
      </w:r>
      <w:r w:rsidRPr="000019E6">
        <w:rPr>
          <w:rFonts w:ascii="Times New Roman" w:hAnsi="Times New Roman"/>
          <w:sz w:val="28"/>
          <w:szCs w:val="28"/>
          <w:lang w:bidi="ru-RU"/>
        </w:rPr>
        <w:softHyphen/>
        <w:t>теля. Поэт и мудрец. Язвительный сатирик и бас</w:t>
      </w:r>
      <w:r w:rsidRPr="000019E6">
        <w:rPr>
          <w:rFonts w:ascii="Times New Roman" w:hAnsi="Times New Roman"/>
          <w:sz w:val="28"/>
          <w:szCs w:val="28"/>
          <w:lang w:bidi="ru-RU"/>
        </w:rPr>
        <w:softHyphen/>
        <w:t>нописец.</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«Обоз».</w:t>
      </w:r>
      <w:r w:rsidRPr="000019E6">
        <w:rPr>
          <w:rFonts w:ascii="Times New Roman" w:hAnsi="Times New Roman"/>
          <w:sz w:val="28"/>
          <w:szCs w:val="28"/>
          <w:lang w:bidi="ru-RU"/>
        </w:rPr>
        <w:t xml:space="preserve"> Критика вмешательства императора Александра I в стратегию и тактику М.И. Кутузова в Отечественной войне 1812 г. Мораль басни. Осмея</w:t>
      </w:r>
      <w:r w:rsidRPr="000019E6">
        <w:rPr>
          <w:rFonts w:ascii="Times New Roman" w:hAnsi="Times New Roman"/>
          <w:sz w:val="28"/>
          <w:szCs w:val="28"/>
          <w:lang w:bidi="ru-RU"/>
        </w:rPr>
        <w:softHyphen/>
        <w:t>ние пороков: самонадеянности, безответственности, зазнайства.</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lastRenderedPageBreak/>
        <w:t>Теория литературы. Басня. Мораль. Аллегория (развитие представлении).</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басни. Устное рецен</w:t>
      </w:r>
      <w:r w:rsidRPr="000019E6">
        <w:rPr>
          <w:rFonts w:ascii="Times New Roman" w:hAnsi="Times New Roman"/>
          <w:sz w:val="28"/>
          <w:szCs w:val="28"/>
          <w:lang w:bidi="ru-RU"/>
        </w:rPr>
        <w:softHyphen/>
        <w:t>зирование выразительного чтения. Участие в кол</w:t>
      </w:r>
      <w:r w:rsidRPr="000019E6">
        <w:rPr>
          <w:rFonts w:ascii="Times New Roman" w:hAnsi="Times New Roman"/>
          <w:sz w:val="28"/>
          <w:szCs w:val="28"/>
          <w:lang w:bidi="ru-RU"/>
        </w:rPr>
        <w:softHyphen/>
        <w:t>лективном диалоге. Устный и письменный ответ на вопрос с использованием цитирования. Состав</w:t>
      </w:r>
      <w:r w:rsidRPr="000019E6">
        <w:rPr>
          <w:rFonts w:ascii="Times New Roman" w:hAnsi="Times New Roman"/>
          <w:sz w:val="28"/>
          <w:szCs w:val="28"/>
          <w:lang w:bidi="ru-RU"/>
        </w:rPr>
        <w:softHyphen/>
        <w:t>ление плана басни (в том числе цитатного).</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Кондратий Федорович Рылеев (1ч)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писателя. Автор сатир и дум. Оценка дум современниками.</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«Смерть Ермака».</w:t>
      </w:r>
      <w:r w:rsidRPr="000019E6">
        <w:rPr>
          <w:rFonts w:ascii="Times New Roman" w:hAnsi="Times New Roman"/>
          <w:sz w:val="28"/>
          <w:szCs w:val="28"/>
          <w:lang w:bidi="ru-RU"/>
        </w:rPr>
        <w:t xml:space="preserve"> Историческая тема думы. Ермак Тимофеевич — главный герой думы, один из предводителей казаков. Тема расширения русских земель. Текст думы К.Ф. Рылеева — основа народной песни о Ермаке.</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Дума (начальное представ</w:t>
      </w:r>
      <w:r w:rsidRPr="000019E6">
        <w:rPr>
          <w:rFonts w:ascii="Times New Roman" w:hAnsi="Times New Roman"/>
          <w:i/>
          <w:iCs/>
          <w:sz w:val="28"/>
          <w:szCs w:val="28"/>
          <w:lang w:bidi="ru-RU"/>
        </w:rPr>
        <w:softHyphen/>
        <w:t>ление).</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отрывков думы. Уст</w:t>
      </w:r>
      <w:r w:rsidRPr="000019E6">
        <w:rPr>
          <w:rFonts w:ascii="Times New Roman" w:hAnsi="Times New Roman"/>
          <w:sz w:val="28"/>
          <w:szCs w:val="28"/>
          <w:lang w:bidi="ru-RU"/>
        </w:rPr>
        <w:softHyphen/>
        <w:t>ное рецензирование выразительного чтения. Уча</w:t>
      </w:r>
      <w:r w:rsidRPr="000019E6">
        <w:rPr>
          <w:rFonts w:ascii="Times New Roman" w:hAnsi="Times New Roman"/>
          <w:sz w:val="28"/>
          <w:szCs w:val="28"/>
          <w:lang w:bidi="ru-RU"/>
        </w:rPr>
        <w:softHyphen/>
        <w:t>стие в коллективном диалоге. Устный и письменный ответы на вопросы.</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Александр Сергеевич Пушкин (9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об отношении поэта к истории и исторической теме в литературе.</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«Туча».</w:t>
      </w:r>
      <w:r w:rsidRPr="000019E6">
        <w:rPr>
          <w:rFonts w:ascii="Times New Roman" w:hAnsi="Times New Roman"/>
          <w:sz w:val="28"/>
          <w:szCs w:val="28"/>
          <w:lang w:bidi="ru-RU"/>
        </w:rPr>
        <w:t xml:space="preserve"> Разноплановость содержания стихотво</w:t>
      </w:r>
      <w:r w:rsidRPr="000019E6">
        <w:rPr>
          <w:rFonts w:ascii="Times New Roman" w:hAnsi="Times New Roman"/>
          <w:sz w:val="28"/>
          <w:szCs w:val="28"/>
          <w:lang w:bidi="ru-RU"/>
        </w:rPr>
        <w:softHyphen/>
        <w:t>рения — зарисовка природы, отклик на десятилетие восстания декабристов.</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«К***»</w:t>
      </w:r>
      <w:r w:rsidRPr="000019E6">
        <w:rPr>
          <w:rFonts w:ascii="Times New Roman" w:hAnsi="Times New Roman"/>
          <w:sz w:val="28"/>
          <w:szCs w:val="28"/>
          <w:lang w:bidi="ru-RU"/>
        </w:rPr>
        <w:t xml:space="preserve"> («Я помню чудное мгновенье...»). Обо</w:t>
      </w:r>
      <w:r w:rsidRPr="000019E6">
        <w:rPr>
          <w:rFonts w:ascii="Times New Roman" w:hAnsi="Times New Roman"/>
          <w:sz w:val="28"/>
          <w:szCs w:val="28"/>
          <w:lang w:bidi="ru-RU"/>
        </w:rPr>
        <w:softHyphen/>
        <w:t>гащение любовной лирики мотивами пробуждения души к творчеству.</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«19 октября».</w:t>
      </w:r>
      <w:r w:rsidRPr="000019E6">
        <w:rPr>
          <w:rFonts w:ascii="Times New Roman" w:hAnsi="Times New Roman"/>
          <w:sz w:val="28"/>
          <w:szCs w:val="28"/>
          <w:lang w:bidi="ru-RU"/>
        </w:rPr>
        <w:t xml:space="preserve"> Мотивы дружбы, прочного союза и единения друзей. Дружба как нравственный жиз</w:t>
      </w:r>
      <w:r w:rsidRPr="000019E6">
        <w:rPr>
          <w:rFonts w:ascii="Times New Roman" w:hAnsi="Times New Roman"/>
          <w:sz w:val="28"/>
          <w:szCs w:val="28"/>
          <w:lang w:bidi="ru-RU"/>
        </w:rPr>
        <w:softHyphen/>
        <w:t>ненный стержень сообщества избранных.</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«История Пугачева»</w:t>
      </w:r>
      <w:r w:rsidRPr="000019E6">
        <w:rPr>
          <w:rFonts w:ascii="Times New Roman" w:hAnsi="Times New Roman"/>
          <w:sz w:val="28"/>
          <w:szCs w:val="28"/>
          <w:lang w:bidi="ru-RU"/>
        </w:rPr>
        <w:t xml:space="preserve"> (отрывки). Заглавие А.С. Пушкина («История Пугачева») и поправка Ни</w:t>
      </w:r>
      <w:r w:rsidRPr="000019E6">
        <w:rPr>
          <w:rFonts w:ascii="Times New Roman" w:hAnsi="Times New Roman"/>
          <w:sz w:val="28"/>
          <w:szCs w:val="28"/>
          <w:lang w:bidi="ru-RU"/>
        </w:rPr>
        <w:softHyphen/>
        <w:t>колая 1 («История пугачевского бунта»), принятая Пушкиным как более точная. Смысловое различие. История Пугачевского восстания в художественном произведении и историческом труде писателя и ис</w:t>
      </w:r>
      <w:r w:rsidRPr="000019E6">
        <w:rPr>
          <w:rFonts w:ascii="Times New Roman" w:hAnsi="Times New Roman"/>
          <w:sz w:val="28"/>
          <w:szCs w:val="28"/>
          <w:lang w:bidi="ru-RU"/>
        </w:rPr>
        <w:softHyphen/>
        <w:t>торика. Пугачев и народное восстание. Отношение народа, дворян и автора к предводителю восстания. Бунт «бессмысленный и беспощадный» (А.С. Пуш</w:t>
      </w:r>
      <w:r w:rsidRPr="000019E6">
        <w:rPr>
          <w:rFonts w:ascii="Times New Roman" w:hAnsi="Times New Roman"/>
          <w:sz w:val="28"/>
          <w:szCs w:val="28"/>
          <w:lang w:bidi="ru-RU"/>
        </w:rPr>
        <w:softHyphen/>
        <w:t>кин). История создания романа. Пугачев в исто</w:t>
      </w:r>
      <w:r w:rsidRPr="000019E6">
        <w:rPr>
          <w:rFonts w:ascii="Times New Roman" w:hAnsi="Times New Roman"/>
          <w:sz w:val="28"/>
          <w:szCs w:val="28"/>
          <w:lang w:bidi="ru-RU"/>
        </w:rPr>
        <w:softHyphen/>
        <w:t>рическом труде А.С. Пушкина и в романе. Форма семейных записок как выражение частного взгляда на отечественную историю.</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 xml:space="preserve">Роман </w:t>
      </w:r>
      <w:r w:rsidRPr="000019E6">
        <w:rPr>
          <w:rFonts w:ascii="Times New Roman" w:hAnsi="Times New Roman"/>
          <w:i/>
          <w:iCs/>
          <w:sz w:val="28"/>
          <w:szCs w:val="28"/>
          <w:lang w:bidi="ru-RU"/>
        </w:rPr>
        <w:t>«Капитанская дочка».</w:t>
      </w:r>
      <w:r w:rsidRPr="000019E6">
        <w:rPr>
          <w:rFonts w:ascii="Times New Roman" w:hAnsi="Times New Roman"/>
          <w:sz w:val="28"/>
          <w:szCs w:val="28"/>
          <w:lang w:bidi="ru-RU"/>
        </w:rPr>
        <w:t xml:space="preserve"> Петр Гринев — жизненный путь героя, формирование характера («Береги честь смолоду»). Маша Миронова — нрав</w:t>
      </w:r>
      <w:r w:rsidRPr="000019E6">
        <w:rPr>
          <w:rFonts w:ascii="Times New Roman" w:hAnsi="Times New Roman"/>
          <w:sz w:val="28"/>
          <w:szCs w:val="28"/>
          <w:lang w:bidi="ru-RU"/>
        </w:rPr>
        <w:softHyphen/>
        <w:t>ственная красота героини. Швабрин — антигерой. Значение образа Савельича в романе. Особенности композиции. Гуманизм и историзм А.С. Пушкина. Историческая правда и художественный вымысел в романе. Фольклорные мотивы в романе. Различие авторской позиции в «Капитанской дочке» и в «Ис</w:t>
      </w:r>
      <w:r w:rsidRPr="000019E6">
        <w:rPr>
          <w:rFonts w:ascii="Times New Roman" w:hAnsi="Times New Roman"/>
          <w:sz w:val="28"/>
          <w:szCs w:val="28"/>
          <w:lang w:bidi="ru-RU"/>
        </w:rPr>
        <w:softHyphen/>
        <w:t>тории Пугачева». Проект.</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Историзм художественной литературы (начальные представления). Роман (на</w:t>
      </w:r>
      <w:r w:rsidRPr="000019E6">
        <w:rPr>
          <w:rFonts w:ascii="Times New Roman" w:hAnsi="Times New Roman"/>
          <w:i/>
          <w:iCs/>
          <w:sz w:val="28"/>
          <w:szCs w:val="28"/>
          <w:lang w:bidi="ru-RU"/>
        </w:rPr>
        <w:softHyphen/>
        <w:t>чальные представления). Реализм (начальные пред</w:t>
      </w:r>
      <w:r w:rsidRPr="000019E6">
        <w:rPr>
          <w:rFonts w:ascii="Times New Roman" w:hAnsi="Times New Roman"/>
          <w:i/>
          <w:iCs/>
          <w:sz w:val="28"/>
          <w:szCs w:val="28"/>
          <w:lang w:bidi="ru-RU"/>
        </w:rPr>
        <w:softHyphen/>
        <w:t>ставления).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К.Р.</w:t>
      </w:r>
      <w:r w:rsidRPr="000019E6">
        <w:rPr>
          <w:rFonts w:ascii="Times New Roman" w:hAnsi="Times New Roman"/>
          <w:sz w:val="28"/>
          <w:szCs w:val="28"/>
          <w:lang w:bidi="ru-RU"/>
        </w:rPr>
        <w:t xml:space="preserve"> Контрольная работа № 2 по произведениям А.С. Пушкина.</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lastRenderedPageBreak/>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стихотворений, фрагментов романа. Устное рецензирование выра</w:t>
      </w:r>
      <w:r w:rsidRPr="000019E6">
        <w:rPr>
          <w:rFonts w:ascii="Times New Roman" w:hAnsi="Times New Roman"/>
          <w:sz w:val="28"/>
          <w:szCs w:val="28"/>
          <w:lang w:bidi="ru-RU"/>
        </w:rPr>
        <w:softHyphen/>
        <w:t>зительного чтения. Участие в коллективном диало</w:t>
      </w:r>
      <w:r w:rsidRPr="000019E6">
        <w:rPr>
          <w:rFonts w:ascii="Times New Roman" w:hAnsi="Times New Roman"/>
          <w:sz w:val="28"/>
          <w:szCs w:val="28"/>
          <w:lang w:bidi="ru-RU"/>
        </w:rPr>
        <w:softHyphen/>
        <w:t>ге. Устная и письменная характеристика героя или групповой характеристики героев (в том числе срав</w:t>
      </w:r>
      <w:r w:rsidRPr="000019E6">
        <w:rPr>
          <w:rFonts w:ascii="Times New Roman" w:hAnsi="Times New Roman"/>
          <w:sz w:val="28"/>
          <w:szCs w:val="28"/>
          <w:lang w:bidi="ru-RU"/>
        </w:rPr>
        <w:softHyphen/>
        <w:t>нительная). Составление анализа эпизода. Характе</w:t>
      </w:r>
      <w:r w:rsidRPr="000019E6">
        <w:rPr>
          <w:rFonts w:ascii="Times New Roman" w:hAnsi="Times New Roman"/>
          <w:sz w:val="28"/>
          <w:szCs w:val="28"/>
          <w:lang w:bidi="ru-RU"/>
        </w:rPr>
        <w:softHyphen/>
        <w:t>ристик сюжета романа, его тематики, проблематики, идейно-эмоционального содержания.</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Михаил Юрьевич Лермонтов (5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писателя. Отношение М.Ю. Лермонтова к историческим те</w:t>
      </w:r>
      <w:r w:rsidRPr="000019E6">
        <w:rPr>
          <w:rFonts w:ascii="Times New Roman" w:hAnsi="Times New Roman"/>
          <w:sz w:val="28"/>
          <w:szCs w:val="28"/>
          <w:lang w:bidi="ru-RU"/>
        </w:rPr>
        <w:softHyphen/>
        <w:t>мам и воплощение этих тем в его творчестве.</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 xml:space="preserve">Поэма </w:t>
      </w:r>
      <w:r w:rsidRPr="000019E6">
        <w:rPr>
          <w:rFonts w:ascii="Times New Roman" w:hAnsi="Times New Roman"/>
          <w:i/>
          <w:iCs/>
          <w:sz w:val="28"/>
          <w:szCs w:val="28"/>
          <w:lang w:bidi="ru-RU"/>
        </w:rPr>
        <w:t>«Мцыри».</w:t>
      </w:r>
      <w:r w:rsidRPr="000019E6">
        <w:rPr>
          <w:rFonts w:ascii="Times New Roman" w:hAnsi="Times New Roman"/>
          <w:sz w:val="28"/>
          <w:szCs w:val="28"/>
          <w:lang w:bidi="ru-RU"/>
        </w:rPr>
        <w:t xml:space="preserve"> «Мцыри» как романтическая поэма. Романтический герой. Смысл человеческой жизни для Мцыри и для монаха. Трагическое про</w:t>
      </w:r>
      <w:r w:rsidRPr="000019E6">
        <w:rPr>
          <w:rFonts w:ascii="Times New Roman" w:hAnsi="Times New Roman"/>
          <w:sz w:val="28"/>
          <w:szCs w:val="28"/>
          <w:lang w:bidi="ru-RU"/>
        </w:rPr>
        <w:softHyphen/>
        <w:t>тивопоставление человека и обстоятельств. Особен</w:t>
      </w:r>
      <w:r w:rsidRPr="000019E6">
        <w:rPr>
          <w:rFonts w:ascii="Times New Roman" w:hAnsi="Times New Roman"/>
          <w:sz w:val="28"/>
          <w:szCs w:val="28"/>
          <w:lang w:bidi="ru-RU"/>
        </w:rPr>
        <w:softHyphen/>
        <w:t>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Поэма (развитие представ</w:t>
      </w:r>
      <w:r w:rsidRPr="000019E6">
        <w:rPr>
          <w:rFonts w:ascii="Times New Roman" w:hAnsi="Times New Roman"/>
          <w:i/>
          <w:iCs/>
          <w:sz w:val="28"/>
          <w:szCs w:val="28"/>
          <w:lang w:bidi="ru-RU"/>
        </w:rPr>
        <w:softHyphen/>
        <w:t>лений). Романтический герой (начальные представ</w:t>
      </w:r>
      <w:r w:rsidRPr="000019E6">
        <w:rPr>
          <w:rFonts w:ascii="Times New Roman" w:hAnsi="Times New Roman"/>
          <w:i/>
          <w:iCs/>
          <w:sz w:val="28"/>
          <w:szCs w:val="28"/>
          <w:lang w:bidi="ru-RU"/>
        </w:rPr>
        <w:softHyphen/>
        <w:t>ления), романтическая поэма (начальные представ</w:t>
      </w:r>
      <w:r w:rsidRPr="000019E6">
        <w:rPr>
          <w:rFonts w:ascii="Times New Roman" w:hAnsi="Times New Roman"/>
          <w:i/>
          <w:iCs/>
          <w:sz w:val="28"/>
          <w:szCs w:val="28"/>
          <w:lang w:bidi="ru-RU"/>
        </w:rPr>
        <w:softHyphen/>
        <w:t>ления).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К. Р.</w:t>
      </w:r>
      <w:r w:rsidRPr="000019E6">
        <w:rPr>
          <w:rFonts w:ascii="Times New Roman" w:hAnsi="Times New Roman"/>
          <w:sz w:val="28"/>
          <w:szCs w:val="28"/>
          <w:lang w:bidi="ru-RU"/>
        </w:rPr>
        <w:t xml:space="preserve"> Контрольная работа № 3 по произведениям М.Ю. Лермонтова.</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Составление плана анализа фрагмента ли</w:t>
      </w:r>
      <w:r w:rsidRPr="000019E6">
        <w:rPr>
          <w:rFonts w:ascii="Times New Roman" w:hAnsi="Times New Roman"/>
          <w:sz w:val="28"/>
          <w:szCs w:val="28"/>
          <w:lang w:bidi="ru-RU"/>
        </w:rPr>
        <w:softHyphen/>
        <w:t>ро-эпического произведения. Письменный анализ эпизода по плану. Написание сочинения на лите</w:t>
      </w:r>
      <w:r w:rsidRPr="000019E6">
        <w:rPr>
          <w:rFonts w:ascii="Times New Roman" w:hAnsi="Times New Roman"/>
          <w:sz w:val="28"/>
          <w:szCs w:val="28"/>
          <w:lang w:bidi="ru-RU"/>
        </w:rPr>
        <w:softHyphen/>
        <w:t>ратурном материале с использованием собственного жизненного и читательского опыта. Редактирование текста. Устный и письменный анализ текста. Уча</w:t>
      </w:r>
      <w:r w:rsidRPr="000019E6">
        <w:rPr>
          <w:rFonts w:ascii="Times New Roman" w:hAnsi="Times New Roman"/>
          <w:sz w:val="28"/>
          <w:szCs w:val="28"/>
          <w:lang w:bidi="ru-RU"/>
        </w:rPr>
        <w:softHyphen/>
        <w:t>стие в коллективном диалоге. Устный и письменный ответы на проблемные вопросы.</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Николай Васильевич Гоголь (7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писателя. Отношение Н.В. Гоголя к истории, исторической теме в художественном произведении.</w:t>
      </w:r>
      <w:r w:rsidRPr="000019E6">
        <w:rPr>
          <w:rFonts w:ascii="Times New Roman" w:hAnsi="Times New Roman"/>
          <w:i/>
          <w:iCs/>
          <w:sz w:val="28"/>
          <w:szCs w:val="28"/>
          <w:lang w:bidi="ru-RU"/>
        </w:rPr>
        <w:t xml:space="preserve"> «Ревизор».</w:t>
      </w:r>
      <w:r w:rsidRPr="000019E6">
        <w:rPr>
          <w:rFonts w:ascii="Times New Roman" w:hAnsi="Times New Roman"/>
          <w:sz w:val="28"/>
          <w:szCs w:val="28"/>
          <w:lang w:bidi="ru-RU"/>
        </w:rPr>
        <w:t xml:space="preserve"> Комедия «со злостью и солью». Ис</w:t>
      </w:r>
      <w:r w:rsidRPr="000019E6">
        <w:rPr>
          <w:rFonts w:ascii="Times New Roman" w:hAnsi="Times New Roman"/>
          <w:sz w:val="28"/>
          <w:szCs w:val="28"/>
          <w:lang w:bidi="ru-RU"/>
        </w:rPr>
        <w:softHyphen/>
        <w:t>тория создания и история постановки комедии. Поворот русской драматургии к социальной теме. Отношение современной писателю критики, обще</w:t>
      </w:r>
      <w:r w:rsidRPr="000019E6">
        <w:rPr>
          <w:rFonts w:ascii="Times New Roman" w:hAnsi="Times New Roman"/>
          <w:sz w:val="28"/>
          <w:szCs w:val="28"/>
          <w:lang w:bidi="ru-RU"/>
        </w:rPr>
        <w:softHyphen/>
        <w:t>ственности к комедии «Ревизор». Разоблачение по</w:t>
      </w:r>
      <w:r w:rsidRPr="000019E6">
        <w:rPr>
          <w:rFonts w:ascii="Times New Roman" w:hAnsi="Times New Roman"/>
          <w:sz w:val="28"/>
          <w:szCs w:val="28"/>
          <w:lang w:bidi="ru-RU"/>
        </w:rPr>
        <w:softHyphen/>
        <w:t>роков чиновничества. Цель автора — высмеять «все дурное в России» (Н.В. Гоголь). Новизна финала, немой сцены, своеобразие действия пьесы «от на</w:t>
      </w:r>
      <w:r w:rsidRPr="000019E6">
        <w:rPr>
          <w:rFonts w:ascii="Times New Roman" w:hAnsi="Times New Roman"/>
          <w:sz w:val="28"/>
          <w:szCs w:val="28"/>
          <w:lang w:bidi="ru-RU"/>
        </w:rPr>
        <w:softHyphen/>
        <w:t>чала до конца вытекает из характеров» (В.И. Неми</w:t>
      </w:r>
      <w:r w:rsidRPr="000019E6">
        <w:rPr>
          <w:rFonts w:ascii="Times New Roman" w:hAnsi="Times New Roman"/>
          <w:sz w:val="28"/>
          <w:szCs w:val="28"/>
          <w:lang w:bidi="ru-RU"/>
        </w:rPr>
        <w:softHyphen/>
        <w:t>рович-Данченко). Хлестаков и «миражная интрига» (Ю. Манн). Хлестаковщина как общественное яв</w:t>
      </w:r>
      <w:r w:rsidRPr="000019E6">
        <w:rPr>
          <w:rFonts w:ascii="Times New Roman" w:hAnsi="Times New Roman"/>
          <w:sz w:val="28"/>
          <w:szCs w:val="28"/>
          <w:lang w:bidi="ru-RU"/>
        </w:rPr>
        <w:softHyphen/>
        <w:t>ление.</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«Шинель».</w:t>
      </w:r>
      <w:r w:rsidRPr="000019E6">
        <w:rPr>
          <w:rFonts w:ascii="Times New Roman" w:hAnsi="Times New Roman"/>
          <w:sz w:val="28"/>
          <w:szCs w:val="28"/>
          <w:lang w:bidi="ru-RU"/>
        </w:rPr>
        <w:t xml:space="preserve"> Образ «маленького человека» в ли</w:t>
      </w:r>
      <w:r w:rsidRPr="000019E6">
        <w:rPr>
          <w:rFonts w:ascii="Times New Roman" w:hAnsi="Times New Roman"/>
          <w:sz w:val="28"/>
          <w:szCs w:val="28"/>
          <w:lang w:bidi="ru-RU"/>
        </w:rPr>
        <w:softHyphen/>
        <w:t>тературе. Потеря Акакием Акакиевичем Башмач- киным лица (одиночество, косноязычие). Шинель как последняя надежда согреться в холодном мире. Тщетность этой мечты. Петербург как символ вечно</w:t>
      </w:r>
      <w:r w:rsidRPr="000019E6">
        <w:rPr>
          <w:rFonts w:ascii="Times New Roman" w:hAnsi="Times New Roman"/>
          <w:sz w:val="28"/>
          <w:szCs w:val="28"/>
          <w:lang w:bidi="ru-RU"/>
        </w:rPr>
        <w:softHyphen/>
        <w:t>го адского холода. Незлобивость мелкого чиновни</w:t>
      </w:r>
      <w:r w:rsidRPr="000019E6">
        <w:rPr>
          <w:rFonts w:ascii="Times New Roman" w:hAnsi="Times New Roman"/>
          <w:sz w:val="28"/>
          <w:szCs w:val="28"/>
          <w:lang w:bidi="ru-RU"/>
        </w:rPr>
        <w:softHyphen/>
        <w:t>ка, обладающего духовной силой и противостоящего бездушию общества. Роль фантастики в художест</w:t>
      </w:r>
      <w:r w:rsidRPr="000019E6">
        <w:rPr>
          <w:rFonts w:ascii="Times New Roman" w:hAnsi="Times New Roman"/>
          <w:sz w:val="28"/>
          <w:szCs w:val="28"/>
          <w:lang w:bidi="ru-RU"/>
        </w:rPr>
        <w:softHyphen/>
        <w:t>венном произведении.</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lastRenderedPageBreak/>
        <w:t>Теория литературы. Комедия (развитие представ</w:t>
      </w:r>
      <w:r w:rsidRPr="000019E6">
        <w:rPr>
          <w:rFonts w:ascii="Times New Roman" w:hAnsi="Times New Roman"/>
          <w:i/>
          <w:iCs/>
          <w:sz w:val="28"/>
          <w:szCs w:val="28"/>
          <w:lang w:bidi="ru-RU"/>
        </w:rPr>
        <w:softHyphen/>
        <w:t>лений). Сатира и юмор (развитие представлений). Ре</w:t>
      </w:r>
      <w:r w:rsidRPr="000019E6">
        <w:rPr>
          <w:rFonts w:ascii="Times New Roman" w:hAnsi="Times New Roman"/>
          <w:i/>
          <w:iCs/>
          <w:sz w:val="28"/>
          <w:szCs w:val="28"/>
          <w:lang w:bidi="ru-RU"/>
        </w:rPr>
        <w:softHyphen/>
        <w:t>марки как форма выражения авторской позиции (на</w:t>
      </w:r>
      <w:r w:rsidRPr="000019E6">
        <w:rPr>
          <w:rFonts w:ascii="Times New Roman" w:hAnsi="Times New Roman"/>
          <w:i/>
          <w:iCs/>
          <w:sz w:val="28"/>
          <w:szCs w:val="28"/>
          <w:lang w:bidi="ru-RU"/>
        </w:rPr>
        <w:softHyphen/>
        <w:t>чальные представления). Фантастическое (развитие представлений).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К. Р.</w:t>
      </w:r>
      <w:r w:rsidRPr="000019E6">
        <w:rPr>
          <w:rFonts w:ascii="Times New Roman" w:hAnsi="Times New Roman"/>
          <w:sz w:val="28"/>
          <w:szCs w:val="28"/>
          <w:lang w:bidi="ru-RU"/>
        </w:rPr>
        <w:t xml:space="preserve"> Контрольная работа № 4 по произведению</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Н.В. Гоголя «Ревизор».</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Письменный ответ на вопрос проблемного характера с использованием цитирования. Состав</w:t>
      </w:r>
      <w:r w:rsidRPr="000019E6">
        <w:rPr>
          <w:rFonts w:ascii="Times New Roman" w:hAnsi="Times New Roman"/>
          <w:sz w:val="28"/>
          <w:szCs w:val="28"/>
          <w:lang w:bidi="ru-RU"/>
        </w:rPr>
        <w:softHyphen/>
        <w:t>ление плана анализа фрагмента драматического про</w:t>
      </w:r>
      <w:r w:rsidRPr="000019E6">
        <w:rPr>
          <w:rFonts w:ascii="Times New Roman" w:hAnsi="Times New Roman"/>
          <w:sz w:val="28"/>
          <w:szCs w:val="28"/>
          <w:lang w:bidi="ru-RU"/>
        </w:rPr>
        <w:softHyphen/>
        <w:t>изведения. Устный и письменный анализ эпизодов комедии по плану. Устное рецензирование вырази</w:t>
      </w:r>
      <w:r w:rsidRPr="000019E6">
        <w:rPr>
          <w:rFonts w:ascii="Times New Roman" w:hAnsi="Times New Roman"/>
          <w:sz w:val="28"/>
          <w:szCs w:val="28"/>
          <w:lang w:bidi="ru-RU"/>
        </w:rPr>
        <w:softHyphen/>
        <w:t>тельного чтения. Написание сочинения на литера</w:t>
      </w:r>
      <w:r w:rsidRPr="000019E6">
        <w:rPr>
          <w:rFonts w:ascii="Times New Roman" w:hAnsi="Times New Roman"/>
          <w:sz w:val="28"/>
          <w:szCs w:val="28"/>
          <w:lang w:bidi="ru-RU"/>
        </w:rPr>
        <w:softHyphen/>
        <w:t>турном материале и с использованием собственного жизненного и читательского опыта. Редактирование текста сочинения.</w:t>
      </w:r>
    </w:p>
    <w:p w:rsidR="008B7687" w:rsidRPr="000019E6" w:rsidRDefault="008B7687" w:rsidP="000019E6">
      <w:pPr>
        <w:spacing w:after="0"/>
        <w:rPr>
          <w:rFonts w:ascii="Times New Roman" w:hAnsi="Times New Roman"/>
          <w:sz w:val="28"/>
          <w:szCs w:val="28"/>
          <w:lang w:bidi="ru-RU"/>
        </w:rPr>
      </w:pP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Иван Сергеевич Тургенев (1ч)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w:t>
      </w:r>
      <w:r w:rsidRPr="000019E6">
        <w:rPr>
          <w:rFonts w:ascii="Times New Roman" w:hAnsi="Times New Roman"/>
          <w:sz w:val="28"/>
          <w:szCs w:val="28"/>
          <w:lang w:bidi="ru-RU"/>
        </w:rPr>
        <w:softHyphen/>
        <w:t>ля. И.С. Тургенев как пропагандист русской лите</w:t>
      </w:r>
      <w:r w:rsidRPr="000019E6">
        <w:rPr>
          <w:rFonts w:ascii="Times New Roman" w:hAnsi="Times New Roman"/>
          <w:sz w:val="28"/>
          <w:szCs w:val="28"/>
          <w:lang w:bidi="ru-RU"/>
        </w:rPr>
        <w:softHyphen/>
        <w:t>ратуры в Европе.</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 xml:space="preserve">Рассказ </w:t>
      </w:r>
      <w:r w:rsidRPr="000019E6">
        <w:rPr>
          <w:rFonts w:ascii="Times New Roman" w:hAnsi="Times New Roman"/>
          <w:i/>
          <w:iCs/>
          <w:sz w:val="28"/>
          <w:szCs w:val="28"/>
          <w:lang w:bidi="ru-RU"/>
        </w:rPr>
        <w:t>«Певцы».</w:t>
      </w:r>
      <w:r w:rsidRPr="000019E6">
        <w:rPr>
          <w:rFonts w:ascii="Times New Roman" w:hAnsi="Times New Roman"/>
          <w:sz w:val="28"/>
          <w:szCs w:val="28"/>
          <w:lang w:bidi="ru-RU"/>
        </w:rPr>
        <w:t xml:space="preserve"> Изображение русской жизни и русских характеров в рассказе. Образ рассказчика. Способы выражения авторской позиции.</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Образ рассказчика (развитие представлений).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отрывков рассказа. Рецензирование выразительного чтения. Устный и письменный ответы на проблемные вопросы.</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Михаил Евграфович Салтыков-Щедрин (2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w:t>
      </w:r>
      <w:r w:rsidRPr="000019E6">
        <w:rPr>
          <w:rFonts w:ascii="Times New Roman" w:hAnsi="Times New Roman"/>
          <w:sz w:val="28"/>
          <w:szCs w:val="28"/>
          <w:lang w:bidi="ru-RU"/>
        </w:rPr>
        <w:softHyphen/>
        <w:t>ля. М.Е. Салтыков-Щедрин - писатель, редактор, издатель.</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«История одного города»</w:t>
      </w:r>
      <w:r w:rsidRPr="000019E6">
        <w:rPr>
          <w:rFonts w:ascii="Times New Roman" w:hAnsi="Times New Roman"/>
          <w:sz w:val="28"/>
          <w:szCs w:val="28"/>
          <w:lang w:bidi="ru-RU"/>
        </w:rPr>
        <w:t xml:space="preserve"> (отрывок). Художест</w:t>
      </w:r>
      <w:r w:rsidRPr="000019E6">
        <w:rPr>
          <w:rFonts w:ascii="Times New Roman" w:hAnsi="Times New Roman"/>
          <w:sz w:val="28"/>
          <w:szCs w:val="28"/>
          <w:lang w:bidi="ru-RU"/>
        </w:rPr>
        <w:softHyphen/>
        <w:t>венно-политическая сатира на современные писа</w:t>
      </w:r>
      <w:r w:rsidRPr="000019E6">
        <w:rPr>
          <w:rFonts w:ascii="Times New Roman" w:hAnsi="Times New Roman"/>
          <w:sz w:val="28"/>
          <w:szCs w:val="28"/>
          <w:lang w:bidi="ru-RU"/>
        </w:rPr>
        <w:softHyphen/>
        <w:t>телю порядки. Ирония писателя-гражданина, би</w:t>
      </w:r>
      <w:r w:rsidRPr="000019E6">
        <w:rPr>
          <w:rFonts w:ascii="Times New Roman" w:hAnsi="Times New Roman"/>
          <w:sz w:val="28"/>
          <w:szCs w:val="28"/>
          <w:lang w:bidi="ru-RU"/>
        </w:rPr>
        <w:softHyphen/>
        <w:t>чующего основанный на бесправии народа строй. Гротескные образы градоначальников. Пародия на официальные исторические сочинения.</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Гипербола, гротеск (развитие представлений). Литературная пародия (начальные представления). Эзопов язык (развитие понятия).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фрагментов рома</w:t>
      </w:r>
      <w:r w:rsidRPr="000019E6">
        <w:rPr>
          <w:rFonts w:ascii="Times New Roman" w:hAnsi="Times New Roman"/>
          <w:sz w:val="28"/>
          <w:szCs w:val="28"/>
          <w:lang w:bidi="ru-RU"/>
        </w:rPr>
        <w:softHyphen/>
        <w:t>на. Устное рецензирование выразительного чте</w:t>
      </w:r>
      <w:r w:rsidRPr="000019E6">
        <w:rPr>
          <w:rFonts w:ascii="Times New Roman" w:hAnsi="Times New Roman"/>
          <w:sz w:val="28"/>
          <w:szCs w:val="28"/>
          <w:lang w:bidi="ru-RU"/>
        </w:rPr>
        <w:softHyphen/>
        <w:t>ния. Устная и письменная характеристика героев и средств создания их образов. Составление плана письменного высказывания.</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Николай Семенович Лесков (1ч)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писателя.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«Старый гений».</w:t>
      </w:r>
      <w:r w:rsidRPr="000019E6">
        <w:rPr>
          <w:rFonts w:ascii="Times New Roman" w:hAnsi="Times New Roman"/>
          <w:sz w:val="28"/>
          <w:szCs w:val="28"/>
          <w:lang w:bidi="ru-RU"/>
        </w:rPr>
        <w:t xml:space="preserve"> Сатира на чиновничество. За</w:t>
      </w:r>
      <w:r w:rsidRPr="000019E6">
        <w:rPr>
          <w:rFonts w:ascii="Times New Roman" w:hAnsi="Times New Roman"/>
          <w:sz w:val="28"/>
          <w:szCs w:val="28"/>
          <w:lang w:bidi="ru-RU"/>
        </w:rPr>
        <w:softHyphen/>
        <w:t>шита беззащитных. Нравственные проблемы расска</w:t>
      </w:r>
      <w:r w:rsidRPr="000019E6">
        <w:rPr>
          <w:rFonts w:ascii="Times New Roman" w:hAnsi="Times New Roman"/>
          <w:sz w:val="28"/>
          <w:szCs w:val="28"/>
          <w:lang w:bidi="ru-RU"/>
        </w:rPr>
        <w:softHyphen/>
        <w:t>за. Деталь как средство создания образа в рассказе.</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Рассказ (развитие представ</w:t>
      </w:r>
      <w:r w:rsidRPr="000019E6">
        <w:rPr>
          <w:rFonts w:ascii="Times New Roman" w:hAnsi="Times New Roman"/>
          <w:i/>
          <w:iCs/>
          <w:sz w:val="28"/>
          <w:szCs w:val="28"/>
          <w:lang w:bidi="ru-RU"/>
        </w:rPr>
        <w:softHyphen/>
        <w:t>лений). Художественная деталь (развитие представ</w:t>
      </w:r>
      <w:r w:rsidRPr="000019E6">
        <w:rPr>
          <w:rFonts w:ascii="Times New Roman" w:hAnsi="Times New Roman"/>
          <w:i/>
          <w:iCs/>
          <w:sz w:val="28"/>
          <w:szCs w:val="28"/>
          <w:lang w:bidi="ru-RU"/>
        </w:rPr>
        <w:softHyphen/>
        <w:t>лений).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lastRenderedPageBreak/>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Участие в коллективном диалоге. Вырази</w:t>
      </w:r>
      <w:r w:rsidRPr="000019E6">
        <w:rPr>
          <w:rFonts w:ascii="Times New Roman" w:hAnsi="Times New Roman"/>
          <w:sz w:val="28"/>
          <w:szCs w:val="28"/>
          <w:lang w:bidi="ru-RU"/>
        </w:rPr>
        <w:softHyphen/>
        <w:t>тельное чтение рассказа. Устное рецензирование выразительного чтения. Различные виды переска</w:t>
      </w:r>
      <w:r w:rsidRPr="000019E6">
        <w:rPr>
          <w:rFonts w:ascii="Times New Roman" w:hAnsi="Times New Roman"/>
          <w:sz w:val="28"/>
          <w:szCs w:val="28"/>
          <w:lang w:bidi="ru-RU"/>
        </w:rPr>
        <w:softHyphen/>
        <w:t>зов. Составление плана анализа эпизода. Анализ фрагмента рассказа.</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Лев Николаевич Толстой (3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писателя. Идеал взаимной любви и согласия в обществе.</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«После бала».</w:t>
      </w:r>
      <w:r w:rsidRPr="000019E6">
        <w:rPr>
          <w:rFonts w:ascii="Times New Roman" w:hAnsi="Times New Roman"/>
          <w:sz w:val="28"/>
          <w:szCs w:val="28"/>
          <w:lang w:bidi="ru-RU"/>
        </w:rPr>
        <w:t xml:space="preserve"> Идея разделенности двух Россий. Противоречие между сословиями и внутри сосло</w:t>
      </w:r>
      <w:r w:rsidRPr="000019E6">
        <w:rPr>
          <w:rFonts w:ascii="Times New Roman" w:hAnsi="Times New Roman"/>
          <w:sz w:val="28"/>
          <w:szCs w:val="28"/>
          <w:lang w:bidi="ru-RU"/>
        </w:rPr>
        <w:softHyphen/>
        <w:t>вий. Контраст как средство раскрытия конфликта. Психологизм рассказа. Нравственность в основе по</w:t>
      </w:r>
      <w:r w:rsidRPr="000019E6">
        <w:rPr>
          <w:rFonts w:ascii="Times New Roman" w:hAnsi="Times New Roman"/>
          <w:sz w:val="28"/>
          <w:szCs w:val="28"/>
          <w:lang w:bidi="ru-RU"/>
        </w:rPr>
        <w:softHyphen/>
        <w:t>ступков героя. Мечта о воссоединении дворянства и народа.</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Художественная деталь. Ан</w:t>
      </w:r>
      <w:r w:rsidRPr="000019E6">
        <w:rPr>
          <w:rFonts w:ascii="Times New Roman" w:hAnsi="Times New Roman"/>
          <w:i/>
          <w:iCs/>
          <w:sz w:val="28"/>
          <w:szCs w:val="28"/>
          <w:lang w:bidi="ru-RU"/>
        </w:rPr>
        <w:softHyphen/>
        <w:t>титеза (развитие представлений). Композиция (раз</w:t>
      </w:r>
      <w:r w:rsidRPr="000019E6">
        <w:rPr>
          <w:rFonts w:ascii="Times New Roman" w:hAnsi="Times New Roman"/>
          <w:i/>
          <w:iCs/>
          <w:sz w:val="28"/>
          <w:szCs w:val="28"/>
          <w:lang w:bidi="ru-RU"/>
        </w:rPr>
        <w:softHyphen/>
        <w:t>витие представлений). Роль антитезы в композиции произведений.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Составление плана речевой характеристики героев. Участие в коллективном диалоге. Различные виды пересказов. Устная и письменная характери</w:t>
      </w:r>
      <w:r w:rsidRPr="000019E6">
        <w:rPr>
          <w:rFonts w:ascii="Times New Roman" w:hAnsi="Times New Roman"/>
          <w:sz w:val="28"/>
          <w:szCs w:val="28"/>
          <w:lang w:bidi="ru-RU"/>
        </w:rPr>
        <w:softHyphen/>
        <w:t>стика героев и средств создания их образов.</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Поэзия родной природы в русской литературе XIX в. (обзор) (2 ч)</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b/>
          <w:bCs/>
          <w:sz w:val="28"/>
          <w:szCs w:val="28"/>
          <w:lang w:bidi="ru-RU"/>
        </w:rPr>
        <w:t xml:space="preserve">А.С. Пушкин </w:t>
      </w:r>
      <w:r w:rsidRPr="000019E6">
        <w:rPr>
          <w:rFonts w:ascii="Times New Roman" w:hAnsi="Times New Roman"/>
          <w:i/>
          <w:iCs/>
          <w:sz w:val="28"/>
          <w:szCs w:val="28"/>
          <w:lang w:bidi="ru-RU"/>
        </w:rPr>
        <w:t xml:space="preserve">«Цветы последние милей...»; </w:t>
      </w:r>
      <w:r w:rsidRPr="000019E6">
        <w:rPr>
          <w:rFonts w:ascii="Times New Roman" w:hAnsi="Times New Roman"/>
          <w:b/>
          <w:bCs/>
          <w:sz w:val="28"/>
          <w:szCs w:val="28"/>
          <w:lang w:bidi="ru-RU"/>
        </w:rPr>
        <w:t xml:space="preserve">М.Ю. Лермонтов </w:t>
      </w:r>
      <w:r w:rsidRPr="000019E6">
        <w:rPr>
          <w:rFonts w:ascii="Times New Roman" w:hAnsi="Times New Roman"/>
          <w:i/>
          <w:iCs/>
          <w:sz w:val="28"/>
          <w:szCs w:val="28"/>
          <w:lang w:bidi="ru-RU"/>
        </w:rPr>
        <w:t>«Осень»;</w:t>
      </w:r>
      <w:r w:rsidRPr="000019E6">
        <w:rPr>
          <w:rFonts w:ascii="Times New Roman" w:hAnsi="Times New Roman"/>
          <w:sz w:val="28"/>
          <w:szCs w:val="28"/>
          <w:lang w:bidi="ru-RU"/>
        </w:rPr>
        <w:t xml:space="preserve"> </w:t>
      </w:r>
      <w:r w:rsidRPr="000019E6">
        <w:rPr>
          <w:rFonts w:ascii="Times New Roman" w:hAnsi="Times New Roman"/>
          <w:b/>
          <w:bCs/>
          <w:sz w:val="28"/>
          <w:szCs w:val="28"/>
          <w:lang w:bidi="ru-RU"/>
        </w:rPr>
        <w:t xml:space="preserve">Ф.И. Тютчев </w:t>
      </w:r>
      <w:r w:rsidRPr="000019E6">
        <w:rPr>
          <w:rFonts w:ascii="Times New Roman" w:hAnsi="Times New Roman"/>
          <w:i/>
          <w:iCs/>
          <w:sz w:val="28"/>
          <w:szCs w:val="28"/>
          <w:lang w:bidi="ru-RU"/>
        </w:rPr>
        <w:t>«Осенний ве</w:t>
      </w:r>
      <w:r w:rsidRPr="000019E6">
        <w:rPr>
          <w:rFonts w:ascii="Times New Roman" w:hAnsi="Times New Roman"/>
          <w:i/>
          <w:iCs/>
          <w:sz w:val="28"/>
          <w:szCs w:val="28"/>
          <w:lang w:bidi="ru-RU"/>
        </w:rPr>
        <w:softHyphen/>
        <w:t>чер»;</w:t>
      </w:r>
      <w:r w:rsidRPr="000019E6">
        <w:rPr>
          <w:rFonts w:ascii="Times New Roman" w:hAnsi="Times New Roman"/>
          <w:sz w:val="28"/>
          <w:szCs w:val="28"/>
          <w:lang w:bidi="ru-RU"/>
        </w:rPr>
        <w:t xml:space="preserve"> </w:t>
      </w:r>
      <w:r w:rsidRPr="000019E6">
        <w:rPr>
          <w:rFonts w:ascii="Times New Roman" w:hAnsi="Times New Roman"/>
          <w:b/>
          <w:bCs/>
          <w:sz w:val="28"/>
          <w:szCs w:val="28"/>
          <w:lang w:bidi="ru-RU"/>
        </w:rPr>
        <w:t xml:space="preserve">А.А. Фет </w:t>
      </w:r>
      <w:r w:rsidRPr="000019E6">
        <w:rPr>
          <w:rFonts w:ascii="Times New Roman" w:hAnsi="Times New Roman"/>
          <w:i/>
          <w:iCs/>
          <w:sz w:val="28"/>
          <w:szCs w:val="28"/>
          <w:lang w:bidi="ru-RU"/>
        </w:rPr>
        <w:t>«Первый ландыш»;</w:t>
      </w:r>
      <w:r w:rsidRPr="000019E6">
        <w:rPr>
          <w:rFonts w:ascii="Times New Roman" w:hAnsi="Times New Roman"/>
          <w:sz w:val="28"/>
          <w:szCs w:val="28"/>
          <w:lang w:bidi="ru-RU"/>
        </w:rPr>
        <w:t xml:space="preserve"> </w:t>
      </w:r>
      <w:r w:rsidRPr="000019E6">
        <w:rPr>
          <w:rFonts w:ascii="Times New Roman" w:hAnsi="Times New Roman"/>
          <w:b/>
          <w:bCs/>
          <w:sz w:val="28"/>
          <w:szCs w:val="28"/>
          <w:lang w:bidi="ru-RU"/>
        </w:rPr>
        <w:t xml:space="preserve">А.Н. Майков </w:t>
      </w:r>
      <w:r w:rsidRPr="000019E6">
        <w:rPr>
          <w:rFonts w:ascii="Times New Roman" w:hAnsi="Times New Roman"/>
          <w:i/>
          <w:iCs/>
          <w:sz w:val="28"/>
          <w:szCs w:val="28"/>
          <w:lang w:bidi="ru-RU"/>
        </w:rPr>
        <w:t>«Поле зыблется цветами...».</w:t>
      </w:r>
      <w:r w:rsidRPr="000019E6">
        <w:rPr>
          <w:rFonts w:ascii="Times New Roman" w:hAnsi="Times New Roman"/>
          <w:sz w:val="28"/>
          <w:szCs w:val="28"/>
          <w:lang w:bidi="ru-RU"/>
        </w:rPr>
        <w:t xml:space="preserve"> Поэтическое изображение родной природы и выражение авторского настрое</w:t>
      </w:r>
      <w:r w:rsidRPr="000019E6">
        <w:rPr>
          <w:rFonts w:ascii="Times New Roman" w:hAnsi="Times New Roman"/>
          <w:sz w:val="28"/>
          <w:szCs w:val="28"/>
          <w:lang w:bidi="ru-RU"/>
        </w:rPr>
        <w:softHyphen/>
        <w:t>ния, миросозерцания.</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Лирика как род литературы. Пейзажная лирика как жанр (развитие представлений).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стихотворений. Уст</w:t>
      </w:r>
      <w:r w:rsidRPr="000019E6">
        <w:rPr>
          <w:rFonts w:ascii="Times New Roman" w:hAnsi="Times New Roman"/>
          <w:sz w:val="28"/>
          <w:szCs w:val="28"/>
          <w:lang w:bidi="ru-RU"/>
        </w:rPr>
        <w:softHyphen/>
        <w:t>ное и письменное рецензирование выразительного чтения. Составление плана письменного высказы</w:t>
      </w:r>
      <w:r w:rsidRPr="000019E6">
        <w:rPr>
          <w:rFonts w:ascii="Times New Roman" w:hAnsi="Times New Roman"/>
          <w:sz w:val="28"/>
          <w:szCs w:val="28"/>
          <w:lang w:bidi="ru-RU"/>
        </w:rPr>
        <w:softHyphen/>
        <w:t>вания. Устный и письменный анализ стихотворений по плану.</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Антон Павлович Чехов (2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писателя.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 xml:space="preserve"> «О любви»</w:t>
      </w:r>
      <w:r w:rsidRPr="000019E6">
        <w:rPr>
          <w:rFonts w:ascii="Times New Roman" w:hAnsi="Times New Roman"/>
          <w:sz w:val="28"/>
          <w:szCs w:val="28"/>
          <w:lang w:bidi="ru-RU"/>
        </w:rPr>
        <w:t xml:space="preserve"> (из трилогии). История о любви и упу</w:t>
      </w:r>
      <w:r w:rsidRPr="000019E6">
        <w:rPr>
          <w:rFonts w:ascii="Times New Roman" w:hAnsi="Times New Roman"/>
          <w:sz w:val="28"/>
          <w:szCs w:val="28"/>
          <w:lang w:bidi="ru-RU"/>
        </w:rPr>
        <w:softHyphen/>
        <w:t>щенном счастье.</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Психологизм художественной литературы (начальные представления).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рассказа. Устное ре</w:t>
      </w:r>
      <w:r w:rsidRPr="000019E6">
        <w:rPr>
          <w:rFonts w:ascii="Times New Roman" w:hAnsi="Times New Roman"/>
          <w:sz w:val="28"/>
          <w:szCs w:val="28"/>
          <w:lang w:bidi="ru-RU"/>
        </w:rPr>
        <w:softHyphen/>
        <w:t>цензирование выразительного чтения. Устный или письменный ответ на вопрос, в том числе с использо</w:t>
      </w:r>
      <w:r w:rsidRPr="000019E6">
        <w:rPr>
          <w:rFonts w:ascii="Times New Roman" w:hAnsi="Times New Roman"/>
          <w:sz w:val="28"/>
          <w:szCs w:val="28"/>
          <w:lang w:bidi="ru-RU"/>
        </w:rPr>
        <w:softHyphen/>
        <w:t>ванием цитирования. Участие в коллективном диалоге.</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ИЗ РУССКОЙ ЛИТЕРАТУРЫ XX ВЕКА (19 ч)</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Иван Алексеевич Бунин (1ч)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писателя.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lastRenderedPageBreak/>
        <w:t>«Кавказ».</w:t>
      </w:r>
      <w:r w:rsidRPr="000019E6">
        <w:rPr>
          <w:rFonts w:ascii="Times New Roman" w:hAnsi="Times New Roman"/>
          <w:sz w:val="28"/>
          <w:szCs w:val="28"/>
          <w:lang w:bidi="ru-RU"/>
        </w:rPr>
        <w:t xml:space="preserve"> Повествование о любви в различных ее состояниях и в различных жизненных ситуаци</w:t>
      </w:r>
      <w:r w:rsidRPr="000019E6">
        <w:rPr>
          <w:rFonts w:ascii="Times New Roman" w:hAnsi="Times New Roman"/>
          <w:sz w:val="28"/>
          <w:szCs w:val="28"/>
          <w:lang w:bidi="ru-RU"/>
        </w:rPr>
        <w:softHyphen/>
        <w:t>ях. Мастерство Бунина-рассказчика. Психологизм прозы писателя.</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Понятие о теме и идее про</w:t>
      </w:r>
      <w:r w:rsidRPr="000019E6">
        <w:rPr>
          <w:rFonts w:ascii="Times New Roman" w:hAnsi="Times New Roman"/>
          <w:i/>
          <w:iCs/>
          <w:sz w:val="28"/>
          <w:szCs w:val="28"/>
          <w:lang w:bidi="ru-RU"/>
        </w:rPr>
        <w:softHyphen/>
        <w:t>изведения (развитие представлений).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Р. Р.</w:t>
      </w:r>
      <w:r w:rsidRPr="000019E6">
        <w:rPr>
          <w:rFonts w:ascii="Times New Roman" w:hAnsi="Times New Roman"/>
          <w:sz w:val="28"/>
          <w:szCs w:val="28"/>
          <w:lang w:bidi="ru-RU"/>
        </w:rPr>
        <w:t xml:space="preserve"> Выразительное чтение фрагментов рассказа. Устное и письменное рецензирование выразитель</w:t>
      </w:r>
      <w:r w:rsidRPr="000019E6">
        <w:rPr>
          <w:rFonts w:ascii="Times New Roman" w:hAnsi="Times New Roman"/>
          <w:sz w:val="28"/>
          <w:szCs w:val="28"/>
          <w:lang w:bidi="ru-RU"/>
        </w:rPr>
        <w:softHyphen/>
        <w:t>ного чтения. Различные виды пересказов. Участие в коллективном диалоге. Письменный ответ на во</w:t>
      </w:r>
      <w:r w:rsidRPr="000019E6">
        <w:rPr>
          <w:rFonts w:ascii="Times New Roman" w:hAnsi="Times New Roman"/>
          <w:sz w:val="28"/>
          <w:szCs w:val="28"/>
          <w:lang w:bidi="ru-RU"/>
        </w:rPr>
        <w:softHyphen/>
        <w:t>прос с использованием цитирования.</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Александр Иванович Куприн (1ч)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писателя.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«Куст сирени».</w:t>
      </w:r>
      <w:r w:rsidRPr="000019E6">
        <w:rPr>
          <w:rFonts w:ascii="Times New Roman" w:hAnsi="Times New Roman"/>
          <w:sz w:val="28"/>
          <w:szCs w:val="28"/>
          <w:lang w:bidi="ru-RU"/>
        </w:rPr>
        <w:t xml:space="preserve"> Утверждение согласия и взаимо</w:t>
      </w:r>
      <w:r w:rsidRPr="000019E6">
        <w:rPr>
          <w:rFonts w:ascii="Times New Roman" w:hAnsi="Times New Roman"/>
          <w:sz w:val="28"/>
          <w:szCs w:val="28"/>
          <w:lang w:bidi="ru-RU"/>
        </w:rPr>
        <w:softHyphen/>
        <w:t>понимания, любви и счастья в семье. Самоотвержен</w:t>
      </w:r>
      <w:r w:rsidRPr="000019E6">
        <w:rPr>
          <w:rFonts w:ascii="Times New Roman" w:hAnsi="Times New Roman"/>
          <w:sz w:val="28"/>
          <w:szCs w:val="28"/>
          <w:lang w:bidi="ru-RU"/>
        </w:rPr>
        <w:softHyphen/>
        <w:t>ность и находчивость главной героини.</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Сюжет и фабула.</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фрагментов расска</w:t>
      </w:r>
      <w:r w:rsidRPr="000019E6">
        <w:rPr>
          <w:rFonts w:ascii="Times New Roman" w:hAnsi="Times New Roman"/>
          <w:sz w:val="28"/>
          <w:szCs w:val="28"/>
          <w:lang w:bidi="ru-RU"/>
        </w:rPr>
        <w:softHyphen/>
        <w:t>за. Устное или письменное рецензирование выра</w:t>
      </w:r>
      <w:r w:rsidRPr="000019E6">
        <w:rPr>
          <w:rFonts w:ascii="Times New Roman" w:hAnsi="Times New Roman"/>
          <w:sz w:val="28"/>
          <w:szCs w:val="28"/>
          <w:lang w:bidi="ru-RU"/>
        </w:rPr>
        <w:softHyphen/>
        <w:t>зительного чтения. Различные виды пересказов. Участие в коллективном диалоге. Устный или пись</w:t>
      </w:r>
      <w:r w:rsidRPr="000019E6">
        <w:rPr>
          <w:rFonts w:ascii="Times New Roman" w:hAnsi="Times New Roman"/>
          <w:sz w:val="28"/>
          <w:szCs w:val="28"/>
          <w:lang w:bidi="ru-RU"/>
        </w:rPr>
        <w:softHyphen/>
        <w:t>менный ответ на проблемный вопрос с использова</w:t>
      </w:r>
      <w:r w:rsidRPr="000019E6">
        <w:rPr>
          <w:rFonts w:ascii="Times New Roman" w:hAnsi="Times New Roman"/>
          <w:sz w:val="28"/>
          <w:szCs w:val="28"/>
          <w:lang w:bidi="ru-RU"/>
        </w:rPr>
        <w:softHyphen/>
        <w:t>нием цитирования.</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Александр Александрович Блок (1ч)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поэта.</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«Россия».</w:t>
      </w:r>
      <w:r w:rsidRPr="000019E6">
        <w:rPr>
          <w:rFonts w:ascii="Times New Roman" w:hAnsi="Times New Roman"/>
          <w:sz w:val="28"/>
          <w:szCs w:val="28"/>
          <w:lang w:bidi="ru-RU"/>
        </w:rPr>
        <w:t xml:space="preserve"> Историческая тема в стихотворении, ее современное звучание и смысл.</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Лирический герой (развитие представлений). Обогащение знаний о ритме и рифме.</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Участие в коллективном диалоге. Вырази</w:t>
      </w:r>
      <w:r w:rsidRPr="000019E6">
        <w:rPr>
          <w:rFonts w:ascii="Times New Roman" w:hAnsi="Times New Roman"/>
          <w:sz w:val="28"/>
          <w:szCs w:val="28"/>
          <w:lang w:bidi="ru-RU"/>
        </w:rPr>
        <w:softHyphen/>
        <w:t>тельное чтение. Рецензирование выразительного чтения.</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Сергей Александрович Есенин (2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поэта.</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«Пугачев».</w:t>
      </w:r>
      <w:r w:rsidRPr="000019E6">
        <w:rPr>
          <w:rFonts w:ascii="Times New Roman" w:hAnsi="Times New Roman"/>
          <w:sz w:val="28"/>
          <w:szCs w:val="28"/>
          <w:lang w:bidi="ru-RU"/>
        </w:rPr>
        <w:t xml:space="preserve"> Поэма на историческую тему. Харак</w:t>
      </w:r>
      <w:r w:rsidRPr="000019E6">
        <w:rPr>
          <w:rFonts w:ascii="Times New Roman" w:hAnsi="Times New Roman"/>
          <w:sz w:val="28"/>
          <w:szCs w:val="28"/>
          <w:lang w:bidi="ru-RU"/>
        </w:rPr>
        <w:softHyphen/>
        <w:t>тер Пугачева. Сопоставление образа предводителя восстания в разных произведениях: в фольклоре, в произведениях А.С. Пушкина, С.А. Есенина. Со</w:t>
      </w:r>
      <w:r w:rsidRPr="000019E6">
        <w:rPr>
          <w:rFonts w:ascii="Times New Roman" w:hAnsi="Times New Roman"/>
          <w:sz w:val="28"/>
          <w:szCs w:val="28"/>
          <w:lang w:bidi="ru-RU"/>
        </w:rPr>
        <w:softHyphen/>
        <w:t>временность и историческое прошлое в драматиче</w:t>
      </w:r>
      <w:r w:rsidRPr="000019E6">
        <w:rPr>
          <w:rFonts w:ascii="Times New Roman" w:hAnsi="Times New Roman"/>
          <w:sz w:val="28"/>
          <w:szCs w:val="28"/>
          <w:lang w:bidi="ru-RU"/>
        </w:rPr>
        <w:softHyphen/>
        <w:t>ской поэме С.А. Есенина.</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Драматическая поэма (на</w:t>
      </w:r>
      <w:r w:rsidRPr="000019E6">
        <w:rPr>
          <w:rFonts w:ascii="Times New Roman" w:hAnsi="Times New Roman"/>
          <w:i/>
          <w:iCs/>
          <w:sz w:val="28"/>
          <w:szCs w:val="28"/>
          <w:lang w:bidi="ru-RU"/>
        </w:rPr>
        <w:softHyphen/>
        <w:t>чальные представления).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К. Р.</w:t>
      </w:r>
      <w:r w:rsidRPr="000019E6">
        <w:rPr>
          <w:rFonts w:ascii="Times New Roman" w:hAnsi="Times New Roman"/>
          <w:sz w:val="28"/>
          <w:szCs w:val="28"/>
          <w:lang w:bidi="ru-RU"/>
        </w:rPr>
        <w:t xml:space="preserve"> Контрольная работа № 5 по творчеству С.А. Есенина и А.А. Блока.</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стихотворений. Уст</w:t>
      </w:r>
      <w:r w:rsidRPr="000019E6">
        <w:rPr>
          <w:rFonts w:ascii="Times New Roman" w:hAnsi="Times New Roman"/>
          <w:sz w:val="28"/>
          <w:szCs w:val="28"/>
          <w:lang w:bidi="ru-RU"/>
        </w:rPr>
        <w:softHyphen/>
        <w:t>ное и письменное рецензирование выразительного чтения. Участие в коллективном диалоге. Устный и письменный ответ на проблемный вопрос. Анализ отрывков драматической поэмы.</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Иван Сергеевич Шмелев (1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писателя (детство, юность, начало творческого пути).</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lastRenderedPageBreak/>
        <w:t xml:space="preserve">«Как я </w:t>
      </w:r>
      <w:r w:rsidRPr="000019E6">
        <w:rPr>
          <w:rFonts w:ascii="Times New Roman" w:hAnsi="Times New Roman"/>
          <w:i/>
          <w:iCs/>
          <w:sz w:val="28"/>
          <w:szCs w:val="28"/>
          <w:lang w:bidi="en-US"/>
        </w:rPr>
        <w:t>ста</w:t>
      </w:r>
      <w:r w:rsidRPr="000019E6">
        <w:rPr>
          <w:rFonts w:ascii="Times New Roman" w:hAnsi="Times New Roman"/>
          <w:i/>
          <w:iCs/>
          <w:sz w:val="28"/>
          <w:szCs w:val="28"/>
        </w:rPr>
        <w:t xml:space="preserve">л </w:t>
      </w:r>
      <w:r w:rsidRPr="000019E6">
        <w:rPr>
          <w:rFonts w:ascii="Times New Roman" w:hAnsi="Times New Roman"/>
          <w:i/>
          <w:iCs/>
          <w:sz w:val="28"/>
          <w:szCs w:val="28"/>
          <w:lang w:bidi="ru-RU"/>
        </w:rPr>
        <w:t>писателем».</w:t>
      </w:r>
      <w:r w:rsidRPr="000019E6">
        <w:rPr>
          <w:rFonts w:ascii="Times New Roman" w:hAnsi="Times New Roman"/>
          <w:sz w:val="28"/>
          <w:szCs w:val="28"/>
          <w:lang w:bidi="ru-RU"/>
        </w:rPr>
        <w:t xml:space="preserve"> Рассказ о пути к творче</w:t>
      </w:r>
      <w:r w:rsidRPr="000019E6">
        <w:rPr>
          <w:rFonts w:ascii="Times New Roman" w:hAnsi="Times New Roman"/>
          <w:sz w:val="28"/>
          <w:szCs w:val="28"/>
          <w:lang w:bidi="ru-RU"/>
        </w:rPr>
        <w:softHyphen/>
        <w:t>ству. Сопоставление художественного произведения с документально-биографическими (мемуары, вос</w:t>
      </w:r>
      <w:r w:rsidRPr="000019E6">
        <w:rPr>
          <w:rFonts w:ascii="Times New Roman" w:hAnsi="Times New Roman"/>
          <w:sz w:val="28"/>
          <w:szCs w:val="28"/>
          <w:lang w:bidi="ru-RU"/>
        </w:rPr>
        <w:softHyphen/>
        <w:t>поминания, дневники).</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Мемуарная литература (раз</w:t>
      </w:r>
      <w:r w:rsidRPr="000019E6">
        <w:rPr>
          <w:rFonts w:ascii="Times New Roman" w:hAnsi="Times New Roman"/>
          <w:i/>
          <w:iCs/>
          <w:sz w:val="28"/>
          <w:szCs w:val="28"/>
          <w:lang w:bidi="ru-RU"/>
        </w:rPr>
        <w:softHyphen/>
        <w:t>витие представлений).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Участие в коллективном диалоге. Различ</w:t>
      </w:r>
      <w:r w:rsidRPr="000019E6">
        <w:rPr>
          <w:rFonts w:ascii="Times New Roman" w:hAnsi="Times New Roman"/>
          <w:sz w:val="28"/>
          <w:szCs w:val="28"/>
          <w:lang w:bidi="ru-RU"/>
        </w:rPr>
        <w:softHyphen/>
        <w:t>ные виды пересказа. Устный и письменный ответ на проблемный вопрос. Анализ эпизода. Устная и письменная характеристика героев.</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Писатели улыбаются (4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 xml:space="preserve">Журнал </w:t>
      </w:r>
      <w:r w:rsidRPr="000019E6">
        <w:rPr>
          <w:rFonts w:ascii="Times New Roman" w:hAnsi="Times New Roman"/>
          <w:i/>
          <w:iCs/>
          <w:sz w:val="28"/>
          <w:szCs w:val="28"/>
          <w:lang w:bidi="ru-RU"/>
        </w:rPr>
        <w:t>«Сатирикон».</w:t>
      </w:r>
      <w:r w:rsidRPr="000019E6">
        <w:rPr>
          <w:rFonts w:ascii="Times New Roman" w:hAnsi="Times New Roman"/>
          <w:sz w:val="28"/>
          <w:szCs w:val="28"/>
          <w:lang w:bidi="ru-RU"/>
        </w:rPr>
        <w:t xml:space="preserve"> </w:t>
      </w:r>
      <w:r w:rsidRPr="000019E6">
        <w:rPr>
          <w:rFonts w:ascii="Times New Roman" w:hAnsi="Times New Roman"/>
          <w:b/>
          <w:bCs/>
          <w:sz w:val="28"/>
          <w:szCs w:val="28"/>
          <w:lang w:bidi="ru-RU"/>
        </w:rPr>
        <w:t xml:space="preserve">Тэффи, О. Дымов, А.Т. .Аверченко, </w:t>
      </w:r>
      <w:r w:rsidRPr="000019E6">
        <w:rPr>
          <w:rFonts w:ascii="Times New Roman" w:hAnsi="Times New Roman"/>
          <w:b/>
          <w:bCs/>
          <w:i/>
          <w:iCs/>
          <w:sz w:val="28"/>
          <w:szCs w:val="28"/>
          <w:lang w:bidi="ru-RU"/>
        </w:rPr>
        <w:t>«</w:t>
      </w:r>
      <w:r w:rsidRPr="000019E6">
        <w:rPr>
          <w:rFonts w:ascii="Times New Roman" w:hAnsi="Times New Roman"/>
          <w:i/>
          <w:iCs/>
          <w:sz w:val="28"/>
          <w:szCs w:val="28"/>
          <w:lang w:bidi="ru-RU"/>
        </w:rPr>
        <w:t>Всеобщая история</w:t>
      </w:r>
      <w:r w:rsidRPr="000019E6">
        <w:rPr>
          <w:rFonts w:ascii="Times New Roman" w:hAnsi="Times New Roman"/>
          <w:sz w:val="28"/>
          <w:szCs w:val="28"/>
          <w:lang w:bidi="ru-RU"/>
        </w:rPr>
        <w:t xml:space="preserve">, </w:t>
      </w:r>
      <w:r w:rsidRPr="000019E6">
        <w:rPr>
          <w:rFonts w:ascii="Times New Roman" w:hAnsi="Times New Roman"/>
          <w:i/>
          <w:iCs/>
          <w:sz w:val="28"/>
          <w:szCs w:val="28"/>
          <w:lang w:bidi="ru-RU"/>
        </w:rPr>
        <w:t>обработанная “Сатириконом”».</w:t>
      </w:r>
      <w:r w:rsidRPr="000019E6">
        <w:rPr>
          <w:rFonts w:ascii="Times New Roman" w:hAnsi="Times New Roman"/>
          <w:sz w:val="28"/>
          <w:szCs w:val="28"/>
          <w:lang w:bidi="ru-RU"/>
        </w:rPr>
        <w:t xml:space="preserve"> Сатирическое изображение ис</w:t>
      </w:r>
      <w:r w:rsidRPr="000019E6">
        <w:rPr>
          <w:rFonts w:ascii="Times New Roman" w:hAnsi="Times New Roman"/>
          <w:sz w:val="28"/>
          <w:szCs w:val="28"/>
          <w:lang w:bidi="ru-RU"/>
        </w:rPr>
        <w:softHyphen/>
        <w:t>торических событий. Приемы и способы создания сатирического повествования. Смысл иронического повествования о прошлом. Проект.</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Сатира, сатирические прие</w:t>
      </w:r>
      <w:r w:rsidRPr="000019E6">
        <w:rPr>
          <w:rFonts w:ascii="Times New Roman" w:hAnsi="Times New Roman"/>
          <w:i/>
          <w:iCs/>
          <w:sz w:val="28"/>
          <w:szCs w:val="28"/>
          <w:lang w:bidi="ru-RU"/>
        </w:rPr>
        <w:softHyphen/>
        <w:t>мы (развитие представлений).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Рецензирование выразительного чтения. Участие в коллективном диалоге.</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b/>
          <w:bCs/>
          <w:sz w:val="28"/>
          <w:szCs w:val="28"/>
          <w:lang w:bidi="ru-RU"/>
        </w:rPr>
        <w:t xml:space="preserve">Тэффи. </w:t>
      </w:r>
      <w:r w:rsidRPr="000019E6">
        <w:rPr>
          <w:rFonts w:ascii="Times New Roman" w:hAnsi="Times New Roman"/>
          <w:sz w:val="28"/>
          <w:szCs w:val="28"/>
          <w:lang w:bidi="ru-RU"/>
        </w:rPr>
        <w:t xml:space="preserve">Рассказ </w:t>
      </w:r>
      <w:r w:rsidRPr="000019E6">
        <w:rPr>
          <w:rFonts w:ascii="Times New Roman" w:hAnsi="Times New Roman"/>
          <w:i/>
          <w:iCs/>
          <w:sz w:val="28"/>
          <w:szCs w:val="28"/>
          <w:lang w:bidi="ru-RU"/>
        </w:rPr>
        <w:t>«Жизнь и воротник».</w:t>
      </w:r>
      <w:r w:rsidRPr="000019E6">
        <w:rPr>
          <w:rFonts w:ascii="Times New Roman" w:hAnsi="Times New Roman"/>
          <w:sz w:val="28"/>
          <w:szCs w:val="28"/>
          <w:lang w:bidi="ru-RU"/>
        </w:rPr>
        <w:t xml:space="preserve"> Другие рас</w:t>
      </w:r>
      <w:r w:rsidRPr="000019E6">
        <w:rPr>
          <w:rFonts w:ascii="Times New Roman" w:hAnsi="Times New Roman"/>
          <w:sz w:val="28"/>
          <w:szCs w:val="28"/>
          <w:lang w:bidi="ru-RU"/>
        </w:rPr>
        <w:softHyphen/>
        <w:t>сказы писательницы (для внеклассного чтения). Са</w:t>
      </w:r>
      <w:r w:rsidRPr="000019E6">
        <w:rPr>
          <w:rFonts w:ascii="Times New Roman" w:hAnsi="Times New Roman"/>
          <w:sz w:val="28"/>
          <w:szCs w:val="28"/>
          <w:lang w:bidi="ru-RU"/>
        </w:rPr>
        <w:softHyphen/>
        <w:t>тира и юмор в рассказе.</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Историко-литературный комментарий (развитие представлений).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Устные и письменные ответы на вопросы. Участие в коллективном диалоге. Характеристика сюжета и героев рассказа, их идейно-эмоциональ</w:t>
      </w:r>
      <w:r w:rsidRPr="000019E6">
        <w:rPr>
          <w:rFonts w:ascii="Times New Roman" w:hAnsi="Times New Roman"/>
          <w:sz w:val="28"/>
          <w:szCs w:val="28"/>
          <w:lang w:bidi="ru-RU"/>
        </w:rPr>
        <w:softHyphen/>
        <w:t>ного содержания.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b/>
          <w:bCs/>
          <w:sz w:val="28"/>
          <w:szCs w:val="28"/>
          <w:lang w:bidi="ru-RU"/>
        </w:rPr>
        <w:t xml:space="preserve">Михаил Михайлович Зощенко. </w:t>
      </w:r>
      <w:r w:rsidRPr="000019E6">
        <w:rPr>
          <w:rFonts w:ascii="Times New Roman" w:hAnsi="Times New Roman"/>
          <w:sz w:val="28"/>
          <w:szCs w:val="28"/>
          <w:lang w:bidi="ru-RU"/>
        </w:rPr>
        <w:t xml:space="preserve">Рассказ </w:t>
      </w:r>
      <w:r w:rsidRPr="000019E6">
        <w:rPr>
          <w:rFonts w:ascii="Times New Roman" w:hAnsi="Times New Roman"/>
          <w:i/>
          <w:iCs/>
          <w:sz w:val="28"/>
          <w:szCs w:val="28"/>
          <w:lang w:bidi="ru-RU"/>
        </w:rPr>
        <w:t>«История болезни».</w:t>
      </w:r>
      <w:r w:rsidRPr="000019E6">
        <w:rPr>
          <w:rFonts w:ascii="Times New Roman" w:hAnsi="Times New Roman"/>
          <w:sz w:val="28"/>
          <w:szCs w:val="28"/>
          <w:lang w:bidi="ru-RU"/>
        </w:rPr>
        <w:t xml:space="preserve"> Другие рассказы писателя (для внеклассно</w:t>
      </w:r>
      <w:r w:rsidRPr="000019E6">
        <w:rPr>
          <w:rFonts w:ascii="Times New Roman" w:hAnsi="Times New Roman"/>
          <w:sz w:val="28"/>
          <w:szCs w:val="28"/>
          <w:lang w:bidi="ru-RU"/>
        </w:rPr>
        <w:softHyphen/>
        <w:t>го чтения). Сатира и юмор в рассказе.</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Литературные традиции. Сатира. Юмор (развитие представлений).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Устное рецензирование выразительного чтения. Участие в коллективном диалоге. Устный и письменный ответ на проблемный вопрос. Харак</w:t>
      </w:r>
      <w:r w:rsidRPr="000019E6">
        <w:rPr>
          <w:rFonts w:ascii="Times New Roman" w:hAnsi="Times New Roman"/>
          <w:sz w:val="28"/>
          <w:szCs w:val="28"/>
          <w:lang w:bidi="ru-RU"/>
        </w:rPr>
        <w:softHyphen/>
        <w:t>теристика сюжета и героев рассказа, их идейно-эмо</w:t>
      </w:r>
      <w:r w:rsidRPr="000019E6">
        <w:rPr>
          <w:rFonts w:ascii="Times New Roman" w:hAnsi="Times New Roman"/>
          <w:sz w:val="28"/>
          <w:szCs w:val="28"/>
          <w:lang w:bidi="ru-RU"/>
        </w:rPr>
        <w:softHyphen/>
        <w:t>ционального содержания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b/>
          <w:bCs/>
          <w:sz w:val="28"/>
          <w:szCs w:val="28"/>
          <w:lang w:bidi="ru-RU"/>
        </w:rPr>
        <w:t xml:space="preserve">Михаил Андреевич Осоргин. </w:t>
      </w:r>
      <w:r w:rsidRPr="000019E6">
        <w:rPr>
          <w:rFonts w:ascii="Times New Roman" w:hAnsi="Times New Roman"/>
          <w:sz w:val="28"/>
          <w:szCs w:val="28"/>
          <w:lang w:bidi="ru-RU"/>
        </w:rPr>
        <w:t xml:space="preserve">Рассказ </w:t>
      </w:r>
      <w:r w:rsidRPr="000019E6">
        <w:rPr>
          <w:rFonts w:ascii="Times New Roman" w:hAnsi="Times New Roman"/>
          <w:i/>
          <w:iCs/>
          <w:sz w:val="28"/>
          <w:szCs w:val="28"/>
          <w:lang w:bidi="ru-RU"/>
        </w:rPr>
        <w:t xml:space="preserve">«Пенсне». </w:t>
      </w:r>
      <w:r w:rsidRPr="000019E6">
        <w:rPr>
          <w:rFonts w:ascii="Times New Roman" w:hAnsi="Times New Roman"/>
          <w:sz w:val="28"/>
          <w:szCs w:val="28"/>
          <w:lang w:bidi="ru-RU"/>
        </w:rPr>
        <w:t>Сочетание фантастики и реальности в рассказе. Мелочи быта и их психологическое содержание. Проект.</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Литературный комментарий (развитие представлений). Фантастика и реальность (развитие представлений)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фрагментов рассказа. Различные виды пересказов. Участие в коллектив</w:t>
      </w:r>
      <w:r w:rsidRPr="000019E6">
        <w:rPr>
          <w:rFonts w:ascii="Times New Roman" w:hAnsi="Times New Roman"/>
          <w:sz w:val="28"/>
          <w:szCs w:val="28"/>
          <w:lang w:bidi="ru-RU"/>
        </w:rPr>
        <w:softHyphen/>
        <w:t>ном диалоге.</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Александр Трифонович Твардовский (2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писателя.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«Василий Теркин».</w:t>
      </w:r>
      <w:r w:rsidRPr="000019E6">
        <w:rPr>
          <w:rFonts w:ascii="Times New Roman" w:hAnsi="Times New Roman"/>
          <w:sz w:val="28"/>
          <w:szCs w:val="28"/>
          <w:lang w:bidi="ru-RU"/>
        </w:rPr>
        <w:t xml:space="preserve"> Жизнь народа на крутых пере</w:t>
      </w:r>
      <w:r w:rsidRPr="000019E6">
        <w:rPr>
          <w:rFonts w:ascii="Times New Roman" w:hAnsi="Times New Roman"/>
          <w:sz w:val="28"/>
          <w:szCs w:val="28"/>
          <w:lang w:bidi="ru-RU"/>
        </w:rPr>
        <w:softHyphen/>
        <w:t>ломах и поворотах истории в произведениях поэта. Поэтическая энциклопедия Великой Отечественной войны. Тема служения Родине. Новаторский харак</w:t>
      </w:r>
      <w:r w:rsidRPr="000019E6">
        <w:rPr>
          <w:rFonts w:ascii="Times New Roman" w:hAnsi="Times New Roman"/>
          <w:sz w:val="28"/>
          <w:szCs w:val="28"/>
          <w:lang w:bidi="ru-RU"/>
        </w:rPr>
        <w:softHyphen/>
        <w:t xml:space="preserve">тер Василия Теркина - сочетание черт </w:t>
      </w:r>
      <w:r w:rsidRPr="000019E6">
        <w:rPr>
          <w:rFonts w:ascii="Times New Roman" w:hAnsi="Times New Roman"/>
          <w:sz w:val="28"/>
          <w:szCs w:val="28"/>
          <w:lang w:bidi="ru-RU"/>
        </w:rPr>
        <w:lastRenderedPageBreak/>
        <w:t>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w:t>
      </w:r>
      <w:r w:rsidRPr="000019E6">
        <w:rPr>
          <w:rFonts w:ascii="Times New Roman" w:hAnsi="Times New Roman"/>
          <w:sz w:val="28"/>
          <w:szCs w:val="28"/>
          <w:lang w:bidi="ru-RU"/>
        </w:rPr>
        <w:softHyphen/>
        <w:t>приятие поэмы читателями-фронтовиками. Оценка поэмы в литературной критике.</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Фольклоризм литературы (развитие понятия). Авторские отступления как эле</w:t>
      </w:r>
      <w:r w:rsidRPr="000019E6">
        <w:rPr>
          <w:rFonts w:ascii="Times New Roman" w:hAnsi="Times New Roman"/>
          <w:i/>
          <w:iCs/>
          <w:sz w:val="28"/>
          <w:szCs w:val="28"/>
          <w:lang w:bidi="ru-RU"/>
        </w:rPr>
        <w:softHyphen/>
        <w:t>мент композиции (развитие понятий).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К.Р.</w:t>
      </w:r>
      <w:r w:rsidRPr="000019E6">
        <w:rPr>
          <w:rFonts w:ascii="Times New Roman" w:hAnsi="Times New Roman"/>
          <w:sz w:val="28"/>
          <w:szCs w:val="28"/>
          <w:lang w:bidi="ru-RU"/>
        </w:rPr>
        <w:t xml:space="preserve"> Контрольная работа № 6 по творчеству А.Т. Твардовского.</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Участие в коллективном диалоге. Составле</w:t>
      </w:r>
      <w:r w:rsidRPr="000019E6">
        <w:rPr>
          <w:rFonts w:ascii="Times New Roman" w:hAnsi="Times New Roman"/>
          <w:sz w:val="28"/>
          <w:szCs w:val="28"/>
          <w:lang w:bidi="ru-RU"/>
        </w:rPr>
        <w:softHyphen/>
        <w:t>ние плана характеристики героев. Устный и пись</w:t>
      </w:r>
      <w:r w:rsidRPr="000019E6">
        <w:rPr>
          <w:rFonts w:ascii="Times New Roman" w:hAnsi="Times New Roman"/>
          <w:sz w:val="28"/>
          <w:szCs w:val="28"/>
          <w:lang w:bidi="ru-RU"/>
        </w:rPr>
        <w:softHyphen/>
        <w:t>менный анализ эпизода.</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Стихи и песни о Великой Отечественной войне 1941—1945 гг. (обзор) (2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Традиции в изображении боевых подвигов наро</w:t>
      </w:r>
      <w:r w:rsidRPr="000019E6">
        <w:rPr>
          <w:rFonts w:ascii="Times New Roman" w:hAnsi="Times New Roman"/>
          <w:sz w:val="28"/>
          <w:szCs w:val="28"/>
          <w:lang w:bidi="ru-RU"/>
        </w:rPr>
        <w:softHyphen/>
        <w:t xml:space="preserve">да и военных будней. Героизм воинов, защищавших свою Родину. </w:t>
      </w:r>
      <w:r w:rsidRPr="000019E6">
        <w:rPr>
          <w:rFonts w:ascii="Times New Roman" w:hAnsi="Times New Roman"/>
          <w:b/>
          <w:bCs/>
          <w:sz w:val="28"/>
          <w:szCs w:val="28"/>
          <w:lang w:bidi="ru-RU"/>
        </w:rPr>
        <w:t xml:space="preserve">М.В. Исаковский </w:t>
      </w:r>
      <w:r w:rsidRPr="000019E6">
        <w:rPr>
          <w:rFonts w:ascii="Times New Roman" w:hAnsi="Times New Roman"/>
          <w:i/>
          <w:iCs/>
          <w:sz w:val="28"/>
          <w:szCs w:val="28"/>
          <w:lang w:bidi="ru-RU"/>
        </w:rPr>
        <w:t>«Катюша», «Вра</w:t>
      </w:r>
      <w:r w:rsidRPr="000019E6">
        <w:rPr>
          <w:rFonts w:ascii="Times New Roman" w:hAnsi="Times New Roman"/>
          <w:i/>
          <w:iCs/>
          <w:sz w:val="28"/>
          <w:szCs w:val="28"/>
          <w:lang w:bidi="ru-RU"/>
        </w:rPr>
        <w:softHyphen/>
        <w:t>ги сожгли родную хату»;</w:t>
      </w:r>
      <w:r w:rsidRPr="000019E6">
        <w:rPr>
          <w:rFonts w:ascii="Times New Roman" w:hAnsi="Times New Roman"/>
          <w:sz w:val="28"/>
          <w:szCs w:val="28"/>
          <w:lang w:bidi="ru-RU"/>
        </w:rPr>
        <w:t xml:space="preserve"> </w:t>
      </w:r>
      <w:r w:rsidRPr="000019E6">
        <w:rPr>
          <w:rFonts w:ascii="Times New Roman" w:hAnsi="Times New Roman"/>
          <w:b/>
          <w:bCs/>
          <w:sz w:val="28"/>
          <w:szCs w:val="28"/>
          <w:lang w:bidi="ru-RU"/>
        </w:rPr>
        <w:t xml:space="preserve">Б.Ш. Окуджава </w:t>
      </w:r>
      <w:r w:rsidRPr="000019E6">
        <w:rPr>
          <w:rFonts w:ascii="Times New Roman" w:hAnsi="Times New Roman"/>
          <w:i/>
          <w:iCs/>
          <w:sz w:val="28"/>
          <w:szCs w:val="28"/>
          <w:lang w:bidi="ru-RU"/>
        </w:rPr>
        <w:t>«Песенка о пехоте», «Здесь птицы не поют...»;</w:t>
      </w:r>
      <w:r w:rsidRPr="000019E6">
        <w:rPr>
          <w:rFonts w:ascii="Times New Roman" w:hAnsi="Times New Roman"/>
          <w:sz w:val="28"/>
          <w:szCs w:val="28"/>
          <w:lang w:bidi="ru-RU"/>
        </w:rPr>
        <w:t xml:space="preserve"> </w:t>
      </w:r>
      <w:r w:rsidRPr="000019E6">
        <w:rPr>
          <w:rFonts w:ascii="Times New Roman" w:hAnsi="Times New Roman"/>
          <w:b/>
          <w:bCs/>
          <w:sz w:val="28"/>
          <w:szCs w:val="28"/>
          <w:lang w:bidi="ru-RU"/>
        </w:rPr>
        <w:t xml:space="preserve">А.И. Фатьянов </w:t>
      </w:r>
      <w:r w:rsidRPr="000019E6">
        <w:rPr>
          <w:rFonts w:ascii="Times New Roman" w:hAnsi="Times New Roman"/>
          <w:i/>
          <w:iCs/>
          <w:sz w:val="28"/>
          <w:szCs w:val="28"/>
          <w:lang w:bidi="ru-RU"/>
        </w:rPr>
        <w:t>«Соловьи»;</w:t>
      </w:r>
      <w:r w:rsidRPr="000019E6">
        <w:rPr>
          <w:rFonts w:ascii="Times New Roman" w:hAnsi="Times New Roman"/>
          <w:sz w:val="28"/>
          <w:szCs w:val="28"/>
          <w:lang w:bidi="ru-RU"/>
        </w:rPr>
        <w:t xml:space="preserve"> </w:t>
      </w:r>
      <w:r w:rsidRPr="000019E6">
        <w:rPr>
          <w:rFonts w:ascii="Times New Roman" w:hAnsi="Times New Roman"/>
          <w:b/>
          <w:bCs/>
          <w:sz w:val="28"/>
          <w:szCs w:val="28"/>
          <w:lang w:bidi="ru-RU"/>
        </w:rPr>
        <w:t xml:space="preserve">Л.И. Ошанин </w:t>
      </w:r>
      <w:r w:rsidRPr="000019E6">
        <w:rPr>
          <w:rFonts w:ascii="Times New Roman" w:hAnsi="Times New Roman"/>
          <w:i/>
          <w:iCs/>
          <w:sz w:val="28"/>
          <w:szCs w:val="28"/>
          <w:lang w:bidi="ru-RU"/>
        </w:rPr>
        <w:t>«Дороги»</w:t>
      </w:r>
      <w:r w:rsidRPr="000019E6">
        <w:rPr>
          <w:rFonts w:ascii="Times New Roman" w:hAnsi="Times New Roman"/>
          <w:sz w:val="28"/>
          <w:szCs w:val="28"/>
          <w:lang w:bidi="ru-RU"/>
        </w:rPr>
        <w:t xml:space="preserve"> и др. Лирические и героические песни в годы Великой Отечественной войны. Их призывно-воодушевляюший характер. Выражение в лирической песне сокровенных чувств и переживаний каждого солдата. Проект.</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Лирическое стихотворение, ставшее песней (развитие представлений). Песня как синтетический жанр искусства (развитие представ</w:t>
      </w:r>
      <w:r w:rsidRPr="000019E6">
        <w:rPr>
          <w:rFonts w:ascii="Times New Roman" w:hAnsi="Times New Roman"/>
          <w:i/>
          <w:iCs/>
          <w:sz w:val="28"/>
          <w:szCs w:val="28"/>
          <w:lang w:bidi="ru-RU"/>
        </w:rPr>
        <w:softHyphen/>
        <w:t>ления).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Устное и письмен</w:t>
      </w:r>
      <w:r w:rsidRPr="000019E6">
        <w:rPr>
          <w:rFonts w:ascii="Times New Roman" w:hAnsi="Times New Roman"/>
          <w:sz w:val="28"/>
          <w:szCs w:val="28"/>
          <w:lang w:bidi="ru-RU"/>
        </w:rPr>
        <w:softHyphen/>
        <w:t>ное рецензирование выразительного чтения. Уча</w:t>
      </w:r>
      <w:r w:rsidRPr="000019E6">
        <w:rPr>
          <w:rFonts w:ascii="Times New Roman" w:hAnsi="Times New Roman"/>
          <w:sz w:val="28"/>
          <w:szCs w:val="28"/>
          <w:lang w:bidi="ru-RU"/>
        </w:rPr>
        <w:softHyphen/>
        <w:t>стие в коллективном диалоге. Устный и письменный ответ на проблемный вопрос.</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Виктор Петрович Астафьев (3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писателя.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«Фотография, на которой меня нет».</w:t>
      </w:r>
      <w:r w:rsidRPr="000019E6">
        <w:rPr>
          <w:rFonts w:ascii="Times New Roman" w:hAnsi="Times New Roman"/>
          <w:sz w:val="28"/>
          <w:szCs w:val="28"/>
          <w:lang w:bidi="ru-RU"/>
        </w:rPr>
        <w:t xml:space="preserve"> Автобио</w:t>
      </w:r>
      <w:r w:rsidRPr="000019E6">
        <w:rPr>
          <w:rFonts w:ascii="Times New Roman" w:hAnsi="Times New Roman"/>
          <w:sz w:val="28"/>
          <w:szCs w:val="28"/>
          <w:lang w:bidi="ru-RU"/>
        </w:rPr>
        <w:softHyphen/>
        <w:t>графический характер рассказа. Отражение военно</w:t>
      </w:r>
      <w:r w:rsidRPr="000019E6">
        <w:rPr>
          <w:rFonts w:ascii="Times New Roman" w:hAnsi="Times New Roman"/>
          <w:sz w:val="28"/>
          <w:szCs w:val="28"/>
          <w:lang w:bidi="ru-RU"/>
        </w:rPr>
        <w:softHyphen/>
        <w:t>го времени. Мечты и реальность военного детства. Дружеская атмосфера, объединяющая жителей де</w:t>
      </w:r>
      <w:r w:rsidRPr="000019E6">
        <w:rPr>
          <w:rFonts w:ascii="Times New Roman" w:hAnsi="Times New Roman"/>
          <w:sz w:val="28"/>
          <w:szCs w:val="28"/>
          <w:lang w:bidi="ru-RU"/>
        </w:rPr>
        <w:softHyphen/>
        <w:t>ревни.</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Герой-повествователь (раз</w:t>
      </w:r>
      <w:r w:rsidRPr="000019E6">
        <w:rPr>
          <w:rFonts w:ascii="Times New Roman" w:hAnsi="Times New Roman"/>
          <w:i/>
          <w:iCs/>
          <w:sz w:val="28"/>
          <w:szCs w:val="28"/>
          <w:lang w:bidi="ru-RU"/>
        </w:rPr>
        <w:softHyphen/>
        <w:t>витие представлений).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К.Р.</w:t>
      </w:r>
      <w:r w:rsidRPr="000019E6">
        <w:rPr>
          <w:rFonts w:ascii="Times New Roman" w:hAnsi="Times New Roman"/>
          <w:sz w:val="28"/>
          <w:szCs w:val="28"/>
          <w:lang w:bidi="ru-RU"/>
        </w:rPr>
        <w:t xml:space="preserve"> Контрольная работа № 7 по произведениям о Великой Отечественной войне.</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отрывков. Комплекс</w:t>
      </w:r>
      <w:r w:rsidRPr="000019E6">
        <w:rPr>
          <w:rFonts w:ascii="Times New Roman" w:hAnsi="Times New Roman"/>
          <w:sz w:val="28"/>
          <w:szCs w:val="28"/>
          <w:lang w:bidi="ru-RU"/>
        </w:rPr>
        <w:softHyphen/>
        <w:t>ный анализ эпизодов. Рецензирование выразитель</w:t>
      </w:r>
      <w:r w:rsidRPr="000019E6">
        <w:rPr>
          <w:rFonts w:ascii="Times New Roman" w:hAnsi="Times New Roman"/>
          <w:sz w:val="28"/>
          <w:szCs w:val="28"/>
          <w:lang w:bidi="ru-RU"/>
        </w:rPr>
        <w:softHyphen/>
        <w:t>ного чтения. Участие в коллективном диалоге.</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Русские поэты о Родине, родной природе (обзор) (2 ч)</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b/>
          <w:bCs/>
          <w:sz w:val="28"/>
          <w:szCs w:val="28"/>
          <w:lang w:bidi="ru-RU"/>
        </w:rPr>
        <w:t xml:space="preserve">И.Ф. Анненский </w:t>
      </w:r>
      <w:r w:rsidRPr="000019E6">
        <w:rPr>
          <w:rFonts w:ascii="Times New Roman" w:hAnsi="Times New Roman"/>
          <w:i/>
          <w:iCs/>
          <w:sz w:val="28"/>
          <w:szCs w:val="28"/>
          <w:lang w:bidi="ru-RU"/>
        </w:rPr>
        <w:t>«Снег»;</w:t>
      </w:r>
      <w:r w:rsidRPr="000019E6">
        <w:rPr>
          <w:rFonts w:ascii="Times New Roman" w:hAnsi="Times New Roman"/>
          <w:sz w:val="28"/>
          <w:szCs w:val="28"/>
          <w:lang w:bidi="ru-RU"/>
        </w:rPr>
        <w:t xml:space="preserve"> </w:t>
      </w:r>
      <w:r w:rsidRPr="000019E6">
        <w:rPr>
          <w:rFonts w:ascii="Times New Roman" w:hAnsi="Times New Roman"/>
          <w:b/>
          <w:bCs/>
          <w:sz w:val="28"/>
          <w:szCs w:val="28"/>
          <w:lang w:bidi="ru-RU"/>
        </w:rPr>
        <w:t xml:space="preserve">Д.С. Мережковский </w:t>
      </w:r>
      <w:r w:rsidRPr="000019E6">
        <w:rPr>
          <w:rFonts w:ascii="Times New Roman" w:hAnsi="Times New Roman"/>
          <w:i/>
          <w:iCs/>
          <w:sz w:val="28"/>
          <w:szCs w:val="28"/>
          <w:lang w:bidi="ru-RU"/>
        </w:rPr>
        <w:t>«Родное», «Не надо звуков»;</w:t>
      </w:r>
      <w:r w:rsidRPr="000019E6">
        <w:rPr>
          <w:rFonts w:ascii="Times New Roman" w:hAnsi="Times New Roman"/>
          <w:sz w:val="28"/>
          <w:szCs w:val="28"/>
          <w:lang w:bidi="ru-RU"/>
        </w:rPr>
        <w:t xml:space="preserve"> </w:t>
      </w:r>
      <w:r w:rsidRPr="000019E6">
        <w:rPr>
          <w:rFonts w:ascii="Times New Roman" w:hAnsi="Times New Roman"/>
          <w:b/>
          <w:bCs/>
          <w:sz w:val="28"/>
          <w:szCs w:val="28"/>
          <w:lang w:bidi="ru-RU"/>
        </w:rPr>
        <w:t xml:space="preserve">Н.А. Заболоцкий </w:t>
      </w:r>
      <w:r w:rsidRPr="000019E6">
        <w:rPr>
          <w:rFonts w:ascii="Times New Roman" w:hAnsi="Times New Roman"/>
          <w:i/>
          <w:iCs/>
          <w:sz w:val="28"/>
          <w:szCs w:val="28"/>
          <w:lang w:bidi="ru-RU"/>
        </w:rPr>
        <w:t>«Вечер на Оке», «Уступи мне, скворец, уголок...»;</w:t>
      </w:r>
      <w:r w:rsidRPr="000019E6">
        <w:rPr>
          <w:rFonts w:ascii="Times New Roman" w:hAnsi="Times New Roman"/>
          <w:sz w:val="28"/>
          <w:szCs w:val="28"/>
          <w:lang w:bidi="ru-RU"/>
        </w:rPr>
        <w:t xml:space="preserve"> </w:t>
      </w:r>
      <w:r w:rsidRPr="000019E6">
        <w:rPr>
          <w:rFonts w:ascii="Times New Roman" w:hAnsi="Times New Roman"/>
          <w:b/>
          <w:bCs/>
          <w:sz w:val="28"/>
          <w:szCs w:val="28"/>
          <w:lang w:bidi="ru-RU"/>
        </w:rPr>
        <w:t>Н.М. Руб</w:t>
      </w:r>
      <w:r w:rsidRPr="000019E6">
        <w:rPr>
          <w:rFonts w:ascii="Times New Roman" w:hAnsi="Times New Roman"/>
          <w:b/>
          <w:bCs/>
          <w:sz w:val="28"/>
          <w:szCs w:val="28"/>
          <w:lang w:bidi="ru-RU"/>
        </w:rPr>
        <w:softHyphen/>
        <w:t xml:space="preserve">цов </w:t>
      </w:r>
      <w:r w:rsidRPr="000019E6">
        <w:rPr>
          <w:rFonts w:ascii="Times New Roman" w:hAnsi="Times New Roman"/>
          <w:i/>
          <w:iCs/>
          <w:sz w:val="28"/>
          <w:szCs w:val="28"/>
          <w:lang w:bidi="ru-RU"/>
        </w:rPr>
        <w:t>«По вечерам», «Встреча», «Привет, Россия...».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 xml:space="preserve">Поэты русского зарубежья об оставленной ими Родине. </w:t>
      </w:r>
      <w:r w:rsidRPr="000019E6">
        <w:rPr>
          <w:rFonts w:ascii="Times New Roman" w:hAnsi="Times New Roman"/>
          <w:b/>
          <w:bCs/>
          <w:sz w:val="28"/>
          <w:szCs w:val="28"/>
          <w:lang w:bidi="ru-RU"/>
        </w:rPr>
        <w:t xml:space="preserve">Н.А. Оцуп </w:t>
      </w:r>
      <w:r w:rsidRPr="000019E6">
        <w:rPr>
          <w:rFonts w:ascii="Times New Roman" w:hAnsi="Times New Roman"/>
          <w:sz w:val="28"/>
          <w:szCs w:val="28"/>
          <w:lang w:bidi="ru-RU"/>
        </w:rPr>
        <w:t>«</w:t>
      </w:r>
      <w:r w:rsidRPr="000019E6">
        <w:rPr>
          <w:rFonts w:ascii="Times New Roman" w:hAnsi="Times New Roman"/>
          <w:i/>
          <w:iCs/>
          <w:sz w:val="28"/>
          <w:szCs w:val="28"/>
          <w:lang w:bidi="ru-RU"/>
        </w:rPr>
        <w:t>Мне трудно без России...» (отрывок);</w:t>
      </w:r>
      <w:r w:rsidRPr="000019E6">
        <w:rPr>
          <w:rFonts w:ascii="Times New Roman" w:hAnsi="Times New Roman"/>
          <w:sz w:val="28"/>
          <w:szCs w:val="28"/>
          <w:lang w:bidi="ru-RU"/>
        </w:rPr>
        <w:t xml:space="preserve"> </w:t>
      </w:r>
      <w:r w:rsidRPr="000019E6">
        <w:rPr>
          <w:rFonts w:ascii="Times New Roman" w:hAnsi="Times New Roman"/>
          <w:b/>
          <w:bCs/>
          <w:sz w:val="28"/>
          <w:szCs w:val="28"/>
          <w:lang w:bidi="ru-RU"/>
        </w:rPr>
        <w:t xml:space="preserve">З.Н. Гиппиус </w:t>
      </w:r>
      <w:r w:rsidRPr="000019E6">
        <w:rPr>
          <w:rFonts w:ascii="Times New Roman" w:hAnsi="Times New Roman"/>
          <w:i/>
          <w:iCs/>
          <w:sz w:val="28"/>
          <w:szCs w:val="28"/>
          <w:lang w:bidi="ru-RU"/>
        </w:rPr>
        <w:t xml:space="preserve">«Знайте!», «Так и есть»; </w:t>
      </w:r>
      <w:r w:rsidRPr="000019E6">
        <w:rPr>
          <w:rFonts w:ascii="Times New Roman" w:hAnsi="Times New Roman"/>
          <w:b/>
          <w:bCs/>
          <w:sz w:val="28"/>
          <w:szCs w:val="28"/>
          <w:lang w:bidi="ru-RU"/>
        </w:rPr>
        <w:t xml:space="preserve">Дон-Аминадо </w:t>
      </w:r>
      <w:r w:rsidRPr="000019E6">
        <w:rPr>
          <w:rFonts w:ascii="Times New Roman" w:hAnsi="Times New Roman"/>
          <w:i/>
          <w:iCs/>
          <w:sz w:val="28"/>
          <w:szCs w:val="28"/>
          <w:lang w:bidi="ru-RU"/>
        </w:rPr>
        <w:t xml:space="preserve">«Бабье </w:t>
      </w:r>
      <w:r w:rsidRPr="000019E6">
        <w:rPr>
          <w:rFonts w:ascii="Times New Roman" w:hAnsi="Times New Roman"/>
          <w:i/>
          <w:iCs/>
          <w:sz w:val="28"/>
          <w:szCs w:val="28"/>
          <w:lang w:bidi="ru-RU"/>
        </w:rPr>
        <w:lastRenderedPageBreak/>
        <w:t>лето»;</w:t>
      </w:r>
      <w:r w:rsidRPr="000019E6">
        <w:rPr>
          <w:rFonts w:ascii="Times New Roman" w:hAnsi="Times New Roman"/>
          <w:sz w:val="28"/>
          <w:szCs w:val="28"/>
          <w:lang w:bidi="ru-RU"/>
        </w:rPr>
        <w:t xml:space="preserve"> </w:t>
      </w:r>
      <w:r w:rsidRPr="000019E6">
        <w:rPr>
          <w:rFonts w:ascii="Times New Roman" w:hAnsi="Times New Roman"/>
          <w:b/>
          <w:bCs/>
          <w:sz w:val="28"/>
          <w:szCs w:val="28"/>
          <w:lang w:bidi="ru-RU"/>
        </w:rPr>
        <w:t xml:space="preserve">И.А. Бунин </w:t>
      </w:r>
      <w:r w:rsidRPr="000019E6">
        <w:rPr>
          <w:rFonts w:ascii="Times New Roman" w:hAnsi="Times New Roman"/>
          <w:i/>
          <w:iCs/>
          <w:sz w:val="28"/>
          <w:szCs w:val="28"/>
          <w:lang w:bidi="ru-RU"/>
        </w:rPr>
        <w:t>«У птицы есть гнездо...».</w:t>
      </w:r>
      <w:r w:rsidRPr="000019E6">
        <w:rPr>
          <w:rFonts w:ascii="Times New Roman" w:hAnsi="Times New Roman"/>
          <w:sz w:val="28"/>
          <w:szCs w:val="28"/>
          <w:lang w:bidi="ru-RU"/>
        </w:rPr>
        <w:t xml:space="preserve"> Общее и индивидуальное в про</w:t>
      </w:r>
      <w:r w:rsidRPr="000019E6">
        <w:rPr>
          <w:rFonts w:ascii="Times New Roman" w:hAnsi="Times New Roman"/>
          <w:sz w:val="28"/>
          <w:szCs w:val="28"/>
          <w:lang w:bidi="ru-RU"/>
        </w:rPr>
        <w:softHyphen/>
        <w:t>изведениях поэтов русского зарубежья о Родине. Проект.</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Изобразительно-выразитель</w:t>
      </w:r>
      <w:r w:rsidRPr="000019E6">
        <w:rPr>
          <w:rFonts w:ascii="Times New Roman" w:hAnsi="Times New Roman"/>
          <w:i/>
          <w:iCs/>
          <w:sz w:val="28"/>
          <w:szCs w:val="28"/>
          <w:lang w:bidi="ru-RU"/>
        </w:rPr>
        <w:softHyphen/>
        <w:t>ные средства языка (развитие представлений).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отрывков. Комплекс</w:t>
      </w:r>
      <w:r w:rsidRPr="000019E6">
        <w:rPr>
          <w:rFonts w:ascii="Times New Roman" w:hAnsi="Times New Roman"/>
          <w:sz w:val="28"/>
          <w:szCs w:val="28"/>
          <w:lang w:bidi="ru-RU"/>
        </w:rPr>
        <w:softHyphen/>
        <w:t>ный анализ эпизодов. Рецензирование выразитель</w:t>
      </w:r>
      <w:r w:rsidRPr="000019E6">
        <w:rPr>
          <w:rFonts w:ascii="Times New Roman" w:hAnsi="Times New Roman"/>
          <w:sz w:val="28"/>
          <w:szCs w:val="28"/>
          <w:lang w:bidi="ru-RU"/>
        </w:rPr>
        <w:softHyphen/>
        <w:t>ного чтения. Участие в коллективном диалоге.</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ИЗ ЗАРУБЕЖНОЙ ЛИТЕРАТУРЫ (5 ч)</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Уильям Шекспир (2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писателя.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«Ромео и Джульетта».</w:t>
      </w:r>
      <w:r w:rsidRPr="000019E6">
        <w:rPr>
          <w:rFonts w:ascii="Times New Roman" w:hAnsi="Times New Roman"/>
          <w:sz w:val="28"/>
          <w:szCs w:val="28"/>
          <w:lang w:bidi="ru-RU"/>
        </w:rPr>
        <w:t xml:space="preserve"> Семейная вражда и лю</w:t>
      </w:r>
      <w:r w:rsidRPr="000019E6">
        <w:rPr>
          <w:rFonts w:ascii="Times New Roman" w:hAnsi="Times New Roman"/>
          <w:sz w:val="28"/>
          <w:szCs w:val="28"/>
          <w:lang w:bidi="ru-RU"/>
        </w:rPr>
        <w:softHyphen/>
        <w:t>бовь героев. Ромео и Джульетта — символ любви и жертвенности. «Вечные проблемы» в творчестве У. Шекспира.</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Конфликт как основа сюже</w:t>
      </w:r>
      <w:r w:rsidRPr="000019E6">
        <w:rPr>
          <w:rFonts w:ascii="Times New Roman" w:hAnsi="Times New Roman"/>
          <w:i/>
          <w:iCs/>
          <w:sz w:val="28"/>
          <w:szCs w:val="28"/>
          <w:lang w:bidi="ru-RU"/>
        </w:rPr>
        <w:softHyphen/>
        <w:t>та драматического произведения.</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sz w:val="28"/>
          <w:szCs w:val="28"/>
          <w:lang w:bidi="ru-RU"/>
        </w:rPr>
        <w:t xml:space="preserve">Сонеты </w:t>
      </w:r>
      <w:r w:rsidRPr="000019E6">
        <w:rPr>
          <w:rFonts w:ascii="Times New Roman" w:hAnsi="Times New Roman"/>
          <w:i/>
          <w:iCs/>
          <w:sz w:val="28"/>
          <w:szCs w:val="28"/>
          <w:lang w:bidi="ru-RU"/>
        </w:rPr>
        <w:t>«Ее глаза на звезды не похожи...», «Увы, мой стих не блещет новизной...».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В строгой форме сонетов живая мысль, под</w:t>
      </w:r>
      <w:r w:rsidRPr="000019E6">
        <w:rPr>
          <w:rFonts w:ascii="Times New Roman" w:hAnsi="Times New Roman"/>
          <w:sz w:val="28"/>
          <w:szCs w:val="28"/>
          <w:lang w:bidi="ru-RU"/>
        </w:rPr>
        <w:softHyphen/>
        <w:t>линные горячие чувства. Воспевание поэтом любви и дружбы. Сюжеты Шекспира — «богатейшая сокро</w:t>
      </w:r>
      <w:r w:rsidRPr="000019E6">
        <w:rPr>
          <w:rFonts w:ascii="Times New Roman" w:hAnsi="Times New Roman"/>
          <w:sz w:val="28"/>
          <w:szCs w:val="28"/>
          <w:lang w:bidi="ru-RU"/>
        </w:rPr>
        <w:softHyphen/>
        <w:t>вищница лирической поэзии» (В.Г. Белинский).</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Сонет как форма лирической поэзии.</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и устное рецензи</w:t>
      </w:r>
      <w:r w:rsidRPr="000019E6">
        <w:rPr>
          <w:rFonts w:ascii="Times New Roman" w:hAnsi="Times New Roman"/>
          <w:sz w:val="28"/>
          <w:szCs w:val="28"/>
          <w:lang w:bidi="ru-RU"/>
        </w:rPr>
        <w:softHyphen/>
        <w:t>рование выразительного чтения отрывков драма</w:t>
      </w:r>
      <w:r w:rsidRPr="000019E6">
        <w:rPr>
          <w:rFonts w:ascii="Times New Roman" w:hAnsi="Times New Roman"/>
          <w:sz w:val="28"/>
          <w:szCs w:val="28"/>
          <w:lang w:bidi="ru-RU"/>
        </w:rPr>
        <w:softHyphen/>
        <w:t>тического произведения и сонетов. Устный и пись</w:t>
      </w:r>
      <w:r w:rsidRPr="000019E6">
        <w:rPr>
          <w:rFonts w:ascii="Times New Roman" w:hAnsi="Times New Roman"/>
          <w:sz w:val="28"/>
          <w:szCs w:val="28"/>
          <w:lang w:bidi="ru-RU"/>
        </w:rPr>
        <w:softHyphen/>
        <w:t>менный ответы на вопросы с использованием цитирования. Участие в коллективном диалоге.</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Жан Батист Мольер (2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писателя.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«Мещанин во дворянстве»</w:t>
      </w:r>
      <w:r w:rsidRPr="000019E6">
        <w:rPr>
          <w:rFonts w:ascii="Times New Roman" w:hAnsi="Times New Roman"/>
          <w:sz w:val="28"/>
          <w:szCs w:val="28"/>
          <w:lang w:bidi="ru-RU"/>
        </w:rPr>
        <w:t xml:space="preserve"> (обзор с чтением от</w:t>
      </w:r>
      <w:r w:rsidRPr="000019E6">
        <w:rPr>
          <w:rFonts w:ascii="Times New Roman" w:hAnsi="Times New Roman"/>
          <w:sz w:val="28"/>
          <w:szCs w:val="28"/>
          <w:lang w:bidi="ru-RU"/>
        </w:rPr>
        <w:softHyphen/>
        <w:t>дельных сцен). XVII в. — эпоха расцвета классицизма в искусстве Франции. Ж.-Б. Мольер — великий ко</w:t>
      </w:r>
      <w:r w:rsidRPr="000019E6">
        <w:rPr>
          <w:rFonts w:ascii="Times New Roman" w:hAnsi="Times New Roman"/>
          <w:sz w:val="28"/>
          <w:szCs w:val="28"/>
          <w:lang w:bidi="ru-RU"/>
        </w:rPr>
        <w:softHyphen/>
        <w:t>медиограф эпохи классицизма. «Мещанин во дво</w:t>
      </w:r>
      <w:r w:rsidRPr="000019E6">
        <w:rPr>
          <w:rFonts w:ascii="Times New Roman" w:hAnsi="Times New Roman"/>
          <w:sz w:val="28"/>
          <w:szCs w:val="28"/>
          <w:lang w:bidi="ru-RU"/>
        </w:rPr>
        <w:softHyphen/>
        <w:t>рянстве» — сатира на дворянство и невежественных буржуа. Особенности классицизма в комедии. Коме</w:t>
      </w:r>
      <w:r w:rsidRPr="000019E6">
        <w:rPr>
          <w:rFonts w:ascii="Times New Roman" w:hAnsi="Times New Roman"/>
          <w:sz w:val="28"/>
          <w:szCs w:val="28"/>
          <w:lang w:bidi="ru-RU"/>
        </w:rPr>
        <w:softHyphen/>
        <w:t>дийное мастерство Ж.-Б. Мольера. Народные исто</w:t>
      </w:r>
      <w:r w:rsidRPr="000019E6">
        <w:rPr>
          <w:rFonts w:ascii="Times New Roman" w:hAnsi="Times New Roman"/>
          <w:sz w:val="28"/>
          <w:szCs w:val="28"/>
          <w:lang w:bidi="ru-RU"/>
        </w:rPr>
        <w:softHyphen/>
        <w:t>ки смеха Ж.-Б. Мольера. Общечеловеческий смысл комедии.</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Классицизм. Комедия (раз</w:t>
      </w:r>
      <w:r w:rsidRPr="000019E6">
        <w:rPr>
          <w:rFonts w:ascii="Times New Roman" w:hAnsi="Times New Roman"/>
          <w:i/>
          <w:iCs/>
          <w:sz w:val="28"/>
          <w:szCs w:val="28"/>
          <w:lang w:bidi="ru-RU"/>
        </w:rPr>
        <w:softHyphen/>
        <w:t>витие понятии).</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Р. Р.</w:t>
      </w:r>
      <w:r w:rsidRPr="000019E6">
        <w:rPr>
          <w:rFonts w:ascii="Times New Roman" w:hAnsi="Times New Roman"/>
          <w:sz w:val="28"/>
          <w:szCs w:val="28"/>
          <w:lang w:bidi="ru-RU"/>
        </w:rPr>
        <w:t xml:space="preserve"> Устный анализ фрагментов комедии. Выра</w:t>
      </w:r>
      <w:r w:rsidRPr="000019E6">
        <w:rPr>
          <w:rFonts w:ascii="Times New Roman" w:hAnsi="Times New Roman"/>
          <w:sz w:val="28"/>
          <w:szCs w:val="28"/>
          <w:lang w:bidi="ru-RU"/>
        </w:rPr>
        <w:softHyphen/>
        <w:t>зительное чтение. Рецензирование выразительного чтения. Устная и письменная характеристика героев по плану.</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Вальтер Скотт (1ч)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писателя.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«Айвенго».</w:t>
      </w:r>
      <w:r w:rsidRPr="000019E6">
        <w:rPr>
          <w:rFonts w:ascii="Times New Roman" w:hAnsi="Times New Roman"/>
          <w:sz w:val="28"/>
          <w:szCs w:val="28"/>
          <w:lang w:bidi="ru-RU"/>
        </w:rPr>
        <w:t xml:space="preserve"> Исторический роман. Средневековая Англия в романе. Главные герои и события. Исто</w:t>
      </w:r>
      <w:r w:rsidRPr="000019E6">
        <w:rPr>
          <w:rFonts w:ascii="Times New Roman" w:hAnsi="Times New Roman"/>
          <w:sz w:val="28"/>
          <w:szCs w:val="28"/>
          <w:lang w:bidi="ru-RU"/>
        </w:rPr>
        <w:softHyphen/>
        <w:t>рия, изображенная «домашним образом»; мысли и чувства героев, переданные сквозь призму до</w:t>
      </w:r>
      <w:r w:rsidRPr="000019E6">
        <w:rPr>
          <w:rFonts w:ascii="Times New Roman" w:hAnsi="Times New Roman"/>
          <w:sz w:val="28"/>
          <w:szCs w:val="28"/>
          <w:lang w:bidi="ru-RU"/>
        </w:rPr>
        <w:softHyphen/>
        <w:t>машнего быта, обстановки, семейных устоев и от</w:t>
      </w:r>
      <w:r w:rsidRPr="000019E6">
        <w:rPr>
          <w:rFonts w:ascii="Times New Roman" w:hAnsi="Times New Roman"/>
          <w:sz w:val="28"/>
          <w:szCs w:val="28"/>
          <w:lang w:bidi="ru-RU"/>
        </w:rPr>
        <w:softHyphen/>
        <w:t>ношений.</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Исторический роман (разви</w:t>
      </w:r>
      <w:r w:rsidRPr="000019E6">
        <w:rPr>
          <w:rFonts w:ascii="Times New Roman" w:hAnsi="Times New Roman"/>
          <w:i/>
          <w:iCs/>
          <w:sz w:val="28"/>
          <w:szCs w:val="28"/>
          <w:lang w:bidi="ru-RU"/>
        </w:rPr>
        <w:softHyphen/>
        <w:t>тие представлений).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lastRenderedPageBreak/>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отрывков. Рецензи</w:t>
      </w:r>
      <w:r w:rsidRPr="000019E6">
        <w:rPr>
          <w:rFonts w:ascii="Times New Roman" w:hAnsi="Times New Roman"/>
          <w:sz w:val="28"/>
          <w:szCs w:val="28"/>
          <w:lang w:bidi="ru-RU"/>
        </w:rPr>
        <w:softHyphen/>
        <w:t>рование выразительного чтения. Анализ эпизодов. Устный и письменный ответ на проблемный вопрос. Участие в коллективном диалоге.</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ИТОГОВЫЙ КОНТРОЛЬ (1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К.Р.</w:t>
      </w:r>
      <w:r w:rsidRPr="000019E6">
        <w:rPr>
          <w:rFonts w:ascii="Times New Roman" w:hAnsi="Times New Roman"/>
          <w:sz w:val="28"/>
          <w:szCs w:val="28"/>
          <w:lang w:bidi="ru-RU"/>
        </w:rPr>
        <w:t xml:space="preserve"> Контрольное тестирование по итогам из</w:t>
      </w:r>
      <w:r w:rsidRPr="000019E6">
        <w:rPr>
          <w:rFonts w:ascii="Times New Roman" w:hAnsi="Times New Roman"/>
          <w:sz w:val="28"/>
          <w:szCs w:val="28"/>
          <w:lang w:bidi="ru-RU"/>
        </w:rPr>
        <w:softHyphen/>
        <w:t>учения курса.</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Место предмета</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На изучение предмета в 8 классе  отводится 2 часа в неделю, итого 68 часов за учебный год.</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Распределение учебных часов по разделам программы</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Введение — 1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Устное народное творчество — 2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Из древнерусской литературы — 2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Из русской литературы XVIII в. - 3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 xml:space="preserve">Из русской литературы XIX в. - 35 ч (в т. ч. 4 </w:t>
      </w:r>
      <w:r w:rsidRPr="000019E6">
        <w:rPr>
          <w:rFonts w:ascii="Times New Roman" w:hAnsi="Times New Roman"/>
          <w:i/>
          <w:iCs/>
          <w:sz w:val="28"/>
          <w:szCs w:val="28"/>
          <w:lang w:bidi="ru-RU"/>
        </w:rPr>
        <w:t xml:space="preserve">К.Р., </w:t>
      </w:r>
      <w:r w:rsidRPr="000019E6">
        <w:rPr>
          <w:rFonts w:ascii="Times New Roman" w:hAnsi="Times New Roman"/>
          <w:sz w:val="28"/>
          <w:szCs w:val="28"/>
          <w:lang w:bidi="ru-RU"/>
        </w:rPr>
        <w:t xml:space="preserve">9 </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 xml:space="preserve">1 </w:t>
      </w:r>
      <w:r w:rsidRPr="000019E6">
        <w:rPr>
          <w:rFonts w:ascii="Times New Roman" w:hAnsi="Times New Roman"/>
          <w:i/>
          <w:iCs/>
          <w:sz w:val="28"/>
          <w:szCs w:val="28"/>
          <w:lang w:bidi="ru-RU"/>
        </w:rPr>
        <w:t>В.Ч.).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 xml:space="preserve">Из русской литературы XX в. — 19 ч (в т. ч. 3 </w:t>
      </w:r>
      <w:r w:rsidRPr="000019E6">
        <w:rPr>
          <w:rFonts w:ascii="Times New Roman" w:hAnsi="Times New Roman"/>
          <w:i/>
          <w:iCs/>
          <w:sz w:val="28"/>
          <w:szCs w:val="28"/>
          <w:lang w:bidi="ru-RU"/>
        </w:rPr>
        <w:t xml:space="preserve">К.Р., 4 </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 xml:space="preserve">., </w:t>
      </w:r>
      <w:r w:rsidRPr="000019E6">
        <w:rPr>
          <w:rFonts w:ascii="Times New Roman" w:hAnsi="Times New Roman"/>
          <w:iCs/>
          <w:sz w:val="28"/>
          <w:szCs w:val="28"/>
        </w:rPr>
        <w:t>1</w:t>
      </w:r>
      <w:r w:rsidRPr="000019E6">
        <w:rPr>
          <w:rFonts w:ascii="Times New Roman" w:hAnsi="Times New Roman"/>
          <w:i/>
          <w:iCs/>
          <w:sz w:val="28"/>
          <w:szCs w:val="28"/>
        </w:rPr>
        <w:t xml:space="preserve"> </w:t>
      </w:r>
      <w:r w:rsidRPr="000019E6">
        <w:rPr>
          <w:rFonts w:ascii="Times New Roman" w:hAnsi="Times New Roman"/>
          <w:i/>
          <w:iCs/>
          <w:sz w:val="28"/>
          <w:szCs w:val="28"/>
          <w:lang w:bidi="ru-RU"/>
        </w:rPr>
        <w:t>В.Ч.).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 xml:space="preserve">Из зарубежной литературы — 5 ч (в т. ч. 1 </w:t>
      </w:r>
      <w:r w:rsidRPr="000019E6">
        <w:rPr>
          <w:rFonts w:ascii="Times New Roman" w:hAnsi="Times New Roman"/>
          <w:i/>
          <w:iCs/>
          <w:sz w:val="28"/>
          <w:szCs w:val="28"/>
          <w:lang w:bidi="ru-RU"/>
        </w:rPr>
        <w:t>В.Ч.).</w:t>
      </w:r>
    </w:p>
    <w:p w:rsidR="008B7687" w:rsidRPr="000019E6" w:rsidRDefault="008B7687" w:rsidP="000019E6">
      <w:pPr>
        <w:rPr>
          <w:rFonts w:ascii="Times New Roman" w:hAnsi="Times New Roman"/>
          <w:sz w:val="28"/>
          <w:szCs w:val="28"/>
          <w:u w:val="single"/>
          <w:lang w:bidi="ru-RU"/>
        </w:rPr>
      </w:pPr>
      <w:r w:rsidRPr="000019E6">
        <w:rPr>
          <w:rFonts w:ascii="Times New Roman" w:hAnsi="Times New Roman"/>
          <w:sz w:val="28"/>
          <w:szCs w:val="28"/>
          <w:u w:val="single"/>
          <w:lang w:bidi="ru-RU"/>
        </w:rPr>
        <w:t>Итоговый контроль — 1 ч.</w:t>
      </w:r>
    </w:p>
    <w:p w:rsidR="008B7687" w:rsidRPr="000019E6" w:rsidRDefault="008B7687" w:rsidP="000019E6">
      <w:pPr>
        <w:rPr>
          <w:rFonts w:ascii="Times New Roman" w:hAnsi="Times New Roman"/>
          <w:sz w:val="28"/>
          <w:szCs w:val="28"/>
          <w:u w:val="single"/>
          <w:lang w:bidi="ru-RU"/>
        </w:rPr>
      </w:pPr>
    </w:p>
    <w:p w:rsidR="008B7687" w:rsidRPr="000019E6" w:rsidRDefault="008B7687" w:rsidP="000019E6">
      <w:pPr>
        <w:spacing w:after="0"/>
        <w:jc w:val="center"/>
        <w:rPr>
          <w:rFonts w:ascii="Times New Roman" w:hAnsi="Times New Roman"/>
          <w:b/>
          <w:bCs/>
          <w:sz w:val="28"/>
          <w:szCs w:val="28"/>
          <w:lang w:bidi="ru-RU"/>
        </w:rPr>
      </w:pPr>
      <w:r w:rsidRPr="000019E6">
        <w:rPr>
          <w:rFonts w:ascii="Times New Roman" w:hAnsi="Times New Roman"/>
          <w:b/>
          <w:bCs/>
          <w:sz w:val="28"/>
          <w:szCs w:val="28"/>
          <w:lang w:bidi="ru-RU"/>
        </w:rPr>
        <w:t>Содержание тем учебного курса 9 класс</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Введение</w:t>
      </w:r>
      <w:r w:rsidRPr="000019E6">
        <w:rPr>
          <w:rFonts w:ascii="Times New Roman" w:eastAsia="Times New Roman" w:hAnsi="Times New Roman"/>
          <w:bCs/>
          <w:color w:val="000000"/>
          <w:sz w:val="28"/>
          <w:szCs w:val="28"/>
          <w:lang w:eastAsia="ru-RU"/>
        </w:rPr>
        <w:t xml:space="preserve"> Литература и её роль в духовной жизни человека. Шедевры родной литературы. Формирование потребности общения с искусством, возникновение и развитие творческой читательской самостоятельности. Те о р и я л и т е р а т у р ы. Литература как искусство слова (углубление представлений).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ИЗ ДРЕВНЕРУССКОЙ ЛИТЕРАТУРЫ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Беседа о древнерусской литературе. Самобытный характер древнерусской литературы. Богатство и разнообразие жанров. «Слов «Слово о полку Игореве». «Слово...»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ИЗ РУССКОЙ ЛИТЕРАТУРЫ XVIII ВЕКА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Характеристика русской литературы XVIII века. Гражданский пафос русского классицизма.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 xml:space="preserve">Михаил Васильевич Ломоносов. </w:t>
      </w:r>
      <w:r w:rsidRPr="000019E6">
        <w:rPr>
          <w:rFonts w:ascii="Times New Roman" w:eastAsia="Times New Roman" w:hAnsi="Times New Roman"/>
          <w:bCs/>
          <w:color w:val="000000"/>
          <w:sz w:val="28"/>
          <w:szCs w:val="28"/>
          <w:lang w:eastAsia="ru-RU"/>
        </w:rPr>
        <w:t xml:space="preserve">Жизнь и творчество (обзор). Учёный, поэт, реформатор русского литературного языка и стиха. </w:t>
      </w:r>
      <w:r w:rsidRPr="000019E6">
        <w:rPr>
          <w:rFonts w:ascii="Times New Roman" w:eastAsia="Times New Roman" w:hAnsi="Times New Roman"/>
          <w:b/>
          <w:bCs/>
          <w:color w:val="000000"/>
          <w:sz w:val="28"/>
          <w:szCs w:val="28"/>
          <w:lang w:eastAsia="ru-RU"/>
        </w:rPr>
        <w:t xml:space="preserve">«Вечернее размышление о Божием величестве при случае великого северного сияния», «Ода на день </w:t>
      </w:r>
      <w:r w:rsidRPr="000019E6">
        <w:rPr>
          <w:rFonts w:ascii="Times New Roman" w:eastAsia="Times New Roman" w:hAnsi="Times New Roman"/>
          <w:b/>
          <w:bCs/>
          <w:color w:val="000000"/>
          <w:sz w:val="28"/>
          <w:szCs w:val="28"/>
          <w:lang w:eastAsia="ru-RU"/>
        </w:rPr>
        <w:lastRenderedPageBreak/>
        <w:t>восшествия на Всероссийский престол ея Величества государыни Императрицы Елисаветы Петровны 1747 года».</w:t>
      </w:r>
      <w:r w:rsidRPr="000019E6">
        <w:rPr>
          <w:rFonts w:ascii="Times New Roman" w:eastAsia="Times New Roman" w:hAnsi="Times New Roman"/>
          <w:bCs/>
          <w:color w:val="000000"/>
          <w:sz w:val="28"/>
          <w:szCs w:val="28"/>
          <w:lang w:eastAsia="ru-RU"/>
        </w:rPr>
        <w:t xml:space="preserve"> Прославление родины, мира, науки и просвещения в произведениях Ломоносова.</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Ода как жанр лирической поэзии.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Гавриил Романович Державин</w:t>
      </w:r>
      <w:r w:rsidRPr="000019E6">
        <w:rPr>
          <w:rFonts w:ascii="Times New Roman" w:eastAsia="Times New Roman" w:hAnsi="Times New Roman"/>
          <w:bCs/>
          <w:color w:val="000000"/>
          <w:sz w:val="28"/>
          <w:szCs w:val="28"/>
          <w:lang w:eastAsia="ru-RU"/>
        </w:rPr>
        <w:t xml:space="preserve">. Жизнь и творчество (обзор).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«Властителям и судиям».</w:t>
      </w:r>
      <w:r w:rsidRPr="000019E6">
        <w:rPr>
          <w:rFonts w:ascii="Times New Roman" w:eastAsia="Times New Roman" w:hAnsi="Times New Roman"/>
          <w:bCs/>
          <w:color w:val="000000"/>
          <w:sz w:val="28"/>
          <w:szCs w:val="28"/>
          <w:lang w:eastAsia="ru-RU"/>
        </w:rPr>
        <w:t xml:space="preserve"> Тема несправедливости сильных мира сего. «Высокий» слог и ораторские, декламационные интонации.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«Памятник».</w:t>
      </w:r>
      <w:r w:rsidRPr="000019E6">
        <w:rPr>
          <w:rFonts w:ascii="Times New Roman" w:eastAsia="Times New Roman" w:hAnsi="Times New Roman"/>
          <w:bCs/>
          <w:color w:val="000000"/>
          <w:sz w:val="28"/>
          <w:szCs w:val="28"/>
          <w:lang w:eastAsia="ru-RU"/>
        </w:rPr>
        <w:t xml:space="preserve"> 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 Тема поэта и поэзии в творчестве Г. Р. Державина.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 xml:space="preserve">  </w:t>
      </w: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Слово о писателе. Повесть «Бедная Лиза»</w:t>
      </w:r>
      <w:r w:rsidRPr="000019E6">
        <w:rPr>
          <w:rFonts w:ascii="Times New Roman" w:eastAsia="Times New Roman" w:hAnsi="Times New Roman"/>
          <w:bCs/>
          <w:color w:val="000000"/>
          <w:sz w:val="28"/>
          <w:szCs w:val="28"/>
          <w:lang w:eastAsia="ru-RU"/>
        </w:rPr>
        <w:t xml:space="preserve">, стихотворение </w:t>
      </w:r>
      <w:r w:rsidRPr="000019E6">
        <w:rPr>
          <w:rFonts w:ascii="Times New Roman" w:eastAsia="Times New Roman" w:hAnsi="Times New Roman"/>
          <w:b/>
          <w:bCs/>
          <w:color w:val="000000"/>
          <w:sz w:val="28"/>
          <w:szCs w:val="28"/>
          <w:lang w:eastAsia="ru-RU"/>
        </w:rPr>
        <w:t>«Осень».</w:t>
      </w:r>
      <w:r w:rsidRPr="000019E6">
        <w:rPr>
          <w:rFonts w:ascii="Times New Roman" w:eastAsia="Times New Roman" w:hAnsi="Times New Roman"/>
          <w:bCs/>
          <w:color w:val="000000"/>
          <w:sz w:val="28"/>
          <w:szCs w:val="28"/>
          <w:lang w:eastAsia="ru-RU"/>
        </w:rPr>
        <w:t xml:space="preserve"> Сентимента 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Сентиментализм (начальные представления).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ИЗ РУССКОЙ ЛИТЕРАТУРЫ XIX ВЕКА</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Василий Андреевич Жуковский</w:t>
      </w:r>
      <w:r w:rsidRPr="000019E6">
        <w:rPr>
          <w:rFonts w:ascii="Times New Roman" w:eastAsia="Times New Roman" w:hAnsi="Times New Roman"/>
          <w:bCs/>
          <w:color w:val="000000"/>
          <w:sz w:val="28"/>
          <w:szCs w:val="28"/>
          <w:lang w:eastAsia="ru-RU"/>
        </w:rPr>
        <w:t xml:space="preserve">. Жизнь и творчество (обзор).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«Море».</w:t>
      </w:r>
      <w:r w:rsidRPr="000019E6">
        <w:rPr>
          <w:rFonts w:ascii="Times New Roman" w:eastAsia="Times New Roman" w:hAnsi="Times New Roman"/>
          <w:bCs/>
          <w:color w:val="000000"/>
          <w:sz w:val="28"/>
          <w:szCs w:val="28"/>
          <w:lang w:eastAsia="ru-RU"/>
        </w:rPr>
        <w:t xml:space="preserve"> Романтический образ моря. </w:t>
      </w:r>
      <w:r w:rsidRPr="000019E6">
        <w:rPr>
          <w:rFonts w:ascii="Times New Roman" w:eastAsia="Times New Roman" w:hAnsi="Times New Roman"/>
          <w:b/>
          <w:bCs/>
          <w:color w:val="000000"/>
          <w:sz w:val="28"/>
          <w:szCs w:val="28"/>
          <w:lang w:eastAsia="ru-RU"/>
        </w:rPr>
        <w:t>«Невыразимое».</w:t>
      </w:r>
      <w:r w:rsidRPr="000019E6">
        <w:rPr>
          <w:rFonts w:ascii="Times New Roman" w:eastAsia="Times New Roman" w:hAnsi="Times New Roman"/>
          <w:bCs/>
          <w:color w:val="000000"/>
          <w:sz w:val="28"/>
          <w:szCs w:val="28"/>
          <w:lang w:eastAsia="ru-RU"/>
        </w:rPr>
        <w:t xml:space="preserve"> Границы выразимого. Возможности поэтического языка и трудности, встающие на пути поэта. Отношение романтика к слову.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«Светлана».</w:t>
      </w:r>
      <w:r w:rsidRPr="000019E6">
        <w:rPr>
          <w:rFonts w:ascii="Times New Roman" w:eastAsia="Times New Roman" w:hAnsi="Times New Roman"/>
          <w:bCs/>
          <w:color w:val="000000"/>
          <w:sz w:val="28"/>
          <w:szCs w:val="28"/>
          <w:lang w:eastAsia="ru-RU"/>
        </w:rPr>
        <w:t xml:space="preserve"> 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w:t>
      </w:r>
      <w:r w:rsidRPr="000019E6">
        <w:rPr>
          <w:rFonts w:ascii="Times New Roman" w:hAnsi="Times New Roman"/>
          <w:sz w:val="28"/>
          <w:szCs w:val="28"/>
        </w:rPr>
        <w:t xml:space="preserve"> </w:t>
      </w:r>
      <w:r w:rsidRPr="000019E6">
        <w:rPr>
          <w:rFonts w:ascii="Times New Roman" w:eastAsia="Times New Roman" w:hAnsi="Times New Roman"/>
          <w:bCs/>
          <w:color w:val="000000"/>
          <w:sz w:val="28"/>
          <w:szCs w:val="28"/>
          <w:lang w:eastAsia="ru-RU"/>
        </w:rPr>
        <w:t xml:space="preserve">раз русской девушки, сохранившей веру в Бога и не поддавшейся губительным чарам.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Баллада (развитие представлений). Фольклоризм литературы (развитие представлений). Александр Сергеевич Грибоедов. Жизнь и творчество (обзор).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 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 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 человеческое в произведении. Необычность развязки, смысл финала комедии. Критика о пьесе Грибоедова.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Александр Сергеевич Пушкин.</w:t>
      </w:r>
      <w:r w:rsidRPr="000019E6">
        <w:rPr>
          <w:rFonts w:ascii="Times New Roman" w:eastAsia="Times New Roman" w:hAnsi="Times New Roman"/>
          <w:bCs/>
          <w:color w:val="000000"/>
          <w:sz w:val="28"/>
          <w:szCs w:val="28"/>
          <w:lang w:eastAsia="ru-RU"/>
        </w:rPr>
        <w:t xml:space="preserve"> Жизнь и творчество (обзор).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lastRenderedPageBreak/>
        <w:t xml:space="preserve">    Стихотворения </w:t>
      </w:r>
      <w:r w:rsidRPr="000019E6">
        <w:rPr>
          <w:rFonts w:ascii="Times New Roman" w:eastAsia="Times New Roman" w:hAnsi="Times New Roman"/>
          <w:b/>
          <w:bCs/>
          <w:color w:val="000000"/>
          <w:sz w:val="28"/>
          <w:szCs w:val="28"/>
          <w:lang w:eastAsia="ru-RU"/>
        </w:rPr>
        <w:t xml:space="preserve">«К Чаадаеву», «К морю», «Пророк», «Ан- чар», «На холмах Грузии лежит ночная мгла...», «Я вас любил; любовь ещё, быть может...», «Бесы», «Я памятник себе воздвиг нерукотворный...», «Два чувства дивно близки нам...». </w:t>
      </w:r>
      <w:r w:rsidRPr="000019E6">
        <w:rPr>
          <w:rFonts w:ascii="Times New Roman" w:eastAsia="Times New Roman" w:hAnsi="Times New Roman"/>
          <w:bCs/>
          <w:color w:val="000000"/>
          <w:sz w:val="28"/>
          <w:szCs w:val="28"/>
          <w:lang w:eastAsia="ru-RU"/>
        </w:rPr>
        <w:t xml:space="preserve">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«Евгений Онегин».</w:t>
      </w:r>
      <w:r w:rsidRPr="000019E6">
        <w:rPr>
          <w:rFonts w:ascii="Times New Roman" w:eastAsia="Times New Roman" w:hAnsi="Times New Roman"/>
          <w:bCs/>
          <w:color w:val="000000"/>
          <w:sz w:val="28"/>
          <w:szCs w:val="28"/>
          <w:lang w:eastAsia="ru-RU"/>
        </w:rPr>
        <w:t xml:space="preserve"> Обзор содержания. «Евгений Онегин» — роман в стихах. Творческая история. Образы главных героев. Основная сюжетная линия и лирические отступления. 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«Моцарт и Сальери».</w:t>
      </w:r>
      <w:r w:rsidRPr="000019E6">
        <w:rPr>
          <w:rFonts w:ascii="Times New Roman" w:eastAsia="Times New Roman" w:hAnsi="Times New Roman"/>
          <w:bCs/>
          <w:color w:val="000000"/>
          <w:sz w:val="28"/>
          <w:szCs w:val="28"/>
          <w:lang w:eastAsia="ru-RU"/>
        </w:rPr>
        <w:t xml:space="preserve"> Проблема «гения и злодейства». Трагедийное начало «Моцарта и Сальери». Два типа мировосприятия, олицетворённые в двух персонажах пьесы. Отражение их нравственных позиций в сфере творчества.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Роман в стихах (начальные представления). Реализм (развитие понятия). Трагедия как жанр драмы (развитие понятия).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Михаил Юрьевич Лермонтов</w:t>
      </w:r>
      <w:r w:rsidRPr="000019E6">
        <w:rPr>
          <w:rFonts w:ascii="Times New Roman" w:eastAsia="Times New Roman" w:hAnsi="Times New Roman"/>
          <w:bCs/>
          <w:color w:val="000000"/>
          <w:sz w:val="28"/>
          <w:szCs w:val="28"/>
          <w:lang w:eastAsia="ru-RU"/>
        </w:rPr>
        <w:t xml:space="preserve">. Жизнь и творчество (обзор).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«Герой нашего времени».</w:t>
      </w:r>
      <w:r w:rsidRPr="000019E6">
        <w:rPr>
          <w:rFonts w:ascii="Times New Roman" w:eastAsia="Times New Roman" w:hAnsi="Times New Roman"/>
          <w:bCs/>
          <w:color w:val="000000"/>
          <w:sz w:val="28"/>
          <w:szCs w:val="28"/>
          <w:lang w:eastAsia="ru-RU"/>
        </w:rPr>
        <w:t xml:space="preserve"> Обзор содержания. «Герой нашего времени» — первый пси-хологический роман в русской литературе, роман о незаурядной личности. Главные и второ-степенные герои.</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Особенности композиции. Печорин — «самый любопытный предмет своих наблюдений» (В. Г. Белинский).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Печорин и Максим Максимыч. Печорин и доктор Вернер. Печорин и Грушницкий. Печорин и Вера. Печорин и Мери. Печорин и «ундина».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Повесть </w:t>
      </w:r>
      <w:r w:rsidRPr="000019E6">
        <w:rPr>
          <w:rFonts w:ascii="Times New Roman" w:eastAsia="Times New Roman" w:hAnsi="Times New Roman"/>
          <w:b/>
          <w:bCs/>
          <w:color w:val="000000"/>
          <w:sz w:val="28"/>
          <w:szCs w:val="28"/>
          <w:lang w:eastAsia="ru-RU"/>
        </w:rPr>
        <w:t>«Фаталист»</w:t>
      </w:r>
      <w:r w:rsidRPr="000019E6">
        <w:rPr>
          <w:rFonts w:ascii="Times New Roman" w:eastAsia="Times New Roman" w:hAnsi="Times New Roman"/>
          <w:bCs/>
          <w:color w:val="000000"/>
          <w:sz w:val="28"/>
          <w:szCs w:val="28"/>
          <w:lang w:eastAsia="ru-RU"/>
        </w:rPr>
        <w:t xml:space="preserve"> и её философско-композиционное значение. Споры о романтизме и реализме романа. Поэзия Лермонтова и «Герой нашего времени» в критике В. Г. Белинского.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Основные мотивы лирики. </w:t>
      </w:r>
      <w:r w:rsidRPr="000019E6">
        <w:rPr>
          <w:rFonts w:ascii="Times New Roman" w:eastAsia="Times New Roman" w:hAnsi="Times New Roman"/>
          <w:b/>
          <w:bCs/>
          <w:color w:val="000000"/>
          <w:sz w:val="28"/>
          <w:szCs w:val="28"/>
          <w:lang w:eastAsia="ru-RU"/>
        </w:rPr>
        <w:t>«Смерть Поэта», «Парус», «И скучно и грустно», «Дума», «Поэт», «Родина», «Пророк», «Нет, не тебя так пылко я люблю...», «Нет, я не Байрон, я другой...», «Расстались мы, но твой портрет...», «Есть речи — значенье...», «Предсказание», «Молитва», «Нищий».</w:t>
      </w:r>
      <w:r w:rsidRPr="000019E6">
        <w:rPr>
          <w:rFonts w:ascii="Times New Roman" w:eastAsia="Times New Roman" w:hAnsi="Times New Roman"/>
          <w:bCs/>
          <w:color w:val="000000"/>
          <w:sz w:val="28"/>
          <w:szCs w:val="28"/>
          <w:lang w:eastAsia="ru-RU"/>
        </w:rPr>
        <w:t xml:space="preserve">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lastRenderedPageBreak/>
        <w:t xml:space="preserve">     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Трагическая судьба поэта и человека в бездуховном мире. Характер лирического героя лермонтовской поэзии. Тема родины, поэта и поэзии.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Николай Васильевич Гоголь.</w:t>
      </w:r>
      <w:r w:rsidRPr="000019E6">
        <w:rPr>
          <w:rFonts w:ascii="Times New Roman" w:eastAsia="Times New Roman" w:hAnsi="Times New Roman"/>
          <w:bCs/>
          <w:color w:val="000000"/>
          <w:sz w:val="28"/>
          <w:szCs w:val="28"/>
          <w:lang w:eastAsia="ru-RU"/>
        </w:rPr>
        <w:t xml:space="preserve"> Жизнь и творчество (обзор).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«Мёртвые души».</w:t>
      </w:r>
      <w:r w:rsidRPr="000019E6">
        <w:rPr>
          <w:rFonts w:ascii="Times New Roman" w:eastAsia="Times New Roman" w:hAnsi="Times New Roman"/>
          <w:bCs/>
          <w:color w:val="000000"/>
          <w:sz w:val="28"/>
          <w:szCs w:val="28"/>
          <w:lang w:eastAsia="ru-RU"/>
        </w:rPr>
        <w:t xml:space="preserve"> История создания. Смысл названия поэмы. Система образов. Мёртвые и живые души. Чичиков — «приобретатель», новый герой эпохи.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издёвка, беззлобное комикование, дружеский смех (развитие представлений).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Фёдор Михайлович Достоевский</w:t>
      </w:r>
      <w:r w:rsidRPr="000019E6">
        <w:rPr>
          <w:rFonts w:ascii="Times New Roman" w:eastAsia="Times New Roman" w:hAnsi="Times New Roman"/>
          <w:bCs/>
          <w:color w:val="000000"/>
          <w:sz w:val="28"/>
          <w:szCs w:val="28"/>
          <w:lang w:eastAsia="ru-RU"/>
        </w:rPr>
        <w:t xml:space="preserve">. Слово о писателе.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«Белые ночи».</w:t>
      </w:r>
      <w:r w:rsidRPr="000019E6">
        <w:rPr>
          <w:rFonts w:ascii="Times New Roman" w:eastAsia="Times New Roman" w:hAnsi="Times New Roman"/>
          <w:bCs/>
          <w:color w:val="000000"/>
          <w:sz w:val="28"/>
          <w:szCs w:val="28"/>
          <w:lang w:eastAsia="ru-RU"/>
        </w:rPr>
        <w:t xml:space="preserve">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Повесть (развитие понятия). Психологизм литературы (развитие представлений).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Антон Павлович Чехов</w:t>
      </w:r>
      <w:r w:rsidRPr="000019E6">
        <w:rPr>
          <w:rFonts w:ascii="Times New Roman" w:eastAsia="Times New Roman" w:hAnsi="Times New Roman"/>
          <w:bCs/>
          <w:color w:val="000000"/>
          <w:sz w:val="28"/>
          <w:szCs w:val="28"/>
          <w:lang w:eastAsia="ru-RU"/>
        </w:rPr>
        <w:t xml:space="preserve">. Слово о писателе. </w:t>
      </w:r>
      <w:r w:rsidRPr="000019E6">
        <w:rPr>
          <w:rFonts w:ascii="Times New Roman" w:eastAsia="Times New Roman" w:hAnsi="Times New Roman"/>
          <w:b/>
          <w:bCs/>
          <w:color w:val="000000"/>
          <w:sz w:val="28"/>
          <w:szCs w:val="28"/>
          <w:lang w:eastAsia="ru-RU"/>
        </w:rPr>
        <w:t>«Тоска», «Смерть чиновника».</w:t>
      </w:r>
      <w:r w:rsidRPr="000019E6">
        <w:rPr>
          <w:rFonts w:ascii="Times New Roman" w:eastAsia="Times New Roman" w:hAnsi="Times New Roman"/>
          <w:bCs/>
          <w:color w:val="000000"/>
          <w:sz w:val="28"/>
          <w:szCs w:val="28"/>
          <w:lang w:eastAsia="ru-RU"/>
        </w:rPr>
        <w:t xml:space="preserve"> Истинные и ложные ценности героев рассказа. «Смерть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Развитие представлений о жанровых особенностях рассказа.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ИЗ РУССКОЙ ЛИТЕРАТУРЫ XX ВЕКА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Богатство и разнообразие жанров и направлений русской литературы XX века. Из русской прозы XX века Беседа о разнообразии видов и жанров прозаических произведений XX века, о ведущих прозаиках России.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Иван Алексеевич Бунин</w:t>
      </w:r>
      <w:r w:rsidRPr="000019E6">
        <w:rPr>
          <w:rFonts w:ascii="Times New Roman" w:eastAsia="Times New Roman" w:hAnsi="Times New Roman"/>
          <w:bCs/>
          <w:color w:val="000000"/>
          <w:sz w:val="28"/>
          <w:szCs w:val="28"/>
          <w:lang w:eastAsia="ru-RU"/>
        </w:rPr>
        <w:t xml:space="preserve">. Слово о писателе.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lastRenderedPageBreak/>
        <w:t xml:space="preserve">    Рассказ </w:t>
      </w:r>
      <w:r w:rsidRPr="000019E6">
        <w:rPr>
          <w:rFonts w:ascii="Times New Roman" w:eastAsia="Times New Roman" w:hAnsi="Times New Roman"/>
          <w:b/>
          <w:bCs/>
          <w:color w:val="000000"/>
          <w:sz w:val="28"/>
          <w:szCs w:val="28"/>
          <w:lang w:eastAsia="ru-RU"/>
        </w:rPr>
        <w:t>«Тёмные аллеи».</w:t>
      </w:r>
      <w:r w:rsidRPr="000019E6">
        <w:rPr>
          <w:rFonts w:ascii="Times New Roman" w:eastAsia="Times New Roman" w:hAnsi="Times New Roman"/>
          <w:bCs/>
          <w:color w:val="000000"/>
          <w:sz w:val="28"/>
          <w:szCs w:val="28"/>
          <w:lang w:eastAsia="ru-RU"/>
        </w:rPr>
        <w:t xml:space="preserve"> Печальная история любви людей из разных социальных слоёв. «Поэзия» и «проза» русской усадьбы. Лиризм повествования.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Психологизм литературы (развитие представлений). Роль художественной детали в характеристике героя.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Михаил Афанасьевич Булгаков.</w:t>
      </w:r>
      <w:r w:rsidRPr="000019E6">
        <w:rPr>
          <w:rFonts w:ascii="Times New Roman" w:eastAsia="Times New Roman" w:hAnsi="Times New Roman"/>
          <w:bCs/>
          <w:color w:val="000000"/>
          <w:sz w:val="28"/>
          <w:szCs w:val="28"/>
          <w:lang w:eastAsia="ru-RU"/>
        </w:rPr>
        <w:t xml:space="preserve"> Слово о писателе.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Повесть </w:t>
      </w:r>
      <w:r w:rsidRPr="000019E6">
        <w:rPr>
          <w:rFonts w:ascii="Times New Roman" w:eastAsia="Times New Roman" w:hAnsi="Times New Roman"/>
          <w:b/>
          <w:bCs/>
          <w:color w:val="000000"/>
          <w:sz w:val="28"/>
          <w:szCs w:val="28"/>
          <w:lang w:eastAsia="ru-RU"/>
        </w:rPr>
        <w:t>«Собачье сердце».</w:t>
      </w:r>
      <w:r w:rsidRPr="000019E6">
        <w:rPr>
          <w:rFonts w:ascii="Times New Roman" w:eastAsia="Times New Roman" w:hAnsi="Times New Roman"/>
          <w:bCs/>
          <w:color w:val="000000"/>
          <w:sz w:val="28"/>
          <w:szCs w:val="28"/>
          <w:lang w:eastAsia="ru-RU"/>
        </w:rPr>
        <w:t xml:space="preserve"> 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Приём гротеска в повести.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Художественная условность, фантастика, сатира (развитие понятий).</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Михаил Александрович Шолохов</w:t>
      </w:r>
      <w:r w:rsidRPr="000019E6">
        <w:rPr>
          <w:rFonts w:ascii="Times New Roman" w:eastAsia="Times New Roman" w:hAnsi="Times New Roman"/>
          <w:bCs/>
          <w:color w:val="000000"/>
          <w:sz w:val="28"/>
          <w:szCs w:val="28"/>
          <w:lang w:eastAsia="ru-RU"/>
        </w:rPr>
        <w:t>. Слово о писателе.</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Рассказ </w:t>
      </w:r>
      <w:r w:rsidRPr="000019E6">
        <w:rPr>
          <w:rFonts w:ascii="Times New Roman" w:eastAsia="Times New Roman" w:hAnsi="Times New Roman"/>
          <w:b/>
          <w:bCs/>
          <w:color w:val="000000"/>
          <w:sz w:val="28"/>
          <w:szCs w:val="28"/>
          <w:lang w:eastAsia="ru-RU"/>
        </w:rPr>
        <w:t>«Судьба человека».</w:t>
      </w:r>
      <w:r w:rsidRPr="000019E6">
        <w:rPr>
          <w:rFonts w:ascii="Times New Roman" w:eastAsia="Times New Roman" w:hAnsi="Times New Roman"/>
          <w:bCs/>
          <w:color w:val="000000"/>
          <w:sz w:val="28"/>
          <w:szCs w:val="28"/>
          <w:lang w:eastAsia="ru-RU"/>
        </w:rPr>
        <w:t xml:space="preserve"> Смысл названия рассказа. Судьба родины и судьба человека. Композиция рассказа. Образ Андрея Соколова, простого человека, воина и труженика. Тема военного подвига, непобедимости человека.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Реализм в художественной литературе. Реалистическая типизация (углубление понятия).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Александр Исаевич Солженицын</w:t>
      </w:r>
      <w:r w:rsidRPr="000019E6">
        <w:rPr>
          <w:rFonts w:ascii="Times New Roman" w:eastAsia="Times New Roman" w:hAnsi="Times New Roman"/>
          <w:bCs/>
          <w:color w:val="000000"/>
          <w:sz w:val="28"/>
          <w:szCs w:val="28"/>
          <w:lang w:eastAsia="ru-RU"/>
        </w:rPr>
        <w:t>. Слово о писателе.</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Рассказ </w:t>
      </w:r>
      <w:r w:rsidRPr="000019E6">
        <w:rPr>
          <w:rFonts w:ascii="Times New Roman" w:eastAsia="Times New Roman" w:hAnsi="Times New Roman"/>
          <w:b/>
          <w:bCs/>
          <w:color w:val="000000"/>
          <w:sz w:val="28"/>
          <w:szCs w:val="28"/>
          <w:lang w:eastAsia="ru-RU"/>
        </w:rPr>
        <w:t>«Матрёнин двор».</w:t>
      </w:r>
      <w:r w:rsidRPr="000019E6">
        <w:rPr>
          <w:rFonts w:ascii="Times New Roman" w:eastAsia="Times New Roman" w:hAnsi="Times New Roman"/>
          <w:bCs/>
          <w:color w:val="000000"/>
          <w:sz w:val="28"/>
          <w:szCs w:val="28"/>
          <w:lang w:eastAsia="ru-RU"/>
        </w:rPr>
        <w:t xml:space="preserve"> Образ праведницы. Трагизм судьбы героини. Жизненная основа притчи.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Притча (углубление понятия).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Из русской поэзии XX века</w:t>
      </w:r>
      <w:r w:rsidRPr="000019E6">
        <w:rPr>
          <w:rFonts w:ascii="Times New Roman" w:eastAsia="Times New Roman" w:hAnsi="Times New Roman"/>
          <w:bCs/>
          <w:color w:val="000000"/>
          <w:sz w:val="28"/>
          <w:szCs w:val="28"/>
          <w:lang w:eastAsia="ru-RU"/>
        </w:rPr>
        <w:t xml:space="preserve"> (обзор)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Общий обзор. Многообразие направлений, жанров, видов лирической поэзии. Вершинные явления русской поэзии XX века.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 xml:space="preserve">Штрихи к портретам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Александр Александрович Блок.</w:t>
      </w:r>
      <w:r w:rsidRPr="000019E6">
        <w:rPr>
          <w:rFonts w:ascii="Times New Roman" w:eastAsia="Times New Roman" w:hAnsi="Times New Roman"/>
          <w:bCs/>
          <w:color w:val="000000"/>
          <w:sz w:val="28"/>
          <w:szCs w:val="28"/>
          <w:lang w:eastAsia="ru-RU"/>
        </w:rPr>
        <w:t xml:space="preserve"> Слово о поэте</w:t>
      </w:r>
      <w:r w:rsidRPr="000019E6">
        <w:rPr>
          <w:rFonts w:ascii="Times New Roman" w:eastAsia="Times New Roman" w:hAnsi="Times New Roman"/>
          <w:b/>
          <w:bCs/>
          <w:color w:val="000000"/>
          <w:sz w:val="28"/>
          <w:szCs w:val="28"/>
          <w:lang w:eastAsia="ru-RU"/>
        </w:rPr>
        <w:t>. «Ветер принёс издалёка...», «О, весна без конца и без краю...», «О, я хочу безумно жить...», цикл «Родина»</w:t>
      </w:r>
      <w:r w:rsidRPr="000019E6">
        <w:rPr>
          <w:rFonts w:ascii="Times New Roman" w:eastAsia="Times New Roman" w:hAnsi="Times New Roman"/>
          <w:bCs/>
          <w:color w:val="000000"/>
          <w:sz w:val="28"/>
          <w:szCs w:val="28"/>
          <w:lang w:eastAsia="ru-RU"/>
        </w:rPr>
        <w:t xml:space="preserve">. Высокие идеалы и предчувствие перемен. Трагедия поэта в «страшном мире». Глубокое, проникновенное чувство родины. Образы и ритмы поэта. Образ родины в поэзии Блока.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 xml:space="preserve">Сергей Александрович Есенин. </w:t>
      </w:r>
      <w:r w:rsidRPr="000019E6">
        <w:rPr>
          <w:rFonts w:ascii="Times New Roman" w:eastAsia="Times New Roman" w:hAnsi="Times New Roman"/>
          <w:bCs/>
          <w:color w:val="000000"/>
          <w:sz w:val="28"/>
          <w:szCs w:val="28"/>
          <w:lang w:eastAsia="ru-RU"/>
        </w:rPr>
        <w:t>Слово о поэте</w:t>
      </w:r>
      <w:r w:rsidRPr="000019E6">
        <w:rPr>
          <w:rFonts w:ascii="Times New Roman" w:eastAsia="Times New Roman" w:hAnsi="Times New Roman"/>
          <w:b/>
          <w:bCs/>
          <w:color w:val="000000"/>
          <w:sz w:val="28"/>
          <w:szCs w:val="28"/>
          <w:lang w:eastAsia="ru-RU"/>
        </w:rPr>
        <w:t>. «Вот уже вечер...», «He жалею, не зову, не плачу...», «Край ты мой заброшенный...», «Гой ты, Русь моя родная...»</w:t>
      </w: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«Нивы сжаты, рощи голы...», «Разбуди меня зав- тра рано...», «Отговорила роща золотая...».</w:t>
      </w:r>
      <w:r w:rsidRPr="000019E6">
        <w:rPr>
          <w:rFonts w:ascii="Times New Roman" w:eastAsia="Times New Roman" w:hAnsi="Times New Roman"/>
          <w:bCs/>
          <w:color w:val="000000"/>
          <w:sz w:val="28"/>
          <w:szCs w:val="28"/>
          <w:lang w:eastAsia="ru-RU"/>
        </w:rPr>
        <w:t xml:space="preserve"> Народно-песенная основа произведений поэта. Сквозные образы в лирике Есенина. Тема России. Олицетворение как основной художественный приём. Своеобразие метафор и сравнений.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Владимир Владимирович Маяковский. </w:t>
      </w:r>
      <w:r w:rsidRPr="000019E6">
        <w:rPr>
          <w:rFonts w:ascii="Times New Roman" w:eastAsia="Times New Roman" w:hAnsi="Times New Roman"/>
          <w:bCs/>
          <w:color w:val="000000"/>
          <w:sz w:val="28"/>
          <w:szCs w:val="28"/>
          <w:lang w:eastAsia="ru-RU"/>
        </w:rPr>
        <w:t>Слово о поэте.</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lastRenderedPageBreak/>
        <w:t xml:space="preserve">    </w:t>
      </w:r>
      <w:r w:rsidRPr="000019E6">
        <w:rPr>
          <w:rFonts w:ascii="Times New Roman" w:eastAsia="Times New Roman" w:hAnsi="Times New Roman"/>
          <w:b/>
          <w:bCs/>
          <w:color w:val="000000"/>
          <w:sz w:val="28"/>
          <w:szCs w:val="28"/>
          <w:lang w:eastAsia="ru-RU"/>
        </w:rPr>
        <w:t>«Послушайте!», «А вы могли бы?», «Люблю»</w:t>
      </w:r>
      <w:r w:rsidRPr="000019E6">
        <w:rPr>
          <w:rFonts w:ascii="Times New Roman" w:eastAsia="Times New Roman" w:hAnsi="Times New Roman"/>
          <w:bCs/>
          <w:color w:val="000000"/>
          <w:sz w:val="28"/>
          <w:szCs w:val="28"/>
          <w:lang w:eastAsia="ru-RU"/>
        </w:rPr>
        <w:t xml:space="preserve"> (отрывок). Новаторство Маяковского-поэта. Своеобразие стиха, ритма, словотворчества. Маяковский о труде поэта.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Марина Ивановна Цветаева</w:t>
      </w:r>
      <w:r w:rsidRPr="000019E6">
        <w:rPr>
          <w:rFonts w:ascii="Times New Roman" w:eastAsia="Times New Roman" w:hAnsi="Times New Roman"/>
          <w:bCs/>
          <w:color w:val="000000"/>
          <w:sz w:val="28"/>
          <w:szCs w:val="28"/>
          <w:lang w:eastAsia="ru-RU"/>
        </w:rPr>
        <w:t xml:space="preserve">. Слово о поэте. </w:t>
      </w:r>
      <w:r w:rsidRPr="000019E6">
        <w:rPr>
          <w:rFonts w:ascii="Times New Roman" w:eastAsia="Times New Roman" w:hAnsi="Times New Roman"/>
          <w:b/>
          <w:bCs/>
          <w:color w:val="000000"/>
          <w:sz w:val="28"/>
          <w:szCs w:val="28"/>
          <w:lang w:eastAsia="ru-RU"/>
        </w:rPr>
        <w:t>«Идёшь, на меня похожий...», «Бабушке», «Мне нравится, что вы больны не мной...», «Стихи к Блоку», «Откуда такая нежность?..», «Родина», «Стихи о Москве».</w:t>
      </w:r>
      <w:r w:rsidRPr="000019E6">
        <w:rPr>
          <w:rFonts w:ascii="Times New Roman" w:eastAsia="Times New Roman" w:hAnsi="Times New Roman"/>
          <w:bCs/>
          <w:color w:val="000000"/>
          <w:sz w:val="28"/>
          <w:szCs w:val="28"/>
          <w:lang w:eastAsia="ru-RU"/>
        </w:rPr>
        <w:t xml:space="preserve"> Стихотворения о поэзии, о любви. Особенности поэтики Цветаевой. Традиции и новаторство в творческих поисках поэта.</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Николай Алексеевич Заболоцкий.</w:t>
      </w:r>
      <w:r w:rsidRPr="000019E6">
        <w:rPr>
          <w:rFonts w:ascii="Times New Roman" w:eastAsia="Times New Roman" w:hAnsi="Times New Roman"/>
          <w:bCs/>
          <w:color w:val="000000"/>
          <w:sz w:val="28"/>
          <w:szCs w:val="28"/>
          <w:lang w:eastAsia="ru-RU"/>
        </w:rPr>
        <w:t xml:space="preserve"> Слово о поэте. </w:t>
      </w:r>
      <w:r w:rsidRPr="000019E6">
        <w:rPr>
          <w:rFonts w:ascii="Times New Roman" w:eastAsia="Times New Roman" w:hAnsi="Times New Roman"/>
          <w:b/>
          <w:bCs/>
          <w:color w:val="000000"/>
          <w:sz w:val="28"/>
          <w:szCs w:val="28"/>
          <w:lang w:eastAsia="ru-RU"/>
        </w:rPr>
        <w:t>«Я не ищу гармонии в природе...», «Где-то в поле возле Магадана...», «Можжевеловый куст», «О красоте челове- ческих лиц», «Завещание».</w:t>
      </w:r>
      <w:r w:rsidRPr="000019E6">
        <w:rPr>
          <w:rFonts w:ascii="Times New Roman" w:eastAsia="Times New Roman" w:hAnsi="Times New Roman"/>
          <w:bCs/>
          <w:color w:val="000000"/>
          <w:sz w:val="28"/>
          <w:szCs w:val="28"/>
          <w:lang w:eastAsia="ru-RU"/>
        </w:rPr>
        <w:t xml:space="preserve"> Стихотворения о человеке и природе. Философская глубина обобщений поэта-мыслителя.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Анна Андреевна Ахматова</w:t>
      </w:r>
      <w:r w:rsidRPr="000019E6">
        <w:rPr>
          <w:rFonts w:ascii="Times New Roman" w:eastAsia="Times New Roman" w:hAnsi="Times New Roman"/>
          <w:bCs/>
          <w:color w:val="000000"/>
          <w:sz w:val="28"/>
          <w:szCs w:val="28"/>
          <w:lang w:eastAsia="ru-RU"/>
        </w:rPr>
        <w:t xml:space="preserve">. Слово о поэте. Стихотворные произведения из книг </w:t>
      </w:r>
      <w:r w:rsidRPr="000019E6">
        <w:rPr>
          <w:rFonts w:ascii="Times New Roman" w:eastAsia="Times New Roman" w:hAnsi="Times New Roman"/>
          <w:b/>
          <w:bCs/>
          <w:color w:val="000000"/>
          <w:sz w:val="28"/>
          <w:szCs w:val="28"/>
          <w:lang w:eastAsia="ru-RU"/>
        </w:rPr>
        <w:t xml:space="preserve">«Чётки», «Белая стая», «Пушкин», «Подорожник», «ANNO DOMINI», «Тростник», «Ветер вой-ны». </w:t>
      </w:r>
      <w:r w:rsidRPr="000019E6">
        <w:rPr>
          <w:rFonts w:ascii="Times New Roman" w:eastAsia="Times New Roman" w:hAnsi="Times New Roman"/>
          <w:bCs/>
          <w:color w:val="000000"/>
          <w:sz w:val="28"/>
          <w:szCs w:val="28"/>
          <w:lang w:eastAsia="ru-RU"/>
        </w:rPr>
        <w:t>Трагические интонации в любовной лирике Ахматовой. Стихотворения о любви, о поэте и поэзии.</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Борис Леонидович Пастернак</w:t>
      </w:r>
      <w:r w:rsidRPr="000019E6">
        <w:rPr>
          <w:rFonts w:ascii="Times New Roman" w:eastAsia="Times New Roman" w:hAnsi="Times New Roman"/>
          <w:bCs/>
          <w:color w:val="000000"/>
          <w:sz w:val="28"/>
          <w:szCs w:val="28"/>
          <w:lang w:eastAsia="ru-RU"/>
        </w:rPr>
        <w:t xml:space="preserve">. Слово о поэте. </w:t>
      </w:r>
      <w:r w:rsidRPr="000019E6">
        <w:rPr>
          <w:rFonts w:ascii="Times New Roman" w:eastAsia="Times New Roman" w:hAnsi="Times New Roman"/>
          <w:b/>
          <w:bCs/>
          <w:color w:val="000000"/>
          <w:sz w:val="28"/>
          <w:szCs w:val="28"/>
          <w:lang w:eastAsia="ru-RU"/>
        </w:rPr>
        <w:t>«Красавица моя, вся стать...», «Переме-на», «Весна в лесу», «Во всём мне хочется дойти...», «Быть знаменитым некрасиво...».</w:t>
      </w:r>
      <w:r w:rsidRPr="000019E6">
        <w:rPr>
          <w:rFonts w:ascii="Times New Roman" w:eastAsia="Times New Roman" w:hAnsi="Times New Roman"/>
          <w:bCs/>
          <w:color w:val="000000"/>
          <w:sz w:val="28"/>
          <w:szCs w:val="28"/>
          <w:lang w:eastAsia="ru-RU"/>
        </w:rPr>
        <w:t xml:space="preserve"> Философская глубина лирики Б. Пастернака. Одухотворённая предметность пастернаковской поэзии. Приобщение вечных тем к современности в стихах о природе и любви.</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Александр Трифонович Твардовский</w:t>
      </w:r>
      <w:r w:rsidRPr="000019E6">
        <w:rPr>
          <w:rFonts w:ascii="Times New Roman" w:eastAsia="Times New Roman" w:hAnsi="Times New Roman"/>
          <w:bCs/>
          <w:color w:val="000000"/>
          <w:sz w:val="28"/>
          <w:szCs w:val="28"/>
          <w:lang w:eastAsia="ru-RU"/>
        </w:rPr>
        <w:t xml:space="preserve">. Слово о поэте. </w:t>
      </w:r>
      <w:r w:rsidRPr="000019E6">
        <w:rPr>
          <w:rFonts w:ascii="Times New Roman" w:eastAsia="Times New Roman" w:hAnsi="Times New Roman"/>
          <w:b/>
          <w:bCs/>
          <w:color w:val="000000"/>
          <w:sz w:val="28"/>
          <w:szCs w:val="28"/>
          <w:lang w:eastAsia="ru-RU"/>
        </w:rPr>
        <w:t>«Урожай», «Весенние строчки», «Я убит подо Ржевом».</w:t>
      </w:r>
      <w:r w:rsidRPr="000019E6">
        <w:rPr>
          <w:rFonts w:ascii="Times New Roman" w:eastAsia="Times New Roman" w:hAnsi="Times New Roman"/>
          <w:bCs/>
          <w:color w:val="000000"/>
          <w:sz w:val="28"/>
          <w:szCs w:val="28"/>
          <w:lang w:eastAsia="ru-RU"/>
        </w:rPr>
        <w:t xml:space="preserve"> Стихотворения о родине, о природе. Интонация и стиль стихотворе- ний.</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Силлабо-тоническая и тоническая системы стихосложения (углубление представлений).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ПЕСНИ И РОМАНСЫ НА СТИХИ ПОЭТОВ XIX—XX ВЕКОВ (обзор)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 xml:space="preserve">А. С. Пушкин. «Певец»; М. Ю. Лермонтов. «Отчего»; В. А. Соллогуб. «Серенада» </w:t>
      </w:r>
      <w:r w:rsidRPr="000019E6">
        <w:rPr>
          <w:rFonts w:ascii="Times New Roman" w:eastAsia="Times New Roman" w:hAnsi="Times New Roman"/>
          <w:bCs/>
          <w:color w:val="000000"/>
          <w:sz w:val="28"/>
          <w:szCs w:val="28"/>
          <w:lang w:eastAsia="ru-RU"/>
        </w:rPr>
        <w:t>(«Закинув плащ, с гитарой под рукою..</w:t>
      </w:r>
      <w:r w:rsidRPr="000019E6">
        <w:rPr>
          <w:rFonts w:ascii="Times New Roman" w:eastAsia="Times New Roman" w:hAnsi="Times New Roman"/>
          <w:b/>
          <w:bCs/>
          <w:color w:val="000000"/>
          <w:sz w:val="28"/>
          <w:szCs w:val="28"/>
          <w:lang w:eastAsia="ru-RU"/>
        </w:rPr>
        <w:t>.»); Н. А. Некрасов. «Тройка</w:t>
      </w:r>
      <w:r w:rsidRPr="000019E6">
        <w:rPr>
          <w:rFonts w:ascii="Times New Roman" w:eastAsia="Times New Roman" w:hAnsi="Times New Roman"/>
          <w:bCs/>
          <w:color w:val="000000"/>
          <w:sz w:val="28"/>
          <w:szCs w:val="28"/>
          <w:lang w:eastAsia="ru-RU"/>
        </w:rPr>
        <w:t>» («Что ты жадно глядишь на дорогу...»);</w:t>
      </w:r>
      <w:r w:rsidRPr="000019E6">
        <w:rPr>
          <w:rFonts w:ascii="Times New Roman" w:eastAsia="Times New Roman" w:hAnsi="Times New Roman"/>
          <w:b/>
          <w:bCs/>
          <w:color w:val="000000"/>
          <w:sz w:val="28"/>
          <w:szCs w:val="28"/>
          <w:lang w:eastAsia="ru-RU"/>
        </w:rPr>
        <w:t xml:space="preserve"> Е. А. Баратынский. «Разуверение»; Ф. И. Тютчев. «К. Б.» </w:t>
      </w:r>
      <w:r w:rsidRPr="000019E6">
        <w:rPr>
          <w:rFonts w:ascii="Times New Roman" w:eastAsia="Times New Roman" w:hAnsi="Times New Roman"/>
          <w:bCs/>
          <w:color w:val="000000"/>
          <w:sz w:val="28"/>
          <w:szCs w:val="28"/>
          <w:lang w:eastAsia="ru-RU"/>
        </w:rPr>
        <w:t>(«Я встретил вас — и всё былое...»);</w:t>
      </w:r>
      <w:r w:rsidRPr="000019E6">
        <w:rPr>
          <w:rFonts w:ascii="Times New Roman" w:eastAsia="Times New Roman" w:hAnsi="Times New Roman"/>
          <w:b/>
          <w:bCs/>
          <w:color w:val="000000"/>
          <w:sz w:val="28"/>
          <w:szCs w:val="28"/>
          <w:lang w:eastAsia="ru-RU"/>
        </w:rPr>
        <w:t xml:space="preserve"> А. К. Толстой. «Средь шумного бала, случайно...»; А. А. Фет. «Я тебе ничего не скажу...»; А. А. Сурков. «Бьётся в тесной печурке огонь...»; К. М. Симонов. «Жди меня, и я вернусь...»; Н. А. Заболоцкий. «Признание» </w:t>
      </w:r>
      <w:r w:rsidRPr="000019E6">
        <w:rPr>
          <w:rFonts w:ascii="Times New Roman" w:eastAsia="Times New Roman" w:hAnsi="Times New Roman"/>
          <w:bCs/>
          <w:color w:val="000000"/>
          <w:sz w:val="28"/>
          <w:szCs w:val="28"/>
          <w:lang w:eastAsia="ru-RU"/>
        </w:rPr>
        <w:t xml:space="preserve">и др. Романсы и песни как синтетический жанр, выражающий переживания, мысли, настроения человека.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ИЗ ЗАРУБЕЖНОЙ ЛИТЕРАТУРЫ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
          <w:bCs/>
          <w:color w:val="000000"/>
          <w:sz w:val="28"/>
          <w:szCs w:val="28"/>
          <w:lang w:eastAsia="ru-RU"/>
        </w:rPr>
      </w:pPr>
      <w:r w:rsidRPr="000019E6">
        <w:rPr>
          <w:rFonts w:ascii="Times New Roman" w:eastAsia="Times New Roman" w:hAnsi="Times New Roman"/>
          <w:b/>
          <w:bCs/>
          <w:color w:val="000000"/>
          <w:sz w:val="28"/>
          <w:szCs w:val="28"/>
          <w:lang w:eastAsia="ru-RU"/>
        </w:rPr>
        <w:t xml:space="preserve">    Античная лирика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Гораций.</w:t>
      </w:r>
      <w:r w:rsidRPr="000019E6">
        <w:rPr>
          <w:rFonts w:ascii="Times New Roman" w:eastAsia="Times New Roman" w:hAnsi="Times New Roman"/>
          <w:bCs/>
          <w:color w:val="000000"/>
          <w:sz w:val="28"/>
          <w:szCs w:val="28"/>
          <w:lang w:eastAsia="ru-RU"/>
        </w:rPr>
        <w:t xml:space="preserve"> Слово о поэте. </w:t>
      </w:r>
      <w:r w:rsidRPr="000019E6">
        <w:rPr>
          <w:rFonts w:ascii="Times New Roman" w:eastAsia="Times New Roman" w:hAnsi="Times New Roman"/>
          <w:b/>
          <w:bCs/>
          <w:color w:val="000000"/>
          <w:sz w:val="28"/>
          <w:szCs w:val="28"/>
          <w:lang w:eastAsia="ru-RU"/>
        </w:rPr>
        <w:t>«Я воздвиг памятник...».</w:t>
      </w:r>
      <w:r w:rsidRPr="000019E6">
        <w:rPr>
          <w:rFonts w:ascii="Times New Roman" w:eastAsia="Times New Roman" w:hAnsi="Times New Roman"/>
          <w:bCs/>
          <w:color w:val="000000"/>
          <w:sz w:val="28"/>
          <w:szCs w:val="28"/>
          <w:lang w:eastAsia="ru-RU"/>
        </w:rPr>
        <w:t xml:space="preserve"> Поэтическое творчество в системе человеческого бытия. Мысль о поэтических заслугах — знакомство римлян </w:t>
      </w:r>
      <w:r w:rsidRPr="000019E6">
        <w:rPr>
          <w:rFonts w:ascii="Times New Roman" w:eastAsia="Times New Roman" w:hAnsi="Times New Roman"/>
          <w:bCs/>
          <w:color w:val="000000"/>
          <w:sz w:val="28"/>
          <w:szCs w:val="28"/>
          <w:lang w:eastAsia="ru-RU"/>
        </w:rPr>
        <w:lastRenderedPageBreak/>
        <w:t xml:space="preserve">с греческими лириками. Традиции античной оды в творчестве Державина и Пушкина.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Данте Алигьери.</w:t>
      </w:r>
      <w:r w:rsidRPr="000019E6">
        <w:rPr>
          <w:rFonts w:ascii="Times New Roman" w:eastAsia="Times New Roman" w:hAnsi="Times New Roman"/>
          <w:bCs/>
          <w:color w:val="000000"/>
          <w:sz w:val="28"/>
          <w:szCs w:val="28"/>
          <w:lang w:eastAsia="ru-RU"/>
        </w:rPr>
        <w:t xml:space="preserve"> Слово о поэте.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«Божественная комедия»</w:t>
      </w:r>
      <w:r w:rsidRPr="000019E6">
        <w:rPr>
          <w:rFonts w:ascii="Times New Roman" w:eastAsia="Times New Roman" w:hAnsi="Times New Roman"/>
          <w:bCs/>
          <w:color w:val="000000"/>
          <w:sz w:val="28"/>
          <w:szCs w:val="28"/>
          <w:lang w:eastAsia="ru-RU"/>
        </w:rPr>
        <w:t xml:space="preserve"> (фрагменты).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Уильям Шекспир</w:t>
      </w:r>
      <w:r w:rsidRPr="000019E6">
        <w:rPr>
          <w:rFonts w:ascii="Times New Roman" w:eastAsia="Times New Roman" w:hAnsi="Times New Roman"/>
          <w:bCs/>
          <w:color w:val="000000"/>
          <w:sz w:val="28"/>
          <w:szCs w:val="28"/>
          <w:lang w:eastAsia="ru-RU"/>
        </w:rPr>
        <w:t xml:space="preserve">. Краткие сведения о жизни и творчестве Шекспира. Характеристика гуманизма эпохи Возрождения.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«Гамлет»</w:t>
      </w:r>
      <w:r w:rsidRPr="000019E6">
        <w:rPr>
          <w:rFonts w:ascii="Times New Roman" w:eastAsia="Times New Roman" w:hAnsi="Times New Roman"/>
          <w:bCs/>
          <w:color w:val="000000"/>
          <w:sz w:val="28"/>
          <w:szCs w:val="28"/>
          <w:lang w:eastAsia="ru-RU"/>
        </w:rPr>
        <w:t xml:space="preserve"> (обзор с чтением отдельных сцен по выбору учи- теля, например: монологи Гамлета из сцены пятой (1-й акт), сцены первой (3-й акт), сцены четвёртой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Трагедия как драматический жанр (углубление понятия).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Иоганн Вольфганг Гёте</w:t>
      </w:r>
      <w:r w:rsidRPr="000019E6">
        <w:rPr>
          <w:rFonts w:ascii="Times New Roman" w:eastAsia="Times New Roman" w:hAnsi="Times New Roman"/>
          <w:bCs/>
          <w:color w:val="000000"/>
          <w:sz w:val="28"/>
          <w:szCs w:val="28"/>
          <w:lang w:eastAsia="ru-RU"/>
        </w:rPr>
        <w:t xml:space="preserve">. Краткие сведения о жизни и творчестве Гёте. Характеристика особенностей эпохи Просвещения.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«Фауст»</w:t>
      </w:r>
      <w:r w:rsidRPr="000019E6">
        <w:rPr>
          <w:rFonts w:ascii="Times New Roman" w:eastAsia="Times New Roman" w:hAnsi="Times New Roman"/>
          <w:bCs/>
          <w:color w:val="000000"/>
          <w:sz w:val="28"/>
          <w:szCs w:val="28"/>
          <w:lang w:eastAsia="ru-RU"/>
        </w:rPr>
        <w:t xml:space="preserve"> (обзор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Гёте и русская литература.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Драматическая поэма (углубление понятия).</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p>
    <w:p w:rsidR="008B7687" w:rsidRDefault="008B7687" w:rsidP="008B7687">
      <w:pPr>
        <w:shd w:val="clear" w:color="auto" w:fill="FFFFFF"/>
        <w:autoSpaceDE w:val="0"/>
        <w:autoSpaceDN w:val="0"/>
        <w:adjustRightInd w:val="0"/>
        <w:spacing w:after="0" w:line="240" w:lineRule="auto"/>
        <w:rPr>
          <w:rFonts w:ascii="Times New Roman" w:eastAsia="Times New Roman" w:hAnsi="Times New Roman"/>
          <w:bCs/>
          <w:color w:val="000000"/>
          <w:sz w:val="24"/>
          <w:szCs w:val="24"/>
          <w:lang w:eastAsia="ru-RU"/>
        </w:rPr>
      </w:pPr>
    </w:p>
    <w:p w:rsidR="00777D59" w:rsidRDefault="00777D59">
      <w:pPr>
        <w:pStyle w:val="24"/>
        <w:spacing w:line="360" w:lineRule="auto"/>
        <w:ind w:right="0" w:firstLine="709"/>
        <w:rPr>
          <w:i/>
          <w:szCs w:val="28"/>
        </w:rPr>
      </w:pPr>
    </w:p>
    <w:p w:rsidR="00777D59" w:rsidRPr="000019E6" w:rsidRDefault="006821ED" w:rsidP="000019E6">
      <w:pPr>
        <w:pStyle w:val="4"/>
        <w:spacing w:line="276" w:lineRule="auto"/>
        <w:ind w:left="1701"/>
        <w:rPr>
          <w:szCs w:val="28"/>
        </w:rPr>
      </w:pPr>
      <w:bookmarkStart w:id="262" w:name="_Toc409691704"/>
      <w:bookmarkStart w:id="263" w:name="_Toc410654030"/>
      <w:bookmarkStart w:id="264" w:name="_Toc31893441"/>
      <w:bookmarkStart w:id="265" w:name="_Toc31898635"/>
      <w:r w:rsidRPr="000019E6">
        <w:rPr>
          <w:szCs w:val="28"/>
        </w:rPr>
        <w:t>2.2.2.3. Иностранный язык</w:t>
      </w:r>
      <w:bookmarkEnd w:id="262"/>
      <w:bookmarkEnd w:id="263"/>
      <w:bookmarkEnd w:id="264"/>
      <w:bookmarkEnd w:id="265"/>
    </w:p>
    <w:p w:rsidR="007F45C5" w:rsidRPr="000019E6" w:rsidRDefault="007F45C5" w:rsidP="000019E6">
      <w:pPr>
        <w:spacing w:after="0"/>
        <w:ind w:firstLine="709"/>
        <w:contextualSpacing/>
        <w:jc w:val="both"/>
        <w:rPr>
          <w:rFonts w:ascii="Times New Roman" w:hAnsi="Times New Roman"/>
          <w:b/>
          <w:sz w:val="28"/>
          <w:szCs w:val="28"/>
        </w:rPr>
      </w:pPr>
      <w:r w:rsidRPr="000019E6">
        <w:rPr>
          <w:rFonts w:ascii="Times New Roman" w:hAnsi="Times New Roman"/>
          <w:b/>
          <w:sz w:val="28"/>
          <w:szCs w:val="28"/>
        </w:rPr>
        <w:t>Содержание предмета «Иностранный язык» в основной школе автор Кузовлев В.П. (5-8 класс)</w:t>
      </w:r>
    </w:p>
    <w:p w:rsidR="007F45C5" w:rsidRPr="000019E6" w:rsidRDefault="007F45C5" w:rsidP="000019E6">
      <w:pPr>
        <w:widowControl w:val="0"/>
        <w:spacing w:after="0"/>
        <w:contextualSpacing/>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В содержании программы представлены инвариантная (обязательная) часть учебного курса и его вариативная часть, отражающая расширение объема содержания и пути формирования системы знаний, умений и способов деятельности, развития, воспитания и социализации обучающихся. Вариативная часть предметного содержания речи выделена курсивом.</w:t>
      </w:r>
    </w:p>
    <w:p w:rsidR="007F45C5" w:rsidRPr="000019E6" w:rsidRDefault="007F45C5" w:rsidP="000019E6">
      <w:pPr>
        <w:pStyle w:val="a9"/>
        <w:widowControl w:val="0"/>
        <w:numPr>
          <w:ilvl w:val="0"/>
          <w:numId w:val="154"/>
        </w:numPr>
        <w:spacing w:after="200"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b/>
          <w:sz w:val="28"/>
          <w:szCs w:val="28"/>
          <w:lang w:eastAsia="ja-JP"/>
        </w:rPr>
        <w:t>Межличностные взаимоотношения</w:t>
      </w:r>
      <w:r w:rsidRPr="000019E6">
        <w:rPr>
          <w:rFonts w:ascii="Times New Roman" w:eastAsiaTheme="minorEastAsia" w:hAnsi="Times New Roman"/>
          <w:sz w:val="28"/>
          <w:szCs w:val="28"/>
          <w:lang w:eastAsia="ja-JP"/>
        </w:rPr>
        <w:t xml:space="preserve"> в семье, со сверстниками; решение конфликтных ситуаций.Социальная ответственность за проступки.Внешность и черты характера человека. </w:t>
      </w:r>
    </w:p>
    <w:p w:rsidR="007F45C5" w:rsidRPr="000019E6" w:rsidRDefault="007F45C5" w:rsidP="000019E6">
      <w:pPr>
        <w:pStyle w:val="a9"/>
        <w:widowControl w:val="0"/>
        <w:numPr>
          <w:ilvl w:val="0"/>
          <w:numId w:val="154"/>
        </w:numPr>
        <w:spacing w:after="200"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b/>
          <w:sz w:val="28"/>
          <w:szCs w:val="28"/>
          <w:lang w:eastAsia="ja-JP"/>
        </w:rPr>
        <w:t>Досуг и увлечения</w:t>
      </w:r>
      <w:r w:rsidRPr="000019E6">
        <w:rPr>
          <w:rFonts w:ascii="Times New Roman" w:eastAsiaTheme="minorEastAsia" w:hAnsi="Times New Roman"/>
          <w:sz w:val="28"/>
          <w:szCs w:val="28"/>
          <w:lang w:eastAsia="ja-JP"/>
        </w:rPr>
        <w:t xml:space="preserve"> (чтение, кино, театр, музеи, музыка, дискотека, кафе). Виды отдыха, путешествия. Молодёжная мода. Покупки. Досуг в родном городе. </w:t>
      </w:r>
    </w:p>
    <w:p w:rsidR="007F45C5" w:rsidRPr="000019E6" w:rsidRDefault="007F45C5" w:rsidP="000019E6">
      <w:pPr>
        <w:pStyle w:val="a9"/>
        <w:widowControl w:val="0"/>
        <w:numPr>
          <w:ilvl w:val="0"/>
          <w:numId w:val="154"/>
        </w:numPr>
        <w:spacing w:after="200"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b/>
          <w:sz w:val="28"/>
          <w:szCs w:val="28"/>
          <w:lang w:eastAsia="ja-JP"/>
        </w:rPr>
        <w:t>Здоровый образ жизни</w:t>
      </w:r>
      <w:r w:rsidRPr="000019E6">
        <w:rPr>
          <w:rFonts w:ascii="Times New Roman" w:eastAsiaTheme="minorEastAsia" w:hAnsi="Times New Roman"/>
          <w:sz w:val="28"/>
          <w:szCs w:val="28"/>
          <w:lang w:eastAsia="ja-JP"/>
        </w:rPr>
        <w:t xml:space="preserve">: режим труда и отдыха, спорт, сбалансированное питание, отказ от вредных привычек. Развитие спорта в Хабаровском крае. </w:t>
      </w:r>
    </w:p>
    <w:p w:rsidR="007F45C5" w:rsidRPr="000019E6" w:rsidRDefault="007F45C5" w:rsidP="000019E6">
      <w:pPr>
        <w:pStyle w:val="a9"/>
        <w:widowControl w:val="0"/>
        <w:numPr>
          <w:ilvl w:val="0"/>
          <w:numId w:val="154"/>
        </w:numPr>
        <w:spacing w:after="200"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b/>
          <w:sz w:val="28"/>
          <w:szCs w:val="28"/>
          <w:lang w:eastAsia="ja-JP"/>
        </w:rPr>
        <w:t>Школьное образование</w:t>
      </w:r>
      <w:r w:rsidRPr="000019E6">
        <w:rPr>
          <w:rFonts w:ascii="Times New Roman" w:eastAsiaTheme="minorEastAsia" w:hAnsi="Times New Roman"/>
          <w:sz w:val="28"/>
          <w:szCs w:val="28"/>
          <w:lang w:eastAsia="ja-JP"/>
        </w:rPr>
        <w:t>, школьная жизнь, изучаемые предметы и отношение к ним. Переписка с зарубежными сверстниками. Международные школьные обмены. Каникулы в различное время года. Образование на Дальнем Востоке России.</w:t>
      </w:r>
    </w:p>
    <w:p w:rsidR="007F45C5" w:rsidRPr="000019E6" w:rsidRDefault="007F45C5" w:rsidP="000019E6">
      <w:pPr>
        <w:pStyle w:val="a9"/>
        <w:widowControl w:val="0"/>
        <w:numPr>
          <w:ilvl w:val="0"/>
          <w:numId w:val="154"/>
        </w:numPr>
        <w:spacing w:after="200"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b/>
          <w:sz w:val="28"/>
          <w:szCs w:val="28"/>
          <w:lang w:eastAsia="ja-JP"/>
        </w:rPr>
        <w:t>Мир профессии</w:t>
      </w:r>
      <w:r w:rsidRPr="000019E6">
        <w:rPr>
          <w:rFonts w:ascii="Times New Roman" w:eastAsiaTheme="minorEastAsia" w:hAnsi="Times New Roman"/>
          <w:sz w:val="28"/>
          <w:szCs w:val="28"/>
          <w:lang w:eastAsia="ja-JP"/>
        </w:rPr>
        <w:t xml:space="preserve">. Проблемы выбора профессии. Роль английского языка в планах на будущее. Возможности профессионального образования в Хабаровске. </w:t>
      </w:r>
    </w:p>
    <w:p w:rsidR="007F45C5" w:rsidRPr="000019E6" w:rsidRDefault="007F45C5" w:rsidP="000019E6">
      <w:pPr>
        <w:pStyle w:val="a9"/>
        <w:widowControl w:val="0"/>
        <w:numPr>
          <w:ilvl w:val="0"/>
          <w:numId w:val="154"/>
        </w:numPr>
        <w:spacing w:after="200"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b/>
          <w:sz w:val="28"/>
          <w:szCs w:val="28"/>
          <w:lang w:eastAsia="ja-JP"/>
        </w:rPr>
        <w:t>Вселенная и человек</w:t>
      </w:r>
      <w:r w:rsidRPr="000019E6">
        <w:rPr>
          <w:rFonts w:ascii="Times New Roman" w:eastAsiaTheme="minorEastAsia" w:hAnsi="Times New Roman"/>
          <w:sz w:val="28"/>
          <w:szCs w:val="28"/>
          <w:lang w:eastAsia="ja-JP"/>
        </w:rPr>
        <w:t xml:space="preserve">. Природа: флора и фауна, космос. Мировые ресурсы. Проблемы экологии. Защита окружающей среды. Климат, погода. Условия проживания в городской/сельской местности. Транспорт. Природа Дальнего Востока. </w:t>
      </w:r>
    </w:p>
    <w:p w:rsidR="007F45C5" w:rsidRPr="000019E6" w:rsidRDefault="007F45C5" w:rsidP="000019E6">
      <w:pPr>
        <w:pStyle w:val="a9"/>
        <w:widowControl w:val="0"/>
        <w:numPr>
          <w:ilvl w:val="0"/>
          <w:numId w:val="154"/>
        </w:numPr>
        <w:spacing w:after="200"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b/>
          <w:sz w:val="28"/>
          <w:szCs w:val="28"/>
          <w:lang w:eastAsia="ja-JP"/>
        </w:rPr>
        <w:t>Средства массовой информации и коммуникации</w:t>
      </w:r>
      <w:r w:rsidRPr="000019E6">
        <w:rPr>
          <w:rFonts w:ascii="Times New Roman" w:eastAsiaTheme="minorEastAsia" w:hAnsi="Times New Roman"/>
          <w:sz w:val="28"/>
          <w:szCs w:val="28"/>
          <w:lang w:eastAsia="ja-JP"/>
        </w:rPr>
        <w:t xml:space="preserve"> (пресса, телевидение, радио, Интернет). </w:t>
      </w:r>
    </w:p>
    <w:p w:rsidR="007F45C5" w:rsidRPr="000019E6" w:rsidRDefault="007F45C5" w:rsidP="000019E6">
      <w:pPr>
        <w:pStyle w:val="a9"/>
        <w:widowControl w:val="0"/>
        <w:numPr>
          <w:ilvl w:val="0"/>
          <w:numId w:val="154"/>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b/>
          <w:sz w:val="28"/>
          <w:szCs w:val="28"/>
          <w:lang w:eastAsia="ja-JP"/>
        </w:rPr>
        <w:t>Англоязычные страны и родная страна</w:t>
      </w:r>
      <w:r w:rsidRPr="000019E6">
        <w:rPr>
          <w:rFonts w:ascii="Times New Roman" w:eastAsiaTheme="minorEastAsia" w:hAnsi="Times New Roman"/>
          <w:sz w:val="28"/>
          <w:szCs w:val="28"/>
          <w:lang w:eastAsia="ja-JP"/>
        </w:rPr>
        <w:t xml:space="preserve">, их географическое положение, политическое устройство,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Европейский союз и мировое сообщество. </w:t>
      </w:r>
    </w:p>
    <w:p w:rsidR="007F45C5" w:rsidRPr="000019E6" w:rsidRDefault="007F45C5" w:rsidP="000019E6">
      <w:pPr>
        <w:pStyle w:val="2"/>
        <w:spacing w:line="276" w:lineRule="auto"/>
        <w:contextualSpacing/>
        <w:rPr>
          <w:rFonts w:eastAsiaTheme="minorEastAsia"/>
          <w:u w:val="single"/>
          <w:lang w:eastAsia="ja-JP"/>
        </w:rPr>
      </w:pPr>
      <w:bookmarkStart w:id="266" w:name="_Toc425178738"/>
      <w:r w:rsidRPr="000019E6">
        <w:rPr>
          <w:rFonts w:eastAsiaTheme="minorEastAsia"/>
          <w:u w:val="single"/>
          <w:lang w:eastAsia="ja-JP"/>
        </w:rPr>
        <w:t xml:space="preserve"> РЕЧЕВЫЕ  УМЕНИЯ</w:t>
      </w:r>
      <w:bookmarkEnd w:id="266"/>
    </w:p>
    <w:p w:rsidR="007F45C5" w:rsidRPr="000019E6" w:rsidRDefault="007F45C5" w:rsidP="000019E6">
      <w:pPr>
        <w:pStyle w:val="a9"/>
        <w:widowControl w:val="0"/>
        <w:spacing w:line="276" w:lineRule="auto"/>
        <w:rPr>
          <w:rFonts w:ascii="Times New Roman" w:eastAsiaTheme="minorEastAsia" w:hAnsi="Times New Roman"/>
          <w:b/>
          <w:sz w:val="28"/>
          <w:szCs w:val="28"/>
          <w:u w:val="single"/>
          <w:lang w:eastAsia="ja-JP"/>
        </w:rPr>
      </w:pPr>
      <w:r w:rsidRPr="000019E6">
        <w:rPr>
          <w:rFonts w:ascii="Times New Roman" w:eastAsiaTheme="minorEastAsia" w:hAnsi="Times New Roman"/>
          <w:b/>
          <w:sz w:val="28"/>
          <w:szCs w:val="28"/>
          <w:u w:val="single"/>
          <w:lang w:eastAsia="ja-JP"/>
        </w:rPr>
        <w:t>Говорение</w:t>
      </w:r>
    </w:p>
    <w:p w:rsidR="007F45C5" w:rsidRPr="000019E6" w:rsidRDefault="007F45C5" w:rsidP="000019E6">
      <w:pPr>
        <w:widowControl w:val="0"/>
        <w:contextualSpacing/>
        <w:jc w:val="both"/>
        <w:rPr>
          <w:rFonts w:ascii="Times New Roman" w:eastAsiaTheme="minorEastAsia" w:hAnsi="Times New Roman"/>
          <w:b/>
          <w:sz w:val="28"/>
          <w:szCs w:val="28"/>
          <w:lang w:eastAsia="ja-JP"/>
        </w:rPr>
      </w:pPr>
      <w:r w:rsidRPr="000019E6">
        <w:rPr>
          <w:rFonts w:ascii="Times New Roman" w:eastAsiaTheme="minorEastAsia" w:hAnsi="Times New Roman"/>
          <w:b/>
          <w:sz w:val="28"/>
          <w:szCs w:val="28"/>
          <w:lang w:eastAsia="ja-JP"/>
        </w:rPr>
        <w:t>Диалогическая речь</w:t>
      </w:r>
    </w:p>
    <w:p w:rsidR="007F45C5" w:rsidRPr="000019E6" w:rsidRDefault="007F45C5" w:rsidP="000019E6">
      <w:pPr>
        <w:widowControl w:val="0"/>
        <w:spacing w:after="0"/>
        <w:ind w:firstLine="708"/>
        <w:contextualSpacing/>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 xml:space="preserve">Дальнейшее совершенствование диалогической речи при более вариативном содержании и более разнообразном языковом оформлении: умение вести диалоги </w:t>
      </w:r>
      <w:r w:rsidRPr="000019E6">
        <w:rPr>
          <w:rFonts w:ascii="Times New Roman" w:eastAsiaTheme="minorEastAsia" w:hAnsi="Times New Roman"/>
          <w:sz w:val="28"/>
          <w:szCs w:val="28"/>
          <w:lang w:eastAsia="ja-JP"/>
        </w:rPr>
        <w:lastRenderedPageBreak/>
        <w:t>этикетного характера, диалог-расспрос, диалог-побуждение к действию, диалог-обмен мнениями и комбинированные диалоги.</w:t>
      </w:r>
    </w:p>
    <w:p w:rsidR="007F45C5" w:rsidRPr="000019E6" w:rsidRDefault="007F45C5" w:rsidP="000019E6">
      <w:pPr>
        <w:widowControl w:val="0"/>
        <w:spacing w:after="0"/>
        <w:ind w:left="708"/>
        <w:contextualSpacing/>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Объём диалога:</w:t>
      </w:r>
      <w:r w:rsidRPr="000019E6">
        <w:rPr>
          <w:rFonts w:ascii="Times New Roman" w:eastAsiaTheme="minorEastAsia" w:hAnsi="Times New Roman"/>
          <w:b/>
          <w:sz w:val="28"/>
          <w:szCs w:val="28"/>
          <w:lang w:eastAsia="ja-JP"/>
        </w:rPr>
        <w:t>от 3 реплик (5-7 кл.) до 4-5 реплик (8-9 кл.)</w:t>
      </w:r>
      <w:r w:rsidRPr="000019E6">
        <w:rPr>
          <w:rFonts w:ascii="Times New Roman" w:eastAsiaTheme="minorEastAsia" w:hAnsi="Times New Roman"/>
          <w:sz w:val="28"/>
          <w:szCs w:val="28"/>
          <w:lang w:eastAsia="ja-JP"/>
        </w:rPr>
        <w:t xml:space="preserve"> со стороны каждого учащегося. Продолжительность диалога:</w:t>
      </w:r>
      <w:r w:rsidRPr="000019E6">
        <w:rPr>
          <w:rFonts w:ascii="Times New Roman" w:eastAsiaTheme="minorEastAsia" w:hAnsi="Times New Roman"/>
          <w:b/>
          <w:sz w:val="28"/>
          <w:szCs w:val="28"/>
          <w:lang w:eastAsia="ja-JP"/>
        </w:rPr>
        <w:t>2,5-3 мин (9 кл.)</w:t>
      </w:r>
    </w:p>
    <w:p w:rsidR="007F45C5" w:rsidRPr="000019E6" w:rsidRDefault="007F45C5" w:rsidP="000019E6">
      <w:pPr>
        <w:widowControl w:val="0"/>
        <w:spacing w:after="0"/>
        <w:contextualSpacing/>
        <w:jc w:val="both"/>
        <w:rPr>
          <w:rFonts w:ascii="Times New Roman" w:eastAsiaTheme="minorEastAsia" w:hAnsi="Times New Roman"/>
          <w:b/>
          <w:sz w:val="28"/>
          <w:szCs w:val="28"/>
          <w:lang w:eastAsia="ja-JP"/>
        </w:rPr>
      </w:pPr>
      <w:r w:rsidRPr="000019E6">
        <w:rPr>
          <w:rFonts w:ascii="Times New Roman" w:eastAsiaTheme="minorEastAsia" w:hAnsi="Times New Roman"/>
          <w:b/>
          <w:sz w:val="28"/>
          <w:szCs w:val="28"/>
          <w:lang w:eastAsia="ja-JP"/>
        </w:rPr>
        <w:t>Монологическая речь</w:t>
      </w:r>
    </w:p>
    <w:p w:rsidR="007F45C5" w:rsidRPr="000019E6" w:rsidRDefault="007F45C5" w:rsidP="000019E6">
      <w:pPr>
        <w:widowControl w:val="0"/>
        <w:spacing w:after="0"/>
        <w:ind w:firstLine="708"/>
        <w:contextualSpacing/>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w:t>
      </w:r>
    </w:p>
    <w:p w:rsidR="007F45C5" w:rsidRPr="000019E6" w:rsidRDefault="007F45C5" w:rsidP="000019E6">
      <w:pPr>
        <w:widowControl w:val="0"/>
        <w:spacing w:after="0"/>
        <w:ind w:left="708"/>
        <w:contextualSpacing/>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Объём монологического высказывания:</w:t>
      </w:r>
      <w:r w:rsidRPr="000019E6">
        <w:rPr>
          <w:rFonts w:ascii="Times New Roman" w:eastAsiaTheme="minorEastAsia" w:hAnsi="Times New Roman"/>
          <w:b/>
          <w:sz w:val="28"/>
          <w:szCs w:val="28"/>
          <w:lang w:eastAsia="ja-JP"/>
        </w:rPr>
        <w:t>от 8-10 фраз (5-7 кл.) до 10-12 фраз (8-9 кл.)</w:t>
      </w:r>
      <w:r w:rsidRPr="000019E6">
        <w:rPr>
          <w:rFonts w:ascii="Times New Roman" w:eastAsiaTheme="minorEastAsia" w:hAnsi="Times New Roman"/>
          <w:sz w:val="28"/>
          <w:szCs w:val="28"/>
          <w:lang w:eastAsia="ja-JP"/>
        </w:rPr>
        <w:t>Продолжительность монолога:</w:t>
      </w:r>
      <w:r w:rsidRPr="000019E6">
        <w:rPr>
          <w:rFonts w:ascii="Times New Roman" w:eastAsiaTheme="minorEastAsia" w:hAnsi="Times New Roman"/>
          <w:b/>
          <w:sz w:val="28"/>
          <w:szCs w:val="28"/>
          <w:lang w:eastAsia="ja-JP"/>
        </w:rPr>
        <w:t>1,5-2 мин (9 кл.)</w:t>
      </w:r>
    </w:p>
    <w:p w:rsidR="007F45C5" w:rsidRPr="000019E6" w:rsidRDefault="007F45C5" w:rsidP="000019E6">
      <w:pPr>
        <w:pStyle w:val="a9"/>
        <w:widowControl w:val="0"/>
        <w:spacing w:line="276" w:lineRule="auto"/>
        <w:rPr>
          <w:rFonts w:ascii="Times New Roman" w:eastAsiaTheme="minorEastAsia" w:hAnsi="Times New Roman"/>
          <w:b/>
          <w:sz w:val="28"/>
          <w:szCs w:val="28"/>
          <w:u w:val="single"/>
          <w:lang w:eastAsia="ja-JP"/>
        </w:rPr>
      </w:pPr>
      <w:r w:rsidRPr="000019E6">
        <w:rPr>
          <w:rFonts w:ascii="Times New Roman" w:eastAsiaTheme="minorEastAsia" w:hAnsi="Times New Roman"/>
          <w:b/>
          <w:sz w:val="28"/>
          <w:szCs w:val="28"/>
          <w:u w:val="single"/>
          <w:lang w:eastAsia="ja-JP"/>
        </w:rPr>
        <w:t>Аудирование</w:t>
      </w:r>
    </w:p>
    <w:p w:rsidR="007F45C5" w:rsidRPr="000019E6" w:rsidRDefault="007F45C5" w:rsidP="000019E6">
      <w:pPr>
        <w:widowControl w:val="0"/>
        <w:spacing w:after="0"/>
        <w:ind w:firstLine="708"/>
        <w:contextualSpacing/>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в зависимости от коммуникативной задачи и функционального типа текста.</w:t>
      </w:r>
    </w:p>
    <w:p w:rsidR="007F45C5" w:rsidRPr="000019E6" w:rsidRDefault="007F45C5" w:rsidP="000019E6">
      <w:pPr>
        <w:pStyle w:val="a9"/>
        <w:widowControl w:val="0"/>
        <w:numPr>
          <w:ilvl w:val="0"/>
          <w:numId w:val="153"/>
        </w:numPr>
        <w:spacing w:after="200"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 xml:space="preserve">Аудирование </w:t>
      </w:r>
      <w:r w:rsidRPr="000019E6">
        <w:rPr>
          <w:rFonts w:ascii="Times New Roman" w:eastAsiaTheme="minorEastAsia" w:hAnsi="Times New Roman"/>
          <w:b/>
          <w:sz w:val="28"/>
          <w:szCs w:val="28"/>
          <w:lang w:eastAsia="ja-JP"/>
        </w:rPr>
        <w:t>с полным пониманием</w:t>
      </w:r>
      <w:r w:rsidRPr="000019E6">
        <w:rPr>
          <w:rFonts w:ascii="Times New Roman" w:eastAsiaTheme="minorEastAsia" w:hAnsi="Times New Roman"/>
          <w:sz w:val="28"/>
          <w:szCs w:val="28"/>
          <w:lang w:eastAsia="ja-JP"/>
        </w:rPr>
        <w:t xml:space="preserve">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w:t>
      </w:r>
      <w:r w:rsidRPr="000019E6">
        <w:rPr>
          <w:rFonts w:ascii="Times New Roman" w:eastAsiaTheme="minorEastAsia" w:hAnsi="Times New Roman"/>
          <w:b/>
          <w:sz w:val="28"/>
          <w:szCs w:val="28"/>
          <w:lang w:eastAsia="ja-JP"/>
        </w:rPr>
        <w:t>до 1 мин</w:t>
      </w:r>
      <w:r w:rsidRPr="000019E6">
        <w:rPr>
          <w:rFonts w:ascii="Times New Roman" w:eastAsiaTheme="minorEastAsia" w:hAnsi="Times New Roman"/>
          <w:sz w:val="28"/>
          <w:szCs w:val="28"/>
          <w:lang w:eastAsia="ja-JP"/>
        </w:rPr>
        <w:t>.</w:t>
      </w:r>
    </w:p>
    <w:p w:rsidR="007F45C5" w:rsidRPr="000019E6" w:rsidRDefault="007F45C5" w:rsidP="000019E6">
      <w:pPr>
        <w:pStyle w:val="a9"/>
        <w:widowControl w:val="0"/>
        <w:numPr>
          <w:ilvl w:val="0"/>
          <w:numId w:val="153"/>
        </w:numPr>
        <w:spacing w:after="200"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 xml:space="preserve">Аудирование с пониманием </w:t>
      </w:r>
      <w:r w:rsidRPr="000019E6">
        <w:rPr>
          <w:rFonts w:ascii="Times New Roman" w:eastAsiaTheme="minorEastAsia" w:hAnsi="Times New Roman"/>
          <w:b/>
          <w:sz w:val="28"/>
          <w:szCs w:val="28"/>
          <w:lang w:eastAsia="ja-JP"/>
        </w:rPr>
        <w:t>основного содержания</w:t>
      </w:r>
      <w:r w:rsidRPr="000019E6">
        <w:rPr>
          <w:rFonts w:ascii="Times New Roman" w:eastAsiaTheme="minorEastAsia" w:hAnsi="Times New Roman"/>
          <w:sz w:val="28"/>
          <w:szCs w:val="28"/>
          <w:lang w:eastAsia="ja-JP"/>
        </w:rPr>
        <w:t xml:space="preserve"> текста осуществляется на аутентичном материале, содержащем наряду с изученным и некоторое количество незнакомых языковых явлений. Время звучания текстов для аудирования – </w:t>
      </w:r>
      <w:r w:rsidRPr="000019E6">
        <w:rPr>
          <w:rFonts w:ascii="Times New Roman" w:eastAsiaTheme="minorEastAsia" w:hAnsi="Times New Roman"/>
          <w:b/>
          <w:sz w:val="28"/>
          <w:szCs w:val="28"/>
          <w:lang w:eastAsia="ja-JP"/>
        </w:rPr>
        <w:t>до 2 мин</w:t>
      </w:r>
      <w:r w:rsidRPr="000019E6">
        <w:rPr>
          <w:rFonts w:ascii="Times New Roman" w:eastAsiaTheme="minorEastAsia" w:hAnsi="Times New Roman"/>
          <w:sz w:val="28"/>
          <w:szCs w:val="28"/>
          <w:lang w:eastAsia="ja-JP"/>
        </w:rPr>
        <w:t>.</w:t>
      </w:r>
    </w:p>
    <w:p w:rsidR="007F45C5" w:rsidRPr="000019E6" w:rsidRDefault="007F45C5" w:rsidP="000019E6">
      <w:pPr>
        <w:pStyle w:val="a9"/>
        <w:widowControl w:val="0"/>
        <w:numPr>
          <w:ilvl w:val="0"/>
          <w:numId w:val="153"/>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 xml:space="preserve">Аудирование </w:t>
      </w:r>
      <w:r w:rsidRPr="000019E6">
        <w:rPr>
          <w:rFonts w:ascii="Times New Roman" w:eastAsiaTheme="minorEastAsia" w:hAnsi="Times New Roman"/>
          <w:b/>
          <w:sz w:val="28"/>
          <w:szCs w:val="28"/>
          <w:lang w:eastAsia="ja-JP"/>
        </w:rPr>
        <w:t>с выборочным пониманием</w:t>
      </w:r>
      <w:r w:rsidRPr="000019E6">
        <w:rPr>
          <w:rFonts w:ascii="Times New Roman" w:eastAsiaTheme="minorEastAsia" w:hAnsi="Times New Roman"/>
          <w:sz w:val="28"/>
          <w:szCs w:val="28"/>
          <w:lang w:eastAsia="ja-JP"/>
        </w:rPr>
        <w:t xml:space="preserve"> нужной или интересующей информации предполагает умение выделить значимую информацию в одном или нескольких коротких аутентичных текстах прагматического характера, опуская избыточную информацию. Время звучания текстов для аудирования – </w:t>
      </w:r>
      <w:r w:rsidRPr="000019E6">
        <w:rPr>
          <w:rFonts w:ascii="Times New Roman" w:eastAsiaTheme="minorEastAsia" w:hAnsi="Times New Roman"/>
          <w:b/>
          <w:sz w:val="28"/>
          <w:szCs w:val="28"/>
          <w:lang w:eastAsia="ja-JP"/>
        </w:rPr>
        <w:t>до 1,5 мин</w:t>
      </w:r>
      <w:r w:rsidRPr="000019E6">
        <w:rPr>
          <w:rFonts w:ascii="Times New Roman" w:eastAsiaTheme="minorEastAsia" w:hAnsi="Times New Roman"/>
          <w:sz w:val="28"/>
          <w:szCs w:val="28"/>
          <w:lang w:eastAsia="ja-JP"/>
        </w:rPr>
        <w:t>.</w:t>
      </w:r>
    </w:p>
    <w:p w:rsidR="007F45C5" w:rsidRPr="000019E6" w:rsidRDefault="007F45C5" w:rsidP="000019E6">
      <w:pPr>
        <w:widowControl w:val="0"/>
        <w:spacing w:after="0"/>
        <w:ind w:firstLine="708"/>
        <w:contextualSpacing/>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Жанры текстов: прагматические, публицистические.</w:t>
      </w:r>
    </w:p>
    <w:p w:rsidR="007F45C5" w:rsidRPr="000019E6" w:rsidRDefault="007F45C5" w:rsidP="000019E6">
      <w:pPr>
        <w:widowControl w:val="0"/>
        <w:spacing w:after="0"/>
        <w:ind w:left="708"/>
        <w:contextualSpacing/>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Типы текстов: объявление, реклама, сообщение, рассказ, диалог-интервью, стихотворение и др.</w:t>
      </w:r>
    </w:p>
    <w:p w:rsidR="007F45C5" w:rsidRPr="000019E6" w:rsidRDefault="007F45C5" w:rsidP="000019E6">
      <w:pPr>
        <w:pStyle w:val="a9"/>
        <w:widowControl w:val="0"/>
        <w:spacing w:line="276" w:lineRule="auto"/>
        <w:rPr>
          <w:rFonts w:ascii="Times New Roman" w:eastAsiaTheme="minorEastAsia" w:hAnsi="Times New Roman"/>
          <w:b/>
          <w:sz w:val="28"/>
          <w:szCs w:val="28"/>
          <w:u w:val="single"/>
          <w:lang w:eastAsia="ja-JP"/>
        </w:rPr>
      </w:pPr>
      <w:r w:rsidRPr="000019E6">
        <w:rPr>
          <w:rFonts w:ascii="Times New Roman" w:eastAsiaTheme="minorEastAsia" w:hAnsi="Times New Roman"/>
          <w:b/>
          <w:sz w:val="28"/>
          <w:szCs w:val="28"/>
          <w:u w:val="single"/>
          <w:lang w:eastAsia="ja-JP"/>
        </w:rPr>
        <w:t>Чтение</w:t>
      </w:r>
    </w:p>
    <w:p w:rsidR="007F45C5" w:rsidRPr="000019E6" w:rsidRDefault="007F45C5" w:rsidP="000019E6">
      <w:pPr>
        <w:widowControl w:val="0"/>
        <w:spacing w:after="0"/>
        <w:ind w:firstLine="708"/>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Умение читать и понимать аутентичные тексты с различной глубиной и точностью проникновения в их содержание (в зависимости от вида чтения).</w:t>
      </w:r>
    </w:p>
    <w:p w:rsidR="007F45C5" w:rsidRPr="000019E6" w:rsidRDefault="007F45C5" w:rsidP="000019E6">
      <w:pPr>
        <w:pStyle w:val="a9"/>
        <w:widowControl w:val="0"/>
        <w:numPr>
          <w:ilvl w:val="0"/>
          <w:numId w:val="155"/>
        </w:numPr>
        <w:spacing w:after="200"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 xml:space="preserve">Чтение с </w:t>
      </w:r>
      <w:r w:rsidRPr="000019E6">
        <w:rPr>
          <w:rFonts w:ascii="Times New Roman" w:eastAsiaTheme="minorEastAsia" w:hAnsi="Times New Roman"/>
          <w:b/>
          <w:sz w:val="28"/>
          <w:szCs w:val="28"/>
          <w:lang w:eastAsia="ja-JP"/>
        </w:rPr>
        <w:t>пониманием основного содержания</w:t>
      </w:r>
      <w:r w:rsidRPr="000019E6">
        <w:rPr>
          <w:rFonts w:ascii="Times New Roman" w:eastAsiaTheme="minorEastAsia" w:hAnsi="Times New Roman"/>
          <w:sz w:val="28"/>
          <w:szCs w:val="28"/>
          <w:lang w:eastAsia="ja-JP"/>
        </w:rPr>
        <w:t xml:space="preserve">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текста для чтения: </w:t>
      </w:r>
      <w:r w:rsidRPr="000019E6">
        <w:rPr>
          <w:rFonts w:ascii="Times New Roman" w:eastAsiaTheme="minorEastAsia" w:hAnsi="Times New Roman"/>
          <w:b/>
          <w:sz w:val="28"/>
          <w:szCs w:val="28"/>
          <w:lang w:eastAsia="ja-JP"/>
        </w:rPr>
        <w:t>600-700 слов</w:t>
      </w:r>
      <w:r w:rsidRPr="000019E6">
        <w:rPr>
          <w:rFonts w:ascii="Times New Roman" w:eastAsiaTheme="minorEastAsia" w:hAnsi="Times New Roman"/>
          <w:sz w:val="28"/>
          <w:szCs w:val="28"/>
          <w:lang w:eastAsia="ja-JP"/>
        </w:rPr>
        <w:t>.</w:t>
      </w:r>
    </w:p>
    <w:p w:rsidR="007F45C5" w:rsidRPr="000019E6" w:rsidRDefault="007F45C5" w:rsidP="000019E6">
      <w:pPr>
        <w:pStyle w:val="a9"/>
        <w:widowControl w:val="0"/>
        <w:numPr>
          <w:ilvl w:val="0"/>
          <w:numId w:val="155"/>
        </w:numPr>
        <w:spacing w:after="200"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lastRenderedPageBreak/>
        <w:t xml:space="preserve">Чтение </w:t>
      </w:r>
      <w:r w:rsidRPr="000019E6">
        <w:rPr>
          <w:rFonts w:ascii="Times New Roman" w:eastAsiaTheme="minorEastAsia" w:hAnsi="Times New Roman"/>
          <w:b/>
          <w:sz w:val="28"/>
          <w:szCs w:val="28"/>
          <w:lang w:eastAsia="ja-JP"/>
        </w:rPr>
        <w:t>с выборочным пониманием</w:t>
      </w:r>
      <w:r w:rsidRPr="000019E6">
        <w:rPr>
          <w:rFonts w:ascii="Times New Roman" w:eastAsiaTheme="minorEastAsia" w:hAnsi="Times New Roman"/>
          <w:sz w:val="28"/>
          <w:szCs w:val="28"/>
          <w:lang w:eastAsia="ja-JP"/>
        </w:rPr>
        <w:t xml:space="preserve">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Объём текста для чтения — около </w:t>
      </w:r>
      <w:r w:rsidRPr="000019E6">
        <w:rPr>
          <w:rFonts w:ascii="Times New Roman" w:eastAsiaTheme="minorEastAsia" w:hAnsi="Times New Roman"/>
          <w:b/>
          <w:sz w:val="28"/>
          <w:szCs w:val="28"/>
          <w:lang w:eastAsia="ja-JP"/>
        </w:rPr>
        <w:t>350 слов</w:t>
      </w:r>
      <w:r w:rsidRPr="000019E6">
        <w:rPr>
          <w:rFonts w:ascii="Times New Roman" w:eastAsiaTheme="minorEastAsia" w:hAnsi="Times New Roman"/>
          <w:sz w:val="28"/>
          <w:szCs w:val="28"/>
          <w:lang w:eastAsia="ja-JP"/>
        </w:rPr>
        <w:t>.</w:t>
      </w:r>
    </w:p>
    <w:p w:rsidR="007F45C5" w:rsidRPr="000019E6" w:rsidRDefault="007F45C5" w:rsidP="000019E6">
      <w:pPr>
        <w:pStyle w:val="a9"/>
        <w:widowControl w:val="0"/>
        <w:numPr>
          <w:ilvl w:val="0"/>
          <w:numId w:val="155"/>
        </w:numPr>
        <w:spacing w:line="276" w:lineRule="auto"/>
        <w:ind w:left="284" w:hanging="284"/>
        <w:jc w:val="both"/>
        <w:rPr>
          <w:rFonts w:ascii="Times New Roman" w:eastAsiaTheme="minorEastAsia" w:hAnsi="Times New Roman"/>
          <w:b/>
          <w:sz w:val="28"/>
          <w:szCs w:val="28"/>
          <w:lang w:eastAsia="ja-JP"/>
        </w:rPr>
      </w:pPr>
      <w:r w:rsidRPr="000019E6">
        <w:rPr>
          <w:rFonts w:ascii="Times New Roman" w:eastAsiaTheme="minorEastAsia" w:hAnsi="Times New Roman"/>
          <w:sz w:val="28"/>
          <w:szCs w:val="28"/>
          <w:lang w:eastAsia="ja-JP"/>
        </w:rPr>
        <w:t xml:space="preserve">Чтение </w:t>
      </w:r>
      <w:r w:rsidRPr="000019E6">
        <w:rPr>
          <w:rFonts w:ascii="Times New Roman" w:eastAsiaTheme="minorEastAsia" w:hAnsi="Times New Roman"/>
          <w:b/>
          <w:sz w:val="28"/>
          <w:szCs w:val="28"/>
          <w:lang w:eastAsia="ja-JP"/>
        </w:rPr>
        <w:t xml:space="preserve">с полным пониманием </w:t>
      </w:r>
      <w:r w:rsidRPr="000019E6">
        <w:rPr>
          <w:rFonts w:ascii="Times New Roman" w:eastAsiaTheme="minorEastAsia" w:hAnsi="Times New Roman"/>
          <w:sz w:val="28"/>
          <w:szCs w:val="28"/>
          <w:lang w:eastAsia="ja-JP"/>
        </w:rPr>
        <w:t xml:space="preserve">осуществляется на несложных аутентичных текстах, построенных в основном на изученным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текста для чтения — около </w:t>
      </w:r>
      <w:r w:rsidRPr="000019E6">
        <w:rPr>
          <w:rFonts w:ascii="Times New Roman" w:eastAsiaTheme="minorEastAsia" w:hAnsi="Times New Roman"/>
          <w:b/>
          <w:sz w:val="28"/>
          <w:szCs w:val="28"/>
          <w:lang w:eastAsia="ja-JP"/>
        </w:rPr>
        <w:t>500 слов.</w:t>
      </w:r>
    </w:p>
    <w:p w:rsidR="007F45C5" w:rsidRPr="000019E6" w:rsidRDefault="007F45C5" w:rsidP="000019E6">
      <w:pPr>
        <w:widowControl w:val="0"/>
        <w:spacing w:after="0"/>
        <w:ind w:left="708"/>
        <w:contextualSpacing/>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Жанры текстов: научно-популярные, публицистические, художественные, прагматические.</w:t>
      </w:r>
    </w:p>
    <w:p w:rsidR="007F45C5" w:rsidRPr="000019E6" w:rsidRDefault="007F45C5" w:rsidP="000019E6">
      <w:pPr>
        <w:widowControl w:val="0"/>
        <w:spacing w:after="0"/>
        <w:ind w:left="708"/>
        <w:contextualSpacing/>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 xml:space="preserve">Типы текстов: статья, интервью, рассказ, объявления, рецепт, меню, проспект, реклама, стихотворение и др. </w:t>
      </w:r>
    </w:p>
    <w:p w:rsidR="007F45C5" w:rsidRPr="000019E6" w:rsidRDefault="007F45C5" w:rsidP="000019E6">
      <w:pPr>
        <w:widowControl w:val="0"/>
        <w:spacing w:after="0"/>
        <w:ind w:firstLine="708"/>
        <w:contextualSpacing/>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Умение использовать двуязычный словарь независимо от вида чтения.</w:t>
      </w:r>
    </w:p>
    <w:p w:rsidR="007F45C5" w:rsidRPr="000019E6" w:rsidRDefault="007F45C5" w:rsidP="000019E6">
      <w:pPr>
        <w:pStyle w:val="a9"/>
        <w:widowControl w:val="0"/>
        <w:spacing w:line="276" w:lineRule="auto"/>
        <w:rPr>
          <w:rFonts w:ascii="Times New Roman" w:eastAsiaTheme="minorEastAsia" w:hAnsi="Times New Roman"/>
          <w:b/>
          <w:sz w:val="28"/>
          <w:szCs w:val="28"/>
          <w:u w:val="single"/>
          <w:lang w:eastAsia="ja-JP"/>
        </w:rPr>
      </w:pPr>
      <w:r w:rsidRPr="000019E6">
        <w:rPr>
          <w:rFonts w:ascii="Times New Roman" w:eastAsiaTheme="minorEastAsia" w:hAnsi="Times New Roman"/>
          <w:b/>
          <w:sz w:val="28"/>
          <w:szCs w:val="28"/>
          <w:u w:val="single"/>
          <w:lang w:eastAsia="ja-JP"/>
        </w:rPr>
        <w:t>Письменная речь</w:t>
      </w:r>
    </w:p>
    <w:p w:rsidR="007F45C5" w:rsidRPr="000019E6" w:rsidRDefault="007F45C5" w:rsidP="000019E6">
      <w:pPr>
        <w:widowControl w:val="0"/>
        <w:spacing w:after="0"/>
        <w:contextualSpacing/>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Дальнейшее развитие и совершенствование письменной речи, а именно умений:</w:t>
      </w:r>
    </w:p>
    <w:p w:rsidR="007F45C5" w:rsidRPr="000019E6" w:rsidRDefault="007F45C5" w:rsidP="000019E6">
      <w:pPr>
        <w:pStyle w:val="a9"/>
        <w:widowControl w:val="0"/>
        <w:numPr>
          <w:ilvl w:val="0"/>
          <w:numId w:val="156"/>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 xml:space="preserve">писать </w:t>
      </w:r>
      <w:r w:rsidRPr="000019E6">
        <w:rPr>
          <w:rFonts w:ascii="Times New Roman" w:eastAsiaTheme="minorEastAsia" w:hAnsi="Times New Roman"/>
          <w:b/>
          <w:sz w:val="28"/>
          <w:szCs w:val="28"/>
          <w:lang w:eastAsia="ja-JP"/>
        </w:rPr>
        <w:t>короткие поздравления</w:t>
      </w:r>
      <w:r w:rsidRPr="000019E6">
        <w:rPr>
          <w:rFonts w:ascii="Times New Roman" w:eastAsiaTheme="minorEastAsia" w:hAnsi="Times New Roman"/>
          <w:sz w:val="28"/>
          <w:szCs w:val="28"/>
          <w:lang w:eastAsia="ja-JP"/>
        </w:rPr>
        <w:t xml:space="preserve"> с днём рождения и другими праздниками, выражать пожелания (объём поздравления - </w:t>
      </w:r>
      <w:r w:rsidRPr="000019E6">
        <w:rPr>
          <w:rFonts w:ascii="Times New Roman" w:eastAsiaTheme="minorEastAsia" w:hAnsi="Times New Roman"/>
          <w:b/>
          <w:sz w:val="28"/>
          <w:szCs w:val="28"/>
          <w:lang w:eastAsia="ja-JP"/>
        </w:rPr>
        <w:t>30-40 слов</w:t>
      </w:r>
      <w:r w:rsidRPr="000019E6">
        <w:rPr>
          <w:rFonts w:ascii="Times New Roman" w:eastAsiaTheme="minorEastAsia" w:hAnsi="Times New Roman"/>
          <w:sz w:val="28"/>
          <w:szCs w:val="28"/>
          <w:lang w:eastAsia="ja-JP"/>
        </w:rPr>
        <w:t>, включая адрес);</w:t>
      </w:r>
    </w:p>
    <w:p w:rsidR="007F45C5" w:rsidRPr="000019E6" w:rsidRDefault="007F45C5" w:rsidP="000019E6">
      <w:pPr>
        <w:pStyle w:val="a9"/>
        <w:widowControl w:val="0"/>
        <w:numPr>
          <w:ilvl w:val="0"/>
          <w:numId w:val="156"/>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 xml:space="preserve">заполнять </w:t>
      </w:r>
      <w:r w:rsidRPr="000019E6">
        <w:rPr>
          <w:rFonts w:ascii="Times New Roman" w:eastAsiaTheme="minorEastAsia" w:hAnsi="Times New Roman"/>
          <w:b/>
          <w:sz w:val="28"/>
          <w:szCs w:val="28"/>
          <w:lang w:eastAsia="ja-JP"/>
        </w:rPr>
        <w:t>формуляры, бланки</w:t>
      </w:r>
      <w:r w:rsidRPr="000019E6">
        <w:rPr>
          <w:rFonts w:ascii="Times New Roman" w:eastAsiaTheme="minorEastAsia" w:hAnsi="Times New Roman"/>
          <w:sz w:val="28"/>
          <w:szCs w:val="28"/>
          <w:lang w:eastAsia="ja-JP"/>
        </w:rPr>
        <w:t>, указывая имя, фамилию, пол, гражданство, адрес;</w:t>
      </w:r>
    </w:p>
    <w:p w:rsidR="007F45C5" w:rsidRPr="000019E6" w:rsidRDefault="007F45C5" w:rsidP="000019E6">
      <w:pPr>
        <w:pStyle w:val="a9"/>
        <w:widowControl w:val="0"/>
        <w:numPr>
          <w:ilvl w:val="0"/>
          <w:numId w:val="156"/>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 xml:space="preserve">писать </w:t>
      </w:r>
      <w:r w:rsidRPr="000019E6">
        <w:rPr>
          <w:rFonts w:ascii="Times New Roman" w:eastAsiaTheme="minorEastAsia" w:hAnsi="Times New Roman"/>
          <w:b/>
          <w:sz w:val="28"/>
          <w:szCs w:val="28"/>
          <w:lang w:eastAsia="ja-JP"/>
        </w:rPr>
        <w:t>личное письмо</w:t>
      </w:r>
      <w:r w:rsidRPr="000019E6">
        <w:rPr>
          <w:rFonts w:ascii="Times New Roman" w:eastAsiaTheme="minorEastAsia" w:hAnsi="Times New Roman"/>
          <w:sz w:val="28"/>
          <w:szCs w:val="28"/>
          <w:lang w:eastAsia="ja-JP"/>
        </w:rPr>
        <w:t xml:space="preserve">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w:t>
      </w:r>
      <w:r w:rsidRPr="000019E6">
        <w:rPr>
          <w:rFonts w:ascii="Times New Roman" w:eastAsiaTheme="minorEastAsia" w:hAnsi="Times New Roman"/>
          <w:b/>
          <w:sz w:val="28"/>
          <w:szCs w:val="28"/>
          <w:lang w:eastAsia="ja-JP"/>
        </w:rPr>
        <w:t>100-110 слов</w:t>
      </w:r>
      <w:r w:rsidRPr="000019E6">
        <w:rPr>
          <w:rFonts w:ascii="Times New Roman" w:eastAsiaTheme="minorEastAsia" w:hAnsi="Times New Roman"/>
          <w:sz w:val="28"/>
          <w:szCs w:val="28"/>
          <w:lang w:eastAsia="ja-JP"/>
        </w:rPr>
        <w:t>, включая адрес);</w:t>
      </w:r>
    </w:p>
    <w:p w:rsidR="007F45C5" w:rsidRPr="000019E6" w:rsidRDefault="007F45C5" w:rsidP="000019E6">
      <w:pPr>
        <w:pStyle w:val="a9"/>
        <w:widowControl w:val="0"/>
        <w:numPr>
          <w:ilvl w:val="0"/>
          <w:numId w:val="156"/>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 xml:space="preserve">писать </w:t>
      </w:r>
      <w:r w:rsidRPr="000019E6">
        <w:rPr>
          <w:rFonts w:ascii="Times New Roman" w:eastAsiaTheme="minorEastAsia" w:hAnsi="Times New Roman"/>
          <w:b/>
          <w:sz w:val="28"/>
          <w:szCs w:val="28"/>
          <w:lang w:eastAsia="ja-JP"/>
        </w:rPr>
        <w:t>деловое письмо</w:t>
      </w:r>
      <w:r w:rsidRPr="000019E6">
        <w:rPr>
          <w:rFonts w:ascii="Times New Roman" w:eastAsiaTheme="minorEastAsia" w:hAnsi="Times New Roman"/>
          <w:sz w:val="28"/>
          <w:szCs w:val="28"/>
          <w:lang w:eastAsia="ja-JP"/>
        </w:rPr>
        <w:t xml:space="preserve"> с опорой и без опоры на образец: сообщать личные данные, выражать просьбу, запрос, оформлять адрес, использовать официальную форму обращения и заключительной части письма (объем официального письма – </w:t>
      </w:r>
      <w:r w:rsidRPr="000019E6">
        <w:rPr>
          <w:rFonts w:ascii="Times New Roman" w:eastAsiaTheme="minorEastAsia" w:hAnsi="Times New Roman"/>
          <w:b/>
          <w:sz w:val="28"/>
          <w:szCs w:val="28"/>
          <w:lang w:eastAsia="ja-JP"/>
        </w:rPr>
        <w:t>100-110 слов</w:t>
      </w:r>
      <w:r w:rsidRPr="000019E6">
        <w:rPr>
          <w:rFonts w:ascii="Times New Roman" w:eastAsiaTheme="minorEastAsia" w:hAnsi="Times New Roman"/>
          <w:sz w:val="28"/>
          <w:szCs w:val="28"/>
          <w:lang w:eastAsia="ja-JP"/>
        </w:rPr>
        <w:t>, включая адрес);</w:t>
      </w:r>
    </w:p>
    <w:p w:rsidR="007F45C5" w:rsidRPr="000019E6" w:rsidRDefault="007F45C5" w:rsidP="000019E6">
      <w:pPr>
        <w:pStyle w:val="a9"/>
        <w:widowControl w:val="0"/>
        <w:numPr>
          <w:ilvl w:val="0"/>
          <w:numId w:val="156"/>
        </w:numPr>
        <w:spacing w:line="276" w:lineRule="auto"/>
        <w:ind w:left="284" w:hanging="284"/>
        <w:jc w:val="both"/>
        <w:rPr>
          <w:rFonts w:ascii="Times New Roman" w:eastAsiaTheme="minorEastAsia" w:hAnsi="Times New Roman"/>
          <w:b/>
          <w:sz w:val="28"/>
          <w:szCs w:val="28"/>
          <w:lang w:eastAsia="ja-JP"/>
        </w:rPr>
      </w:pPr>
      <w:r w:rsidRPr="000019E6">
        <w:rPr>
          <w:rFonts w:ascii="Times New Roman" w:eastAsiaTheme="minorEastAsia" w:hAnsi="Times New Roman"/>
          <w:sz w:val="28"/>
          <w:szCs w:val="28"/>
          <w:lang w:eastAsia="ja-JP"/>
        </w:rPr>
        <w:t xml:space="preserve">составлять </w:t>
      </w:r>
      <w:r w:rsidRPr="000019E6">
        <w:rPr>
          <w:rFonts w:ascii="Times New Roman" w:eastAsiaTheme="minorEastAsia" w:hAnsi="Times New Roman"/>
          <w:b/>
          <w:sz w:val="28"/>
          <w:szCs w:val="28"/>
          <w:lang w:eastAsia="ja-JP"/>
        </w:rPr>
        <w:t>план, тезисы</w:t>
      </w:r>
      <w:r w:rsidRPr="000019E6">
        <w:rPr>
          <w:rFonts w:ascii="Times New Roman" w:eastAsiaTheme="minorEastAsia" w:hAnsi="Times New Roman"/>
          <w:sz w:val="28"/>
          <w:szCs w:val="28"/>
          <w:lang w:eastAsia="ja-JP"/>
        </w:rPr>
        <w:t xml:space="preserve"> устного или письменного сообщения, кратко излагать результаты проектной деятельности.</w:t>
      </w:r>
    </w:p>
    <w:p w:rsidR="007F45C5" w:rsidRPr="000019E6" w:rsidRDefault="007F45C5" w:rsidP="000019E6">
      <w:pPr>
        <w:pStyle w:val="2"/>
        <w:spacing w:line="276" w:lineRule="auto"/>
        <w:contextualSpacing/>
        <w:rPr>
          <w:rFonts w:eastAsiaTheme="minorEastAsia"/>
          <w:lang w:eastAsia="ja-JP"/>
        </w:rPr>
      </w:pPr>
      <w:bookmarkStart w:id="267" w:name="_Toc425178739"/>
      <w:r w:rsidRPr="000019E6">
        <w:rPr>
          <w:rFonts w:eastAsiaTheme="minorEastAsia"/>
          <w:u w:val="single"/>
          <w:lang w:eastAsia="ja-JP"/>
        </w:rPr>
        <w:t>ЯЗЫКОВЫЕ  ЗНАНИЯ  И  НАВЫКИ</w:t>
      </w:r>
      <w:bookmarkEnd w:id="267"/>
    </w:p>
    <w:p w:rsidR="007F45C5" w:rsidRPr="000019E6" w:rsidRDefault="007F45C5" w:rsidP="000019E6">
      <w:pPr>
        <w:pStyle w:val="a9"/>
        <w:widowControl w:val="0"/>
        <w:spacing w:line="276" w:lineRule="auto"/>
        <w:rPr>
          <w:rFonts w:ascii="Times New Roman" w:eastAsiaTheme="minorEastAsia" w:hAnsi="Times New Roman"/>
          <w:b/>
          <w:sz w:val="28"/>
          <w:szCs w:val="28"/>
          <w:u w:val="single"/>
          <w:lang w:eastAsia="ja-JP"/>
        </w:rPr>
      </w:pPr>
      <w:r w:rsidRPr="000019E6">
        <w:rPr>
          <w:rFonts w:ascii="Times New Roman" w:eastAsiaTheme="minorEastAsia" w:hAnsi="Times New Roman"/>
          <w:b/>
          <w:sz w:val="28"/>
          <w:szCs w:val="28"/>
          <w:u w:val="single"/>
          <w:lang w:eastAsia="ja-JP"/>
        </w:rPr>
        <w:t>Графика и орфография</w:t>
      </w:r>
    </w:p>
    <w:p w:rsidR="007F45C5" w:rsidRPr="000019E6" w:rsidRDefault="007F45C5" w:rsidP="000019E6">
      <w:pPr>
        <w:widowControl w:val="0"/>
        <w:spacing w:after="0"/>
        <w:ind w:firstLine="708"/>
        <w:contextualSpacing/>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671E65" w:rsidRPr="000019E6" w:rsidRDefault="007F45C5" w:rsidP="000019E6">
      <w:pPr>
        <w:pStyle w:val="a9"/>
        <w:widowControl w:val="0"/>
        <w:spacing w:line="276" w:lineRule="auto"/>
        <w:rPr>
          <w:rFonts w:ascii="Times New Roman" w:hAnsi="Times New Roman"/>
          <w:b/>
          <w:sz w:val="28"/>
          <w:szCs w:val="28"/>
          <w:u w:val="single"/>
        </w:rPr>
      </w:pPr>
      <w:r w:rsidRPr="000019E6">
        <w:rPr>
          <w:rFonts w:ascii="Times New Roman" w:hAnsi="Times New Roman"/>
          <w:b/>
          <w:sz w:val="28"/>
          <w:szCs w:val="28"/>
          <w:u w:val="single"/>
        </w:rPr>
        <w:t>Фонетическая сторона речи</w:t>
      </w:r>
    </w:p>
    <w:p w:rsidR="007F45C5" w:rsidRPr="000019E6" w:rsidRDefault="007F45C5" w:rsidP="000019E6">
      <w:pPr>
        <w:pStyle w:val="a9"/>
        <w:widowControl w:val="0"/>
        <w:spacing w:line="276" w:lineRule="auto"/>
        <w:ind w:left="-142"/>
        <w:rPr>
          <w:rFonts w:ascii="Times New Roman" w:hAnsi="Times New Roman"/>
          <w:sz w:val="28"/>
          <w:szCs w:val="28"/>
        </w:rPr>
      </w:pPr>
      <w:r w:rsidRPr="000019E6">
        <w:rPr>
          <w:rFonts w:ascii="Times New Roman" w:hAnsi="Times New Roman"/>
          <w:sz w:val="28"/>
          <w:szCs w:val="28"/>
        </w:rPr>
        <w:t xml:space="preserve">Адекватное произношение и различение на слух всех звуков английского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w:t>
      </w:r>
      <w:r w:rsidRPr="000019E6">
        <w:rPr>
          <w:rFonts w:ascii="Times New Roman" w:hAnsi="Times New Roman"/>
          <w:sz w:val="28"/>
          <w:szCs w:val="28"/>
        </w:rPr>
        <w:lastRenderedPageBreak/>
        <w:t>предложений. Дальнейшее совершенствование слухопроизносительных навыков, в том числе применительно к новому языковому материалу.</w:t>
      </w:r>
    </w:p>
    <w:p w:rsidR="007F45C5" w:rsidRPr="000019E6" w:rsidRDefault="007F45C5" w:rsidP="000019E6">
      <w:pPr>
        <w:widowControl w:val="0"/>
        <w:ind w:firstLine="708"/>
        <w:contextualSpacing/>
        <w:rPr>
          <w:rFonts w:ascii="Times New Roman" w:hAnsi="Times New Roman"/>
          <w:b/>
          <w:sz w:val="28"/>
          <w:szCs w:val="28"/>
          <w:u w:val="single"/>
        </w:rPr>
      </w:pPr>
      <w:r w:rsidRPr="000019E6">
        <w:rPr>
          <w:rFonts w:ascii="Times New Roman" w:hAnsi="Times New Roman"/>
          <w:b/>
          <w:sz w:val="28"/>
          <w:szCs w:val="28"/>
          <w:u w:val="single"/>
        </w:rPr>
        <w:t>Лексическая сторона речи</w:t>
      </w:r>
    </w:p>
    <w:p w:rsidR="007F45C5" w:rsidRPr="000019E6" w:rsidRDefault="007F45C5" w:rsidP="000019E6">
      <w:pPr>
        <w:widowControl w:val="0"/>
        <w:ind w:firstLine="708"/>
        <w:contextualSpacing/>
        <w:jc w:val="both"/>
        <w:rPr>
          <w:rFonts w:ascii="Times New Roman" w:hAnsi="Times New Roman"/>
          <w:sz w:val="28"/>
          <w:szCs w:val="28"/>
        </w:rPr>
      </w:pPr>
      <w:r w:rsidRPr="000019E6">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в объёме </w:t>
      </w:r>
      <w:r w:rsidRPr="000019E6">
        <w:rPr>
          <w:rFonts w:ascii="Times New Roman" w:hAnsi="Times New Roman"/>
          <w:b/>
          <w:sz w:val="28"/>
          <w:szCs w:val="28"/>
        </w:rPr>
        <w:t>1200 единиц</w:t>
      </w:r>
      <w:r w:rsidRPr="000019E6">
        <w:rPr>
          <w:rFonts w:ascii="Times New Roman" w:hAnsi="Times New Roman"/>
          <w:sz w:val="28"/>
          <w:szCs w:val="28"/>
        </w:rPr>
        <w:t xml:space="preserve"> (включая </w:t>
      </w:r>
      <w:r w:rsidRPr="000019E6">
        <w:rPr>
          <w:rFonts w:ascii="Times New Roman" w:hAnsi="Times New Roman"/>
          <w:b/>
          <w:sz w:val="28"/>
          <w:szCs w:val="28"/>
        </w:rPr>
        <w:t>500 единиц</w:t>
      </w:r>
      <w:r w:rsidRPr="000019E6">
        <w:rPr>
          <w:rFonts w:ascii="Times New Roman" w:hAnsi="Times New Roman"/>
          <w:sz w:val="28"/>
          <w:szCs w:val="28"/>
        </w:rPr>
        <w:t>, усвоенных в начальной школе),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w:t>
      </w:r>
    </w:p>
    <w:p w:rsidR="007F45C5" w:rsidRPr="000019E6" w:rsidRDefault="007F45C5" w:rsidP="000019E6">
      <w:pPr>
        <w:widowControl w:val="0"/>
        <w:ind w:firstLine="708"/>
        <w:contextualSpacing/>
        <w:jc w:val="both"/>
        <w:rPr>
          <w:rFonts w:ascii="Times New Roman" w:hAnsi="Times New Roman"/>
          <w:sz w:val="28"/>
          <w:szCs w:val="28"/>
        </w:rPr>
      </w:pPr>
      <w:r w:rsidRPr="000019E6">
        <w:rPr>
          <w:rFonts w:ascii="Times New Roman" w:hAnsi="Times New Roman"/>
          <w:sz w:val="28"/>
          <w:szCs w:val="28"/>
        </w:rPr>
        <w:t>Распознавание и использование интернациональных слов (doctor).</w:t>
      </w:r>
    </w:p>
    <w:p w:rsidR="007F45C5" w:rsidRPr="000019E6" w:rsidRDefault="007F45C5" w:rsidP="000019E6">
      <w:pPr>
        <w:widowControl w:val="0"/>
        <w:ind w:firstLine="708"/>
        <w:contextualSpacing/>
        <w:jc w:val="both"/>
        <w:rPr>
          <w:rFonts w:ascii="Times New Roman" w:hAnsi="Times New Roman"/>
          <w:sz w:val="28"/>
          <w:szCs w:val="28"/>
        </w:rPr>
      </w:pPr>
      <w:r w:rsidRPr="000019E6">
        <w:rPr>
          <w:rFonts w:ascii="Times New Roman" w:hAnsi="Times New Roman"/>
          <w:sz w:val="28"/>
          <w:szCs w:val="28"/>
        </w:rPr>
        <w:t>Представления о многозначности, синонимии, антонимии, лексической сочетаемости.</w:t>
      </w:r>
    </w:p>
    <w:p w:rsidR="007F45C5" w:rsidRPr="000019E6" w:rsidRDefault="007F45C5" w:rsidP="000019E6">
      <w:pPr>
        <w:widowControl w:val="0"/>
        <w:ind w:firstLine="708"/>
        <w:contextualSpacing/>
        <w:jc w:val="both"/>
        <w:rPr>
          <w:rFonts w:ascii="Times New Roman" w:hAnsi="Times New Roman"/>
          <w:sz w:val="28"/>
          <w:szCs w:val="28"/>
        </w:rPr>
      </w:pPr>
      <w:r w:rsidRPr="000019E6">
        <w:rPr>
          <w:rFonts w:ascii="Times New Roman" w:hAnsi="Times New Roman"/>
          <w:sz w:val="28"/>
          <w:szCs w:val="28"/>
        </w:rPr>
        <w:t>Знание основных способов словообразования:</w:t>
      </w:r>
    </w:p>
    <w:p w:rsidR="007F45C5" w:rsidRPr="000019E6" w:rsidRDefault="007F45C5" w:rsidP="000019E6">
      <w:pPr>
        <w:spacing w:after="0"/>
        <w:ind w:right="-19"/>
        <w:contextualSpacing/>
        <w:jc w:val="both"/>
        <w:rPr>
          <w:rFonts w:ascii="Times New Roman" w:hAnsi="Times New Roman"/>
          <w:b/>
          <w:sz w:val="28"/>
          <w:szCs w:val="28"/>
        </w:rPr>
      </w:pPr>
      <w:r w:rsidRPr="000019E6">
        <w:rPr>
          <w:rFonts w:ascii="Times New Roman" w:hAnsi="Times New Roman"/>
          <w:b/>
          <w:sz w:val="28"/>
          <w:szCs w:val="28"/>
        </w:rPr>
        <w:t>1) аффиксация:</w:t>
      </w:r>
    </w:p>
    <w:p w:rsidR="007F45C5" w:rsidRPr="000019E6" w:rsidRDefault="007F45C5" w:rsidP="000019E6">
      <w:pPr>
        <w:pStyle w:val="a9"/>
        <w:numPr>
          <w:ilvl w:val="0"/>
          <w:numId w:val="157"/>
        </w:numPr>
        <w:spacing w:line="276" w:lineRule="auto"/>
        <w:ind w:left="567" w:right="-19" w:hanging="283"/>
        <w:rPr>
          <w:rFonts w:ascii="Times New Roman" w:hAnsi="Times New Roman"/>
          <w:sz w:val="28"/>
          <w:szCs w:val="28"/>
          <w:lang w:val="en-US"/>
        </w:rPr>
      </w:pPr>
      <w:r w:rsidRPr="000019E6">
        <w:rPr>
          <w:rFonts w:ascii="Times New Roman" w:hAnsi="Times New Roman"/>
          <w:sz w:val="28"/>
          <w:szCs w:val="28"/>
        </w:rPr>
        <w:t>глаголов</w:t>
      </w:r>
      <w:r w:rsidRPr="000019E6">
        <w:rPr>
          <w:rFonts w:ascii="Times New Roman" w:hAnsi="Times New Roman"/>
          <w:sz w:val="28"/>
          <w:szCs w:val="28"/>
          <w:lang w:val="en-US"/>
        </w:rPr>
        <w:t>dis- (disagree), mis- (misunderstand), re- (rewrite), -ize/-ise (organize);</w:t>
      </w:r>
    </w:p>
    <w:p w:rsidR="007F45C5" w:rsidRPr="000019E6" w:rsidRDefault="007F45C5" w:rsidP="000019E6">
      <w:pPr>
        <w:pStyle w:val="a9"/>
        <w:numPr>
          <w:ilvl w:val="0"/>
          <w:numId w:val="157"/>
        </w:numPr>
        <w:spacing w:line="276" w:lineRule="auto"/>
        <w:ind w:left="567" w:right="-19" w:hanging="283"/>
        <w:rPr>
          <w:rFonts w:ascii="Times New Roman" w:hAnsi="Times New Roman"/>
          <w:sz w:val="28"/>
          <w:szCs w:val="28"/>
          <w:lang w:val="en-US"/>
        </w:rPr>
      </w:pPr>
      <w:r w:rsidRPr="000019E6">
        <w:rPr>
          <w:rFonts w:ascii="Times New Roman" w:hAnsi="Times New Roman"/>
          <w:sz w:val="28"/>
          <w:szCs w:val="28"/>
        </w:rPr>
        <w:t>существительных</w:t>
      </w:r>
      <w:r w:rsidRPr="000019E6">
        <w:rPr>
          <w:rFonts w:ascii="Times New Roman" w:hAnsi="Times New Roman"/>
          <w:sz w:val="28"/>
          <w:szCs w:val="28"/>
          <w:lang w:val="en-US"/>
        </w:rPr>
        <w:t>-sion/-tion (conclusion/celebration), -ance/-ence (perfomance/influence), -ity (possibility),-ment (enviroment), -ness (kindness), -ship (friendship), -ist (optimist), -ing (meeting);</w:t>
      </w:r>
    </w:p>
    <w:p w:rsidR="007F45C5" w:rsidRPr="000019E6" w:rsidRDefault="007F45C5" w:rsidP="000019E6">
      <w:pPr>
        <w:pStyle w:val="a9"/>
        <w:numPr>
          <w:ilvl w:val="0"/>
          <w:numId w:val="157"/>
        </w:numPr>
        <w:spacing w:line="276" w:lineRule="auto"/>
        <w:ind w:left="567" w:right="-19" w:hanging="283"/>
        <w:rPr>
          <w:rFonts w:ascii="Times New Roman" w:hAnsi="Times New Roman"/>
          <w:sz w:val="28"/>
          <w:szCs w:val="28"/>
          <w:lang w:val="en-US"/>
        </w:rPr>
      </w:pPr>
      <w:r w:rsidRPr="000019E6">
        <w:rPr>
          <w:rFonts w:ascii="Times New Roman" w:hAnsi="Times New Roman"/>
          <w:sz w:val="28"/>
          <w:szCs w:val="28"/>
        </w:rPr>
        <w:t>прилагательных</w:t>
      </w:r>
      <w:r w:rsidRPr="000019E6">
        <w:rPr>
          <w:rFonts w:ascii="Times New Roman" w:hAnsi="Times New Roman"/>
          <w:sz w:val="28"/>
          <w:szCs w:val="28"/>
          <w:lang w:val="en-US"/>
        </w:rPr>
        <w:t>un- (unpleasant), im-/in- (impolite/independent), inter- (international), -y (busy), -ly (lovely), -ful (careful), -al (historical), -ic (scientific), -ian/-an (Russian), -ing (loving), -ous (dangerous), -able/-ible (enjoyable/responsible), -less (harmless), -ive (native);</w:t>
      </w:r>
    </w:p>
    <w:p w:rsidR="007F45C5" w:rsidRPr="000019E6" w:rsidRDefault="007F45C5" w:rsidP="000019E6">
      <w:pPr>
        <w:pStyle w:val="a9"/>
        <w:numPr>
          <w:ilvl w:val="0"/>
          <w:numId w:val="157"/>
        </w:numPr>
        <w:spacing w:line="276" w:lineRule="auto"/>
        <w:ind w:left="567" w:right="-19" w:hanging="283"/>
        <w:rPr>
          <w:rFonts w:ascii="Times New Roman" w:hAnsi="Times New Roman"/>
          <w:sz w:val="28"/>
          <w:szCs w:val="28"/>
        </w:rPr>
      </w:pPr>
      <w:r w:rsidRPr="000019E6">
        <w:rPr>
          <w:rFonts w:ascii="Times New Roman" w:hAnsi="Times New Roman"/>
          <w:sz w:val="28"/>
          <w:szCs w:val="28"/>
        </w:rPr>
        <w:t xml:space="preserve">наречий </w:t>
      </w:r>
      <w:r w:rsidRPr="000019E6">
        <w:rPr>
          <w:rFonts w:ascii="Times New Roman" w:hAnsi="Times New Roman"/>
          <w:sz w:val="28"/>
          <w:szCs w:val="28"/>
          <w:lang w:val="en-US"/>
        </w:rPr>
        <w:t>-ly (usualy);</w:t>
      </w:r>
    </w:p>
    <w:p w:rsidR="007F45C5" w:rsidRPr="000019E6" w:rsidRDefault="007F45C5" w:rsidP="000019E6">
      <w:pPr>
        <w:pStyle w:val="af2"/>
        <w:numPr>
          <w:ilvl w:val="0"/>
          <w:numId w:val="157"/>
        </w:numPr>
        <w:spacing w:line="276" w:lineRule="auto"/>
        <w:ind w:left="567" w:right="-19" w:hanging="283"/>
        <w:contextualSpacing/>
        <w:jc w:val="left"/>
      </w:pPr>
      <w:r w:rsidRPr="000019E6">
        <w:t>числительных с суффиксами -</w:t>
      </w:r>
      <w:r w:rsidRPr="000019E6">
        <w:rPr>
          <w:lang w:val="en-US"/>
        </w:rPr>
        <w:t>teen</w:t>
      </w:r>
      <w:r w:rsidRPr="000019E6">
        <w:t>(</w:t>
      </w:r>
      <w:r w:rsidRPr="000019E6">
        <w:rPr>
          <w:lang w:val="en-US"/>
        </w:rPr>
        <w:t>fifteen</w:t>
      </w:r>
      <w:r w:rsidRPr="000019E6">
        <w:t>), -</w:t>
      </w:r>
      <w:r w:rsidRPr="000019E6">
        <w:rPr>
          <w:lang w:val="en-US"/>
        </w:rPr>
        <w:t>t</w:t>
      </w:r>
      <w:r w:rsidRPr="000019E6">
        <w:t>у (</w:t>
      </w:r>
      <w:r w:rsidRPr="000019E6">
        <w:rPr>
          <w:lang w:val="en-US"/>
        </w:rPr>
        <w:t>sixt</w:t>
      </w:r>
      <w:r w:rsidRPr="000019E6">
        <w:t>у) -</w:t>
      </w:r>
      <w:r w:rsidRPr="000019E6">
        <w:rPr>
          <w:lang w:val="en-US"/>
        </w:rPr>
        <w:t>th</w:t>
      </w:r>
      <w:r w:rsidRPr="000019E6">
        <w:t>(</w:t>
      </w:r>
      <w:r w:rsidRPr="000019E6">
        <w:rPr>
          <w:lang w:val="en-US"/>
        </w:rPr>
        <w:t>sixth</w:t>
      </w:r>
      <w:r w:rsidRPr="000019E6">
        <w:t>);</w:t>
      </w:r>
    </w:p>
    <w:p w:rsidR="007F45C5" w:rsidRPr="000019E6" w:rsidRDefault="007F45C5" w:rsidP="000019E6">
      <w:pPr>
        <w:spacing w:after="0"/>
        <w:ind w:right="-19"/>
        <w:contextualSpacing/>
        <w:rPr>
          <w:rFonts w:ascii="Times New Roman" w:hAnsi="Times New Roman"/>
          <w:b/>
          <w:sz w:val="28"/>
          <w:szCs w:val="28"/>
        </w:rPr>
      </w:pPr>
      <w:r w:rsidRPr="000019E6">
        <w:rPr>
          <w:rFonts w:ascii="Times New Roman" w:hAnsi="Times New Roman"/>
          <w:b/>
          <w:sz w:val="28"/>
          <w:szCs w:val="28"/>
        </w:rPr>
        <w:t>2) словосложение:</w:t>
      </w:r>
    </w:p>
    <w:p w:rsidR="007F45C5" w:rsidRPr="000019E6" w:rsidRDefault="007F45C5" w:rsidP="000019E6">
      <w:pPr>
        <w:pStyle w:val="a9"/>
        <w:numPr>
          <w:ilvl w:val="0"/>
          <w:numId w:val="158"/>
        </w:numPr>
        <w:spacing w:line="276" w:lineRule="auto"/>
        <w:ind w:left="567" w:right="-19" w:hanging="283"/>
        <w:rPr>
          <w:rFonts w:ascii="Times New Roman" w:hAnsi="Times New Roman"/>
          <w:sz w:val="28"/>
          <w:szCs w:val="28"/>
        </w:rPr>
      </w:pPr>
      <w:r w:rsidRPr="000019E6">
        <w:rPr>
          <w:rFonts w:ascii="Times New Roman" w:hAnsi="Times New Roman"/>
          <w:sz w:val="28"/>
          <w:szCs w:val="28"/>
        </w:rPr>
        <w:t xml:space="preserve">существительное + существительное </w:t>
      </w:r>
      <w:r w:rsidRPr="000019E6">
        <w:rPr>
          <w:rFonts w:ascii="Times New Roman" w:hAnsi="Times New Roman"/>
          <w:sz w:val="28"/>
          <w:szCs w:val="28"/>
          <w:lang w:val="en-US"/>
        </w:rPr>
        <w:t>(policeman);</w:t>
      </w:r>
    </w:p>
    <w:p w:rsidR="007F45C5" w:rsidRPr="000019E6" w:rsidRDefault="007F45C5" w:rsidP="000019E6">
      <w:pPr>
        <w:pStyle w:val="a9"/>
        <w:numPr>
          <w:ilvl w:val="0"/>
          <w:numId w:val="158"/>
        </w:numPr>
        <w:spacing w:line="276" w:lineRule="auto"/>
        <w:ind w:left="567" w:right="-19" w:hanging="283"/>
        <w:rPr>
          <w:rFonts w:ascii="Times New Roman" w:hAnsi="Times New Roman"/>
          <w:sz w:val="28"/>
          <w:szCs w:val="28"/>
        </w:rPr>
      </w:pPr>
      <w:r w:rsidRPr="000019E6">
        <w:rPr>
          <w:rFonts w:ascii="Times New Roman" w:hAnsi="Times New Roman"/>
          <w:sz w:val="28"/>
          <w:szCs w:val="28"/>
        </w:rPr>
        <w:t>прилагательное + прилагательное</w:t>
      </w:r>
      <w:r w:rsidRPr="000019E6">
        <w:rPr>
          <w:rFonts w:ascii="Times New Roman" w:hAnsi="Times New Roman"/>
          <w:sz w:val="28"/>
          <w:szCs w:val="28"/>
          <w:lang w:val="en-US"/>
        </w:rPr>
        <w:t xml:space="preserve"> (well-known);</w:t>
      </w:r>
    </w:p>
    <w:p w:rsidR="007F45C5" w:rsidRPr="000019E6" w:rsidRDefault="007F45C5" w:rsidP="000019E6">
      <w:pPr>
        <w:pStyle w:val="a9"/>
        <w:numPr>
          <w:ilvl w:val="0"/>
          <w:numId w:val="158"/>
        </w:numPr>
        <w:spacing w:line="276" w:lineRule="auto"/>
        <w:ind w:left="567" w:right="-19" w:hanging="283"/>
        <w:rPr>
          <w:rFonts w:ascii="Times New Roman" w:hAnsi="Times New Roman"/>
          <w:sz w:val="28"/>
          <w:szCs w:val="28"/>
        </w:rPr>
      </w:pPr>
      <w:r w:rsidRPr="000019E6">
        <w:rPr>
          <w:rFonts w:ascii="Times New Roman" w:hAnsi="Times New Roman"/>
          <w:sz w:val="28"/>
          <w:szCs w:val="28"/>
        </w:rPr>
        <w:t>прилагательное +  существительное</w:t>
      </w:r>
      <w:r w:rsidRPr="000019E6">
        <w:rPr>
          <w:rFonts w:ascii="Times New Roman" w:hAnsi="Times New Roman"/>
          <w:sz w:val="28"/>
          <w:szCs w:val="28"/>
          <w:lang w:val="en-US"/>
        </w:rPr>
        <w:t xml:space="preserve"> (blackboard);</w:t>
      </w:r>
    </w:p>
    <w:p w:rsidR="007F45C5" w:rsidRPr="000019E6" w:rsidRDefault="007F45C5" w:rsidP="000019E6">
      <w:pPr>
        <w:spacing w:after="0"/>
        <w:ind w:right="-19"/>
        <w:contextualSpacing/>
        <w:rPr>
          <w:rFonts w:ascii="Times New Roman" w:hAnsi="Times New Roman"/>
          <w:b/>
          <w:sz w:val="28"/>
          <w:szCs w:val="28"/>
        </w:rPr>
      </w:pPr>
      <w:r w:rsidRPr="000019E6">
        <w:rPr>
          <w:rFonts w:ascii="Times New Roman" w:hAnsi="Times New Roman"/>
          <w:b/>
          <w:sz w:val="28"/>
          <w:szCs w:val="28"/>
        </w:rPr>
        <w:t>3) конверсия:</w:t>
      </w:r>
    </w:p>
    <w:p w:rsidR="007F45C5" w:rsidRPr="000019E6" w:rsidRDefault="007F45C5" w:rsidP="000019E6">
      <w:pPr>
        <w:pStyle w:val="a9"/>
        <w:numPr>
          <w:ilvl w:val="0"/>
          <w:numId w:val="158"/>
        </w:numPr>
        <w:spacing w:line="276" w:lineRule="auto"/>
        <w:ind w:left="567" w:right="-19" w:hanging="283"/>
        <w:rPr>
          <w:rFonts w:ascii="Times New Roman" w:hAnsi="Times New Roman"/>
          <w:sz w:val="28"/>
          <w:szCs w:val="28"/>
        </w:rPr>
      </w:pPr>
      <w:r w:rsidRPr="000019E6">
        <w:rPr>
          <w:rFonts w:ascii="Times New Roman" w:hAnsi="Times New Roman"/>
          <w:sz w:val="28"/>
          <w:szCs w:val="28"/>
        </w:rPr>
        <w:t>образование существительных от неопределённой формы глагола (</w:t>
      </w:r>
      <w:r w:rsidRPr="000019E6">
        <w:rPr>
          <w:rFonts w:ascii="Times New Roman" w:hAnsi="Times New Roman"/>
          <w:sz w:val="28"/>
          <w:szCs w:val="28"/>
          <w:lang w:val="en-US"/>
        </w:rPr>
        <w:t>toplay</w:t>
      </w:r>
      <w:r w:rsidRPr="000019E6">
        <w:rPr>
          <w:rFonts w:ascii="Times New Roman" w:hAnsi="Times New Roman"/>
          <w:sz w:val="28"/>
          <w:szCs w:val="28"/>
        </w:rPr>
        <w:t xml:space="preserve"> – </w:t>
      </w:r>
      <w:r w:rsidRPr="000019E6">
        <w:rPr>
          <w:rFonts w:ascii="Times New Roman" w:hAnsi="Times New Roman"/>
          <w:sz w:val="28"/>
          <w:szCs w:val="28"/>
          <w:lang w:val="en-US"/>
        </w:rPr>
        <w:t>play</w:t>
      </w:r>
      <w:r w:rsidRPr="000019E6">
        <w:rPr>
          <w:rFonts w:ascii="Times New Roman" w:hAnsi="Times New Roman"/>
          <w:sz w:val="28"/>
          <w:szCs w:val="28"/>
        </w:rPr>
        <w:t>);</w:t>
      </w:r>
    </w:p>
    <w:p w:rsidR="007F45C5" w:rsidRPr="000019E6" w:rsidRDefault="007F45C5" w:rsidP="000019E6">
      <w:pPr>
        <w:pStyle w:val="a9"/>
        <w:widowControl w:val="0"/>
        <w:numPr>
          <w:ilvl w:val="0"/>
          <w:numId w:val="158"/>
        </w:numPr>
        <w:spacing w:line="276" w:lineRule="auto"/>
        <w:ind w:left="567" w:right="-19" w:firstLine="708"/>
        <w:jc w:val="both"/>
        <w:rPr>
          <w:rFonts w:ascii="Times New Roman" w:hAnsi="Times New Roman"/>
          <w:b/>
          <w:sz w:val="28"/>
          <w:szCs w:val="28"/>
          <w:u w:val="single"/>
        </w:rPr>
      </w:pPr>
      <w:r w:rsidRPr="000019E6">
        <w:rPr>
          <w:rFonts w:ascii="Times New Roman" w:hAnsi="Times New Roman"/>
          <w:sz w:val="28"/>
          <w:szCs w:val="28"/>
        </w:rPr>
        <w:t>образование существительных от прилагательных (</w:t>
      </w:r>
      <w:r w:rsidRPr="000019E6">
        <w:rPr>
          <w:rFonts w:ascii="Times New Roman" w:hAnsi="Times New Roman"/>
          <w:sz w:val="28"/>
          <w:szCs w:val="28"/>
          <w:lang w:val="en-US"/>
        </w:rPr>
        <w:t>richpeople</w:t>
      </w:r>
      <w:r w:rsidRPr="000019E6">
        <w:rPr>
          <w:rFonts w:ascii="Times New Roman" w:hAnsi="Times New Roman"/>
          <w:sz w:val="28"/>
          <w:szCs w:val="28"/>
        </w:rPr>
        <w:t xml:space="preserve"> – </w:t>
      </w:r>
      <w:r w:rsidRPr="000019E6">
        <w:rPr>
          <w:rFonts w:ascii="Times New Roman" w:hAnsi="Times New Roman"/>
          <w:sz w:val="28"/>
          <w:szCs w:val="28"/>
          <w:lang w:val="en-US"/>
        </w:rPr>
        <w:t>therich</w:t>
      </w:r>
      <w:r w:rsidRPr="000019E6">
        <w:rPr>
          <w:rFonts w:ascii="Times New Roman" w:hAnsi="Times New Roman"/>
          <w:sz w:val="28"/>
          <w:szCs w:val="28"/>
        </w:rPr>
        <w:t>)</w:t>
      </w:r>
    </w:p>
    <w:p w:rsidR="007F45C5" w:rsidRPr="000019E6" w:rsidRDefault="007F45C5" w:rsidP="000019E6">
      <w:pPr>
        <w:widowControl w:val="0"/>
        <w:spacing w:after="0"/>
        <w:ind w:firstLine="708"/>
        <w:rPr>
          <w:rFonts w:ascii="Times New Roman" w:hAnsi="Times New Roman"/>
          <w:b/>
          <w:sz w:val="28"/>
          <w:szCs w:val="28"/>
          <w:u w:val="single"/>
        </w:rPr>
      </w:pPr>
      <w:r w:rsidRPr="000019E6">
        <w:rPr>
          <w:rFonts w:ascii="Times New Roman" w:hAnsi="Times New Roman"/>
          <w:b/>
          <w:sz w:val="28"/>
          <w:szCs w:val="28"/>
          <w:u w:val="single"/>
        </w:rPr>
        <w:t>Грамматическая сторона речи</w:t>
      </w:r>
    </w:p>
    <w:p w:rsidR="007F45C5" w:rsidRPr="000019E6" w:rsidRDefault="007F45C5" w:rsidP="000019E6">
      <w:pPr>
        <w:widowControl w:val="0"/>
        <w:spacing w:after="0"/>
        <w:ind w:firstLine="708"/>
        <w:contextualSpacing/>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Дальнейшее расширение объёма значений грамматических средств, изученных ранее, и знакомство с новыми грамматическими явлениями.</w:t>
      </w:r>
    </w:p>
    <w:p w:rsidR="007F45C5" w:rsidRPr="000019E6" w:rsidRDefault="007F45C5" w:rsidP="000019E6">
      <w:pPr>
        <w:pStyle w:val="a9"/>
        <w:widowControl w:val="0"/>
        <w:numPr>
          <w:ilvl w:val="0"/>
          <w:numId w:val="160"/>
        </w:numPr>
        <w:spacing w:line="276" w:lineRule="auto"/>
        <w:ind w:left="567" w:hanging="207"/>
        <w:jc w:val="both"/>
        <w:rPr>
          <w:rFonts w:ascii="Times New Roman" w:hAnsi="Times New Roman"/>
          <w:sz w:val="28"/>
          <w:szCs w:val="28"/>
        </w:rPr>
      </w:pPr>
      <w:r w:rsidRPr="000019E6">
        <w:rPr>
          <w:rFonts w:ascii="Times New Roman" w:eastAsiaTheme="minorEastAsia" w:hAnsi="Times New Roman"/>
          <w:sz w:val="28"/>
          <w:szCs w:val="28"/>
          <w:lang w:eastAsia="ja-JP"/>
        </w:rPr>
        <w:t xml:space="preserve">Знание признаков, навыки распознавания и употребления в речи следующих </w:t>
      </w:r>
      <w:r w:rsidRPr="000019E6">
        <w:rPr>
          <w:rFonts w:ascii="Times New Roman" w:eastAsiaTheme="minorEastAsia" w:hAnsi="Times New Roman"/>
          <w:sz w:val="28"/>
          <w:szCs w:val="28"/>
          <w:u w:val="single"/>
          <w:lang w:eastAsia="ja-JP"/>
        </w:rPr>
        <w:t>морфологических явлений</w:t>
      </w:r>
      <w:r w:rsidRPr="000019E6">
        <w:rPr>
          <w:rFonts w:ascii="Times New Roman" w:eastAsiaTheme="minorEastAsia" w:hAnsi="Times New Roman"/>
          <w:sz w:val="28"/>
          <w:szCs w:val="28"/>
          <w:lang w:eastAsia="ja-JP"/>
        </w:rPr>
        <w:t>:</w:t>
      </w:r>
      <w:r w:rsidRPr="000019E6">
        <w:rPr>
          <w:rFonts w:ascii="Times New Roman" w:hAnsi="Times New Roman"/>
          <w:b/>
          <w:sz w:val="28"/>
          <w:szCs w:val="28"/>
        </w:rPr>
        <w:t>Глаголы</w:t>
      </w:r>
      <w:r w:rsidRPr="000019E6">
        <w:rPr>
          <w:rFonts w:ascii="Times New Roman" w:hAnsi="Times New Roman"/>
          <w:sz w:val="28"/>
          <w:szCs w:val="28"/>
        </w:rPr>
        <w:t xml:space="preserve"> в наиболее употребительных временных формах действительного и страдательного залогов: правильные и неправильные глаголы в формах действительного залога в изъявительном наклонении (Present/Past/Future Simple Tense; Present/Past Perfect Tense; Present/Past/Future </w:t>
      </w:r>
      <w:r w:rsidRPr="000019E6">
        <w:rPr>
          <w:rFonts w:ascii="Times New Roman" w:hAnsi="Times New Roman"/>
          <w:sz w:val="28"/>
          <w:szCs w:val="28"/>
        </w:rPr>
        <w:lastRenderedPageBreak/>
        <w:t>Continuous Tense; Present Perfect Continuous Tense; Future-in-the-PastTense);</w:t>
      </w:r>
    </w:p>
    <w:p w:rsidR="007F45C5" w:rsidRPr="000019E6" w:rsidRDefault="007F45C5" w:rsidP="000019E6">
      <w:pPr>
        <w:pStyle w:val="a9"/>
        <w:numPr>
          <w:ilvl w:val="0"/>
          <w:numId w:val="160"/>
        </w:numPr>
        <w:spacing w:line="276" w:lineRule="auto"/>
        <w:ind w:left="567" w:hanging="207"/>
        <w:jc w:val="both"/>
        <w:rPr>
          <w:rFonts w:ascii="Times New Roman" w:hAnsi="Times New Roman"/>
          <w:sz w:val="28"/>
          <w:szCs w:val="28"/>
          <w:lang w:val="en-US"/>
        </w:rPr>
      </w:pPr>
      <w:r w:rsidRPr="000019E6">
        <w:rPr>
          <w:rFonts w:ascii="Times New Roman" w:hAnsi="Times New Roman"/>
          <w:sz w:val="28"/>
          <w:szCs w:val="28"/>
        </w:rPr>
        <w:t>глаголыввида</w:t>
      </w:r>
      <w:r w:rsidRPr="000019E6">
        <w:rPr>
          <w:rFonts w:ascii="Times New Roman" w:hAnsi="Times New Roman"/>
          <w:sz w:val="28"/>
          <w:szCs w:val="28"/>
          <w:lang w:val="en-US"/>
        </w:rPr>
        <w:t>-</w:t>
      </w:r>
      <w:r w:rsidRPr="000019E6">
        <w:rPr>
          <w:rFonts w:ascii="Times New Roman" w:hAnsi="Times New Roman"/>
          <w:sz w:val="28"/>
          <w:szCs w:val="28"/>
        </w:rPr>
        <w:t>временныхформахстрадательногозалога</w:t>
      </w:r>
      <w:r w:rsidRPr="000019E6">
        <w:rPr>
          <w:rFonts w:ascii="Times New Roman" w:hAnsi="Times New Roman"/>
          <w:sz w:val="28"/>
          <w:szCs w:val="28"/>
          <w:lang w:val="en-US"/>
        </w:rPr>
        <w:t>(Present, Past, Future Simple Passive; Past Perfect Passive).</w:t>
      </w:r>
    </w:p>
    <w:p w:rsidR="007F45C5" w:rsidRPr="000019E6" w:rsidRDefault="007F45C5" w:rsidP="000019E6">
      <w:pPr>
        <w:pStyle w:val="a9"/>
        <w:numPr>
          <w:ilvl w:val="0"/>
          <w:numId w:val="160"/>
        </w:numPr>
        <w:spacing w:line="276" w:lineRule="auto"/>
        <w:ind w:left="567" w:hanging="207"/>
        <w:jc w:val="both"/>
        <w:rPr>
          <w:rFonts w:ascii="Times New Roman" w:hAnsi="Times New Roman"/>
          <w:sz w:val="28"/>
          <w:szCs w:val="28"/>
          <w:lang w:val="en-US"/>
        </w:rPr>
      </w:pPr>
      <w:r w:rsidRPr="000019E6">
        <w:rPr>
          <w:rFonts w:ascii="Times New Roman" w:hAnsi="Times New Roman"/>
          <w:b/>
          <w:sz w:val="28"/>
          <w:szCs w:val="28"/>
        </w:rPr>
        <w:t>Модальныеглаголы</w:t>
      </w:r>
      <w:r w:rsidRPr="000019E6">
        <w:rPr>
          <w:rFonts w:ascii="Times New Roman" w:hAnsi="Times New Roman"/>
          <w:sz w:val="28"/>
          <w:szCs w:val="28"/>
        </w:rPr>
        <w:t>иихэквиваленты</w:t>
      </w:r>
      <w:r w:rsidRPr="000019E6">
        <w:rPr>
          <w:rFonts w:ascii="Times New Roman" w:hAnsi="Times New Roman"/>
          <w:sz w:val="28"/>
          <w:szCs w:val="28"/>
          <w:lang w:val="en-US"/>
        </w:rPr>
        <w:t>(can/could/be able to; may/might; must/have to; shall; should; would; need).</w:t>
      </w:r>
    </w:p>
    <w:p w:rsidR="007F45C5" w:rsidRPr="000019E6" w:rsidRDefault="007F45C5" w:rsidP="000019E6">
      <w:pPr>
        <w:pStyle w:val="a9"/>
        <w:numPr>
          <w:ilvl w:val="0"/>
          <w:numId w:val="160"/>
        </w:numPr>
        <w:spacing w:line="276" w:lineRule="auto"/>
        <w:ind w:left="567" w:hanging="207"/>
        <w:jc w:val="both"/>
        <w:rPr>
          <w:rFonts w:ascii="Times New Roman" w:hAnsi="Times New Roman"/>
          <w:sz w:val="28"/>
          <w:szCs w:val="28"/>
        </w:rPr>
      </w:pPr>
      <w:r w:rsidRPr="000019E6">
        <w:rPr>
          <w:rFonts w:ascii="Times New Roman" w:hAnsi="Times New Roman"/>
          <w:b/>
          <w:sz w:val="28"/>
          <w:szCs w:val="28"/>
        </w:rPr>
        <w:t>Неличные формы глагола</w:t>
      </w:r>
      <w:r w:rsidRPr="000019E6">
        <w:rPr>
          <w:rFonts w:ascii="Times New Roman" w:hAnsi="Times New Roman"/>
          <w:sz w:val="28"/>
          <w:szCs w:val="28"/>
        </w:rPr>
        <w:t xml:space="preserve"> (инфинитив, герундий, причастия </w:t>
      </w:r>
      <w:r w:rsidRPr="000019E6">
        <w:rPr>
          <w:rFonts w:ascii="Times New Roman" w:hAnsi="Times New Roman"/>
          <w:sz w:val="28"/>
          <w:szCs w:val="28"/>
          <w:lang w:val="en-US"/>
        </w:rPr>
        <w:t>I</w:t>
      </w:r>
      <w:r w:rsidRPr="000019E6">
        <w:rPr>
          <w:rFonts w:ascii="Times New Roman" w:hAnsi="Times New Roman"/>
          <w:sz w:val="28"/>
          <w:szCs w:val="28"/>
        </w:rPr>
        <w:t xml:space="preserve"> и </w:t>
      </w:r>
      <w:r w:rsidRPr="000019E6">
        <w:rPr>
          <w:rFonts w:ascii="Times New Roman" w:hAnsi="Times New Roman"/>
          <w:sz w:val="28"/>
          <w:szCs w:val="28"/>
          <w:lang w:val="en-US"/>
        </w:rPr>
        <w:t>II</w:t>
      </w:r>
      <w:r w:rsidRPr="000019E6">
        <w:rPr>
          <w:rFonts w:ascii="Times New Roman" w:hAnsi="Times New Roman"/>
          <w:sz w:val="28"/>
          <w:szCs w:val="28"/>
        </w:rPr>
        <w:t>, отглагольное существительное) без различия их функций.</w:t>
      </w:r>
    </w:p>
    <w:p w:rsidR="007F45C5" w:rsidRPr="000019E6" w:rsidRDefault="007F45C5" w:rsidP="000019E6">
      <w:pPr>
        <w:pStyle w:val="a9"/>
        <w:numPr>
          <w:ilvl w:val="0"/>
          <w:numId w:val="160"/>
        </w:numPr>
        <w:spacing w:line="276" w:lineRule="auto"/>
        <w:ind w:left="567" w:hanging="207"/>
        <w:jc w:val="both"/>
        <w:rPr>
          <w:rFonts w:ascii="Times New Roman" w:hAnsi="Times New Roman"/>
          <w:sz w:val="28"/>
          <w:szCs w:val="28"/>
        </w:rPr>
      </w:pPr>
      <w:r w:rsidRPr="000019E6">
        <w:rPr>
          <w:rFonts w:ascii="Times New Roman" w:hAnsi="Times New Roman"/>
          <w:sz w:val="28"/>
          <w:szCs w:val="28"/>
        </w:rPr>
        <w:t xml:space="preserve">Наиболее употребительные </w:t>
      </w:r>
      <w:r w:rsidRPr="000019E6">
        <w:rPr>
          <w:rFonts w:ascii="Times New Roman" w:hAnsi="Times New Roman"/>
          <w:b/>
          <w:sz w:val="28"/>
          <w:szCs w:val="28"/>
        </w:rPr>
        <w:t>фразовые глаголы</w:t>
      </w:r>
      <w:r w:rsidRPr="000019E6">
        <w:rPr>
          <w:rFonts w:ascii="Times New Roman" w:hAnsi="Times New Roman"/>
          <w:sz w:val="28"/>
          <w:szCs w:val="28"/>
        </w:rPr>
        <w:t>, обслуживающие ситуации общения, отобранные для основной школы.</w:t>
      </w:r>
    </w:p>
    <w:p w:rsidR="007F45C5" w:rsidRPr="000019E6" w:rsidRDefault="007F45C5" w:rsidP="000019E6">
      <w:pPr>
        <w:pStyle w:val="a9"/>
        <w:numPr>
          <w:ilvl w:val="0"/>
          <w:numId w:val="160"/>
        </w:numPr>
        <w:spacing w:line="276" w:lineRule="auto"/>
        <w:ind w:left="567" w:hanging="207"/>
        <w:jc w:val="both"/>
        <w:rPr>
          <w:rFonts w:ascii="Times New Roman" w:hAnsi="Times New Roman"/>
          <w:sz w:val="28"/>
          <w:szCs w:val="28"/>
          <w:lang w:val="en-US"/>
        </w:rPr>
      </w:pPr>
      <w:r w:rsidRPr="000019E6">
        <w:rPr>
          <w:rFonts w:ascii="Times New Roman" w:hAnsi="Times New Roman"/>
          <w:sz w:val="28"/>
          <w:szCs w:val="28"/>
        </w:rPr>
        <w:t xml:space="preserve">Неисчисляемые и исчисляемые </w:t>
      </w:r>
      <w:r w:rsidRPr="000019E6">
        <w:rPr>
          <w:rFonts w:ascii="Times New Roman" w:hAnsi="Times New Roman"/>
          <w:b/>
          <w:sz w:val="28"/>
          <w:szCs w:val="28"/>
        </w:rPr>
        <w:t>существительные</w:t>
      </w:r>
      <w:r w:rsidRPr="000019E6">
        <w:rPr>
          <w:rFonts w:ascii="Times New Roman" w:hAnsi="Times New Roman"/>
          <w:sz w:val="28"/>
          <w:szCs w:val="28"/>
        </w:rPr>
        <w:t>, существительные с причастиями настоящего и прошедшего времени. Существительные в функции прилагательного.</w:t>
      </w:r>
    </w:p>
    <w:p w:rsidR="007F45C5" w:rsidRPr="000019E6" w:rsidRDefault="007F45C5" w:rsidP="000019E6">
      <w:pPr>
        <w:pStyle w:val="a9"/>
        <w:numPr>
          <w:ilvl w:val="0"/>
          <w:numId w:val="160"/>
        </w:numPr>
        <w:spacing w:line="276" w:lineRule="auto"/>
        <w:ind w:left="567" w:hanging="207"/>
        <w:jc w:val="both"/>
        <w:rPr>
          <w:rFonts w:ascii="Times New Roman" w:hAnsi="Times New Roman"/>
          <w:sz w:val="28"/>
          <w:szCs w:val="28"/>
        </w:rPr>
      </w:pPr>
      <w:r w:rsidRPr="000019E6">
        <w:rPr>
          <w:rFonts w:ascii="Times New Roman" w:hAnsi="Times New Roman"/>
          <w:sz w:val="28"/>
          <w:szCs w:val="28"/>
        </w:rPr>
        <w:t xml:space="preserve">Определённый, неопределённый и нулевой </w:t>
      </w:r>
      <w:r w:rsidRPr="000019E6">
        <w:rPr>
          <w:rFonts w:ascii="Times New Roman" w:hAnsi="Times New Roman"/>
          <w:b/>
          <w:sz w:val="28"/>
          <w:szCs w:val="28"/>
        </w:rPr>
        <w:t>артикли</w:t>
      </w:r>
      <w:r w:rsidRPr="000019E6">
        <w:rPr>
          <w:rFonts w:ascii="Times New Roman" w:hAnsi="Times New Roman"/>
          <w:sz w:val="28"/>
          <w:szCs w:val="28"/>
        </w:rPr>
        <w:t>.</w:t>
      </w:r>
    </w:p>
    <w:p w:rsidR="007F45C5" w:rsidRPr="000019E6" w:rsidRDefault="007F45C5" w:rsidP="000019E6">
      <w:pPr>
        <w:pStyle w:val="a9"/>
        <w:numPr>
          <w:ilvl w:val="0"/>
          <w:numId w:val="160"/>
        </w:numPr>
        <w:spacing w:line="276" w:lineRule="auto"/>
        <w:ind w:left="567" w:hanging="207"/>
        <w:jc w:val="both"/>
        <w:rPr>
          <w:rFonts w:ascii="Times New Roman" w:hAnsi="Times New Roman"/>
          <w:sz w:val="28"/>
          <w:szCs w:val="28"/>
        </w:rPr>
      </w:pPr>
      <w:r w:rsidRPr="000019E6">
        <w:rPr>
          <w:rFonts w:ascii="Times New Roman" w:hAnsi="Times New Roman"/>
          <w:sz w:val="28"/>
          <w:szCs w:val="28"/>
        </w:rPr>
        <w:t xml:space="preserve">Личные </w:t>
      </w:r>
      <w:r w:rsidRPr="000019E6">
        <w:rPr>
          <w:rFonts w:ascii="Times New Roman" w:hAnsi="Times New Roman"/>
          <w:b/>
          <w:sz w:val="28"/>
          <w:szCs w:val="28"/>
        </w:rPr>
        <w:t>местоимения</w:t>
      </w:r>
      <w:r w:rsidRPr="000019E6">
        <w:rPr>
          <w:rFonts w:ascii="Times New Roman" w:hAnsi="Times New Roman"/>
          <w:sz w:val="28"/>
          <w:szCs w:val="28"/>
        </w:rPr>
        <w:t xml:space="preserve"> в именительном и объектном падежах, а также в абсолютной форме;</w:t>
      </w:r>
    </w:p>
    <w:p w:rsidR="007F45C5" w:rsidRPr="000019E6" w:rsidRDefault="007F45C5" w:rsidP="000019E6">
      <w:pPr>
        <w:pStyle w:val="a9"/>
        <w:numPr>
          <w:ilvl w:val="0"/>
          <w:numId w:val="160"/>
        </w:numPr>
        <w:spacing w:line="276" w:lineRule="auto"/>
        <w:ind w:left="567" w:hanging="207"/>
        <w:jc w:val="both"/>
        <w:rPr>
          <w:rFonts w:ascii="Times New Roman" w:hAnsi="Times New Roman"/>
          <w:sz w:val="28"/>
          <w:szCs w:val="28"/>
        </w:rPr>
      </w:pPr>
      <w:r w:rsidRPr="000019E6">
        <w:rPr>
          <w:rFonts w:ascii="Times New Roman" w:hAnsi="Times New Roman"/>
          <w:sz w:val="28"/>
          <w:szCs w:val="28"/>
        </w:rPr>
        <w:t>притяжательные, указательные, возвратные (</w:t>
      </w:r>
      <w:r w:rsidRPr="000019E6">
        <w:rPr>
          <w:rFonts w:ascii="Times New Roman" w:hAnsi="Times New Roman"/>
          <w:sz w:val="28"/>
          <w:szCs w:val="28"/>
          <w:lang w:val="en-US"/>
        </w:rPr>
        <w:t>myself</w:t>
      </w:r>
      <w:r w:rsidRPr="000019E6">
        <w:rPr>
          <w:rFonts w:ascii="Times New Roman" w:hAnsi="Times New Roman"/>
          <w:sz w:val="28"/>
          <w:szCs w:val="28"/>
        </w:rPr>
        <w:t>), относительные, вопросительные, неопределённые местоимения (</w:t>
      </w:r>
      <w:r w:rsidRPr="000019E6">
        <w:rPr>
          <w:rFonts w:ascii="Times New Roman" w:hAnsi="Times New Roman"/>
          <w:sz w:val="28"/>
          <w:szCs w:val="28"/>
          <w:lang w:val="en-US"/>
        </w:rPr>
        <w:t>some</w:t>
      </w:r>
      <w:r w:rsidRPr="000019E6">
        <w:rPr>
          <w:rFonts w:ascii="Times New Roman" w:hAnsi="Times New Roman"/>
          <w:sz w:val="28"/>
          <w:szCs w:val="28"/>
        </w:rPr>
        <w:t xml:space="preserve">, </w:t>
      </w:r>
      <w:r w:rsidRPr="000019E6">
        <w:rPr>
          <w:rFonts w:ascii="Times New Roman" w:hAnsi="Times New Roman"/>
          <w:sz w:val="28"/>
          <w:szCs w:val="28"/>
          <w:lang w:val="en-US"/>
        </w:rPr>
        <w:t>any</w:t>
      </w:r>
      <w:r w:rsidRPr="000019E6">
        <w:rPr>
          <w:rFonts w:ascii="Times New Roman" w:hAnsi="Times New Roman"/>
          <w:sz w:val="28"/>
          <w:szCs w:val="28"/>
        </w:rPr>
        <w:t>) и их производные (</w:t>
      </w:r>
      <w:r w:rsidRPr="000019E6">
        <w:rPr>
          <w:rFonts w:ascii="Times New Roman" w:hAnsi="Times New Roman"/>
          <w:sz w:val="28"/>
          <w:szCs w:val="28"/>
          <w:lang w:val="en-US"/>
        </w:rPr>
        <w:t>somebody</w:t>
      </w:r>
      <w:r w:rsidRPr="000019E6">
        <w:rPr>
          <w:rFonts w:ascii="Times New Roman" w:hAnsi="Times New Roman"/>
          <w:sz w:val="28"/>
          <w:szCs w:val="28"/>
        </w:rPr>
        <w:t xml:space="preserve">, </w:t>
      </w:r>
      <w:r w:rsidRPr="000019E6">
        <w:rPr>
          <w:rFonts w:ascii="Times New Roman" w:hAnsi="Times New Roman"/>
          <w:sz w:val="28"/>
          <w:szCs w:val="28"/>
          <w:lang w:val="en-US"/>
        </w:rPr>
        <w:t>anything</w:t>
      </w:r>
      <w:r w:rsidRPr="000019E6">
        <w:rPr>
          <w:rFonts w:ascii="Times New Roman" w:hAnsi="Times New Roman"/>
          <w:sz w:val="28"/>
          <w:szCs w:val="28"/>
        </w:rPr>
        <w:t xml:space="preserve">, </w:t>
      </w:r>
      <w:r w:rsidRPr="000019E6">
        <w:rPr>
          <w:rFonts w:ascii="Times New Roman" w:hAnsi="Times New Roman"/>
          <w:sz w:val="28"/>
          <w:szCs w:val="28"/>
          <w:lang w:val="en-US"/>
        </w:rPr>
        <w:t>nobody</w:t>
      </w:r>
      <w:r w:rsidRPr="000019E6">
        <w:rPr>
          <w:rFonts w:ascii="Times New Roman" w:hAnsi="Times New Roman"/>
          <w:sz w:val="28"/>
          <w:szCs w:val="28"/>
        </w:rPr>
        <w:t xml:space="preserve">, </w:t>
      </w:r>
      <w:r w:rsidRPr="000019E6">
        <w:rPr>
          <w:rFonts w:ascii="Times New Roman" w:hAnsi="Times New Roman"/>
          <w:sz w:val="28"/>
          <w:szCs w:val="28"/>
          <w:lang w:val="en-US"/>
        </w:rPr>
        <w:t>everything</w:t>
      </w:r>
      <w:r w:rsidRPr="000019E6">
        <w:rPr>
          <w:rFonts w:ascii="Times New Roman" w:hAnsi="Times New Roman"/>
          <w:sz w:val="28"/>
          <w:szCs w:val="28"/>
        </w:rPr>
        <w:t>и т. д.).</w:t>
      </w:r>
    </w:p>
    <w:p w:rsidR="007F45C5" w:rsidRPr="000019E6" w:rsidRDefault="007F45C5" w:rsidP="000019E6">
      <w:pPr>
        <w:pStyle w:val="a9"/>
        <w:numPr>
          <w:ilvl w:val="0"/>
          <w:numId w:val="160"/>
        </w:numPr>
        <w:spacing w:line="276" w:lineRule="auto"/>
        <w:ind w:left="567" w:hanging="207"/>
        <w:jc w:val="both"/>
        <w:rPr>
          <w:rFonts w:ascii="Times New Roman" w:hAnsi="Times New Roman"/>
          <w:sz w:val="28"/>
          <w:szCs w:val="28"/>
        </w:rPr>
      </w:pPr>
      <w:r w:rsidRPr="000019E6">
        <w:rPr>
          <w:rFonts w:ascii="Times New Roman" w:hAnsi="Times New Roman"/>
          <w:b/>
          <w:sz w:val="28"/>
          <w:szCs w:val="28"/>
        </w:rPr>
        <w:t>Степени сравненияприлагательных</w:t>
      </w:r>
      <w:r w:rsidRPr="000019E6">
        <w:rPr>
          <w:rFonts w:ascii="Times New Roman" w:hAnsi="Times New Roman"/>
          <w:sz w:val="28"/>
          <w:szCs w:val="28"/>
        </w:rPr>
        <w:t>, в том числе образованные не по правилу.</w:t>
      </w:r>
    </w:p>
    <w:p w:rsidR="007F45C5" w:rsidRPr="000019E6" w:rsidRDefault="007F45C5" w:rsidP="000019E6">
      <w:pPr>
        <w:pStyle w:val="a9"/>
        <w:numPr>
          <w:ilvl w:val="0"/>
          <w:numId w:val="160"/>
        </w:numPr>
        <w:spacing w:line="276" w:lineRule="auto"/>
        <w:ind w:left="567" w:hanging="207"/>
        <w:jc w:val="both"/>
        <w:rPr>
          <w:rFonts w:ascii="Times New Roman" w:hAnsi="Times New Roman"/>
          <w:sz w:val="28"/>
          <w:szCs w:val="28"/>
        </w:rPr>
      </w:pPr>
      <w:r w:rsidRPr="000019E6">
        <w:rPr>
          <w:rFonts w:ascii="Times New Roman" w:hAnsi="Times New Roman"/>
          <w:b/>
          <w:sz w:val="28"/>
          <w:szCs w:val="28"/>
        </w:rPr>
        <w:t>Наречия</w:t>
      </w:r>
      <w:r w:rsidRPr="000019E6">
        <w:rPr>
          <w:rFonts w:ascii="Times New Roman" w:hAnsi="Times New Roman"/>
          <w:sz w:val="28"/>
          <w:szCs w:val="28"/>
        </w:rPr>
        <w:t>, оканчивающиеся на –</w:t>
      </w:r>
      <w:r w:rsidRPr="000019E6">
        <w:rPr>
          <w:rFonts w:ascii="Times New Roman" w:hAnsi="Times New Roman"/>
          <w:sz w:val="28"/>
          <w:szCs w:val="28"/>
          <w:lang w:val="en-US"/>
        </w:rPr>
        <w:t>ly</w:t>
      </w:r>
      <w:r w:rsidRPr="000019E6">
        <w:rPr>
          <w:rFonts w:ascii="Times New Roman" w:hAnsi="Times New Roman"/>
          <w:sz w:val="28"/>
          <w:szCs w:val="28"/>
        </w:rPr>
        <w:t>, а также совпадающие по форме с прилагательными.</w:t>
      </w:r>
    </w:p>
    <w:p w:rsidR="007F45C5" w:rsidRPr="000019E6" w:rsidRDefault="007F45C5" w:rsidP="000019E6">
      <w:pPr>
        <w:pStyle w:val="a9"/>
        <w:numPr>
          <w:ilvl w:val="0"/>
          <w:numId w:val="160"/>
        </w:numPr>
        <w:spacing w:line="276" w:lineRule="auto"/>
        <w:ind w:left="567" w:hanging="207"/>
        <w:jc w:val="both"/>
        <w:rPr>
          <w:rFonts w:ascii="Times New Roman" w:hAnsi="Times New Roman"/>
          <w:sz w:val="28"/>
          <w:szCs w:val="28"/>
          <w:lang w:val="en-US"/>
        </w:rPr>
      </w:pPr>
      <w:r w:rsidRPr="000019E6">
        <w:rPr>
          <w:rFonts w:ascii="Times New Roman" w:hAnsi="Times New Roman"/>
          <w:sz w:val="28"/>
          <w:szCs w:val="28"/>
        </w:rPr>
        <w:t>наречия</w:t>
      </w:r>
      <w:r w:rsidRPr="000019E6">
        <w:rPr>
          <w:rFonts w:ascii="Times New Roman" w:hAnsi="Times New Roman"/>
          <w:sz w:val="28"/>
          <w:szCs w:val="28"/>
          <w:lang w:val="en-US"/>
        </w:rPr>
        <w:t>, выражающие количество (many/much, few/a few, little/a little).</w:t>
      </w:r>
    </w:p>
    <w:p w:rsidR="007F45C5" w:rsidRPr="000019E6" w:rsidRDefault="007F45C5" w:rsidP="000019E6">
      <w:pPr>
        <w:pStyle w:val="a9"/>
        <w:numPr>
          <w:ilvl w:val="0"/>
          <w:numId w:val="160"/>
        </w:numPr>
        <w:spacing w:line="276" w:lineRule="auto"/>
        <w:ind w:left="567" w:hanging="207"/>
        <w:jc w:val="both"/>
        <w:rPr>
          <w:rFonts w:ascii="Times New Roman" w:hAnsi="Times New Roman"/>
          <w:sz w:val="28"/>
          <w:szCs w:val="28"/>
          <w:lang w:val="en-US"/>
        </w:rPr>
      </w:pPr>
      <w:r w:rsidRPr="000019E6">
        <w:rPr>
          <w:rFonts w:ascii="Times New Roman" w:hAnsi="Times New Roman"/>
          <w:b/>
          <w:sz w:val="28"/>
          <w:szCs w:val="28"/>
        </w:rPr>
        <w:t>Устойчивыесловоформы</w:t>
      </w:r>
      <w:r w:rsidRPr="000019E6">
        <w:rPr>
          <w:rFonts w:ascii="Times New Roman" w:hAnsi="Times New Roman"/>
          <w:sz w:val="28"/>
          <w:szCs w:val="28"/>
        </w:rPr>
        <w:t>вфункциинаречиятипа</w:t>
      </w:r>
      <w:r w:rsidRPr="000019E6">
        <w:rPr>
          <w:rFonts w:ascii="Times New Roman" w:hAnsi="Times New Roman"/>
          <w:sz w:val="28"/>
          <w:szCs w:val="28"/>
          <w:lang w:val="en-US"/>
        </w:rPr>
        <w:t>sometimes, atlast, atleast</w:t>
      </w:r>
      <w:r w:rsidRPr="000019E6">
        <w:rPr>
          <w:rFonts w:ascii="Times New Roman" w:hAnsi="Times New Roman"/>
          <w:sz w:val="28"/>
          <w:szCs w:val="28"/>
        </w:rPr>
        <w:t>ит</w:t>
      </w:r>
      <w:r w:rsidRPr="000019E6">
        <w:rPr>
          <w:rFonts w:ascii="Times New Roman" w:hAnsi="Times New Roman"/>
          <w:sz w:val="28"/>
          <w:szCs w:val="28"/>
          <w:lang w:val="en-US"/>
        </w:rPr>
        <w:t xml:space="preserve">. </w:t>
      </w:r>
      <w:r w:rsidRPr="000019E6">
        <w:rPr>
          <w:rFonts w:ascii="Times New Roman" w:hAnsi="Times New Roman"/>
          <w:sz w:val="28"/>
          <w:szCs w:val="28"/>
        </w:rPr>
        <w:t>д</w:t>
      </w:r>
      <w:r w:rsidRPr="000019E6">
        <w:rPr>
          <w:rFonts w:ascii="Times New Roman" w:hAnsi="Times New Roman"/>
          <w:sz w:val="28"/>
          <w:szCs w:val="28"/>
          <w:lang w:val="en-US"/>
        </w:rPr>
        <w:t xml:space="preserve">. </w:t>
      </w:r>
    </w:p>
    <w:p w:rsidR="007F45C5" w:rsidRPr="000019E6" w:rsidRDefault="007F45C5" w:rsidP="000019E6">
      <w:pPr>
        <w:pStyle w:val="a9"/>
        <w:numPr>
          <w:ilvl w:val="0"/>
          <w:numId w:val="160"/>
        </w:numPr>
        <w:spacing w:line="276" w:lineRule="auto"/>
        <w:ind w:left="567" w:hanging="207"/>
        <w:jc w:val="both"/>
        <w:rPr>
          <w:rFonts w:ascii="Times New Roman" w:hAnsi="Times New Roman"/>
          <w:sz w:val="28"/>
          <w:szCs w:val="28"/>
        </w:rPr>
      </w:pPr>
      <w:r w:rsidRPr="000019E6">
        <w:rPr>
          <w:rFonts w:ascii="Times New Roman" w:hAnsi="Times New Roman"/>
          <w:b/>
          <w:sz w:val="28"/>
          <w:szCs w:val="28"/>
        </w:rPr>
        <w:t>Степени сравнения наречий</w:t>
      </w:r>
      <w:r w:rsidRPr="000019E6">
        <w:rPr>
          <w:rFonts w:ascii="Times New Roman" w:hAnsi="Times New Roman"/>
          <w:sz w:val="28"/>
          <w:szCs w:val="28"/>
        </w:rPr>
        <w:t>, в том числе образованные не по правилу (</w:t>
      </w:r>
      <w:r w:rsidRPr="000019E6">
        <w:rPr>
          <w:rFonts w:ascii="Times New Roman" w:hAnsi="Times New Roman"/>
          <w:sz w:val="28"/>
          <w:szCs w:val="28"/>
          <w:lang w:val="en-US"/>
        </w:rPr>
        <w:t>little</w:t>
      </w:r>
      <w:r w:rsidRPr="000019E6">
        <w:rPr>
          <w:rFonts w:ascii="Times New Roman" w:hAnsi="Times New Roman"/>
          <w:sz w:val="28"/>
          <w:szCs w:val="28"/>
        </w:rPr>
        <w:t xml:space="preserve">- </w:t>
      </w:r>
      <w:r w:rsidRPr="000019E6">
        <w:rPr>
          <w:rFonts w:ascii="Times New Roman" w:hAnsi="Times New Roman"/>
          <w:sz w:val="28"/>
          <w:szCs w:val="28"/>
          <w:lang w:val="en-US"/>
        </w:rPr>
        <w:t>less</w:t>
      </w:r>
      <w:r w:rsidRPr="000019E6">
        <w:rPr>
          <w:rFonts w:ascii="Times New Roman" w:hAnsi="Times New Roman"/>
          <w:sz w:val="28"/>
          <w:szCs w:val="28"/>
        </w:rPr>
        <w:t xml:space="preserve"> - </w:t>
      </w:r>
      <w:r w:rsidRPr="000019E6">
        <w:rPr>
          <w:rFonts w:ascii="Times New Roman" w:hAnsi="Times New Roman"/>
          <w:sz w:val="28"/>
          <w:szCs w:val="28"/>
          <w:lang w:val="en-US"/>
        </w:rPr>
        <w:t>least</w:t>
      </w:r>
      <w:r w:rsidRPr="000019E6">
        <w:rPr>
          <w:rFonts w:ascii="Times New Roman" w:hAnsi="Times New Roman"/>
          <w:sz w:val="28"/>
          <w:szCs w:val="28"/>
        </w:rPr>
        <w:t>).</w:t>
      </w:r>
    </w:p>
    <w:p w:rsidR="007F45C5" w:rsidRPr="000019E6" w:rsidRDefault="007F45C5" w:rsidP="000019E6">
      <w:pPr>
        <w:pStyle w:val="a9"/>
        <w:numPr>
          <w:ilvl w:val="0"/>
          <w:numId w:val="160"/>
        </w:numPr>
        <w:spacing w:line="276" w:lineRule="auto"/>
        <w:ind w:left="567" w:hanging="207"/>
        <w:jc w:val="both"/>
        <w:rPr>
          <w:rFonts w:ascii="Times New Roman" w:hAnsi="Times New Roman"/>
          <w:sz w:val="28"/>
          <w:szCs w:val="28"/>
        </w:rPr>
      </w:pPr>
      <w:r w:rsidRPr="000019E6">
        <w:rPr>
          <w:rFonts w:ascii="Times New Roman" w:hAnsi="Times New Roman"/>
          <w:b/>
          <w:sz w:val="28"/>
          <w:szCs w:val="28"/>
        </w:rPr>
        <w:t>Числительные</w:t>
      </w:r>
      <w:r w:rsidRPr="000019E6">
        <w:rPr>
          <w:rFonts w:ascii="Times New Roman" w:hAnsi="Times New Roman"/>
          <w:sz w:val="28"/>
          <w:szCs w:val="28"/>
        </w:rPr>
        <w:t xml:space="preserve"> количественные и порядковые; числительные для обозначения дат и больших чисел.</w:t>
      </w:r>
    </w:p>
    <w:p w:rsidR="007F45C5" w:rsidRPr="000019E6" w:rsidRDefault="007F45C5" w:rsidP="000019E6">
      <w:pPr>
        <w:pStyle w:val="a9"/>
        <w:numPr>
          <w:ilvl w:val="0"/>
          <w:numId w:val="160"/>
        </w:numPr>
        <w:spacing w:line="276" w:lineRule="auto"/>
        <w:ind w:left="567" w:hanging="207"/>
        <w:jc w:val="both"/>
        <w:rPr>
          <w:rFonts w:ascii="Times New Roman" w:hAnsi="Times New Roman"/>
          <w:sz w:val="28"/>
          <w:szCs w:val="28"/>
        </w:rPr>
      </w:pPr>
      <w:r w:rsidRPr="000019E6">
        <w:rPr>
          <w:rFonts w:ascii="Times New Roman" w:hAnsi="Times New Roman"/>
          <w:b/>
          <w:sz w:val="28"/>
          <w:szCs w:val="28"/>
        </w:rPr>
        <w:t>Предлоги</w:t>
      </w:r>
      <w:r w:rsidRPr="000019E6">
        <w:rPr>
          <w:rFonts w:ascii="Times New Roman" w:hAnsi="Times New Roman"/>
          <w:sz w:val="28"/>
          <w:szCs w:val="28"/>
        </w:rPr>
        <w:t xml:space="preserve"> места, времени, направления; предлоги, употребляемые в страдательном залоге (</w:t>
      </w:r>
      <w:r w:rsidRPr="000019E6">
        <w:rPr>
          <w:rFonts w:ascii="Times New Roman" w:hAnsi="Times New Roman"/>
          <w:sz w:val="28"/>
          <w:szCs w:val="28"/>
          <w:lang w:val="en-US"/>
        </w:rPr>
        <w:t>by</w:t>
      </w:r>
      <w:r w:rsidRPr="000019E6">
        <w:rPr>
          <w:rFonts w:ascii="Times New Roman" w:hAnsi="Times New Roman"/>
          <w:sz w:val="28"/>
          <w:szCs w:val="28"/>
        </w:rPr>
        <w:t xml:space="preserve">, </w:t>
      </w:r>
      <w:r w:rsidRPr="000019E6">
        <w:rPr>
          <w:rFonts w:ascii="Times New Roman" w:hAnsi="Times New Roman"/>
          <w:sz w:val="28"/>
          <w:szCs w:val="28"/>
          <w:lang w:val="en-US"/>
        </w:rPr>
        <w:t>with</w:t>
      </w:r>
      <w:r w:rsidRPr="000019E6">
        <w:rPr>
          <w:rFonts w:ascii="Times New Roman" w:hAnsi="Times New Roman"/>
          <w:sz w:val="28"/>
          <w:szCs w:val="28"/>
        </w:rPr>
        <w:t>).</w:t>
      </w:r>
    </w:p>
    <w:p w:rsidR="007F45C5" w:rsidRPr="000019E6" w:rsidRDefault="007F45C5" w:rsidP="000019E6">
      <w:pPr>
        <w:pStyle w:val="a9"/>
        <w:numPr>
          <w:ilvl w:val="0"/>
          <w:numId w:val="160"/>
        </w:numPr>
        <w:spacing w:line="276" w:lineRule="auto"/>
        <w:ind w:left="567" w:hanging="207"/>
        <w:jc w:val="both"/>
        <w:rPr>
          <w:rFonts w:ascii="Times New Roman" w:hAnsi="Times New Roman"/>
          <w:sz w:val="28"/>
          <w:szCs w:val="28"/>
        </w:rPr>
      </w:pPr>
      <w:r w:rsidRPr="000019E6">
        <w:rPr>
          <w:rFonts w:ascii="Times New Roman" w:hAnsi="Times New Roman"/>
          <w:b/>
          <w:sz w:val="28"/>
          <w:szCs w:val="28"/>
        </w:rPr>
        <w:t>Средства связи</w:t>
      </w:r>
      <w:r w:rsidRPr="000019E6">
        <w:rPr>
          <w:rFonts w:ascii="Times New Roman" w:hAnsi="Times New Roman"/>
          <w:sz w:val="28"/>
          <w:szCs w:val="28"/>
        </w:rPr>
        <w:t xml:space="preserve"> в тексте для обеспечения его целостности (</w:t>
      </w:r>
      <w:r w:rsidRPr="000019E6">
        <w:rPr>
          <w:rFonts w:ascii="Times New Roman" w:hAnsi="Times New Roman"/>
          <w:sz w:val="28"/>
          <w:szCs w:val="28"/>
          <w:lang w:val="en-US"/>
        </w:rPr>
        <w:t>firstly</w:t>
      </w:r>
      <w:r w:rsidRPr="000019E6">
        <w:rPr>
          <w:rFonts w:ascii="Times New Roman" w:hAnsi="Times New Roman"/>
          <w:sz w:val="28"/>
          <w:szCs w:val="28"/>
        </w:rPr>
        <w:t xml:space="preserve">, </w:t>
      </w:r>
      <w:r w:rsidRPr="000019E6">
        <w:rPr>
          <w:rFonts w:ascii="Times New Roman" w:hAnsi="Times New Roman"/>
          <w:sz w:val="28"/>
          <w:szCs w:val="28"/>
          <w:lang w:val="en-US"/>
        </w:rPr>
        <w:t>finally</w:t>
      </w:r>
      <w:r w:rsidRPr="000019E6">
        <w:rPr>
          <w:rFonts w:ascii="Times New Roman" w:hAnsi="Times New Roman"/>
          <w:sz w:val="28"/>
          <w:szCs w:val="28"/>
        </w:rPr>
        <w:t xml:space="preserve">, </w:t>
      </w:r>
      <w:r w:rsidRPr="000019E6">
        <w:rPr>
          <w:rFonts w:ascii="Times New Roman" w:hAnsi="Times New Roman"/>
          <w:sz w:val="28"/>
          <w:szCs w:val="28"/>
          <w:lang w:val="en-US"/>
        </w:rPr>
        <w:t>atlast</w:t>
      </w:r>
      <w:r w:rsidRPr="000019E6">
        <w:rPr>
          <w:rFonts w:ascii="Times New Roman" w:hAnsi="Times New Roman"/>
          <w:sz w:val="28"/>
          <w:szCs w:val="28"/>
        </w:rPr>
        <w:t xml:space="preserve">, </w:t>
      </w:r>
      <w:r w:rsidRPr="000019E6">
        <w:rPr>
          <w:rFonts w:ascii="Times New Roman" w:hAnsi="Times New Roman"/>
          <w:sz w:val="28"/>
          <w:szCs w:val="28"/>
          <w:lang w:val="en-US"/>
        </w:rPr>
        <w:t>intheend</w:t>
      </w:r>
      <w:r w:rsidRPr="000019E6">
        <w:rPr>
          <w:rFonts w:ascii="Times New Roman" w:hAnsi="Times New Roman"/>
          <w:sz w:val="28"/>
          <w:szCs w:val="28"/>
        </w:rPr>
        <w:t xml:space="preserve">, </w:t>
      </w:r>
      <w:r w:rsidRPr="000019E6">
        <w:rPr>
          <w:rFonts w:ascii="Times New Roman" w:hAnsi="Times New Roman"/>
          <w:sz w:val="28"/>
          <w:szCs w:val="28"/>
          <w:lang w:val="en-US"/>
        </w:rPr>
        <w:t>however</w:t>
      </w:r>
      <w:r w:rsidRPr="000019E6">
        <w:rPr>
          <w:rFonts w:ascii="Times New Roman" w:hAnsi="Times New Roman"/>
          <w:sz w:val="28"/>
          <w:szCs w:val="28"/>
        </w:rPr>
        <w:t>и т.д.).</w:t>
      </w:r>
    </w:p>
    <w:p w:rsidR="007F45C5" w:rsidRPr="000019E6" w:rsidRDefault="007F45C5" w:rsidP="000019E6">
      <w:pPr>
        <w:pStyle w:val="a9"/>
        <w:numPr>
          <w:ilvl w:val="0"/>
          <w:numId w:val="159"/>
        </w:numPr>
        <w:spacing w:line="276" w:lineRule="auto"/>
        <w:ind w:left="284" w:hanging="284"/>
        <w:jc w:val="both"/>
        <w:rPr>
          <w:rFonts w:ascii="Times New Roman" w:hAnsi="Times New Roman"/>
          <w:sz w:val="28"/>
          <w:szCs w:val="28"/>
        </w:rPr>
      </w:pPr>
      <w:r w:rsidRPr="000019E6">
        <w:rPr>
          <w:rFonts w:ascii="Times New Roman" w:hAnsi="Times New Roman"/>
          <w:sz w:val="28"/>
          <w:szCs w:val="28"/>
        </w:rPr>
        <w:t xml:space="preserve">Знание признаков, навыки распознавания и употребления в речи следующих </w:t>
      </w:r>
      <w:r w:rsidRPr="000019E6">
        <w:rPr>
          <w:rFonts w:ascii="Times New Roman" w:hAnsi="Times New Roman"/>
          <w:sz w:val="28"/>
          <w:szCs w:val="28"/>
          <w:u w:val="single"/>
        </w:rPr>
        <w:t>синтаксических явлений</w:t>
      </w:r>
      <w:r w:rsidRPr="000019E6">
        <w:rPr>
          <w:rFonts w:ascii="Times New Roman" w:hAnsi="Times New Roman"/>
          <w:sz w:val="28"/>
          <w:szCs w:val="28"/>
        </w:rPr>
        <w:t>:</w:t>
      </w:r>
    </w:p>
    <w:p w:rsidR="007F45C5" w:rsidRPr="000019E6" w:rsidRDefault="007F45C5" w:rsidP="000019E6">
      <w:pPr>
        <w:pStyle w:val="a9"/>
        <w:numPr>
          <w:ilvl w:val="0"/>
          <w:numId w:val="161"/>
        </w:numPr>
        <w:spacing w:line="276" w:lineRule="auto"/>
        <w:ind w:left="567" w:hanging="207"/>
        <w:jc w:val="both"/>
        <w:rPr>
          <w:rFonts w:ascii="Times New Roman" w:hAnsi="Times New Roman"/>
          <w:sz w:val="28"/>
          <w:szCs w:val="28"/>
        </w:rPr>
      </w:pPr>
      <w:r w:rsidRPr="000019E6">
        <w:rPr>
          <w:rFonts w:ascii="Times New Roman" w:hAnsi="Times New Roman"/>
          <w:b/>
          <w:sz w:val="28"/>
          <w:szCs w:val="28"/>
        </w:rPr>
        <w:t>Простые</w:t>
      </w:r>
      <w:r w:rsidRPr="000019E6">
        <w:rPr>
          <w:rFonts w:ascii="Times New Roman" w:hAnsi="Times New Roman"/>
          <w:sz w:val="28"/>
          <w:szCs w:val="28"/>
        </w:rPr>
        <w:t xml:space="preserve"> распространённые и нераспространённые </w:t>
      </w:r>
      <w:r w:rsidRPr="000019E6">
        <w:rPr>
          <w:rFonts w:ascii="Times New Roman" w:hAnsi="Times New Roman"/>
          <w:b/>
          <w:sz w:val="28"/>
          <w:szCs w:val="28"/>
        </w:rPr>
        <w:t>предложения</w:t>
      </w:r>
      <w:r w:rsidRPr="000019E6">
        <w:rPr>
          <w:rFonts w:ascii="Times New Roman" w:hAnsi="Times New Roman"/>
          <w:sz w:val="28"/>
          <w:szCs w:val="28"/>
        </w:rPr>
        <w:t>, в том числе с несколькими обстоятельствами, следующими в определённом порядке (</w:t>
      </w:r>
      <w:r w:rsidRPr="000019E6">
        <w:rPr>
          <w:rFonts w:ascii="Times New Roman" w:hAnsi="Times New Roman"/>
          <w:sz w:val="28"/>
          <w:szCs w:val="28"/>
          <w:lang w:val="en-US"/>
        </w:rPr>
        <w:t>WewenttoEnglandlastsummer</w:t>
      </w:r>
      <w:r w:rsidRPr="000019E6">
        <w:rPr>
          <w:rFonts w:ascii="Times New Roman" w:hAnsi="Times New Roman"/>
          <w:sz w:val="28"/>
          <w:szCs w:val="28"/>
        </w:rPr>
        <w:t>); предложения с начальным “</w:t>
      </w:r>
      <w:r w:rsidRPr="000019E6">
        <w:rPr>
          <w:rFonts w:ascii="Times New Roman" w:hAnsi="Times New Roman"/>
          <w:sz w:val="28"/>
          <w:szCs w:val="28"/>
          <w:lang w:val="en-US"/>
        </w:rPr>
        <w:t>It</w:t>
      </w:r>
      <w:r w:rsidRPr="000019E6">
        <w:rPr>
          <w:rFonts w:ascii="Times New Roman" w:hAnsi="Times New Roman"/>
          <w:sz w:val="28"/>
          <w:szCs w:val="28"/>
        </w:rPr>
        <w:t>” и с начальным “</w:t>
      </w:r>
      <w:r w:rsidRPr="000019E6">
        <w:rPr>
          <w:rFonts w:ascii="Times New Roman" w:hAnsi="Times New Roman"/>
          <w:sz w:val="28"/>
          <w:szCs w:val="28"/>
          <w:lang w:val="en-US"/>
        </w:rPr>
        <w:t>There</w:t>
      </w:r>
      <w:r w:rsidRPr="000019E6">
        <w:rPr>
          <w:rFonts w:ascii="Times New Roman" w:hAnsi="Times New Roman"/>
          <w:sz w:val="28"/>
          <w:szCs w:val="28"/>
        </w:rPr>
        <w:t xml:space="preserve">  + </w:t>
      </w:r>
      <w:r w:rsidRPr="000019E6">
        <w:rPr>
          <w:rFonts w:ascii="Times New Roman" w:hAnsi="Times New Roman"/>
          <w:sz w:val="28"/>
          <w:szCs w:val="28"/>
          <w:lang w:val="en-US"/>
        </w:rPr>
        <w:t>tobe</w:t>
      </w:r>
      <w:r w:rsidRPr="000019E6">
        <w:rPr>
          <w:rFonts w:ascii="Times New Roman" w:hAnsi="Times New Roman"/>
          <w:sz w:val="28"/>
          <w:szCs w:val="28"/>
        </w:rPr>
        <w:t>” (</w:t>
      </w:r>
      <w:r w:rsidRPr="000019E6">
        <w:rPr>
          <w:rFonts w:ascii="Times New Roman" w:hAnsi="Times New Roman"/>
          <w:sz w:val="28"/>
          <w:szCs w:val="28"/>
          <w:lang w:val="en-US"/>
        </w:rPr>
        <w:t>Itiswinter</w:t>
      </w:r>
      <w:r w:rsidRPr="000019E6">
        <w:rPr>
          <w:rFonts w:ascii="Times New Roman" w:hAnsi="Times New Roman"/>
          <w:sz w:val="28"/>
          <w:szCs w:val="28"/>
        </w:rPr>
        <w:t xml:space="preserve">. </w:t>
      </w:r>
      <w:r w:rsidRPr="000019E6">
        <w:rPr>
          <w:rFonts w:ascii="Times New Roman" w:hAnsi="Times New Roman"/>
          <w:sz w:val="28"/>
          <w:szCs w:val="28"/>
          <w:lang w:val="en-US"/>
        </w:rPr>
        <w:t>There is a book on the table</w:t>
      </w:r>
      <w:r w:rsidRPr="000019E6">
        <w:rPr>
          <w:rFonts w:ascii="Times New Roman" w:hAnsi="Times New Roman"/>
          <w:sz w:val="28"/>
          <w:szCs w:val="28"/>
        </w:rPr>
        <w:t>.)</w:t>
      </w:r>
    </w:p>
    <w:p w:rsidR="00671E65" w:rsidRPr="000019E6" w:rsidRDefault="007F45C5" w:rsidP="000019E6">
      <w:pPr>
        <w:pStyle w:val="a9"/>
        <w:numPr>
          <w:ilvl w:val="0"/>
          <w:numId w:val="161"/>
        </w:numPr>
        <w:spacing w:line="276" w:lineRule="auto"/>
        <w:ind w:left="567" w:hanging="207"/>
        <w:jc w:val="both"/>
        <w:rPr>
          <w:rFonts w:ascii="Times New Roman" w:hAnsi="Times New Roman"/>
          <w:sz w:val="28"/>
          <w:szCs w:val="28"/>
        </w:rPr>
      </w:pPr>
      <w:r w:rsidRPr="000019E6">
        <w:rPr>
          <w:rFonts w:ascii="Times New Roman" w:hAnsi="Times New Roman"/>
          <w:b/>
          <w:sz w:val="28"/>
          <w:szCs w:val="28"/>
        </w:rPr>
        <w:t>Сложносочинённые предложения</w:t>
      </w:r>
      <w:r w:rsidRPr="000019E6">
        <w:rPr>
          <w:rFonts w:ascii="Times New Roman" w:hAnsi="Times New Roman"/>
          <w:sz w:val="28"/>
          <w:szCs w:val="28"/>
        </w:rPr>
        <w:t xml:space="preserve"> с сочинительными союзами  </w:t>
      </w:r>
      <w:r w:rsidRPr="000019E6">
        <w:rPr>
          <w:rFonts w:ascii="Times New Roman" w:hAnsi="Times New Roman"/>
          <w:sz w:val="28"/>
          <w:szCs w:val="28"/>
          <w:lang w:val="en-US"/>
        </w:rPr>
        <w:t>and</w:t>
      </w:r>
      <w:r w:rsidRPr="000019E6">
        <w:rPr>
          <w:rFonts w:ascii="Times New Roman" w:hAnsi="Times New Roman"/>
          <w:sz w:val="28"/>
          <w:szCs w:val="28"/>
        </w:rPr>
        <w:t xml:space="preserve">, </w:t>
      </w:r>
      <w:r w:rsidRPr="000019E6">
        <w:rPr>
          <w:rFonts w:ascii="Times New Roman" w:hAnsi="Times New Roman"/>
          <w:sz w:val="28"/>
          <w:szCs w:val="28"/>
          <w:lang w:val="en-US"/>
        </w:rPr>
        <w:t>but</w:t>
      </w:r>
      <w:r w:rsidRPr="000019E6">
        <w:rPr>
          <w:rFonts w:ascii="Times New Roman" w:hAnsi="Times New Roman"/>
          <w:sz w:val="28"/>
          <w:szCs w:val="28"/>
        </w:rPr>
        <w:t xml:space="preserve">, </w:t>
      </w:r>
      <w:r w:rsidRPr="000019E6">
        <w:rPr>
          <w:rFonts w:ascii="Times New Roman" w:hAnsi="Times New Roman"/>
          <w:sz w:val="28"/>
          <w:szCs w:val="28"/>
          <w:lang w:val="en-US"/>
        </w:rPr>
        <w:t>or</w:t>
      </w:r>
      <w:r w:rsidRPr="000019E6">
        <w:rPr>
          <w:rFonts w:ascii="Times New Roman" w:hAnsi="Times New Roman"/>
          <w:sz w:val="28"/>
          <w:szCs w:val="28"/>
        </w:rPr>
        <w:t>.</w:t>
      </w:r>
    </w:p>
    <w:p w:rsidR="007F45C5" w:rsidRPr="000019E6" w:rsidRDefault="007F45C5" w:rsidP="000019E6">
      <w:pPr>
        <w:pStyle w:val="a9"/>
        <w:numPr>
          <w:ilvl w:val="0"/>
          <w:numId w:val="161"/>
        </w:numPr>
        <w:spacing w:line="276" w:lineRule="auto"/>
        <w:ind w:left="567" w:hanging="207"/>
        <w:jc w:val="both"/>
        <w:rPr>
          <w:rFonts w:ascii="Times New Roman" w:hAnsi="Times New Roman"/>
          <w:sz w:val="28"/>
          <w:szCs w:val="28"/>
          <w:lang w:val="en-US"/>
        </w:rPr>
      </w:pPr>
      <w:r w:rsidRPr="000019E6">
        <w:rPr>
          <w:rFonts w:ascii="Times New Roman" w:hAnsi="Times New Roman"/>
          <w:sz w:val="28"/>
          <w:szCs w:val="28"/>
        </w:rPr>
        <w:lastRenderedPageBreak/>
        <w:t>Сложноподчинённыепредложенияссоюзамиисоюзнымисловами</w:t>
      </w:r>
      <w:r w:rsidRPr="000019E6">
        <w:rPr>
          <w:rFonts w:ascii="Times New Roman" w:hAnsi="Times New Roman"/>
          <w:sz w:val="28"/>
          <w:szCs w:val="28"/>
          <w:lang w:val="en-US"/>
        </w:rPr>
        <w:t>who, what, which, that; when, for, since, during; where, why, because, that’s why, if, unless, so, so that.</w:t>
      </w:r>
    </w:p>
    <w:p w:rsidR="007F45C5" w:rsidRPr="000019E6" w:rsidRDefault="007F45C5" w:rsidP="000019E6">
      <w:pPr>
        <w:pStyle w:val="a9"/>
        <w:numPr>
          <w:ilvl w:val="0"/>
          <w:numId w:val="161"/>
        </w:numPr>
        <w:spacing w:line="276" w:lineRule="auto"/>
        <w:ind w:left="567" w:hanging="207"/>
        <w:jc w:val="both"/>
        <w:rPr>
          <w:rFonts w:ascii="Times New Roman" w:hAnsi="Times New Roman"/>
          <w:sz w:val="28"/>
          <w:szCs w:val="28"/>
          <w:lang w:val="en-US"/>
        </w:rPr>
      </w:pPr>
      <w:r w:rsidRPr="000019E6">
        <w:rPr>
          <w:rFonts w:ascii="Times New Roman" w:hAnsi="Times New Roman"/>
          <w:sz w:val="28"/>
          <w:szCs w:val="28"/>
        </w:rPr>
        <w:t>Сложноподчинённыепредложенияссоюзами</w:t>
      </w:r>
      <w:r w:rsidRPr="000019E6">
        <w:rPr>
          <w:rFonts w:ascii="Times New Roman" w:hAnsi="Times New Roman"/>
          <w:sz w:val="28"/>
          <w:szCs w:val="28"/>
          <w:lang w:val="en-US"/>
        </w:rPr>
        <w:t>whoever, whatever, however, whenever.</w:t>
      </w:r>
    </w:p>
    <w:p w:rsidR="007F45C5" w:rsidRPr="000019E6" w:rsidRDefault="007F45C5" w:rsidP="000019E6">
      <w:pPr>
        <w:pStyle w:val="a9"/>
        <w:numPr>
          <w:ilvl w:val="0"/>
          <w:numId w:val="161"/>
        </w:numPr>
        <w:spacing w:line="276" w:lineRule="auto"/>
        <w:ind w:left="567" w:hanging="207"/>
        <w:jc w:val="both"/>
        <w:rPr>
          <w:rFonts w:ascii="Times New Roman" w:hAnsi="Times New Roman"/>
          <w:sz w:val="28"/>
          <w:szCs w:val="28"/>
          <w:lang w:val="en-US"/>
        </w:rPr>
      </w:pPr>
      <w:r w:rsidRPr="000019E6">
        <w:rPr>
          <w:rFonts w:ascii="Times New Roman" w:hAnsi="Times New Roman"/>
          <w:b/>
          <w:sz w:val="28"/>
          <w:szCs w:val="28"/>
        </w:rPr>
        <w:t>Условныепредложения</w:t>
      </w:r>
      <w:r w:rsidRPr="000019E6">
        <w:rPr>
          <w:rFonts w:ascii="Times New Roman" w:hAnsi="Times New Roman"/>
          <w:sz w:val="28"/>
          <w:szCs w:val="28"/>
        </w:rPr>
        <w:t>реального</w:t>
      </w:r>
      <w:r w:rsidRPr="000019E6">
        <w:rPr>
          <w:rFonts w:ascii="Times New Roman" w:hAnsi="Times New Roman"/>
          <w:sz w:val="28"/>
          <w:szCs w:val="28"/>
          <w:lang w:val="en-US"/>
        </w:rPr>
        <w:t xml:space="preserve">(Conditional I – If it doesn’t rain, they will go for a picnic) </w:t>
      </w:r>
      <w:r w:rsidRPr="000019E6">
        <w:rPr>
          <w:rFonts w:ascii="Times New Roman" w:hAnsi="Times New Roman"/>
          <w:sz w:val="28"/>
          <w:szCs w:val="28"/>
        </w:rPr>
        <w:t>инереальногохарактера</w:t>
      </w:r>
      <w:r w:rsidRPr="000019E6">
        <w:rPr>
          <w:rFonts w:ascii="Times New Roman" w:hAnsi="Times New Roman"/>
          <w:sz w:val="28"/>
          <w:szCs w:val="28"/>
          <w:lang w:val="en-US"/>
        </w:rPr>
        <w:t>(Conditional II – If I were rich, I would help the endangered animals).</w:t>
      </w:r>
    </w:p>
    <w:p w:rsidR="007F45C5" w:rsidRPr="000019E6" w:rsidRDefault="007F45C5" w:rsidP="000019E6">
      <w:pPr>
        <w:pStyle w:val="a9"/>
        <w:numPr>
          <w:ilvl w:val="0"/>
          <w:numId w:val="161"/>
        </w:numPr>
        <w:spacing w:line="276" w:lineRule="auto"/>
        <w:ind w:left="567" w:hanging="207"/>
        <w:jc w:val="both"/>
        <w:rPr>
          <w:rFonts w:ascii="Times New Roman" w:hAnsi="Times New Roman"/>
          <w:sz w:val="28"/>
          <w:szCs w:val="28"/>
          <w:lang w:val="en-US"/>
        </w:rPr>
      </w:pPr>
      <w:r w:rsidRPr="000019E6">
        <w:rPr>
          <w:rFonts w:ascii="Times New Roman" w:hAnsi="Times New Roman"/>
          <w:b/>
          <w:sz w:val="28"/>
          <w:szCs w:val="28"/>
        </w:rPr>
        <w:t>Условныепредложения</w:t>
      </w:r>
      <w:r w:rsidRPr="000019E6">
        <w:rPr>
          <w:rFonts w:ascii="Times New Roman" w:hAnsi="Times New Roman"/>
          <w:sz w:val="28"/>
          <w:szCs w:val="28"/>
        </w:rPr>
        <w:t>нереальногохарактера</w:t>
      </w:r>
      <w:r w:rsidRPr="000019E6">
        <w:rPr>
          <w:rFonts w:ascii="Times New Roman" w:hAnsi="Times New Roman"/>
          <w:sz w:val="28"/>
          <w:szCs w:val="28"/>
          <w:lang w:val="en-US"/>
        </w:rPr>
        <w:t>(Conditional III – If she had asked me, I would have helped her).</w:t>
      </w:r>
    </w:p>
    <w:p w:rsidR="007F45C5" w:rsidRPr="000019E6" w:rsidRDefault="007F45C5" w:rsidP="000019E6">
      <w:pPr>
        <w:pStyle w:val="a9"/>
        <w:numPr>
          <w:ilvl w:val="0"/>
          <w:numId w:val="161"/>
        </w:numPr>
        <w:spacing w:line="276" w:lineRule="auto"/>
        <w:ind w:left="567" w:hanging="207"/>
        <w:jc w:val="both"/>
        <w:rPr>
          <w:rFonts w:ascii="Times New Roman" w:hAnsi="Times New Roman"/>
          <w:sz w:val="28"/>
          <w:szCs w:val="28"/>
        </w:rPr>
      </w:pPr>
      <w:r w:rsidRPr="000019E6">
        <w:rPr>
          <w:rFonts w:ascii="Times New Roman" w:hAnsi="Times New Roman"/>
          <w:sz w:val="28"/>
          <w:szCs w:val="28"/>
        </w:rPr>
        <w:t xml:space="preserve">Все типы </w:t>
      </w:r>
      <w:r w:rsidRPr="000019E6">
        <w:rPr>
          <w:rFonts w:ascii="Times New Roman" w:hAnsi="Times New Roman"/>
          <w:b/>
          <w:sz w:val="28"/>
          <w:szCs w:val="28"/>
        </w:rPr>
        <w:t>вопросительных предложений</w:t>
      </w:r>
      <w:r w:rsidRPr="000019E6">
        <w:rPr>
          <w:rFonts w:ascii="Times New Roman" w:hAnsi="Times New Roman"/>
          <w:sz w:val="28"/>
          <w:szCs w:val="28"/>
        </w:rPr>
        <w:t xml:space="preserve"> (общий, специальный, альтернативный, разделительный вопросы в </w:t>
      </w:r>
      <w:r w:rsidRPr="000019E6">
        <w:rPr>
          <w:rFonts w:ascii="Times New Roman" w:hAnsi="Times New Roman"/>
          <w:sz w:val="28"/>
          <w:szCs w:val="28"/>
          <w:lang w:val="en-US"/>
        </w:rPr>
        <w:t>Present</w:t>
      </w:r>
      <w:r w:rsidRPr="000019E6">
        <w:rPr>
          <w:rFonts w:ascii="Times New Roman" w:hAnsi="Times New Roman"/>
          <w:sz w:val="28"/>
          <w:szCs w:val="28"/>
        </w:rPr>
        <w:t xml:space="preserve">, </w:t>
      </w:r>
      <w:r w:rsidRPr="000019E6">
        <w:rPr>
          <w:rFonts w:ascii="Times New Roman" w:hAnsi="Times New Roman"/>
          <w:sz w:val="28"/>
          <w:szCs w:val="28"/>
          <w:lang w:val="en-US"/>
        </w:rPr>
        <w:t>Future</w:t>
      </w:r>
      <w:r w:rsidRPr="000019E6">
        <w:rPr>
          <w:rFonts w:ascii="Times New Roman" w:hAnsi="Times New Roman"/>
          <w:sz w:val="28"/>
          <w:szCs w:val="28"/>
        </w:rPr>
        <w:t xml:space="preserve">, </w:t>
      </w:r>
      <w:r w:rsidRPr="000019E6">
        <w:rPr>
          <w:rFonts w:ascii="Times New Roman" w:hAnsi="Times New Roman"/>
          <w:sz w:val="28"/>
          <w:szCs w:val="28"/>
          <w:lang w:val="en-US"/>
        </w:rPr>
        <w:t>PastSimple</w:t>
      </w:r>
      <w:r w:rsidRPr="000019E6">
        <w:rPr>
          <w:rFonts w:ascii="Times New Roman" w:hAnsi="Times New Roman"/>
          <w:sz w:val="28"/>
          <w:szCs w:val="28"/>
        </w:rPr>
        <w:t xml:space="preserve">; </w:t>
      </w:r>
      <w:r w:rsidRPr="000019E6">
        <w:rPr>
          <w:rFonts w:ascii="Times New Roman" w:hAnsi="Times New Roman"/>
          <w:sz w:val="28"/>
          <w:szCs w:val="28"/>
          <w:lang w:val="en-US"/>
        </w:rPr>
        <w:t>PresentPerfect</w:t>
      </w:r>
      <w:r w:rsidRPr="000019E6">
        <w:rPr>
          <w:rFonts w:ascii="Times New Roman" w:hAnsi="Times New Roman"/>
          <w:sz w:val="28"/>
          <w:szCs w:val="28"/>
        </w:rPr>
        <w:t xml:space="preserve">; </w:t>
      </w:r>
      <w:r w:rsidRPr="000019E6">
        <w:rPr>
          <w:rFonts w:ascii="Times New Roman" w:hAnsi="Times New Roman"/>
          <w:sz w:val="28"/>
          <w:szCs w:val="28"/>
          <w:lang w:val="en-US"/>
        </w:rPr>
        <w:t>PresentContinuous</w:t>
      </w:r>
      <w:r w:rsidRPr="000019E6">
        <w:rPr>
          <w:rFonts w:ascii="Times New Roman" w:hAnsi="Times New Roman"/>
          <w:sz w:val="28"/>
          <w:szCs w:val="28"/>
        </w:rPr>
        <w:t>).</w:t>
      </w:r>
    </w:p>
    <w:p w:rsidR="007F45C5" w:rsidRPr="000019E6" w:rsidRDefault="007F45C5" w:rsidP="000019E6">
      <w:pPr>
        <w:pStyle w:val="a9"/>
        <w:numPr>
          <w:ilvl w:val="0"/>
          <w:numId w:val="161"/>
        </w:numPr>
        <w:spacing w:line="276" w:lineRule="auto"/>
        <w:ind w:left="567" w:hanging="207"/>
        <w:jc w:val="both"/>
        <w:rPr>
          <w:rFonts w:ascii="Times New Roman" w:hAnsi="Times New Roman"/>
          <w:sz w:val="28"/>
          <w:szCs w:val="28"/>
        </w:rPr>
      </w:pPr>
      <w:r w:rsidRPr="000019E6">
        <w:rPr>
          <w:rFonts w:ascii="Times New Roman" w:hAnsi="Times New Roman"/>
          <w:b/>
          <w:sz w:val="28"/>
          <w:szCs w:val="28"/>
        </w:rPr>
        <w:t>Побудительные предложения</w:t>
      </w:r>
      <w:r w:rsidRPr="000019E6">
        <w:rPr>
          <w:rFonts w:ascii="Times New Roman" w:hAnsi="Times New Roman"/>
          <w:sz w:val="28"/>
          <w:szCs w:val="28"/>
        </w:rPr>
        <w:t xml:space="preserve"> в утвердительной (</w:t>
      </w:r>
      <w:r w:rsidRPr="000019E6">
        <w:rPr>
          <w:rFonts w:ascii="Times New Roman" w:hAnsi="Times New Roman"/>
          <w:sz w:val="28"/>
          <w:szCs w:val="28"/>
          <w:lang w:val="en-US"/>
        </w:rPr>
        <w:t>Becareful</w:t>
      </w:r>
      <w:r w:rsidRPr="000019E6">
        <w:rPr>
          <w:rFonts w:ascii="Times New Roman" w:hAnsi="Times New Roman"/>
          <w:sz w:val="28"/>
          <w:szCs w:val="28"/>
        </w:rPr>
        <w:t>!) и отрицательной (</w:t>
      </w:r>
      <w:r w:rsidRPr="000019E6">
        <w:rPr>
          <w:rFonts w:ascii="Times New Roman" w:hAnsi="Times New Roman"/>
          <w:sz w:val="28"/>
          <w:szCs w:val="28"/>
          <w:lang w:val="en-US"/>
        </w:rPr>
        <w:t>Don</w:t>
      </w:r>
      <w:r w:rsidRPr="000019E6">
        <w:rPr>
          <w:rFonts w:ascii="Times New Roman" w:hAnsi="Times New Roman"/>
          <w:sz w:val="28"/>
          <w:szCs w:val="28"/>
        </w:rPr>
        <w:t>’</w:t>
      </w:r>
      <w:r w:rsidRPr="000019E6">
        <w:rPr>
          <w:rFonts w:ascii="Times New Roman" w:hAnsi="Times New Roman"/>
          <w:sz w:val="28"/>
          <w:szCs w:val="28"/>
          <w:lang w:val="en-US"/>
        </w:rPr>
        <w:t>tbreakthemirror</w:t>
      </w:r>
      <w:r w:rsidRPr="000019E6">
        <w:rPr>
          <w:rFonts w:ascii="Times New Roman" w:hAnsi="Times New Roman"/>
          <w:sz w:val="28"/>
          <w:szCs w:val="28"/>
        </w:rPr>
        <w:t>!) форме.</w:t>
      </w:r>
    </w:p>
    <w:p w:rsidR="007F45C5" w:rsidRPr="000019E6" w:rsidRDefault="007F45C5" w:rsidP="000019E6">
      <w:pPr>
        <w:pStyle w:val="a9"/>
        <w:numPr>
          <w:ilvl w:val="0"/>
          <w:numId w:val="161"/>
        </w:numPr>
        <w:spacing w:line="276" w:lineRule="auto"/>
        <w:ind w:left="567" w:hanging="207"/>
        <w:jc w:val="both"/>
        <w:rPr>
          <w:rFonts w:ascii="Times New Roman" w:hAnsi="Times New Roman"/>
          <w:sz w:val="28"/>
          <w:szCs w:val="28"/>
          <w:lang w:val="en-US"/>
        </w:rPr>
      </w:pPr>
      <w:r w:rsidRPr="000019E6">
        <w:rPr>
          <w:rFonts w:ascii="Times New Roman" w:hAnsi="Times New Roman"/>
          <w:b/>
          <w:sz w:val="28"/>
          <w:szCs w:val="28"/>
        </w:rPr>
        <w:t>Предложениясконструкциями</w:t>
      </w:r>
      <w:r w:rsidRPr="000019E6">
        <w:rPr>
          <w:rFonts w:ascii="Times New Roman" w:hAnsi="Times New Roman"/>
          <w:sz w:val="28"/>
          <w:szCs w:val="28"/>
          <w:lang w:val="en-US"/>
        </w:rPr>
        <w:t>as…as, not so…as, either…or, neither…nor.</w:t>
      </w:r>
    </w:p>
    <w:p w:rsidR="007F45C5" w:rsidRPr="000019E6" w:rsidRDefault="007F45C5" w:rsidP="000019E6">
      <w:pPr>
        <w:pStyle w:val="a9"/>
        <w:numPr>
          <w:ilvl w:val="0"/>
          <w:numId w:val="161"/>
        </w:numPr>
        <w:spacing w:line="276" w:lineRule="auto"/>
        <w:ind w:left="567" w:hanging="207"/>
        <w:jc w:val="both"/>
        <w:rPr>
          <w:rFonts w:ascii="Times New Roman" w:hAnsi="Times New Roman"/>
          <w:sz w:val="28"/>
          <w:szCs w:val="28"/>
          <w:lang w:val="en-US"/>
        </w:rPr>
      </w:pPr>
      <w:r w:rsidRPr="000019E6">
        <w:rPr>
          <w:rFonts w:ascii="Times New Roman" w:hAnsi="Times New Roman"/>
          <w:b/>
          <w:sz w:val="28"/>
          <w:szCs w:val="28"/>
        </w:rPr>
        <w:t>Конструкциисглаголами</w:t>
      </w:r>
      <w:r w:rsidRPr="000019E6">
        <w:rPr>
          <w:rFonts w:ascii="Times New Roman" w:hAnsi="Times New Roman"/>
          <w:sz w:val="28"/>
          <w:szCs w:val="28"/>
        </w:rPr>
        <w:t>на</w:t>
      </w:r>
      <w:r w:rsidRPr="000019E6">
        <w:rPr>
          <w:rFonts w:ascii="Times New Roman" w:hAnsi="Times New Roman"/>
          <w:sz w:val="28"/>
          <w:szCs w:val="28"/>
          <w:lang w:val="en-US"/>
        </w:rPr>
        <w:t xml:space="preserve"> –ing: to be going to (</w:t>
      </w:r>
      <w:r w:rsidRPr="000019E6">
        <w:rPr>
          <w:rFonts w:ascii="Times New Roman" w:hAnsi="Times New Roman"/>
          <w:sz w:val="28"/>
          <w:szCs w:val="28"/>
        </w:rPr>
        <w:t>длявыражениябудущегодействия</w:t>
      </w:r>
      <w:r w:rsidRPr="000019E6">
        <w:rPr>
          <w:rFonts w:ascii="Times New Roman" w:hAnsi="Times New Roman"/>
          <w:sz w:val="28"/>
          <w:szCs w:val="28"/>
          <w:lang w:val="en-US"/>
        </w:rPr>
        <w:t>); to love/to hate doing something; Stop talking.</w:t>
      </w:r>
    </w:p>
    <w:p w:rsidR="007F45C5" w:rsidRPr="000019E6" w:rsidRDefault="007F45C5" w:rsidP="000019E6">
      <w:pPr>
        <w:pStyle w:val="a9"/>
        <w:numPr>
          <w:ilvl w:val="0"/>
          <w:numId w:val="161"/>
        </w:numPr>
        <w:spacing w:line="276" w:lineRule="auto"/>
        <w:ind w:left="567" w:hanging="207"/>
        <w:jc w:val="both"/>
        <w:rPr>
          <w:rFonts w:ascii="Times New Roman" w:hAnsi="Times New Roman"/>
          <w:sz w:val="28"/>
          <w:szCs w:val="28"/>
          <w:lang w:val="en-US"/>
        </w:rPr>
      </w:pPr>
      <w:r w:rsidRPr="000019E6">
        <w:rPr>
          <w:rFonts w:ascii="Times New Roman" w:hAnsi="Times New Roman"/>
          <w:b/>
          <w:sz w:val="28"/>
          <w:szCs w:val="28"/>
        </w:rPr>
        <w:t>Конструкции</w:t>
      </w:r>
      <w:r w:rsidRPr="000019E6">
        <w:rPr>
          <w:rFonts w:ascii="Times New Roman" w:hAnsi="Times New Roman"/>
          <w:sz w:val="28"/>
          <w:szCs w:val="28"/>
          <w:lang w:val="en-US"/>
        </w:rPr>
        <w:t>It takes me …. to do something; to look/feel/be happy.</w:t>
      </w:r>
    </w:p>
    <w:p w:rsidR="007F45C5" w:rsidRPr="000019E6" w:rsidRDefault="007F45C5" w:rsidP="000019E6">
      <w:pPr>
        <w:pStyle w:val="a9"/>
        <w:numPr>
          <w:ilvl w:val="0"/>
          <w:numId w:val="161"/>
        </w:numPr>
        <w:spacing w:line="276" w:lineRule="auto"/>
        <w:ind w:left="567" w:hanging="207"/>
        <w:jc w:val="both"/>
        <w:rPr>
          <w:rFonts w:ascii="Times New Roman" w:hAnsi="Times New Roman"/>
          <w:sz w:val="28"/>
          <w:szCs w:val="28"/>
          <w:lang w:val="en-US"/>
        </w:rPr>
      </w:pPr>
      <w:r w:rsidRPr="000019E6">
        <w:rPr>
          <w:rFonts w:ascii="Times New Roman" w:hAnsi="Times New Roman"/>
          <w:b/>
          <w:sz w:val="28"/>
          <w:szCs w:val="28"/>
        </w:rPr>
        <w:t>Конструкции</w:t>
      </w:r>
      <w:r w:rsidRPr="000019E6">
        <w:rPr>
          <w:rFonts w:ascii="Times New Roman" w:hAnsi="Times New Roman"/>
          <w:sz w:val="28"/>
          <w:szCs w:val="28"/>
          <w:lang w:val="en-US"/>
        </w:rPr>
        <w:t>be/get used to something; be/get used to doing something.</w:t>
      </w:r>
    </w:p>
    <w:p w:rsidR="007F45C5" w:rsidRPr="000019E6" w:rsidRDefault="007F45C5" w:rsidP="000019E6">
      <w:pPr>
        <w:pStyle w:val="a9"/>
        <w:numPr>
          <w:ilvl w:val="0"/>
          <w:numId w:val="161"/>
        </w:numPr>
        <w:spacing w:line="276" w:lineRule="auto"/>
        <w:ind w:left="567" w:hanging="207"/>
        <w:jc w:val="both"/>
        <w:rPr>
          <w:rFonts w:ascii="Times New Roman" w:hAnsi="Times New Roman"/>
          <w:sz w:val="28"/>
          <w:szCs w:val="28"/>
        </w:rPr>
      </w:pPr>
      <w:r w:rsidRPr="000019E6">
        <w:rPr>
          <w:rFonts w:ascii="Times New Roman" w:hAnsi="Times New Roman"/>
          <w:b/>
          <w:sz w:val="28"/>
          <w:szCs w:val="28"/>
        </w:rPr>
        <w:t xml:space="preserve">Конструкции </w:t>
      </w:r>
      <w:r w:rsidRPr="000019E6">
        <w:rPr>
          <w:rFonts w:ascii="Times New Roman" w:hAnsi="Times New Roman"/>
          <w:b/>
          <w:sz w:val="28"/>
          <w:szCs w:val="28"/>
          <w:lang w:val="en-US"/>
        </w:rPr>
        <w:t>c</w:t>
      </w:r>
      <w:r w:rsidRPr="000019E6">
        <w:rPr>
          <w:rFonts w:ascii="Times New Roman" w:hAnsi="Times New Roman"/>
          <w:b/>
          <w:sz w:val="28"/>
          <w:szCs w:val="28"/>
        </w:rPr>
        <w:t xml:space="preserve"> инфинитивом</w:t>
      </w:r>
      <w:r w:rsidRPr="000019E6">
        <w:rPr>
          <w:rFonts w:ascii="Times New Roman" w:hAnsi="Times New Roman"/>
          <w:sz w:val="28"/>
          <w:szCs w:val="28"/>
        </w:rPr>
        <w:t xml:space="preserve"> (сложное дополнение и сложное подлежащее) типа </w:t>
      </w:r>
      <w:r w:rsidRPr="000019E6">
        <w:rPr>
          <w:rFonts w:ascii="Times New Roman" w:hAnsi="Times New Roman"/>
          <w:sz w:val="28"/>
          <w:szCs w:val="28"/>
          <w:lang w:val="en-US"/>
        </w:rPr>
        <w:t>IsawPeterride</w:t>
      </w:r>
      <w:r w:rsidRPr="000019E6">
        <w:rPr>
          <w:rFonts w:ascii="Times New Roman" w:hAnsi="Times New Roman"/>
          <w:sz w:val="28"/>
          <w:szCs w:val="28"/>
        </w:rPr>
        <w:t>/</w:t>
      </w:r>
      <w:r w:rsidRPr="000019E6">
        <w:rPr>
          <w:rFonts w:ascii="Times New Roman" w:hAnsi="Times New Roman"/>
          <w:sz w:val="28"/>
          <w:szCs w:val="28"/>
          <w:lang w:val="en-US"/>
        </w:rPr>
        <w:t>ridinghisbike</w:t>
      </w:r>
      <w:r w:rsidRPr="000019E6">
        <w:rPr>
          <w:rFonts w:ascii="Times New Roman" w:hAnsi="Times New Roman"/>
          <w:sz w:val="28"/>
          <w:szCs w:val="28"/>
        </w:rPr>
        <w:t>.</w:t>
      </w:r>
    </w:p>
    <w:p w:rsidR="007F45C5" w:rsidRPr="000019E6" w:rsidRDefault="007F45C5" w:rsidP="000019E6">
      <w:pPr>
        <w:pStyle w:val="a9"/>
        <w:numPr>
          <w:ilvl w:val="0"/>
          <w:numId w:val="161"/>
        </w:numPr>
        <w:spacing w:line="276" w:lineRule="auto"/>
        <w:ind w:left="567" w:hanging="207"/>
        <w:jc w:val="both"/>
        <w:rPr>
          <w:rFonts w:ascii="Times New Roman" w:hAnsi="Times New Roman"/>
          <w:sz w:val="28"/>
          <w:szCs w:val="28"/>
        </w:rPr>
      </w:pPr>
      <w:r w:rsidRPr="000019E6">
        <w:rPr>
          <w:rFonts w:ascii="Times New Roman" w:hAnsi="Times New Roman"/>
          <w:b/>
          <w:sz w:val="28"/>
          <w:szCs w:val="28"/>
        </w:rPr>
        <w:t xml:space="preserve">Косвенная речь </w:t>
      </w:r>
      <w:r w:rsidRPr="000019E6">
        <w:rPr>
          <w:rFonts w:ascii="Times New Roman" w:hAnsi="Times New Roman"/>
          <w:sz w:val="28"/>
          <w:szCs w:val="28"/>
        </w:rPr>
        <w:t>в утвердительных, вопросительных  и отрицательных предложениях в настоящем и прошедшем времени.</w:t>
      </w:r>
    </w:p>
    <w:p w:rsidR="007F45C5" w:rsidRPr="000019E6" w:rsidRDefault="007F45C5" w:rsidP="000019E6">
      <w:pPr>
        <w:pStyle w:val="a9"/>
        <w:numPr>
          <w:ilvl w:val="0"/>
          <w:numId w:val="161"/>
        </w:numPr>
        <w:spacing w:line="276" w:lineRule="auto"/>
        <w:ind w:left="567" w:hanging="207"/>
        <w:jc w:val="both"/>
        <w:rPr>
          <w:rFonts w:ascii="Times New Roman" w:hAnsi="Times New Roman"/>
          <w:sz w:val="28"/>
          <w:szCs w:val="28"/>
        </w:rPr>
      </w:pPr>
      <w:r w:rsidRPr="000019E6">
        <w:rPr>
          <w:rFonts w:ascii="Times New Roman" w:hAnsi="Times New Roman"/>
          <w:b/>
          <w:sz w:val="28"/>
          <w:szCs w:val="28"/>
        </w:rPr>
        <w:t>Согласование времен</w:t>
      </w:r>
      <w:r w:rsidRPr="000019E6">
        <w:rPr>
          <w:rFonts w:ascii="Times New Roman" w:hAnsi="Times New Roman"/>
          <w:sz w:val="28"/>
          <w:szCs w:val="28"/>
        </w:rPr>
        <w:t xml:space="preserve"> в рамках сложного предложения в плане настоящего и прошлого.</w:t>
      </w:r>
    </w:p>
    <w:p w:rsidR="007F45C5" w:rsidRPr="000019E6" w:rsidRDefault="007F45C5" w:rsidP="000019E6">
      <w:pPr>
        <w:pStyle w:val="a9"/>
        <w:spacing w:line="276" w:lineRule="auto"/>
        <w:ind w:left="567"/>
        <w:jc w:val="both"/>
        <w:rPr>
          <w:rFonts w:ascii="Times New Roman" w:hAnsi="Times New Roman"/>
          <w:sz w:val="28"/>
          <w:szCs w:val="28"/>
        </w:rPr>
      </w:pPr>
    </w:p>
    <w:p w:rsidR="007F45C5" w:rsidRPr="000019E6" w:rsidRDefault="007F45C5" w:rsidP="000019E6">
      <w:pPr>
        <w:pStyle w:val="2"/>
        <w:spacing w:line="276" w:lineRule="auto"/>
        <w:rPr>
          <w:rFonts w:eastAsiaTheme="minorEastAsia"/>
          <w:b w:val="0"/>
          <w:u w:val="single"/>
          <w:lang w:eastAsia="ja-JP"/>
        </w:rPr>
      </w:pPr>
      <w:bookmarkStart w:id="268" w:name="_Toc425178740"/>
      <w:r w:rsidRPr="000019E6">
        <w:rPr>
          <w:rFonts w:eastAsiaTheme="minorEastAsia"/>
          <w:u w:val="single"/>
          <w:lang w:eastAsia="ja-JP"/>
        </w:rPr>
        <w:t xml:space="preserve"> СОЦИОКУЛЬТУРНЫЕ  ЗНАНИЯ  И  УМЕНИЯ</w:t>
      </w:r>
      <w:bookmarkEnd w:id="268"/>
    </w:p>
    <w:p w:rsidR="007F45C5" w:rsidRPr="000019E6" w:rsidRDefault="007F45C5" w:rsidP="000019E6">
      <w:pPr>
        <w:widowControl w:val="0"/>
        <w:spacing w:after="0"/>
        <w:ind w:firstLine="708"/>
        <w:jc w:val="both"/>
        <w:rPr>
          <w:rFonts w:ascii="Times New Roman" w:eastAsiaTheme="minorEastAsia" w:hAnsi="Times New Roman"/>
          <w:b/>
          <w:sz w:val="28"/>
          <w:szCs w:val="28"/>
          <w:lang w:eastAsia="ja-JP"/>
        </w:rPr>
      </w:pPr>
      <w:r w:rsidRPr="000019E6">
        <w:rPr>
          <w:rFonts w:ascii="Times New Roman" w:eastAsiaTheme="minorEastAsia" w:hAnsi="Times New Roman"/>
          <w:sz w:val="28"/>
          <w:szCs w:val="28"/>
          <w:lang w:eastAsia="ja-JP"/>
        </w:rPr>
        <w:t xml:space="preserve">Умение осуществлять межличностное и межкультурное общение, используя знания о национально-культурных особенностях своей страны и англоязычных стран, полученные на уроках английского языка и в процессе изучения других предметов (знания межпредметного характера). </w:t>
      </w:r>
      <w:r w:rsidRPr="000019E6">
        <w:rPr>
          <w:rFonts w:ascii="Times New Roman" w:eastAsiaTheme="minorEastAsia" w:hAnsi="Times New Roman"/>
          <w:b/>
          <w:sz w:val="28"/>
          <w:szCs w:val="28"/>
          <w:lang w:eastAsia="ja-JP"/>
        </w:rPr>
        <w:t>Это предполагает овладение:</w:t>
      </w:r>
    </w:p>
    <w:p w:rsidR="007F45C5" w:rsidRPr="000019E6" w:rsidRDefault="007F45C5" w:rsidP="000019E6">
      <w:pPr>
        <w:pStyle w:val="a9"/>
        <w:widowControl w:val="0"/>
        <w:numPr>
          <w:ilvl w:val="0"/>
          <w:numId w:val="157"/>
        </w:numPr>
        <w:spacing w:line="276" w:lineRule="auto"/>
        <w:ind w:left="709" w:hanging="283"/>
        <w:jc w:val="both"/>
        <w:rPr>
          <w:rFonts w:ascii="Times New Roman" w:eastAsiaTheme="minorEastAsia" w:hAnsi="Times New Roman"/>
          <w:b/>
          <w:sz w:val="28"/>
          <w:szCs w:val="28"/>
          <w:lang w:eastAsia="ja-JP"/>
        </w:rPr>
      </w:pPr>
      <w:r w:rsidRPr="000019E6">
        <w:rPr>
          <w:rFonts w:ascii="Times New Roman" w:eastAsiaTheme="minorEastAsia" w:hAnsi="Times New Roman"/>
          <w:sz w:val="28"/>
          <w:szCs w:val="28"/>
          <w:lang w:eastAsia="ja-JP"/>
        </w:rPr>
        <w:t>знаниями о значении родного и английского языков в современном мире;</w:t>
      </w:r>
    </w:p>
    <w:p w:rsidR="007F45C5" w:rsidRPr="000019E6" w:rsidRDefault="007F45C5" w:rsidP="000019E6">
      <w:pPr>
        <w:pStyle w:val="a9"/>
        <w:widowControl w:val="0"/>
        <w:numPr>
          <w:ilvl w:val="0"/>
          <w:numId w:val="157"/>
        </w:numPr>
        <w:spacing w:line="276" w:lineRule="auto"/>
        <w:ind w:left="709" w:hanging="283"/>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сведениями о социокультурном портрете типичных представителей англоязычных стран, символике этих стран и их культурном наследии;</w:t>
      </w:r>
    </w:p>
    <w:p w:rsidR="007F45C5" w:rsidRPr="000019E6" w:rsidRDefault="007F45C5" w:rsidP="000019E6">
      <w:pPr>
        <w:pStyle w:val="a9"/>
        <w:widowControl w:val="0"/>
        <w:numPr>
          <w:ilvl w:val="0"/>
          <w:numId w:val="157"/>
        </w:numPr>
        <w:spacing w:line="276" w:lineRule="auto"/>
        <w:ind w:left="709" w:hanging="283"/>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употребительной фоновой лексикой и реалиями англоязычных стран: традициями (в проведении выходных дней, основных национальных праздников), распространёнными образцами фольклора скороговорками, поговорками, пословицами);</w:t>
      </w:r>
    </w:p>
    <w:p w:rsidR="007F45C5" w:rsidRPr="000019E6" w:rsidRDefault="007F45C5" w:rsidP="000019E6">
      <w:pPr>
        <w:pStyle w:val="a9"/>
        <w:widowControl w:val="0"/>
        <w:numPr>
          <w:ilvl w:val="0"/>
          <w:numId w:val="157"/>
        </w:numPr>
        <w:spacing w:line="276" w:lineRule="auto"/>
        <w:ind w:left="709" w:hanging="283"/>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lastRenderedPageBreak/>
        <w:t>представлением о сходстве и различиях в традициях своей страны и англоязычных стран; об особенностях образа жизни, быта, культуры в своей стране и англоязычных странах (всемирно известные достопримечательности, выдающиеся люди и их вклад в мировую культуру); о некоторых произведениях художественной литературы на английском языке;</w:t>
      </w:r>
    </w:p>
    <w:p w:rsidR="007F45C5" w:rsidRPr="000019E6" w:rsidRDefault="007F45C5" w:rsidP="000019E6">
      <w:pPr>
        <w:pStyle w:val="a9"/>
        <w:widowControl w:val="0"/>
        <w:numPr>
          <w:ilvl w:val="0"/>
          <w:numId w:val="157"/>
        </w:numPr>
        <w:spacing w:line="276" w:lineRule="auto"/>
        <w:ind w:left="709" w:hanging="283"/>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умением распознавать и соблюдать в устной и письменной речи в ситуациях формального и неформального общения основные нормы речевого этикета, принятые в англоязычных странах (реплики-клише, наиболее распространённую оценочную лексику);</w:t>
      </w:r>
    </w:p>
    <w:p w:rsidR="007F45C5" w:rsidRPr="000019E6" w:rsidRDefault="007F45C5" w:rsidP="000019E6">
      <w:pPr>
        <w:pStyle w:val="a9"/>
        <w:widowControl w:val="0"/>
        <w:numPr>
          <w:ilvl w:val="0"/>
          <w:numId w:val="157"/>
        </w:numPr>
        <w:spacing w:line="276" w:lineRule="auto"/>
        <w:ind w:left="709" w:hanging="283"/>
        <w:jc w:val="both"/>
        <w:rPr>
          <w:rFonts w:ascii="Times New Roman" w:eastAsiaTheme="minorEastAsia" w:hAnsi="Times New Roman"/>
          <w:b/>
          <w:sz w:val="28"/>
          <w:szCs w:val="28"/>
          <w:u w:val="single"/>
          <w:lang w:eastAsia="ja-JP"/>
        </w:rPr>
      </w:pPr>
      <w:r w:rsidRPr="000019E6">
        <w:rPr>
          <w:rFonts w:ascii="Times New Roman" w:eastAsiaTheme="minorEastAsia" w:hAnsi="Times New Roman"/>
          <w:sz w:val="28"/>
          <w:szCs w:val="28"/>
          <w:lang w:eastAsia="ja-JP"/>
        </w:rPr>
        <w:t>умениями представлять родную страну и культуру на английском языке; оказывать помощь зарубежным гостям в нашей стране в ситуациях повседневного общения.</w:t>
      </w:r>
    </w:p>
    <w:p w:rsidR="007F45C5" w:rsidRPr="000019E6" w:rsidRDefault="007F45C5" w:rsidP="000019E6">
      <w:pPr>
        <w:pStyle w:val="2"/>
        <w:spacing w:line="276" w:lineRule="auto"/>
        <w:rPr>
          <w:rFonts w:eastAsiaTheme="minorEastAsia"/>
          <w:b w:val="0"/>
          <w:u w:val="single"/>
          <w:lang w:eastAsia="ja-JP"/>
        </w:rPr>
      </w:pPr>
      <w:bookmarkStart w:id="269" w:name="_Toc425178741"/>
      <w:r w:rsidRPr="000019E6">
        <w:rPr>
          <w:rFonts w:eastAsiaTheme="minorEastAsia"/>
          <w:u w:val="single"/>
          <w:lang w:eastAsia="ja-JP"/>
        </w:rPr>
        <w:t>КОМПЕНСАТОРНЫЕ  УМЕНИЯ</w:t>
      </w:r>
      <w:bookmarkEnd w:id="269"/>
    </w:p>
    <w:p w:rsidR="007F45C5" w:rsidRPr="000019E6" w:rsidRDefault="007F45C5" w:rsidP="000019E6">
      <w:pPr>
        <w:widowControl w:val="0"/>
        <w:spacing w:after="0"/>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ab/>
        <w:t>Совершенствуются умения:</w:t>
      </w:r>
    </w:p>
    <w:p w:rsidR="007F45C5" w:rsidRPr="000019E6" w:rsidRDefault="007F45C5" w:rsidP="000019E6">
      <w:pPr>
        <w:pStyle w:val="a9"/>
        <w:widowControl w:val="0"/>
        <w:numPr>
          <w:ilvl w:val="0"/>
          <w:numId w:val="162"/>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переспрашивать, просить повторить, уточняя значение незнакомых слов;</w:t>
      </w:r>
    </w:p>
    <w:p w:rsidR="007F45C5" w:rsidRPr="000019E6" w:rsidRDefault="007F45C5" w:rsidP="000019E6">
      <w:pPr>
        <w:pStyle w:val="a9"/>
        <w:widowControl w:val="0"/>
        <w:numPr>
          <w:ilvl w:val="0"/>
          <w:numId w:val="162"/>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использовать в качестве опоры при составлении собственных высказываний ключевые слова, план к тексту, тематический словарь и т. д.;</w:t>
      </w:r>
    </w:p>
    <w:p w:rsidR="007F45C5" w:rsidRPr="000019E6" w:rsidRDefault="007F45C5" w:rsidP="000019E6">
      <w:pPr>
        <w:pStyle w:val="a9"/>
        <w:widowControl w:val="0"/>
        <w:numPr>
          <w:ilvl w:val="0"/>
          <w:numId w:val="162"/>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прогнозировать содержание текста на основе заголовка, предварительно поставленных вопросов;</w:t>
      </w:r>
    </w:p>
    <w:p w:rsidR="007F45C5" w:rsidRPr="000019E6" w:rsidRDefault="007F45C5" w:rsidP="000019E6">
      <w:pPr>
        <w:pStyle w:val="a9"/>
        <w:widowControl w:val="0"/>
        <w:numPr>
          <w:ilvl w:val="0"/>
          <w:numId w:val="162"/>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догадываться о значении незнакомых слов по контексту, по используемым собеседником жестам и мимике;</w:t>
      </w:r>
    </w:p>
    <w:p w:rsidR="007F45C5" w:rsidRPr="000019E6" w:rsidRDefault="007F45C5" w:rsidP="000019E6">
      <w:pPr>
        <w:pStyle w:val="a9"/>
        <w:widowControl w:val="0"/>
        <w:numPr>
          <w:ilvl w:val="0"/>
          <w:numId w:val="162"/>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использовать синонимы, антонимы, описания понятия при дефиците языковых средств.</w:t>
      </w:r>
    </w:p>
    <w:p w:rsidR="007F45C5" w:rsidRPr="000019E6" w:rsidRDefault="007F45C5" w:rsidP="000019E6">
      <w:pPr>
        <w:pStyle w:val="2"/>
        <w:spacing w:line="276" w:lineRule="auto"/>
        <w:ind w:left="426" w:hanging="426"/>
        <w:rPr>
          <w:rFonts w:eastAsiaTheme="minorEastAsia"/>
          <w:b w:val="0"/>
          <w:u w:val="single"/>
          <w:lang w:eastAsia="ja-JP"/>
        </w:rPr>
      </w:pPr>
      <w:bookmarkStart w:id="270" w:name="_Toc425178742"/>
      <w:r w:rsidRPr="000019E6">
        <w:rPr>
          <w:rFonts w:eastAsiaTheme="minorEastAsia"/>
          <w:u w:val="single"/>
          <w:lang w:eastAsia="ja-JP"/>
        </w:rPr>
        <w:t xml:space="preserve"> ОБЩЕУЧЕБНЫЕ  УМЕНИЯ  И  УНИВЕРСАЛЬНЫЕ  СПОСОБЫ  ДЕЯТЕЛЬНОСТИ</w:t>
      </w:r>
      <w:bookmarkEnd w:id="270"/>
    </w:p>
    <w:p w:rsidR="007F45C5" w:rsidRPr="000019E6" w:rsidRDefault="007F45C5" w:rsidP="000019E6">
      <w:pPr>
        <w:widowControl w:val="0"/>
        <w:spacing w:after="0"/>
        <w:ind w:left="284" w:hanging="284"/>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ab/>
      </w:r>
      <w:r w:rsidRPr="000019E6">
        <w:rPr>
          <w:rFonts w:ascii="Times New Roman" w:eastAsiaTheme="minorEastAsia" w:hAnsi="Times New Roman"/>
          <w:sz w:val="28"/>
          <w:szCs w:val="28"/>
          <w:lang w:eastAsia="ja-JP"/>
        </w:rPr>
        <w:tab/>
        <w:t>Формируются и совершенствуются умения:</w:t>
      </w:r>
    </w:p>
    <w:p w:rsidR="007F45C5" w:rsidRPr="000019E6" w:rsidRDefault="007F45C5" w:rsidP="000019E6">
      <w:pPr>
        <w:pStyle w:val="a9"/>
        <w:widowControl w:val="0"/>
        <w:numPr>
          <w:ilvl w:val="0"/>
          <w:numId w:val="162"/>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работать с информацией: сокращение, расширение устной и письменной информации, создание второго текста по аналогии, заполнение таблиц;</w:t>
      </w:r>
    </w:p>
    <w:p w:rsidR="007F45C5" w:rsidRPr="000019E6" w:rsidRDefault="007F45C5" w:rsidP="000019E6">
      <w:pPr>
        <w:pStyle w:val="a9"/>
        <w:widowControl w:val="0"/>
        <w:numPr>
          <w:ilvl w:val="0"/>
          <w:numId w:val="162"/>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7F45C5" w:rsidRPr="000019E6" w:rsidRDefault="007F45C5" w:rsidP="000019E6">
      <w:pPr>
        <w:pStyle w:val="a9"/>
        <w:widowControl w:val="0"/>
        <w:numPr>
          <w:ilvl w:val="0"/>
          <w:numId w:val="162"/>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работать с разными источниками на английском языке: справочными материалами, словарями, Интернет-ресурсами, литературой;</w:t>
      </w:r>
    </w:p>
    <w:p w:rsidR="007F45C5" w:rsidRPr="000019E6" w:rsidRDefault="007F45C5" w:rsidP="000019E6">
      <w:pPr>
        <w:pStyle w:val="a9"/>
        <w:widowControl w:val="0"/>
        <w:numPr>
          <w:ilvl w:val="0"/>
          <w:numId w:val="162"/>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w:t>
      </w:r>
    </w:p>
    <w:p w:rsidR="007F45C5" w:rsidRPr="000019E6" w:rsidRDefault="007F45C5" w:rsidP="000019E6">
      <w:pPr>
        <w:pStyle w:val="a9"/>
        <w:widowControl w:val="0"/>
        <w:numPr>
          <w:ilvl w:val="0"/>
          <w:numId w:val="162"/>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 xml:space="preserve">над долгосрочным проектом; взаимодействовать в группе с другими участниками </w:t>
      </w:r>
      <w:r w:rsidRPr="000019E6">
        <w:rPr>
          <w:rFonts w:ascii="Times New Roman" w:eastAsiaTheme="minorEastAsia" w:hAnsi="Times New Roman"/>
          <w:sz w:val="28"/>
          <w:szCs w:val="28"/>
          <w:lang w:eastAsia="ja-JP"/>
        </w:rPr>
        <w:lastRenderedPageBreak/>
        <w:t>проектной деятельности;</w:t>
      </w:r>
    </w:p>
    <w:p w:rsidR="007F45C5" w:rsidRPr="000019E6" w:rsidRDefault="007F45C5" w:rsidP="000019E6">
      <w:pPr>
        <w:pStyle w:val="a9"/>
        <w:widowControl w:val="0"/>
        <w:numPr>
          <w:ilvl w:val="0"/>
          <w:numId w:val="162"/>
        </w:numPr>
        <w:spacing w:line="276" w:lineRule="auto"/>
        <w:ind w:left="284" w:hanging="284"/>
        <w:jc w:val="both"/>
        <w:rPr>
          <w:rFonts w:ascii="Times New Roman" w:eastAsiaTheme="minorEastAsia" w:hAnsi="Times New Roman"/>
          <w:b/>
          <w:sz w:val="28"/>
          <w:szCs w:val="28"/>
          <w:u w:val="single"/>
          <w:lang w:eastAsia="ja-JP"/>
        </w:rPr>
      </w:pPr>
      <w:r w:rsidRPr="000019E6">
        <w:rPr>
          <w:rFonts w:ascii="Times New Roman" w:eastAsiaTheme="minorEastAsia" w:hAnsi="Times New Roman"/>
          <w:sz w:val="28"/>
          <w:szCs w:val="28"/>
          <w:lang w:eastAsia="ja-JP"/>
        </w:rPr>
        <w:t>самостоятельно работать, рационально организовывая свой труд в классе и дома.</w:t>
      </w:r>
    </w:p>
    <w:p w:rsidR="007F45C5" w:rsidRPr="000019E6" w:rsidRDefault="007F45C5" w:rsidP="000019E6">
      <w:pPr>
        <w:pStyle w:val="2"/>
        <w:spacing w:line="276" w:lineRule="auto"/>
        <w:rPr>
          <w:rFonts w:eastAsiaTheme="minorEastAsia"/>
          <w:lang w:eastAsia="ja-JP"/>
        </w:rPr>
      </w:pPr>
      <w:bookmarkStart w:id="271" w:name="_Toc425178743"/>
      <w:r w:rsidRPr="000019E6">
        <w:rPr>
          <w:rFonts w:eastAsiaTheme="minorEastAsia"/>
          <w:u w:val="single"/>
          <w:lang w:eastAsia="ja-JP"/>
        </w:rPr>
        <w:t>СПЕЦИАЛЬНЫЕ  УЧЕБНЫЕ  УМЕНИЯ</w:t>
      </w:r>
      <w:bookmarkEnd w:id="271"/>
    </w:p>
    <w:p w:rsidR="007F45C5" w:rsidRPr="000019E6" w:rsidRDefault="007F45C5" w:rsidP="000019E6">
      <w:pPr>
        <w:widowControl w:val="0"/>
        <w:spacing w:after="0"/>
        <w:ind w:firstLine="708"/>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Формируются и совершенствуются умения:</w:t>
      </w:r>
    </w:p>
    <w:p w:rsidR="007F45C5" w:rsidRPr="000019E6" w:rsidRDefault="007F45C5" w:rsidP="000019E6">
      <w:pPr>
        <w:pStyle w:val="a9"/>
        <w:widowControl w:val="0"/>
        <w:numPr>
          <w:ilvl w:val="0"/>
          <w:numId w:val="163"/>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находить ключевые слова и социокультурные реалии при работе с текстом;</w:t>
      </w:r>
    </w:p>
    <w:p w:rsidR="007F45C5" w:rsidRPr="000019E6" w:rsidRDefault="007F45C5" w:rsidP="000019E6">
      <w:pPr>
        <w:pStyle w:val="a9"/>
        <w:widowControl w:val="0"/>
        <w:numPr>
          <w:ilvl w:val="0"/>
          <w:numId w:val="163"/>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семантизировать слова на основе языковой догадки;</w:t>
      </w:r>
    </w:p>
    <w:p w:rsidR="007F45C5" w:rsidRPr="000019E6" w:rsidRDefault="007F45C5" w:rsidP="000019E6">
      <w:pPr>
        <w:pStyle w:val="a9"/>
        <w:widowControl w:val="0"/>
        <w:numPr>
          <w:ilvl w:val="0"/>
          <w:numId w:val="163"/>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осуществлять словообразовательный анализ;</w:t>
      </w:r>
    </w:p>
    <w:p w:rsidR="007F45C5" w:rsidRPr="000019E6" w:rsidRDefault="007F45C5" w:rsidP="000019E6">
      <w:pPr>
        <w:pStyle w:val="a9"/>
        <w:widowControl w:val="0"/>
        <w:numPr>
          <w:ilvl w:val="0"/>
          <w:numId w:val="163"/>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выборочно использовать перевод;</w:t>
      </w:r>
    </w:p>
    <w:p w:rsidR="007F45C5" w:rsidRPr="000019E6" w:rsidRDefault="007F45C5" w:rsidP="000019E6">
      <w:pPr>
        <w:pStyle w:val="a9"/>
        <w:widowControl w:val="0"/>
        <w:numPr>
          <w:ilvl w:val="0"/>
          <w:numId w:val="163"/>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пользоваться двуязычным и толковым словарями;</w:t>
      </w:r>
    </w:p>
    <w:p w:rsidR="007F45C5" w:rsidRPr="000019E6" w:rsidRDefault="007F45C5" w:rsidP="000019E6">
      <w:pPr>
        <w:pStyle w:val="a9"/>
        <w:widowControl w:val="0"/>
        <w:numPr>
          <w:ilvl w:val="0"/>
          <w:numId w:val="163"/>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участвовать в проектной деятельности межпредметного характера.</w:t>
      </w:r>
    </w:p>
    <w:p w:rsidR="007F45C5" w:rsidRPr="000019E6" w:rsidRDefault="007F45C5" w:rsidP="000019E6">
      <w:pPr>
        <w:widowControl w:val="0"/>
        <w:spacing w:after="0"/>
        <w:jc w:val="both"/>
        <w:rPr>
          <w:rFonts w:ascii="Times New Roman" w:eastAsiaTheme="minorEastAsia" w:hAnsi="Times New Roman"/>
          <w:sz w:val="28"/>
          <w:szCs w:val="28"/>
          <w:lang w:eastAsia="ja-JP"/>
        </w:rPr>
      </w:pPr>
    </w:p>
    <w:p w:rsidR="00777D59" w:rsidRPr="000019E6" w:rsidRDefault="008B7687" w:rsidP="000019E6">
      <w:pPr>
        <w:spacing w:after="0"/>
        <w:ind w:firstLine="709"/>
        <w:contextualSpacing/>
        <w:jc w:val="both"/>
        <w:rPr>
          <w:rFonts w:ascii="Times New Roman" w:hAnsi="Times New Roman"/>
          <w:b/>
          <w:sz w:val="28"/>
          <w:szCs w:val="28"/>
        </w:rPr>
      </w:pPr>
      <w:r w:rsidRPr="000019E6">
        <w:rPr>
          <w:rFonts w:ascii="Times New Roman" w:hAnsi="Times New Roman"/>
          <w:b/>
          <w:sz w:val="28"/>
          <w:szCs w:val="28"/>
        </w:rPr>
        <w:t>Содержание</w:t>
      </w:r>
      <w:r w:rsidR="006821ED" w:rsidRPr="000019E6">
        <w:rPr>
          <w:rFonts w:ascii="Times New Roman" w:hAnsi="Times New Roman"/>
          <w:b/>
          <w:sz w:val="28"/>
          <w:szCs w:val="28"/>
        </w:rPr>
        <w:t xml:space="preserve"> предмета «Иностранный язык» в основной школе </w:t>
      </w:r>
      <w:r w:rsidRPr="000019E6">
        <w:rPr>
          <w:rFonts w:ascii="Times New Roman" w:hAnsi="Times New Roman"/>
          <w:b/>
          <w:sz w:val="28"/>
          <w:szCs w:val="28"/>
        </w:rPr>
        <w:t xml:space="preserve">автор Кузовлев В.П. </w:t>
      </w:r>
      <w:r w:rsidR="007F45C5" w:rsidRPr="000019E6">
        <w:rPr>
          <w:rFonts w:ascii="Times New Roman" w:hAnsi="Times New Roman"/>
          <w:b/>
          <w:sz w:val="28"/>
          <w:szCs w:val="28"/>
        </w:rPr>
        <w:t>(9 класс)</w:t>
      </w:r>
    </w:p>
    <w:p w:rsidR="007F45C5" w:rsidRPr="000019E6" w:rsidRDefault="007F45C5" w:rsidP="000019E6">
      <w:pPr>
        <w:ind w:firstLine="709"/>
        <w:jc w:val="both"/>
        <w:rPr>
          <w:rFonts w:ascii="Times New Roman" w:hAnsi="Times New Roman"/>
          <w:b/>
          <w:sz w:val="28"/>
          <w:szCs w:val="28"/>
        </w:rPr>
      </w:pPr>
      <w:r w:rsidRPr="000019E6">
        <w:rPr>
          <w:rFonts w:ascii="Times New Roman" w:hAnsi="Times New Roman"/>
          <w:b/>
          <w:sz w:val="28"/>
          <w:szCs w:val="28"/>
        </w:rPr>
        <w:t xml:space="preserve">Предметное содержание речи.  </w:t>
      </w:r>
    </w:p>
    <w:p w:rsidR="007F45C5" w:rsidRPr="000019E6" w:rsidRDefault="007F45C5" w:rsidP="000019E6">
      <w:pPr>
        <w:ind w:firstLine="709"/>
        <w:jc w:val="both"/>
        <w:rPr>
          <w:rFonts w:ascii="Times New Roman" w:hAnsi="Times New Roman"/>
          <w:sz w:val="28"/>
          <w:szCs w:val="28"/>
        </w:rPr>
      </w:pPr>
      <w:r w:rsidRPr="000019E6">
        <w:rPr>
          <w:rFonts w:ascii="Times New Roman" w:hAnsi="Times New Roman"/>
          <w:b/>
          <w:sz w:val="28"/>
          <w:szCs w:val="28"/>
        </w:rPr>
        <w:t xml:space="preserve">1. Я, моя семья и мои друзья. </w:t>
      </w:r>
      <w:r w:rsidRPr="000019E6">
        <w:rPr>
          <w:rFonts w:ascii="Times New Roman" w:hAnsi="Times New Roman"/>
          <w:b/>
          <w:color w:val="000000"/>
          <w:sz w:val="28"/>
          <w:szCs w:val="28"/>
        </w:rPr>
        <w:t xml:space="preserve">Межличностные отношения. </w:t>
      </w:r>
      <w:r w:rsidRPr="000019E6">
        <w:rPr>
          <w:rFonts w:ascii="Times New Roman" w:hAnsi="Times New Roman"/>
          <w:sz w:val="28"/>
          <w:szCs w:val="28"/>
        </w:rPr>
        <w:t xml:space="preserve">Мои друзья и совместное времяпрепровождение. Друг по переписке. Черты характера. Внешность. Одежда. </w:t>
      </w:r>
      <w:r w:rsidRPr="000019E6">
        <w:rPr>
          <w:rFonts w:ascii="Times New Roman" w:hAnsi="Times New Roman"/>
          <w:bCs/>
          <w:sz w:val="28"/>
          <w:szCs w:val="28"/>
        </w:rPr>
        <w:t>Мода.</w:t>
      </w:r>
      <w:r w:rsidRPr="000019E6">
        <w:rPr>
          <w:rFonts w:ascii="Times New Roman" w:hAnsi="Times New Roman"/>
          <w:b/>
          <w:color w:val="000000"/>
          <w:sz w:val="28"/>
          <w:szCs w:val="28"/>
        </w:rPr>
        <w:t xml:space="preserve"> </w:t>
      </w:r>
      <w:r w:rsidRPr="000019E6">
        <w:rPr>
          <w:rFonts w:ascii="Times New Roman" w:hAnsi="Times New Roman"/>
          <w:sz w:val="28"/>
          <w:szCs w:val="28"/>
        </w:rPr>
        <w:t>Модные тенденции. Магазины и покупки.</w:t>
      </w:r>
    </w:p>
    <w:p w:rsidR="007F45C5" w:rsidRPr="000019E6" w:rsidRDefault="007F45C5" w:rsidP="000019E6">
      <w:pPr>
        <w:ind w:firstLine="709"/>
        <w:jc w:val="both"/>
        <w:rPr>
          <w:rFonts w:ascii="Times New Roman" w:hAnsi="Times New Roman"/>
          <w:sz w:val="28"/>
          <w:szCs w:val="28"/>
        </w:rPr>
      </w:pPr>
      <w:r w:rsidRPr="000019E6">
        <w:rPr>
          <w:rFonts w:ascii="Times New Roman" w:hAnsi="Times New Roman"/>
          <w:sz w:val="28"/>
          <w:szCs w:val="28"/>
        </w:rPr>
        <w:t>Взаимоотношения в семье. Совместные занятия семьи. Дом/квартира.</w:t>
      </w:r>
      <w:r w:rsidRPr="000019E6">
        <w:rPr>
          <w:rFonts w:ascii="Times New Roman" w:hAnsi="Times New Roman"/>
          <w:color w:val="000000"/>
          <w:sz w:val="28"/>
          <w:szCs w:val="28"/>
        </w:rPr>
        <w:t xml:space="preserve"> </w:t>
      </w:r>
      <w:r w:rsidRPr="000019E6">
        <w:rPr>
          <w:rFonts w:ascii="Times New Roman" w:hAnsi="Times New Roman"/>
          <w:sz w:val="28"/>
          <w:szCs w:val="28"/>
        </w:rPr>
        <w:t xml:space="preserve">Разновидности домов. Комната, предметы мебели, предметы интерьера. Работа по дому. </w:t>
      </w:r>
    </w:p>
    <w:p w:rsidR="007F45C5" w:rsidRPr="000019E6" w:rsidRDefault="007F45C5" w:rsidP="000019E6">
      <w:pPr>
        <w:ind w:firstLine="709"/>
        <w:jc w:val="both"/>
        <w:rPr>
          <w:rFonts w:ascii="Times New Roman" w:hAnsi="Times New Roman"/>
          <w:sz w:val="28"/>
          <w:szCs w:val="28"/>
        </w:rPr>
      </w:pPr>
      <w:r w:rsidRPr="000019E6">
        <w:rPr>
          <w:rFonts w:ascii="Times New Roman" w:hAnsi="Times New Roman"/>
          <w:b/>
          <w:iCs/>
          <w:sz w:val="28"/>
          <w:szCs w:val="28"/>
        </w:rPr>
        <w:t>2.Досуг и увлечения.</w:t>
      </w:r>
      <w:r w:rsidRPr="000019E6">
        <w:rPr>
          <w:rFonts w:ascii="Times New Roman" w:hAnsi="Times New Roman"/>
          <w:iCs/>
          <w:sz w:val="28"/>
          <w:szCs w:val="28"/>
        </w:rPr>
        <w:t xml:space="preserve"> Виды отдыха. Путешествия и туризм.</w:t>
      </w:r>
      <w:r w:rsidRPr="000019E6">
        <w:rPr>
          <w:rFonts w:ascii="Times New Roman" w:hAnsi="Times New Roman"/>
          <w:sz w:val="28"/>
          <w:szCs w:val="28"/>
        </w:rPr>
        <w:t xml:space="preserve"> Каникулы. Любимые занятия в свободное время. </w:t>
      </w:r>
      <w:r w:rsidRPr="000019E6">
        <w:rPr>
          <w:rFonts w:ascii="Times New Roman" w:hAnsi="Times New Roman"/>
          <w:iCs/>
          <w:sz w:val="28"/>
          <w:szCs w:val="28"/>
        </w:rPr>
        <w:t xml:space="preserve">Музей, посещение музея. </w:t>
      </w:r>
      <w:r w:rsidRPr="000019E6">
        <w:rPr>
          <w:rFonts w:ascii="Times New Roman" w:hAnsi="Times New Roman"/>
          <w:sz w:val="28"/>
          <w:szCs w:val="28"/>
        </w:rPr>
        <w:t>Поход в парк/зоопарк. Чтение:</w:t>
      </w:r>
      <w:r w:rsidRPr="000019E6">
        <w:rPr>
          <w:rFonts w:ascii="Times New Roman" w:hAnsi="Times New Roman"/>
          <w:b/>
          <w:sz w:val="28"/>
          <w:szCs w:val="28"/>
        </w:rPr>
        <w:t xml:space="preserve"> </w:t>
      </w:r>
      <w:r w:rsidRPr="000019E6">
        <w:rPr>
          <w:rFonts w:ascii="Times New Roman" w:hAnsi="Times New Roman"/>
          <w:sz w:val="28"/>
          <w:szCs w:val="28"/>
        </w:rPr>
        <w:t>знаменитые писатели и их произведения, литературные жанры, предпочтения подростков в чтении.</w:t>
      </w:r>
      <w:r w:rsidRPr="000019E6">
        <w:rPr>
          <w:rFonts w:ascii="Times New Roman" w:hAnsi="Times New Roman"/>
          <w:iCs/>
          <w:sz w:val="28"/>
          <w:szCs w:val="28"/>
        </w:rPr>
        <w:t xml:space="preserve"> Театр, посещение театра. </w:t>
      </w:r>
      <w:r w:rsidRPr="000019E6">
        <w:rPr>
          <w:rFonts w:ascii="Times New Roman" w:hAnsi="Times New Roman"/>
          <w:sz w:val="28"/>
          <w:szCs w:val="28"/>
        </w:rPr>
        <w:t xml:space="preserve">Музыка и музыкальная культура: знаменитые композиторы и их произведения, популярные исполнители, музыкальные стили. </w:t>
      </w:r>
    </w:p>
    <w:p w:rsidR="007F45C5" w:rsidRPr="000019E6" w:rsidRDefault="007F45C5" w:rsidP="000019E6">
      <w:pPr>
        <w:ind w:firstLine="709"/>
        <w:jc w:val="both"/>
        <w:rPr>
          <w:rFonts w:ascii="Times New Roman" w:hAnsi="Times New Roman"/>
          <w:sz w:val="28"/>
          <w:szCs w:val="28"/>
        </w:rPr>
      </w:pPr>
      <w:r w:rsidRPr="000019E6">
        <w:rPr>
          <w:rFonts w:ascii="Times New Roman" w:hAnsi="Times New Roman"/>
          <w:b/>
          <w:sz w:val="28"/>
          <w:szCs w:val="28"/>
        </w:rPr>
        <w:t>3. Здоровый образ жизни. Спорт.</w:t>
      </w:r>
      <w:r w:rsidRPr="000019E6">
        <w:rPr>
          <w:rFonts w:ascii="Times New Roman" w:hAnsi="Times New Roman"/>
          <w:sz w:val="28"/>
          <w:szCs w:val="28"/>
        </w:rPr>
        <w:t xml:space="preserve"> Здоровые привычки/правильное питание. Виды спорта. Занятия спортом. Любимый вид спорта. Олимпийские игры. Паралимпийские игры. </w:t>
      </w:r>
    </w:p>
    <w:p w:rsidR="007F45C5" w:rsidRPr="000019E6" w:rsidRDefault="007F45C5" w:rsidP="000019E6">
      <w:pPr>
        <w:ind w:firstLine="709"/>
        <w:jc w:val="both"/>
        <w:rPr>
          <w:rFonts w:ascii="Times New Roman" w:hAnsi="Times New Roman"/>
          <w:sz w:val="28"/>
          <w:szCs w:val="28"/>
        </w:rPr>
      </w:pPr>
      <w:r w:rsidRPr="000019E6">
        <w:rPr>
          <w:rFonts w:ascii="Times New Roman" w:hAnsi="Times New Roman"/>
          <w:b/>
          <w:sz w:val="28"/>
          <w:szCs w:val="28"/>
        </w:rPr>
        <w:t>4.Школьное образование.</w:t>
      </w:r>
      <w:r w:rsidRPr="000019E6">
        <w:rPr>
          <w:rFonts w:ascii="Times New Roman" w:hAnsi="Times New Roman"/>
          <w:sz w:val="28"/>
          <w:szCs w:val="28"/>
        </w:rPr>
        <w:t xml:space="preserve"> Типы школ в Британии, США и России, сходства и различия в системах образования. Школьные предметы. Внеклассные мероприятия. Международные школьные проекты и международный обмен. </w:t>
      </w:r>
    </w:p>
    <w:p w:rsidR="007F45C5" w:rsidRPr="000019E6" w:rsidRDefault="007F45C5" w:rsidP="000019E6">
      <w:pPr>
        <w:autoSpaceDE w:val="0"/>
        <w:autoSpaceDN w:val="0"/>
        <w:adjustRightInd w:val="0"/>
        <w:ind w:firstLine="709"/>
        <w:jc w:val="both"/>
        <w:rPr>
          <w:rFonts w:ascii="Times New Roman" w:hAnsi="Times New Roman"/>
          <w:sz w:val="28"/>
          <w:szCs w:val="28"/>
        </w:rPr>
      </w:pPr>
      <w:r w:rsidRPr="000019E6">
        <w:rPr>
          <w:rFonts w:ascii="Times New Roman" w:hAnsi="Times New Roman"/>
          <w:b/>
          <w:sz w:val="28"/>
          <w:szCs w:val="28"/>
        </w:rPr>
        <w:t xml:space="preserve">5. Мир профессий. </w:t>
      </w:r>
      <w:r w:rsidRPr="000019E6">
        <w:rPr>
          <w:rFonts w:ascii="Times New Roman" w:hAnsi="Times New Roman"/>
          <w:sz w:val="28"/>
          <w:szCs w:val="28"/>
        </w:rPr>
        <w:t>Послешкольное образование. Выбор профессии и планы на будущее.</w:t>
      </w:r>
      <w:r w:rsidRPr="000019E6">
        <w:rPr>
          <w:rFonts w:ascii="Times New Roman" w:hAnsi="Times New Roman"/>
          <w:b/>
          <w:color w:val="000000"/>
          <w:sz w:val="28"/>
          <w:szCs w:val="28"/>
        </w:rPr>
        <w:t xml:space="preserve"> </w:t>
      </w:r>
      <w:r w:rsidRPr="000019E6">
        <w:rPr>
          <w:rFonts w:ascii="Times New Roman" w:hAnsi="Times New Roman"/>
          <w:sz w:val="28"/>
          <w:szCs w:val="28"/>
        </w:rPr>
        <w:t xml:space="preserve">Трудоустройство подростков. Работа и обучение за рубежом. </w:t>
      </w:r>
    </w:p>
    <w:p w:rsidR="007F45C5" w:rsidRPr="000019E6" w:rsidRDefault="007F45C5" w:rsidP="000019E6">
      <w:pPr>
        <w:ind w:firstLine="709"/>
        <w:jc w:val="both"/>
        <w:rPr>
          <w:rFonts w:ascii="Times New Roman" w:hAnsi="Times New Roman"/>
          <w:sz w:val="28"/>
          <w:szCs w:val="28"/>
        </w:rPr>
      </w:pPr>
      <w:r w:rsidRPr="000019E6">
        <w:rPr>
          <w:rFonts w:ascii="Times New Roman" w:hAnsi="Times New Roman"/>
          <w:b/>
          <w:sz w:val="28"/>
          <w:szCs w:val="28"/>
        </w:rPr>
        <w:lastRenderedPageBreak/>
        <w:t>6. Человек и окружающий мир.</w:t>
      </w:r>
      <w:r w:rsidRPr="000019E6">
        <w:rPr>
          <w:rFonts w:ascii="Times New Roman" w:hAnsi="Times New Roman"/>
          <w:sz w:val="28"/>
          <w:szCs w:val="28"/>
        </w:rPr>
        <w:t xml:space="preserve"> Погода. Любимое время года. Природа. Проблемы экологии. Защита окружающей среды. Национальные парки и заповедники. Благотворительные организации и их деятельность. </w:t>
      </w:r>
    </w:p>
    <w:p w:rsidR="007F45C5" w:rsidRPr="000019E6" w:rsidRDefault="007F45C5" w:rsidP="000019E6">
      <w:pPr>
        <w:ind w:firstLine="709"/>
        <w:jc w:val="both"/>
        <w:rPr>
          <w:rFonts w:ascii="Times New Roman" w:hAnsi="Times New Roman"/>
          <w:sz w:val="28"/>
          <w:szCs w:val="28"/>
        </w:rPr>
      </w:pPr>
      <w:r w:rsidRPr="000019E6">
        <w:rPr>
          <w:rFonts w:ascii="Times New Roman" w:hAnsi="Times New Roman"/>
          <w:b/>
          <w:sz w:val="28"/>
          <w:szCs w:val="28"/>
        </w:rPr>
        <w:t>7. Средства массовой информации.</w:t>
      </w:r>
      <w:r w:rsidRPr="000019E6">
        <w:rPr>
          <w:rFonts w:ascii="Times New Roman" w:hAnsi="Times New Roman"/>
          <w:b/>
          <w:color w:val="000000"/>
          <w:sz w:val="28"/>
          <w:szCs w:val="28"/>
        </w:rPr>
        <w:t xml:space="preserve"> </w:t>
      </w:r>
      <w:r w:rsidRPr="000019E6">
        <w:rPr>
          <w:rFonts w:ascii="Times New Roman" w:hAnsi="Times New Roman"/>
          <w:color w:val="000000"/>
          <w:sz w:val="28"/>
          <w:szCs w:val="28"/>
        </w:rPr>
        <w:t>Пресса,</w:t>
      </w:r>
      <w:r w:rsidRPr="000019E6">
        <w:rPr>
          <w:rFonts w:ascii="Times New Roman" w:hAnsi="Times New Roman"/>
          <w:sz w:val="28"/>
          <w:szCs w:val="28"/>
        </w:rPr>
        <w:t xml:space="preserve"> радио, телевидение и Интернет. </w:t>
      </w:r>
    </w:p>
    <w:p w:rsidR="007F45C5" w:rsidRPr="000019E6" w:rsidRDefault="007F45C5" w:rsidP="000019E6">
      <w:pPr>
        <w:ind w:firstLine="709"/>
        <w:jc w:val="both"/>
        <w:rPr>
          <w:rFonts w:ascii="Times New Roman" w:hAnsi="Times New Roman"/>
          <w:sz w:val="28"/>
          <w:szCs w:val="28"/>
        </w:rPr>
      </w:pPr>
      <w:r w:rsidRPr="000019E6">
        <w:rPr>
          <w:rFonts w:ascii="Times New Roman" w:hAnsi="Times New Roman"/>
          <w:b/>
          <w:sz w:val="28"/>
          <w:szCs w:val="28"/>
        </w:rPr>
        <w:t>8. Страны изучаемого языка и родная страна.</w:t>
      </w:r>
      <w:r w:rsidRPr="000019E6">
        <w:rPr>
          <w:rFonts w:ascii="Times New Roman" w:hAnsi="Times New Roman"/>
          <w:b/>
          <w:color w:val="000000"/>
          <w:sz w:val="28"/>
          <w:szCs w:val="28"/>
        </w:rPr>
        <w:t xml:space="preserve"> </w:t>
      </w:r>
      <w:r w:rsidRPr="000019E6">
        <w:rPr>
          <w:rFonts w:ascii="Times New Roman" w:hAnsi="Times New Roman"/>
          <w:sz w:val="28"/>
          <w:szCs w:val="28"/>
        </w:rPr>
        <w:t xml:space="preserve">Географическое положение, население. Столицы и крупные города. Достопримечательности. Национальные праздники и знаменательные даты. Обычаи и традиции. Выдающиеся люди и их вклад в науку и мировую культуру. </w:t>
      </w:r>
    </w:p>
    <w:p w:rsidR="007F45C5" w:rsidRPr="000019E6" w:rsidRDefault="007F45C5" w:rsidP="000019E6">
      <w:pPr>
        <w:ind w:firstLine="709"/>
        <w:jc w:val="both"/>
        <w:rPr>
          <w:rFonts w:ascii="Times New Roman" w:hAnsi="Times New Roman"/>
          <w:sz w:val="28"/>
          <w:szCs w:val="28"/>
        </w:rPr>
      </w:pPr>
      <w:r w:rsidRPr="000019E6">
        <w:rPr>
          <w:rFonts w:ascii="Times New Roman" w:hAnsi="Times New Roman"/>
          <w:sz w:val="28"/>
          <w:szCs w:val="28"/>
        </w:rPr>
        <w:t>Особенности повседневной жизни в разных странах, правила поведения в стране изучаемого языка и в родной стране.</w:t>
      </w:r>
    </w:p>
    <w:p w:rsidR="007F45C5" w:rsidRPr="000019E6" w:rsidRDefault="007F45C5" w:rsidP="000019E6">
      <w:pPr>
        <w:ind w:firstLine="709"/>
        <w:jc w:val="both"/>
        <w:rPr>
          <w:rFonts w:ascii="Times New Roman" w:hAnsi="Times New Roman"/>
          <w:sz w:val="28"/>
          <w:szCs w:val="28"/>
        </w:rPr>
      </w:pPr>
      <w:r w:rsidRPr="000019E6">
        <w:rPr>
          <w:rFonts w:ascii="Times New Roman" w:hAnsi="Times New Roman"/>
          <w:sz w:val="28"/>
          <w:szCs w:val="28"/>
        </w:rPr>
        <w:t xml:space="preserve">Языки, роль английского /русского языка в мире. </w:t>
      </w:r>
    </w:p>
    <w:p w:rsidR="007F45C5" w:rsidRPr="000019E6" w:rsidRDefault="007F45C5" w:rsidP="000019E6">
      <w:pPr>
        <w:jc w:val="center"/>
        <w:rPr>
          <w:rFonts w:ascii="Times New Roman" w:hAnsi="Times New Roman"/>
          <w:b/>
          <w:i/>
          <w:sz w:val="28"/>
          <w:szCs w:val="28"/>
        </w:rPr>
      </w:pPr>
      <w:r w:rsidRPr="000019E6">
        <w:rPr>
          <w:rFonts w:ascii="Times New Roman" w:hAnsi="Times New Roman"/>
          <w:b/>
          <w:sz w:val="28"/>
          <w:szCs w:val="28"/>
        </w:rPr>
        <w:t xml:space="preserve">Распределение предметного содержания по годам обучения </w:t>
      </w:r>
      <w:r w:rsidRPr="000019E6">
        <w:rPr>
          <w:rFonts w:ascii="Times New Roman" w:hAnsi="Times New Roman"/>
          <w:b/>
          <w:i/>
          <w:sz w:val="28"/>
          <w:szCs w:val="28"/>
        </w:rPr>
        <w:t xml:space="preserve"> </w:t>
      </w:r>
    </w:p>
    <w:tbl>
      <w:tblPr>
        <w:tblW w:w="5326"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
        <w:gridCol w:w="3786"/>
        <w:gridCol w:w="6032"/>
      </w:tblGrid>
      <w:tr w:rsidR="007F45C5" w:rsidRPr="000019E6" w:rsidTr="00671E65">
        <w:trPr>
          <w:trHeight w:val="216"/>
        </w:trPr>
        <w:tc>
          <w:tcPr>
            <w:tcW w:w="480"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jc w:val="center"/>
              <w:rPr>
                <w:rFonts w:ascii="Times New Roman" w:hAnsi="Times New Roman"/>
                <w:b/>
                <w:sz w:val="28"/>
                <w:szCs w:val="28"/>
              </w:rPr>
            </w:pPr>
            <w:r w:rsidRPr="000019E6">
              <w:rPr>
                <w:rFonts w:ascii="Times New Roman" w:hAnsi="Times New Roman"/>
                <w:b/>
                <w:sz w:val="28"/>
                <w:szCs w:val="28"/>
              </w:rPr>
              <w:t>№п/п</w:t>
            </w:r>
          </w:p>
        </w:tc>
        <w:tc>
          <w:tcPr>
            <w:tcW w:w="1743"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jc w:val="center"/>
              <w:rPr>
                <w:rFonts w:ascii="Times New Roman" w:hAnsi="Times New Roman"/>
                <w:b/>
                <w:sz w:val="28"/>
                <w:szCs w:val="28"/>
              </w:rPr>
            </w:pPr>
            <w:r w:rsidRPr="000019E6">
              <w:rPr>
                <w:rFonts w:ascii="Times New Roman" w:hAnsi="Times New Roman"/>
                <w:b/>
                <w:sz w:val="28"/>
                <w:szCs w:val="28"/>
              </w:rPr>
              <w:t>Раздел</w:t>
            </w:r>
          </w:p>
        </w:tc>
        <w:tc>
          <w:tcPr>
            <w:tcW w:w="2777"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jc w:val="center"/>
              <w:rPr>
                <w:rFonts w:ascii="Times New Roman" w:hAnsi="Times New Roman"/>
                <w:b/>
                <w:sz w:val="28"/>
                <w:szCs w:val="28"/>
              </w:rPr>
            </w:pPr>
            <w:r w:rsidRPr="000019E6">
              <w:rPr>
                <w:rFonts w:ascii="Times New Roman" w:hAnsi="Times New Roman"/>
                <w:b/>
                <w:sz w:val="28"/>
                <w:szCs w:val="28"/>
              </w:rPr>
              <w:t>Распределение материала по классам</w:t>
            </w:r>
          </w:p>
        </w:tc>
      </w:tr>
      <w:tr w:rsidR="007F45C5" w:rsidRPr="000019E6" w:rsidTr="00671E65">
        <w:trPr>
          <w:trHeight w:val="214"/>
        </w:trPr>
        <w:tc>
          <w:tcPr>
            <w:tcW w:w="480" w:type="pct"/>
            <w:tcBorders>
              <w:top w:val="single" w:sz="4" w:space="0" w:color="auto"/>
              <w:left w:val="single" w:sz="4" w:space="0" w:color="auto"/>
              <w:bottom w:val="single" w:sz="4" w:space="0" w:color="auto"/>
              <w:right w:val="single" w:sz="4" w:space="0" w:color="auto"/>
            </w:tcBorders>
          </w:tcPr>
          <w:p w:rsidR="00671E65" w:rsidRPr="000019E6" w:rsidRDefault="00671E6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1</w:t>
            </w: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2</w:t>
            </w: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p>
          <w:p w:rsidR="00671E65" w:rsidRPr="000019E6" w:rsidRDefault="00671E6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3</w:t>
            </w: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p>
          <w:p w:rsidR="00671E65" w:rsidRPr="000019E6" w:rsidRDefault="00671E6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lastRenderedPageBreak/>
              <w:t>4</w:t>
            </w: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p>
          <w:p w:rsidR="00671E65" w:rsidRPr="000019E6" w:rsidRDefault="007F45C5" w:rsidP="000019E6">
            <w:pPr>
              <w:rPr>
                <w:rFonts w:ascii="Times New Roman" w:hAnsi="Times New Roman"/>
                <w:b/>
                <w:sz w:val="28"/>
                <w:szCs w:val="28"/>
              </w:rPr>
            </w:pPr>
            <w:r w:rsidRPr="000019E6">
              <w:rPr>
                <w:rFonts w:ascii="Times New Roman" w:hAnsi="Times New Roman"/>
                <w:b/>
                <w:sz w:val="28"/>
                <w:szCs w:val="28"/>
              </w:rPr>
              <w:t>5</w:t>
            </w: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6</w:t>
            </w:r>
          </w:p>
        </w:tc>
        <w:tc>
          <w:tcPr>
            <w:tcW w:w="1743"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lastRenderedPageBreak/>
              <w:t xml:space="preserve">  </w:t>
            </w:r>
          </w:p>
          <w:p w:rsidR="007F45C5" w:rsidRPr="000019E6" w:rsidRDefault="007F45C5" w:rsidP="000019E6">
            <w:pPr>
              <w:rPr>
                <w:rFonts w:ascii="Times New Roman" w:hAnsi="Times New Roman"/>
                <w:b/>
                <w:color w:val="000000"/>
                <w:sz w:val="28"/>
                <w:szCs w:val="28"/>
              </w:rPr>
            </w:pPr>
            <w:r w:rsidRPr="000019E6">
              <w:rPr>
                <w:rFonts w:ascii="Times New Roman" w:hAnsi="Times New Roman"/>
                <w:b/>
                <w:sz w:val="28"/>
                <w:szCs w:val="28"/>
              </w:rPr>
              <w:t xml:space="preserve">Я, моя семья и мои друзья. </w:t>
            </w:r>
            <w:r w:rsidRPr="000019E6">
              <w:rPr>
                <w:rFonts w:ascii="Times New Roman" w:hAnsi="Times New Roman"/>
                <w:b/>
                <w:color w:val="000000"/>
                <w:sz w:val="28"/>
                <w:szCs w:val="28"/>
              </w:rPr>
              <w:t>Межличностные отношения.</w:t>
            </w:r>
          </w:p>
          <w:p w:rsidR="007F45C5" w:rsidRPr="000019E6" w:rsidRDefault="007F45C5" w:rsidP="000019E6">
            <w:pPr>
              <w:ind w:hanging="4"/>
              <w:rPr>
                <w:rFonts w:ascii="Times New Roman" w:hAnsi="Times New Roman"/>
                <w:b/>
                <w:sz w:val="28"/>
                <w:szCs w:val="28"/>
              </w:rPr>
            </w:pPr>
            <w:r w:rsidRPr="000019E6">
              <w:rPr>
                <w:rFonts w:ascii="Times New Roman" w:hAnsi="Times New Roman"/>
                <w:b/>
                <w:sz w:val="28"/>
                <w:szCs w:val="28"/>
              </w:rPr>
              <w:t xml:space="preserve"> </w:t>
            </w:r>
          </w:p>
          <w:p w:rsidR="007F45C5" w:rsidRPr="000019E6" w:rsidRDefault="007F45C5" w:rsidP="000019E6">
            <w:pPr>
              <w:rPr>
                <w:rFonts w:ascii="Times New Roman" w:hAnsi="Times New Roman"/>
                <w:b/>
                <w:iCs/>
                <w:sz w:val="28"/>
                <w:szCs w:val="28"/>
              </w:rPr>
            </w:pPr>
            <w:r w:rsidRPr="000019E6">
              <w:rPr>
                <w:rFonts w:ascii="Times New Roman" w:hAnsi="Times New Roman"/>
                <w:b/>
                <w:iCs/>
                <w:sz w:val="28"/>
                <w:szCs w:val="28"/>
              </w:rPr>
              <w:t xml:space="preserve">  Досуг и увлечения.</w:t>
            </w: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 xml:space="preserve">  Школьное образование.</w:t>
            </w: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p>
          <w:p w:rsidR="00671E65" w:rsidRPr="000019E6" w:rsidRDefault="00671E6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lastRenderedPageBreak/>
              <w:t xml:space="preserve">  Человек и окружающий мир.</w:t>
            </w: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 xml:space="preserve">  Средства массовой информации.</w:t>
            </w: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 xml:space="preserve">  Страны изучаемого языка и родная страна.</w:t>
            </w: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Известные люди.</w:t>
            </w:r>
          </w:p>
        </w:tc>
        <w:tc>
          <w:tcPr>
            <w:tcW w:w="2777"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lastRenderedPageBreak/>
              <w:t xml:space="preserve">            5 класс</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Взаимоотношения в семье. Занятия семьи в свободное время. Работа по дому. Распорядок дня в семье. Совместное проведение досуга. Покупки в магазине игрушек. </w:t>
            </w:r>
          </w:p>
          <w:p w:rsidR="007F45C5" w:rsidRPr="000019E6" w:rsidRDefault="007F45C5" w:rsidP="000019E6">
            <w:pPr>
              <w:rPr>
                <w:rFonts w:ascii="Times New Roman" w:hAnsi="Times New Roman"/>
                <w:sz w:val="28"/>
                <w:szCs w:val="28"/>
              </w:rPr>
            </w:pPr>
            <w:r w:rsidRPr="000019E6">
              <w:rPr>
                <w:rFonts w:ascii="Times New Roman" w:hAnsi="Times New Roman"/>
                <w:b/>
                <w:sz w:val="28"/>
                <w:szCs w:val="28"/>
              </w:rPr>
              <w:t xml:space="preserve"> </w:t>
            </w:r>
            <w:r w:rsidRPr="000019E6">
              <w:rPr>
                <w:rFonts w:ascii="Times New Roman" w:hAnsi="Times New Roman"/>
                <w:sz w:val="28"/>
                <w:szCs w:val="28"/>
              </w:rPr>
              <w:t>Семейные путешествия. Морское путешествие. Путешествие по различным частям Великобритании. Посещение различных городов Великобритании, России и городов мира. Экскурсия по Лондону.</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Занятия в выходные дни. Летние каникулы. Выходные дни в семье зарубежного друга. Поход в парк/зоопарк. Посещение музеев.</w:t>
            </w:r>
          </w:p>
          <w:p w:rsidR="007F45C5" w:rsidRPr="000019E6" w:rsidRDefault="007F45C5" w:rsidP="000019E6">
            <w:pPr>
              <w:rPr>
                <w:rFonts w:ascii="Times New Roman" w:hAnsi="Times New Roman"/>
                <w:sz w:val="28"/>
                <w:szCs w:val="28"/>
              </w:rPr>
            </w:pPr>
            <w:r w:rsidRPr="000019E6">
              <w:rPr>
                <w:rFonts w:ascii="Times New Roman" w:hAnsi="Times New Roman"/>
                <w:b/>
                <w:sz w:val="28"/>
                <w:szCs w:val="28"/>
              </w:rPr>
              <w:t xml:space="preserve"> </w:t>
            </w:r>
            <w:r w:rsidRPr="000019E6">
              <w:rPr>
                <w:rFonts w:ascii="Times New Roman" w:hAnsi="Times New Roman"/>
                <w:sz w:val="28"/>
                <w:szCs w:val="28"/>
              </w:rPr>
              <w:t xml:space="preserve">Школьные предметы. Распорядок дня в школе. Внеклассные мероприятия. Правила безопасности школьников. Школьные благотворительные концерты. </w:t>
            </w: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lastRenderedPageBreak/>
              <w:t xml:space="preserve"> </w:t>
            </w:r>
            <w:r w:rsidRPr="000019E6">
              <w:rPr>
                <w:rFonts w:ascii="Times New Roman" w:hAnsi="Times New Roman"/>
                <w:sz w:val="28"/>
                <w:szCs w:val="28"/>
              </w:rPr>
              <w:t>Защита окружающей среды. Участие в экологических мероприятиях. Помощь инвалидам и пожилым людям.</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Правила безопасности при пользовании Интернетом. </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Достопримечательности Великобритании, США, России, городов мира.</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Известные люди.</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Любимые праздники. Местные праздники. </w:t>
            </w:r>
          </w:p>
        </w:tc>
      </w:tr>
      <w:tr w:rsidR="007F45C5" w:rsidRPr="000019E6" w:rsidTr="00671E65">
        <w:trPr>
          <w:trHeight w:val="214"/>
        </w:trPr>
        <w:tc>
          <w:tcPr>
            <w:tcW w:w="480"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rPr>
                <w:rFonts w:ascii="Times New Roman" w:hAnsi="Times New Roman"/>
                <w:b/>
                <w:iCs/>
                <w:sz w:val="28"/>
                <w:szCs w:val="28"/>
              </w:rPr>
            </w:pPr>
          </w:p>
          <w:p w:rsidR="007F45C5" w:rsidRPr="000019E6" w:rsidRDefault="007F45C5" w:rsidP="000019E6">
            <w:pPr>
              <w:rPr>
                <w:rFonts w:ascii="Times New Roman" w:hAnsi="Times New Roman"/>
                <w:b/>
                <w:iCs/>
                <w:sz w:val="28"/>
                <w:szCs w:val="28"/>
              </w:rPr>
            </w:pPr>
            <w:r w:rsidRPr="000019E6">
              <w:rPr>
                <w:rFonts w:ascii="Times New Roman" w:hAnsi="Times New Roman"/>
                <w:b/>
                <w:iCs/>
                <w:sz w:val="28"/>
                <w:szCs w:val="28"/>
              </w:rPr>
              <w:t>1</w:t>
            </w:r>
          </w:p>
          <w:p w:rsidR="007F45C5" w:rsidRPr="000019E6" w:rsidRDefault="007F45C5" w:rsidP="000019E6">
            <w:pPr>
              <w:rPr>
                <w:rFonts w:ascii="Times New Roman" w:hAnsi="Times New Roman"/>
                <w:b/>
                <w:iCs/>
                <w:sz w:val="28"/>
                <w:szCs w:val="28"/>
              </w:rPr>
            </w:pPr>
          </w:p>
          <w:p w:rsidR="007F45C5" w:rsidRPr="000019E6" w:rsidRDefault="007F45C5" w:rsidP="000019E6">
            <w:pPr>
              <w:rPr>
                <w:rFonts w:ascii="Times New Roman" w:hAnsi="Times New Roman"/>
                <w:b/>
                <w:iCs/>
                <w:sz w:val="28"/>
                <w:szCs w:val="28"/>
              </w:rPr>
            </w:pPr>
          </w:p>
          <w:p w:rsidR="007F45C5" w:rsidRPr="000019E6" w:rsidRDefault="007F45C5" w:rsidP="000019E6">
            <w:pPr>
              <w:rPr>
                <w:rFonts w:ascii="Times New Roman" w:hAnsi="Times New Roman"/>
                <w:b/>
                <w:iCs/>
                <w:sz w:val="28"/>
                <w:szCs w:val="28"/>
              </w:rPr>
            </w:pPr>
          </w:p>
          <w:p w:rsidR="007F45C5" w:rsidRPr="000019E6" w:rsidRDefault="007F45C5" w:rsidP="000019E6">
            <w:pPr>
              <w:rPr>
                <w:rFonts w:ascii="Times New Roman" w:hAnsi="Times New Roman"/>
                <w:b/>
                <w:iCs/>
                <w:sz w:val="28"/>
                <w:szCs w:val="28"/>
              </w:rPr>
            </w:pPr>
          </w:p>
          <w:p w:rsidR="007F45C5" w:rsidRPr="000019E6" w:rsidRDefault="007F45C5" w:rsidP="000019E6">
            <w:pPr>
              <w:rPr>
                <w:rFonts w:ascii="Times New Roman" w:hAnsi="Times New Roman"/>
                <w:b/>
                <w:iCs/>
                <w:sz w:val="28"/>
                <w:szCs w:val="28"/>
              </w:rPr>
            </w:pPr>
            <w:r w:rsidRPr="000019E6">
              <w:rPr>
                <w:rFonts w:ascii="Times New Roman" w:hAnsi="Times New Roman"/>
                <w:b/>
                <w:iCs/>
                <w:sz w:val="28"/>
                <w:szCs w:val="28"/>
              </w:rPr>
              <w:t>2</w:t>
            </w:r>
          </w:p>
          <w:p w:rsidR="007F45C5" w:rsidRPr="000019E6" w:rsidRDefault="007F45C5" w:rsidP="000019E6">
            <w:pPr>
              <w:rPr>
                <w:rFonts w:ascii="Times New Roman" w:hAnsi="Times New Roman"/>
                <w:b/>
                <w:iCs/>
                <w:sz w:val="28"/>
                <w:szCs w:val="28"/>
              </w:rPr>
            </w:pPr>
          </w:p>
          <w:p w:rsidR="007F45C5" w:rsidRPr="000019E6" w:rsidRDefault="007F45C5" w:rsidP="000019E6">
            <w:pPr>
              <w:rPr>
                <w:rFonts w:ascii="Times New Roman" w:hAnsi="Times New Roman"/>
                <w:b/>
                <w:iCs/>
                <w:sz w:val="28"/>
                <w:szCs w:val="28"/>
              </w:rPr>
            </w:pPr>
            <w:r w:rsidRPr="000019E6">
              <w:rPr>
                <w:rFonts w:ascii="Times New Roman" w:hAnsi="Times New Roman"/>
                <w:b/>
                <w:iCs/>
                <w:sz w:val="28"/>
                <w:szCs w:val="28"/>
              </w:rPr>
              <w:t>3</w:t>
            </w:r>
          </w:p>
          <w:p w:rsidR="007F45C5" w:rsidRPr="000019E6" w:rsidRDefault="007F45C5" w:rsidP="000019E6">
            <w:pPr>
              <w:rPr>
                <w:rFonts w:ascii="Times New Roman" w:hAnsi="Times New Roman"/>
                <w:b/>
                <w:iCs/>
                <w:sz w:val="28"/>
                <w:szCs w:val="28"/>
              </w:rPr>
            </w:pPr>
          </w:p>
          <w:p w:rsidR="00671E65" w:rsidRPr="000019E6" w:rsidRDefault="00671E65" w:rsidP="000019E6">
            <w:pPr>
              <w:rPr>
                <w:rFonts w:ascii="Times New Roman" w:hAnsi="Times New Roman"/>
                <w:b/>
                <w:iCs/>
                <w:sz w:val="28"/>
                <w:szCs w:val="28"/>
              </w:rPr>
            </w:pPr>
          </w:p>
          <w:p w:rsidR="007F45C5" w:rsidRPr="000019E6" w:rsidRDefault="007F45C5" w:rsidP="000019E6">
            <w:pPr>
              <w:rPr>
                <w:rFonts w:ascii="Times New Roman" w:hAnsi="Times New Roman"/>
                <w:b/>
                <w:iCs/>
                <w:sz w:val="28"/>
                <w:szCs w:val="28"/>
              </w:rPr>
            </w:pPr>
            <w:r w:rsidRPr="000019E6">
              <w:rPr>
                <w:rFonts w:ascii="Times New Roman" w:hAnsi="Times New Roman"/>
                <w:b/>
                <w:iCs/>
                <w:sz w:val="28"/>
                <w:szCs w:val="28"/>
              </w:rPr>
              <w:t>4</w:t>
            </w:r>
          </w:p>
          <w:p w:rsidR="007F45C5" w:rsidRPr="000019E6" w:rsidRDefault="007F45C5" w:rsidP="000019E6">
            <w:pPr>
              <w:rPr>
                <w:rFonts w:ascii="Times New Roman" w:hAnsi="Times New Roman"/>
                <w:b/>
                <w:iCs/>
                <w:sz w:val="28"/>
                <w:szCs w:val="28"/>
              </w:rPr>
            </w:pPr>
          </w:p>
          <w:p w:rsidR="007F45C5" w:rsidRPr="000019E6" w:rsidRDefault="007F45C5" w:rsidP="000019E6">
            <w:pPr>
              <w:rPr>
                <w:rFonts w:ascii="Times New Roman" w:hAnsi="Times New Roman"/>
                <w:b/>
                <w:iCs/>
                <w:sz w:val="28"/>
                <w:szCs w:val="28"/>
              </w:rPr>
            </w:pPr>
            <w:r w:rsidRPr="000019E6">
              <w:rPr>
                <w:rFonts w:ascii="Times New Roman" w:hAnsi="Times New Roman"/>
                <w:b/>
                <w:iCs/>
                <w:sz w:val="28"/>
                <w:szCs w:val="28"/>
              </w:rPr>
              <w:t>5</w:t>
            </w:r>
          </w:p>
          <w:p w:rsidR="007F45C5" w:rsidRPr="000019E6" w:rsidRDefault="007F45C5" w:rsidP="000019E6">
            <w:pPr>
              <w:rPr>
                <w:rFonts w:ascii="Times New Roman" w:hAnsi="Times New Roman"/>
                <w:b/>
                <w:iCs/>
                <w:sz w:val="28"/>
                <w:szCs w:val="28"/>
              </w:rPr>
            </w:pPr>
          </w:p>
          <w:p w:rsidR="007F45C5" w:rsidRPr="000019E6" w:rsidRDefault="007F45C5" w:rsidP="000019E6">
            <w:pPr>
              <w:rPr>
                <w:rFonts w:ascii="Times New Roman" w:hAnsi="Times New Roman"/>
                <w:b/>
                <w:iCs/>
                <w:sz w:val="28"/>
                <w:szCs w:val="28"/>
              </w:rPr>
            </w:pPr>
            <w:r w:rsidRPr="000019E6">
              <w:rPr>
                <w:rFonts w:ascii="Times New Roman" w:hAnsi="Times New Roman"/>
                <w:b/>
                <w:iCs/>
                <w:sz w:val="28"/>
                <w:szCs w:val="28"/>
              </w:rPr>
              <w:t>6</w:t>
            </w:r>
          </w:p>
          <w:p w:rsidR="007F45C5" w:rsidRPr="000019E6" w:rsidRDefault="007F45C5" w:rsidP="000019E6">
            <w:pPr>
              <w:rPr>
                <w:rFonts w:ascii="Times New Roman" w:hAnsi="Times New Roman"/>
                <w:b/>
                <w:iCs/>
                <w:sz w:val="28"/>
                <w:szCs w:val="28"/>
              </w:rPr>
            </w:pPr>
          </w:p>
          <w:p w:rsidR="007F45C5" w:rsidRPr="000019E6" w:rsidRDefault="007F45C5" w:rsidP="000019E6">
            <w:pPr>
              <w:rPr>
                <w:rFonts w:ascii="Times New Roman" w:hAnsi="Times New Roman"/>
                <w:b/>
                <w:iCs/>
                <w:sz w:val="28"/>
                <w:szCs w:val="28"/>
              </w:rPr>
            </w:pPr>
          </w:p>
          <w:p w:rsidR="007F45C5" w:rsidRPr="000019E6" w:rsidRDefault="007F45C5" w:rsidP="000019E6">
            <w:pPr>
              <w:rPr>
                <w:rFonts w:ascii="Times New Roman" w:hAnsi="Times New Roman"/>
                <w:b/>
                <w:iCs/>
                <w:sz w:val="28"/>
                <w:szCs w:val="28"/>
              </w:rPr>
            </w:pPr>
          </w:p>
          <w:p w:rsidR="007F45C5" w:rsidRPr="000019E6" w:rsidRDefault="007F45C5" w:rsidP="000019E6">
            <w:pPr>
              <w:rPr>
                <w:rFonts w:ascii="Times New Roman" w:hAnsi="Times New Roman"/>
                <w:b/>
                <w:iCs/>
                <w:sz w:val="28"/>
                <w:szCs w:val="28"/>
              </w:rPr>
            </w:pPr>
          </w:p>
        </w:tc>
        <w:tc>
          <w:tcPr>
            <w:tcW w:w="1743"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rPr>
                <w:rFonts w:ascii="Times New Roman" w:hAnsi="Times New Roman"/>
                <w:iCs/>
                <w:sz w:val="28"/>
                <w:szCs w:val="28"/>
              </w:rPr>
            </w:pPr>
            <w:r w:rsidRPr="000019E6">
              <w:rPr>
                <w:rFonts w:ascii="Times New Roman" w:hAnsi="Times New Roman"/>
                <w:b/>
                <w:iCs/>
                <w:sz w:val="28"/>
                <w:szCs w:val="28"/>
              </w:rPr>
              <w:lastRenderedPageBreak/>
              <w:t xml:space="preserve"> </w:t>
            </w:r>
          </w:p>
          <w:p w:rsidR="007F45C5" w:rsidRPr="000019E6" w:rsidRDefault="007F45C5" w:rsidP="000019E6">
            <w:pPr>
              <w:rPr>
                <w:rFonts w:ascii="Times New Roman" w:hAnsi="Times New Roman"/>
                <w:b/>
                <w:color w:val="000000"/>
                <w:sz w:val="28"/>
                <w:szCs w:val="28"/>
              </w:rPr>
            </w:pPr>
            <w:r w:rsidRPr="000019E6">
              <w:rPr>
                <w:rFonts w:ascii="Times New Roman" w:hAnsi="Times New Roman"/>
                <w:b/>
                <w:sz w:val="28"/>
                <w:szCs w:val="28"/>
              </w:rPr>
              <w:t xml:space="preserve">  Я, моя семья и мои друзья. </w:t>
            </w:r>
            <w:r w:rsidRPr="000019E6">
              <w:rPr>
                <w:rFonts w:ascii="Times New Roman" w:hAnsi="Times New Roman"/>
                <w:b/>
                <w:color w:val="000000"/>
                <w:sz w:val="28"/>
                <w:szCs w:val="28"/>
              </w:rPr>
              <w:t>Межличностные отношения.</w:t>
            </w:r>
          </w:p>
          <w:p w:rsidR="007F45C5" w:rsidRPr="000019E6" w:rsidRDefault="007F45C5" w:rsidP="000019E6">
            <w:pPr>
              <w:ind w:hanging="4"/>
              <w:rPr>
                <w:rFonts w:ascii="Times New Roman" w:hAnsi="Times New Roman"/>
                <w:sz w:val="28"/>
                <w:szCs w:val="28"/>
              </w:rPr>
            </w:pPr>
            <w:r w:rsidRPr="000019E6">
              <w:rPr>
                <w:rFonts w:ascii="Times New Roman" w:hAnsi="Times New Roman"/>
                <w:sz w:val="28"/>
                <w:szCs w:val="28"/>
              </w:rPr>
              <w:t xml:space="preserve"> </w:t>
            </w:r>
          </w:p>
          <w:p w:rsidR="007F45C5" w:rsidRPr="000019E6" w:rsidRDefault="007F45C5" w:rsidP="000019E6">
            <w:pPr>
              <w:ind w:hanging="4"/>
              <w:rPr>
                <w:rFonts w:ascii="Times New Roman" w:hAnsi="Times New Roman"/>
                <w:sz w:val="28"/>
                <w:szCs w:val="28"/>
              </w:rPr>
            </w:pPr>
          </w:p>
          <w:p w:rsidR="007F45C5" w:rsidRPr="000019E6" w:rsidRDefault="007F45C5" w:rsidP="000019E6">
            <w:pPr>
              <w:rPr>
                <w:rFonts w:ascii="Times New Roman" w:hAnsi="Times New Roman"/>
                <w:iCs/>
                <w:sz w:val="28"/>
                <w:szCs w:val="28"/>
              </w:rPr>
            </w:pPr>
            <w:r w:rsidRPr="000019E6">
              <w:rPr>
                <w:rFonts w:ascii="Times New Roman" w:hAnsi="Times New Roman"/>
                <w:b/>
                <w:iCs/>
                <w:sz w:val="28"/>
                <w:szCs w:val="28"/>
              </w:rPr>
              <w:t xml:space="preserve">  Досуг и увлечения.</w:t>
            </w:r>
          </w:p>
          <w:p w:rsidR="00671E65" w:rsidRPr="000019E6" w:rsidRDefault="007F45C5" w:rsidP="000019E6">
            <w:pPr>
              <w:rPr>
                <w:rFonts w:ascii="Times New Roman" w:hAnsi="Times New Roman"/>
                <w:b/>
                <w:sz w:val="28"/>
                <w:szCs w:val="28"/>
              </w:rPr>
            </w:pPr>
            <w:r w:rsidRPr="000019E6">
              <w:rPr>
                <w:rFonts w:ascii="Times New Roman" w:hAnsi="Times New Roman"/>
                <w:b/>
                <w:sz w:val="28"/>
                <w:szCs w:val="28"/>
              </w:rPr>
              <w:t xml:space="preserve">  </w:t>
            </w: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Здоровый образ жизни. Спорт.</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 xml:space="preserve">  Школьное образование.</w:t>
            </w:r>
          </w:p>
          <w:p w:rsidR="007F45C5" w:rsidRPr="000019E6" w:rsidRDefault="007F45C5" w:rsidP="000019E6">
            <w:pPr>
              <w:rPr>
                <w:rFonts w:ascii="Times New Roman" w:hAnsi="Times New Roman"/>
                <w:sz w:val="28"/>
                <w:szCs w:val="28"/>
              </w:rPr>
            </w:pPr>
          </w:p>
          <w:p w:rsidR="007F45C5" w:rsidRPr="000019E6" w:rsidRDefault="007F45C5" w:rsidP="000019E6">
            <w:pPr>
              <w:autoSpaceDE w:val="0"/>
              <w:autoSpaceDN w:val="0"/>
              <w:adjustRightInd w:val="0"/>
              <w:rPr>
                <w:rFonts w:ascii="Times New Roman" w:hAnsi="Times New Roman"/>
                <w:b/>
                <w:sz w:val="28"/>
                <w:szCs w:val="28"/>
              </w:rPr>
            </w:pPr>
            <w:r w:rsidRPr="000019E6">
              <w:rPr>
                <w:rFonts w:ascii="Times New Roman" w:hAnsi="Times New Roman"/>
                <w:b/>
                <w:sz w:val="28"/>
                <w:szCs w:val="28"/>
              </w:rPr>
              <w:t xml:space="preserve">  Мир профессий.</w:t>
            </w:r>
          </w:p>
          <w:p w:rsidR="00671E65" w:rsidRPr="000019E6" w:rsidRDefault="00671E6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Человек и окружающий мир.</w:t>
            </w:r>
          </w:p>
          <w:p w:rsidR="00671E65" w:rsidRPr="000019E6" w:rsidRDefault="00671E6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lastRenderedPageBreak/>
              <w:t>Страны изучаемого языка и родная страна.</w:t>
            </w:r>
          </w:p>
        </w:tc>
        <w:tc>
          <w:tcPr>
            <w:tcW w:w="2777"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lastRenderedPageBreak/>
              <w:t xml:space="preserve">                          6 класс</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Мои друзья и совместное времяпрепровождение. Внешность. Одежда. Черты характера. Взаимоотношения.</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Разновидности домов. Комната, предметы мебели, предметы интерьера. Работа по дому. Магазины. Продукты питания. Покупка подарков. Выбор сувениров в магазине. </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Занятия в свободное время.</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Здоровье детей. Посещение врача. Здоровые и нездоровые привычки. Внешность и здоровье. Правильное питание. Факты и мифы о здоровом образе жизни. </w:t>
            </w:r>
          </w:p>
          <w:p w:rsidR="007F45C5" w:rsidRPr="000019E6" w:rsidRDefault="007F45C5" w:rsidP="000019E6">
            <w:pPr>
              <w:rPr>
                <w:rFonts w:ascii="Times New Roman" w:hAnsi="Times New Roman"/>
                <w:sz w:val="28"/>
                <w:szCs w:val="28"/>
              </w:rPr>
            </w:pPr>
            <w:r w:rsidRPr="000019E6">
              <w:rPr>
                <w:rFonts w:ascii="Times New Roman" w:hAnsi="Times New Roman"/>
                <w:b/>
                <w:sz w:val="28"/>
                <w:szCs w:val="28"/>
              </w:rPr>
              <w:t xml:space="preserve"> </w:t>
            </w:r>
            <w:r w:rsidRPr="000019E6">
              <w:rPr>
                <w:rFonts w:ascii="Times New Roman" w:hAnsi="Times New Roman"/>
                <w:sz w:val="28"/>
                <w:szCs w:val="28"/>
              </w:rPr>
              <w:t xml:space="preserve">Мой класс, одноклассники. Занятия в школе. </w:t>
            </w:r>
          </w:p>
          <w:p w:rsidR="007F45C5" w:rsidRPr="000019E6" w:rsidRDefault="007F45C5" w:rsidP="000019E6">
            <w:pPr>
              <w:rPr>
                <w:rFonts w:ascii="Times New Roman" w:hAnsi="Times New Roman"/>
                <w:sz w:val="28"/>
                <w:szCs w:val="28"/>
              </w:rPr>
            </w:pPr>
            <w:r w:rsidRPr="000019E6">
              <w:rPr>
                <w:rFonts w:ascii="Times New Roman" w:hAnsi="Times New Roman"/>
                <w:b/>
                <w:sz w:val="28"/>
                <w:szCs w:val="28"/>
              </w:rPr>
              <w:t xml:space="preserve"> </w:t>
            </w:r>
            <w:r w:rsidRPr="000019E6">
              <w:rPr>
                <w:rFonts w:ascii="Times New Roman" w:hAnsi="Times New Roman"/>
                <w:sz w:val="28"/>
                <w:szCs w:val="28"/>
              </w:rPr>
              <w:t xml:space="preserve">Профессии, работа, которую выполняют люди разных профессий. Выбор будущей профессии. </w:t>
            </w:r>
          </w:p>
          <w:p w:rsidR="007F45C5" w:rsidRPr="000019E6" w:rsidRDefault="007F45C5" w:rsidP="000019E6">
            <w:pPr>
              <w:rPr>
                <w:rFonts w:ascii="Times New Roman" w:hAnsi="Times New Roman"/>
                <w:sz w:val="28"/>
                <w:szCs w:val="28"/>
              </w:rPr>
            </w:pPr>
            <w:r w:rsidRPr="000019E6">
              <w:rPr>
                <w:rFonts w:ascii="Times New Roman" w:hAnsi="Times New Roman"/>
                <w:b/>
                <w:sz w:val="28"/>
                <w:szCs w:val="28"/>
              </w:rPr>
              <w:t xml:space="preserve"> </w:t>
            </w:r>
            <w:r w:rsidRPr="000019E6">
              <w:rPr>
                <w:rFonts w:ascii="Times New Roman" w:hAnsi="Times New Roman"/>
                <w:sz w:val="28"/>
                <w:szCs w:val="28"/>
              </w:rPr>
              <w:t xml:space="preserve">Погода: занятия детей в хорошую и плохую погоду. Описание погоды. Любимое время года. </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Известные люди .</w:t>
            </w:r>
          </w:p>
          <w:p w:rsidR="007F45C5" w:rsidRPr="000019E6" w:rsidRDefault="007F45C5" w:rsidP="000019E6">
            <w:pPr>
              <w:rPr>
                <w:rFonts w:ascii="Times New Roman" w:hAnsi="Times New Roman"/>
                <w:sz w:val="28"/>
                <w:szCs w:val="28"/>
              </w:rPr>
            </w:pPr>
          </w:p>
        </w:tc>
      </w:tr>
      <w:tr w:rsidR="007F45C5" w:rsidRPr="000019E6" w:rsidTr="00671E65">
        <w:trPr>
          <w:trHeight w:val="214"/>
        </w:trPr>
        <w:tc>
          <w:tcPr>
            <w:tcW w:w="480"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1</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2</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3</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4</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5</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tc>
        <w:tc>
          <w:tcPr>
            <w:tcW w:w="1743"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b/>
                <w:color w:val="000000"/>
                <w:sz w:val="28"/>
                <w:szCs w:val="28"/>
              </w:rPr>
            </w:pPr>
            <w:r w:rsidRPr="000019E6">
              <w:rPr>
                <w:rFonts w:ascii="Times New Roman" w:hAnsi="Times New Roman"/>
                <w:b/>
                <w:sz w:val="28"/>
                <w:szCs w:val="28"/>
              </w:rPr>
              <w:t xml:space="preserve">Я, моя семья и мои друзья. </w:t>
            </w:r>
            <w:r w:rsidRPr="000019E6">
              <w:rPr>
                <w:rFonts w:ascii="Times New Roman" w:hAnsi="Times New Roman"/>
                <w:b/>
                <w:color w:val="000000"/>
                <w:sz w:val="28"/>
                <w:szCs w:val="28"/>
              </w:rPr>
              <w:t>Межличностные отношения.</w:t>
            </w:r>
          </w:p>
          <w:p w:rsidR="007F45C5" w:rsidRPr="000019E6" w:rsidRDefault="007F45C5" w:rsidP="000019E6">
            <w:pPr>
              <w:ind w:hanging="4"/>
              <w:rPr>
                <w:rFonts w:ascii="Times New Roman" w:hAnsi="Times New Roman"/>
                <w:sz w:val="28"/>
                <w:szCs w:val="28"/>
              </w:rPr>
            </w:pPr>
            <w:r w:rsidRPr="000019E6">
              <w:rPr>
                <w:rFonts w:ascii="Times New Roman" w:hAnsi="Times New Roman"/>
                <w:sz w:val="28"/>
                <w:szCs w:val="28"/>
              </w:rPr>
              <w:t xml:space="preserve">  </w:t>
            </w:r>
          </w:p>
          <w:p w:rsidR="007F45C5" w:rsidRPr="000019E6" w:rsidRDefault="007F45C5" w:rsidP="000019E6">
            <w:pPr>
              <w:rPr>
                <w:rFonts w:ascii="Times New Roman" w:hAnsi="Times New Roman"/>
                <w:iCs/>
                <w:sz w:val="28"/>
                <w:szCs w:val="28"/>
              </w:rPr>
            </w:pPr>
            <w:r w:rsidRPr="000019E6">
              <w:rPr>
                <w:rFonts w:ascii="Times New Roman" w:hAnsi="Times New Roman"/>
                <w:b/>
                <w:iCs/>
                <w:sz w:val="28"/>
                <w:szCs w:val="28"/>
              </w:rPr>
              <w:t>Досуг и увлечения.</w:t>
            </w: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Школьное образование.</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Человек и окружающий мир.</w:t>
            </w: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Страны изучаемого языка и родная страна.</w:t>
            </w:r>
          </w:p>
          <w:p w:rsidR="007F45C5" w:rsidRPr="000019E6" w:rsidRDefault="007F45C5" w:rsidP="000019E6">
            <w:pPr>
              <w:rPr>
                <w:rFonts w:ascii="Times New Roman" w:hAnsi="Times New Roman"/>
                <w:sz w:val="28"/>
                <w:szCs w:val="28"/>
              </w:rPr>
            </w:pPr>
          </w:p>
        </w:tc>
        <w:tc>
          <w:tcPr>
            <w:tcW w:w="2777"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 xml:space="preserve">                                  7 класс</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Черты характера. Проблемы с друзьями. Друг по переписке.Работа по дому: помощь родителям. </w:t>
            </w: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Любимые занятия в свободное время. Хобби. Летние каникулы.</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Посещение музея. </w:t>
            </w: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 Школьные предметы. Любимый предмет. Отношение к школе. Какой должна быть прогрессивная школа. Международные школьные проекты и международный обмен. Достижения в школе и во внеклассной деятельности. </w:t>
            </w:r>
          </w:p>
          <w:p w:rsidR="007F45C5" w:rsidRPr="000019E6" w:rsidRDefault="007F45C5" w:rsidP="000019E6">
            <w:pPr>
              <w:rPr>
                <w:rFonts w:ascii="Times New Roman" w:hAnsi="Times New Roman"/>
                <w:sz w:val="28"/>
                <w:szCs w:val="28"/>
              </w:rPr>
            </w:pPr>
            <w:r w:rsidRPr="000019E6">
              <w:rPr>
                <w:rFonts w:ascii="Times New Roman" w:hAnsi="Times New Roman"/>
                <w:b/>
                <w:sz w:val="28"/>
                <w:szCs w:val="28"/>
              </w:rPr>
              <w:t xml:space="preserve"> </w:t>
            </w:r>
            <w:r w:rsidRPr="000019E6">
              <w:rPr>
                <w:rFonts w:ascii="Times New Roman" w:hAnsi="Times New Roman"/>
                <w:sz w:val="28"/>
                <w:szCs w:val="28"/>
              </w:rPr>
              <w:t xml:space="preserve">Защита окружающей среды: экологические проблемы в стране/городе. Национальные парки и заповедники. Благотворительные организации и их деятельность. Памятные дни, связанные с благотворительностью. Участие в благотворительных ярмарках. Помощь школьников пожилым людям и инвалидам. </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Достопримечательности. Исторические факты. Чем мы гордимся. Мой город: его прошлое, настоящее и будущее. Семь чудес света.</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Знаменитые люди и их достижения. Мои герои. </w:t>
            </w:r>
          </w:p>
        </w:tc>
      </w:tr>
      <w:tr w:rsidR="007F45C5" w:rsidRPr="000019E6" w:rsidTr="00671E65">
        <w:trPr>
          <w:trHeight w:val="214"/>
        </w:trPr>
        <w:tc>
          <w:tcPr>
            <w:tcW w:w="480"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lastRenderedPageBreak/>
              <w:t>1</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2</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3</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4</w:t>
            </w:r>
          </w:p>
        </w:tc>
        <w:tc>
          <w:tcPr>
            <w:tcW w:w="1743"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b/>
                <w:color w:val="000000"/>
                <w:sz w:val="28"/>
                <w:szCs w:val="28"/>
              </w:rPr>
            </w:pPr>
            <w:r w:rsidRPr="000019E6">
              <w:rPr>
                <w:rFonts w:ascii="Times New Roman" w:hAnsi="Times New Roman"/>
                <w:b/>
                <w:sz w:val="28"/>
                <w:szCs w:val="28"/>
              </w:rPr>
              <w:lastRenderedPageBreak/>
              <w:t xml:space="preserve">Я, моя семья и мои друзья. </w:t>
            </w:r>
            <w:r w:rsidRPr="000019E6">
              <w:rPr>
                <w:rFonts w:ascii="Times New Roman" w:hAnsi="Times New Roman"/>
                <w:b/>
                <w:color w:val="000000"/>
                <w:sz w:val="28"/>
                <w:szCs w:val="28"/>
              </w:rPr>
              <w:t>Межличностные отношения.</w:t>
            </w:r>
          </w:p>
          <w:p w:rsidR="007F45C5" w:rsidRPr="000019E6" w:rsidRDefault="007F45C5" w:rsidP="000019E6">
            <w:pPr>
              <w:ind w:hanging="4"/>
              <w:rPr>
                <w:rFonts w:ascii="Times New Roman" w:hAnsi="Times New Roman"/>
                <w:iCs/>
                <w:sz w:val="28"/>
                <w:szCs w:val="28"/>
              </w:rPr>
            </w:pPr>
            <w:r w:rsidRPr="000019E6">
              <w:rPr>
                <w:rFonts w:ascii="Times New Roman" w:hAnsi="Times New Roman"/>
                <w:sz w:val="28"/>
                <w:szCs w:val="28"/>
              </w:rPr>
              <w:t xml:space="preserve"> </w:t>
            </w:r>
            <w:r w:rsidRPr="000019E6">
              <w:rPr>
                <w:rFonts w:ascii="Times New Roman" w:hAnsi="Times New Roman"/>
                <w:b/>
                <w:iCs/>
                <w:sz w:val="28"/>
                <w:szCs w:val="28"/>
              </w:rPr>
              <w:t>Досуг и увлечения.</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Здоровый образ жизни. Спорт.</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Страны изучаемого языка и родная страна.</w:t>
            </w:r>
          </w:p>
          <w:p w:rsidR="007F45C5" w:rsidRPr="000019E6" w:rsidRDefault="007F45C5" w:rsidP="000019E6">
            <w:pPr>
              <w:rPr>
                <w:rFonts w:ascii="Times New Roman" w:hAnsi="Times New Roman"/>
                <w:sz w:val="28"/>
                <w:szCs w:val="28"/>
              </w:rPr>
            </w:pPr>
          </w:p>
        </w:tc>
        <w:tc>
          <w:tcPr>
            <w:tcW w:w="2777"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lastRenderedPageBreak/>
              <w:t xml:space="preserve">                            8 класс</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lastRenderedPageBreak/>
              <w:t>Модные тенденции. Предметы одежды/детали одежды. Покупка одежды. Школьная форма.</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Путешествия в каникулы. Планирование путешествия. Способы путешествия по Британии. </w:t>
            </w:r>
          </w:p>
          <w:p w:rsidR="007F45C5" w:rsidRPr="000019E6" w:rsidRDefault="007F45C5" w:rsidP="000019E6">
            <w:pPr>
              <w:rPr>
                <w:rFonts w:ascii="Times New Roman" w:hAnsi="Times New Roman"/>
                <w:sz w:val="28"/>
                <w:szCs w:val="28"/>
              </w:rPr>
            </w:pPr>
            <w:r w:rsidRPr="000019E6">
              <w:rPr>
                <w:rFonts w:ascii="Times New Roman" w:hAnsi="Times New Roman"/>
                <w:b/>
                <w:sz w:val="28"/>
                <w:szCs w:val="28"/>
              </w:rPr>
              <w:t xml:space="preserve"> </w:t>
            </w:r>
            <w:r w:rsidRPr="000019E6">
              <w:rPr>
                <w:rFonts w:ascii="Times New Roman" w:hAnsi="Times New Roman"/>
                <w:sz w:val="28"/>
                <w:szCs w:val="28"/>
              </w:rPr>
              <w:t>Забота о здоровье. Здоровые привычки/здоровая пища. Советы тем, кто заботится о здоровье.</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Виды спорта. Любимый вид спорта. Занятия спортом в школе и во внеурочное время. История некоторых видов спорта. Олимпийские игры. Паралимпийские игры.  </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Географическое положение, население.</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Достопримечательности.</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Праздники. Обычаи и традиции. Подарки. Поздравительные открытки. Рождественские/новогодние традиции. Королевские традиции.</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Представления людей из различных стран о Британии и британцах.</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Особенности повседневной жизни в разных странах, правила поведения в стране изучаемого языка и в родной стране. </w:t>
            </w:r>
          </w:p>
        </w:tc>
      </w:tr>
      <w:tr w:rsidR="007F45C5" w:rsidRPr="000019E6" w:rsidTr="00671E65">
        <w:trPr>
          <w:trHeight w:val="214"/>
        </w:trPr>
        <w:tc>
          <w:tcPr>
            <w:tcW w:w="480"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r w:rsidRPr="000019E6">
              <w:rPr>
                <w:rFonts w:ascii="Times New Roman" w:hAnsi="Times New Roman"/>
                <w:b/>
                <w:sz w:val="28"/>
                <w:szCs w:val="28"/>
              </w:rPr>
              <w:t>1</w:t>
            </w: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r w:rsidRPr="000019E6">
              <w:rPr>
                <w:rFonts w:ascii="Times New Roman" w:hAnsi="Times New Roman"/>
                <w:b/>
                <w:sz w:val="28"/>
                <w:szCs w:val="28"/>
              </w:rPr>
              <w:t>2</w:t>
            </w: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r w:rsidRPr="000019E6">
              <w:rPr>
                <w:rFonts w:ascii="Times New Roman" w:hAnsi="Times New Roman"/>
                <w:b/>
                <w:sz w:val="28"/>
                <w:szCs w:val="28"/>
              </w:rPr>
              <w:t>3</w:t>
            </w: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r w:rsidRPr="000019E6">
              <w:rPr>
                <w:rFonts w:ascii="Times New Roman" w:hAnsi="Times New Roman"/>
                <w:b/>
                <w:sz w:val="28"/>
                <w:szCs w:val="28"/>
              </w:rPr>
              <w:t>4</w:t>
            </w: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r w:rsidRPr="000019E6">
              <w:rPr>
                <w:rFonts w:ascii="Times New Roman" w:hAnsi="Times New Roman"/>
                <w:b/>
                <w:sz w:val="28"/>
                <w:szCs w:val="28"/>
              </w:rPr>
              <w:t>5</w:t>
            </w: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r w:rsidRPr="000019E6">
              <w:rPr>
                <w:rFonts w:ascii="Times New Roman" w:hAnsi="Times New Roman"/>
                <w:b/>
                <w:sz w:val="28"/>
                <w:szCs w:val="28"/>
              </w:rPr>
              <w:t>6</w:t>
            </w:r>
          </w:p>
        </w:tc>
        <w:tc>
          <w:tcPr>
            <w:tcW w:w="1743"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autoSpaceDE w:val="0"/>
              <w:autoSpaceDN w:val="0"/>
              <w:adjustRightInd w:val="0"/>
              <w:rPr>
                <w:rFonts w:ascii="Times New Roman" w:hAnsi="Times New Roman"/>
                <w:b/>
                <w:sz w:val="28"/>
                <w:szCs w:val="28"/>
              </w:rPr>
            </w:pPr>
            <w:r w:rsidRPr="000019E6">
              <w:rPr>
                <w:rFonts w:ascii="Times New Roman" w:hAnsi="Times New Roman"/>
                <w:b/>
                <w:sz w:val="28"/>
                <w:szCs w:val="28"/>
              </w:rPr>
              <w:lastRenderedPageBreak/>
              <w:t xml:space="preserve"> </w:t>
            </w:r>
          </w:p>
          <w:p w:rsidR="007F45C5" w:rsidRPr="000019E6" w:rsidRDefault="007F45C5" w:rsidP="000019E6">
            <w:pPr>
              <w:rPr>
                <w:rFonts w:ascii="Times New Roman" w:hAnsi="Times New Roman"/>
                <w:iCs/>
                <w:sz w:val="28"/>
                <w:szCs w:val="28"/>
              </w:rPr>
            </w:pPr>
            <w:r w:rsidRPr="000019E6">
              <w:rPr>
                <w:rFonts w:ascii="Times New Roman" w:hAnsi="Times New Roman"/>
                <w:b/>
                <w:iCs/>
                <w:sz w:val="28"/>
                <w:szCs w:val="28"/>
              </w:rPr>
              <w:t>Досуг и увлечения.</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Школьное образование.</w:t>
            </w:r>
          </w:p>
          <w:p w:rsidR="007F45C5" w:rsidRPr="000019E6" w:rsidRDefault="007F45C5" w:rsidP="000019E6">
            <w:pPr>
              <w:rPr>
                <w:rFonts w:ascii="Times New Roman" w:hAnsi="Times New Roman"/>
                <w:sz w:val="28"/>
                <w:szCs w:val="28"/>
              </w:rPr>
            </w:pPr>
          </w:p>
          <w:p w:rsidR="007F45C5" w:rsidRPr="000019E6" w:rsidRDefault="007F45C5" w:rsidP="000019E6">
            <w:pPr>
              <w:autoSpaceDE w:val="0"/>
              <w:autoSpaceDN w:val="0"/>
              <w:adjustRightInd w:val="0"/>
              <w:rPr>
                <w:rFonts w:ascii="Times New Roman" w:hAnsi="Times New Roman"/>
                <w:b/>
                <w:sz w:val="28"/>
                <w:szCs w:val="28"/>
              </w:rPr>
            </w:pPr>
            <w:r w:rsidRPr="000019E6">
              <w:rPr>
                <w:rFonts w:ascii="Times New Roman" w:hAnsi="Times New Roman"/>
                <w:b/>
                <w:sz w:val="28"/>
                <w:szCs w:val="28"/>
              </w:rPr>
              <w:t>Мир профессий.</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Человек и окружающий мир.</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Средства массовой информации.</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Страны изучаемого языка и родная страна.</w:t>
            </w:r>
          </w:p>
          <w:p w:rsidR="007F45C5" w:rsidRPr="000019E6" w:rsidRDefault="007F45C5" w:rsidP="000019E6">
            <w:pPr>
              <w:rPr>
                <w:rFonts w:ascii="Times New Roman" w:hAnsi="Times New Roman"/>
                <w:sz w:val="28"/>
                <w:szCs w:val="28"/>
              </w:rPr>
            </w:pPr>
          </w:p>
        </w:tc>
        <w:tc>
          <w:tcPr>
            <w:tcW w:w="2777"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lastRenderedPageBreak/>
              <w:t xml:space="preserve">                 9 класс</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Знаменитые писатели и их произведения. Литературная карта страны. Литературные жанры. Предпочтения подростков в чтении. Любимые писатели, произведения. Выбор книги в качестве подарка. Музыкальные стили и композиторы, их произведения. Музыкальная карта страны. История рок- и поп-музыки, наиболее известные исполнители, их </w:t>
            </w:r>
            <w:r w:rsidRPr="000019E6">
              <w:rPr>
                <w:rFonts w:ascii="Times New Roman" w:hAnsi="Times New Roman"/>
                <w:sz w:val="28"/>
                <w:szCs w:val="28"/>
              </w:rPr>
              <w:lastRenderedPageBreak/>
              <w:t xml:space="preserve">произведения. Музыкальные предпочтения. Променад-концерты. </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Типы школ в Британии, США и России, сходства и различия в системах образования. Лучшие школы. Моя школа. Мой класс. </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Популярные и перспективные профессии.</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Умения и качества, необходимые для определённой профессии. Выбор и поиск работы. Трудоустройство подростков. Работа и обучение за рубежом. Необычные профессии. </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Благотворительные организации и мероприятия. </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Радио, телевидение: каналы, фильмы и программы. Любимые передачи. Пресса: виды периодических изданий. Периодика для подростков. Интернет.Роль и влияние средств массовой информации на жизнь человека. </w:t>
            </w: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 xml:space="preserve"> </w:t>
            </w: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Место страны в мире, достижения мирового уровня.</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Достопримечательности.</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Выдающиеся личности, лауреаты Нобелевской премии. Языки, роль английского/русского языка в мире. Изучение иностранных языков. </w:t>
            </w:r>
          </w:p>
        </w:tc>
      </w:tr>
    </w:tbl>
    <w:p w:rsidR="007F45C5" w:rsidRDefault="007F45C5">
      <w:pPr>
        <w:spacing w:after="0" w:line="360" w:lineRule="auto"/>
        <w:ind w:firstLine="709"/>
        <w:contextualSpacing/>
        <w:jc w:val="both"/>
        <w:rPr>
          <w:rFonts w:ascii="Times New Roman" w:hAnsi="Times New Roman"/>
          <w:sz w:val="28"/>
          <w:szCs w:val="28"/>
        </w:rPr>
      </w:pPr>
    </w:p>
    <w:p w:rsidR="00777D59" w:rsidRDefault="00777D59">
      <w:pPr>
        <w:spacing w:after="0" w:line="360" w:lineRule="auto"/>
        <w:ind w:firstLine="709"/>
        <w:rPr>
          <w:rFonts w:ascii="Times New Roman" w:hAnsi="Times New Roman"/>
          <w:sz w:val="28"/>
          <w:szCs w:val="28"/>
        </w:rPr>
      </w:pPr>
    </w:p>
    <w:p w:rsidR="00777D59" w:rsidRPr="000019E6" w:rsidRDefault="006821ED" w:rsidP="000019E6">
      <w:pPr>
        <w:pStyle w:val="4"/>
        <w:spacing w:line="276" w:lineRule="auto"/>
        <w:ind w:left="1701"/>
        <w:rPr>
          <w:szCs w:val="28"/>
        </w:rPr>
      </w:pPr>
      <w:bookmarkStart w:id="272" w:name="_Toc409691705"/>
      <w:bookmarkStart w:id="273" w:name="_Toc410654031"/>
      <w:bookmarkStart w:id="274" w:name="_Toc31893443"/>
      <w:bookmarkStart w:id="275" w:name="_Toc31898637"/>
      <w:r w:rsidRPr="000019E6">
        <w:rPr>
          <w:szCs w:val="28"/>
        </w:rPr>
        <w:t>2.2.2.</w:t>
      </w:r>
      <w:r w:rsidR="007F45C5" w:rsidRPr="000019E6">
        <w:rPr>
          <w:szCs w:val="28"/>
        </w:rPr>
        <w:t>4</w:t>
      </w:r>
      <w:r w:rsidRPr="000019E6">
        <w:rPr>
          <w:szCs w:val="28"/>
        </w:rPr>
        <w:t>. История России. Всеобщая история</w:t>
      </w:r>
      <w:bookmarkEnd w:id="272"/>
      <w:bookmarkEnd w:id="273"/>
      <w:bookmarkEnd w:id="274"/>
      <w:bookmarkEnd w:id="275"/>
    </w:p>
    <w:p w:rsidR="00671E65" w:rsidRPr="000019E6" w:rsidRDefault="00671E65" w:rsidP="000019E6">
      <w:pPr>
        <w:widowControl w:val="0"/>
        <w:spacing w:after="0"/>
        <w:ind w:left="40"/>
        <w:jc w:val="center"/>
        <w:rPr>
          <w:rFonts w:ascii="Times New Roman" w:eastAsia="Times New Roman" w:hAnsi="Times New Roman"/>
          <w:b/>
          <w:sz w:val="28"/>
          <w:szCs w:val="28"/>
        </w:rPr>
      </w:pPr>
      <w:r w:rsidRPr="000019E6">
        <w:rPr>
          <w:rFonts w:ascii="Times New Roman" w:eastAsia="Times New Roman" w:hAnsi="Times New Roman"/>
          <w:b/>
          <w:sz w:val="28"/>
          <w:szCs w:val="28"/>
        </w:rPr>
        <w:t>5 класс</w:t>
      </w:r>
    </w:p>
    <w:p w:rsidR="007F45C5" w:rsidRPr="000019E6" w:rsidRDefault="007F45C5" w:rsidP="000019E6">
      <w:pPr>
        <w:widowControl w:val="0"/>
        <w:spacing w:after="0"/>
        <w:ind w:left="40"/>
        <w:jc w:val="center"/>
        <w:rPr>
          <w:rFonts w:ascii="Times New Roman" w:eastAsia="Times New Roman" w:hAnsi="Times New Roman"/>
          <w:b/>
          <w:sz w:val="28"/>
          <w:szCs w:val="28"/>
        </w:rPr>
      </w:pPr>
      <w:r w:rsidRPr="000019E6">
        <w:rPr>
          <w:rFonts w:ascii="Times New Roman" w:eastAsia="Times New Roman" w:hAnsi="Times New Roman"/>
          <w:b/>
          <w:sz w:val="28"/>
          <w:szCs w:val="28"/>
        </w:rPr>
        <w:t>ИСТОРИЯ ДРЕВНЕГО МИРА</w:t>
      </w:r>
    </w:p>
    <w:p w:rsidR="007F45C5" w:rsidRPr="000019E6" w:rsidRDefault="007F45C5" w:rsidP="000019E6">
      <w:pPr>
        <w:widowControl w:val="0"/>
        <w:spacing w:after="0"/>
        <w:ind w:left="40"/>
        <w:jc w:val="center"/>
        <w:rPr>
          <w:rFonts w:ascii="Times New Roman" w:eastAsia="Times New Roman" w:hAnsi="Times New Roman"/>
          <w:b/>
          <w:sz w:val="28"/>
          <w:szCs w:val="28"/>
        </w:rPr>
      </w:pPr>
      <w:r w:rsidRPr="000019E6">
        <w:rPr>
          <w:rFonts w:ascii="Times New Roman" w:eastAsia="Times New Roman" w:hAnsi="Times New Roman"/>
          <w:b/>
          <w:sz w:val="28"/>
          <w:szCs w:val="28"/>
        </w:rPr>
        <w:t xml:space="preserve">Введение.  </w:t>
      </w:r>
    </w:p>
    <w:p w:rsidR="007F45C5" w:rsidRPr="000019E6" w:rsidRDefault="007F45C5" w:rsidP="000019E6">
      <w:pPr>
        <w:widowControl w:val="0"/>
        <w:spacing w:after="0"/>
        <w:ind w:left="40" w:firstLine="320"/>
        <w:jc w:val="both"/>
        <w:rPr>
          <w:rFonts w:ascii="Times New Roman" w:eastAsia="Times New Roman" w:hAnsi="Times New Roman"/>
          <w:sz w:val="28"/>
          <w:szCs w:val="28"/>
        </w:rPr>
      </w:pPr>
      <w:r w:rsidRPr="000019E6">
        <w:rPr>
          <w:rFonts w:ascii="Times New Roman" w:eastAsia="Times New Roman" w:hAnsi="Times New Roman"/>
          <w:sz w:val="28"/>
          <w:szCs w:val="28"/>
        </w:rPr>
        <w:t xml:space="preserve">Откуда мы знаем, как жили наши предки. Письменные источники о прошлом. </w:t>
      </w:r>
      <w:r w:rsidRPr="000019E6">
        <w:rPr>
          <w:rFonts w:ascii="Times New Roman" w:eastAsia="Times New Roman" w:hAnsi="Times New Roman"/>
          <w:sz w:val="28"/>
          <w:szCs w:val="28"/>
        </w:rPr>
        <w:lastRenderedPageBreak/>
        <w:t>Древние сооружения как источник наших знаний о прошлом. Роль археологических раскопок в изучении истории Древнего мира.</w:t>
      </w:r>
    </w:p>
    <w:p w:rsidR="007F45C5" w:rsidRPr="000019E6" w:rsidRDefault="007F45C5" w:rsidP="000019E6">
      <w:pPr>
        <w:widowControl w:val="0"/>
        <w:spacing w:after="309"/>
        <w:ind w:left="20" w:firstLine="340"/>
        <w:jc w:val="both"/>
        <w:rPr>
          <w:rFonts w:ascii="Times New Roman" w:eastAsia="Times New Roman" w:hAnsi="Times New Roman"/>
          <w:sz w:val="28"/>
          <w:szCs w:val="28"/>
        </w:rPr>
      </w:pPr>
      <w:r w:rsidRPr="000019E6">
        <w:rPr>
          <w:rFonts w:ascii="Times New Roman" w:eastAsia="Times New Roman" w:hAnsi="Times New Roman"/>
          <w:sz w:val="28"/>
          <w:szCs w:val="28"/>
        </w:rPr>
        <w:t>Хронология — наука об измерении времени.</w:t>
      </w:r>
    </w:p>
    <w:p w:rsidR="007F45C5" w:rsidRPr="000019E6" w:rsidRDefault="007F45C5" w:rsidP="000019E6">
      <w:pPr>
        <w:widowControl w:val="0"/>
        <w:spacing w:after="190"/>
        <w:ind w:left="40"/>
        <w:jc w:val="center"/>
        <w:rPr>
          <w:rFonts w:ascii="Times New Roman" w:eastAsia="Times New Roman" w:hAnsi="Times New Roman"/>
          <w:b/>
          <w:sz w:val="28"/>
          <w:szCs w:val="28"/>
        </w:rPr>
      </w:pPr>
      <w:r w:rsidRPr="000019E6">
        <w:rPr>
          <w:rFonts w:ascii="Times New Roman" w:eastAsia="Times New Roman" w:hAnsi="Times New Roman"/>
          <w:b/>
          <w:sz w:val="28"/>
          <w:szCs w:val="28"/>
        </w:rPr>
        <w:t xml:space="preserve">Раздел 1. Жизнь первобытных людей   </w:t>
      </w:r>
    </w:p>
    <w:p w:rsidR="007F45C5" w:rsidRPr="000019E6" w:rsidRDefault="007F45C5" w:rsidP="000019E6">
      <w:pPr>
        <w:widowControl w:val="0"/>
        <w:spacing w:after="63"/>
        <w:ind w:left="40"/>
        <w:jc w:val="both"/>
        <w:rPr>
          <w:rFonts w:ascii="Times New Roman" w:eastAsia="Times New Roman" w:hAnsi="Times New Roman"/>
          <w:b/>
          <w:bCs/>
          <w:sz w:val="28"/>
          <w:szCs w:val="28"/>
        </w:rPr>
      </w:pPr>
      <w:r w:rsidRPr="000019E6">
        <w:rPr>
          <w:rFonts w:ascii="Times New Roman" w:eastAsia="Times New Roman" w:hAnsi="Times New Roman"/>
          <w:b/>
          <w:bCs/>
          <w:sz w:val="28"/>
          <w:szCs w:val="28"/>
        </w:rPr>
        <w:t xml:space="preserve">Тема 1. Первобытные собиратели и охотники  </w:t>
      </w:r>
    </w:p>
    <w:p w:rsidR="007F45C5" w:rsidRPr="000019E6" w:rsidRDefault="007F45C5" w:rsidP="000019E6">
      <w:pPr>
        <w:widowControl w:val="0"/>
        <w:spacing w:after="0"/>
        <w:ind w:left="20" w:right="6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Древнейшие люди. </w:t>
      </w:r>
      <w:r w:rsidRPr="000019E6">
        <w:rPr>
          <w:rFonts w:ascii="Times New Roman" w:eastAsia="Times New Roman" w:hAnsi="Times New Roman"/>
          <w:sz w:val="28"/>
          <w:szCs w:val="28"/>
        </w:rPr>
        <w:t>Представление о понятии «первобытные люди». Древнейшие люди — наши далёкие предки. Прародина человека. Археологические свидетельства перво</w:t>
      </w:r>
      <w:r w:rsidRPr="000019E6">
        <w:rPr>
          <w:rFonts w:ascii="Times New Roman" w:eastAsia="Times New Roman" w:hAnsi="Times New Roman"/>
          <w:sz w:val="28"/>
          <w:szCs w:val="28"/>
        </w:rPr>
        <w:softHyphen/>
        <w:t>бытного состояния древнейшего человека. Орудия труда и складывание опыта их изготовления. Собирательство и охота — способы добывания пищи. Первое великое открытие человека — овладение огнём.</w:t>
      </w:r>
    </w:p>
    <w:p w:rsidR="007F45C5" w:rsidRPr="000019E6" w:rsidRDefault="007F45C5" w:rsidP="000019E6">
      <w:pPr>
        <w:widowControl w:val="0"/>
        <w:spacing w:after="0"/>
        <w:ind w:left="20" w:right="60" w:firstLine="340"/>
        <w:jc w:val="both"/>
        <w:rPr>
          <w:rFonts w:ascii="Times New Roman" w:eastAsia="Times New Roman" w:hAnsi="Times New Roman"/>
          <w:b/>
          <w:bCs/>
          <w:color w:val="000000"/>
          <w:sz w:val="28"/>
          <w:szCs w:val="28"/>
          <w:lang w:eastAsia="ru-RU"/>
        </w:rPr>
      </w:pPr>
      <w:r w:rsidRPr="000019E6">
        <w:rPr>
          <w:rFonts w:ascii="Times New Roman" w:eastAsia="Times New Roman" w:hAnsi="Times New Roman"/>
          <w:b/>
          <w:bCs/>
          <w:color w:val="000000"/>
          <w:sz w:val="28"/>
          <w:szCs w:val="28"/>
          <w:lang w:eastAsia="ru-RU"/>
        </w:rPr>
        <w:t xml:space="preserve">Родовые общины охотников и собирателей. </w:t>
      </w:r>
    </w:p>
    <w:p w:rsidR="007F45C5" w:rsidRPr="000019E6" w:rsidRDefault="007F45C5" w:rsidP="000019E6">
      <w:pPr>
        <w:widowControl w:val="0"/>
        <w:spacing w:after="0"/>
        <w:ind w:left="20" w:right="60" w:firstLine="340"/>
        <w:jc w:val="both"/>
        <w:rPr>
          <w:rFonts w:ascii="Times New Roman" w:eastAsia="Times New Roman" w:hAnsi="Times New Roman"/>
          <w:sz w:val="28"/>
          <w:szCs w:val="28"/>
        </w:rPr>
      </w:pPr>
      <w:r w:rsidRPr="000019E6">
        <w:rPr>
          <w:rFonts w:ascii="Times New Roman" w:eastAsia="Times New Roman" w:hAnsi="Times New Roman"/>
          <w:sz w:val="28"/>
          <w:szCs w:val="28"/>
        </w:rPr>
        <w:t>Расселе</w:t>
      </w:r>
      <w:r w:rsidRPr="000019E6">
        <w:rPr>
          <w:rFonts w:ascii="Times New Roman" w:eastAsia="Times New Roman" w:hAnsi="Times New Roman"/>
          <w:sz w:val="28"/>
          <w:szCs w:val="28"/>
        </w:rPr>
        <w:softHyphen/>
        <w:t>ние древнейших людей и его особенности. Испытание хо</w:t>
      </w:r>
      <w:r w:rsidRPr="000019E6">
        <w:rPr>
          <w:rFonts w:ascii="Times New Roman" w:eastAsia="Times New Roman" w:hAnsi="Times New Roman"/>
          <w:sz w:val="28"/>
          <w:szCs w:val="28"/>
        </w:rPr>
        <w:softHyphen/>
        <w:t>лодом. Освоение пещер. Строительство жилища. Освоение промысла охоты. Охота как основной способ добычи пищи древнейшего человека. Умение сообща достигать цели в охоте. Новые орудия охоты древнейшего человека. Человек разумный: кто он? Родовые общины. Сообщество сородичей. Особенности совместного ведения хозяйства в родовой общине. Распределение обязанностей в родовой общине.</w:t>
      </w:r>
    </w:p>
    <w:p w:rsidR="007F45C5" w:rsidRPr="000019E6" w:rsidRDefault="007F45C5" w:rsidP="000019E6">
      <w:pPr>
        <w:widowControl w:val="0"/>
        <w:spacing w:after="0"/>
        <w:ind w:left="20" w:firstLine="340"/>
        <w:jc w:val="both"/>
        <w:rPr>
          <w:rFonts w:ascii="Times New Roman" w:eastAsia="Times New Roman" w:hAnsi="Times New Roman"/>
          <w:b/>
          <w:bCs/>
          <w:sz w:val="28"/>
          <w:szCs w:val="28"/>
        </w:rPr>
      </w:pPr>
      <w:r w:rsidRPr="000019E6">
        <w:rPr>
          <w:rFonts w:ascii="Times New Roman" w:eastAsia="Times New Roman" w:hAnsi="Times New Roman"/>
          <w:b/>
          <w:bCs/>
          <w:sz w:val="28"/>
          <w:szCs w:val="28"/>
        </w:rPr>
        <w:t>Возникновение искусства и религиозных верований.</w:t>
      </w:r>
    </w:p>
    <w:p w:rsidR="007F45C5" w:rsidRPr="000019E6" w:rsidRDefault="007F45C5" w:rsidP="000019E6">
      <w:pPr>
        <w:widowControl w:val="0"/>
        <w:spacing w:after="121"/>
        <w:ind w:left="20" w:right="60"/>
        <w:jc w:val="both"/>
        <w:rPr>
          <w:rFonts w:ascii="Times New Roman" w:eastAsia="Times New Roman" w:hAnsi="Times New Roman"/>
          <w:sz w:val="28"/>
          <w:szCs w:val="28"/>
        </w:rPr>
      </w:pPr>
      <w:r w:rsidRPr="000019E6">
        <w:rPr>
          <w:rFonts w:ascii="Times New Roman" w:eastAsia="Times New Roman" w:hAnsi="Times New Roman"/>
          <w:sz w:val="28"/>
          <w:szCs w:val="28"/>
        </w:rPr>
        <w:t>Как была найдена пещерная живопись. Загадки древнейших рисунков. Человек «заколдовывает» зверя. Зарождение веры в душу. Представление о религиозных верованиях первобытных охотников и собирателей.</w:t>
      </w:r>
    </w:p>
    <w:p w:rsidR="007F45C5" w:rsidRPr="000019E6" w:rsidRDefault="007F45C5" w:rsidP="000019E6">
      <w:pPr>
        <w:widowControl w:val="0"/>
        <w:spacing w:after="63"/>
        <w:jc w:val="both"/>
        <w:rPr>
          <w:rFonts w:ascii="Times New Roman" w:eastAsia="Times New Roman" w:hAnsi="Times New Roman"/>
          <w:b/>
          <w:bCs/>
          <w:sz w:val="28"/>
          <w:szCs w:val="28"/>
        </w:rPr>
      </w:pPr>
      <w:r w:rsidRPr="000019E6">
        <w:rPr>
          <w:rFonts w:ascii="Times New Roman" w:eastAsia="Times New Roman" w:hAnsi="Times New Roman"/>
          <w:b/>
          <w:bCs/>
          <w:sz w:val="28"/>
          <w:szCs w:val="28"/>
        </w:rPr>
        <w:t xml:space="preserve">Тема 2. Первобытные земледельцы и скотоводы  </w:t>
      </w:r>
    </w:p>
    <w:p w:rsidR="007F45C5" w:rsidRPr="000019E6" w:rsidRDefault="007F45C5" w:rsidP="000019E6">
      <w:pPr>
        <w:widowControl w:val="0"/>
        <w:spacing w:after="0"/>
        <w:ind w:left="20" w:right="6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Возникновение земледелия и скотоводства. </w:t>
      </w:r>
      <w:r w:rsidRPr="000019E6">
        <w:rPr>
          <w:rFonts w:ascii="Times New Roman" w:eastAsia="Times New Roman" w:hAnsi="Times New Roman"/>
          <w:sz w:val="28"/>
          <w:szCs w:val="28"/>
        </w:rPr>
        <w:t>Представление о зарождении производящего хозяйства: мотыжное земледелие. Первые орудия труда земледельцев. Районы раннего земледелия. Приручение животных. Скотоводство и изменения в жизни людей. Последствия перехода к производящему хозяйству. Освоение ремёсел. Гончарное дело, прядение, ткачество. Изобретение ткацкого станка.</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sz w:val="28"/>
          <w:szCs w:val="28"/>
        </w:rPr>
        <w:t>Родовые общины земледельцев и скотоводов. Племя: изменение отношений. Управление племенем. Представления о происхождении рода, племени. Первобытные рели</w:t>
      </w:r>
      <w:r w:rsidRPr="000019E6">
        <w:rPr>
          <w:rFonts w:ascii="Times New Roman" w:eastAsia="Times New Roman" w:hAnsi="Times New Roman"/>
          <w:sz w:val="28"/>
          <w:szCs w:val="28"/>
        </w:rPr>
        <w:softHyphen/>
        <w:t>гиозные верования земледельцев и скотоводов. Зарождение культа.</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Появление неравенства и знати. </w:t>
      </w:r>
      <w:r w:rsidRPr="000019E6">
        <w:rPr>
          <w:rFonts w:ascii="Times New Roman" w:eastAsia="Times New Roman" w:hAnsi="Times New Roman"/>
          <w:sz w:val="28"/>
          <w:szCs w:val="28"/>
        </w:rPr>
        <w:t>Развитие ремёсел. Выделение ремесленников в общине. Изобретение гончарного круга. Начало обработки металлов. Изобретение плуга. От родовой общины к соседской. Выделение семьи. Возникновение неравенства в общине земледельцев. Выделение знати. Преобразование поселений в города.</w:t>
      </w:r>
    </w:p>
    <w:p w:rsidR="007F45C5" w:rsidRPr="000019E6" w:rsidRDefault="007F45C5" w:rsidP="000019E6">
      <w:pPr>
        <w:widowControl w:val="0"/>
        <w:spacing w:after="58"/>
        <w:ind w:left="20"/>
        <w:jc w:val="both"/>
        <w:rPr>
          <w:rFonts w:ascii="Times New Roman" w:eastAsia="Times New Roman" w:hAnsi="Times New Roman"/>
          <w:b/>
          <w:bCs/>
          <w:sz w:val="28"/>
          <w:szCs w:val="28"/>
        </w:rPr>
      </w:pPr>
      <w:r w:rsidRPr="000019E6">
        <w:rPr>
          <w:rFonts w:ascii="Times New Roman" w:eastAsia="Times New Roman" w:hAnsi="Times New Roman"/>
          <w:b/>
          <w:bCs/>
          <w:sz w:val="28"/>
          <w:szCs w:val="28"/>
        </w:rPr>
        <w:lastRenderedPageBreak/>
        <w:t xml:space="preserve">Тема 3. Счёт лет в истории  </w:t>
      </w:r>
    </w:p>
    <w:p w:rsidR="007F45C5" w:rsidRPr="000019E6" w:rsidRDefault="007F45C5" w:rsidP="000019E6">
      <w:pPr>
        <w:widowControl w:val="0"/>
        <w:spacing w:after="249"/>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Измерение времени по годам. </w:t>
      </w:r>
      <w:r w:rsidRPr="000019E6">
        <w:rPr>
          <w:rFonts w:ascii="Times New Roman" w:eastAsia="Times New Roman" w:hAnsi="Times New Roman"/>
          <w:sz w:val="28"/>
          <w:szCs w:val="28"/>
        </w:rPr>
        <w:t>Как в древности считали года. Опыт, культура счёта времени по годам в древних государствах. Изменения счёта времени с наступлением хри</w:t>
      </w:r>
      <w:r w:rsidRPr="000019E6">
        <w:rPr>
          <w:rFonts w:ascii="Times New Roman" w:eastAsia="Times New Roman" w:hAnsi="Times New Roman"/>
          <w:sz w:val="28"/>
          <w:szCs w:val="28"/>
        </w:rPr>
        <w:softHyphen/>
        <w:t>стианской эры. Особенности обозначения фактов до нашей эры (обратный счёт лет). Счёт лет, которым мы пользуемся. Летоисчисление от Рождества Христова. Наша эра. «Линия времени» как схема ориентировки в историческом времени</w:t>
      </w:r>
    </w:p>
    <w:p w:rsidR="007F45C5" w:rsidRPr="000019E6" w:rsidRDefault="007F45C5" w:rsidP="000019E6">
      <w:pPr>
        <w:widowControl w:val="0"/>
        <w:spacing w:after="186"/>
        <w:ind w:left="20"/>
        <w:jc w:val="center"/>
        <w:rPr>
          <w:rFonts w:ascii="Times New Roman" w:eastAsia="Times New Roman" w:hAnsi="Times New Roman"/>
          <w:b/>
          <w:sz w:val="28"/>
          <w:szCs w:val="28"/>
        </w:rPr>
      </w:pPr>
      <w:r w:rsidRPr="000019E6">
        <w:rPr>
          <w:rFonts w:ascii="Times New Roman" w:eastAsia="Times New Roman" w:hAnsi="Times New Roman"/>
          <w:b/>
          <w:sz w:val="28"/>
          <w:szCs w:val="28"/>
        </w:rPr>
        <w:t xml:space="preserve">Раздел II. Древний Восток </w:t>
      </w:r>
    </w:p>
    <w:p w:rsidR="007F45C5" w:rsidRPr="000019E6" w:rsidRDefault="007F45C5" w:rsidP="000019E6">
      <w:pPr>
        <w:widowControl w:val="0"/>
        <w:spacing w:after="67"/>
        <w:ind w:left="20"/>
        <w:jc w:val="both"/>
        <w:rPr>
          <w:rFonts w:ascii="Times New Roman" w:eastAsia="Times New Roman" w:hAnsi="Times New Roman"/>
          <w:b/>
          <w:bCs/>
          <w:sz w:val="28"/>
          <w:szCs w:val="28"/>
        </w:rPr>
      </w:pPr>
      <w:r w:rsidRPr="000019E6">
        <w:rPr>
          <w:rFonts w:ascii="Times New Roman" w:eastAsia="Times New Roman" w:hAnsi="Times New Roman"/>
          <w:b/>
          <w:bCs/>
          <w:sz w:val="28"/>
          <w:szCs w:val="28"/>
        </w:rPr>
        <w:t xml:space="preserve">Тема 4. Древний Египет  </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Государство на берегах Нила. </w:t>
      </w:r>
      <w:r w:rsidRPr="000019E6">
        <w:rPr>
          <w:rFonts w:ascii="Times New Roman" w:eastAsia="Times New Roman" w:hAnsi="Times New Roman"/>
          <w:sz w:val="28"/>
          <w:szCs w:val="28"/>
        </w:rPr>
        <w:t>Страна Египет. Место</w:t>
      </w:r>
      <w:r w:rsidRPr="000019E6">
        <w:rPr>
          <w:rFonts w:ascii="Times New Roman" w:eastAsia="Times New Roman" w:hAnsi="Times New Roman"/>
          <w:sz w:val="28"/>
          <w:szCs w:val="28"/>
        </w:rPr>
        <w:softHyphen/>
        <w:t>положение государства. Разливы Нила и природные условия. Земледелие в Древнем Египте. Система орошения земель под урожай. Путь к объединению Древнего Египта. Возникновение единого государства в Египте. Управление страной.</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Как жили земледельцы и ремесленники в Египте. </w:t>
      </w:r>
      <w:r w:rsidRPr="000019E6">
        <w:rPr>
          <w:rFonts w:ascii="Times New Roman" w:eastAsia="Times New Roman" w:hAnsi="Times New Roman"/>
          <w:sz w:val="28"/>
          <w:szCs w:val="28"/>
        </w:rPr>
        <w:t>Жители Египта: от фараона до простого земледельца. Труд земледельцев. Система каналов. В гостях у египтянина. Ремёсла и обмен. Писцы собирают налоги.</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Жизнь египетского вельможи. </w:t>
      </w:r>
      <w:r w:rsidRPr="000019E6">
        <w:rPr>
          <w:rFonts w:ascii="Times New Roman" w:eastAsia="Times New Roman" w:hAnsi="Times New Roman"/>
          <w:sz w:val="28"/>
          <w:szCs w:val="28"/>
        </w:rPr>
        <w:t>О чём могут рассказать гробницы вельмож. В усадьбе вельможи. Служба вельмож. Вельможа во дворце фараона. Отношения фараона и его вельмож.</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Военные походы фараонов. </w:t>
      </w:r>
      <w:r w:rsidRPr="000019E6">
        <w:rPr>
          <w:rFonts w:ascii="Times New Roman" w:eastAsia="Times New Roman" w:hAnsi="Times New Roman"/>
          <w:sz w:val="28"/>
          <w:szCs w:val="28"/>
        </w:rPr>
        <w:t>Отряды пеших воинов. Вооружение пехотинцев. Боевые колесницы египтян. На</w:t>
      </w:r>
      <w:r w:rsidRPr="000019E6">
        <w:rPr>
          <w:rFonts w:ascii="Times New Roman" w:eastAsia="Times New Roman" w:hAnsi="Times New Roman"/>
          <w:sz w:val="28"/>
          <w:szCs w:val="28"/>
        </w:rPr>
        <w:softHyphen/>
        <w:t>правления военных походов и завоевания фараонов. За</w:t>
      </w:r>
      <w:r w:rsidRPr="000019E6">
        <w:rPr>
          <w:rFonts w:ascii="Times New Roman" w:eastAsia="Times New Roman" w:hAnsi="Times New Roman"/>
          <w:sz w:val="28"/>
          <w:szCs w:val="28"/>
        </w:rPr>
        <w:softHyphen/>
        <w:t>воевательные походы Тутмоса III. Военные трофеи и триумф фараонов. Главные города Древнего Египта — Мемфис, Фивы. Судьба военнопленных. Появление наёмного войска.</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Религия древних египтян. </w:t>
      </w:r>
      <w:r w:rsidRPr="000019E6">
        <w:rPr>
          <w:rFonts w:ascii="Times New Roman" w:eastAsia="Times New Roman" w:hAnsi="Times New Roman"/>
          <w:sz w:val="28"/>
          <w:szCs w:val="28"/>
        </w:rPr>
        <w:t>Боги и жрецы. Храмы — жилища богов. Могущество жрецов. Рассказы египтян о своих богах. Священные животные и боги. Миф об Осирисе и Исиде. Сет и Осирис. Суд Осириса. Представление древних египтян о царстве мёртвых: мумия, гробница, саркофаг. Фараон — сын Солнца. Безграничность власти фараона. «Книга мёртвых».</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Искусство Древнего Египта. </w:t>
      </w:r>
      <w:r w:rsidRPr="000019E6">
        <w:rPr>
          <w:rFonts w:ascii="Times New Roman" w:eastAsia="Times New Roman" w:hAnsi="Times New Roman"/>
          <w:sz w:val="28"/>
          <w:szCs w:val="28"/>
        </w:rPr>
        <w:t>Первое из чудес света. Возведение каменных пирамид. Большой сфинкс. Пирамида фараона Хеопса. Внешний вид и внутреннее устройство хра</w:t>
      </w:r>
      <w:r w:rsidRPr="000019E6">
        <w:rPr>
          <w:rFonts w:ascii="Times New Roman" w:eastAsia="Times New Roman" w:hAnsi="Times New Roman"/>
          <w:sz w:val="28"/>
          <w:szCs w:val="28"/>
        </w:rPr>
        <w:softHyphen/>
        <w:t>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статуя, скуль</w:t>
      </w:r>
      <w:r w:rsidRPr="000019E6">
        <w:rPr>
          <w:rFonts w:ascii="Times New Roman" w:eastAsia="Times New Roman" w:hAnsi="Times New Roman"/>
          <w:sz w:val="28"/>
          <w:szCs w:val="28"/>
        </w:rPr>
        <w:softHyphen/>
        <w:t>птурный портрет. Правила ваяния человека в скульптуре и изображения в росписях. Экспозиции древнеегипетского ис</w:t>
      </w:r>
      <w:r w:rsidRPr="000019E6">
        <w:rPr>
          <w:rFonts w:ascii="Times New Roman" w:eastAsia="Times New Roman" w:hAnsi="Times New Roman"/>
          <w:sz w:val="28"/>
          <w:szCs w:val="28"/>
        </w:rPr>
        <w:softHyphen/>
        <w:t>кусства в национальных музеях мира: Эрмитаже, Лувре, Британском музее.</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Письменность и знания древних египтян. </w:t>
      </w:r>
      <w:r w:rsidRPr="000019E6">
        <w:rPr>
          <w:rFonts w:ascii="Times New Roman" w:eastAsia="Times New Roman" w:hAnsi="Times New Roman"/>
          <w:sz w:val="28"/>
          <w:szCs w:val="28"/>
        </w:rPr>
        <w:t xml:space="preserve">Загадочные письмена и их разгадка. </w:t>
      </w:r>
      <w:r w:rsidRPr="000019E6">
        <w:rPr>
          <w:rFonts w:ascii="Times New Roman" w:eastAsia="Times New Roman" w:hAnsi="Times New Roman"/>
          <w:sz w:val="28"/>
          <w:szCs w:val="28"/>
        </w:rPr>
        <w:lastRenderedPageBreak/>
        <w:t>Особенности древнеегипетской письменности. Иероглифическое письмо. Изобретение материала и инструмента для письма. Египетские папирусы: верность традиции. Свиток папируса — древнеегипетская книга. Школа подготовки писцов и жрецов. Первооснова научных знаний (математика, астрономия). Изобретение инструментов отсчёта времени: солнечный календарь, водяные часы, звёздные карты. Хранители знаний — жрецы.</w:t>
      </w:r>
    </w:p>
    <w:p w:rsidR="007F45C5" w:rsidRPr="000019E6" w:rsidRDefault="007F45C5" w:rsidP="000019E6">
      <w:pPr>
        <w:keepNext/>
        <w:keepLines/>
        <w:widowControl w:val="0"/>
        <w:spacing w:after="127"/>
        <w:ind w:left="20"/>
        <w:jc w:val="both"/>
        <w:outlineLvl w:val="4"/>
        <w:rPr>
          <w:rFonts w:ascii="Times New Roman" w:eastAsia="Times New Roman" w:hAnsi="Times New Roman"/>
          <w:b/>
          <w:bCs/>
          <w:sz w:val="28"/>
          <w:szCs w:val="28"/>
        </w:rPr>
      </w:pPr>
      <w:bookmarkStart w:id="276" w:name="bookmark8"/>
      <w:r w:rsidRPr="000019E6">
        <w:rPr>
          <w:rFonts w:ascii="Times New Roman" w:eastAsia="Times New Roman" w:hAnsi="Times New Roman"/>
          <w:b/>
          <w:bCs/>
          <w:sz w:val="28"/>
          <w:szCs w:val="28"/>
        </w:rPr>
        <w:t>Тема 5. Западная Азия в древности</w:t>
      </w:r>
      <w:bookmarkEnd w:id="276"/>
      <w:r w:rsidRPr="000019E6">
        <w:rPr>
          <w:rFonts w:ascii="Times New Roman" w:eastAsia="Times New Roman" w:hAnsi="Times New Roman"/>
          <w:b/>
          <w:bCs/>
          <w:sz w:val="28"/>
          <w:szCs w:val="28"/>
        </w:rPr>
        <w:t xml:space="preserve">   </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Древнее Двуречье. </w:t>
      </w:r>
      <w:r w:rsidRPr="000019E6">
        <w:rPr>
          <w:rFonts w:ascii="Times New Roman" w:eastAsia="Times New Roman" w:hAnsi="Times New Roman"/>
          <w:sz w:val="28"/>
          <w:szCs w:val="28"/>
        </w:rPr>
        <w:t>Страна двух рек. Местоположение, природа и ландшафт Южного Двуречья. Ирригационное (оро</w:t>
      </w:r>
      <w:r w:rsidRPr="000019E6">
        <w:rPr>
          <w:rFonts w:ascii="Times New Roman" w:eastAsia="Times New Roman" w:hAnsi="Times New Roman"/>
          <w:sz w:val="28"/>
          <w:szCs w:val="28"/>
        </w:rPr>
        <w:softHyphen/>
        <w:t>сительное) земледелие. Схожесть хронологии возникновения государственности в Междуречье и Нильской долине. Города из глиняных кирпичей. Шумерские города Ур и Урук. Глина как основной строительный и бытовой материал. Культовые сооружения шумеров: ступенчатые башни от земли до неба. Боги шумеров. Область знаний и полномочий жрецов. Жрецы-учёные. Клинопись. Писцовые школы. Научные знания (астрономия, математика). Письмена на глиняных табличках.</w:t>
      </w:r>
    </w:p>
    <w:p w:rsidR="007F45C5" w:rsidRPr="000019E6" w:rsidRDefault="007F45C5" w:rsidP="000019E6">
      <w:pPr>
        <w:widowControl w:val="0"/>
        <w:spacing w:after="0"/>
        <w:ind w:left="20" w:right="40"/>
        <w:jc w:val="both"/>
        <w:rPr>
          <w:rFonts w:ascii="Times New Roman" w:eastAsia="Times New Roman" w:hAnsi="Times New Roman"/>
          <w:sz w:val="28"/>
          <w:szCs w:val="28"/>
        </w:rPr>
      </w:pPr>
      <w:r w:rsidRPr="000019E6">
        <w:rPr>
          <w:rFonts w:ascii="Times New Roman" w:eastAsia="Times New Roman" w:hAnsi="Times New Roman"/>
          <w:sz w:val="28"/>
          <w:szCs w:val="28"/>
        </w:rPr>
        <w:t>Мифы и сказания с глиняных табличек. Клинопись — особое письмо Двуречья.</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Вавилонский царь Хаммурапи и его законы. </w:t>
      </w:r>
      <w:r w:rsidRPr="000019E6">
        <w:rPr>
          <w:rFonts w:ascii="Times New Roman" w:eastAsia="Times New Roman" w:hAnsi="Times New Roman"/>
          <w:sz w:val="28"/>
          <w:szCs w:val="28"/>
        </w:rPr>
        <w:t>Город Вавилон становится главным в Двуречье. Власть царя Хаммурапи — власть от бога Шамаша. Представление о законах Хаммурапи как законах богов. Узаконенная традиция суда над преступниками. Принцип талиона. Законы о рабах. Законы о богачах и бедняках. Закон о новых отношениях, о новых социальных группах: ростовщиках.</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Финикийские мореплаватели. </w:t>
      </w:r>
      <w:r w:rsidRPr="000019E6">
        <w:rPr>
          <w:rFonts w:ascii="Times New Roman" w:eastAsia="Times New Roman" w:hAnsi="Times New Roman"/>
          <w:sz w:val="28"/>
          <w:szCs w:val="28"/>
        </w:rPr>
        <w:t>География, природа и занятия населения Финикии. Средиземное море и финикийцы. Виноградарство и оливководство. Ремёсла: стеклоделие, из</w:t>
      </w:r>
      <w:r w:rsidRPr="000019E6">
        <w:rPr>
          <w:rFonts w:ascii="Times New Roman" w:eastAsia="Times New Roman" w:hAnsi="Times New Roman"/>
          <w:sz w:val="28"/>
          <w:szCs w:val="28"/>
        </w:rPr>
        <w:softHyphen/>
        <w:t>готовление пурпурных тканей. Развитие торговли в городах Финикии: Библе, Сидоне, Тире. Морская торговля и пиратство. Колонии финикийцев. Древнейший финикийский алфавит. Легенды о финикийцах.</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Библейские сказания. </w:t>
      </w:r>
      <w:r w:rsidRPr="000019E6">
        <w:rPr>
          <w:rFonts w:ascii="Times New Roman" w:eastAsia="Times New Roman" w:hAnsi="Times New Roman"/>
          <w:sz w:val="28"/>
          <w:szCs w:val="28"/>
        </w:rPr>
        <w:t>Ветхий Завет. Расселение древнееврейских племён. Организация жизни, занятия и быт древнееврейских общин. Переход к единобожию. Библия и Ветхий Завет. Мораль заповедей бога Яхве. Иосиф и его братья. Моисей выводит евреев из Египта: библейские мифы и сказания как исторический и нравственный опыт еврейского народа. Бог даёт законы народу.</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Древнееврейское царство. </w:t>
      </w:r>
      <w:r w:rsidRPr="000019E6">
        <w:rPr>
          <w:rFonts w:ascii="Times New Roman" w:eastAsia="Times New Roman" w:hAnsi="Times New Roman"/>
          <w:sz w:val="28"/>
          <w:szCs w:val="28"/>
        </w:rPr>
        <w:t>Библейские сказания о вой</w:t>
      </w:r>
      <w:r w:rsidRPr="000019E6">
        <w:rPr>
          <w:rFonts w:ascii="Times New Roman" w:eastAsia="Times New Roman" w:hAnsi="Times New Roman"/>
          <w:sz w:val="28"/>
          <w:szCs w:val="28"/>
        </w:rPr>
        <w:softHyphen/>
        <w:t>нах евреев в Палестине. Борьба с филистимлянами. Древнееврейское царство и предания о его первых правителях: Сауле, Давиде, Соломоне. Правление Соломона. Иерусалим как столица царства. Храм бога Яхве. Библейские предания о героях.</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Ассирийская держава. </w:t>
      </w:r>
      <w:r w:rsidRPr="000019E6">
        <w:rPr>
          <w:rFonts w:ascii="Times New Roman" w:eastAsia="Times New Roman" w:hAnsi="Times New Roman"/>
          <w:sz w:val="28"/>
          <w:szCs w:val="28"/>
        </w:rPr>
        <w:t xml:space="preserve">Освоение железа. Начало обработки железа. Последствия использования железных орудий труда. Использование железа в военном ремесле. Ассирийское войско и конница. Вооружение ассирийцев. Ассирийское царство — одна из великих держав Древнего мира. Завоевания ассирийских царей. Трагедия </w:t>
      </w:r>
      <w:r w:rsidRPr="000019E6">
        <w:rPr>
          <w:rFonts w:ascii="Times New Roman" w:eastAsia="Times New Roman" w:hAnsi="Times New Roman"/>
          <w:sz w:val="28"/>
          <w:szCs w:val="28"/>
        </w:rPr>
        <w:lastRenderedPageBreak/>
        <w:t>побеждённых Ассирией стран. Ниневия — достойная столица ассирийских царей-завоевателей. Царский дворец. Библиотека глиняных книг Ашшурба- напала. Археологические свидетельства ассирийского искусства. Легенды об ассирийцах. Гибель Ассирийской державы.</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Персидская держава «царя царей». </w:t>
      </w:r>
      <w:r w:rsidRPr="000019E6">
        <w:rPr>
          <w:rFonts w:ascii="Times New Roman" w:eastAsia="Times New Roman" w:hAnsi="Times New Roman"/>
          <w:sz w:val="28"/>
          <w:szCs w:val="28"/>
        </w:rPr>
        <w:t>Три великих царства в Западной Азии. Город Вавилон и его сооружения. Начало чеканки монеты в Лидии. Завоевания персов. Персидский царь Кир Великий: его победы, военные хитрости и легенды о нём. Образование Персидской державы (завоевание Мидии, Лидии, Вавилонии, Египта). Царь Дарий Первый. Царская дорога и царская почта. Система налогообложения. Войско персидского царя. Столица великой державы древности — город Персеполь.</w:t>
      </w:r>
    </w:p>
    <w:p w:rsidR="007F45C5" w:rsidRPr="000019E6" w:rsidRDefault="007F45C5" w:rsidP="000019E6">
      <w:pPr>
        <w:widowControl w:val="0"/>
        <w:spacing w:after="123"/>
        <w:jc w:val="both"/>
        <w:rPr>
          <w:rFonts w:ascii="Times New Roman" w:eastAsia="Times New Roman" w:hAnsi="Times New Roman"/>
          <w:b/>
          <w:bCs/>
          <w:sz w:val="28"/>
          <w:szCs w:val="28"/>
        </w:rPr>
      </w:pPr>
      <w:r w:rsidRPr="000019E6">
        <w:rPr>
          <w:rFonts w:ascii="Times New Roman" w:eastAsia="Times New Roman" w:hAnsi="Times New Roman"/>
          <w:b/>
          <w:bCs/>
          <w:sz w:val="28"/>
          <w:szCs w:val="28"/>
        </w:rPr>
        <w:t xml:space="preserve">Тема 6. Индия и Китай в древности  </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sz w:val="28"/>
          <w:szCs w:val="28"/>
        </w:rPr>
        <w:t>Своеобразие путей становления государственности в Индии и Китае в период древности.</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Природа и люди Древней Индии. </w:t>
      </w:r>
      <w:r w:rsidRPr="000019E6">
        <w:rPr>
          <w:rFonts w:ascii="Times New Roman" w:eastAsia="Times New Roman" w:hAnsi="Times New Roman"/>
          <w:sz w:val="28"/>
          <w:szCs w:val="28"/>
        </w:rPr>
        <w:t>Страна между Гималаями и океаном. Реки Инд и Ганг. Гималайские горы. Джунгли на берегах Ганга. Деревни среди джунглей. Освоение земель и развитие оросительного земледелия. Основные занятия индийцев. Жизнь среди природы: животные и боги индийцев. Сказание о Раме. Древнейшие города. Вера в переселение душ.</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Индийские касты. </w:t>
      </w:r>
      <w:r w:rsidRPr="000019E6">
        <w:rPr>
          <w:rFonts w:ascii="Times New Roman" w:eastAsia="Times New Roman" w:hAnsi="Times New Roman"/>
          <w:sz w:val="28"/>
          <w:szCs w:val="28"/>
        </w:rPr>
        <w:t>Миф о происхождении четырёх каст. Обряд жертвоприношения богам. Периоды жизни брахмана. Кастовое общество неравных: варны и касты знатных воинов, земледельцев и слуг. «Неприкасаемые». Индийская мудрость, знания и книги. Возникновение буддизма. Легенда о Будде. Объединение Индии царём Ашокой.</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Чему учил китайский мудрец Конфуций. </w:t>
      </w:r>
      <w:r w:rsidRPr="000019E6">
        <w:rPr>
          <w:rFonts w:ascii="Times New Roman" w:eastAsia="Times New Roman" w:hAnsi="Times New Roman"/>
          <w:sz w:val="28"/>
          <w:szCs w:val="28"/>
        </w:rPr>
        <w:t>Страна, где жили китайцы. География, природа и ландшафт Великой Китайской равнины. Реки Хуанхэ и Янцзы. Высшая добродетель — уважение к старшим. Учение Конфуция. Мудрость — в знании старинных книг. Китайские иероглифы. Китайская наука учтивости.</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Первый властелин единого Китая. </w:t>
      </w:r>
      <w:r w:rsidRPr="000019E6">
        <w:rPr>
          <w:rFonts w:ascii="Times New Roman" w:eastAsia="Times New Roman" w:hAnsi="Times New Roman"/>
          <w:sz w:val="28"/>
          <w:szCs w:val="28"/>
        </w:rPr>
        <w:t>Объединение Китая при Цинь Шихуане. Завоевательные войны, расширение территории государства Цинь Шихуана. Великая Китайская стена и мир китайцев. Деспотия Цинь Шихуана. Возмущение народа. Свержение наследников Цинь Шихуана. Археологические свидетельства эпохи: глиняные воины гробницы Цинь Шихуана. Шёлк. Великий шёлковый путь. Чай. Бумага. Компас.</w:t>
      </w:r>
    </w:p>
    <w:p w:rsidR="007F45C5" w:rsidRPr="000019E6" w:rsidRDefault="007F45C5" w:rsidP="000019E6">
      <w:pPr>
        <w:widowControl w:val="0"/>
        <w:spacing w:after="0"/>
        <w:ind w:left="1600" w:right="1600"/>
        <w:jc w:val="center"/>
        <w:rPr>
          <w:rFonts w:ascii="Times New Roman" w:eastAsia="Times New Roman" w:hAnsi="Times New Roman"/>
          <w:b/>
          <w:sz w:val="28"/>
          <w:szCs w:val="28"/>
        </w:rPr>
      </w:pPr>
      <w:r w:rsidRPr="000019E6">
        <w:rPr>
          <w:rFonts w:ascii="Times New Roman" w:eastAsia="Times New Roman" w:hAnsi="Times New Roman"/>
          <w:b/>
          <w:sz w:val="28"/>
          <w:szCs w:val="28"/>
        </w:rPr>
        <w:t xml:space="preserve">Раздел </w:t>
      </w:r>
      <w:r w:rsidRPr="000019E6">
        <w:rPr>
          <w:rFonts w:ascii="Times New Roman" w:eastAsia="Times New Roman" w:hAnsi="Times New Roman"/>
          <w:b/>
          <w:sz w:val="28"/>
          <w:szCs w:val="28"/>
          <w:lang w:val="en-US"/>
        </w:rPr>
        <w:t>III</w:t>
      </w:r>
      <w:r w:rsidRPr="000019E6">
        <w:rPr>
          <w:rFonts w:ascii="Times New Roman" w:eastAsia="Times New Roman" w:hAnsi="Times New Roman"/>
          <w:b/>
          <w:sz w:val="28"/>
          <w:szCs w:val="28"/>
        </w:rPr>
        <w:t xml:space="preserve">. Древняя Греция </w:t>
      </w:r>
    </w:p>
    <w:p w:rsidR="007F45C5" w:rsidRPr="000019E6" w:rsidRDefault="00671E65" w:rsidP="000019E6">
      <w:pPr>
        <w:widowControl w:val="0"/>
        <w:spacing w:after="0"/>
        <w:ind w:right="160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Тема 7. Древнейшая Греция   </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sz w:val="28"/>
          <w:szCs w:val="28"/>
        </w:rPr>
        <w:t>Местоположение, природа и ландшафт. Роль моря в жизни греков. Отсутствие полноводных рек.</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Греки и критяне. </w:t>
      </w:r>
      <w:r w:rsidRPr="000019E6">
        <w:rPr>
          <w:rFonts w:ascii="Times New Roman" w:eastAsia="Times New Roman" w:hAnsi="Times New Roman"/>
          <w:sz w:val="28"/>
          <w:szCs w:val="28"/>
        </w:rPr>
        <w:t xml:space="preserve">Древнейшие города: Микены, Тиринф, Пилос, Афины. Критское царство по данным археологических находок и открытий. Кносский </w:t>
      </w:r>
      <w:r w:rsidRPr="000019E6">
        <w:rPr>
          <w:rFonts w:ascii="Times New Roman" w:eastAsia="Times New Roman" w:hAnsi="Times New Roman"/>
          <w:sz w:val="28"/>
          <w:szCs w:val="28"/>
        </w:rPr>
        <w:lastRenderedPageBreak/>
        <w:t>дворец: архитектура, скульптура и фресковая роспись. Морское могущество Крита. Тайна критской письменности. Гибель Критского царства. Мифы критского цикла: Тесей и Минотавр, Дедал и Икар.</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Микены и Троя. </w:t>
      </w:r>
      <w:r w:rsidRPr="000019E6">
        <w:rPr>
          <w:rFonts w:ascii="Times New Roman" w:eastAsia="Times New Roman" w:hAnsi="Times New Roman"/>
          <w:sz w:val="28"/>
          <w:szCs w:val="28"/>
        </w:rPr>
        <w:t>В крепостных Микенах. Местонахождение. «Архитектура великанов». Каменные Львиные ворота.</w:t>
      </w:r>
    </w:p>
    <w:p w:rsidR="007F45C5" w:rsidRPr="000019E6" w:rsidRDefault="007F45C5" w:rsidP="000019E6">
      <w:pPr>
        <w:widowControl w:val="0"/>
        <w:spacing w:after="0"/>
        <w:ind w:left="20" w:right="20"/>
        <w:jc w:val="both"/>
        <w:rPr>
          <w:rFonts w:ascii="Times New Roman" w:eastAsia="Times New Roman" w:hAnsi="Times New Roman"/>
          <w:sz w:val="28"/>
          <w:szCs w:val="28"/>
        </w:rPr>
      </w:pPr>
      <w:r w:rsidRPr="000019E6">
        <w:rPr>
          <w:rFonts w:ascii="Times New Roman" w:eastAsia="Times New Roman" w:hAnsi="Times New Roman"/>
          <w:sz w:val="28"/>
          <w:szCs w:val="28"/>
        </w:rPr>
        <w:t>Облик города-крепости: археологические находки и исследования. Древнейшее греческое письмо. Заселение островов Эгейского моря. Троянская война. Мифы о начале Троянской войны. Вторжение в Грецию с севера воинственных племён и его последствия.</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Поэма Гомера «Илиада». </w:t>
      </w:r>
      <w:r w:rsidRPr="000019E6">
        <w:rPr>
          <w:rFonts w:ascii="Times New Roman" w:eastAsia="Times New Roman" w:hAnsi="Times New Roman"/>
          <w:sz w:val="28"/>
          <w:szCs w:val="28"/>
        </w:rPr>
        <w:t>Миф о Троянской войне и поэмы «Илиада» и «Одиссея». Гнев Ахиллеса. По</w:t>
      </w:r>
      <w:r w:rsidRPr="000019E6">
        <w:rPr>
          <w:rFonts w:ascii="Times New Roman" w:eastAsia="Times New Roman" w:hAnsi="Times New Roman"/>
          <w:sz w:val="28"/>
          <w:szCs w:val="28"/>
        </w:rPr>
        <w:softHyphen/>
        <w:t>единок Ахиллеса с Гектором. Похороны Гектора. Мифы и сказания об Одиссее, Ахиллесе, троянском коне. Мораль поэмы.</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Поэма Гомера «Одиссея». </w:t>
      </w:r>
      <w:r w:rsidRPr="000019E6">
        <w:rPr>
          <w:rFonts w:ascii="Times New Roman" w:eastAsia="Times New Roman" w:hAnsi="Times New Roman"/>
          <w:sz w:val="28"/>
          <w:szCs w:val="28"/>
        </w:rPr>
        <w:t>География странствий царя с острова Итака — Одиссея. Одиссей находит приют у царя Алкиноя. На острове циклопов. Встреча с сиренами. Возвращение на Итаку. Расправа с женихами. Мораль поэмы.</w:t>
      </w:r>
    </w:p>
    <w:p w:rsidR="007F45C5" w:rsidRPr="000019E6" w:rsidRDefault="007F45C5" w:rsidP="000019E6">
      <w:pPr>
        <w:widowControl w:val="0"/>
        <w:spacing w:after="241"/>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Религия древних греков. </w:t>
      </w:r>
      <w:r w:rsidRPr="000019E6">
        <w:rPr>
          <w:rFonts w:ascii="Times New Roman" w:eastAsia="Times New Roman" w:hAnsi="Times New Roman"/>
          <w:sz w:val="28"/>
          <w:szCs w:val="28"/>
        </w:rPr>
        <w:t>Боги Греции. Религиозные верования греков. Пантеон олимпийских богов. Мифы о Деметре и Персефоне. Миф о Прометее. Мифы о Дионисе и Геракле. Миф о споре Афины с Посейдоном.</w:t>
      </w:r>
    </w:p>
    <w:p w:rsidR="007F45C5" w:rsidRPr="000019E6" w:rsidRDefault="007F45C5" w:rsidP="000019E6">
      <w:pPr>
        <w:keepNext/>
        <w:keepLines/>
        <w:widowControl w:val="0"/>
        <w:spacing w:after="67"/>
        <w:jc w:val="both"/>
        <w:outlineLvl w:val="4"/>
        <w:rPr>
          <w:rFonts w:ascii="Times New Roman" w:eastAsia="Times New Roman" w:hAnsi="Times New Roman"/>
          <w:b/>
          <w:bCs/>
          <w:sz w:val="28"/>
          <w:szCs w:val="28"/>
        </w:rPr>
      </w:pPr>
      <w:bookmarkStart w:id="277" w:name="bookmark9"/>
      <w:r w:rsidRPr="000019E6">
        <w:rPr>
          <w:rFonts w:ascii="Times New Roman" w:eastAsia="Times New Roman" w:hAnsi="Times New Roman"/>
          <w:b/>
          <w:bCs/>
          <w:sz w:val="28"/>
          <w:szCs w:val="28"/>
        </w:rPr>
        <w:t>Тема 8. Полисы Греции и их борьба с персидским нашествием</w:t>
      </w:r>
      <w:bookmarkEnd w:id="277"/>
      <w:r w:rsidRPr="000019E6">
        <w:rPr>
          <w:rFonts w:ascii="Times New Roman" w:eastAsia="Times New Roman" w:hAnsi="Times New Roman"/>
          <w:b/>
          <w:bCs/>
          <w:sz w:val="28"/>
          <w:szCs w:val="28"/>
        </w:rPr>
        <w:t xml:space="preserve">   </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sz w:val="28"/>
          <w:szCs w:val="28"/>
        </w:rPr>
        <w:t xml:space="preserve">Начало обработки железа в Греции. </w:t>
      </w:r>
      <w:r w:rsidRPr="000019E6">
        <w:rPr>
          <w:rFonts w:ascii="Times New Roman" w:eastAsia="Times New Roman" w:hAnsi="Times New Roman"/>
          <w:b/>
          <w:sz w:val="28"/>
          <w:szCs w:val="28"/>
        </w:rPr>
        <w:t>Возникновение поли</w:t>
      </w:r>
      <w:r w:rsidRPr="000019E6">
        <w:rPr>
          <w:rFonts w:ascii="Times New Roman" w:eastAsia="Times New Roman" w:hAnsi="Times New Roman"/>
          <w:b/>
          <w:sz w:val="28"/>
          <w:szCs w:val="28"/>
        </w:rPr>
        <w:softHyphen/>
        <w:t>сов — городов-государств (Афины, Спарта, Коринф, Фивы, Милет).</w:t>
      </w:r>
      <w:r w:rsidRPr="000019E6">
        <w:rPr>
          <w:rFonts w:ascii="Times New Roman" w:eastAsia="Times New Roman" w:hAnsi="Times New Roman"/>
          <w:sz w:val="28"/>
          <w:szCs w:val="28"/>
        </w:rPr>
        <w:t xml:space="preserve"> Создание греческого алфавита.</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Земледельцы Аттики теряют землю и свободу. </w:t>
      </w:r>
      <w:r w:rsidRPr="000019E6">
        <w:rPr>
          <w:rFonts w:ascii="Times New Roman" w:eastAsia="Times New Roman" w:hAnsi="Times New Roman"/>
          <w:sz w:val="28"/>
          <w:szCs w:val="28"/>
        </w:rPr>
        <w:t>География, природа и ландшафт Аттики. Дефицит земли. Перенаселённость Аттики. Основные занятия населения Аттики: садоводство, выращивание оливковых деревьев и винограда. Знать и демос в Афинском полисе. Знать во главе управления Афинами. Ареопаг и архонты. Законы Драконта. Бедственное положение земледельцев. Долговое рабство. Нарастание недовольства демоса.</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Зарождение демократии в Афинах. </w:t>
      </w:r>
      <w:r w:rsidRPr="000019E6">
        <w:rPr>
          <w:rFonts w:ascii="Times New Roman" w:eastAsia="Times New Roman" w:hAnsi="Times New Roman"/>
          <w:sz w:val="28"/>
          <w:szCs w:val="28"/>
        </w:rPr>
        <w:t>Демос восстаёт про</w:t>
      </w:r>
      <w:r w:rsidRPr="000019E6">
        <w:rPr>
          <w:rFonts w:ascii="Times New Roman" w:eastAsia="Times New Roman" w:hAnsi="Times New Roman"/>
          <w:sz w:val="28"/>
          <w:szCs w:val="28"/>
        </w:rPr>
        <w:softHyphen/>
        <w:t>тив знати. Демократические реформы Солона. Отмена долго</w:t>
      </w:r>
      <w:r w:rsidRPr="000019E6">
        <w:rPr>
          <w:rFonts w:ascii="Times New Roman" w:eastAsia="Times New Roman" w:hAnsi="Times New Roman"/>
          <w:sz w:val="28"/>
          <w:szCs w:val="28"/>
        </w:rPr>
        <w:softHyphen/>
        <w:t>вого рабства. Перемены в управлении Афинами. Народное собрание и граждане Афин. Создание выборного суда. Солон о своих законах.</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Древняя Спарта. </w:t>
      </w:r>
      <w:r w:rsidRPr="000019E6">
        <w:rPr>
          <w:rFonts w:ascii="Times New Roman" w:eastAsia="Times New Roman" w:hAnsi="Times New Roman"/>
          <w:sz w:val="28"/>
          <w:szCs w:val="28"/>
        </w:rPr>
        <w:t>География, природа и ландшафт Лаконии. Полис Спарты. Завоевание спартанцами Лаконии и Мессении. Спартанцы и илоты: противостояние власти и большинства. Спарта — военный лагерь. Образ жизни и пра</w:t>
      </w:r>
      <w:r w:rsidRPr="000019E6">
        <w:rPr>
          <w:rFonts w:ascii="Times New Roman" w:eastAsia="Times New Roman" w:hAnsi="Times New Roman"/>
          <w:sz w:val="28"/>
          <w:szCs w:val="28"/>
        </w:rPr>
        <w:softHyphen/>
        <w:t>вила поведения спартиатов. Управление Спартой и войском. Спартанское воспитание. «Детский» способ голосования. Легенда о поэте Тиртее.</w:t>
      </w:r>
    </w:p>
    <w:p w:rsidR="007F45C5" w:rsidRPr="000019E6" w:rsidRDefault="007F45C5" w:rsidP="000019E6">
      <w:pPr>
        <w:widowControl w:val="0"/>
        <w:spacing w:after="0"/>
        <w:ind w:left="20" w:right="20" w:firstLine="340"/>
        <w:jc w:val="both"/>
        <w:rPr>
          <w:rFonts w:ascii="Times New Roman" w:eastAsia="Times New Roman" w:hAnsi="Times New Roman"/>
          <w:bCs/>
          <w:sz w:val="28"/>
          <w:szCs w:val="28"/>
        </w:rPr>
      </w:pPr>
      <w:r w:rsidRPr="000019E6">
        <w:rPr>
          <w:rFonts w:ascii="Times New Roman" w:eastAsia="Times New Roman" w:hAnsi="Times New Roman"/>
          <w:b/>
          <w:bCs/>
          <w:sz w:val="28"/>
          <w:szCs w:val="28"/>
        </w:rPr>
        <w:t xml:space="preserve">Греческие колонии на берегах Средиземного и Чёрного морей. </w:t>
      </w:r>
      <w:r w:rsidRPr="000019E6">
        <w:rPr>
          <w:rFonts w:ascii="Times New Roman" w:eastAsia="Times New Roman" w:hAnsi="Times New Roman"/>
          <w:bCs/>
          <w:color w:val="000000"/>
          <w:sz w:val="28"/>
          <w:szCs w:val="28"/>
          <w:lang w:eastAsia="ru-RU"/>
        </w:rPr>
        <w:t xml:space="preserve">Греческая </w:t>
      </w:r>
      <w:r w:rsidRPr="000019E6">
        <w:rPr>
          <w:rFonts w:ascii="Times New Roman" w:eastAsia="Times New Roman" w:hAnsi="Times New Roman"/>
          <w:bCs/>
          <w:color w:val="000000"/>
          <w:sz w:val="28"/>
          <w:szCs w:val="28"/>
          <w:lang w:eastAsia="ru-RU"/>
        </w:rPr>
        <w:lastRenderedPageBreak/>
        <w:t>колонизация побережья Средиземного и Чёрного морей. Причины колонизации. Выбор места для колонии. Развитие межполисной торговли. Греки и скифы на берегах Чёрного моря. Отношения колонистов с местным населением. Единство мира и культуры эллинов. Эллада — колыбель греческой культуры. Как царь Дарий пытался за</w:t>
      </w:r>
      <w:r w:rsidRPr="000019E6">
        <w:rPr>
          <w:rFonts w:ascii="Times New Roman" w:eastAsia="Times New Roman" w:hAnsi="Times New Roman"/>
          <w:bCs/>
          <w:color w:val="000000"/>
          <w:sz w:val="28"/>
          <w:szCs w:val="28"/>
          <w:lang w:eastAsia="ru-RU"/>
        </w:rPr>
        <w:softHyphen/>
        <w:t>воевать земли на юге нынешней России. Древний город в дельте реки Дона.</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Олимпийские игры в древности. </w:t>
      </w:r>
      <w:r w:rsidRPr="000019E6">
        <w:rPr>
          <w:rFonts w:ascii="Times New Roman" w:eastAsia="Times New Roman" w:hAnsi="Times New Roman"/>
          <w:sz w:val="28"/>
          <w:szCs w:val="28"/>
        </w:rPr>
        <w:t>Праздник, объединяв</w:t>
      </w:r>
      <w:r w:rsidRPr="000019E6">
        <w:rPr>
          <w:rFonts w:ascii="Times New Roman" w:eastAsia="Times New Roman" w:hAnsi="Times New Roman"/>
          <w:sz w:val="28"/>
          <w:szCs w:val="28"/>
        </w:rPr>
        <w:softHyphen/>
        <w:t>ший эллинов. Олимпия — город, где зародилась традиция Олимпийских игр. Подготовка к общегреческим Играм. Ат</w:t>
      </w:r>
      <w:r w:rsidRPr="000019E6">
        <w:rPr>
          <w:rFonts w:ascii="Times New Roman" w:eastAsia="Times New Roman" w:hAnsi="Times New Roman"/>
          <w:sz w:val="28"/>
          <w:szCs w:val="28"/>
        </w:rPr>
        <w:softHyphen/>
        <w:t>леты. Пять незабываемых дней. Виды состязаний. Миф об основании Олимпийских игр. Награды победителям. Легенды о знаменитых атлетах. Возвращение в родной город. Воспи</w:t>
      </w:r>
      <w:r w:rsidRPr="000019E6">
        <w:rPr>
          <w:rFonts w:ascii="Times New Roman" w:eastAsia="Times New Roman" w:hAnsi="Times New Roman"/>
          <w:sz w:val="28"/>
          <w:szCs w:val="28"/>
        </w:rPr>
        <w:softHyphen/>
        <w:t>тательная роль Олимпийских игр.</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Победа греков над персами в Марафонской битве. </w:t>
      </w:r>
      <w:r w:rsidRPr="000019E6">
        <w:rPr>
          <w:rFonts w:ascii="Times New Roman" w:eastAsia="Times New Roman" w:hAnsi="Times New Roman"/>
          <w:sz w:val="28"/>
          <w:szCs w:val="28"/>
        </w:rPr>
        <w:t>Над греками нависла угроза порабощения. Предсказание бога Аполлона. Марафонская битва. Победа афинян в Марафонской битве. Тактика и героизм стратега Мильтиада. Греческая фаланга.</w:t>
      </w:r>
    </w:p>
    <w:p w:rsidR="007F45C5" w:rsidRPr="000019E6" w:rsidRDefault="007F45C5" w:rsidP="000019E6">
      <w:pPr>
        <w:widowControl w:val="0"/>
        <w:spacing w:after="181"/>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Нашествие персидских войск на Элладу. </w:t>
      </w:r>
      <w:r w:rsidRPr="000019E6">
        <w:rPr>
          <w:rFonts w:ascii="Times New Roman" w:eastAsia="Times New Roman" w:hAnsi="Times New Roman"/>
          <w:sz w:val="28"/>
          <w:szCs w:val="28"/>
        </w:rPr>
        <w:t>Подготовка эллинов к новой войне. Клятва афинских юношей при всту</w:t>
      </w:r>
      <w:r w:rsidRPr="000019E6">
        <w:rPr>
          <w:rFonts w:ascii="Times New Roman" w:eastAsia="Times New Roman" w:hAnsi="Times New Roman"/>
          <w:sz w:val="28"/>
          <w:szCs w:val="28"/>
        </w:rPr>
        <w:softHyphen/>
        <w:t>плении на военную службу. Идея Фемистокла о создании во</w:t>
      </w:r>
      <w:r w:rsidRPr="000019E6">
        <w:rPr>
          <w:rFonts w:ascii="Times New Roman" w:eastAsia="Times New Roman" w:hAnsi="Times New Roman"/>
          <w:sz w:val="28"/>
          <w:szCs w:val="28"/>
        </w:rPr>
        <w:softHyphen/>
        <w:t>енного флота. Вторжение персов в Элладу. Патриотический подъём эллинов. Защита Фермопил. Подвиг трёхсот спартан</w:t>
      </w:r>
      <w:r w:rsidRPr="000019E6">
        <w:rPr>
          <w:rFonts w:ascii="Times New Roman" w:eastAsia="Times New Roman" w:hAnsi="Times New Roman"/>
          <w:sz w:val="28"/>
          <w:szCs w:val="28"/>
        </w:rPr>
        <w:softHyphen/>
        <w:t>цев и царя Леонида. Хитрость Фемистокла накануне Саламинской битвы. Морское Саламинское сражение. Роль Фемистокла и афинского флота в победе греков. Эсхил о победе греков на море. Разгром сухопутной армии персов при Платеях. Причины победы греков. Мораль предания «Перстень Поликрата».</w:t>
      </w:r>
    </w:p>
    <w:p w:rsidR="007F45C5" w:rsidRPr="000019E6" w:rsidRDefault="007F45C5" w:rsidP="000019E6">
      <w:pPr>
        <w:widowControl w:val="0"/>
        <w:spacing w:after="25"/>
        <w:jc w:val="both"/>
        <w:rPr>
          <w:rFonts w:ascii="Times New Roman" w:eastAsia="Times New Roman" w:hAnsi="Times New Roman"/>
          <w:b/>
          <w:bCs/>
          <w:sz w:val="28"/>
          <w:szCs w:val="28"/>
        </w:rPr>
      </w:pPr>
      <w:r w:rsidRPr="000019E6">
        <w:rPr>
          <w:rFonts w:ascii="Times New Roman" w:eastAsia="Times New Roman" w:hAnsi="Times New Roman"/>
          <w:b/>
          <w:bCs/>
          <w:sz w:val="28"/>
          <w:szCs w:val="28"/>
        </w:rPr>
        <w:t xml:space="preserve">Тема 9. Возвышение Афин в V в. до н. э. и расцвет демократии  </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sz w:val="28"/>
          <w:szCs w:val="28"/>
        </w:rPr>
        <w:t>Последствия победы над персами для Афин. Афинский морской союз. Установление в полисах власти демоса — демократии.</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В гаванях афинского порта Пирей. </w:t>
      </w:r>
      <w:r w:rsidRPr="000019E6">
        <w:rPr>
          <w:rFonts w:ascii="Times New Roman" w:eastAsia="Times New Roman" w:hAnsi="Times New Roman"/>
          <w:sz w:val="28"/>
          <w:szCs w:val="28"/>
        </w:rPr>
        <w:t>В военных и торговых гаванях Пирея. Военный и торговый флот. Гражданское и негражданское население Афинского полиса. Пошлины. Раб</w:t>
      </w:r>
      <w:r w:rsidRPr="000019E6">
        <w:rPr>
          <w:rFonts w:ascii="Times New Roman" w:eastAsia="Times New Roman" w:hAnsi="Times New Roman"/>
          <w:sz w:val="28"/>
          <w:szCs w:val="28"/>
        </w:rPr>
        <w:softHyphen/>
        <w:t>ство и рабский труд. Афины — крупнейший центр ремесла и торговли.</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В городе богини Афины. </w:t>
      </w:r>
      <w:r w:rsidRPr="000019E6">
        <w:rPr>
          <w:rFonts w:ascii="Times New Roman" w:eastAsia="Times New Roman" w:hAnsi="Times New Roman"/>
          <w:sz w:val="28"/>
          <w:szCs w:val="28"/>
        </w:rPr>
        <w:t>Город Афины и его районы. Миф о рождении богини Афины. Керамик — квартал, где дымят печи для обжига посуды. Посуда с краснофигурным и чернофигурным рисунками. Керамик и его жители. Агора — главная площадь Афин. Из жизни древних гречанок. Быт афинян. Храмы Акрополя. Особенности архитектуры храмов. Фидий и его Афина. Атлеты Мирона и Поликлета.</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В афинских школах и гимнасиях. </w:t>
      </w:r>
      <w:r w:rsidRPr="000019E6">
        <w:rPr>
          <w:rFonts w:ascii="Times New Roman" w:eastAsia="Times New Roman" w:hAnsi="Times New Roman"/>
          <w:sz w:val="28"/>
          <w:szCs w:val="28"/>
        </w:rPr>
        <w:t>Воспитание детей педагогами. Образование афинян. Рабы-педагоги. Занятия в школе. Палестра. Афинские гимнасии. Греческие учёные о природе человека. Скульптуры Поликлета и Мирона и спортивные достижения учащихся палестры. В афинских гимнасиях. Обучение красноречию.</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lastRenderedPageBreak/>
        <w:t xml:space="preserve">В афинском театре. </w:t>
      </w:r>
      <w:r w:rsidRPr="000019E6">
        <w:rPr>
          <w:rFonts w:ascii="Times New Roman" w:eastAsia="Times New Roman" w:hAnsi="Times New Roman"/>
          <w:sz w:val="28"/>
          <w:szCs w:val="28"/>
        </w:rPr>
        <w:t>Возникновение театра в Древней Греции. Устройство. Театральные актёры. Театральные представления: трагедии и комедии. На представлении трагедии Софокла «Антигона». Театральное представление комедии Аристофана «Птицы». Воспитательная роль театральных пред</w:t>
      </w:r>
      <w:r w:rsidRPr="000019E6">
        <w:rPr>
          <w:rFonts w:ascii="Times New Roman" w:eastAsia="Times New Roman" w:hAnsi="Times New Roman"/>
          <w:sz w:val="28"/>
          <w:szCs w:val="28"/>
        </w:rPr>
        <w:softHyphen/>
        <w:t>ставлений.</w:t>
      </w:r>
    </w:p>
    <w:p w:rsidR="007F45C5" w:rsidRPr="000019E6" w:rsidRDefault="007F45C5" w:rsidP="000019E6">
      <w:pPr>
        <w:widowControl w:val="0"/>
        <w:spacing w:after="241"/>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Афинская демократия при Перикле. </w:t>
      </w:r>
      <w:r w:rsidRPr="000019E6">
        <w:rPr>
          <w:rFonts w:ascii="Times New Roman" w:eastAsia="Times New Roman" w:hAnsi="Times New Roman"/>
          <w:sz w:val="28"/>
          <w:szCs w:val="28"/>
        </w:rPr>
        <w:t>Сущность афинской демократии в V в. до н. э. Выборы на общественные должности в Афинах. Полномочия и роль Народного собра</w:t>
      </w:r>
      <w:r w:rsidRPr="000019E6">
        <w:rPr>
          <w:rFonts w:ascii="Times New Roman" w:eastAsia="Times New Roman" w:hAnsi="Times New Roman"/>
          <w:sz w:val="28"/>
          <w:szCs w:val="28"/>
        </w:rPr>
        <w:softHyphen/>
        <w:t>ния, Совета пятисот. Перикл и наивысший расцвет Афин и демократии. Оплата работы на выборных должностях. Друзья и соратники Перикла: Аспасия, Геродот, Анаксагор, Софокл, Фидий. Афинский мудрец Сократ.</w:t>
      </w:r>
    </w:p>
    <w:p w:rsidR="007F45C5" w:rsidRPr="000019E6" w:rsidRDefault="007F45C5" w:rsidP="000019E6">
      <w:pPr>
        <w:keepNext/>
        <w:keepLines/>
        <w:widowControl w:val="0"/>
        <w:spacing w:after="67"/>
        <w:jc w:val="both"/>
        <w:outlineLvl w:val="4"/>
        <w:rPr>
          <w:rFonts w:ascii="Times New Roman" w:eastAsia="Times New Roman" w:hAnsi="Times New Roman"/>
          <w:b/>
          <w:bCs/>
          <w:sz w:val="28"/>
          <w:szCs w:val="28"/>
        </w:rPr>
      </w:pPr>
      <w:bookmarkStart w:id="278" w:name="bookmark10"/>
      <w:r w:rsidRPr="000019E6">
        <w:rPr>
          <w:rFonts w:ascii="Times New Roman" w:eastAsia="Times New Roman" w:hAnsi="Times New Roman"/>
          <w:b/>
          <w:bCs/>
          <w:sz w:val="28"/>
          <w:szCs w:val="28"/>
        </w:rPr>
        <w:t>Тема 10. Македонские завоевания в IV в. до н. э.</w:t>
      </w:r>
      <w:bookmarkEnd w:id="278"/>
      <w:r w:rsidRPr="000019E6">
        <w:rPr>
          <w:rFonts w:ascii="Times New Roman" w:eastAsia="Times New Roman" w:hAnsi="Times New Roman"/>
          <w:b/>
          <w:bCs/>
          <w:sz w:val="28"/>
          <w:szCs w:val="28"/>
        </w:rPr>
        <w:t xml:space="preserve">   </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sz w:val="28"/>
          <w:szCs w:val="28"/>
        </w:rPr>
        <w:t>Соперничество Афин и Спарты за господство над Элладой. Победа Спарты. Междоусобные войны греческих поли</w:t>
      </w:r>
      <w:r w:rsidRPr="000019E6">
        <w:rPr>
          <w:rFonts w:ascii="Times New Roman" w:eastAsia="Times New Roman" w:hAnsi="Times New Roman"/>
          <w:sz w:val="28"/>
          <w:szCs w:val="28"/>
        </w:rPr>
        <w:softHyphen/>
        <w:t>сов и их ослабление. Усиление северного соседа Греции — Македонского царства.</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Города Эллады подчиняются Македонии. </w:t>
      </w:r>
      <w:r w:rsidRPr="000019E6">
        <w:rPr>
          <w:rFonts w:ascii="Times New Roman" w:eastAsia="Times New Roman" w:hAnsi="Times New Roman"/>
          <w:sz w:val="28"/>
          <w:szCs w:val="28"/>
        </w:rPr>
        <w:t>Возвышение Македонии при царе Филиппе. Стремление Филиппа под</w:t>
      </w:r>
      <w:r w:rsidRPr="000019E6">
        <w:rPr>
          <w:rFonts w:ascii="Times New Roman" w:eastAsia="Times New Roman" w:hAnsi="Times New Roman"/>
          <w:sz w:val="28"/>
          <w:szCs w:val="28"/>
        </w:rPr>
        <w:softHyphen/>
        <w:t>чинить соседей. Влияние эллинской культуры. Аристотель — учитель Александра, сына македонского царя Филиппа. Ма</w:t>
      </w:r>
      <w:r w:rsidRPr="000019E6">
        <w:rPr>
          <w:rFonts w:ascii="Times New Roman" w:eastAsia="Times New Roman" w:hAnsi="Times New Roman"/>
          <w:sz w:val="28"/>
          <w:szCs w:val="28"/>
        </w:rPr>
        <w:softHyphen/>
        <w:t>кедонская фаланга. Конница. Осадные башни. Два вектора отношения Греции к Македонии: Исократ и Демосфен. Плу</w:t>
      </w:r>
      <w:r w:rsidRPr="000019E6">
        <w:rPr>
          <w:rFonts w:ascii="Times New Roman" w:eastAsia="Times New Roman" w:hAnsi="Times New Roman"/>
          <w:sz w:val="28"/>
          <w:szCs w:val="28"/>
        </w:rPr>
        <w:softHyphen/>
        <w:t>тарх о Демосфене. Потеря Грецией независимости. Битва при Херонее: горечь поражения и начало отсчёта новой истории. Гибель Филиппа. Александр — царь Македонии и Греции.</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Поход Александра Македонского на Восток. </w:t>
      </w:r>
      <w:r w:rsidRPr="000019E6">
        <w:rPr>
          <w:rFonts w:ascii="Times New Roman" w:eastAsia="Times New Roman" w:hAnsi="Times New Roman"/>
          <w:sz w:val="28"/>
          <w:szCs w:val="28"/>
        </w:rPr>
        <w:t>Алек</w:t>
      </w:r>
      <w:r w:rsidRPr="000019E6">
        <w:rPr>
          <w:rFonts w:ascii="Times New Roman" w:eastAsia="Times New Roman" w:hAnsi="Times New Roman"/>
          <w:sz w:val="28"/>
          <w:szCs w:val="28"/>
        </w:rPr>
        <w:softHyphen/>
        <w:t>сандр возглавил поход македонцев и греков в Азию. Первые победы: река Граник. Быстрая победа над войском Дария III у города Исс. Походы в Финикию, Египет. Провозглашение Александра богом и сыном бога Солнца. Основание Александрии. Победа при Гавгамелах. Гибель Персидского царства. Поход в Индию — начало пути к завоеванию мира. Изменение великих планов. Возвращение в Вавилон. Писатели об Александре Македонском.</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В Александрии Египетской. </w:t>
      </w:r>
      <w:r w:rsidRPr="000019E6">
        <w:rPr>
          <w:rFonts w:ascii="Times New Roman" w:eastAsia="Times New Roman" w:hAnsi="Times New Roman"/>
          <w:sz w:val="28"/>
          <w:szCs w:val="28"/>
        </w:rPr>
        <w:t>Распад державы Александра после его смерти. Складывание пространства эллинистиче</w:t>
      </w:r>
      <w:r w:rsidRPr="000019E6">
        <w:rPr>
          <w:rFonts w:ascii="Times New Roman" w:eastAsia="Times New Roman" w:hAnsi="Times New Roman"/>
          <w:sz w:val="28"/>
          <w:szCs w:val="28"/>
        </w:rPr>
        <w:softHyphen/>
        <w:t>ского мира на территории державы Александра Македонско</w:t>
      </w:r>
      <w:r w:rsidRPr="000019E6">
        <w:rPr>
          <w:rFonts w:ascii="Times New Roman" w:eastAsia="Times New Roman" w:hAnsi="Times New Roman"/>
          <w:sz w:val="28"/>
          <w:szCs w:val="28"/>
        </w:rPr>
        <w:softHyphen/>
        <w:t>го: Египетское, Македонское, Сирийское царства. Алексан</w:t>
      </w:r>
      <w:r w:rsidRPr="000019E6">
        <w:rPr>
          <w:rFonts w:ascii="Times New Roman" w:eastAsia="Times New Roman" w:hAnsi="Times New Roman"/>
          <w:sz w:val="28"/>
          <w:szCs w:val="28"/>
        </w:rPr>
        <w:softHyphen/>
        <w:t>дрия Египетская — крупнейший порт, торговый и культур</w:t>
      </w:r>
      <w:r w:rsidRPr="000019E6">
        <w:rPr>
          <w:rFonts w:ascii="Times New Roman" w:eastAsia="Times New Roman" w:hAnsi="Times New Roman"/>
          <w:sz w:val="28"/>
          <w:szCs w:val="28"/>
        </w:rPr>
        <w:softHyphen/>
        <w:t>ный центр Восточного Средиземноморья. Фаросский маяк — одно из чудес света. Музей. Александрийская библиотека. Из истории древних библиотек. Греческие учёные на благо Александрии Египетской: Аристарх Самосский, Эратосфен, Евклид.</w:t>
      </w:r>
    </w:p>
    <w:p w:rsidR="007F45C5" w:rsidRPr="000019E6" w:rsidRDefault="007F45C5" w:rsidP="000019E6">
      <w:pPr>
        <w:widowControl w:val="0"/>
        <w:spacing w:after="147"/>
        <w:jc w:val="center"/>
        <w:rPr>
          <w:rFonts w:ascii="Times New Roman" w:eastAsia="Times New Roman" w:hAnsi="Times New Roman"/>
          <w:b/>
          <w:sz w:val="28"/>
          <w:szCs w:val="28"/>
        </w:rPr>
      </w:pPr>
      <w:r w:rsidRPr="000019E6">
        <w:rPr>
          <w:rFonts w:ascii="Times New Roman" w:eastAsia="Times New Roman" w:hAnsi="Times New Roman"/>
          <w:b/>
          <w:sz w:val="28"/>
          <w:szCs w:val="28"/>
        </w:rPr>
        <w:t xml:space="preserve">Раздел IV. Древний Рим   </w:t>
      </w:r>
    </w:p>
    <w:p w:rsidR="007F45C5" w:rsidRPr="000019E6" w:rsidRDefault="007F45C5" w:rsidP="000019E6">
      <w:pPr>
        <w:widowControl w:val="0"/>
        <w:spacing w:after="0"/>
        <w:jc w:val="both"/>
        <w:rPr>
          <w:rFonts w:ascii="Times New Roman" w:eastAsia="Times New Roman" w:hAnsi="Times New Roman"/>
          <w:b/>
          <w:bCs/>
          <w:sz w:val="28"/>
          <w:szCs w:val="28"/>
        </w:rPr>
      </w:pPr>
      <w:r w:rsidRPr="000019E6">
        <w:rPr>
          <w:rFonts w:ascii="Times New Roman" w:eastAsia="Times New Roman" w:hAnsi="Times New Roman"/>
          <w:b/>
          <w:bCs/>
          <w:sz w:val="28"/>
          <w:szCs w:val="28"/>
        </w:rPr>
        <w:t xml:space="preserve">Тема 11. Рим: от его возникновения до установления господства над Италией  </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sz w:val="28"/>
          <w:szCs w:val="28"/>
        </w:rPr>
        <w:t>Местоположение, природа и особенности ландшафта Ита</w:t>
      </w:r>
      <w:r w:rsidRPr="000019E6">
        <w:rPr>
          <w:rFonts w:ascii="Times New Roman" w:eastAsia="Times New Roman" w:hAnsi="Times New Roman"/>
          <w:b/>
          <w:sz w:val="28"/>
          <w:szCs w:val="28"/>
        </w:rPr>
        <w:softHyphen/>
        <w:t>лии.</w:t>
      </w:r>
      <w:r w:rsidRPr="000019E6">
        <w:rPr>
          <w:rFonts w:ascii="Times New Roman" w:eastAsia="Times New Roman" w:hAnsi="Times New Roman"/>
          <w:sz w:val="28"/>
          <w:szCs w:val="28"/>
        </w:rPr>
        <w:t xml:space="preserve"> Пестрота населения древней Италии (латины, этруски, самниты, греки).</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lastRenderedPageBreak/>
        <w:t xml:space="preserve">Древнейший Рим. </w:t>
      </w:r>
      <w:r w:rsidRPr="000019E6">
        <w:rPr>
          <w:rFonts w:ascii="Times New Roman" w:eastAsia="Times New Roman" w:hAnsi="Times New Roman"/>
          <w:sz w:val="28"/>
          <w:szCs w:val="28"/>
        </w:rPr>
        <w:t>Легенда об основании Рима: Амулий, Ромул и Рем. Ромул — первый царь Рима. Город на семи холмах и его обитатели. Занятия римлян. Почитание Весты и Марса. Управление ранним Римом. Тарквиний Гордый и римский юноша Муций. Отказ римлян от царской власти.</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Завоевание Римом Италии. </w:t>
      </w:r>
      <w:r w:rsidRPr="000019E6">
        <w:rPr>
          <w:rFonts w:ascii="Times New Roman" w:eastAsia="Times New Roman" w:hAnsi="Times New Roman"/>
          <w:sz w:val="28"/>
          <w:szCs w:val="28"/>
        </w:rPr>
        <w:t>Возникновение республики. Консулы — ежегодно выбираемые правители Рима. Борьба плебеев за свои права. Народный трибун и право вето. На</w:t>
      </w:r>
      <w:r w:rsidRPr="000019E6">
        <w:rPr>
          <w:rFonts w:ascii="Times New Roman" w:eastAsia="Times New Roman" w:hAnsi="Times New Roman"/>
          <w:sz w:val="28"/>
          <w:szCs w:val="28"/>
        </w:rPr>
        <w:softHyphen/>
        <w:t>шествие галлов. Военные победы римлян. Битвы с Пирром. Пиррова победа. Установление господства Рима над Италией. Решение земельного вопроса для плебеев.</w:t>
      </w:r>
    </w:p>
    <w:p w:rsidR="007F45C5" w:rsidRPr="000019E6" w:rsidRDefault="007F45C5" w:rsidP="000019E6">
      <w:pPr>
        <w:widowControl w:val="0"/>
        <w:spacing w:after="202"/>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Устройство Римской республики. </w:t>
      </w:r>
      <w:r w:rsidRPr="000019E6">
        <w:rPr>
          <w:rFonts w:ascii="Times New Roman" w:eastAsia="Times New Roman" w:hAnsi="Times New Roman"/>
          <w:sz w:val="28"/>
          <w:szCs w:val="28"/>
        </w:rPr>
        <w:t>Плебеи — полноправ</w:t>
      </w:r>
      <w:r w:rsidRPr="000019E6">
        <w:rPr>
          <w:rFonts w:ascii="Times New Roman" w:eastAsia="Times New Roman" w:hAnsi="Times New Roman"/>
          <w:sz w:val="28"/>
          <w:szCs w:val="28"/>
        </w:rPr>
        <w:softHyphen/>
        <w:t>ные граждане Рима. Отмена долгового рабства. Выборы двух консулов. Принятие законов. Роль сената в Риме. Римское войско и римские легионы. Тит Ливий о легионах. Одежда римлян. Гадания в Риме.</w:t>
      </w:r>
    </w:p>
    <w:p w:rsidR="007F45C5" w:rsidRPr="000019E6" w:rsidRDefault="007F45C5" w:rsidP="000019E6">
      <w:pPr>
        <w:widowControl w:val="0"/>
        <w:spacing w:after="0"/>
        <w:jc w:val="both"/>
        <w:rPr>
          <w:rFonts w:ascii="Times New Roman" w:eastAsia="Times New Roman" w:hAnsi="Times New Roman"/>
          <w:b/>
          <w:bCs/>
          <w:sz w:val="28"/>
          <w:szCs w:val="28"/>
        </w:rPr>
      </w:pPr>
      <w:r w:rsidRPr="000019E6">
        <w:rPr>
          <w:rFonts w:ascii="Times New Roman" w:eastAsia="Times New Roman" w:hAnsi="Times New Roman"/>
          <w:b/>
          <w:bCs/>
          <w:sz w:val="28"/>
          <w:szCs w:val="28"/>
        </w:rPr>
        <w:t xml:space="preserve">Тема 12. Рим — сильнейшая держава Средиземноморья  </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sz w:val="28"/>
          <w:szCs w:val="28"/>
        </w:rPr>
        <w:t>Карфаген — преграда на пути к Сицилии.</w:t>
      </w:r>
      <w:r w:rsidRPr="000019E6">
        <w:rPr>
          <w:rFonts w:ascii="Times New Roman" w:eastAsia="Times New Roman" w:hAnsi="Times New Roman"/>
          <w:sz w:val="28"/>
          <w:szCs w:val="28"/>
        </w:rPr>
        <w:t xml:space="preserve"> Карфаген — стратегический узел в Западном Средиземноморье. Первые победы Рима над Карфагеном. Создание военного флота. Захват Сицилии. </w:t>
      </w:r>
      <w:r w:rsidRPr="000019E6">
        <w:rPr>
          <w:rFonts w:ascii="Times New Roman" w:eastAsia="Times New Roman" w:hAnsi="Times New Roman"/>
          <w:bCs/>
          <w:color w:val="000000"/>
          <w:sz w:val="28"/>
          <w:szCs w:val="28"/>
          <w:lang w:eastAsia="ru-RU"/>
        </w:rPr>
        <w:t>Вторая война Рима с Карфагеном.</w:t>
      </w:r>
      <w:r w:rsidRPr="000019E6">
        <w:rPr>
          <w:rFonts w:ascii="Times New Roman" w:eastAsia="Times New Roman" w:hAnsi="Times New Roman"/>
          <w:sz w:val="28"/>
          <w:szCs w:val="28"/>
        </w:rPr>
        <w:t>Поход Ганнибала че</w:t>
      </w:r>
      <w:r w:rsidRPr="000019E6">
        <w:rPr>
          <w:rFonts w:ascii="Times New Roman" w:eastAsia="Times New Roman" w:hAnsi="Times New Roman"/>
          <w:sz w:val="28"/>
          <w:szCs w:val="28"/>
        </w:rPr>
        <w:softHyphen/>
        <w:t>рез снежные Альпы. Вторжение войск Ганнибала в Италию. Союз с галлами. Путь к Риму. Разгром римлян при Каннах: тактика Ганнибала и тактика римлян. Изменение стратегии римлян в войне с Ганнибалом. Первая морская победа римлян. Окончание войны. Победа Сципиона над Ганнибалом при Заме. Установление господства Рима в Западном Среди</w:t>
      </w:r>
      <w:r w:rsidRPr="000019E6">
        <w:rPr>
          <w:rFonts w:ascii="Times New Roman" w:eastAsia="Times New Roman" w:hAnsi="Times New Roman"/>
          <w:sz w:val="28"/>
          <w:szCs w:val="28"/>
        </w:rPr>
        <w:softHyphen/>
        <w:t>земноморье.</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Установление господства Рима во всём Средиземно</w:t>
      </w:r>
      <w:r w:rsidRPr="000019E6">
        <w:rPr>
          <w:rFonts w:ascii="Times New Roman" w:eastAsia="Times New Roman" w:hAnsi="Times New Roman"/>
          <w:b/>
          <w:bCs/>
          <w:color w:val="000000"/>
          <w:sz w:val="28"/>
          <w:szCs w:val="28"/>
          <w:lang w:eastAsia="ru-RU"/>
        </w:rPr>
        <w:softHyphen/>
        <w:t xml:space="preserve">морье. </w:t>
      </w:r>
      <w:r w:rsidRPr="000019E6">
        <w:rPr>
          <w:rFonts w:ascii="Times New Roman" w:eastAsia="Times New Roman" w:hAnsi="Times New Roman"/>
          <w:sz w:val="28"/>
          <w:szCs w:val="28"/>
        </w:rPr>
        <w:t>Рост Римского государства. Политика Рима «разделяй и властвуй». Подчинение Греции Риму. Поражение Сирии и Македонии. Трёхдневный триумф римского консула и исчез</w:t>
      </w:r>
      <w:r w:rsidRPr="000019E6">
        <w:rPr>
          <w:rFonts w:ascii="Times New Roman" w:eastAsia="Times New Roman" w:hAnsi="Times New Roman"/>
          <w:sz w:val="28"/>
          <w:szCs w:val="28"/>
        </w:rPr>
        <w:softHyphen/>
        <w:t>новение Македонии. Разрушение Коринфа. Сенатор Катон — автор сценария гибели Карфагена. Смерть Ганнибала. Средиземноморье — провинция Рима.</w:t>
      </w:r>
    </w:p>
    <w:p w:rsidR="007F45C5" w:rsidRPr="000019E6" w:rsidRDefault="007F45C5" w:rsidP="000019E6">
      <w:pPr>
        <w:widowControl w:val="0"/>
        <w:spacing w:after="241"/>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Рабство в Древнем Риме. </w:t>
      </w:r>
      <w:r w:rsidRPr="000019E6">
        <w:rPr>
          <w:rFonts w:ascii="Times New Roman" w:eastAsia="Times New Roman" w:hAnsi="Times New Roman"/>
          <w:sz w:val="28"/>
          <w:szCs w:val="28"/>
        </w:rPr>
        <w:t>Завоевательные походы Рима — главный источник рабства. Политика Рима в провинциях. Наместники. Использование рабов в сельском хозяйстве, в быту римлян. Раб — «говорящее орудие». Гладиаторские игры — любимое зрелище римлян. Амфитеатры. Римские учёные о рабах.</w:t>
      </w:r>
    </w:p>
    <w:p w:rsidR="007F45C5" w:rsidRPr="000019E6" w:rsidRDefault="007F45C5" w:rsidP="000019E6">
      <w:pPr>
        <w:keepNext/>
        <w:keepLines/>
        <w:widowControl w:val="0"/>
        <w:spacing w:after="63"/>
        <w:jc w:val="both"/>
        <w:outlineLvl w:val="4"/>
        <w:rPr>
          <w:rFonts w:ascii="Times New Roman" w:eastAsia="Times New Roman" w:hAnsi="Times New Roman"/>
          <w:b/>
          <w:bCs/>
          <w:sz w:val="28"/>
          <w:szCs w:val="28"/>
        </w:rPr>
      </w:pPr>
      <w:bookmarkStart w:id="279" w:name="bookmark11"/>
      <w:r w:rsidRPr="000019E6">
        <w:rPr>
          <w:rFonts w:ascii="Times New Roman" w:eastAsia="Times New Roman" w:hAnsi="Times New Roman"/>
          <w:b/>
          <w:bCs/>
          <w:sz w:val="28"/>
          <w:szCs w:val="28"/>
        </w:rPr>
        <w:t>Тема 13. Гражданские войны в Риме</w:t>
      </w:r>
      <w:bookmarkEnd w:id="279"/>
      <w:r w:rsidRPr="000019E6">
        <w:rPr>
          <w:rFonts w:ascii="Times New Roman" w:eastAsia="Times New Roman" w:hAnsi="Times New Roman"/>
          <w:b/>
          <w:bCs/>
          <w:sz w:val="28"/>
          <w:szCs w:val="28"/>
        </w:rPr>
        <w:t xml:space="preserve"> </w:t>
      </w:r>
    </w:p>
    <w:p w:rsidR="007F45C5" w:rsidRPr="000019E6" w:rsidRDefault="007F45C5" w:rsidP="000019E6">
      <w:pPr>
        <w:widowControl w:val="0"/>
        <w:spacing w:after="0"/>
        <w:ind w:left="20" w:right="20" w:firstLine="340"/>
        <w:jc w:val="both"/>
        <w:rPr>
          <w:rFonts w:ascii="Times New Roman" w:eastAsia="Times New Roman" w:hAnsi="Times New Roman"/>
          <w:b/>
          <w:sz w:val="28"/>
          <w:szCs w:val="28"/>
        </w:rPr>
      </w:pPr>
      <w:r w:rsidRPr="000019E6">
        <w:rPr>
          <w:rFonts w:ascii="Times New Roman" w:eastAsia="Times New Roman" w:hAnsi="Times New Roman"/>
          <w:sz w:val="28"/>
          <w:szCs w:val="28"/>
        </w:rPr>
        <w:t>Возобновление и обострение противоречий между различ</w:t>
      </w:r>
      <w:r w:rsidRPr="000019E6">
        <w:rPr>
          <w:rFonts w:ascii="Times New Roman" w:eastAsia="Times New Roman" w:hAnsi="Times New Roman"/>
          <w:sz w:val="28"/>
          <w:szCs w:val="28"/>
        </w:rPr>
        <w:softHyphen/>
        <w:t>ными группами в римском обществе после подчинения Сре</w:t>
      </w:r>
      <w:r w:rsidRPr="000019E6">
        <w:rPr>
          <w:rFonts w:ascii="Times New Roman" w:eastAsia="Times New Roman" w:hAnsi="Times New Roman"/>
          <w:sz w:val="28"/>
          <w:szCs w:val="28"/>
        </w:rPr>
        <w:softHyphen/>
        <w:t xml:space="preserve">диземноморья. </w:t>
      </w:r>
      <w:r w:rsidRPr="000019E6">
        <w:rPr>
          <w:rFonts w:ascii="Times New Roman" w:eastAsia="Times New Roman" w:hAnsi="Times New Roman"/>
          <w:b/>
          <w:sz w:val="28"/>
          <w:szCs w:val="28"/>
        </w:rPr>
        <w:t>Начало гражданских войн в Риме.</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Земельный закон братьев Гракхов. </w:t>
      </w:r>
      <w:r w:rsidRPr="000019E6">
        <w:rPr>
          <w:rFonts w:ascii="Times New Roman" w:eastAsia="Times New Roman" w:hAnsi="Times New Roman"/>
          <w:sz w:val="28"/>
          <w:szCs w:val="28"/>
        </w:rPr>
        <w:t>Дальние заморские походы и разорение земледельцев Италии. Потеря имуще</w:t>
      </w:r>
      <w:r w:rsidRPr="000019E6">
        <w:rPr>
          <w:rFonts w:ascii="Times New Roman" w:eastAsia="Times New Roman" w:hAnsi="Times New Roman"/>
          <w:sz w:val="28"/>
          <w:szCs w:val="28"/>
        </w:rPr>
        <w:softHyphen/>
        <w:t>ства бедняками. Обнищание населения. Заступник бедня</w:t>
      </w:r>
      <w:r w:rsidRPr="000019E6">
        <w:rPr>
          <w:rFonts w:ascii="Times New Roman" w:eastAsia="Times New Roman" w:hAnsi="Times New Roman"/>
          <w:sz w:val="28"/>
          <w:szCs w:val="28"/>
        </w:rPr>
        <w:softHyphen/>
        <w:t xml:space="preserve">ков Тиберий Гракх. Принятие земельного закона Тиберия Гракха. </w:t>
      </w:r>
      <w:r w:rsidRPr="000019E6">
        <w:rPr>
          <w:rFonts w:ascii="Times New Roman" w:eastAsia="Times New Roman" w:hAnsi="Times New Roman"/>
          <w:sz w:val="28"/>
          <w:szCs w:val="28"/>
        </w:rPr>
        <w:lastRenderedPageBreak/>
        <w:t>Гибель Тиберия. Дальнейшее разорение земледельцев Италии. Гай Гракх — продолжатель дела брата. Гибель Гая.</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Восстание Спартака. </w:t>
      </w:r>
      <w:r w:rsidRPr="000019E6">
        <w:rPr>
          <w:rFonts w:ascii="Times New Roman" w:eastAsia="Times New Roman" w:hAnsi="Times New Roman"/>
          <w:sz w:val="28"/>
          <w:szCs w:val="28"/>
        </w:rPr>
        <w:t>Крупнейшее в древности восста</w:t>
      </w:r>
      <w:r w:rsidRPr="000019E6">
        <w:rPr>
          <w:rFonts w:ascii="Times New Roman" w:eastAsia="Times New Roman" w:hAnsi="Times New Roman"/>
          <w:sz w:val="28"/>
          <w:szCs w:val="28"/>
        </w:rPr>
        <w:softHyphen/>
        <w:t>ние рабов в Италии. Первая победа восставших и Спартака над римским войском. Оформление армии восставших. По</w:t>
      </w:r>
      <w:r w:rsidRPr="000019E6">
        <w:rPr>
          <w:rFonts w:ascii="Times New Roman" w:eastAsia="Times New Roman" w:hAnsi="Times New Roman"/>
          <w:sz w:val="28"/>
          <w:szCs w:val="28"/>
        </w:rPr>
        <w:softHyphen/>
        <w:t>ходы армии восставших рабов. Три победы восставших, при</w:t>
      </w:r>
      <w:r w:rsidRPr="000019E6">
        <w:rPr>
          <w:rFonts w:ascii="Times New Roman" w:eastAsia="Times New Roman" w:hAnsi="Times New Roman"/>
          <w:sz w:val="28"/>
          <w:szCs w:val="28"/>
        </w:rPr>
        <w:softHyphen/>
        <w:t>близившие их к свободе. Обеспокоенность римского сената небывалым размахом восстания. Рабы в ловушке. Разгром армии рабов римлянами под руководством Красса. Причины поражения восставших.</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Единовластие Цезаря. </w:t>
      </w:r>
      <w:r w:rsidRPr="000019E6">
        <w:rPr>
          <w:rFonts w:ascii="Times New Roman" w:eastAsia="Times New Roman" w:hAnsi="Times New Roman"/>
          <w:sz w:val="28"/>
          <w:szCs w:val="28"/>
        </w:rPr>
        <w:t>Превращение римской армии в наёмную. Борьба полководцев за единоличную власть. Красс и Помпей. Возвышение Цезаря. Красс, Помпей и Цезарь. За</w:t>
      </w:r>
      <w:r w:rsidRPr="000019E6">
        <w:rPr>
          <w:rFonts w:ascii="Times New Roman" w:eastAsia="Times New Roman" w:hAnsi="Times New Roman"/>
          <w:sz w:val="28"/>
          <w:szCs w:val="28"/>
        </w:rPr>
        <w:softHyphen/>
        <w:t>воевание Галлии. Гибель Красса. Плутарх о Риме. Захват Цезарем власти. Рим у ног Цезаря. Диктатура Цезаря. Легионы и ветераны — опора Цезаря в его политическом курсе. Брут и Цезарь. Убийство Цезаря в сенате.</w:t>
      </w:r>
    </w:p>
    <w:p w:rsidR="007F45C5" w:rsidRPr="000019E6" w:rsidRDefault="007F45C5" w:rsidP="000019E6">
      <w:pPr>
        <w:widowControl w:val="0"/>
        <w:spacing w:after="181"/>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Установление империи. </w:t>
      </w:r>
      <w:r w:rsidRPr="000019E6">
        <w:rPr>
          <w:rFonts w:ascii="Times New Roman" w:eastAsia="Times New Roman" w:hAnsi="Times New Roman"/>
          <w:sz w:val="28"/>
          <w:szCs w:val="28"/>
        </w:rPr>
        <w:t>Поражение сторонников республики. Бегство заговорщиков из Рима. Борьба Антония и Октавиана за единовластие. Роль Клеопатры в судьбе Ан</w:t>
      </w:r>
      <w:r w:rsidRPr="000019E6">
        <w:rPr>
          <w:rFonts w:ascii="Times New Roman" w:eastAsia="Times New Roman" w:hAnsi="Times New Roman"/>
          <w:sz w:val="28"/>
          <w:szCs w:val="28"/>
        </w:rPr>
        <w:softHyphen/>
        <w:t>тония. Победа флота Октавиана у мыса Акций. Превращение Египта в римскую провинцию. Единовластие Октавиана. Окончание гражданских войн в Италии и провинциях. Власть и правление Октавиана Августа. Превращение Римского государства в империю. Меценат и поэт Гораций. Гибель Цицерона — римского философа. Поэма Вергилия «Энеида».</w:t>
      </w:r>
    </w:p>
    <w:p w:rsidR="007F45C5" w:rsidRPr="000019E6" w:rsidRDefault="007F45C5" w:rsidP="000019E6">
      <w:pPr>
        <w:keepNext/>
        <w:keepLines/>
        <w:widowControl w:val="0"/>
        <w:spacing w:after="118"/>
        <w:ind w:left="20"/>
        <w:jc w:val="both"/>
        <w:outlineLvl w:val="4"/>
        <w:rPr>
          <w:rFonts w:ascii="Times New Roman" w:eastAsia="Times New Roman" w:hAnsi="Times New Roman"/>
          <w:b/>
          <w:bCs/>
          <w:sz w:val="28"/>
          <w:szCs w:val="28"/>
        </w:rPr>
      </w:pPr>
      <w:bookmarkStart w:id="280" w:name="bookmark12"/>
      <w:r w:rsidRPr="000019E6">
        <w:rPr>
          <w:rFonts w:ascii="Times New Roman" w:eastAsia="Times New Roman" w:hAnsi="Times New Roman"/>
          <w:b/>
          <w:bCs/>
          <w:sz w:val="28"/>
          <w:szCs w:val="28"/>
        </w:rPr>
        <w:t>Тема 14. Римская империя в первые века нашей эры</w:t>
      </w:r>
      <w:bookmarkEnd w:id="280"/>
      <w:r w:rsidRPr="000019E6">
        <w:rPr>
          <w:rFonts w:ascii="Times New Roman" w:eastAsia="Times New Roman" w:hAnsi="Times New Roman"/>
          <w:b/>
          <w:bCs/>
          <w:sz w:val="28"/>
          <w:szCs w:val="28"/>
        </w:rPr>
        <w:t xml:space="preserve">  </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sz w:val="28"/>
          <w:szCs w:val="28"/>
        </w:rPr>
        <w:t>Протяжённость империи и время существования. Не</w:t>
      </w:r>
      <w:r w:rsidRPr="000019E6">
        <w:rPr>
          <w:rFonts w:ascii="Times New Roman" w:eastAsia="Times New Roman" w:hAnsi="Times New Roman"/>
          <w:sz w:val="28"/>
          <w:szCs w:val="28"/>
        </w:rPr>
        <w:softHyphen/>
        <w:t>удачные попытки императоров расширить римские владе</w:t>
      </w:r>
      <w:r w:rsidRPr="000019E6">
        <w:rPr>
          <w:rFonts w:ascii="Times New Roman" w:eastAsia="Times New Roman" w:hAnsi="Times New Roman"/>
          <w:sz w:val="28"/>
          <w:szCs w:val="28"/>
        </w:rPr>
        <w:softHyphen/>
        <w:t>ния.</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Соседи Римской империи. </w:t>
      </w:r>
      <w:r w:rsidRPr="000019E6">
        <w:rPr>
          <w:rFonts w:ascii="Times New Roman" w:eastAsia="Times New Roman" w:hAnsi="Times New Roman"/>
          <w:sz w:val="28"/>
          <w:szCs w:val="28"/>
        </w:rPr>
        <w:t>Установление мира с Парфией. Разгром римских легионов германцами. Главные вра</w:t>
      </w:r>
      <w:r w:rsidRPr="000019E6">
        <w:rPr>
          <w:rFonts w:ascii="Times New Roman" w:eastAsia="Times New Roman" w:hAnsi="Times New Roman"/>
          <w:sz w:val="28"/>
          <w:szCs w:val="28"/>
        </w:rPr>
        <w:softHyphen/>
        <w:t>ги Римской империи. Образ жизни и верования германцев. Предки славянских народов: римские писатели о славянах, об их занятиях, образе жизни и о верованиях. Дороги Римской империи.</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В Риме при императоре Нероне. </w:t>
      </w:r>
      <w:r w:rsidRPr="000019E6">
        <w:rPr>
          <w:rFonts w:ascii="Times New Roman" w:eastAsia="Times New Roman" w:hAnsi="Times New Roman"/>
          <w:sz w:val="28"/>
          <w:szCs w:val="28"/>
        </w:rPr>
        <w:t>Укрепление власти им</w:t>
      </w:r>
      <w:r w:rsidRPr="000019E6">
        <w:rPr>
          <w:rFonts w:ascii="Times New Roman" w:eastAsia="Times New Roman" w:hAnsi="Times New Roman"/>
          <w:sz w:val="28"/>
          <w:szCs w:val="28"/>
        </w:rPr>
        <w:softHyphen/>
        <w:t>ператоров. Складывание культа императоров. Актёр на импе</w:t>
      </w:r>
      <w:r w:rsidRPr="000019E6">
        <w:rPr>
          <w:rFonts w:ascii="Times New Roman" w:eastAsia="Times New Roman" w:hAnsi="Times New Roman"/>
          <w:sz w:val="28"/>
          <w:szCs w:val="28"/>
        </w:rPr>
        <w:softHyphen/>
        <w:t>раторском троне. Тацит о Нероне. Падение нравственности: расцвет доносительства. Забавы и расправы Нерона. Нерон и Сенека. Пожар в Риме. Преследования христиан. Массовое восстание в армии и гибель Нерона.</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Первые христиане и их учение. </w:t>
      </w:r>
      <w:r w:rsidRPr="000019E6">
        <w:rPr>
          <w:rFonts w:ascii="Times New Roman" w:eastAsia="Times New Roman" w:hAnsi="Times New Roman"/>
          <w:sz w:val="28"/>
          <w:szCs w:val="28"/>
        </w:rPr>
        <w:t>Проповедник Ии</w:t>
      </w:r>
      <w:r w:rsidRPr="000019E6">
        <w:rPr>
          <w:rFonts w:ascii="Times New Roman" w:eastAsia="Times New Roman" w:hAnsi="Times New Roman"/>
          <w:sz w:val="28"/>
          <w:szCs w:val="28"/>
        </w:rPr>
        <w:softHyphen/>
        <w:t>сус из Палестины. «Сыны света» из Кумрана. Рассказы об Иисусе его учеников. Предательство Иуды. Распростра</w:t>
      </w:r>
      <w:r w:rsidRPr="000019E6">
        <w:rPr>
          <w:rFonts w:ascii="Times New Roman" w:eastAsia="Times New Roman" w:hAnsi="Times New Roman"/>
          <w:sz w:val="28"/>
          <w:szCs w:val="28"/>
        </w:rPr>
        <w:softHyphen/>
        <w:t>нение христианства. Моральные нормы Нагорной проповеди. Апостолы. Представления о Втором пришествии, Страшном суде и Царстве Божьем. Идея равенства всех людей перед Богом. Христиане — почитатели Иисуса, Божьего избранника. Преследования римскими властями христиан.</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lastRenderedPageBreak/>
        <w:t xml:space="preserve">Расцвет Римской империи во II в. н. э. </w:t>
      </w:r>
      <w:r w:rsidRPr="000019E6">
        <w:rPr>
          <w:rFonts w:ascii="Times New Roman" w:eastAsia="Times New Roman" w:hAnsi="Times New Roman"/>
          <w:sz w:val="28"/>
          <w:szCs w:val="28"/>
        </w:rPr>
        <w:t>Неэффективность рабского труда. Возникновение и развитие колона</w:t>
      </w:r>
      <w:r w:rsidRPr="000019E6">
        <w:rPr>
          <w:rFonts w:ascii="Times New Roman" w:eastAsia="Times New Roman" w:hAnsi="Times New Roman"/>
          <w:sz w:val="28"/>
          <w:szCs w:val="28"/>
        </w:rPr>
        <w:softHyphen/>
        <w:t>та. Правление Траяна — «лучшего из императоров». Тацит о Траяне. Военные успехи Траяна — последние завоевания римлян. Переход к обороне границ Римской империи. Мас</w:t>
      </w:r>
      <w:r w:rsidRPr="000019E6">
        <w:rPr>
          <w:rFonts w:ascii="Times New Roman" w:eastAsia="Times New Roman" w:hAnsi="Times New Roman"/>
          <w:sz w:val="28"/>
          <w:szCs w:val="28"/>
        </w:rPr>
        <w:softHyphen/>
        <w:t>штабное строительство в Риме и провинциях на века. Новое в строительном ремесле. Обустройство городов в провинциях империи.</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Вечный город и его жители. </w:t>
      </w:r>
      <w:r w:rsidRPr="000019E6">
        <w:rPr>
          <w:rFonts w:ascii="Times New Roman" w:eastAsia="Times New Roman" w:hAnsi="Times New Roman"/>
          <w:sz w:val="28"/>
          <w:szCs w:val="28"/>
        </w:rPr>
        <w:t>Все дороги ведут в Рим. Город Рим — столица империи. Архитектурный облик Рима. Колизей. Пантеон. Римский скульптурный портрет. Особняки на городских холмах. Многоэтажные дома в низинах между холмами. Термы в жизни и культуре римлянина. «Хлеб и зрелища» для бедноты. Большой цирк в Риме.</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p>
    <w:p w:rsidR="007F45C5" w:rsidRPr="000019E6" w:rsidRDefault="007F45C5" w:rsidP="000019E6">
      <w:pPr>
        <w:widowControl w:val="0"/>
        <w:spacing w:after="0"/>
        <w:jc w:val="both"/>
        <w:rPr>
          <w:rFonts w:ascii="Times New Roman" w:eastAsia="Times New Roman" w:hAnsi="Times New Roman"/>
          <w:b/>
          <w:sz w:val="28"/>
          <w:szCs w:val="28"/>
        </w:rPr>
      </w:pPr>
      <w:r w:rsidRPr="000019E6">
        <w:rPr>
          <w:rFonts w:ascii="Times New Roman" w:eastAsia="Times New Roman" w:hAnsi="Times New Roman"/>
          <w:b/>
          <w:sz w:val="28"/>
          <w:szCs w:val="28"/>
        </w:rPr>
        <w:t xml:space="preserve">Тема 15. Разгром Рима германцами и падение Западной Римской империи </w:t>
      </w:r>
    </w:p>
    <w:p w:rsidR="007F45C5" w:rsidRPr="000019E6" w:rsidRDefault="007F45C5" w:rsidP="000019E6">
      <w:pPr>
        <w:widowControl w:val="0"/>
        <w:spacing w:after="0"/>
        <w:ind w:firstLine="36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Римская империя при Константине. </w:t>
      </w:r>
      <w:r w:rsidRPr="000019E6">
        <w:rPr>
          <w:rFonts w:ascii="Times New Roman" w:eastAsia="Times New Roman" w:hAnsi="Times New Roman"/>
          <w:sz w:val="28"/>
          <w:szCs w:val="28"/>
        </w:rPr>
        <w:t>Укрепление границ империи. Рим и варвары. Вторжения варваров. Римская ар</w:t>
      </w:r>
      <w:r w:rsidRPr="000019E6">
        <w:rPr>
          <w:rFonts w:ascii="Times New Roman" w:eastAsia="Times New Roman" w:hAnsi="Times New Roman"/>
          <w:sz w:val="28"/>
          <w:szCs w:val="28"/>
        </w:rPr>
        <w:softHyphen/>
        <w:t>мия как инструмент борьбы полководцев за императорскую власть.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w:t>
      </w:r>
      <w:r w:rsidRPr="000019E6">
        <w:rPr>
          <w:rFonts w:ascii="Times New Roman" w:eastAsia="Times New Roman" w:hAnsi="Times New Roman"/>
          <w:sz w:val="28"/>
          <w:szCs w:val="28"/>
        </w:rPr>
        <w:softHyphen/>
        <w:t>цы за счёт архитектурных и скульптурных памятников Рима, Афин и других городов империи. Ад и рай в книгах христиан.</w:t>
      </w:r>
    </w:p>
    <w:p w:rsidR="007F45C5" w:rsidRPr="000019E6" w:rsidRDefault="007F45C5" w:rsidP="000019E6">
      <w:pPr>
        <w:widowControl w:val="0"/>
        <w:spacing w:after="0"/>
        <w:ind w:firstLine="36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Взятие Рима варварами. </w:t>
      </w:r>
      <w:r w:rsidRPr="000019E6">
        <w:rPr>
          <w:rFonts w:ascii="Times New Roman" w:eastAsia="Times New Roman" w:hAnsi="Times New Roman"/>
          <w:sz w:val="28"/>
          <w:szCs w:val="28"/>
        </w:rPr>
        <w:t>Разделение Римской империи на два самостоятельных государства. Варвары-наёмники в римской армии. Вторжение готов в Италию. Борьба полко</w:t>
      </w:r>
      <w:r w:rsidRPr="000019E6">
        <w:rPr>
          <w:rFonts w:ascii="Times New Roman" w:eastAsia="Times New Roman" w:hAnsi="Times New Roman"/>
          <w:sz w:val="28"/>
          <w:szCs w:val="28"/>
        </w:rPr>
        <w:softHyphen/>
        <w:t>водца Стилихона с готами. Расправа императора над Стили- хоном. Недовольство легионеров-варваров. Взятие Рима Аларихом — вождём готов. Падение Западной Римской империи. Новый натиск варваров: захват Рима вандалами. Опустоше</w:t>
      </w:r>
      <w:r w:rsidRPr="000019E6">
        <w:rPr>
          <w:rFonts w:ascii="Times New Roman" w:eastAsia="Times New Roman" w:hAnsi="Times New Roman"/>
          <w:sz w:val="28"/>
          <w:szCs w:val="28"/>
        </w:rPr>
        <w:softHyphen/>
        <w:t>ние Вечного города варварами. Свержение юного римского императора Ромула Августула. Передача имперских регалий византийскому императору. Западная Римская империя пере</w:t>
      </w:r>
      <w:r w:rsidRPr="000019E6">
        <w:rPr>
          <w:rFonts w:ascii="Times New Roman" w:eastAsia="Times New Roman" w:hAnsi="Times New Roman"/>
          <w:sz w:val="28"/>
          <w:szCs w:val="28"/>
        </w:rPr>
        <w:softHyphen/>
        <w:t>стала существовать. Конец эпохи Античности.</w:t>
      </w:r>
    </w:p>
    <w:p w:rsidR="007F45C5" w:rsidRPr="000019E6" w:rsidRDefault="007F45C5" w:rsidP="000019E6">
      <w:pPr>
        <w:widowControl w:val="0"/>
        <w:spacing w:after="0"/>
        <w:ind w:firstLine="360"/>
        <w:jc w:val="both"/>
        <w:rPr>
          <w:rFonts w:ascii="Times New Roman" w:eastAsia="Times New Roman" w:hAnsi="Times New Roman"/>
          <w:sz w:val="28"/>
          <w:szCs w:val="28"/>
        </w:rPr>
      </w:pPr>
      <w:r w:rsidRPr="000019E6">
        <w:rPr>
          <w:rFonts w:ascii="Times New Roman" w:eastAsia="Times New Roman" w:hAnsi="Times New Roman"/>
          <w:b/>
          <w:sz w:val="28"/>
          <w:szCs w:val="28"/>
        </w:rPr>
        <w:t>Признаки цивилизации Греции и Рима.</w:t>
      </w:r>
      <w:r w:rsidRPr="000019E6">
        <w:rPr>
          <w:rFonts w:ascii="Times New Roman" w:eastAsia="Times New Roman" w:hAnsi="Times New Roman"/>
          <w:sz w:val="28"/>
          <w:szCs w:val="28"/>
        </w:rPr>
        <w:t xml:space="preserve"> Народовластие в Греции и Риме. Роль граждан в управлении государством. Нравы. Любовь к Отечеству. Отли</w:t>
      </w:r>
      <w:r w:rsidRPr="000019E6">
        <w:rPr>
          <w:rFonts w:ascii="Times New Roman" w:eastAsia="Times New Roman" w:hAnsi="Times New Roman"/>
          <w:sz w:val="28"/>
          <w:szCs w:val="28"/>
        </w:rPr>
        <w:softHyphen/>
        <w:t xml:space="preserve">чие греческого полиса и Римской республики от государств Древнего Востока. </w:t>
      </w:r>
    </w:p>
    <w:p w:rsidR="007F45C5" w:rsidRPr="000019E6" w:rsidRDefault="007F45C5" w:rsidP="000019E6">
      <w:pPr>
        <w:widowControl w:val="0"/>
        <w:spacing w:after="0"/>
        <w:ind w:firstLine="360"/>
        <w:jc w:val="both"/>
        <w:rPr>
          <w:rFonts w:ascii="Times New Roman" w:eastAsia="Times New Roman" w:hAnsi="Times New Roman"/>
          <w:b/>
          <w:sz w:val="28"/>
          <w:szCs w:val="28"/>
        </w:rPr>
      </w:pPr>
      <w:r w:rsidRPr="000019E6">
        <w:rPr>
          <w:rFonts w:ascii="Times New Roman" w:eastAsia="Times New Roman" w:hAnsi="Times New Roman"/>
          <w:b/>
          <w:sz w:val="28"/>
          <w:szCs w:val="28"/>
        </w:rPr>
        <w:t>Вклад народов древности в мировую культуру.</w:t>
      </w:r>
    </w:p>
    <w:p w:rsidR="007F45C5" w:rsidRPr="000019E6" w:rsidRDefault="007F45C5" w:rsidP="000019E6">
      <w:pPr>
        <w:spacing w:after="0"/>
        <w:jc w:val="center"/>
        <w:rPr>
          <w:rFonts w:ascii="Times New Roman" w:eastAsia="Arial" w:hAnsi="Times New Roman"/>
          <w:b/>
          <w:bCs/>
          <w:color w:val="000000"/>
          <w:sz w:val="28"/>
          <w:szCs w:val="28"/>
          <w:shd w:val="clear" w:color="auto" w:fill="FFFFFF"/>
          <w:lang w:eastAsia="ru-RU"/>
        </w:rPr>
      </w:pPr>
      <w:r w:rsidRPr="000019E6">
        <w:rPr>
          <w:rFonts w:ascii="Times New Roman" w:eastAsia="Arial" w:hAnsi="Times New Roman"/>
          <w:b/>
          <w:bCs/>
          <w:color w:val="000000"/>
          <w:sz w:val="28"/>
          <w:szCs w:val="28"/>
          <w:shd w:val="clear" w:color="auto" w:fill="FFFFFF"/>
          <w:lang w:eastAsia="ru-RU"/>
        </w:rPr>
        <w:t>6 класс</w:t>
      </w:r>
    </w:p>
    <w:p w:rsidR="007F45C5" w:rsidRPr="000019E6" w:rsidRDefault="007F45C5" w:rsidP="000019E6">
      <w:pPr>
        <w:spacing w:after="0"/>
        <w:jc w:val="center"/>
        <w:rPr>
          <w:rFonts w:ascii="Times New Roman" w:eastAsia="Times New Roman" w:hAnsi="Times New Roman"/>
          <w:b/>
          <w:sz w:val="28"/>
          <w:szCs w:val="28"/>
          <w:lang w:eastAsia="ru-RU"/>
        </w:rPr>
      </w:pPr>
      <w:r w:rsidRPr="000019E6">
        <w:rPr>
          <w:rFonts w:ascii="Times New Roman" w:eastAsia="Arial" w:hAnsi="Times New Roman"/>
          <w:b/>
          <w:bCs/>
          <w:color w:val="000000"/>
          <w:sz w:val="28"/>
          <w:szCs w:val="28"/>
          <w:shd w:val="clear" w:color="auto" w:fill="FFFFFF"/>
          <w:lang w:eastAsia="ru-RU"/>
        </w:rPr>
        <w:t xml:space="preserve">ИСТОРИЯ СРЕДНИХ ВЕКОВ   </w:t>
      </w:r>
    </w:p>
    <w:p w:rsidR="007F45C5" w:rsidRPr="000019E6" w:rsidRDefault="007F45C5" w:rsidP="000019E6">
      <w:pPr>
        <w:widowControl w:val="0"/>
        <w:spacing w:after="0"/>
        <w:jc w:val="both"/>
        <w:rPr>
          <w:rFonts w:ascii="Times New Roman" w:eastAsia="Times New Roman" w:hAnsi="Times New Roman"/>
          <w:b/>
          <w:sz w:val="28"/>
          <w:szCs w:val="28"/>
          <w:lang w:eastAsia="ru-RU"/>
        </w:rPr>
      </w:pPr>
      <w:r w:rsidRPr="000019E6">
        <w:rPr>
          <w:rFonts w:ascii="Times New Roman" w:eastAsia="Times New Roman" w:hAnsi="Times New Roman"/>
          <w:b/>
          <w:sz w:val="28"/>
          <w:szCs w:val="28"/>
          <w:lang w:eastAsia="ru-RU"/>
        </w:rPr>
        <w:t>Введение. Живое Средневековье</w:t>
      </w:r>
    </w:p>
    <w:p w:rsidR="007F45C5" w:rsidRPr="000019E6" w:rsidRDefault="007F45C5" w:rsidP="000019E6">
      <w:pPr>
        <w:widowControl w:val="0"/>
        <w:spacing w:after="146"/>
        <w:ind w:left="20" w:right="20" w:firstLine="360"/>
        <w:jc w:val="both"/>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 xml:space="preserve">Что изучает история Средних веков. Дискуссии учёных о временных границах </w:t>
      </w:r>
      <w:r w:rsidRPr="000019E6">
        <w:rPr>
          <w:rFonts w:ascii="Times New Roman" w:eastAsia="Times New Roman" w:hAnsi="Times New Roman"/>
          <w:color w:val="000000"/>
          <w:sz w:val="28"/>
          <w:szCs w:val="28"/>
          <w:lang w:eastAsia="ru-RU"/>
        </w:rPr>
        <w:lastRenderedPageBreak/>
        <w:t>эпохи Средневековья. Условность термина «Средневековье». Место истории Средних веков в истории человечества. Этапы развития эпохи Средневековья. По каким источникам учёные изучают историю Средних веков.</w:t>
      </w:r>
    </w:p>
    <w:p w:rsidR="007F45C5" w:rsidRPr="000019E6" w:rsidRDefault="007F45C5" w:rsidP="000019E6">
      <w:pPr>
        <w:spacing w:after="0"/>
        <w:jc w:val="center"/>
        <w:rPr>
          <w:rFonts w:ascii="Times New Roman" w:eastAsia="Arial" w:hAnsi="Times New Roman"/>
          <w:b/>
          <w:bCs/>
          <w:color w:val="000000"/>
          <w:sz w:val="28"/>
          <w:szCs w:val="28"/>
          <w:lang w:eastAsia="ru-RU"/>
        </w:rPr>
      </w:pPr>
      <w:r w:rsidRPr="000019E6">
        <w:rPr>
          <w:rFonts w:ascii="Times New Roman" w:eastAsia="Arial" w:hAnsi="Times New Roman"/>
          <w:b/>
          <w:bCs/>
          <w:color w:val="000000"/>
          <w:sz w:val="28"/>
          <w:szCs w:val="28"/>
          <w:lang w:eastAsia="ru-RU"/>
        </w:rPr>
        <w:t>Тема 1. Становление средневековой Европы (</w:t>
      </w:r>
      <w:r w:rsidRPr="000019E6">
        <w:rPr>
          <w:rFonts w:ascii="Times New Roman" w:eastAsia="Arial" w:hAnsi="Times New Roman"/>
          <w:b/>
          <w:bCs/>
          <w:color w:val="000000"/>
          <w:sz w:val="28"/>
          <w:szCs w:val="28"/>
          <w:lang w:val="en-US" w:eastAsia="ru-RU"/>
        </w:rPr>
        <w:t>VI</w:t>
      </w:r>
      <w:r w:rsidRPr="000019E6">
        <w:rPr>
          <w:rFonts w:ascii="Times New Roman" w:eastAsia="Arial" w:hAnsi="Times New Roman"/>
          <w:b/>
          <w:bCs/>
          <w:color w:val="000000"/>
          <w:sz w:val="28"/>
          <w:szCs w:val="28"/>
          <w:lang w:eastAsia="ru-RU"/>
        </w:rPr>
        <w:t>-</w:t>
      </w:r>
      <w:r w:rsidRPr="000019E6">
        <w:rPr>
          <w:rFonts w:ascii="Times New Roman" w:eastAsia="Arial" w:hAnsi="Times New Roman"/>
          <w:b/>
          <w:bCs/>
          <w:color w:val="000000"/>
          <w:sz w:val="28"/>
          <w:szCs w:val="28"/>
          <w:lang w:val="en-US" w:eastAsia="ru-RU"/>
        </w:rPr>
        <w:t>XI</w:t>
      </w:r>
      <w:r w:rsidRPr="000019E6">
        <w:rPr>
          <w:rFonts w:ascii="Times New Roman" w:eastAsia="Arial" w:hAnsi="Times New Roman"/>
          <w:b/>
          <w:bCs/>
          <w:color w:val="000000"/>
          <w:sz w:val="28"/>
          <w:szCs w:val="28"/>
          <w:lang w:eastAsia="ru-RU"/>
        </w:rPr>
        <w:t xml:space="preserve"> вв.) 5 часов</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r w:rsidRPr="000019E6">
        <w:rPr>
          <w:rFonts w:ascii="Times New Roman" w:hAnsi="Times New Roman" w:cs="Times New Roman"/>
          <w:b/>
          <w:sz w:val="28"/>
          <w:szCs w:val="28"/>
        </w:rPr>
        <w:t>Образование варварских королевств. Государство франков  и  христианская  церковь  в  VI—VIII  вв.</w:t>
      </w:r>
      <w:r w:rsidRPr="000019E6">
        <w:rPr>
          <w:rFonts w:ascii="Times New Roman" w:hAnsi="Times New Roman" w:cs="Times New Roman"/>
          <w:sz w:val="28"/>
          <w:szCs w:val="28"/>
        </w:rPr>
        <w:t xml:space="preserve">  Образование  варварских  государств  на  территории  бывшей  Западной </w:t>
      </w:r>
    </w:p>
    <w:p w:rsidR="007F45C5" w:rsidRPr="000019E6" w:rsidRDefault="007F45C5" w:rsidP="000019E6">
      <w:pPr>
        <w:pStyle w:val="Default"/>
        <w:spacing w:line="276" w:lineRule="auto"/>
        <w:ind w:firstLine="851"/>
        <w:jc w:val="both"/>
        <w:rPr>
          <w:rFonts w:ascii="Times New Roman" w:hAnsi="Times New Roman" w:cs="Times New Roman"/>
          <w:sz w:val="28"/>
          <w:szCs w:val="28"/>
        </w:rPr>
      </w:pPr>
      <w:r w:rsidRPr="000019E6">
        <w:rPr>
          <w:rFonts w:ascii="Times New Roman" w:hAnsi="Times New Roman" w:cs="Times New Roman"/>
          <w:sz w:val="28"/>
          <w:szCs w:val="28"/>
        </w:rPr>
        <w:t xml:space="preserve">Римской  империи.  Франки.  Возвышение  Хлодвига  —  вождя франков.  Складывание  королевства  у  франков  во  главе  с Хлодвигом,  основателем  рода  Меровингов.  Признание  римской  знатью  власти  Хлодвига.  Сближение  культур,  образа жизни  германцев  и  римлян.  Элементарность  государственного  устройства  у  франков  при  сильной  королевской  власти.  Налоги,  суд  и  военная  организация  у  франков.  Переход от  обычая  к  писаному  закону  как  инструменту  внедрения  и регулирования  единых  порядков  на  территории  Франкского королевства.  Складывание  крупного  землевладения  и  новых отношений  среди  франков.  Полноправность  знати  на  местах. Завершение  распада  родовой  организации  франков  и  переход к  соседской  общине.  Раздел  Хлодвигом  Франкского  королевства  между  наследниками.  Хлодвиг  и  христианская  церковь. Христианство  как  инструмент  объединения  и  подчинения  населения  власти,  освящённой  Богом.         </w:t>
      </w:r>
    </w:p>
    <w:p w:rsidR="007F45C5" w:rsidRPr="000019E6" w:rsidRDefault="007F45C5" w:rsidP="000019E6">
      <w:pPr>
        <w:pStyle w:val="Default"/>
        <w:spacing w:line="276" w:lineRule="auto"/>
        <w:ind w:firstLine="851"/>
        <w:jc w:val="both"/>
        <w:rPr>
          <w:rFonts w:ascii="Times New Roman" w:hAnsi="Times New Roman" w:cs="Times New Roman"/>
          <w:sz w:val="28"/>
          <w:szCs w:val="28"/>
        </w:rPr>
      </w:pPr>
      <w:r w:rsidRPr="000019E6">
        <w:rPr>
          <w:rFonts w:ascii="Times New Roman" w:hAnsi="Times New Roman" w:cs="Times New Roman"/>
          <w:sz w:val="28"/>
          <w:szCs w:val="28"/>
        </w:rPr>
        <w:t xml:space="preserve">Духовенство  и  миряне.  Новые  образцы  и  правила  жизни по  Библии  для  франков.  Распространение  христианства  среди варваров. Появление монахов и возникновение их поселений —монастырей.  Белое  и  чёрное  монашество.  Монастыри  как центры  формирования  новой  культуры.  Превращение  монастырей  в  крупных  землевладельцев. </w:t>
      </w:r>
    </w:p>
    <w:p w:rsidR="007F45C5" w:rsidRPr="000019E6" w:rsidRDefault="007F45C5" w:rsidP="000019E6">
      <w:pPr>
        <w:pStyle w:val="Default"/>
        <w:spacing w:line="276" w:lineRule="auto"/>
        <w:ind w:firstLine="851"/>
        <w:jc w:val="both"/>
        <w:rPr>
          <w:rFonts w:ascii="Times New Roman" w:hAnsi="Times New Roman" w:cs="Times New Roman"/>
          <w:sz w:val="28"/>
          <w:szCs w:val="28"/>
        </w:rPr>
      </w:pPr>
      <w:r w:rsidRPr="000019E6">
        <w:rPr>
          <w:rFonts w:ascii="Times New Roman" w:hAnsi="Times New Roman" w:cs="Times New Roman"/>
          <w:sz w:val="28"/>
          <w:szCs w:val="28"/>
        </w:rPr>
        <w:t xml:space="preserve">Усобицы  потомков  Хлодвига  и  их  последствия  для  Франкского королевства. Меровинги — «ленивые короли». Карл Мартелл.  Битва  у  Пуатье  и  её  значение.  Военная  реформа  Карла Мартелла.  Феод  и  феодал.  Папа  римский  и  Пипин  Короткий.  «Дар  Пипина»:  образование  государства  пап  римских  —Папской  области. </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r w:rsidRPr="000019E6">
        <w:rPr>
          <w:rFonts w:ascii="Times New Roman" w:hAnsi="Times New Roman" w:cs="Times New Roman"/>
          <w:b/>
          <w:sz w:val="28"/>
          <w:szCs w:val="28"/>
        </w:rPr>
        <w:t xml:space="preserve">Возникновение  и  распад  империи  Карла  Великого. </w:t>
      </w:r>
      <w:r w:rsidRPr="000019E6">
        <w:rPr>
          <w:rFonts w:ascii="Times New Roman" w:hAnsi="Times New Roman" w:cs="Times New Roman"/>
          <w:sz w:val="28"/>
          <w:szCs w:val="28"/>
        </w:rPr>
        <w:t xml:space="preserve">Новый  король  и  династия  Каролингов.  Личность  Карла  Великого.  Карл  и  титул  европейских  правителей.  Папа  римский  и  великий  король  франков.  Направления,  цели  и  итоги военных  походов  короля  Карла.  Утрата  самостоятельности Саксонии.  Расширение  границ  Франкского  государства.  Образование  империи  Карла  Великого.  Древняя  Римская  империя,  объединявшая  христианский  мир,  как  идеал  варварских народов  раннего  Средневековья.  Административно-военное управление воссозданной империей франкского короля. Культурная  разрозненность  и  слабость  экономических  отношений как  препятствие  для  объединения  народов  под  властью  императора  Карла.  Раздел  империи  Карлом  между  наследниками.  Верденский  договор:  </w:t>
      </w:r>
      <w:r w:rsidRPr="000019E6">
        <w:rPr>
          <w:rFonts w:ascii="Times New Roman" w:hAnsi="Times New Roman" w:cs="Times New Roman"/>
          <w:sz w:val="28"/>
          <w:szCs w:val="28"/>
        </w:rPr>
        <w:lastRenderedPageBreak/>
        <w:t xml:space="preserve">последующее  рождение  Лотарингии, Франции  и  Германии.  Папская  область.  Новый  император. Развитие  феодальных  отношений  во  Франкском  государстве. От  свободы  крестьян  к  крепостной  зависимости.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Феодальная  раздробленность  Западной  Европы  в  IX—XI  веках</w:t>
      </w:r>
      <w:r w:rsidRPr="000019E6">
        <w:rPr>
          <w:rFonts w:ascii="Times New Roman" w:hAnsi="Times New Roman" w:cs="Times New Roman"/>
          <w:sz w:val="28"/>
          <w:szCs w:val="28"/>
        </w:rPr>
        <w:t>.  Феодализм.  Феодальная  лестница.  Франция  в  IX—XI  вв.  Потеря  королевской  властью  значения  центрального государственного  органа.  Слабость  Каролингов.  Гуго  Капет  — новый избранный король. Владения короля — его домен. Германия  в  IX—XI  вв.</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Англия  в  раннее  Средневековье</w:t>
      </w:r>
      <w:r w:rsidRPr="000019E6">
        <w:rPr>
          <w:rFonts w:ascii="Times New Roman" w:hAnsi="Times New Roman" w:cs="Times New Roman"/>
          <w:sz w:val="28"/>
          <w:szCs w:val="28"/>
        </w:rPr>
        <w:t>.  Англия  в  IX—XI  вв. Легенды  об  английском  короле  Артуре  и  историческая  реальность.  Бретань  и  Британия.  Норманны  и  их  образ  жизни. Варяги  и  народы  Восточной  Европы.  Русь  и  варяги.  Норманнские  Рюриковичи  —  первая  династия  князей  Древней Руси. Объединение Англии в единое государство. Королевства норманнов  в  Скандинавии.  Прекращение  норманнских  завоевательных  походов.</w:t>
      </w:r>
    </w:p>
    <w:p w:rsidR="007F45C5" w:rsidRPr="000019E6" w:rsidRDefault="007F45C5" w:rsidP="000019E6">
      <w:pPr>
        <w:keepNext/>
        <w:keepLines/>
        <w:widowControl w:val="0"/>
        <w:spacing w:after="0"/>
        <w:jc w:val="both"/>
        <w:outlineLvl w:val="4"/>
        <w:rPr>
          <w:rFonts w:ascii="Times New Roman" w:eastAsia="Arial" w:hAnsi="Times New Roman"/>
          <w:b/>
          <w:bCs/>
          <w:sz w:val="28"/>
          <w:szCs w:val="28"/>
          <w:lang w:eastAsia="ru-RU"/>
        </w:rPr>
      </w:pPr>
      <w:r w:rsidRPr="000019E6">
        <w:rPr>
          <w:rFonts w:ascii="Times New Roman" w:eastAsia="Arial" w:hAnsi="Times New Roman"/>
          <w:b/>
          <w:bCs/>
          <w:sz w:val="28"/>
          <w:szCs w:val="28"/>
          <w:lang w:eastAsia="ru-RU"/>
        </w:rPr>
        <w:t xml:space="preserve">            Тема 2. Византийская империя и славяне в VI—XI вв. 3 часа</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r w:rsidRPr="000019E6">
        <w:rPr>
          <w:rFonts w:ascii="Times New Roman" w:hAnsi="Times New Roman" w:cs="Times New Roman"/>
          <w:b/>
          <w:sz w:val="28"/>
          <w:szCs w:val="28"/>
        </w:rPr>
        <w:t>Византия  при  Юстиниане.  Борьба  империи  с  внешними  врагами</w:t>
      </w:r>
      <w:r w:rsidRPr="000019E6">
        <w:rPr>
          <w:rFonts w:ascii="Times New Roman" w:hAnsi="Times New Roman" w:cs="Times New Roman"/>
          <w:sz w:val="28"/>
          <w:szCs w:val="28"/>
        </w:rPr>
        <w:t>.  Образование  Восточной  Римской  империи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sz w:val="28"/>
          <w:szCs w:val="28"/>
        </w:rPr>
        <w:t xml:space="preserve">Византии  —  Ромейской  империи.  Устойчивость  Византии  в борьбе  с  варварским  миром.  Евразийский  облик  и  характер нового  государства.  Константинополь  —  столица  на  пере-крёстке  цивилизаций  и  их  торговых  путей.  Византия  —  единое  монархическое  государство.  Император  —  правитель  новой  империи.  Византия  при  Юстиниане.  Реформы  императора  Юстиниана.  Военные  походы.  Расселение  славян  и  арабов  на  территории  Византии.  Борьба  империи  с  внешними врагами.  </w:t>
      </w:r>
      <w:r w:rsidRPr="000019E6">
        <w:rPr>
          <w:rFonts w:ascii="Times New Roman" w:hAnsi="Times New Roman" w:cs="Times New Roman"/>
          <w:b/>
          <w:sz w:val="28"/>
          <w:szCs w:val="28"/>
        </w:rPr>
        <w:t>Культура  Византии</w:t>
      </w:r>
      <w:r w:rsidRPr="000019E6">
        <w:rPr>
          <w:rFonts w:ascii="Times New Roman" w:hAnsi="Times New Roman" w:cs="Times New Roman"/>
          <w:sz w:val="28"/>
          <w:szCs w:val="28"/>
        </w:rPr>
        <w:t xml:space="preserve">.  Византия  —  наследница  мира Античности  и  стран  Востока.  Рост  потребности  государства в  грамотных  людях.  Основные  типы  школ  Византии:  их  доступность  и  светский  характер.  Развитие  античных  знаний византийцами  в  разных  областях.  Изменения  в  архитектуре христианского  храма.  Крестово-купольный  тип  храма  —  храм Святой Софии. Изменения в назначении храма: христианский храм  —  дом  для  моления.  Убранство  интерьера  храма  и  его значение.  Искусство  внутреннего  оформления  храма:  мозаика,  фрески.  Канон  росписи  помещения  храма.  Появление  и развитие  иконописи.  Церковь  —  «Библия  для  неграмотных». Византия  —  центр  культуры  Средневековья.  Влияние  византийской  культуры  на  другие  страны  и  народы.  Византия  и Русь:  культурное  влияние.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Образование  славянских  государств</w:t>
      </w:r>
      <w:r w:rsidRPr="000019E6">
        <w:rPr>
          <w:rFonts w:ascii="Times New Roman" w:hAnsi="Times New Roman" w:cs="Times New Roman"/>
          <w:sz w:val="28"/>
          <w:szCs w:val="28"/>
        </w:rPr>
        <w:t xml:space="preserve">.  Направления  движения  славян  и  территории  их  расселения.  Племенные  ветви славян.  Занятия  и  образ  жизни  славян.  Управление  и  организация  жизни  у  славян.  Вождь  и  дружина.  Объединения  славян.  Образование  государства  у  южных  славян  —  Болгарии. Князь  Симеон  и  его  политика.  Кочевники  и  судьбы  Болгарского  царства.  Василий  </w:t>
      </w:r>
      <w:r w:rsidRPr="000019E6">
        <w:rPr>
          <w:rFonts w:ascii="Times New Roman" w:hAnsi="Times New Roman" w:cs="Times New Roman"/>
          <w:sz w:val="28"/>
          <w:szCs w:val="28"/>
        </w:rPr>
        <w:lastRenderedPageBreak/>
        <w:t xml:space="preserve">II  Болгаробойца.  Соперничество  Византии  и  Болгарии  и  его  завершение.  Период  существования Болгарского  государства  и  его  достижения.  Великоморавская держава — государство западных славян. Поиск покровителей: от  Германии  к  Византии.  Славянские  просветители  Кирилл  и Мефодий.  Слабость  Великоморавского  государства  и  его  подчинение  Германии.  Образование  Киевской  Руси  —  государства  восточных  славян.  Появление  на  карте  средневековой Европы  государств  Чехии  и  Польши.  Политические  курсы польских  князей  Мешко  I  и  Болеслава  I  Храброго. </w:t>
      </w:r>
    </w:p>
    <w:p w:rsidR="007F45C5" w:rsidRPr="000019E6" w:rsidRDefault="007F45C5" w:rsidP="000019E6">
      <w:pPr>
        <w:keepNext/>
        <w:keepLines/>
        <w:widowControl w:val="0"/>
        <w:spacing w:after="0"/>
        <w:jc w:val="center"/>
        <w:outlineLvl w:val="4"/>
        <w:rPr>
          <w:rFonts w:ascii="Times New Roman" w:eastAsia="Arial" w:hAnsi="Times New Roman"/>
          <w:b/>
          <w:bCs/>
          <w:color w:val="000000"/>
          <w:sz w:val="28"/>
          <w:szCs w:val="28"/>
        </w:rPr>
      </w:pPr>
      <w:r w:rsidRPr="000019E6">
        <w:rPr>
          <w:rFonts w:ascii="Times New Roman" w:eastAsia="Arial" w:hAnsi="Times New Roman"/>
          <w:b/>
          <w:bCs/>
          <w:color w:val="000000"/>
          <w:sz w:val="28"/>
          <w:szCs w:val="28"/>
        </w:rPr>
        <w:t xml:space="preserve">Тема 3. Арабы в VI—XI вв. </w:t>
      </w:r>
    </w:p>
    <w:p w:rsidR="00A65480" w:rsidRPr="000019E6" w:rsidRDefault="007F45C5" w:rsidP="000019E6">
      <w:pPr>
        <w:spacing w:after="0"/>
        <w:ind w:firstLine="708"/>
        <w:jc w:val="both"/>
        <w:rPr>
          <w:rFonts w:ascii="Times New Roman" w:eastAsia="Times New Roman" w:hAnsi="Times New Roman"/>
          <w:color w:val="000000"/>
          <w:sz w:val="28"/>
          <w:szCs w:val="28"/>
          <w:lang w:eastAsia="ru-RU"/>
        </w:rPr>
      </w:pPr>
      <w:r w:rsidRPr="000019E6">
        <w:rPr>
          <w:rFonts w:ascii="Times New Roman" w:eastAsia="Courier New" w:hAnsi="Times New Roman"/>
          <w:b/>
          <w:bCs/>
          <w:color w:val="000000"/>
          <w:sz w:val="28"/>
          <w:szCs w:val="28"/>
          <w:lang w:eastAsia="ru-RU"/>
        </w:rPr>
        <w:t xml:space="preserve">Возникновение ислама. Арабский халифат и его распад. </w:t>
      </w:r>
      <w:r w:rsidRPr="000019E6">
        <w:rPr>
          <w:rFonts w:ascii="Times New Roman" w:eastAsia="Times New Roman" w:hAnsi="Times New Roman"/>
          <w:color w:val="000000"/>
          <w:sz w:val="28"/>
          <w:szCs w:val="28"/>
          <w:lang w:eastAsia="ru-RU"/>
        </w:rPr>
        <w:t xml:space="preserve">Аравия — родина исламской религии. География, природные условия Аравийского полуострова, занятия и образ жизни его жителей. Бедуины. Мекка — центр торговли. Иран, Византия и арабы. Мухаммед — проповедник новой религии. Хиджра. Возникновение ислама. Аллах — Бог правоверных мусульман. Распространение ислама среди арабских племён. Образование Арабского государства во главе с Мухаммедом. Коран —священная книга ислама. Религиозный характер морали и Ирана в исламе. Нормы шариата - мусульманское право. Семья и Коран. Влияние ислама на культуру народов, покоренных арабами. </w:t>
      </w:r>
      <w:r w:rsidRPr="000019E6">
        <w:rPr>
          <w:rFonts w:ascii="Times New Roman" w:eastAsia="Times New Roman" w:hAnsi="Times New Roman"/>
          <w:b/>
          <w:color w:val="000000"/>
          <w:sz w:val="28"/>
          <w:szCs w:val="28"/>
          <w:lang w:eastAsia="ru-RU"/>
        </w:rPr>
        <w:t>Арабский халифат</w:t>
      </w:r>
      <w:r w:rsidRPr="000019E6">
        <w:rPr>
          <w:rFonts w:ascii="Times New Roman" w:eastAsia="Times New Roman" w:hAnsi="Times New Roman"/>
          <w:color w:val="000000"/>
          <w:sz w:val="28"/>
          <w:szCs w:val="28"/>
          <w:lang w:eastAsia="ru-RU"/>
        </w:rPr>
        <w:t xml:space="preserve">. Халиф- заместитель пророка. Вторжение арабов во владения Ромейской империи Поход в Северную Африку. Исламизация берберов. Покорение жителей большей части Пиренейского полуострова. Восточный поход. Подчинение Северного Кавказа. Арабский халифат — государство между двух океанов. Эмиры и система налогообложения, багдадский халифат и Харун ар-Рашид. Народное сопротивление арабскому владычеству. Междоусобицы. Кордовский эмират. Распад халифата. </w:t>
      </w:r>
      <w:r w:rsidRPr="000019E6">
        <w:rPr>
          <w:rFonts w:ascii="Times New Roman" w:eastAsia="Times New Roman" w:hAnsi="Times New Roman"/>
          <w:b/>
          <w:bCs/>
          <w:color w:val="000000"/>
          <w:sz w:val="28"/>
          <w:szCs w:val="28"/>
          <w:lang w:eastAsia="ru-RU"/>
        </w:rPr>
        <w:t>Культура стран халифата.</w:t>
      </w:r>
      <w:r w:rsidRPr="000019E6">
        <w:rPr>
          <w:rFonts w:ascii="Times New Roman" w:eastAsia="Times New Roman" w:hAnsi="Times New Roman"/>
          <w:color w:val="000000"/>
          <w:sz w:val="28"/>
          <w:szCs w:val="28"/>
          <w:lang w:eastAsia="ru-RU"/>
        </w:rPr>
        <w:t xml:space="preserve"> Наследие эллинизма и ислам. Арабский язык — «латынь Востока». Образование — инструмент карьеры. Медресе — высшая мусульманская школа. Престиж образованности и знания. Научные знания арабов. Аль-Бируни. Ибн Сина (Авиценна). Арабская поэзия сказки. Фирдоуси. Архитектура — вершина арабского искусства. Дворец Альгамбра в Гранаде, Мечеть - место общественных встреч и хранилище ценностей Устройство мечети. Минарет. Арабески. Значение культуры халифата. Испания мост между арабской и европейской культурами.</w:t>
      </w:r>
    </w:p>
    <w:p w:rsidR="00A65480" w:rsidRPr="000019E6" w:rsidRDefault="007F45C5" w:rsidP="000019E6">
      <w:pPr>
        <w:spacing w:after="0"/>
        <w:ind w:firstLine="708"/>
        <w:jc w:val="both"/>
        <w:rPr>
          <w:rFonts w:ascii="Times New Roman" w:eastAsia="Arial" w:hAnsi="Times New Roman"/>
          <w:b/>
          <w:bCs/>
          <w:color w:val="000000"/>
          <w:sz w:val="28"/>
          <w:szCs w:val="28"/>
        </w:rPr>
      </w:pPr>
      <w:r w:rsidRPr="000019E6">
        <w:rPr>
          <w:rFonts w:ascii="Times New Roman" w:eastAsia="Arial" w:hAnsi="Times New Roman"/>
          <w:b/>
          <w:bCs/>
          <w:color w:val="000000"/>
          <w:sz w:val="28"/>
          <w:szCs w:val="28"/>
        </w:rPr>
        <w:t xml:space="preserve">Тема 4. Феодалы и крестьяне. </w:t>
      </w:r>
    </w:p>
    <w:p w:rsidR="00A65480" w:rsidRPr="000019E6" w:rsidRDefault="007F45C5" w:rsidP="000019E6">
      <w:pPr>
        <w:spacing w:after="0"/>
        <w:ind w:firstLine="708"/>
        <w:jc w:val="both"/>
        <w:rPr>
          <w:rFonts w:ascii="Times New Roman" w:hAnsi="Times New Roman"/>
          <w:color w:val="000000"/>
          <w:sz w:val="28"/>
          <w:szCs w:val="28"/>
          <w:shd w:val="clear" w:color="auto" w:fill="FFFFFF"/>
        </w:rPr>
      </w:pPr>
      <w:r w:rsidRPr="000019E6">
        <w:rPr>
          <w:rFonts w:ascii="Times New Roman" w:hAnsi="Times New Roman"/>
          <w:b/>
          <w:bCs/>
          <w:color w:val="000000"/>
          <w:sz w:val="28"/>
          <w:szCs w:val="28"/>
          <w:shd w:val="clear" w:color="auto" w:fill="FFFFFF"/>
        </w:rPr>
        <w:t>Средневековая деревня и её обитатели</w:t>
      </w:r>
      <w:r w:rsidRPr="000019E6">
        <w:rPr>
          <w:rFonts w:ascii="Times New Roman" w:hAnsi="Times New Roman"/>
          <w:color w:val="000000"/>
          <w:sz w:val="28"/>
          <w:szCs w:val="28"/>
          <w:shd w:val="clear" w:color="auto" w:fill="FFFFFF"/>
        </w:rPr>
        <w:t>.</w:t>
      </w:r>
      <w:r w:rsidRPr="000019E6">
        <w:rPr>
          <w:rFonts w:ascii="Times New Roman" w:hAnsi="Times New Roman"/>
          <w:b/>
          <w:bCs/>
          <w:color w:val="000000"/>
          <w:sz w:val="28"/>
          <w:szCs w:val="28"/>
          <w:shd w:val="clear" w:color="auto" w:fill="FFFFFF"/>
        </w:rPr>
        <w:t> </w:t>
      </w:r>
      <w:r w:rsidRPr="000019E6">
        <w:rPr>
          <w:rFonts w:ascii="Times New Roman" w:hAnsi="Times New Roman"/>
          <w:color w:val="000000"/>
          <w:sz w:val="28"/>
          <w:szCs w:val="28"/>
          <w:shd w:val="clear" w:color="auto" w:fill="FFFFFF"/>
        </w:rPr>
        <w:t>Земля — феодальная собственность. Феодальная вотчина. Феодал и зависимые крестьяне. Виды феодальной зависимости земледельцев. Повинности крестьянина. Крестьянская община как организация жизни средневекового крестьянства. Средневековая деревня. Хозяйство земледельца. Условия труда. Натуральное хозяйство - отличие феодальной эпохи.</w:t>
      </w:r>
    </w:p>
    <w:p w:rsidR="007F45C5" w:rsidRPr="000019E6" w:rsidRDefault="007F45C5" w:rsidP="000019E6">
      <w:pPr>
        <w:spacing w:after="0"/>
        <w:ind w:firstLine="708"/>
        <w:jc w:val="both"/>
        <w:rPr>
          <w:rFonts w:ascii="Times New Roman" w:eastAsia="Arial" w:hAnsi="Times New Roman"/>
          <w:b/>
          <w:bCs/>
          <w:color w:val="000000"/>
          <w:sz w:val="28"/>
          <w:szCs w:val="28"/>
        </w:rPr>
      </w:pPr>
      <w:r w:rsidRPr="000019E6">
        <w:rPr>
          <w:rFonts w:ascii="Times New Roman" w:hAnsi="Times New Roman"/>
          <w:b/>
          <w:bCs/>
          <w:color w:val="000000"/>
          <w:sz w:val="28"/>
          <w:szCs w:val="28"/>
          <w:shd w:val="clear" w:color="auto" w:fill="FFFFFF"/>
        </w:rPr>
        <w:t>В рыцарском замке.</w:t>
      </w:r>
      <w:r w:rsidRPr="000019E6">
        <w:rPr>
          <w:rFonts w:ascii="Times New Roman" w:hAnsi="Times New Roman"/>
          <w:color w:val="000000"/>
          <w:sz w:val="28"/>
          <w:szCs w:val="28"/>
          <w:shd w:val="clear" w:color="auto" w:fill="FFFFFF"/>
        </w:rPr>
        <w:t xml:space="preserve"> Период расцвета, зрелости Средневековья. Установление феодальных отношений. Окончательное оформление вассальных отношений. </w:t>
      </w:r>
      <w:r w:rsidRPr="000019E6">
        <w:rPr>
          <w:rFonts w:ascii="Times New Roman" w:hAnsi="Times New Roman"/>
          <w:color w:val="000000"/>
          <w:sz w:val="28"/>
          <w:szCs w:val="28"/>
          <w:shd w:val="clear" w:color="auto" w:fill="FFFFFF"/>
        </w:rPr>
        <w:lastRenderedPageBreak/>
        <w:t>Распространение архитектуры замков. Внешнее и внутреннее устройство рыцарского замка. Замок — жилище и крепость феодала. Рыцарь - конный воин в доспехах. Снаряжение рыцаря. Отличительные знаки рыцари. Кодекс рыцарской чести — рыцарская культура.</w:t>
      </w:r>
    </w:p>
    <w:p w:rsidR="007F45C5" w:rsidRPr="000019E6" w:rsidRDefault="007F45C5" w:rsidP="000019E6">
      <w:pPr>
        <w:widowControl w:val="0"/>
        <w:spacing w:after="0"/>
        <w:jc w:val="center"/>
        <w:rPr>
          <w:rFonts w:ascii="Times New Roman" w:eastAsia="Arial" w:hAnsi="Times New Roman"/>
          <w:b/>
          <w:bCs/>
          <w:color w:val="000000"/>
          <w:sz w:val="28"/>
          <w:szCs w:val="28"/>
        </w:rPr>
      </w:pPr>
      <w:r w:rsidRPr="000019E6">
        <w:rPr>
          <w:rFonts w:ascii="Times New Roman" w:eastAsia="Arial" w:hAnsi="Times New Roman"/>
          <w:b/>
          <w:bCs/>
          <w:color w:val="000000"/>
          <w:sz w:val="28"/>
          <w:szCs w:val="28"/>
        </w:rPr>
        <w:t xml:space="preserve">Тема 5. Средневековый город в Западной и Центральной Европе. </w:t>
      </w:r>
    </w:p>
    <w:p w:rsidR="007F45C5" w:rsidRPr="000019E6" w:rsidRDefault="007F45C5" w:rsidP="000019E6">
      <w:pPr>
        <w:spacing w:after="0"/>
        <w:ind w:firstLine="708"/>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Формирование средневековых городов</w:t>
      </w:r>
      <w:r w:rsidRPr="000019E6">
        <w:rPr>
          <w:rFonts w:ascii="Times New Roman" w:eastAsia="Times New Roman" w:hAnsi="Times New Roman"/>
          <w:color w:val="000000"/>
          <w:sz w:val="28"/>
          <w:szCs w:val="28"/>
          <w:lang w:eastAsia="ru-RU"/>
        </w:rPr>
        <w:t xml:space="preserve">. Совершенствование орудий обработки земли. Разнообразие продуктов земледелия. Увеличение роли тяглового скота в земледелии. Изобретение хомута для лошади. Развитие ремесла в сельском хозяйстве. Добыча, плавка и обработка железа. Отделение ремесла от сельского хозяйства. Обмен продуктами земледелия и ремесла. Причины возникновения городов. Город — поселение ремесленников и торговцев. Обустройство городских границ. Возрождение древних городов в Италии, на юге Франции. География новых городов. Рост числа средневековых городов. Сеньоры и город. Борьба за городское самоуправление. Средневековый ремесленник: искусство, труд, подготовка нового поколения подмастерьев и мастеров. Шедевр. Цеховые объединения городских ремесленников. Роль и влияние цехов на жизнь средневекового города. Изменение культуры европейцев в период расцвета Средневековья. Развитие торговли в феодально  раздробленной Европе. Объединения купцов — гильдия, товарищество. Оживление торговых отношений Возобновление строительства дорог в Европе. Торговые пути. Ярмарки — общеизвестные места торговли в Европе. От ростовщичества к банкам. </w:t>
      </w:r>
      <w:r w:rsidRPr="000019E6">
        <w:rPr>
          <w:rFonts w:ascii="Times New Roman" w:eastAsia="Times New Roman" w:hAnsi="Times New Roman"/>
          <w:b/>
          <w:bCs/>
          <w:color w:val="000000"/>
          <w:sz w:val="28"/>
          <w:szCs w:val="28"/>
          <w:lang w:eastAsia="ru-RU"/>
        </w:rPr>
        <w:t>Горожане и их образ жизни</w:t>
      </w:r>
      <w:r w:rsidRPr="000019E6">
        <w:rPr>
          <w:rFonts w:ascii="Times New Roman" w:eastAsia="Times New Roman" w:hAnsi="Times New Roman"/>
          <w:color w:val="000000"/>
          <w:sz w:val="28"/>
          <w:szCs w:val="28"/>
          <w:lang w:eastAsia="ru-RU"/>
        </w:rPr>
        <w:t>. Своеобразие города. Управление городом и городская жизнь. Борьба ремесленников за участие в управлении городом. Городская беднота и восстания. Образ жизни горожан. Обустройство средневекового города. Его защита и укрепления. Город — центр формирования новой европейской культуры и взаимодействия народов. Университеты как явление городской среды и средневекового пространства. Развлечения горожан. Городское сословие в Европе — носители идей свободы и права. Союз королей и городов</w:t>
      </w:r>
    </w:p>
    <w:p w:rsidR="007F45C5" w:rsidRPr="000019E6" w:rsidRDefault="007F45C5" w:rsidP="000019E6">
      <w:pPr>
        <w:widowControl w:val="0"/>
        <w:spacing w:after="0"/>
        <w:ind w:firstLine="708"/>
        <w:jc w:val="both"/>
        <w:rPr>
          <w:rFonts w:ascii="Times New Roman" w:hAnsi="Times New Roman"/>
          <w:color w:val="000000"/>
          <w:sz w:val="28"/>
          <w:szCs w:val="28"/>
          <w:lang w:eastAsia="ru-RU"/>
        </w:rPr>
      </w:pPr>
      <w:r w:rsidRPr="000019E6">
        <w:rPr>
          <w:rFonts w:ascii="Times New Roman" w:eastAsia="Courier New" w:hAnsi="Times New Roman"/>
          <w:b/>
          <w:bCs/>
          <w:color w:val="000000"/>
          <w:sz w:val="28"/>
          <w:szCs w:val="28"/>
          <w:lang w:eastAsia="ru-RU"/>
        </w:rPr>
        <w:t xml:space="preserve">Торговля в Средние века. </w:t>
      </w:r>
      <w:r w:rsidRPr="000019E6">
        <w:rPr>
          <w:rFonts w:ascii="Times New Roman" w:hAnsi="Times New Roman"/>
          <w:sz w:val="28"/>
          <w:szCs w:val="28"/>
          <w:lang w:eastAsia="ru-RU"/>
        </w:rPr>
        <w:t>Оживление торговых отношений. Торговые пути. Ярмарки- общеизвестные места торговли в Европе. От ростовщичества к банкам.</w:t>
      </w:r>
    </w:p>
    <w:p w:rsidR="007F45C5" w:rsidRPr="000019E6" w:rsidRDefault="007F45C5" w:rsidP="000019E6">
      <w:pPr>
        <w:widowControl w:val="0"/>
        <w:spacing w:after="0"/>
        <w:jc w:val="center"/>
        <w:rPr>
          <w:rFonts w:ascii="Times New Roman" w:eastAsia="Arial" w:hAnsi="Times New Roman"/>
          <w:b/>
          <w:bCs/>
          <w:color w:val="000000"/>
          <w:sz w:val="28"/>
          <w:szCs w:val="28"/>
        </w:rPr>
      </w:pPr>
      <w:r w:rsidRPr="000019E6">
        <w:rPr>
          <w:rFonts w:ascii="Times New Roman" w:eastAsia="Arial" w:hAnsi="Times New Roman"/>
          <w:b/>
          <w:bCs/>
          <w:color w:val="000000"/>
          <w:sz w:val="28"/>
          <w:szCs w:val="28"/>
        </w:rPr>
        <w:t xml:space="preserve">Тема 6. Католическая церковь в XI—XIII вв. Крестовые походы. </w:t>
      </w:r>
    </w:p>
    <w:p w:rsidR="007F45C5" w:rsidRPr="000019E6" w:rsidRDefault="007F45C5" w:rsidP="000019E6">
      <w:pPr>
        <w:widowControl w:val="0"/>
        <w:spacing w:after="0"/>
        <w:ind w:firstLine="708"/>
        <w:jc w:val="both"/>
        <w:rPr>
          <w:rFonts w:ascii="Times New Roman" w:eastAsia="Courier New" w:hAnsi="Times New Roman"/>
          <w:bCs/>
          <w:color w:val="000000"/>
          <w:sz w:val="28"/>
          <w:szCs w:val="28"/>
        </w:rPr>
      </w:pPr>
      <w:r w:rsidRPr="000019E6">
        <w:rPr>
          <w:rFonts w:ascii="Times New Roman" w:eastAsia="Courier New" w:hAnsi="Times New Roman"/>
          <w:b/>
          <w:bCs/>
          <w:color w:val="000000"/>
          <w:sz w:val="28"/>
          <w:szCs w:val="28"/>
        </w:rPr>
        <w:t xml:space="preserve">Могущество папской власти. Католическая церковь и еретики. </w:t>
      </w:r>
      <w:r w:rsidRPr="000019E6">
        <w:rPr>
          <w:rFonts w:ascii="Times New Roman" w:eastAsia="Courier New" w:hAnsi="Times New Roman"/>
          <w:bCs/>
          <w:color w:val="000000"/>
          <w:sz w:val="28"/>
          <w:szCs w:val="28"/>
        </w:rPr>
        <w:t xml:space="preserve">Складывание трех сословий, характерных для общества феодального этапа. Успехи в экономическом развитии и недостаток земель. Рост самостоятельности и потребностей власть короля. Нужда в новых -доходных» источниках. Усиление влияния короля. Церковь—крупнейший землевладелец. Рост влияния церкви и её экономического и духовное могущество. Разделение церквей. Ослабление авторитета и власти папы римского. Папа римский Григории VII. Двухсотлетняя борьба королей и папства. Путь в Каноссу. Опора папы — епископы и монастыри. Могущество папы </w:t>
      </w:r>
      <w:r w:rsidRPr="000019E6">
        <w:rPr>
          <w:rFonts w:ascii="Times New Roman" w:eastAsia="Courier New" w:hAnsi="Times New Roman"/>
          <w:bCs/>
          <w:color w:val="000000"/>
          <w:sz w:val="28"/>
          <w:szCs w:val="28"/>
        </w:rPr>
        <w:lastRenderedPageBreak/>
        <w:t>Иннокентия III. Церковные соборы и догматы христианской веры. Движение еретиков. Католическая церковь и еретики. Альбигойские войны. Инквизиция. Монашеские нищенствующие ордены. Франциск Ассизский. Доминик Гусман.</w:t>
      </w:r>
    </w:p>
    <w:p w:rsidR="007F45C5" w:rsidRPr="000019E6" w:rsidRDefault="007F45C5" w:rsidP="000019E6">
      <w:pPr>
        <w:widowControl w:val="0"/>
        <w:spacing w:after="0"/>
        <w:ind w:firstLine="708"/>
        <w:jc w:val="both"/>
        <w:rPr>
          <w:rFonts w:ascii="Times New Roman" w:eastAsia="Courier New" w:hAnsi="Times New Roman"/>
          <w:bCs/>
          <w:color w:val="000000"/>
          <w:sz w:val="28"/>
          <w:szCs w:val="28"/>
        </w:rPr>
      </w:pPr>
      <w:r w:rsidRPr="000019E6">
        <w:rPr>
          <w:rFonts w:ascii="Times New Roman" w:eastAsia="Courier New" w:hAnsi="Times New Roman"/>
          <w:b/>
          <w:bCs/>
          <w:color w:val="000000"/>
          <w:sz w:val="28"/>
          <w:szCs w:val="28"/>
        </w:rPr>
        <w:t>Крестовые походы.</w:t>
      </w:r>
      <w:r w:rsidRPr="000019E6">
        <w:rPr>
          <w:rFonts w:ascii="Times New Roman" w:eastAsia="Courier New" w:hAnsi="Times New Roman"/>
          <w:bCs/>
          <w:color w:val="000000"/>
          <w:sz w:val="28"/>
          <w:szCs w:val="28"/>
        </w:rPr>
        <w:t xml:space="preserve"> Клермонский призыв папы римского Урбана II. Палестина — Святая земля для верующих христиан. Широкий отклик на призыв в обществе, Крестовые походы и крестоносцы, Цели различных участников Крестовых походов. Различия походов бедноты и феодалов. Последствия Первого крестового похода для Византии. Образование крестоносцами государств на Средиземноморском побережье. Отношения рыцарей с местным населением -- мусульманами. Духовно-рыцарские ордены и их значение для защиты завоеваний крестоносцев в Палестине. Сопротивление народов Востока натиску крестоносцев. Объединение мусульман перед угрозой дальнейших завоеваний крестоносцев. Салах ад -Дин и Третий крестовый поход. Судьба походов королей Фридриха I Барбароссы. Филиппа II Августа, Ричарда Львиное Сердце - со своими вассалами. Четвёртый крестовый поход: благочестие и коварство. Разграбление Константинополя. Распад Византии и её восстановление. Детские крестовые походы. Укрепление королевской власти. Усиление мусульманских княжеств во главе с Египтом. Значение и итоги Крестовых походов для Запада и Востока.</w:t>
      </w:r>
    </w:p>
    <w:p w:rsidR="007F45C5" w:rsidRPr="000019E6" w:rsidRDefault="007F45C5" w:rsidP="000019E6">
      <w:pPr>
        <w:widowControl w:val="0"/>
        <w:spacing w:after="0"/>
        <w:jc w:val="center"/>
        <w:rPr>
          <w:rFonts w:ascii="Times New Roman" w:eastAsia="Courier New" w:hAnsi="Times New Roman"/>
          <w:b/>
          <w:bCs/>
          <w:color w:val="000000"/>
          <w:sz w:val="28"/>
          <w:szCs w:val="28"/>
        </w:rPr>
      </w:pPr>
      <w:r w:rsidRPr="000019E6">
        <w:rPr>
          <w:rFonts w:ascii="Times New Roman" w:eastAsia="Courier New" w:hAnsi="Times New Roman"/>
          <w:b/>
          <w:bCs/>
          <w:color w:val="000000"/>
          <w:sz w:val="28"/>
          <w:szCs w:val="28"/>
        </w:rPr>
        <w:t xml:space="preserve">Тема 7. Образование централизованных государств </w:t>
      </w:r>
    </w:p>
    <w:p w:rsidR="007F45C5" w:rsidRPr="000019E6" w:rsidRDefault="007F45C5" w:rsidP="000019E6">
      <w:pPr>
        <w:widowControl w:val="0"/>
        <w:spacing w:after="0"/>
        <w:jc w:val="center"/>
        <w:rPr>
          <w:rFonts w:ascii="Times New Roman" w:eastAsia="Courier New" w:hAnsi="Times New Roman"/>
          <w:b/>
          <w:bCs/>
          <w:color w:val="000000"/>
          <w:sz w:val="28"/>
          <w:szCs w:val="28"/>
        </w:rPr>
      </w:pPr>
      <w:r w:rsidRPr="000019E6">
        <w:rPr>
          <w:rFonts w:ascii="Times New Roman" w:eastAsia="Courier New" w:hAnsi="Times New Roman"/>
          <w:b/>
          <w:bCs/>
          <w:color w:val="000000"/>
          <w:sz w:val="28"/>
          <w:szCs w:val="28"/>
        </w:rPr>
        <w:t>в Западной Европе (</w:t>
      </w:r>
      <w:r w:rsidRPr="000019E6">
        <w:rPr>
          <w:rFonts w:ascii="Times New Roman" w:eastAsia="Courier New" w:hAnsi="Times New Roman"/>
          <w:b/>
          <w:bCs/>
          <w:color w:val="000000"/>
          <w:sz w:val="28"/>
          <w:szCs w:val="28"/>
          <w:lang w:val="en-US"/>
        </w:rPr>
        <w:t>XI</w:t>
      </w:r>
      <w:r w:rsidRPr="000019E6">
        <w:rPr>
          <w:rFonts w:ascii="Times New Roman" w:eastAsia="Courier New" w:hAnsi="Times New Roman"/>
          <w:b/>
          <w:bCs/>
          <w:color w:val="000000"/>
          <w:sz w:val="28"/>
          <w:szCs w:val="28"/>
        </w:rPr>
        <w:t>-</w:t>
      </w:r>
      <w:r w:rsidRPr="000019E6">
        <w:rPr>
          <w:rFonts w:ascii="Times New Roman" w:eastAsia="Courier New" w:hAnsi="Times New Roman"/>
          <w:b/>
          <w:bCs/>
          <w:color w:val="000000"/>
          <w:sz w:val="28"/>
          <w:szCs w:val="28"/>
          <w:lang w:val="en-US"/>
        </w:rPr>
        <w:t>XV</w:t>
      </w:r>
      <w:r w:rsidRPr="000019E6">
        <w:rPr>
          <w:rFonts w:ascii="Times New Roman" w:eastAsia="Courier New" w:hAnsi="Times New Roman"/>
          <w:b/>
          <w:bCs/>
          <w:color w:val="000000"/>
          <w:sz w:val="28"/>
          <w:szCs w:val="28"/>
        </w:rPr>
        <w:t xml:space="preserve"> вв.)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Как  происходило  объединение  Франции</w:t>
      </w:r>
      <w:r w:rsidRPr="000019E6">
        <w:rPr>
          <w:rFonts w:ascii="Times New Roman" w:hAnsi="Times New Roman" w:cs="Times New Roman"/>
          <w:sz w:val="28"/>
          <w:szCs w:val="28"/>
        </w:rPr>
        <w:t xml:space="preserve">.  Экономические  успехи  Французского  государства.  Объединение  городов и  крестьян-земледельцев,  части  рыцарства  вокруг  короля. Поддержка  королей  церковью.  Начало  объединения  Франции.  Филипп  II  Август.  Борьба  французского  и  английского  королей  за  французские  территории.  Битва  при  Бувине. Укрепление  власти  короля.  Людовик  IX  Святой:  ограничение самовластия  феодалов  и  междоусобиц.  Утверждение  единой денежной  системы.  Рост  международного  престижа  Франции.  Конфликт  между  королём  Филиппом  IV  Красивым  и  папой  римским  Бонифацием  VIII.  Авиньонское  пленение  пап. Ослабление  могущества  римского  папы.  Франция  —  централизованное  государство.  Генеральные  штаты  —  французский парламент.  Оформление  сословной  монархии  во  Франции.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Что  англичане  считают  началом  своих  свобод</w:t>
      </w:r>
      <w:r w:rsidRPr="000019E6">
        <w:rPr>
          <w:rFonts w:ascii="Times New Roman" w:hAnsi="Times New Roman" w:cs="Times New Roman"/>
          <w:sz w:val="28"/>
          <w:szCs w:val="28"/>
        </w:rPr>
        <w:t xml:space="preserve">.  Нормандский  герцог  Вильгельм.  Король  Англии  —  Вильгельм  Завоеватель,  основатель  нормандской  династии.  От  завоевания к  централизованному  государству.  «Книга  Страшного  суда». Генрих  II  Плантагенет  и  его  реформы.  Историческое  значение  реформ.  Иоанн  Безземельный  и  Великая  хартия  вольностей  —  конституция  сословно-феодальной  монархии.  Бароны против  короля.  «Бешеный  совет».  Симон  де  Монфор.  Парламент  —  сословное  собрание.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lastRenderedPageBreak/>
        <w:t>Столетняя  война</w:t>
      </w:r>
      <w:r w:rsidRPr="000019E6">
        <w:rPr>
          <w:rFonts w:ascii="Times New Roman" w:hAnsi="Times New Roman" w:cs="Times New Roman"/>
          <w:sz w:val="28"/>
          <w:szCs w:val="28"/>
        </w:rPr>
        <w:t>.  Столетняя  война:  причины  и  повод. Готовность  к  войне,  вооружённость  армий  противников. Основные  этапы  Столетней  войны.  Поражение  французов у  Креси.  Победа  англичан  у  Пуатье.  От  перемирия  к  победам  французов.  Герцоги  Бургундский  и  Орлеанский:  возобновление  междоусобиц  во  Франции.  Сражение  при  Азенкуре.  Карл  VII  —  новый  король  Франции.  Город  Орлеан  —трагедия  и  надежда.  Партизанская  война.  Жанна  д’Арк. Освободительный  поход  народной  героини.  Коронация  короля  Карла.  Предательство  и  гибель  Жанны  д’Арк.  Признание  подвига  национальной  героини.  Завершение  Столетней войны.</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r w:rsidRPr="000019E6">
        <w:rPr>
          <w:rFonts w:ascii="Times New Roman" w:hAnsi="Times New Roman" w:cs="Times New Roman"/>
          <w:b/>
          <w:sz w:val="28"/>
          <w:szCs w:val="28"/>
        </w:rPr>
        <w:t>Усиление  королевской  власти  в  конце  XV  в.  во  Франции  и  в  Англии</w:t>
      </w:r>
      <w:r w:rsidRPr="000019E6">
        <w:rPr>
          <w:rFonts w:ascii="Times New Roman" w:hAnsi="Times New Roman" w:cs="Times New Roman"/>
          <w:sz w:val="28"/>
          <w:szCs w:val="28"/>
        </w:rPr>
        <w:t>.  Восстановление  Франции  после  трагедии и  военных  утрат.  Борьба  между  Людовиком  XI  и  Карлом Смелым.  Усиление  власти  французского  короля  в  конце XV  в.  Завершение  объединения  Франции.  Установление  единой  централизованной  власти  во  Французском  государстве. Последствия  объединения  Франции.  Междоусобная  Война Алой  и  Белой  розы  в  Англии:  итоги  и  последствия.  Генрих  VII  —  король  новой  правящей  династии  в  Англии.  Усиление  власти  английского  короля  в  конце  XV  в.</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r w:rsidRPr="000019E6">
        <w:rPr>
          <w:rFonts w:ascii="Times New Roman" w:hAnsi="Times New Roman" w:cs="Times New Roman"/>
          <w:b/>
          <w:sz w:val="28"/>
          <w:szCs w:val="28"/>
        </w:rPr>
        <w:t>Реконкиста  и  образование  централизованных  государств  на  Пиренейском  полуострове</w:t>
      </w:r>
      <w:r w:rsidRPr="000019E6">
        <w:rPr>
          <w:rFonts w:ascii="Times New Roman" w:hAnsi="Times New Roman" w:cs="Times New Roman"/>
          <w:sz w:val="28"/>
          <w:szCs w:val="28"/>
        </w:rPr>
        <w:t xml:space="preserve">.  Мусульманская  Испания  —  процветающая  часть  Европы.  Мавры.  Андалусия  — многоцветие  культур  и  переплетение  религий.  Многовековая Реконкиста  Испании.  Завоёванная  свобода  и  земли.  Реконкиста  и  новые  королевства.  Распад  Кордовского  халифата. Наступление  христианства.  Мавры  и  Гранадский  халифат. Центр  еврейской  культуры  в  мусульманской  Испании:  расцвет  и  трагедия.  Сословно-монархическое  устройство  централизованных  государств  на  Пиренейском  полуострове. Кортесы.  Период  междоусобных  войн  между  христианскими государствами.  Образование  единого  Испанского  королевства. Изабелла  Кастильская  и  Фердинанд  Арагонский.  Инквизиция.  Томас  Торквемада.  Аутодафе. </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r w:rsidRPr="000019E6">
        <w:rPr>
          <w:rFonts w:ascii="Times New Roman" w:hAnsi="Times New Roman" w:cs="Times New Roman"/>
          <w:b/>
          <w:sz w:val="28"/>
          <w:szCs w:val="28"/>
        </w:rPr>
        <w:t>Государства,  оставшиеся  раздробленными:  Германия  и Италия  в  XII—XV  вв.</w:t>
      </w:r>
      <w:r w:rsidRPr="000019E6">
        <w:rPr>
          <w:rFonts w:ascii="Times New Roman" w:hAnsi="Times New Roman" w:cs="Times New Roman"/>
          <w:sz w:val="28"/>
          <w:szCs w:val="28"/>
        </w:rPr>
        <w:t xml:space="preserve">  Подъём  хозяйства  в  Германии.  Причины  сохранения  раздробленности  Германии.  Слабость  королевской  власти.  Образование  самостоятельных  централизованных  государств  в  Германии.  Усиление  власти  князей  в Германии. Священная Римская империя и княжества в XIV в. Король  Карл  I  —  император  Карл  IV.  Золотая  булла.  Усиление  самостоятельности  германских  государств.  Территориальные  потери  и  приобретения  Священной  Римской  империи.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Расцвет  торговли  и  итальянских  городов.</w:t>
      </w:r>
      <w:r w:rsidRPr="000019E6">
        <w:rPr>
          <w:rFonts w:ascii="Times New Roman" w:hAnsi="Times New Roman" w:cs="Times New Roman"/>
          <w:sz w:val="28"/>
          <w:szCs w:val="28"/>
        </w:rPr>
        <w:t xml:space="preserve">  Завоёванная свобода.  Коммуна  —  средневековая  городская  республика. Борьба  городов  с  феодалами.  Борьба  пап  римских  с  императорами  в  Италии:  гвельфы  и  гибеллины.  Борьба  светской и  духовной  властей  как  условие  складывания  западноевропейской  демократии.  </w:t>
      </w:r>
      <w:r w:rsidRPr="000019E6">
        <w:rPr>
          <w:rFonts w:ascii="Times New Roman" w:hAnsi="Times New Roman" w:cs="Times New Roman"/>
          <w:sz w:val="28"/>
          <w:szCs w:val="28"/>
        </w:rPr>
        <w:lastRenderedPageBreak/>
        <w:t>Оформление  тирании  в  некоторых  городах-государствах  Италии.  Тирания  Медичи  во  Флоренции.</w:t>
      </w:r>
    </w:p>
    <w:p w:rsidR="007F45C5" w:rsidRPr="000019E6" w:rsidRDefault="007F45C5" w:rsidP="000019E6">
      <w:pPr>
        <w:widowControl w:val="0"/>
        <w:spacing w:after="91"/>
        <w:jc w:val="center"/>
        <w:rPr>
          <w:rFonts w:ascii="Times New Roman" w:eastAsia="Arial" w:hAnsi="Times New Roman"/>
          <w:b/>
          <w:bCs/>
          <w:color w:val="000000"/>
          <w:sz w:val="28"/>
          <w:szCs w:val="28"/>
        </w:rPr>
      </w:pPr>
      <w:r w:rsidRPr="000019E6">
        <w:rPr>
          <w:rFonts w:ascii="Times New Roman" w:eastAsia="Arial" w:hAnsi="Times New Roman"/>
          <w:b/>
          <w:bCs/>
          <w:color w:val="000000"/>
          <w:sz w:val="28"/>
          <w:szCs w:val="28"/>
        </w:rPr>
        <w:t xml:space="preserve">Тема 8. Славянские государства и Византия в XIV—XV вв. </w:t>
      </w:r>
    </w:p>
    <w:p w:rsidR="007F45C5" w:rsidRPr="000019E6" w:rsidRDefault="007F45C5" w:rsidP="000019E6">
      <w:pPr>
        <w:widowControl w:val="0"/>
        <w:spacing w:after="0"/>
        <w:ind w:firstLine="708"/>
        <w:jc w:val="both"/>
        <w:rPr>
          <w:rFonts w:ascii="Times New Roman" w:hAnsi="Times New Roman"/>
          <w:sz w:val="28"/>
          <w:szCs w:val="28"/>
          <w:lang w:eastAsia="ru-RU"/>
        </w:rPr>
      </w:pPr>
      <w:r w:rsidRPr="000019E6">
        <w:rPr>
          <w:rFonts w:ascii="Times New Roman" w:eastAsia="Courier New" w:hAnsi="Times New Roman"/>
          <w:b/>
          <w:bCs/>
          <w:color w:val="000000"/>
          <w:sz w:val="28"/>
          <w:szCs w:val="28"/>
          <w:lang w:eastAsia="ru-RU"/>
        </w:rPr>
        <w:t xml:space="preserve">Гуситское движение в Чехии. </w:t>
      </w:r>
      <w:r w:rsidRPr="000019E6">
        <w:rPr>
          <w:rFonts w:ascii="Times New Roman" w:hAnsi="Times New Roman"/>
          <w:sz w:val="28"/>
          <w:szCs w:val="28"/>
          <w:lang w:eastAsia="ru-RU"/>
        </w:rPr>
        <w:t>Возвышение роли Че</w:t>
      </w:r>
      <w:r w:rsidRPr="000019E6">
        <w:rPr>
          <w:rFonts w:ascii="Times New Roman" w:hAnsi="Times New Roman"/>
          <w:sz w:val="28"/>
          <w:szCs w:val="28"/>
          <w:lang w:eastAsia="ru-RU"/>
        </w:rPr>
        <w:softHyphen/>
        <w:t>хии в Священной Римской империи. Экономический подъём Чешского государства. Прага — столица империи. Население, церковь и власть. Антифеодальные настроения в обществе. Ян Гус — критик духовенства. Церковный собор в Констан</w:t>
      </w:r>
      <w:r w:rsidRPr="000019E6">
        <w:rPr>
          <w:rFonts w:ascii="Times New Roman" w:hAnsi="Times New Roman"/>
          <w:sz w:val="28"/>
          <w:szCs w:val="28"/>
          <w:lang w:eastAsia="ru-RU"/>
        </w:rPr>
        <w:softHyphen/>
        <w:t>це. Мучительная казнь Я. Гуса. Гуситское движение в Чехии: этапы и действия противников. Ян Жижка. Итоги и послед</w:t>
      </w:r>
      <w:r w:rsidRPr="000019E6">
        <w:rPr>
          <w:rFonts w:ascii="Times New Roman" w:hAnsi="Times New Roman"/>
          <w:sz w:val="28"/>
          <w:szCs w:val="28"/>
          <w:lang w:eastAsia="ru-RU"/>
        </w:rPr>
        <w:softHyphen/>
        <w:t xml:space="preserve">ствия гуситского движения. </w:t>
      </w:r>
    </w:p>
    <w:p w:rsidR="007F45C5" w:rsidRPr="000019E6" w:rsidRDefault="007F45C5" w:rsidP="000019E6">
      <w:pPr>
        <w:widowControl w:val="0"/>
        <w:spacing w:after="0"/>
        <w:ind w:firstLine="708"/>
        <w:jc w:val="both"/>
        <w:rPr>
          <w:rFonts w:ascii="Times New Roman" w:eastAsia="Courier New" w:hAnsi="Times New Roman"/>
          <w:b/>
          <w:color w:val="000000"/>
          <w:sz w:val="28"/>
          <w:szCs w:val="28"/>
          <w:lang w:eastAsia="ru-RU"/>
        </w:rPr>
      </w:pPr>
      <w:r w:rsidRPr="000019E6">
        <w:rPr>
          <w:rFonts w:ascii="Times New Roman" w:eastAsia="Courier New" w:hAnsi="Times New Roman"/>
          <w:b/>
          <w:color w:val="000000"/>
          <w:sz w:val="28"/>
          <w:szCs w:val="28"/>
          <w:lang w:eastAsia="ru-RU"/>
        </w:rPr>
        <w:t>Завоевание турками-османами Балканского полуостро</w:t>
      </w:r>
      <w:r w:rsidRPr="000019E6">
        <w:rPr>
          <w:rFonts w:ascii="Times New Roman" w:eastAsia="Courier New" w:hAnsi="Times New Roman"/>
          <w:b/>
          <w:color w:val="000000"/>
          <w:sz w:val="28"/>
          <w:szCs w:val="28"/>
          <w:lang w:eastAsia="ru-RU"/>
        </w:rPr>
        <w:softHyphen/>
        <w:t xml:space="preserve">ва. </w:t>
      </w:r>
      <w:r w:rsidRPr="000019E6">
        <w:rPr>
          <w:rFonts w:ascii="Times New Roman" w:hAnsi="Times New Roman"/>
          <w:color w:val="000000"/>
          <w:sz w:val="28"/>
          <w:szCs w:val="28"/>
          <w:shd w:val="clear" w:color="auto" w:fill="FFFFFF"/>
        </w:rPr>
        <w:t>Балканские народы накануне завоевания. Долгожданная свобода болгар от власти Византии в конце XII в. Ослабление Болгарского царства изнутри и за пределами его границ. Усиление и распад Сербии. Византийская империя — потеря былого могущества. Соперничество балканских госу</w:t>
      </w:r>
      <w:r w:rsidRPr="000019E6">
        <w:rPr>
          <w:rFonts w:ascii="Times New Roman" w:hAnsi="Times New Roman"/>
          <w:color w:val="000000"/>
          <w:sz w:val="28"/>
          <w:szCs w:val="28"/>
          <w:shd w:val="clear" w:color="auto" w:fill="FFFFFF"/>
        </w:rPr>
        <w:softHyphen/>
        <w:t>дарств. Образование государства османов. Начало захватнической политики Османа на Балканском полуострове. Адрианополь — первая европейская столица османов. Битва на Косовом поле. Милош Обилич. Вторжение турок-османов в Болгарию. Потеря независимости Болгарии. Султан Баязид Молния: коварный замысел. Мехмед II Завоеватель: трудное воплощение коварного плана. Падение Византийской им</w:t>
      </w:r>
      <w:r w:rsidRPr="000019E6">
        <w:rPr>
          <w:rFonts w:ascii="Times New Roman" w:hAnsi="Times New Roman"/>
          <w:color w:val="000000"/>
          <w:sz w:val="28"/>
          <w:szCs w:val="28"/>
          <w:shd w:val="clear" w:color="auto" w:fill="FFFFFF"/>
        </w:rPr>
        <w:softHyphen/>
        <w:t>перии. Переименование Константинополя в Стамбул — столицу Османской империи. Завоевание турками-османами Балканского полуострова.</w:t>
      </w:r>
    </w:p>
    <w:p w:rsidR="007F45C5" w:rsidRPr="000019E6" w:rsidRDefault="007F45C5" w:rsidP="000019E6">
      <w:pPr>
        <w:widowControl w:val="0"/>
        <w:spacing w:after="123"/>
        <w:jc w:val="center"/>
        <w:rPr>
          <w:rFonts w:ascii="Times New Roman" w:eastAsia="Arial" w:hAnsi="Times New Roman"/>
          <w:b/>
          <w:bCs/>
          <w:color w:val="000000"/>
          <w:sz w:val="28"/>
          <w:szCs w:val="28"/>
        </w:rPr>
      </w:pPr>
      <w:r w:rsidRPr="000019E6">
        <w:rPr>
          <w:rFonts w:ascii="Times New Roman" w:eastAsia="Arial" w:hAnsi="Times New Roman"/>
          <w:b/>
          <w:bCs/>
          <w:color w:val="000000"/>
          <w:sz w:val="28"/>
          <w:szCs w:val="28"/>
        </w:rPr>
        <w:t xml:space="preserve">Тема 9. Культура Западной Европы в Средние века.  </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r w:rsidRPr="000019E6">
        <w:rPr>
          <w:rFonts w:ascii="Times New Roman" w:hAnsi="Times New Roman" w:cs="Times New Roman"/>
          <w:b/>
          <w:sz w:val="28"/>
          <w:szCs w:val="28"/>
        </w:rPr>
        <w:t xml:space="preserve">Образование  и  философия.  Средневековая  литература.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sz w:val="28"/>
          <w:szCs w:val="28"/>
        </w:rPr>
        <w:t xml:space="preserve">Расширение  границ  мира  средневекового  человека.  Путешествие  Марко  Поло.  Развитие  светской  культуры.  Корпоративность средневекового общества. Возникновение университетов. Обращение к античному наследию. Схоластика и Аристотель, святой  Августин.  Дискуссия  о  соотношении  веры  и  разума в  христианском  учении.  Ансельм  Кентерберийский.  Спор между  церковью  и  философами.  Фома  Аквинский  —  философ, соединивший веру и знание. Развитие знаний о природе. Роль  философии  в  средневековую  эпоху.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sz w:val="28"/>
          <w:szCs w:val="28"/>
        </w:rPr>
        <w:t>Влияние  развития  образования  на  культуру  рыцарства. Трубадуры.  Этический  образ  рыцаря.  Куртуазная  поэзия  и культ  Прекрасной  Дамы.  Труверы  и  миннезингеры.  Рыцарская  литература.  Обращение  к  легендарному  герою  —  королю  Артуру.  Сказочно-приключенческий  куртуазный  роман. Роман  «Тристан  и  Изольда».  Данте  Алигьери.</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Средневековое  искусство</w:t>
      </w:r>
      <w:r w:rsidRPr="000019E6">
        <w:rPr>
          <w:rFonts w:ascii="Times New Roman" w:hAnsi="Times New Roman" w:cs="Times New Roman"/>
          <w:sz w:val="28"/>
          <w:szCs w:val="28"/>
        </w:rPr>
        <w:t xml:space="preserve">.  </w:t>
      </w:r>
      <w:r w:rsidRPr="000019E6">
        <w:rPr>
          <w:rFonts w:ascii="Times New Roman" w:hAnsi="Times New Roman" w:cs="Times New Roman"/>
          <w:b/>
          <w:sz w:val="28"/>
          <w:szCs w:val="28"/>
        </w:rPr>
        <w:t>Культура  раннего  Возрождения  в  Италии</w:t>
      </w:r>
      <w:r w:rsidRPr="000019E6">
        <w:rPr>
          <w:rFonts w:ascii="Times New Roman" w:hAnsi="Times New Roman" w:cs="Times New Roman"/>
          <w:sz w:val="28"/>
          <w:szCs w:val="28"/>
        </w:rPr>
        <w:t xml:space="preserve">.  Влияние  церкви  на  развитие  искусства  Западной  Европы.  Архитектура.  </w:t>
      </w:r>
      <w:r w:rsidRPr="000019E6">
        <w:rPr>
          <w:rFonts w:ascii="Times New Roman" w:hAnsi="Times New Roman" w:cs="Times New Roman"/>
          <w:sz w:val="28"/>
          <w:szCs w:val="28"/>
        </w:rPr>
        <w:lastRenderedPageBreak/>
        <w:t>Романский  и  готический  стили.  Скульптура  как  «Библия  для  неграмотных».  Доступность искусства.  Средневековая  живопись.  Книжная  миниатюра. Фрески.</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sz w:val="28"/>
          <w:szCs w:val="28"/>
        </w:rPr>
        <w:t>Зарождение  культуры  раннего  Возрождения  в  Италии.  От «любителей  мудрости»  к  возрождению  античного  наследия.  Гуманисты  и  их  идеал  универсального  человека.  Роль  самовоспитания  в  формировании  человека.  Первые  гуманисты:  Франческо  Петрарка  и Джованни  Боккаччо. Идеалы  гуманизма и искусство раннего  Возрождения.  Начало  открытия  индивидуальности  человека.  Портрет.  Живопись.  Сандро  Боттичелли.</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Научные  открытия  и  изобретения</w:t>
      </w:r>
      <w:r w:rsidRPr="000019E6">
        <w:rPr>
          <w:rFonts w:ascii="Times New Roman" w:hAnsi="Times New Roman" w:cs="Times New Roman"/>
          <w:sz w:val="28"/>
          <w:szCs w:val="28"/>
        </w:rPr>
        <w:t xml:space="preserve">.  От  астрологии  и алхимии  к  астрономии,  химии  и  медицине.  Усовершенствование  водяного  двигателя.  Изобретение  доменной  печи.  Совершенствование  техники  и  приспособлений  обработки  металла. Начало  производства  огнестрельного  оружия.  Переворот  в  военном  деле.  Дальнейшее  развитие  мореплавания  и  кораблестроения.  Появление  компаса  и  астролябии.  Открытие  Христофора  Колумба.  Начало  Великих  географических  открытий. Изобретение книгопечатания Иоганном Гутенбергом. Развитие грамотности  и  образования  среди  разных  слоёв  населения. Распространение  библиотек.  Доступность  печатной  книги. </w:t>
      </w:r>
    </w:p>
    <w:p w:rsidR="007F45C5" w:rsidRPr="000019E6" w:rsidRDefault="007F45C5" w:rsidP="000019E6">
      <w:pPr>
        <w:widowControl w:val="0"/>
        <w:spacing w:after="95"/>
        <w:jc w:val="center"/>
        <w:rPr>
          <w:rFonts w:ascii="Times New Roman" w:eastAsia="Arial" w:hAnsi="Times New Roman"/>
          <w:b/>
          <w:bCs/>
          <w:color w:val="000000"/>
          <w:sz w:val="28"/>
          <w:szCs w:val="28"/>
        </w:rPr>
      </w:pPr>
      <w:r w:rsidRPr="000019E6">
        <w:rPr>
          <w:rFonts w:ascii="Times New Roman" w:eastAsia="Arial" w:hAnsi="Times New Roman"/>
          <w:b/>
          <w:bCs/>
          <w:color w:val="000000"/>
          <w:sz w:val="28"/>
          <w:szCs w:val="28"/>
        </w:rPr>
        <w:t xml:space="preserve">Тема 10. Народы Азии, Америки и Африки в Средние века. </w:t>
      </w:r>
    </w:p>
    <w:p w:rsidR="007F45C5" w:rsidRPr="000019E6" w:rsidRDefault="007F45C5" w:rsidP="000019E6">
      <w:pPr>
        <w:spacing w:after="0"/>
        <w:ind w:firstLine="708"/>
        <w:jc w:val="both"/>
        <w:rPr>
          <w:rFonts w:ascii="Times New Roman" w:eastAsia="Courier New" w:hAnsi="Times New Roman"/>
          <w:color w:val="000000"/>
          <w:sz w:val="28"/>
          <w:szCs w:val="28"/>
        </w:rPr>
      </w:pPr>
      <w:r w:rsidRPr="000019E6">
        <w:rPr>
          <w:rFonts w:ascii="Times New Roman" w:hAnsi="Times New Roman"/>
          <w:b/>
          <w:sz w:val="28"/>
          <w:szCs w:val="28"/>
        </w:rPr>
        <w:t>Средневековая Азия: Индия, Китай, Япония.</w:t>
      </w:r>
      <w:r w:rsidRPr="000019E6">
        <w:rPr>
          <w:rFonts w:ascii="Times New Roman" w:hAnsi="Times New Roman"/>
          <w:color w:val="000000"/>
          <w:sz w:val="28"/>
          <w:szCs w:val="28"/>
        </w:rPr>
        <w:t xml:space="preserve"> Ки</w:t>
      </w:r>
      <w:r w:rsidRPr="000019E6">
        <w:rPr>
          <w:rFonts w:ascii="Times New Roman" w:hAnsi="Times New Roman"/>
          <w:color w:val="000000"/>
          <w:sz w:val="28"/>
          <w:szCs w:val="28"/>
        </w:rPr>
        <w:softHyphen/>
      </w:r>
      <w:r w:rsidRPr="000019E6">
        <w:rPr>
          <w:rFonts w:ascii="Times New Roman" w:eastAsia="Courier New" w:hAnsi="Times New Roman"/>
          <w:color w:val="000000"/>
          <w:sz w:val="28"/>
          <w:szCs w:val="28"/>
        </w:rPr>
        <w:t>тай: империя Тан — единое государство. Развитие феодаль</w:t>
      </w:r>
      <w:r w:rsidRPr="000019E6">
        <w:rPr>
          <w:rFonts w:ascii="Times New Roman" w:eastAsia="Courier New" w:hAnsi="Times New Roman"/>
          <w:color w:val="000000"/>
          <w:sz w:val="28"/>
          <w:szCs w:val="28"/>
        </w:rPr>
        <w:softHyphen/>
        <w:t xml:space="preserve">ных отношений. Крестьянская война под руководством Хуан Чао. Империя Сун в период зрелого феодализма. </w:t>
      </w:r>
      <w:r w:rsidRPr="000019E6">
        <w:rPr>
          <w:rFonts w:ascii="Times New Roman" w:hAnsi="Times New Roman"/>
          <w:color w:val="000000"/>
          <w:sz w:val="28"/>
          <w:szCs w:val="28"/>
          <w:shd w:val="clear" w:color="auto" w:fill="FFFFFF"/>
        </w:rPr>
        <w:t xml:space="preserve">Монголы и Чингисхан. Завоевание Китая монголами. Антимонгольское восстание Красных повязок. Обретение независимости. Изобретения. Первая газета. Открытие пороха, создание ружей. Достижения китайских учёных в науках. Литература и искусство. Пагода. Статуи. Рельефы. Живопись. Пейзажи. Влияние китайской культуры на страны тихоокеанского региона. Индия: установление феодальных отношений. Индуистская религия. Кастовое устройство общества. Междоусобные войны раджей. Вторжение войск Арабского и Багдадского халифатов. Делийский султан и его разгром Тимуром, правителем  Самарканда. </w:t>
      </w:r>
    </w:p>
    <w:p w:rsidR="007F45C5" w:rsidRPr="000019E6" w:rsidRDefault="007F45C5" w:rsidP="000019E6">
      <w:pPr>
        <w:spacing w:after="0"/>
        <w:jc w:val="both"/>
        <w:rPr>
          <w:rFonts w:ascii="Times New Roman" w:hAnsi="Times New Roman"/>
          <w:b/>
          <w:sz w:val="28"/>
          <w:szCs w:val="28"/>
        </w:rPr>
      </w:pPr>
      <w:r w:rsidRPr="000019E6">
        <w:rPr>
          <w:rFonts w:ascii="Times New Roman" w:eastAsia="Courier New" w:hAnsi="Times New Roman"/>
          <w:color w:val="000000"/>
          <w:sz w:val="28"/>
          <w:szCs w:val="28"/>
        </w:rPr>
        <w:t>Хозяйство и богатства Индии. Наука. Обсерватории. Индийская медицина. Искусство. Буддистские храмы в Аджанте. Влияние мусульманской культуры. Мавзолеи. Искусство классического танца и пения. Книжная миниатюра.Япония: особенности развития в Средние века. Самураи и их кодекс чести «Бусидо». Культура Японии.</w:t>
      </w:r>
    </w:p>
    <w:p w:rsidR="007F45C5" w:rsidRPr="000019E6" w:rsidRDefault="007F45C5" w:rsidP="000019E6">
      <w:pPr>
        <w:spacing w:after="0"/>
        <w:ind w:firstLine="708"/>
        <w:jc w:val="both"/>
        <w:rPr>
          <w:rFonts w:ascii="Times New Roman" w:hAnsi="Times New Roman"/>
          <w:sz w:val="28"/>
          <w:szCs w:val="28"/>
        </w:rPr>
      </w:pPr>
      <w:r w:rsidRPr="000019E6">
        <w:rPr>
          <w:rFonts w:ascii="Times New Roman" w:eastAsia="Courier New" w:hAnsi="Times New Roman"/>
          <w:b/>
          <w:bCs/>
          <w:color w:val="000000"/>
          <w:sz w:val="28"/>
          <w:szCs w:val="28"/>
        </w:rPr>
        <w:t xml:space="preserve">Государства и народы Африки и доколумбовой Америки. </w:t>
      </w:r>
      <w:r w:rsidRPr="000019E6">
        <w:rPr>
          <w:rFonts w:ascii="Times New Roman" w:eastAsia="Courier New" w:hAnsi="Times New Roman"/>
          <w:bCs/>
          <w:color w:val="000000"/>
          <w:sz w:val="28"/>
          <w:szCs w:val="28"/>
        </w:rPr>
        <w:t>Неравномерность развития народов Африки.</w:t>
      </w:r>
      <w:r w:rsidRPr="000019E6">
        <w:rPr>
          <w:rFonts w:ascii="Times New Roman" w:hAnsi="Times New Roman"/>
          <w:sz w:val="28"/>
          <w:szCs w:val="28"/>
        </w:rPr>
        <w:t xml:space="preserve"> Территория расселения, занятия, образ жизни народов Центральной Африки. Кочевники пустыни Сахары. Государства Африки, их устройство и культура. Влияние и связи с исламской культурой. Культурное наследие народов Западного Судана. Африканская скульптура. Освоение Африки </w:t>
      </w:r>
      <w:r w:rsidRPr="000019E6">
        <w:rPr>
          <w:rFonts w:ascii="Times New Roman" w:hAnsi="Times New Roman"/>
          <w:sz w:val="28"/>
          <w:szCs w:val="28"/>
        </w:rPr>
        <w:lastRenderedPageBreak/>
        <w:t>европейцами. Население Северной и Южной Америки и его занятия Сохранение родоплеменных отношений. Территория расселения, образ жизни и культура народов майя. Ацтеки и их мир. Устройство общества. Города и культура. Государство инков. Управление и организация жизни. Население и занятия. Достижения культуры инков. Уникальность культуры народов доколумбовой Америки.</w:t>
      </w:r>
    </w:p>
    <w:p w:rsidR="007F45C5" w:rsidRPr="000019E6" w:rsidRDefault="007F45C5" w:rsidP="000019E6">
      <w:pPr>
        <w:spacing w:after="0"/>
        <w:ind w:firstLine="708"/>
        <w:jc w:val="both"/>
        <w:rPr>
          <w:rFonts w:ascii="Times New Roman" w:eastAsia="Courier New" w:hAnsi="Times New Roman"/>
          <w:b/>
          <w:color w:val="000000"/>
          <w:sz w:val="28"/>
          <w:szCs w:val="28"/>
        </w:rPr>
      </w:pPr>
      <w:r w:rsidRPr="000019E6">
        <w:rPr>
          <w:rFonts w:ascii="Times New Roman" w:eastAsia="Courier New" w:hAnsi="Times New Roman"/>
          <w:b/>
          <w:bCs/>
          <w:color w:val="000000"/>
          <w:sz w:val="28"/>
          <w:szCs w:val="28"/>
        </w:rPr>
        <w:t xml:space="preserve">Наследие Средних веков в истории человечества. </w:t>
      </w:r>
    </w:p>
    <w:p w:rsidR="007F45C5" w:rsidRPr="000019E6" w:rsidRDefault="007F45C5" w:rsidP="000019E6">
      <w:pPr>
        <w:spacing w:after="0"/>
        <w:ind w:firstLine="708"/>
        <w:jc w:val="both"/>
        <w:rPr>
          <w:rFonts w:ascii="Times New Roman" w:eastAsia="Courier New" w:hAnsi="Times New Roman"/>
          <w:color w:val="000000"/>
          <w:sz w:val="28"/>
          <w:szCs w:val="28"/>
        </w:rPr>
      </w:pPr>
      <w:r w:rsidRPr="000019E6">
        <w:rPr>
          <w:rFonts w:ascii="Times New Roman" w:eastAsia="Courier New" w:hAnsi="Times New Roman"/>
          <w:color w:val="000000"/>
          <w:sz w:val="28"/>
          <w:szCs w:val="28"/>
        </w:rPr>
        <w:t xml:space="preserve"> Оформление образа жизни, традиций и обычаев, культуры в целом, характерных для Средневековья. Феодальное государство в странах Европы и Востока. Развитие политической системы феодального общества. Общая характеристика возникновения и становления феодальных отношений, Связь политической системы с собственностью на землю. Самоуправление и автономия городов в Западной Европе. Место церкви в феодальном государстве. </w:t>
      </w:r>
    </w:p>
    <w:p w:rsidR="007F45C5" w:rsidRPr="000019E6" w:rsidRDefault="007F45C5" w:rsidP="000019E6">
      <w:pPr>
        <w:spacing w:after="0"/>
        <w:ind w:firstLine="708"/>
        <w:jc w:val="both"/>
        <w:rPr>
          <w:rFonts w:ascii="Times New Roman" w:eastAsia="Courier New" w:hAnsi="Times New Roman"/>
          <w:color w:val="000000"/>
          <w:sz w:val="28"/>
          <w:szCs w:val="28"/>
        </w:rPr>
      </w:pPr>
      <w:r w:rsidRPr="000019E6">
        <w:rPr>
          <w:rFonts w:ascii="Times New Roman" w:eastAsia="Courier New" w:hAnsi="Times New Roman"/>
          <w:color w:val="000000"/>
          <w:sz w:val="28"/>
          <w:szCs w:val="28"/>
        </w:rPr>
        <w:t>Оформление основных черт и признаков демократии. Развитие и утверждение гуманизма в западноевропейской культуре. Великие географические открытия. Развитие образования, науки. Складывание нового образа человека и отношений.</w:t>
      </w:r>
    </w:p>
    <w:p w:rsidR="007F45C5" w:rsidRPr="000019E6" w:rsidRDefault="007F45C5" w:rsidP="000019E6">
      <w:pPr>
        <w:widowControl w:val="0"/>
        <w:spacing w:after="0"/>
        <w:jc w:val="center"/>
        <w:rPr>
          <w:rFonts w:ascii="Times New Roman" w:eastAsia="Arial" w:hAnsi="Times New Roman"/>
          <w:b/>
          <w:color w:val="000000"/>
          <w:sz w:val="28"/>
          <w:szCs w:val="28"/>
        </w:rPr>
      </w:pPr>
      <w:r w:rsidRPr="000019E6">
        <w:rPr>
          <w:rFonts w:ascii="Times New Roman" w:eastAsia="Arial" w:hAnsi="Times New Roman"/>
          <w:b/>
          <w:color w:val="000000"/>
          <w:sz w:val="28"/>
          <w:szCs w:val="28"/>
        </w:rPr>
        <w:t>7 класс</w:t>
      </w:r>
    </w:p>
    <w:p w:rsidR="007F45C5" w:rsidRPr="000019E6" w:rsidRDefault="007F45C5" w:rsidP="000019E6">
      <w:pPr>
        <w:widowControl w:val="0"/>
        <w:spacing w:after="0"/>
        <w:jc w:val="center"/>
        <w:rPr>
          <w:rFonts w:ascii="Times New Roman" w:eastAsia="Arial" w:hAnsi="Times New Roman"/>
          <w:b/>
          <w:color w:val="000000"/>
          <w:sz w:val="28"/>
          <w:szCs w:val="28"/>
        </w:rPr>
      </w:pPr>
      <w:r w:rsidRPr="000019E6">
        <w:rPr>
          <w:rFonts w:ascii="Times New Roman" w:eastAsia="Arial" w:hAnsi="Times New Roman"/>
          <w:b/>
          <w:color w:val="000000"/>
          <w:sz w:val="28"/>
          <w:szCs w:val="28"/>
        </w:rPr>
        <w:t xml:space="preserve">ИСТОРИЯ НОВОГО ВРЕМЕНИ: 1500—1700. </w:t>
      </w:r>
    </w:p>
    <w:p w:rsidR="007F45C5" w:rsidRPr="000019E6" w:rsidRDefault="007F45C5" w:rsidP="000019E6">
      <w:pPr>
        <w:widowControl w:val="0"/>
        <w:spacing w:after="0"/>
        <w:rPr>
          <w:rFonts w:ascii="Times New Roman" w:eastAsia="Arial" w:hAnsi="Times New Roman"/>
          <w:b/>
          <w:bCs/>
          <w:color w:val="000000"/>
          <w:sz w:val="28"/>
          <w:szCs w:val="28"/>
        </w:rPr>
      </w:pPr>
      <w:r w:rsidRPr="000019E6">
        <w:rPr>
          <w:rFonts w:ascii="Times New Roman" w:eastAsia="Arial" w:hAnsi="Times New Roman"/>
          <w:b/>
          <w:bCs/>
          <w:color w:val="000000"/>
          <w:sz w:val="28"/>
          <w:szCs w:val="28"/>
        </w:rPr>
        <w:t xml:space="preserve">Тема 1. Мир в начале Нового времени. Великие географические открытия. Возрождение. Реформация. </w:t>
      </w:r>
    </w:p>
    <w:p w:rsidR="007F45C5" w:rsidRPr="000019E6" w:rsidRDefault="007F45C5" w:rsidP="000019E6">
      <w:pPr>
        <w:pStyle w:val="Default"/>
        <w:spacing w:line="276" w:lineRule="auto"/>
        <w:rPr>
          <w:rFonts w:ascii="Times New Roman" w:hAnsi="Times New Roman" w:cs="Times New Roman"/>
          <w:b/>
          <w:sz w:val="28"/>
          <w:szCs w:val="28"/>
        </w:rPr>
      </w:pPr>
      <w:r w:rsidRPr="000019E6">
        <w:rPr>
          <w:rFonts w:ascii="Times New Roman" w:eastAsia="Courier New" w:hAnsi="Times New Roman" w:cs="Times New Roman"/>
          <w:b/>
          <w:bCs/>
          <w:sz w:val="28"/>
          <w:szCs w:val="28"/>
        </w:rPr>
        <w:t xml:space="preserve">Введение. От Средневековья к Новому времени. </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r w:rsidRPr="000019E6">
        <w:rPr>
          <w:rFonts w:ascii="Times New Roman" w:hAnsi="Times New Roman" w:cs="Times New Roman"/>
          <w:b/>
          <w:sz w:val="28"/>
          <w:szCs w:val="28"/>
        </w:rPr>
        <w:t>Введение.  От Средневековья к Новому времени.  Технические открытия и выход к Мировому океану.</w:t>
      </w:r>
      <w:r w:rsidRPr="000019E6">
        <w:rPr>
          <w:rFonts w:ascii="Times New Roman" w:hAnsi="Times New Roman" w:cs="Times New Roman"/>
          <w:sz w:val="28"/>
          <w:szCs w:val="28"/>
        </w:rPr>
        <w:t xml:space="preserve">  Традиционное феодальное общество и его характеристика.  Что изучает новая история.  «Новое время» как эпоха «пробуждения умов». Где и когда появился этот термин.  Хронологические границы и этапы Нового времени.  Познание окружающего мира, его устройства (законов) изменяло мировоззрение, образ жизни, хозяйственную жизнь.  Появление машинного производства. Новое время — эпоха великих изменений.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Человек Нового времени</w:t>
      </w:r>
      <w:r w:rsidRPr="000019E6">
        <w:rPr>
          <w:rFonts w:ascii="Times New Roman" w:hAnsi="Times New Roman" w:cs="Times New Roman"/>
          <w:sz w:val="28"/>
          <w:szCs w:val="28"/>
        </w:rPr>
        <w:t xml:space="preserve">.  Развитие личностных характеристик человека, его стремление к самостоятельности и успеху.  Предприниматели.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Что связывает нас с Новым временем</w:t>
      </w:r>
      <w:r w:rsidRPr="000019E6">
        <w:rPr>
          <w:rFonts w:ascii="Times New Roman" w:hAnsi="Times New Roman" w:cs="Times New Roman"/>
          <w:sz w:val="28"/>
          <w:szCs w:val="28"/>
        </w:rPr>
        <w:t>.  Близость во времени.  Облик современных городов.  Экономика и политика.  Активность и социальность человека Нового времени. Запад и Восток: особенности общественного устройства и экономического развития.</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sz w:val="28"/>
          <w:szCs w:val="28"/>
        </w:rPr>
        <w:t xml:space="preserve">Новые изобретения и усовершенствования.  Новые источники энергии — ветряная мельница, каменный уголь.  Книгопечатание.  Расширение тематики книг.  Географические представления.  Революция в горнорудном промысле.  Успехи в металлургии. Новое в военном деле. «Рыцарство было уничтожено пушкой».  Усовершенствования в мореплавании и кораблестроении.  Морские карты.  Почему манили новые земли. Испания и Португалия ищут новые морские пути на Восток. </w:t>
      </w:r>
      <w:r w:rsidRPr="000019E6">
        <w:rPr>
          <w:rFonts w:ascii="Times New Roman" w:hAnsi="Times New Roman" w:cs="Times New Roman"/>
          <w:sz w:val="28"/>
          <w:szCs w:val="28"/>
        </w:rPr>
        <w:lastRenderedPageBreak/>
        <w:t>Португалия — лидер исследования путей в Индию.  Энрике Мореплаватель.  Открытие ближней Атлантики.  Вокруг Африки в Индию.  Бартоломеу Диаш.  Васко да Гама.  Свидетельства эпохи.</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Встреча миров.  Великие географические открытия и их последствия</w:t>
      </w:r>
      <w:r w:rsidRPr="000019E6">
        <w:rPr>
          <w:rFonts w:ascii="Times New Roman" w:hAnsi="Times New Roman" w:cs="Times New Roman"/>
          <w:sz w:val="28"/>
          <w:szCs w:val="28"/>
        </w:rPr>
        <w:t>.  Четыре путешествия Христофора Колумба. Второе открытие нового материка: Америго Веспуччи.  Представление о Новом Свете.  Первое кругосветное путешествие: Фернандо Магеллан.  Земля — шар.  Западноевропейская колонизация новых земель.  Поход за золотом.  Испанцы и португальцы в Новом Свете.  Эрнандо Кортес.  В поисках Эльдорадо.  Владения португальцев в Азии.  Значение Великих географических открытий.  Изменение старых географических представлений о мире.  Революция цен.  Создание первых колониальных империй.  Начало складывания мирового рынка. Сближение индустриального и традиционного миров.</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r w:rsidRPr="000019E6">
        <w:rPr>
          <w:rFonts w:ascii="Times New Roman" w:hAnsi="Times New Roman" w:cs="Times New Roman"/>
          <w:b/>
          <w:sz w:val="28"/>
          <w:szCs w:val="28"/>
        </w:rPr>
        <w:t>Усиление королевской власти в XVI—XVII вв.  Абсолютизм в Европе.</w:t>
      </w:r>
      <w:r w:rsidRPr="000019E6">
        <w:rPr>
          <w:rFonts w:ascii="Times New Roman" w:hAnsi="Times New Roman" w:cs="Times New Roman"/>
          <w:sz w:val="28"/>
          <w:szCs w:val="28"/>
        </w:rPr>
        <w:t xml:space="preserve">  Разложение традиционных отношений и формирование новых.  Складывание абсолютизма в политике управления европейских государств.  Значение абсолютизма для социального, экономического, политического и культурного развития общества.  Парламент и король: сотрудничество и подобострастие.  Единая система государственного управления.  Судебная и местная власть под контролем короля. «Ограничители» власти короля.  Король — наместник Бога на Земле. Слагаемые культа короля. Королевская армия. Система налогообложения.  Единая экономическая политика.  Складывание централизованных национальных государств и национальной церкви.  Появление республик в Европе.  Короли, внёсшие вклад в изменение облика Европы: Генрих VIII Тюдор, Елизавета Тюдор, Яков I Стюарт, Людовик XIV Бурбон.</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Дух предпринимательства преобразует экономику</w:t>
      </w:r>
      <w:r w:rsidRPr="000019E6">
        <w:rPr>
          <w:rFonts w:ascii="Times New Roman" w:hAnsi="Times New Roman" w:cs="Times New Roman"/>
          <w:sz w:val="28"/>
          <w:szCs w:val="28"/>
        </w:rPr>
        <w:t>. Условия развития предпринимательства.  Новое в торговле.  Рост городов и торговли.  Складывание мировых центров торговли.  Торговые компании.  Право монополии.  Накопление капиталов.  Банки и биржи.  Появление государственных банков. Переход от ремесла к мануфактуре.  Причины возникновения и развития мануфактур.  Мануфактура — предприятие нового типа.  Разделение труда.  Наёмный труд.  Рождение капитализма.</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 xml:space="preserve">Европейское общество в раннее Новое время. </w:t>
      </w:r>
      <w:r w:rsidRPr="000019E6">
        <w:rPr>
          <w:rFonts w:ascii="Times New Roman" w:hAnsi="Times New Roman" w:cs="Times New Roman"/>
          <w:sz w:val="28"/>
          <w:szCs w:val="28"/>
        </w:rPr>
        <w:t xml:space="preserve"> Изменения в социальной структуре общества, его основные занятия. Новые социальные группы европейского общества, их облик. Буржуазия эпохи раннего Нового времени.  Условия жизни, труда крестьянства Европы.  Новое дворянство — джентри — и старое дворянство.  Низшие слои населения.  Бродяжничество.  Борьба государства с нищими.  Законы о нищих.  Способы преодоления нищенства.  </w:t>
      </w:r>
      <w:r w:rsidRPr="000019E6">
        <w:rPr>
          <w:rFonts w:ascii="Times New Roman" w:hAnsi="Times New Roman" w:cs="Times New Roman"/>
          <w:b/>
          <w:sz w:val="28"/>
          <w:szCs w:val="28"/>
        </w:rPr>
        <w:t>Повседневная жизнь</w:t>
      </w:r>
      <w:r w:rsidRPr="000019E6">
        <w:rPr>
          <w:rFonts w:ascii="Times New Roman" w:hAnsi="Times New Roman" w:cs="Times New Roman"/>
          <w:sz w:val="28"/>
          <w:szCs w:val="28"/>
        </w:rPr>
        <w:t xml:space="preserve">.  Европейское население и основные черты повседневной жизни. Главные беды — эпидемии, голод и  войны.  Продолжительность жизни.  Личная гигиена.  «Столетия редкого человека». Короткая жизнь женщины.  Революция в питании.  Искусство кулинарии.  Домоведение.  </w:t>
      </w:r>
      <w:r w:rsidRPr="000019E6">
        <w:rPr>
          <w:rFonts w:ascii="Times New Roman" w:hAnsi="Times New Roman" w:cs="Times New Roman"/>
          <w:sz w:val="28"/>
          <w:szCs w:val="28"/>
        </w:rPr>
        <w:lastRenderedPageBreak/>
        <w:t>Революция в одежде.  Европейский город Нового времени, его роль в культурной жизни общества.</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Великие гуманисты Европы</w:t>
      </w:r>
      <w:r w:rsidRPr="000019E6">
        <w:rPr>
          <w:rFonts w:ascii="Times New Roman" w:hAnsi="Times New Roman" w:cs="Times New Roman"/>
          <w:sz w:val="28"/>
          <w:szCs w:val="28"/>
        </w:rPr>
        <w:t xml:space="preserve">.  От раннего Возрождения к высокому.  Образованность как ценность.  Гуманисты о месте человека во Вселенной.  Гуманист из Роттердама.  Утверждение новых гуманистических идеалов.  Первые утопии об общественном устройстве: Томас Мор, Франсуа Рабле.  Мишель Монтень: «Опыты» — рекомендации по самосовершенствованию.  Рим и обновление его облика в эпоху Возрождения.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Мир художественной культуры Возрождения</w:t>
      </w:r>
      <w:r w:rsidRPr="000019E6">
        <w:rPr>
          <w:rFonts w:ascii="Times New Roman" w:hAnsi="Times New Roman" w:cs="Times New Roman"/>
          <w:sz w:val="28"/>
          <w:szCs w:val="28"/>
        </w:rPr>
        <w:t>.  Эпоха Возрождения и её характерные черты.  Зарождение идей гуманизма и их воплощение в литературе и искусстве.  Идеалгармоничного человека, созданный итальянскими гуманистами.  Уильям Шекспир и театр как школа формирования нового человека.  Произведения и герои У.  Шекспира.  Творчество Мигеля Сервантеса — гимн человеку Нового времени.</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sz w:val="28"/>
          <w:szCs w:val="28"/>
        </w:rPr>
        <w:t xml:space="preserve">Эпоха «титанов Возрождения».  Гуманистические тенденции в изобразительном искусстве.  «Титаны Возрождения». Формирование новой, гуманистической культуры и вклад в её развитие Леонардо да Винчи, Микеланджело Буонарроти, Рафаэля Санти. География и особенности искусства: Испания и Голландия XVII в.  Своеобразие искусства Северного Возрождения: Питер Брейгель Старший; гуманистическая личность в портретах Альбрехта Дюрера.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sz w:val="28"/>
          <w:szCs w:val="28"/>
        </w:rPr>
        <w:t>Музыкальное искусство Западной Европы.  Развитие светской музыкальной культуры.  Мадригалы.  Домашнее музицирование.  Превращение музыки в одно из светских искусств.</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Рождение новой европейской науки</w:t>
      </w:r>
      <w:r w:rsidRPr="000019E6">
        <w:rPr>
          <w:rFonts w:ascii="Times New Roman" w:hAnsi="Times New Roman" w:cs="Times New Roman"/>
          <w:sz w:val="28"/>
          <w:szCs w:val="28"/>
        </w:rPr>
        <w:t>.  Условия развития революции в естествознании.  Действие принципа авторитетности в средневековой Европе и его проявление. Критический взгляд гуманистов на окружающий мир и его последствия.  Открытия, определившие новую картину мира. Жизнь и научное открытие Николая Коперника.  Открытие и подвиг во имя науки Джордано Бруно.  Галилео Галилей и его открытия.  Вклад Исаака Ньютона в создание новой картины мира в XVII в.  Фрэнсис Бэкон о значении опыта в познании природы.  Рене Декарт о роли научных исследований.  Фрэнсис Бэкон и Рене Декарт — основоположники философии Нового времени.  Влияние научных открытий  Нового времени на технический прогресс и самосознание человека.</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r w:rsidRPr="000019E6">
        <w:rPr>
          <w:rFonts w:ascii="Times New Roman" w:hAnsi="Times New Roman" w:cs="Times New Roman"/>
          <w:b/>
          <w:sz w:val="28"/>
          <w:szCs w:val="28"/>
        </w:rPr>
        <w:t>Начало Реформации в Европе</w:t>
      </w:r>
      <w:r w:rsidRPr="000019E6">
        <w:rPr>
          <w:rFonts w:ascii="Times New Roman" w:hAnsi="Times New Roman" w:cs="Times New Roman"/>
          <w:sz w:val="28"/>
          <w:szCs w:val="28"/>
        </w:rPr>
        <w:t xml:space="preserve">.  </w:t>
      </w:r>
      <w:r w:rsidRPr="000019E6">
        <w:rPr>
          <w:rFonts w:ascii="Times New Roman" w:hAnsi="Times New Roman" w:cs="Times New Roman"/>
          <w:b/>
          <w:sz w:val="28"/>
          <w:szCs w:val="28"/>
        </w:rPr>
        <w:t>Обновление христианства.</w:t>
      </w:r>
      <w:r w:rsidRPr="000019E6">
        <w:rPr>
          <w:rFonts w:ascii="Times New Roman" w:hAnsi="Times New Roman" w:cs="Times New Roman"/>
          <w:sz w:val="28"/>
          <w:szCs w:val="28"/>
        </w:rPr>
        <w:t xml:space="preserve">  Влияние Великих географических открытий и идей гуманизма на представления европейца о самом себе.  Кризис и начало раскола католической церкви.  Реформация — борьба за переустройство церкви.  Причины Реформации и широкого её распространения в Европе.  Германия — родина Реформации церкви.  Мартин Лютер: человек и общественный деятель.  95 тезисов против индульгенций.  «Спасение верой» —суть </w:t>
      </w:r>
      <w:r w:rsidRPr="000019E6">
        <w:rPr>
          <w:rFonts w:ascii="Times New Roman" w:hAnsi="Times New Roman" w:cs="Times New Roman"/>
          <w:sz w:val="28"/>
          <w:szCs w:val="28"/>
        </w:rPr>
        <w:lastRenderedPageBreak/>
        <w:t>учения Мартина Лютера.  Крестьянская война в Германии.  Протестантство и лютеранская церковь в Германии. Пастор — протестантский проповедник.</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r w:rsidRPr="000019E6">
        <w:rPr>
          <w:rFonts w:ascii="Times New Roman" w:hAnsi="Times New Roman" w:cs="Times New Roman"/>
          <w:b/>
          <w:sz w:val="28"/>
          <w:szCs w:val="28"/>
        </w:rPr>
        <w:t xml:space="preserve">Распространение Реформации в Европе.  Контрреформация.  </w:t>
      </w:r>
      <w:r w:rsidRPr="000019E6">
        <w:rPr>
          <w:rFonts w:ascii="Times New Roman" w:hAnsi="Times New Roman" w:cs="Times New Roman"/>
          <w:sz w:val="28"/>
          <w:szCs w:val="28"/>
        </w:rPr>
        <w:t>Географический охват Реформацией Европы и его причины.  Ценности, учение и церковь Жана Кальвина.  Идея о предопределении судьбы человека. Социальный эффект учения Кальвина.  Жестокость осуждения предателей кальвинизма.  «Рим кальвинизма».  Борьба католической церкви против еретических учений.  Контрреформация: её идеология и воплотители.  Орден иезуитов и его создатель Игнатий Лойола. Цели, средства расширения власти папы римского.  Тридентский собор.</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r w:rsidRPr="000019E6">
        <w:rPr>
          <w:rFonts w:ascii="Times New Roman" w:hAnsi="Times New Roman" w:cs="Times New Roman"/>
          <w:b/>
          <w:sz w:val="28"/>
          <w:szCs w:val="28"/>
        </w:rPr>
        <w:t>Королевская власть и Реформация в Англии</w:t>
      </w:r>
      <w:r w:rsidRPr="000019E6">
        <w:rPr>
          <w:rFonts w:ascii="Times New Roman" w:hAnsi="Times New Roman" w:cs="Times New Roman"/>
          <w:sz w:val="28"/>
          <w:szCs w:val="28"/>
        </w:rPr>
        <w:t xml:space="preserve">.  </w:t>
      </w:r>
      <w:r w:rsidRPr="000019E6">
        <w:rPr>
          <w:rFonts w:ascii="Times New Roman" w:hAnsi="Times New Roman" w:cs="Times New Roman"/>
          <w:b/>
          <w:sz w:val="28"/>
          <w:szCs w:val="28"/>
        </w:rPr>
        <w:t>Борьба за господство на море.</w:t>
      </w:r>
      <w:r w:rsidRPr="000019E6">
        <w:rPr>
          <w:rFonts w:ascii="Times New Roman" w:hAnsi="Times New Roman" w:cs="Times New Roman"/>
          <w:sz w:val="28"/>
          <w:szCs w:val="28"/>
        </w:rPr>
        <w:t xml:space="preserve">  Последствия Войны Алой и Белой розы для Англии. Генрих VIII: от защитника веры к религиозной реформе.  Особенности Реформации католической церкви в Англии.  Англиканская церковь.  Попытка Контрреформации: политика Марии Кровавой.  Золотой век Елизаветы I —укрепление англиканской церкви и государства.  Пуритане. Политика предотвращения религиозных войн.  Соперничество с Испанией за морское господство.  Итоги правления  королевы  Елизаветы  I.</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r w:rsidRPr="000019E6">
        <w:rPr>
          <w:rFonts w:ascii="Times New Roman" w:hAnsi="Times New Roman" w:cs="Times New Roman"/>
          <w:b/>
          <w:sz w:val="28"/>
          <w:szCs w:val="28"/>
        </w:rPr>
        <w:t>Религиозные войны и укрепление абсолютной монархии во Франции</w:t>
      </w:r>
      <w:r w:rsidRPr="000019E6">
        <w:rPr>
          <w:rFonts w:ascii="Times New Roman" w:hAnsi="Times New Roman" w:cs="Times New Roman"/>
          <w:sz w:val="28"/>
          <w:szCs w:val="28"/>
        </w:rPr>
        <w:t xml:space="preserve">.  Французы — кальвинисты-гугеноты.  Разрастание противостояния между католиками и гугенотами.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sz w:val="28"/>
          <w:szCs w:val="28"/>
        </w:rPr>
        <w:t>Начало религиозных войн.  Различия в методах противников. Варфоломеевская ночь: кровавый суд католиков над гугенотами.  Нантский эдикт короля Генриха IV Бурбона.  Реформы Ришелье.  Ришелье как идеолог и создатель системы абсолютизма во Франции.  Франция — сильнейшее государство на европейском континенте.</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p>
    <w:p w:rsidR="007F45C5" w:rsidRPr="000019E6" w:rsidRDefault="007F45C5" w:rsidP="000019E6">
      <w:pPr>
        <w:pStyle w:val="Default"/>
        <w:spacing w:line="276" w:lineRule="auto"/>
        <w:jc w:val="center"/>
        <w:rPr>
          <w:rFonts w:ascii="Times New Roman" w:hAnsi="Times New Roman" w:cs="Times New Roman"/>
          <w:b/>
          <w:sz w:val="28"/>
          <w:szCs w:val="28"/>
        </w:rPr>
      </w:pPr>
      <w:r w:rsidRPr="000019E6">
        <w:rPr>
          <w:rFonts w:ascii="Times New Roman" w:hAnsi="Times New Roman" w:cs="Times New Roman"/>
          <w:b/>
          <w:sz w:val="28"/>
          <w:szCs w:val="28"/>
        </w:rPr>
        <w:t>Тема 2.  Первые революции Нового времени.  Международные отношения (борьба за первенство в Европе и колониях). 6 часов</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r w:rsidRPr="000019E6">
        <w:rPr>
          <w:rFonts w:ascii="Times New Roman" w:hAnsi="Times New Roman" w:cs="Times New Roman"/>
          <w:b/>
          <w:sz w:val="28"/>
          <w:szCs w:val="28"/>
        </w:rPr>
        <w:t>Освободительная война в Нидерландах.  Рождение Республики Соединённых провинций</w:t>
      </w:r>
      <w:r w:rsidRPr="000019E6">
        <w:rPr>
          <w:rFonts w:ascii="Times New Roman" w:hAnsi="Times New Roman" w:cs="Times New Roman"/>
          <w:sz w:val="28"/>
          <w:szCs w:val="28"/>
        </w:rPr>
        <w:t xml:space="preserve">.  Нидерланды — «жемчужина в короне Габсбургов».  Нидерландская революция и рождение свободной Республики Голландии.  Особенности географического, экономического и политического развития Нидерландов в XVI в.  Становление капиталистических отношений в стране.  Противоречия с Испанией.  Преследования протестантов.  Иконоборческое движение.  Начало освободительной войны.  Вильгельм Оранский.  Время террора «кровавого герцога» Альбы.  Лесные и морские гёзы.  Утрехтская уния.  Рождение Республики Соединённых провинций.  Голландская республика — самая экономически развитая страна в Европе.  Центр экономической жизни — Амстердам.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Парламент против короля.  Революция в Англии.  Путь к парламентской монархии.</w:t>
      </w:r>
      <w:r w:rsidRPr="000019E6">
        <w:rPr>
          <w:rFonts w:ascii="Times New Roman" w:hAnsi="Times New Roman" w:cs="Times New Roman"/>
          <w:sz w:val="28"/>
          <w:szCs w:val="28"/>
        </w:rPr>
        <w:t xml:space="preserve">  Англия — первая страна в Европе с конституционной парламентской монархией.  Англия накануне революции.  Причины революции.  Пуританская этика </w:t>
      </w:r>
      <w:r w:rsidRPr="000019E6">
        <w:rPr>
          <w:rFonts w:ascii="Times New Roman" w:hAnsi="Times New Roman" w:cs="Times New Roman"/>
          <w:sz w:val="28"/>
          <w:szCs w:val="28"/>
        </w:rPr>
        <w:lastRenderedPageBreak/>
        <w:t xml:space="preserve">и образ жизни.  Единоличное правление короля Карла I Стюарта.  Противостояние короля и парламента.  Начало революции — созыв Долгого парламента.  Гражданская война короля с парламентом.  Великая ремонстрация.  Оливер Кромвель и создание армии «нового образца».  Битва при Нейзби.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sz w:val="28"/>
          <w:szCs w:val="28"/>
        </w:rPr>
        <w:t xml:space="preserve">Реформы парламента.  Дальнейшее нарастание противостояния: казнь короля.  Англия — республика. </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r w:rsidRPr="000019E6">
        <w:rPr>
          <w:rFonts w:ascii="Times New Roman" w:hAnsi="Times New Roman" w:cs="Times New Roman"/>
          <w:sz w:val="28"/>
          <w:szCs w:val="28"/>
        </w:rPr>
        <w:t xml:space="preserve">Реформы английского парламента.  Движение протеста: левеллеры и диггеры.  Кромвель.  Внутренние и международные последствия гражданской войны.  Разгон Долгого парламента. Кромвель — пожизненный лорд-протектор Английской республики.  Преобразования в стране.  Борьба за колонии и морское господство.  Реставрация Стюартов.  Конец революции.  «Славная революция» 1688 г.  и рождение парламентской монархии.  «Habeas  corpus  act»  —  закон,  утверждавший  правила  ареста  и  привлечения  к  суду  обвиняемого.  Билль о правах. Парламентская система в Англии как условие развития индустриального общества.  Акт о престолонаследии.  Преобразование Англии в Соединённое королевство, или Великобританию.  Ослабление власти короля, усиление исполнительной власти.  Ганноверская династия.  Складывание двухпартийной политической системы: тори и виги. Англия — владычица морей.  Начало и конец эпохи вигов.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 xml:space="preserve">Международные  отношения  в  XVI—XVIII  вв. </w:t>
      </w:r>
      <w:r w:rsidRPr="000019E6">
        <w:rPr>
          <w:rFonts w:ascii="Times New Roman" w:hAnsi="Times New Roman" w:cs="Times New Roman"/>
          <w:sz w:val="28"/>
          <w:szCs w:val="28"/>
        </w:rPr>
        <w:t xml:space="preserve"> Причины международных  конфликтов  в  Европе  в  XVI—XVIII  вв.  Соперничество  между  Францией,  Англией  и  Испанией.  Тридцатилетняя  война  —  первая  общеевропейская  война.  Причины и  начало  войны.  Основные  военные  действия.  Альбрехт  Валленштейн  и  его  концепция  войны.  Вступление  в  войну  Швеции.  Густав  II  Адольф  —  крупнейший  полководец  и  создатель новой  военной  системы.  Окончание  войны  и  её  итоги.  Условия  и  значение  Вестфальского  мира.  Европа  в  XVIII  в.  Северная  война  России  и  Дании  против  Швеции.  Общеевропейская  война  —  Семилетняя  война,  её  участники,  итоги  и  значение.  Восточный  вопрос.  Война  за  испанское  наследство  —война  за  династические  интересы  и  за  владение  колониями. Влияние  европейских  войн  на  международные  отношения. Влияние  Великой  французской  революции  на  европейский </w:t>
      </w:r>
    </w:p>
    <w:p w:rsidR="007F45C5" w:rsidRPr="000019E6" w:rsidRDefault="007F45C5" w:rsidP="000019E6">
      <w:pPr>
        <w:pStyle w:val="Default"/>
        <w:spacing w:line="276" w:lineRule="auto"/>
        <w:jc w:val="both"/>
        <w:rPr>
          <w:rFonts w:ascii="Times New Roman" w:hAnsi="Times New Roman" w:cs="Times New Roman"/>
          <w:sz w:val="28"/>
          <w:szCs w:val="28"/>
        </w:rPr>
      </w:pPr>
      <w:r w:rsidRPr="000019E6">
        <w:rPr>
          <w:rFonts w:ascii="Times New Roman" w:hAnsi="Times New Roman" w:cs="Times New Roman"/>
          <w:sz w:val="28"/>
          <w:szCs w:val="28"/>
        </w:rPr>
        <w:t>международный  процесс.</w:t>
      </w:r>
    </w:p>
    <w:p w:rsidR="007F45C5" w:rsidRPr="000019E6" w:rsidRDefault="007F45C5" w:rsidP="000019E6">
      <w:pPr>
        <w:keepNext/>
        <w:keepLines/>
        <w:widowControl w:val="0"/>
        <w:spacing w:after="95"/>
        <w:jc w:val="both"/>
        <w:outlineLvl w:val="4"/>
        <w:rPr>
          <w:rFonts w:ascii="Times New Roman" w:eastAsia="Arial" w:hAnsi="Times New Roman"/>
          <w:b/>
          <w:bCs/>
          <w:sz w:val="28"/>
          <w:szCs w:val="28"/>
        </w:rPr>
      </w:pPr>
      <w:r w:rsidRPr="000019E6">
        <w:rPr>
          <w:rFonts w:ascii="Times New Roman" w:eastAsia="Arial" w:hAnsi="Times New Roman"/>
          <w:b/>
          <w:bCs/>
          <w:sz w:val="28"/>
          <w:szCs w:val="28"/>
        </w:rPr>
        <w:t>Тема 4. Традиционные общества Востока. Н</w:t>
      </w:r>
      <w:r w:rsidR="00A65480" w:rsidRPr="000019E6">
        <w:rPr>
          <w:rFonts w:ascii="Times New Roman" w:eastAsia="Arial" w:hAnsi="Times New Roman"/>
          <w:b/>
          <w:bCs/>
          <w:sz w:val="28"/>
          <w:szCs w:val="28"/>
        </w:rPr>
        <w:t xml:space="preserve">ачало европейской колонизации. </w:t>
      </w:r>
    </w:p>
    <w:p w:rsidR="007F45C5" w:rsidRPr="000019E6" w:rsidRDefault="007F45C5" w:rsidP="000019E6">
      <w:pPr>
        <w:spacing w:after="0"/>
        <w:ind w:right="20" w:firstLine="340"/>
        <w:jc w:val="both"/>
        <w:rPr>
          <w:rFonts w:ascii="Times New Roman" w:hAnsi="Times New Roman"/>
          <w:b/>
          <w:bCs/>
          <w:sz w:val="28"/>
          <w:szCs w:val="28"/>
        </w:rPr>
      </w:pPr>
      <w:r w:rsidRPr="000019E6">
        <w:rPr>
          <w:rFonts w:ascii="Times New Roman" w:hAnsi="Times New Roman"/>
          <w:b/>
          <w:bCs/>
          <w:sz w:val="28"/>
          <w:szCs w:val="28"/>
        </w:rPr>
        <w:t xml:space="preserve">Государства Востока: традиционное общество в эпоху раннего Нового времени. </w:t>
      </w:r>
      <w:r w:rsidRPr="000019E6">
        <w:rPr>
          <w:rFonts w:ascii="Times New Roman" w:hAnsi="Times New Roman"/>
          <w:sz w:val="28"/>
          <w:szCs w:val="28"/>
        </w:rPr>
        <w:t>Земля принадлежит государству. Деревенская община и её особенности в разных цивилиза</w:t>
      </w:r>
      <w:r w:rsidRPr="000019E6">
        <w:rPr>
          <w:rFonts w:ascii="Times New Roman" w:hAnsi="Times New Roman"/>
          <w:sz w:val="28"/>
          <w:szCs w:val="28"/>
        </w:rPr>
        <w:softHyphen/>
        <w:t>циях Востока. Государство — регулятор хозяйственной жиз</w:t>
      </w:r>
      <w:r w:rsidRPr="000019E6">
        <w:rPr>
          <w:rFonts w:ascii="Times New Roman" w:hAnsi="Times New Roman"/>
          <w:sz w:val="28"/>
          <w:szCs w:val="28"/>
        </w:rPr>
        <w:softHyphen/>
        <w:t>ни. Замкнутость сословного общества. Разложение сословного строя. Города под контролем государства. Религии Востока — путь самосовершенствования.</w:t>
      </w:r>
    </w:p>
    <w:p w:rsidR="007F45C5" w:rsidRPr="000019E6" w:rsidRDefault="007F45C5" w:rsidP="000019E6">
      <w:pPr>
        <w:spacing w:after="0"/>
        <w:ind w:right="20" w:firstLine="340"/>
        <w:jc w:val="both"/>
        <w:rPr>
          <w:rFonts w:ascii="Times New Roman" w:hAnsi="Times New Roman"/>
          <w:sz w:val="28"/>
          <w:szCs w:val="28"/>
        </w:rPr>
      </w:pPr>
      <w:r w:rsidRPr="000019E6">
        <w:rPr>
          <w:rFonts w:ascii="Times New Roman" w:hAnsi="Times New Roman"/>
          <w:b/>
          <w:bCs/>
          <w:sz w:val="28"/>
          <w:szCs w:val="28"/>
        </w:rPr>
        <w:t xml:space="preserve">Государства Востока. Начало европейской колонизации. </w:t>
      </w:r>
      <w:r w:rsidRPr="000019E6">
        <w:rPr>
          <w:rFonts w:ascii="Times New Roman" w:hAnsi="Times New Roman"/>
          <w:sz w:val="28"/>
          <w:szCs w:val="28"/>
        </w:rPr>
        <w:t>Разрушение традиционности восточных обществ ев</w:t>
      </w:r>
      <w:r w:rsidRPr="000019E6">
        <w:rPr>
          <w:rFonts w:ascii="Times New Roman" w:hAnsi="Times New Roman"/>
          <w:sz w:val="28"/>
          <w:szCs w:val="28"/>
        </w:rPr>
        <w:softHyphen/>
        <w:t xml:space="preserve">ропейскими колонизаторами. Империя </w:t>
      </w:r>
      <w:r w:rsidRPr="000019E6">
        <w:rPr>
          <w:rFonts w:ascii="Times New Roman" w:hAnsi="Times New Roman"/>
          <w:sz w:val="28"/>
          <w:szCs w:val="28"/>
        </w:rPr>
        <w:lastRenderedPageBreak/>
        <w:t>Великих Моголов в Индии. Бабур. Акбар и его политика реформ: «мир для всех». Кризис и распад империи Моголов. Основные со</w:t>
      </w:r>
      <w:r w:rsidRPr="000019E6">
        <w:rPr>
          <w:rFonts w:ascii="Times New Roman" w:hAnsi="Times New Roman"/>
          <w:sz w:val="28"/>
          <w:szCs w:val="28"/>
        </w:rPr>
        <w:softHyphen/>
        <w:t xml:space="preserve">бытия соперничества Португалии, Франции и Англии за Индию. </w:t>
      </w:r>
    </w:p>
    <w:p w:rsidR="007F45C5" w:rsidRPr="000019E6" w:rsidRDefault="007F45C5" w:rsidP="000019E6">
      <w:pPr>
        <w:spacing w:after="0"/>
        <w:ind w:right="20" w:firstLine="340"/>
        <w:jc w:val="both"/>
        <w:rPr>
          <w:rFonts w:ascii="Times New Roman" w:hAnsi="Times New Roman"/>
          <w:sz w:val="28"/>
          <w:szCs w:val="28"/>
        </w:rPr>
      </w:pPr>
      <w:r w:rsidRPr="000019E6">
        <w:rPr>
          <w:rFonts w:ascii="Times New Roman" w:hAnsi="Times New Roman"/>
          <w:sz w:val="28"/>
          <w:szCs w:val="28"/>
        </w:rPr>
        <w:t xml:space="preserve">Религии Востока: конфуцианство, буддизм, индуизм, синтоизм.     </w:t>
      </w:r>
    </w:p>
    <w:p w:rsidR="007F45C5" w:rsidRPr="000019E6" w:rsidRDefault="007F45C5" w:rsidP="000019E6">
      <w:pPr>
        <w:spacing w:after="0"/>
        <w:ind w:right="20" w:firstLine="340"/>
        <w:jc w:val="both"/>
        <w:rPr>
          <w:rFonts w:ascii="Times New Roman" w:hAnsi="Times New Roman"/>
          <w:sz w:val="28"/>
          <w:szCs w:val="28"/>
        </w:rPr>
      </w:pPr>
      <w:r w:rsidRPr="000019E6">
        <w:rPr>
          <w:rFonts w:ascii="Times New Roman" w:hAnsi="Times New Roman"/>
          <w:sz w:val="28"/>
          <w:szCs w:val="28"/>
        </w:rPr>
        <w:t>Маньчжурское завоевание Китая. Общественное устройство Цинской империи. «Закрытие» Китая. Русско-китайские отношения. Китай и Европа: культурное влияние. Правление сёгунов в Японии. Сёгунат Токугава. Сословный характер общества. Самураи и крестьяне. «Закрытие» Японии. Русско- японские отношения.</w:t>
      </w:r>
    </w:p>
    <w:p w:rsidR="007F45C5" w:rsidRPr="000019E6" w:rsidRDefault="007F45C5" w:rsidP="000019E6">
      <w:pPr>
        <w:widowControl w:val="0"/>
        <w:spacing w:after="0"/>
        <w:jc w:val="center"/>
        <w:rPr>
          <w:rFonts w:ascii="Times New Roman" w:eastAsia="Arial" w:hAnsi="Times New Roman"/>
          <w:b/>
          <w:color w:val="000000"/>
          <w:sz w:val="28"/>
          <w:szCs w:val="28"/>
          <w:lang w:eastAsia="ru-RU"/>
        </w:rPr>
      </w:pPr>
      <w:bookmarkStart w:id="281" w:name="bookmark19"/>
      <w:r w:rsidRPr="000019E6">
        <w:rPr>
          <w:rFonts w:ascii="Times New Roman" w:eastAsia="Arial" w:hAnsi="Times New Roman"/>
          <w:b/>
          <w:color w:val="000000"/>
          <w:sz w:val="28"/>
          <w:szCs w:val="28"/>
          <w:lang w:eastAsia="ru-RU"/>
        </w:rPr>
        <w:t>8 класс</w:t>
      </w:r>
    </w:p>
    <w:p w:rsidR="007F45C5" w:rsidRPr="000019E6" w:rsidRDefault="007F45C5" w:rsidP="000019E6">
      <w:pPr>
        <w:widowControl w:val="0"/>
        <w:spacing w:after="0"/>
        <w:jc w:val="center"/>
        <w:rPr>
          <w:rFonts w:ascii="Times New Roman" w:eastAsia="Arial" w:hAnsi="Times New Roman"/>
          <w:color w:val="000000"/>
          <w:sz w:val="28"/>
          <w:szCs w:val="28"/>
          <w:lang w:eastAsia="ru-RU"/>
        </w:rPr>
      </w:pPr>
      <w:r w:rsidRPr="000019E6">
        <w:rPr>
          <w:rFonts w:ascii="Times New Roman" w:eastAsia="Arial" w:hAnsi="Times New Roman"/>
          <w:b/>
          <w:color w:val="000000"/>
          <w:sz w:val="28"/>
          <w:szCs w:val="28"/>
          <w:lang w:eastAsia="ru-RU"/>
        </w:rPr>
        <w:t>ИСТОРИЯ НОВОГО ВРЕМЕНИ:</w:t>
      </w:r>
      <w:bookmarkEnd w:id="281"/>
      <w:r w:rsidRPr="000019E6">
        <w:rPr>
          <w:rFonts w:ascii="Times New Roman" w:eastAsia="Arial" w:hAnsi="Times New Roman"/>
          <w:b/>
          <w:color w:val="000000"/>
          <w:sz w:val="28"/>
          <w:szCs w:val="28"/>
          <w:lang w:eastAsia="ru-RU"/>
        </w:rPr>
        <w:t xml:space="preserve"> Конец xvɪɪ - xvɪɪɪ вв.  </w:t>
      </w:r>
    </w:p>
    <w:p w:rsidR="007F45C5" w:rsidRPr="000019E6" w:rsidRDefault="007F45C5" w:rsidP="000019E6">
      <w:pPr>
        <w:widowControl w:val="0"/>
        <w:spacing w:after="0"/>
        <w:jc w:val="center"/>
        <w:rPr>
          <w:rFonts w:ascii="Times New Roman" w:eastAsia="Arial" w:hAnsi="Times New Roman"/>
          <w:b/>
          <w:bCs/>
          <w:color w:val="000000"/>
          <w:sz w:val="28"/>
          <w:szCs w:val="28"/>
          <w:lang w:eastAsia="ru-RU"/>
        </w:rPr>
      </w:pPr>
      <w:r w:rsidRPr="000019E6">
        <w:rPr>
          <w:rFonts w:ascii="Times New Roman" w:eastAsia="Arial" w:hAnsi="Times New Roman"/>
          <w:b/>
          <w:bCs/>
          <w:color w:val="000000"/>
          <w:sz w:val="28"/>
          <w:szCs w:val="28"/>
          <w:lang w:eastAsia="ru-RU"/>
        </w:rPr>
        <w:t xml:space="preserve">Тема 3. Эпоха Просвещения. Время преобразований. </w:t>
      </w:r>
    </w:p>
    <w:p w:rsidR="007F45C5" w:rsidRPr="000019E6" w:rsidRDefault="007F45C5" w:rsidP="000019E6">
      <w:pPr>
        <w:spacing w:after="0"/>
        <w:ind w:right="20"/>
        <w:jc w:val="both"/>
        <w:rPr>
          <w:rFonts w:ascii="Times New Roman" w:eastAsia="Times New Roman" w:hAnsi="Times New Roman"/>
          <w:sz w:val="28"/>
          <w:szCs w:val="28"/>
          <w:lang w:eastAsia="ru-RU"/>
        </w:rPr>
      </w:pPr>
      <w:r w:rsidRPr="000019E6">
        <w:rPr>
          <w:rFonts w:ascii="Times New Roman" w:eastAsia="Times New Roman" w:hAnsi="Times New Roman"/>
          <w:b/>
          <w:sz w:val="28"/>
          <w:szCs w:val="28"/>
          <w:lang w:eastAsia="ru-RU"/>
        </w:rPr>
        <w:t>Великие просветители Европы.</w:t>
      </w:r>
      <w:r w:rsidRPr="000019E6">
        <w:rPr>
          <w:rFonts w:ascii="Times New Roman" w:eastAsia="Times New Roman" w:hAnsi="Times New Roman"/>
          <w:sz w:val="28"/>
          <w:szCs w:val="28"/>
          <w:lang w:eastAsia="ru-RU"/>
        </w:rPr>
        <w:t xml:space="preserve">  Просветители </w:t>
      </w:r>
      <w:r w:rsidRPr="000019E6">
        <w:rPr>
          <w:rFonts w:ascii="Times New Roman" w:eastAsia="Times New Roman" w:hAnsi="Times New Roman"/>
          <w:sz w:val="28"/>
          <w:szCs w:val="28"/>
          <w:lang w:val="en-US" w:eastAsia="ru-RU"/>
        </w:rPr>
        <w:t>XVIII</w:t>
      </w:r>
      <w:r w:rsidRPr="000019E6">
        <w:rPr>
          <w:rFonts w:ascii="Times New Roman" w:eastAsia="Times New Roman" w:hAnsi="Times New Roman"/>
          <w:sz w:val="28"/>
          <w:szCs w:val="28"/>
          <w:lang w:eastAsia="ru-RU"/>
        </w:rPr>
        <w:t xml:space="preserve"> в. – продолжатели дела гуманистов эпохи Возрождения. Идеи Просвещения как мировоззрение укрепляющей свои позиции буржуазии. Ценности просветителей. Образование как решающий ресурс развития общества.  Идеи прогресса и веры в безграничные возможности человека.  </w:t>
      </w:r>
      <w:r w:rsidRPr="000019E6">
        <w:rPr>
          <w:rFonts w:ascii="Times New Roman" w:eastAsia="Arial" w:hAnsi="Times New Roman"/>
          <w:bCs/>
          <w:color w:val="000000"/>
          <w:sz w:val="28"/>
          <w:szCs w:val="28"/>
          <w:shd w:val="clear" w:color="auto" w:fill="FFFFFF"/>
          <w:lang w:eastAsia="ru-RU"/>
        </w:rPr>
        <w:t xml:space="preserve">Учения </w:t>
      </w:r>
      <w:r w:rsidRPr="000019E6">
        <w:rPr>
          <w:rFonts w:ascii="Times New Roman" w:eastAsia="Times New Roman" w:hAnsi="Times New Roman"/>
          <w:sz w:val="28"/>
          <w:szCs w:val="28"/>
          <w:lang w:eastAsia="ru-RU"/>
        </w:rPr>
        <w:t>Джона Локка о «естественных» правах человека и теория общественного до</w:t>
      </w:r>
      <w:r w:rsidRPr="000019E6">
        <w:rPr>
          <w:rFonts w:ascii="Times New Roman" w:eastAsia="Times New Roman" w:hAnsi="Times New Roman"/>
          <w:sz w:val="28"/>
          <w:szCs w:val="28"/>
          <w:lang w:eastAsia="ru-RU"/>
        </w:rPr>
        <w:softHyphen/>
        <w:t>говора. Представление о цели свободы как стремлении к сча</w:t>
      </w:r>
      <w:r w:rsidRPr="000019E6">
        <w:rPr>
          <w:rFonts w:ascii="Times New Roman" w:eastAsia="Times New Roman" w:hAnsi="Times New Roman"/>
          <w:sz w:val="28"/>
          <w:szCs w:val="28"/>
          <w:lang w:eastAsia="ru-RU"/>
        </w:rPr>
        <w:softHyphen/>
        <w:t xml:space="preserve">стью. Шарль Монтескьё: теория разделения властей «О духе законов». Вольтер: поэт, историк, философ. Идеи Вольтера об общественно-политическом устройстве общества, его ценностях. Идеи Ж.-Ж. Руссо: концепция о народном суверенитете, принципы равенства и свободы в программе преобразований. Идеи энциклопедистов – альтернатива существующим порядкам в странах Европы. </w:t>
      </w:r>
      <w:r w:rsidRPr="000019E6">
        <w:rPr>
          <w:rFonts w:ascii="Times New Roman" w:eastAsia="Times New Roman" w:hAnsi="Times New Roman"/>
          <w:color w:val="000000"/>
          <w:sz w:val="28"/>
          <w:szCs w:val="28"/>
          <w:lang w:eastAsia="ru-RU"/>
        </w:rPr>
        <w:t xml:space="preserve">Экономические учения А. Смита и Ж. Тюрго. Влияние идей просветителей на формирование представлений гражданском </w:t>
      </w:r>
      <w:r w:rsidRPr="000019E6">
        <w:rPr>
          <w:rFonts w:ascii="Times New Roman" w:eastAsia="Times New Roman" w:hAnsi="Times New Roman"/>
          <w:sz w:val="28"/>
          <w:szCs w:val="28"/>
          <w:lang w:eastAsia="ru-RU"/>
        </w:rPr>
        <w:t>обществе, правовом государ</w:t>
      </w:r>
      <w:r w:rsidRPr="000019E6">
        <w:rPr>
          <w:rFonts w:ascii="Times New Roman" w:eastAsia="Times New Roman" w:hAnsi="Times New Roman"/>
          <w:sz w:val="28"/>
          <w:szCs w:val="28"/>
          <w:lang w:eastAsia="ru-RU"/>
        </w:rPr>
        <w:softHyphen/>
        <w:t>стве в Европе и Северной Америке. Манифест эпохи Про</w:t>
      </w:r>
      <w:r w:rsidRPr="000019E6">
        <w:rPr>
          <w:rFonts w:ascii="Times New Roman" w:eastAsia="Times New Roman" w:hAnsi="Times New Roman"/>
          <w:sz w:val="28"/>
          <w:szCs w:val="28"/>
          <w:lang w:eastAsia="ru-RU"/>
        </w:rPr>
        <w:softHyphen/>
        <w:t>свещения.</w:t>
      </w:r>
    </w:p>
    <w:p w:rsidR="007F45C5" w:rsidRPr="000019E6" w:rsidRDefault="007F45C5" w:rsidP="000019E6">
      <w:pPr>
        <w:spacing w:after="0"/>
        <w:ind w:right="20"/>
        <w:jc w:val="both"/>
        <w:rPr>
          <w:rFonts w:ascii="Times New Roman" w:eastAsia="Times New Roman" w:hAnsi="Times New Roman"/>
          <w:sz w:val="28"/>
          <w:szCs w:val="28"/>
          <w:lang w:eastAsia="ru-RU"/>
        </w:rPr>
      </w:pPr>
      <w:r w:rsidRPr="000019E6">
        <w:rPr>
          <w:rFonts w:ascii="Times New Roman" w:eastAsia="Courier New" w:hAnsi="Times New Roman"/>
          <w:b/>
          <w:bCs/>
          <w:sz w:val="28"/>
          <w:szCs w:val="28"/>
          <w:lang w:eastAsia="ru-RU"/>
        </w:rPr>
        <w:t xml:space="preserve">Мир художественной культуры Просвещения. </w:t>
      </w:r>
      <w:r w:rsidRPr="000019E6">
        <w:rPr>
          <w:rFonts w:ascii="Times New Roman" w:eastAsia="Courier New" w:hAnsi="Times New Roman"/>
          <w:sz w:val="28"/>
          <w:szCs w:val="28"/>
          <w:lang w:eastAsia="ru-RU"/>
        </w:rPr>
        <w:t xml:space="preserve">Вера человека в собственные возможности. Поиск идеала, образа героя эпохи. Д. Дефо: образ человека новой эпохи (буржуа) в художественной литературе. Д. Свифт: сатира на пороки современного ему буржуазного общества. </w:t>
      </w:r>
      <w:r w:rsidRPr="000019E6">
        <w:rPr>
          <w:rFonts w:ascii="Times New Roman" w:eastAsia="Times New Roman" w:hAnsi="Times New Roman"/>
          <w:sz w:val="28"/>
          <w:szCs w:val="28"/>
          <w:lang w:eastAsia="ru-RU"/>
        </w:rPr>
        <w:t>Гуманистические ценности эпохи Просвещения и их отражение в творчестве П. Бомарше, Ф. Шиллера, И. Гёте. Живописцы знати. Фран</w:t>
      </w:r>
      <w:r w:rsidRPr="000019E6">
        <w:rPr>
          <w:rFonts w:ascii="Times New Roman" w:eastAsia="Times New Roman" w:hAnsi="Times New Roman"/>
          <w:sz w:val="28"/>
          <w:szCs w:val="28"/>
          <w:lang w:eastAsia="ru-RU"/>
        </w:rPr>
        <w:softHyphen/>
        <w:t>суа Буше. А. Ватто. Придворное искусство. «Певцы третьего сословия»: У. Хогарт, Ж. Б. С. Шарден. Свидетель эпохи: Жак Луи Давид. Музыкальное искусство эпохи Просвещения в XVIII в.: И. С. Бах, В. А. Моцарт, Л. Ванн Бетховен. Архитектура эпохи великих царствований. Секуляризация культуры.</w:t>
      </w:r>
    </w:p>
    <w:p w:rsidR="007F45C5" w:rsidRPr="000019E6" w:rsidRDefault="007F45C5" w:rsidP="000019E6">
      <w:pPr>
        <w:spacing w:after="0"/>
        <w:ind w:right="20"/>
        <w:jc w:val="both"/>
        <w:rPr>
          <w:rFonts w:ascii="Times New Roman" w:eastAsia="Times New Roman" w:hAnsi="Times New Roman"/>
          <w:sz w:val="28"/>
          <w:szCs w:val="28"/>
          <w:lang w:eastAsia="ru-RU"/>
        </w:rPr>
      </w:pPr>
      <w:r w:rsidRPr="000019E6">
        <w:rPr>
          <w:rFonts w:ascii="Times New Roman" w:eastAsia="Courier New" w:hAnsi="Times New Roman"/>
          <w:b/>
          <w:bCs/>
          <w:sz w:val="28"/>
          <w:szCs w:val="28"/>
          <w:lang w:eastAsia="ru-RU"/>
        </w:rPr>
        <w:t xml:space="preserve">На пути к индустриальной эре. </w:t>
      </w:r>
      <w:r w:rsidRPr="000019E6">
        <w:rPr>
          <w:rFonts w:ascii="Times New Roman" w:eastAsia="Courier New" w:hAnsi="Times New Roman"/>
          <w:sz w:val="28"/>
          <w:szCs w:val="28"/>
          <w:lang w:eastAsia="ru-RU"/>
        </w:rPr>
        <w:t>Аграрная революция в Англии. Складывание новых отношений в английской деревне. Развитие капиталистического предпринимательства де</w:t>
      </w:r>
      <w:r w:rsidRPr="000019E6">
        <w:rPr>
          <w:rFonts w:ascii="Times New Roman" w:eastAsia="Courier New" w:hAnsi="Times New Roman"/>
          <w:sz w:val="28"/>
          <w:szCs w:val="28"/>
          <w:lang w:eastAsia="ru-RU"/>
        </w:rPr>
        <w:softHyphen/>
        <w:t xml:space="preserve">ревне. Промышленный переворот в Англии, его предпосылки и особенности. </w:t>
      </w:r>
      <w:r w:rsidRPr="000019E6">
        <w:rPr>
          <w:rFonts w:ascii="Times New Roman" w:eastAsia="Times New Roman" w:hAnsi="Times New Roman"/>
          <w:sz w:val="28"/>
          <w:szCs w:val="28"/>
          <w:lang w:eastAsia="ru-RU"/>
        </w:rPr>
        <w:t xml:space="preserve">Техническая и социальная сущность промышленного переворота. Внедрение машинной техники. Изобретения в ткачестве. Паровая </w:t>
      </w:r>
      <w:r w:rsidRPr="000019E6">
        <w:rPr>
          <w:rFonts w:ascii="Times New Roman" w:eastAsia="Times New Roman" w:hAnsi="Times New Roman"/>
          <w:sz w:val="28"/>
          <w:szCs w:val="28"/>
          <w:lang w:eastAsia="ru-RU"/>
        </w:rPr>
        <w:lastRenderedPageBreak/>
        <w:t>машина англичанина Джеймса Уатта. Изобретение Р. Аркрайта. Изобретения Корба и Модсли. Появление фабричного производства: труд и быт рабочих.  Формирование основных классов капиталистического общества промышленной буржуазии и пролетариата. Жесто</w:t>
      </w:r>
      <w:r w:rsidRPr="000019E6">
        <w:rPr>
          <w:rFonts w:ascii="Times New Roman" w:eastAsia="Times New Roman" w:hAnsi="Times New Roman"/>
          <w:sz w:val="28"/>
          <w:szCs w:val="28"/>
          <w:lang w:eastAsia="ru-RU"/>
        </w:rPr>
        <w:softHyphen/>
        <w:t>кие правила выживания в условиях капиталистического про</w:t>
      </w:r>
      <w:r w:rsidRPr="000019E6">
        <w:rPr>
          <w:rFonts w:ascii="Times New Roman" w:eastAsia="Times New Roman" w:hAnsi="Times New Roman"/>
          <w:sz w:val="28"/>
          <w:szCs w:val="28"/>
          <w:lang w:eastAsia="ru-RU"/>
        </w:rPr>
        <w:softHyphen/>
        <w:t>изводства. Социальные движения протеста рабочих (луддизм). Цена технического прогресса.</w:t>
      </w:r>
    </w:p>
    <w:p w:rsidR="007F45C5" w:rsidRPr="000019E6" w:rsidRDefault="007F45C5" w:rsidP="000019E6">
      <w:pPr>
        <w:widowControl w:val="0"/>
        <w:spacing w:after="0"/>
        <w:ind w:firstLine="708"/>
        <w:jc w:val="both"/>
        <w:rPr>
          <w:rFonts w:ascii="Times New Roman" w:eastAsia="Courier New" w:hAnsi="Times New Roman"/>
          <w:b/>
          <w:bCs/>
          <w:sz w:val="28"/>
          <w:szCs w:val="28"/>
          <w:lang w:eastAsia="ru-RU"/>
        </w:rPr>
      </w:pPr>
      <w:r w:rsidRPr="000019E6">
        <w:rPr>
          <w:rFonts w:ascii="Times New Roman" w:eastAsia="Courier New" w:hAnsi="Times New Roman"/>
          <w:b/>
          <w:bCs/>
          <w:sz w:val="28"/>
          <w:szCs w:val="28"/>
          <w:lang w:eastAsia="ru-RU"/>
        </w:rPr>
        <w:t xml:space="preserve">Тема 3.1 Английские колонии в Северной Америке. </w:t>
      </w:r>
    </w:p>
    <w:p w:rsidR="007F45C5" w:rsidRPr="000019E6" w:rsidRDefault="007F45C5" w:rsidP="000019E6">
      <w:pPr>
        <w:spacing w:after="0"/>
        <w:ind w:right="20"/>
        <w:jc w:val="both"/>
        <w:rPr>
          <w:rFonts w:ascii="Times New Roman" w:eastAsia="Courier New" w:hAnsi="Times New Roman"/>
          <w:b/>
          <w:bCs/>
          <w:sz w:val="28"/>
          <w:szCs w:val="28"/>
          <w:lang w:eastAsia="ru-RU"/>
        </w:rPr>
      </w:pPr>
      <w:r w:rsidRPr="000019E6">
        <w:rPr>
          <w:rFonts w:ascii="Times New Roman" w:eastAsia="Courier New" w:hAnsi="Times New Roman"/>
          <w:sz w:val="28"/>
          <w:szCs w:val="28"/>
          <w:lang w:eastAsia="ru-RU"/>
        </w:rPr>
        <w:t>Распростране</w:t>
      </w:r>
      <w:r w:rsidRPr="000019E6">
        <w:rPr>
          <w:rFonts w:ascii="Times New Roman" w:eastAsia="Courier New" w:hAnsi="Times New Roman"/>
          <w:sz w:val="28"/>
          <w:szCs w:val="28"/>
          <w:lang w:eastAsia="ru-RU"/>
        </w:rPr>
        <w:softHyphen/>
        <w:t>ние европейской цивилизации за Атлантику. Первые колонии в Северной Америке и их жители. Колониальное общество и хозяйственная жизнь. Управление колониями. Формирование североамериканской нации. Конфликт с метрополией. Патри</w:t>
      </w:r>
      <w:r w:rsidRPr="000019E6">
        <w:rPr>
          <w:rFonts w:ascii="Times New Roman" w:eastAsia="Courier New" w:hAnsi="Times New Roman"/>
          <w:sz w:val="28"/>
          <w:szCs w:val="28"/>
          <w:lang w:eastAsia="ru-RU"/>
        </w:rPr>
        <w:softHyphen/>
        <w:t>отические организации колонистов.</w:t>
      </w:r>
    </w:p>
    <w:p w:rsidR="007F45C5" w:rsidRPr="000019E6" w:rsidRDefault="007F45C5" w:rsidP="000019E6">
      <w:pPr>
        <w:spacing w:after="0"/>
        <w:ind w:right="20" w:firstLine="708"/>
        <w:jc w:val="both"/>
        <w:rPr>
          <w:rFonts w:ascii="Times New Roman" w:eastAsia="Times New Roman" w:hAnsi="Times New Roman"/>
          <w:b/>
          <w:sz w:val="28"/>
          <w:szCs w:val="28"/>
          <w:lang w:eastAsia="ru-RU"/>
        </w:rPr>
      </w:pPr>
      <w:r w:rsidRPr="000019E6">
        <w:rPr>
          <w:rFonts w:ascii="Times New Roman" w:eastAsia="Courier New" w:hAnsi="Times New Roman"/>
          <w:b/>
          <w:bCs/>
          <w:sz w:val="28"/>
          <w:szCs w:val="28"/>
          <w:lang w:eastAsia="ru-RU"/>
        </w:rPr>
        <w:t xml:space="preserve">Война за независимость. Создание Соединённых Штатов Америки. </w:t>
      </w:r>
      <w:r w:rsidRPr="000019E6">
        <w:rPr>
          <w:rFonts w:ascii="Times New Roman" w:eastAsia="Courier New" w:hAnsi="Times New Roman"/>
          <w:sz w:val="28"/>
          <w:szCs w:val="28"/>
          <w:lang w:eastAsia="ru-RU"/>
        </w:rPr>
        <w:t xml:space="preserve">Причины войны североамериканских колоний за свободу и справедливость. </w:t>
      </w:r>
      <w:r w:rsidRPr="000019E6">
        <w:rPr>
          <w:rFonts w:ascii="Times New Roman" w:eastAsia="Times New Roman" w:hAnsi="Times New Roman"/>
          <w:sz w:val="28"/>
          <w:szCs w:val="28"/>
          <w:lang w:eastAsia="ru-RU"/>
        </w:rPr>
        <w:t>Первый Континен</w:t>
      </w:r>
      <w:r w:rsidRPr="000019E6">
        <w:rPr>
          <w:rFonts w:ascii="Times New Roman" w:eastAsia="Times New Roman" w:hAnsi="Times New Roman"/>
          <w:sz w:val="28"/>
          <w:szCs w:val="28"/>
          <w:lang w:eastAsia="ru-RU"/>
        </w:rPr>
        <w:softHyphen/>
        <w:t>тальный конгресс и его последствия. Т. Джефферсон и Дж. Вашингтон. Патриоты и лоялисты. Декларация неза</w:t>
      </w:r>
      <w:r w:rsidRPr="000019E6">
        <w:rPr>
          <w:rFonts w:ascii="Times New Roman" w:eastAsia="Times New Roman" w:hAnsi="Times New Roman"/>
          <w:sz w:val="28"/>
          <w:szCs w:val="28"/>
          <w:lang w:eastAsia="ru-RU"/>
        </w:rPr>
        <w:softHyphen/>
        <w:t>висимости США. Образование США. Торжество принципов народного верховенства и естественного равенства людей. Военные действия и создание регулярной армии. Успешная дипломатия и завершение войны. Итоги и значение Войны за независимость США. Конституция США 1787 г. и её отличительные особенности. Устройство государства. Поли</w:t>
      </w:r>
      <w:r w:rsidRPr="000019E6">
        <w:rPr>
          <w:rFonts w:ascii="Times New Roman" w:eastAsia="Times New Roman" w:hAnsi="Times New Roman"/>
          <w:sz w:val="28"/>
          <w:szCs w:val="28"/>
          <w:lang w:eastAsia="ru-RU"/>
        </w:rPr>
        <w:softHyphen/>
        <w:t>тическая система США. Билль о правах. Воплощение идей Просвещения в Конституции нового государства. Потеря Англией североамериканских колоний. Позиции Европы и России в борьбе североамериканских штатов за свободу</w:t>
      </w:r>
      <w:r w:rsidRPr="000019E6">
        <w:rPr>
          <w:rFonts w:ascii="Times New Roman" w:eastAsia="Times New Roman" w:hAnsi="Times New Roman"/>
          <w:b/>
          <w:sz w:val="28"/>
          <w:szCs w:val="28"/>
          <w:lang w:eastAsia="ru-RU"/>
        </w:rPr>
        <w:t>.</w:t>
      </w:r>
      <w:r w:rsidRPr="000019E6">
        <w:rPr>
          <w:rFonts w:ascii="Times New Roman" w:eastAsia="Times New Roman" w:hAnsi="Times New Roman"/>
          <w:sz w:val="28"/>
          <w:szCs w:val="28"/>
          <w:lang w:eastAsia="ru-RU"/>
        </w:rPr>
        <w:t xml:space="preserve"> Историческое значение образования Соединённых Штатов Америки.  Обобщение и контроль</w:t>
      </w:r>
    </w:p>
    <w:p w:rsidR="007F45C5" w:rsidRPr="000019E6" w:rsidRDefault="007F45C5" w:rsidP="000019E6">
      <w:pPr>
        <w:widowControl w:val="0"/>
        <w:spacing w:after="0"/>
        <w:jc w:val="both"/>
        <w:rPr>
          <w:rFonts w:ascii="Times New Roman" w:eastAsia="Courier New" w:hAnsi="Times New Roman"/>
          <w:b/>
          <w:bCs/>
          <w:i/>
          <w:sz w:val="28"/>
          <w:szCs w:val="28"/>
          <w:lang w:eastAsia="ru-RU"/>
        </w:rPr>
      </w:pPr>
      <w:r w:rsidRPr="000019E6">
        <w:rPr>
          <w:rFonts w:ascii="Times New Roman" w:eastAsia="Courier New" w:hAnsi="Times New Roman"/>
          <w:b/>
          <w:bCs/>
          <w:sz w:val="28"/>
          <w:szCs w:val="28"/>
          <w:lang w:eastAsia="ru-RU"/>
        </w:rPr>
        <w:t xml:space="preserve">Тема 3.2 Франция в XVIII в. Причины и начало Великой французской революции. </w:t>
      </w:r>
    </w:p>
    <w:p w:rsidR="007F45C5" w:rsidRPr="000019E6" w:rsidRDefault="007F45C5" w:rsidP="000019E6">
      <w:pPr>
        <w:spacing w:after="0"/>
        <w:ind w:left="20" w:right="20" w:firstLine="340"/>
        <w:jc w:val="both"/>
        <w:rPr>
          <w:rFonts w:ascii="Times New Roman" w:eastAsia="Times New Roman" w:hAnsi="Times New Roman"/>
          <w:sz w:val="28"/>
          <w:szCs w:val="28"/>
          <w:lang w:eastAsia="ru-RU"/>
        </w:rPr>
      </w:pPr>
      <w:r w:rsidRPr="000019E6">
        <w:rPr>
          <w:rFonts w:ascii="Times New Roman" w:eastAsia="Courier New" w:hAnsi="Times New Roman"/>
          <w:sz w:val="28"/>
          <w:szCs w:val="28"/>
          <w:lang w:eastAsia="ru-RU"/>
        </w:rPr>
        <w:t xml:space="preserve">Ускорение социально-экономического развития Франции в XVIII в. Демографические изменения. Изменения в социальной структуре, особенности формирования французской буржуазии. Особенности положения третьего сословия. Французская мануфактура и её специфика. </w:t>
      </w:r>
      <w:r w:rsidRPr="000019E6">
        <w:rPr>
          <w:rFonts w:ascii="Times New Roman" w:eastAsia="Times New Roman" w:hAnsi="Times New Roman"/>
          <w:sz w:val="28"/>
          <w:szCs w:val="28"/>
          <w:lang w:eastAsia="ru-RU"/>
        </w:rPr>
        <w:t>Влияние движения просветителей на развитие просветительской идеологии. Французская революция как инструмент разрушения традиционного порядка в Европ</w:t>
      </w:r>
      <w:r w:rsidRPr="000019E6">
        <w:rPr>
          <w:rFonts w:ascii="Times New Roman" w:eastAsia="Times New Roman" w:hAnsi="Times New Roman"/>
          <w:b/>
          <w:sz w:val="28"/>
          <w:szCs w:val="28"/>
          <w:lang w:eastAsia="ru-RU"/>
        </w:rPr>
        <w:t xml:space="preserve">е. </w:t>
      </w:r>
      <w:r w:rsidRPr="000019E6">
        <w:rPr>
          <w:rFonts w:ascii="Times New Roman" w:eastAsia="Times New Roman" w:hAnsi="Times New Roman"/>
          <w:sz w:val="28"/>
          <w:szCs w:val="28"/>
          <w:lang w:eastAsia="ru-RU"/>
        </w:rPr>
        <w:t xml:space="preserve">Слабость власти Людовика XV. Кризис. Людовик XVI и его слабая попытка реформирования. Жак Тюрго и его программа. Начало революции. От Генеральных штатов к Учредительному собранию: отказ от сословного представительства, провозглашение Национального и Учредительного собраний. Падение Бастилии — начало революции. Муниципальная революция. Национальная гвардия. Деятельность Учредительного собрания. Конституционалисты у власти. О. Мирабо. Жильбер де Лафайет — герой Нового Света. </w:t>
      </w:r>
    </w:p>
    <w:p w:rsidR="007F45C5" w:rsidRPr="000019E6" w:rsidRDefault="007F45C5" w:rsidP="000019E6">
      <w:pPr>
        <w:spacing w:after="0"/>
        <w:ind w:left="20" w:right="20" w:firstLine="340"/>
        <w:jc w:val="both"/>
        <w:rPr>
          <w:rFonts w:ascii="Times New Roman" w:eastAsia="Times New Roman" w:hAnsi="Times New Roman"/>
          <w:sz w:val="28"/>
          <w:szCs w:val="28"/>
          <w:lang w:eastAsia="ru-RU"/>
        </w:rPr>
      </w:pPr>
      <w:r w:rsidRPr="000019E6">
        <w:rPr>
          <w:rFonts w:ascii="Times New Roman" w:eastAsia="Courier New" w:hAnsi="Times New Roman"/>
          <w:b/>
          <w:bCs/>
          <w:sz w:val="28"/>
          <w:szCs w:val="28"/>
          <w:lang w:eastAsia="ru-RU"/>
        </w:rPr>
        <w:lastRenderedPageBreak/>
        <w:t xml:space="preserve">Великая французская революция. От монархии к республике. </w:t>
      </w:r>
      <w:r w:rsidRPr="000019E6">
        <w:rPr>
          <w:rFonts w:ascii="Times New Roman" w:eastAsia="Courier New" w:hAnsi="Times New Roman"/>
          <w:sz w:val="28"/>
          <w:szCs w:val="28"/>
          <w:lang w:eastAsia="ru-RU"/>
        </w:rPr>
        <w:t xml:space="preserve">Поход на Версаль. Главные положения Декларации прав человека и гражданина. Первые преобразования новой власти. Конституция 1791 г. Варенский кризис. Якобинский клуб. Законодательное собрание. Начало революционных войн. Свержение монархии. Организация обороны. Коммуна Парижа. Новые декреты. Победа при Вальми. Дантон, Марат, Робеспьер: черты лсчности и особенности мировоззрения. </w:t>
      </w:r>
      <w:r w:rsidRPr="000019E6">
        <w:rPr>
          <w:rFonts w:ascii="Times New Roman" w:eastAsia="Times New Roman" w:hAnsi="Times New Roman"/>
          <w:sz w:val="28"/>
          <w:szCs w:val="28"/>
          <w:lang w:eastAsia="ru-RU"/>
        </w:rPr>
        <w:t>Провозглашение республики. Казнь Людовика XVI: политический и нравственный аспекты. Неоднородность ла</w:t>
      </w:r>
      <w:r w:rsidRPr="000019E6">
        <w:rPr>
          <w:rFonts w:ascii="Times New Roman" w:eastAsia="Times New Roman" w:hAnsi="Times New Roman"/>
          <w:sz w:val="28"/>
          <w:szCs w:val="28"/>
          <w:lang w:eastAsia="ru-RU"/>
        </w:rPr>
        <w:softHyphen/>
        <w:t xml:space="preserve">геря революции. Контрреволюционные мятежи. Якобинская диктатура и террор. </w:t>
      </w:r>
    </w:p>
    <w:p w:rsidR="007F45C5" w:rsidRPr="000019E6" w:rsidRDefault="007F45C5" w:rsidP="000019E6">
      <w:pPr>
        <w:ind w:left="20" w:right="20" w:firstLine="340"/>
        <w:jc w:val="both"/>
        <w:rPr>
          <w:rFonts w:ascii="Times New Roman" w:eastAsia="Times New Roman" w:hAnsi="Times New Roman"/>
          <w:sz w:val="28"/>
          <w:szCs w:val="28"/>
          <w:lang w:eastAsia="ru-RU"/>
        </w:rPr>
      </w:pPr>
      <w:r w:rsidRPr="000019E6">
        <w:rPr>
          <w:rFonts w:ascii="Times New Roman" w:eastAsia="Times New Roman" w:hAnsi="Times New Roman"/>
          <w:b/>
          <w:sz w:val="28"/>
          <w:szCs w:val="28"/>
          <w:lang w:eastAsia="ru-RU"/>
        </w:rPr>
        <w:t>Великая французская революция. От якобинской диктатуры к 18 брюмера Луи Бонапарта.</w:t>
      </w:r>
      <w:r w:rsidRPr="000019E6">
        <w:rPr>
          <w:rFonts w:ascii="Times New Roman" w:eastAsia="Times New Roman" w:hAnsi="Times New Roman"/>
          <w:sz w:val="28"/>
          <w:szCs w:val="28"/>
          <w:lang w:eastAsia="ru-RU"/>
        </w:rPr>
        <w:t xml:space="preserve"> Движение санкюлотов и раскол среди якобинцев. Трагедия Робеспьера — «якобинца без народа». Термидорианский переворот и рас</w:t>
      </w:r>
      <w:r w:rsidRPr="000019E6">
        <w:rPr>
          <w:rFonts w:ascii="Times New Roman" w:eastAsia="Times New Roman" w:hAnsi="Times New Roman"/>
          <w:sz w:val="28"/>
          <w:szCs w:val="28"/>
          <w:lang w:eastAsia="ru-RU"/>
        </w:rPr>
        <w:softHyphen/>
        <w:t>права с противниками. Причины падения якобинской дик</w:t>
      </w:r>
      <w:r w:rsidRPr="000019E6">
        <w:rPr>
          <w:rFonts w:ascii="Times New Roman" w:eastAsia="Times New Roman" w:hAnsi="Times New Roman"/>
          <w:sz w:val="28"/>
          <w:szCs w:val="28"/>
          <w:lang w:eastAsia="ru-RU"/>
        </w:rPr>
        <w:softHyphen/>
        <w:t>татуры. Конституция 1795 г. Войны Директории</w:t>
      </w:r>
      <w:r w:rsidRPr="000019E6">
        <w:rPr>
          <w:rFonts w:ascii="Times New Roman" w:eastAsia="Times New Roman" w:hAnsi="Times New Roman"/>
          <w:b/>
          <w:sz w:val="28"/>
          <w:szCs w:val="28"/>
          <w:lang w:eastAsia="ru-RU"/>
        </w:rPr>
        <w:t xml:space="preserve">. </w:t>
      </w:r>
      <w:r w:rsidRPr="000019E6">
        <w:rPr>
          <w:rFonts w:ascii="Times New Roman" w:eastAsia="Times New Roman" w:hAnsi="Times New Roman"/>
          <w:sz w:val="28"/>
          <w:szCs w:val="28"/>
          <w:lang w:eastAsia="ru-RU"/>
        </w:rPr>
        <w:t>Генерал Бо</w:t>
      </w:r>
      <w:r w:rsidRPr="000019E6">
        <w:rPr>
          <w:rFonts w:ascii="Times New Roman" w:eastAsia="Times New Roman" w:hAnsi="Times New Roman"/>
          <w:sz w:val="28"/>
          <w:szCs w:val="28"/>
          <w:lang w:eastAsia="ru-RU"/>
        </w:rPr>
        <w:softHyphen/>
        <w:t>напарт: военачальник, личность. Военные успехи Франции. Государственный переворот 9—10 ноября 1799 г. и установление консульства. Значение Великой французской револю</w:t>
      </w:r>
      <w:r w:rsidRPr="000019E6">
        <w:rPr>
          <w:rFonts w:ascii="Times New Roman" w:eastAsia="Times New Roman" w:hAnsi="Times New Roman"/>
          <w:sz w:val="28"/>
          <w:szCs w:val="28"/>
          <w:lang w:eastAsia="ru-RU"/>
        </w:rPr>
        <w:softHyphen/>
        <w:t>ции. Дискуссия в зарубежной и отечественной историографии о характере, социальной базе и итогах Великой французской революции.</w:t>
      </w:r>
    </w:p>
    <w:p w:rsidR="007F45C5" w:rsidRPr="000019E6" w:rsidRDefault="007F45C5" w:rsidP="000019E6">
      <w:pPr>
        <w:autoSpaceDE w:val="0"/>
        <w:autoSpaceDN w:val="0"/>
        <w:adjustRightInd w:val="0"/>
        <w:spacing w:after="0"/>
        <w:ind w:firstLine="180"/>
        <w:jc w:val="both"/>
        <w:rPr>
          <w:rFonts w:ascii="Times New Roman" w:eastAsia="Times New Roman" w:hAnsi="Times New Roman"/>
          <w:b/>
          <w:sz w:val="28"/>
          <w:szCs w:val="28"/>
        </w:rPr>
      </w:pPr>
      <w:r w:rsidRPr="000019E6">
        <w:rPr>
          <w:rFonts w:ascii="Times New Roman" w:eastAsia="Times New Roman" w:hAnsi="Times New Roman"/>
          <w:b/>
          <w:sz w:val="28"/>
          <w:szCs w:val="28"/>
        </w:rPr>
        <w:t xml:space="preserve">Международные отношения в </w:t>
      </w:r>
      <w:r w:rsidRPr="000019E6">
        <w:rPr>
          <w:rFonts w:ascii="Times New Roman" w:eastAsia="Times New Roman" w:hAnsi="Times New Roman"/>
          <w:b/>
          <w:sz w:val="28"/>
          <w:szCs w:val="28"/>
          <w:lang w:val="en-US"/>
        </w:rPr>
        <w:t>XVIII</w:t>
      </w:r>
      <w:r w:rsidRPr="000019E6">
        <w:rPr>
          <w:rFonts w:ascii="Times New Roman" w:eastAsia="Times New Roman" w:hAnsi="Times New Roman"/>
          <w:b/>
          <w:sz w:val="28"/>
          <w:szCs w:val="28"/>
        </w:rPr>
        <w:t xml:space="preserve"> в. </w:t>
      </w:r>
      <w:r w:rsidRPr="000019E6">
        <w:rPr>
          <w:rFonts w:ascii="Times New Roman" w:eastAsia="Times New Roman" w:hAnsi="Times New Roman"/>
          <w:sz w:val="28"/>
          <w:szCs w:val="28"/>
        </w:rPr>
        <w:t>Европа в XVIII в.  Северная война России и Дании против Швеции.  Общеевропейская война — Семилетняя война, её участники, итоги и значение.  Восточный вопрос.  Война за испанское наследство —война за династические интересы и за  владение  колониями. Влияние европейских войн на международные отношения. Влияние Великой французской революции на европейский международный процесс.</w:t>
      </w:r>
    </w:p>
    <w:p w:rsidR="007F45C5" w:rsidRPr="000019E6" w:rsidRDefault="007F45C5" w:rsidP="000019E6">
      <w:pPr>
        <w:ind w:right="20" w:firstLine="360"/>
        <w:jc w:val="both"/>
        <w:rPr>
          <w:rFonts w:ascii="Times New Roman" w:eastAsia="Times New Roman" w:hAnsi="Times New Roman"/>
          <w:sz w:val="28"/>
          <w:szCs w:val="28"/>
          <w:lang w:eastAsia="ru-RU"/>
        </w:rPr>
      </w:pPr>
      <w:r w:rsidRPr="000019E6">
        <w:rPr>
          <w:rFonts w:ascii="Times New Roman" w:eastAsia="Times New Roman" w:hAnsi="Times New Roman"/>
          <w:b/>
          <w:sz w:val="28"/>
          <w:szCs w:val="28"/>
          <w:lang w:eastAsia="ru-RU"/>
        </w:rPr>
        <w:t xml:space="preserve">Повторение. Значение раннего нового времени. </w:t>
      </w:r>
      <w:r w:rsidRPr="000019E6">
        <w:rPr>
          <w:rFonts w:ascii="Times New Roman" w:eastAsia="Times New Roman" w:hAnsi="Times New Roman"/>
          <w:sz w:val="28"/>
          <w:szCs w:val="28"/>
          <w:lang w:eastAsia="ru-RU"/>
        </w:rPr>
        <w:t>Мир в эпоху раннего Нового времени. Итоги и уроки раннего Нового времени.</w:t>
      </w:r>
    </w:p>
    <w:p w:rsidR="007F45C5" w:rsidRPr="000019E6" w:rsidRDefault="007F45C5" w:rsidP="000019E6">
      <w:pPr>
        <w:ind w:left="20" w:right="20" w:firstLine="340"/>
        <w:jc w:val="both"/>
        <w:rPr>
          <w:rFonts w:ascii="Times New Roman" w:hAnsi="Times New Roman"/>
          <w:b/>
          <w:bCs/>
          <w:color w:val="000000"/>
          <w:sz w:val="28"/>
          <w:szCs w:val="28"/>
          <w:lang w:eastAsia="ru-RU"/>
        </w:rPr>
      </w:pPr>
      <w:r w:rsidRPr="000019E6">
        <w:rPr>
          <w:rFonts w:ascii="Times New Roman" w:eastAsia="Courier New" w:hAnsi="Times New Roman"/>
          <w:b/>
          <w:color w:val="000000"/>
          <w:sz w:val="28"/>
          <w:szCs w:val="28"/>
          <w:lang w:eastAsia="ru-RU"/>
        </w:rPr>
        <w:t>ИСТОРИЯ НОВОГО ВРЕМЕНИ</w:t>
      </w:r>
      <w:r w:rsidRPr="000019E6">
        <w:rPr>
          <w:rFonts w:ascii="Times New Roman" w:eastAsia="Courier New" w:hAnsi="Times New Roman"/>
          <w:color w:val="000000"/>
          <w:sz w:val="28"/>
          <w:szCs w:val="28"/>
          <w:lang w:eastAsia="ru-RU"/>
        </w:rPr>
        <w:t xml:space="preserve">: </w:t>
      </w:r>
      <w:r w:rsidRPr="000019E6">
        <w:rPr>
          <w:rFonts w:ascii="Times New Roman" w:hAnsi="Times New Roman"/>
          <w:b/>
          <w:bCs/>
          <w:color w:val="000000"/>
          <w:sz w:val="28"/>
          <w:szCs w:val="28"/>
          <w:lang w:eastAsia="ru-RU"/>
        </w:rPr>
        <w:t>1800-1900. 9 класс</w:t>
      </w:r>
    </w:p>
    <w:p w:rsidR="007F45C5" w:rsidRPr="000019E6" w:rsidRDefault="007F45C5" w:rsidP="000019E6">
      <w:pPr>
        <w:spacing w:after="0"/>
        <w:ind w:left="20" w:right="20" w:firstLine="340"/>
        <w:jc w:val="both"/>
        <w:rPr>
          <w:rFonts w:ascii="Times New Roman" w:hAnsi="Times New Roman"/>
          <w:bCs/>
          <w:color w:val="000000"/>
          <w:sz w:val="28"/>
          <w:szCs w:val="28"/>
          <w:lang w:eastAsia="ru-RU"/>
        </w:rPr>
      </w:pPr>
      <w:r w:rsidRPr="000019E6">
        <w:rPr>
          <w:rFonts w:ascii="Times New Roman" w:eastAsia="Courier New" w:hAnsi="Times New Roman"/>
          <w:b/>
          <w:color w:val="000000"/>
          <w:sz w:val="28"/>
          <w:szCs w:val="28"/>
          <w:lang w:eastAsia="ru-RU"/>
        </w:rPr>
        <w:t xml:space="preserve">Введение. От традиционного общества к обществу индустриальному. </w:t>
      </w:r>
      <w:r w:rsidRPr="000019E6">
        <w:rPr>
          <w:rFonts w:ascii="Times New Roman" w:eastAsia="Courier New" w:hAnsi="Times New Roman"/>
          <w:color w:val="000000"/>
          <w:sz w:val="28"/>
          <w:szCs w:val="28"/>
          <w:lang w:eastAsia="ru-RU"/>
        </w:rPr>
        <w:t>Модернизация –обновление, изменение традиционного общества за счёт заимствования системы ценностей, признанных как приоритетные для современного этапа развития мира. Модернизация с позиции теории эшелонированного развития капитализма. Основные черты индустриального общества (классического капитализма): свобода, утверждение законности и прав человека, господство товарного производства и рыночных отношений, конкуренция, монополизация, непрерывный технический прогресс. Завершение промышленного переворота.</w:t>
      </w:r>
    </w:p>
    <w:p w:rsidR="007F45C5" w:rsidRPr="000019E6" w:rsidRDefault="007F45C5" w:rsidP="000019E6">
      <w:pPr>
        <w:keepNext/>
        <w:keepLines/>
        <w:widowControl w:val="0"/>
        <w:spacing w:after="0"/>
        <w:ind w:left="20" w:firstLine="360"/>
        <w:jc w:val="both"/>
        <w:outlineLvl w:val="4"/>
        <w:rPr>
          <w:rFonts w:ascii="Times New Roman" w:eastAsia="Arial" w:hAnsi="Times New Roman"/>
          <w:b/>
          <w:bCs/>
          <w:color w:val="000000"/>
          <w:sz w:val="28"/>
          <w:szCs w:val="28"/>
          <w:lang w:eastAsia="ru-RU"/>
        </w:rPr>
      </w:pPr>
      <w:bookmarkStart w:id="282" w:name="bookmark20"/>
      <w:r w:rsidRPr="000019E6">
        <w:rPr>
          <w:rFonts w:ascii="Times New Roman" w:eastAsia="Arial" w:hAnsi="Times New Roman"/>
          <w:b/>
          <w:bCs/>
          <w:color w:val="000000"/>
          <w:sz w:val="28"/>
          <w:szCs w:val="28"/>
          <w:lang w:eastAsia="ru-RU"/>
        </w:rPr>
        <w:t>Тема 1. Становление индустриального общества</w:t>
      </w:r>
      <w:bookmarkEnd w:id="282"/>
      <w:r w:rsidRPr="000019E6">
        <w:rPr>
          <w:rFonts w:ascii="Times New Roman" w:eastAsia="Arial" w:hAnsi="Times New Roman"/>
          <w:b/>
          <w:bCs/>
          <w:color w:val="000000"/>
          <w:sz w:val="28"/>
          <w:szCs w:val="28"/>
          <w:lang w:eastAsia="ru-RU"/>
        </w:rPr>
        <w:t xml:space="preserve">. </w:t>
      </w:r>
    </w:p>
    <w:p w:rsidR="007F45C5" w:rsidRPr="000019E6" w:rsidRDefault="007F45C5" w:rsidP="000019E6">
      <w:pPr>
        <w:widowControl w:val="0"/>
        <w:spacing w:after="0"/>
        <w:ind w:right="2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Индустриальная революция: достижения и пробле</w:t>
      </w:r>
      <w:r w:rsidRPr="000019E6">
        <w:rPr>
          <w:rFonts w:ascii="Times New Roman" w:eastAsia="Times New Roman" w:hAnsi="Times New Roman"/>
          <w:b/>
          <w:bCs/>
          <w:color w:val="000000"/>
          <w:sz w:val="28"/>
          <w:szCs w:val="28"/>
          <w:lang w:eastAsia="ru-RU"/>
        </w:rPr>
        <w:softHyphen/>
        <w:t xml:space="preserve">мы. </w:t>
      </w:r>
      <w:r w:rsidRPr="000019E6">
        <w:rPr>
          <w:rFonts w:ascii="Times New Roman" w:eastAsia="Times New Roman" w:hAnsi="Times New Roman"/>
          <w:color w:val="000000"/>
          <w:sz w:val="28"/>
          <w:szCs w:val="28"/>
          <w:lang w:eastAsia="ru-RU"/>
        </w:rPr>
        <w:t xml:space="preserve">Завершение </w:t>
      </w:r>
      <w:r w:rsidRPr="000019E6">
        <w:rPr>
          <w:rFonts w:ascii="Times New Roman" w:eastAsia="Times New Roman" w:hAnsi="Times New Roman"/>
          <w:color w:val="000000"/>
          <w:sz w:val="28"/>
          <w:szCs w:val="28"/>
          <w:lang w:eastAsia="ru-RU"/>
        </w:rPr>
        <w:lastRenderedPageBreak/>
        <w:t>промышленного переворота. Достижения Англии в развитии машинного производства. Изобретения Ж. М. Жаккара. Дальнейшее углубление экономических процессов, связанных с промышленным переворотом. Завер</w:t>
      </w:r>
      <w:r w:rsidRPr="000019E6">
        <w:rPr>
          <w:rFonts w:ascii="Times New Roman" w:eastAsia="Times New Roman" w:hAnsi="Times New Roman"/>
          <w:color w:val="000000"/>
          <w:sz w:val="28"/>
          <w:szCs w:val="28"/>
          <w:lang w:eastAsia="ru-RU"/>
        </w:rPr>
        <w:softHyphen/>
        <w:t>шение в Англии аграрной революции. Развитие машиностро</w:t>
      </w:r>
      <w:r w:rsidRPr="000019E6">
        <w:rPr>
          <w:rFonts w:ascii="Times New Roman" w:eastAsia="Times New Roman" w:hAnsi="Times New Roman"/>
          <w:color w:val="000000"/>
          <w:sz w:val="28"/>
          <w:szCs w:val="28"/>
          <w:lang w:eastAsia="ru-RU"/>
        </w:rPr>
        <w:softHyphen/>
        <w:t>ения. Переворот и средства транспорта. Паровоз. Железнодорожное строительство. Изобретения Эванса, Тревитика, Автомобиль Г. Форда. Дорожное строительство. Братья Монгольфье, Ж. Шарль: создание аэростата. Ф. фон Цеппелин и его изобретение. Военная техника. Новые источники энергии и способы её использования. Революция в средствах связи. Развитие транспортных сетей сократило пространство и время. Интеграция мира в единую экономическую систему. Монополитический капитализм, или империализм, его черты.</w:t>
      </w:r>
    </w:p>
    <w:p w:rsidR="007F45C5" w:rsidRPr="000019E6" w:rsidRDefault="007F45C5" w:rsidP="000019E6">
      <w:pPr>
        <w:widowControl w:val="0"/>
        <w:spacing w:after="0"/>
        <w:ind w:left="20" w:right="20" w:firstLine="36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Индустриальное общество: новые проблемы и новые ценности. </w:t>
      </w:r>
      <w:r w:rsidRPr="000019E6">
        <w:rPr>
          <w:rFonts w:ascii="Times New Roman" w:eastAsia="Times New Roman" w:hAnsi="Times New Roman"/>
          <w:color w:val="000000"/>
          <w:sz w:val="28"/>
          <w:szCs w:val="28"/>
          <w:lang w:eastAsia="ru-RU"/>
        </w:rPr>
        <w:t>Ускорение темпов промышленной революции. Индустри</w:t>
      </w:r>
      <w:r w:rsidRPr="000019E6">
        <w:rPr>
          <w:rFonts w:ascii="Times New Roman" w:eastAsia="Times New Roman" w:hAnsi="Times New Roman"/>
          <w:color w:val="000000"/>
          <w:sz w:val="28"/>
          <w:szCs w:val="28"/>
          <w:lang w:eastAsia="ru-RU"/>
        </w:rPr>
        <w:softHyphen/>
        <w:t>альная революция и изменение социальной структуры обще</w:t>
      </w:r>
      <w:r w:rsidRPr="000019E6">
        <w:rPr>
          <w:rFonts w:ascii="Times New Roman" w:eastAsia="Times New Roman" w:hAnsi="Times New Roman"/>
          <w:color w:val="000000"/>
          <w:sz w:val="28"/>
          <w:szCs w:val="28"/>
          <w:lang w:eastAsia="ru-RU"/>
        </w:rPr>
        <w:softHyphen/>
        <w:t>ства. Изменение политической и экономической сущности аристократии. Развитие новых основных классов капитали</w:t>
      </w:r>
      <w:r w:rsidRPr="000019E6">
        <w:rPr>
          <w:rFonts w:ascii="Times New Roman" w:eastAsia="Times New Roman" w:hAnsi="Times New Roman"/>
          <w:color w:val="000000"/>
          <w:sz w:val="28"/>
          <w:szCs w:val="28"/>
          <w:lang w:eastAsia="ru-RU"/>
        </w:rPr>
        <w:softHyphen/>
        <w:t>стического общества: буржуазия и рабочий класс. Средний класс. Пороки капитализма: эксплуатация женского и детско</w:t>
      </w:r>
      <w:r w:rsidRPr="000019E6">
        <w:rPr>
          <w:rFonts w:ascii="Times New Roman" w:eastAsia="Times New Roman" w:hAnsi="Times New Roman"/>
          <w:color w:val="000000"/>
          <w:sz w:val="28"/>
          <w:szCs w:val="28"/>
          <w:lang w:eastAsia="ru-RU"/>
        </w:rPr>
        <w:softHyphen/>
        <w:t>го труда. Женское движение. Человек в системе капиталистических отношений.</w:t>
      </w:r>
    </w:p>
    <w:p w:rsidR="007F45C5" w:rsidRPr="000019E6" w:rsidRDefault="007F45C5" w:rsidP="000019E6">
      <w:pPr>
        <w:widowControl w:val="0"/>
        <w:spacing w:after="0"/>
        <w:ind w:left="20" w:right="20" w:firstLine="36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Человек в изменившемся мире: материальная культура и повседневность. </w:t>
      </w:r>
      <w:r w:rsidRPr="000019E6">
        <w:rPr>
          <w:rFonts w:ascii="Times New Roman" w:eastAsia="Times New Roman" w:hAnsi="Times New Roman"/>
          <w:color w:val="000000"/>
          <w:sz w:val="28"/>
          <w:szCs w:val="28"/>
          <w:lang w:eastAsia="ru-RU"/>
        </w:rPr>
        <w:t>Технический прогресс и повседневность. Городской рельсовый путь. Распространение периодической печати. Газета в городе. Зингер: бытовая швейная машина. Новое представление о комфорте быта. Дальнейшее развитие и совершенствование средств связи. Рост культуры города. Музыка. Велосипед. Фотография. Пишущая машинка. Куль</w:t>
      </w:r>
      <w:r w:rsidRPr="000019E6">
        <w:rPr>
          <w:rFonts w:ascii="Times New Roman" w:eastAsia="Times New Roman" w:hAnsi="Times New Roman"/>
          <w:color w:val="000000"/>
          <w:sz w:val="28"/>
          <w:szCs w:val="28"/>
          <w:lang w:eastAsia="ru-RU"/>
        </w:rPr>
        <w:softHyphen/>
        <w:t>тура покупателя и продавца. Изменения в моде. Новые раз</w:t>
      </w:r>
      <w:r w:rsidRPr="000019E6">
        <w:rPr>
          <w:rFonts w:ascii="Times New Roman" w:eastAsia="Times New Roman" w:hAnsi="Times New Roman"/>
          <w:color w:val="000000"/>
          <w:sz w:val="28"/>
          <w:szCs w:val="28"/>
          <w:lang w:eastAsia="ru-RU"/>
        </w:rPr>
        <w:softHyphen/>
        <w:t>влечения.</w:t>
      </w:r>
    </w:p>
    <w:p w:rsidR="007F45C5" w:rsidRPr="000019E6" w:rsidRDefault="007F45C5" w:rsidP="000019E6">
      <w:pPr>
        <w:ind w:left="20" w:right="20" w:firstLine="340"/>
        <w:jc w:val="both"/>
        <w:rPr>
          <w:rFonts w:ascii="Times New Roman" w:eastAsia="Courier New" w:hAnsi="Times New Roman"/>
          <w:color w:val="000000"/>
          <w:sz w:val="28"/>
          <w:szCs w:val="28"/>
          <w:lang w:eastAsia="ru-RU"/>
        </w:rPr>
      </w:pPr>
      <w:r w:rsidRPr="000019E6">
        <w:rPr>
          <w:rFonts w:ascii="Times New Roman" w:eastAsia="Courier New" w:hAnsi="Times New Roman"/>
          <w:b/>
          <w:bCs/>
          <w:color w:val="000000"/>
          <w:sz w:val="28"/>
          <w:szCs w:val="28"/>
          <w:lang w:eastAsia="ru-RU"/>
        </w:rPr>
        <w:t xml:space="preserve">Наука: создание научной картины мира. </w:t>
      </w:r>
      <w:r w:rsidRPr="000019E6">
        <w:rPr>
          <w:rFonts w:ascii="Times New Roman" w:eastAsia="Courier New" w:hAnsi="Times New Roman"/>
          <w:color w:val="000000"/>
          <w:sz w:val="28"/>
          <w:szCs w:val="28"/>
          <w:lang w:eastAsia="ru-RU"/>
        </w:rPr>
        <w:t>Причины ро</w:t>
      </w:r>
      <w:r w:rsidRPr="000019E6">
        <w:rPr>
          <w:rFonts w:ascii="Times New Roman" w:eastAsia="Courier New" w:hAnsi="Times New Roman"/>
          <w:color w:val="000000"/>
          <w:sz w:val="28"/>
          <w:szCs w:val="28"/>
          <w:lang w:eastAsia="ru-RU"/>
        </w:rPr>
        <w:softHyphen/>
        <w:t>ста числа открытий в области математики, физики, химии, биологии, медицины в XIX в. Социальный эффект научных открытий и достижений. Социальный эффект открытия элек</w:t>
      </w:r>
      <w:r w:rsidRPr="000019E6">
        <w:rPr>
          <w:rFonts w:ascii="Times New Roman" w:eastAsia="Courier New" w:hAnsi="Times New Roman"/>
          <w:color w:val="000000"/>
          <w:sz w:val="28"/>
          <w:szCs w:val="28"/>
          <w:lang w:eastAsia="ru-RU"/>
        </w:rPr>
        <w:softHyphen/>
        <w:t>трической энергии. Роль учения Ч. Дарвина в формирова</w:t>
      </w:r>
      <w:r w:rsidRPr="000019E6">
        <w:rPr>
          <w:rFonts w:ascii="Times New Roman" w:eastAsia="Courier New" w:hAnsi="Times New Roman"/>
          <w:color w:val="000000"/>
          <w:sz w:val="28"/>
          <w:szCs w:val="28"/>
          <w:lang w:eastAsia="ru-RU"/>
        </w:rPr>
        <w:softHyphen/>
        <w:t>нии нового мировоззрения. Микробиология. Достижения ме</w:t>
      </w:r>
      <w:r w:rsidRPr="000019E6">
        <w:rPr>
          <w:rFonts w:ascii="Times New Roman" w:eastAsia="Courier New" w:hAnsi="Times New Roman"/>
          <w:color w:val="000000"/>
          <w:sz w:val="28"/>
          <w:szCs w:val="28"/>
          <w:lang w:eastAsia="ru-RU"/>
        </w:rPr>
        <w:softHyphen/>
        <w:t>дицины. Роль и развитие образования в капиталистическом обществе</w:t>
      </w:r>
    </w:p>
    <w:p w:rsidR="007F45C5" w:rsidRPr="000019E6" w:rsidRDefault="007F45C5" w:rsidP="000019E6">
      <w:pPr>
        <w:widowControl w:val="0"/>
        <w:spacing w:after="0"/>
        <w:ind w:left="20" w:right="20" w:firstLine="340"/>
        <w:jc w:val="both"/>
        <w:rPr>
          <w:rFonts w:ascii="Times New Roman" w:eastAsia="Times New Roman" w:hAnsi="Times New Roman"/>
          <w:color w:val="000000"/>
          <w:sz w:val="28"/>
          <w:szCs w:val="28"/>
          <w:lang w:eastAsia="ru-RU"/>
        </w:rPr>
      </w:pPr>
      <w:r w:rsidRPr="000019E6">
        <w:rPr>
          <w:rFonts w:ascii="Times New Roman" w:eastAsia="Courier New" w:hAnsi="Times New Roman"/>
          <w:b/>
          <w:color w:val="000000"/>
          <w:sz w:val="28"/>
          <w:szCs w:val="28"/>
          <w:lang w:eastAsia="ru-RU"/>
        </w:rPr>
        <w:t>XIX век в зеркале художественных исканий. Литера</w:t>
      </w:r>
      <w:r w:rsidRPr="000019E6">
        <w:rPr>
          <w:rFonts w:ascii="Times New Roman" w:eastAsia="Courier New" w:hAnsi="Times New Roman"/>
          <w:b/>
          <w:color w:val="000000"/>
          <w:sz w:val="28"/>
          <w:szCs w:val="28"/>
          <w:lang w:eastAsia="ru-RU"/>
        </w:rPr>
        <w:softHyphen/>
        <w:t xml:space="preserve">тура. Искусство в поисках новой картины мира. </w:t>
      </w:r>
      <w:r w:rsidRPr="000019E6">
        <w:rPr>
          <w:rFonts w:ascii="Times New Roman" w:eastAsia="Courier New" w:hAnsi="Times New Roman"/>
          <w:bCs/>
          <w:color w:val="000000"/>
          <w:sz w:val="28"/>
          <w:szCs w:val="28"/>
          <w:lang w:eastAsia="ru-RU"/>
        </w:rPr>
        <w:t xml:space="preserve">Утрата значимости идей и ценностей эпохи Просвещения. </w:t>
      </w:r>
      <w:r w:rsidRPr="000019E6">
        <w:rPr>
          <w:rFonts w:ascii="Times New Roman" w:eastAsia="Times New Roman" w:hAnsi="Times New Roman"/>
          <w:color w:val="000000"/>
          <w:sz w:val="28"/>
          <w:szCs w:val="28"/>
          <w:lang w:eastAsia="ru-RU"/>
        </w:rPr>
        <w:t>Новое поколение наследников Робинзона в произведениях О. Бальзака, и Ч. Диккенса. Новые герои Франции. Э. Золя. Нарастание скорости взаимообмена новым в искусстве. Классицизм в живописи. Эпоха романтизма в живописи. Ре</w:t>
      </w:r>
      <w:r w:rsidRPr="000019E6">
        <w:rPr>
          <w:rFonts w:ascii="Times New Roman" w:eastAsia="Times New Roman" w:hAnsi="Times New Roman"/>
          <w:color w:val="000000"/>
          <w:sz w:val="28"/>
          <w:szCs w:val="28"/>
          <w:lang w:eastAsia="ru-RU"/>
        </w:rPr>
        <w:softHyphen/>
        <w:t>ализм. Двенадцать лет истории французского импрессионизма. Постимпрессионизм. Симфони</w:t>
      </w:r>
      <w:r w:rsidRPr="000019E6">
        <w:rPr>
          <w:rFonts w:ascii="Times New Roman" w:eastAsia="Times New Roman" w:hAnsi="Times New Roman"/>
          <w:color w:val="000000"/>
          <w:sz w:val="28"/>
          <w:szCs w:val="28"/>
          <w:lang w:eastAsia="ru-RU"/>
        </w:rPr>
        <w:softHyphen/>
        <w:t>ческое искусство. Театр. Кинематограф. Архитектура Нового времени и Нового Света.</w:t>
      </w:r>
    </w:p>
    <w:p w:rsidR="007F45C5" w:rsidRPr="000019E6" w:rsidRDefault="007F45C5" w:rsidP="000019E6">
      <w:pPr>
        <w:widowControl w:val="0"/>
        <w:spacing w:after="181"/>
        <w:ind w:right="2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lastRenderedPageBreak/>
        <w:t>Либералы, консерваторы и социалисты: какими долж</w:t>
      </w:r>
      <w:r w:rsidRPr="000019E6">
        <w:rPr>
          <w:rFonts w:ascii="Times New Roman" w:eastAsia="Times New Roman" w:hAnsi="Times New Roman"/>
          <w:b/>
          <w:bCs/>
          <w:color w:val="000000"/>
          <w:sz w:val="28"/>
          <w:szCs w:val="28"/>
          <w:lang w:eastAsia="ru-RU"/>
        </w:rPr>
        <w:softHyphen/>
        <w:t xml:space="preserve">но быть общество и государство. </w:t>
      </w:r>
      <w:r w:rsidRPr="000019E6">
        <w:rPr>
          <w:rFonts w:ascii="Times New Roman" w:eastAsia="Times New Roman" w:hAnsi="Times New Roman"/>
          <w:color w:val="000000"/>
          <w:sz w:val="28"/>
          <w:szCs w:val="28"/>
          <w:lang w:eastAsia="ru-RU"/>
        </w:rPr>
        <w:t>Философы о социальных перспективах общества в эпоху промышленного переворота. Либерализм и консерватизм: альтернативы общественного развития. Социалистические учения первой половины XIX в.: Р. Оуэн, А. Сен-Симон, Ш. Фурье. Утопический социализм о путях преобразования общества. К. Маркс и Ф. Энгельс об устройстве и развитии общества. Революционный соци</w:t>
      </w:r>
      <w:r w:rsidRPr="000019E6">
        <w:rPr>
          <w:rFonts w:ascii="Times New Roman" w:eastAsia="Times New Roman" w:hAnsi="Times New Roman"/>
          <w:color w:val="000000"/>
          <w:sz w:val="28"/>
          <w:szCs w:val="28"/>
          <w:lang w:eastAsia="ru-RU"/>
        </w:rPr>
        <w:softHyphen/>
        <w:t>ализм — марксизм. Рождение ревизионизма. Э. Бернштейн. Анархизм.</w:t>
      </w:r>
    </w:p>
    <w:p w:rsidR="007F45C5" w:rsidRPr="000019E6" w:rsidRDefault="007F45C5" w:rsidP="000019E6">
      <w:pPr>
        <w:keepNext/>
        <w:keepLines/>
        <w:widowControl w:val="0"/>
        <w:spacing w:after="123"/>
        <w:jc w:val="both"/>
        <w:outlineLvl w:val="4"/>
        <w:rPr>
          <w:rFonts w:ascii="Times New Roman" w:eastAsia="Arial" w:hAnsi="Times New Roman"/>
          <w:b/>
          <w:bCs/>
          <w:color w:val="000000"/>
          <w:sz w:val="28"/>
          <w:szCs w:val="28"/>
          <w:lang w:eastAsia="ru-RU"/>
        </w:rPr>
      </w:pPr>
      <w:bookmarkStart w:id="283" w:name="bookmark21"/>
      <w:r w:rsidRPr="000019E6">
        <w:rPr>
          <w:rFonts w:ascii="Times New Roman" w:eastAsia="Arial" w:hAnsi="Times New Roman"/>
          <w:b/>
          <w:bCs/>
          <w:color w:val="000000"/>
          <w:sz w:val="28"/>
          <w:szCs w:val="28"/>
          <w:lang w:eastAsia="ru-RU"/>
        </w:rPr>
        <w:t>Тема 2. Строительство новой Европы</w:t>
      </w:r>
      <w:bookmarkEnd w:id="283"/>
      <w:r w:rsidRPr="000019E6">
        <w:rPr>
          <w:rFonts w:ascii="Times New Roman" w:eastAsia="Arial" w:hAnsi="Times New Roman"/>
          <w:b/>
          <w:bCs/>
          <w:color w:val="000000"/>
          <w:sz w:val="28"/>
          <w:szCs w:val="28"/>
          <w:lang w:eastAsia="ru-RU"/>
        </w:rPr>
        <w:t xml:space="preserve">. </w:t>
      </w:r>
    </w:p>
    <w:p w:rsidR="007F45C5" w:rsidRPr="000019E6" w:rsidRDefault="007F45C5" w:rsidP="000019E6">
      <w:pPr>
        <w:widowControl w:val="0"/>
        <w:spacing w:after="0"/>
        <w:ind w:left="20" w:righ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Консульство и образование наполеоновской империи. Разгром империи Наполеона. Венский конгресс</w:t>
      </w:r>
      <w:r w:rsidRPr="000019E6">
        <w:rPr>
          <w:rFonts w:ascii="Times New Roman" w:eastAsia="Times New Roman" w:hAnsi="Times New Roman"/>
          <w:bCs/>
          <w:i/>
          <w:color w:val="000000"/>
          <w:sz w:val="28"/>
          <w:szCs w:val="28"/>
          <w:lang w:eastAsia="ru-RU"/>
        </w:rPr>
        <w:t xml:space="preserve">. </w:t>
      </w:r>
      <w:r w:rsidRPr="000019E6">
        <w:rPr>
          <w:rFonts w:ascii="Times New Roman" w:eastAsia="Times New Roman" w:hAnsi="Times New Roman"/>
          <w:color w:val="000000"/>
          <w:sz w:val="28"/>
          <w:szCs w:val="28"/>
          <w:lang w:eastAsia="ru-RU"/>
        </w:rPr>
        <w:t>От Фран</w:t>
      </w:r>
      <w:r w:rsidRPr="000019E6">
        <w:rPr>
          <w:rFonts w:ascii="Times New Roman" w:eastAsia="Times New Roman" w:hAnsi="Times New Roman"/>
          <w:color w:val="000000"/>
          <w:sz w:val="28"/>
          <w:szCs w:val="28"/>
          <w:lang w:eastAsia="ru-RU"/>
        </w:rPr>
        <w:softHyphen/>
        <w:t>ции революционной к Франции буржуазной. Революционер на троне. Режим личной власти Наполеона Бонапарта. На</w:t>
      </w:r>
      <w:r w:rsidRPr="000019E6">
        <w:rPr>
          <w:rFonts w:ascii="Times New Roman" w:eastAsia="Times New Roman" w:hAnsi="Times New Roman"/>
          <w:color w:val="000000"/>
          <w:sz w:val="28"/>
          <w:szCs w:val="28"/>
          <w:lang w:eastAsia="ru-RU"/>
        </w:rPr>
        <w:softHyphen/>
        <w:t>полеоновская империя. Внутренняя политика консульства и империи. Завоевательные войны консульства и империи. Французский гражданский кодекс.</w:t>
      </w:r>
    </w:p>
    <w:p w:rsidR="007F45C5" w:rsidRPr="000019E6" w:rsidRDefault="007F45C5" w:rsidP="000019E6">
      <w:pPr>
        <w:widowControl w:val="0"/>
        <w:spacing w:after="0"/>
        <w:ind w:left="20" w:righ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Разгром империи Наполеона. Французское общество во времена империи. Франция и Англия. Поход в Россию.  Причины ослабления империи Наполеона Бонапарта. крушение наполеоновской империи. Освобождение европейских государств. Вступление союзников в Париж.  Реставрация Бур</w:t>
      </w:r>
      <w:r w:rsidRPr="000019E6">
        <w:rPr>
          <w:rFonts w:ascii="Times New Roman" w:eastAsia="Times New Roman" w:hAnsi="Times New Roman"/>
          <w:color w:val="000000"/>
          <w:sz w:val="28"/>
          <w:szCs w:val="28"/>
          <w:lang w:eastAsia="ru-RU"/>
        </w:rPr>
        <w:softHyphen/>
        <w:t>бонов. Сто дней императора Наполеона. Венский конгресс. Священный союз и новый европейский порядок. Новая идеология и система международных отношений.</w:t>
      </w:r>
    </w:p>
    <w:p w:rsidR="007F45C5" w:rsidRPr="000019E6" w:rsidRDefault="007F45C5" w:rsidP="000019E6">
      <w:pPr>
        <w:widowControl w:val="0"/>
        <w:spacing w:after="0"/>
        <w:ind w:left="20" w:righ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Великобритания: сложный путь к величию и процвета</w:t>
      </w:r>
      <w:r w:rsidRPr="000019E6">
        <w:rPr>
          <w:rFonts w:ascii="Times New Roman" w:eastAsia="Times New Roman" w:hAnsi="Times New Roman"/>
          <w:b/>
          <w:bCs/>
          <w:color w:val="000000"/>
          <w:sz w:val="28"/>
          <w:szCs w:val="28"/>
          <w:lang w:eastAsia="ru-RU"/>
        </w:rPr>
        <w:softHyphen/>
        <w:t xml:space="preserve">нию. </w:t>
      </w:r>
      <w:r w:rsidRPr="000019E6">
        <w:rPr>
          <w:rFonts w:ascii="Times New Roman" w:eastAsia="Times New Roman" w:hAnsi="Times New Roman"/>
          <w:color w:val="000000"/>
          <w:sz w:val="28"/>
          <w:szCs w:val="28"/>
          <w:lang w:eastAsia="ru-RU"/>
        </w:rPr>
        <w:t>Противоречия и социальные реформы. Билль о рефор</w:t>
      </w:r>
      <w:r w:rsidRPr="000019E6">
        <w:rPr>
          <w:rFonts w:ascii="Times New Roman" w:eastAsia="Times New Roman" w:hAnsi="Times New Roman"/>
          <w:color w:val="000000"/>
          <w:sz w:val="28"/>
          <w:szCs w:val="28"/>
          <w:lang w:eastAsia="ru-RU"/>
        </w:rPr>
        <w:softHyphen/>
        <w:t>ме. Возвращение партии вигов. Предотвращение революции в 40-е гг. XIX в. «Эпоха Викторианского компромисса». Англия — «мастерская мира». Величие и достижения внутренней и внешней политики Британской империи.</w:t>
      </w:r>
    </w:p>
    <w:p w:rsidR="007F45C5" w:rsidRPr="000019E6" w:rsidRDefault="007F45C5" w:rsidP="000019E6">
      <w:pPr>
        <w:widowControl w:val="0"/>
        <w:spacing w:after="0"/>
        <w:ind w:left="20" w:righ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Франция Бурбонов и Орлеанов: от революции 1830 г. к политическому кризису. </w:t>
      </w:r>
      <w:r w:rsidRPr="000019E6">
        <w:rPr>
          <w:rFonts w:ascii="Times New Roman" w:eastAsia="Times New Roman" w:hAnsi="Times New Roman"/>
          <w:color w:val="000000"/>
          <w:sz w:val="28"/>
          <w:szCs w:val="28"/>
          <w:lang w:eastAsia="ru-RU"/>
        </w:rPr>
        <w:t>Продолжение промышленной ре</w:t>
      </w:r>
      <w:r w:rsidRPr="000019E6">
        <w:rPr>
          <w:rFonts w:ascii="Times New Roman" w:eastAsia="Times New Roman" w:hAnsi="Times New Roman"/>
          <w:color w:val="000000"/>
          <w:sz w:val="28"/>
          <w:szCs w:val="28"/>
          <w:lang w:eastAsia="ru-RU"/>
        </w:rPr>
        <w:softHyphen/>
        <w:t>волюции. Франция: экономическая жизнь и политическое устройство после реставрации Бурбонов. Компромисс короля и новой Франции. Герцог Ришелье. Революция 1830 г. Переход французской короны к Орлеанской династии. Упрочение парламентского строя. Кризис Июльской монархии. Выступления лионских ткачей. Бланкизм. Политический кризис накануне революции 1848 г.</w:t>
      </w:r>
    </w:p>
    <w:p w:rsidR="007F45C5" w:rsidRPr="000019E6" w:rsidRDefault="007F45C5" w:rsidP="000019E6">
      <w:pPr>
        <w:widowControl w:val="0"/>
        <w:spacing w:after="0"/>
        <w:ind w:left="20" w:right="20" w:firstLine="36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Франция: революция 1848 г. и Вторая империя</w:t>
      </w:r>
      <w:r w:rsidRPr="000019E6">
        <w:rPr>
          <w:rFonts w:ascii="Times New Roman" w:eastAsia="Times New Roman" w:hAnsi="Times New Roman"/>
          <w:bCs/>
          <w:i/>
          <w:color w:val="000000"/>
          <w:sz w:val="28"/>
          <w:szCs w:val="28"/>
          <w:lang w:eastAsia="ru-RU"/>
        </w:rPr>
        <w:t xml:space="preserve">. </w:t>
      </w:r>
      <w:r w:rsidRPr="000019E6">
        <w:rPr>
          <w:rFonts w:ascii="Times New Roman" w:eastAsia="Times New Roman" w:hAnsi="Times New Roman"/>
          <w:color w:val="000000"/>
          <w:sz w:val="28"/>
          <w:szCs w:val="28"/>
          <w:lang w:eastAsia="ru-RU"/>
        </w:rPr>
        <w:t>Мировой промышленный кризис и его последствия для француз</w:t>
      </w:r>
      <w:r w:rsidRPr="000019E6">
        <w:rPr>
          <w:rFonts w:ascii="Times New Roman" w:eastAsia="Times New Roman" w:hAnsi="Times New Roman"/>
          <w:color w:val="000000"/>
          <w:sz w:val="28"/>
          <w:szCs w:val="28"/>
          <w:lang w:eastAsia="ru-RU"/>
        </w:rPr>
        <w:softHyphen/>
        <w:t xml:space="preserve">ской экономики. Вооружённое восстание и победа революции над Июльской монархией. Требования провозглашения республики. Временное правительство и его попытки выйти из кризиса. Учредительное собрание. Социальное недовольство. Вторая республика, Луи Бонапарт Наполеон. Режим Второй империи Наполеона III. Завершение </w:t>
      </w:r>
      <w:r w:rsidRPr="000019E6">
        <w:rPr>
          <w:rFonts w:ascii="Times New Roman" w:eastAsia="Times New Roman" w:hAnsi="Times New Roman"/>
          <w:color w:val="000000"/>
          <w:sz w:val="28"/>
          <w:szCs w:val="28"/>
          <w:lang w:eastAsia="ru-RU"/>
        </w:rPr>
        <w:lastRenderedPageBreak/>
        <w:t>промышленного пере</w:t>
      </w:r>
      <w:r w:rsidRPr="000019E6">
        <w:rPr>
          <w:rFonts w:ascii="Times New Roman" w:eastAsia="Times New Roman" w:hAnsi="Times New Roman"/>
          <w:color w:val="000000"/>
          <w:sz w:val="28"/>
          <w:szCs w:val="28"/>
          <w:lang w:eastAsia="ru-RU"/>
        </w:rPr>
        <w:softHyphen/>
        <w:t>ворота во Франции. Оформление олигархической власти во Франции. Внешняя политика Второй империи.</w:t>
      </w:r>
    </w:p>
    <w:p w:rsidR="007F45C5" w:rsidRPr="000019E6" w:rsidRDefault="007F45C5" w:rsidP="000019E6">
      <w:pPr>
        <w:widowControl w:val="0"/>
        <w:spacing w:after="0"/>
        <w:ind w:left="20" w:right="20" w:firstLine="36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Германия: на пути к единству. </w:t>
      </w:r>
      <w:r w:rsidRPr="000019E6">
        <w:rPr>
          <w:rFonts w:ascii="Times New Roman" w:eastAsia="Times New Roman" w:hAnsi="Times New Roman"/>
          <w:color w:val="000000"/>
          <w:sz w:val="28"/>
          <w:szCs w:val="28"/>
          <w:lang w:eastAsia="ru-RU"/>
        </w:rPr>
        <w:t>Германский союз. Эконо</w:t>
      </w:r>
      <w:r w:rsidRPr="000019E6">
        <w:rPr>
          <w:rFonts w:ascii="Times New Roman" w:eastAsia="Times New Roman" w:hAnsi="Times New Roman"/>
          <w:color w:val="000000"/>
          <w:sz w:val="28"/>
          <w:szCs w:val="28"/>
          <w:lang w:eastAsia="ru-RU"/>
        </w:rPr>
        <w:softHyphen/>
        <w:t>мика, политика и борьба за объединение Германии. Влияние событий во Франции и Италии на политическую ситуацию в Германии. Победа революционного восстания в Берлине. Франкфуртский парламент. Поражение революции. Дальней</w:t>
      </w:r>
      <w:r w:rsidRPr="000019E6">
        <w:rPr>
          <w:rFonts w:ascii="Times New Roman" w:eastAsia="Times New Roman" w:hAnsi="Times New Roman"/>
          <w:color w:val="000000"/>
          <w:sz w:val="28"/>
          <w:szCs w:val="28"/>
          <w:lang w:eastAsia="ru-RU"/>
        </w:rPr>
        <w:softHyphen/>
        <w:t>шая модернизация страны во имя её объединения. Вильгельм I и «железный канцлер» Отто фон Бисмарк. Соперничество Пруссии и Австрии за лидерство среди немецких государств. Австро-прусская война. Сражение при Садове. Образование Северогерманского союза.</w:t>
      </w:r>
    </w:p>
    <w:p w:rsidR="007F45C5" w:rsidRPr="000019E6" w:rsidRDefault="007F45C5" w:rsidP="000019E6">
      <w:pPr>
        <w:widowControl w:val="0"/>
        <w:spacing w:after="0"/>
        <w:ind w:left="20" w:right="20" w:firstLine="36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«Нужна ли нам единая и неделимая Италия?» </w:t>
      </w:r>
      <w:r w:rsidRPr="000019E6">
        <w:rPr>
          <w:rFonts w:ascii="Times New Roman" w:eastAsia="Times New Roman" w:hAnsi="Times New Roman"/>
          <w:color w:val="000000"/>
          <w:sz w:val="28"/>
          <w:szCs w:val="28"/>
          <w:lang w:eastAsia="ru-RU"/>
        </w:rPr>
        <w:t>Раз</w:t>
      </w:r>
      <w:r w:rsidRPr="000019E6">
        <w:rPr>
          <w:rFonts w:ascii="Times New Roman" w:eastAsia="Times New Roman" w:hAnsi="Times New Roman"/>
          <w:color w:val="000000"/>
          <w:sz w:val="28"/>
          <w:szCs w:val="28"/>
          <w:lang w:eastAsia="ru-RU"/>
        </w:rPr>
        <w:softHyphen/>
        <w:t>дробленность Италии согласно Венскому конгрессу. Эконо</w:t>
      </w:r>
      <w:r w:rsidRPr="000019E6">
        <w:rPr>
          <w:rFonts w:ascii="Times New Roman" w:eastAsia="Times New Roman" w:hAnsi="Times New Roman"/>
          <w:color w:val="000000"/>
          <w:sz w:val="28"/>
          <w:szCs w:val="28"/>
          <w:lang w:eastAsia="ru-RU"/>
        </w:rPr>
        <w:softHyphen/>
        <w:t>мическое отставание Италии. Борьба за независимость и на</w:t>
      </w:r>
      <w:r w:rsidRPr="000019E6">
        <w:rPr>
          <w:rFonts w:ascii="Times New Roman" w:eastAsia="Times New Roman" w:hAnsi="Times New Roman"/>
          <w:color w:val="000000"/>
          <w:sz w:val="28"/>
          <w:szCs w:val="28"/>
          <w:lang w:eastAsia="ru-RU"/>
        </w:rPr>
        <w:softHyphen/>
        <w:t>циональное объединение Италии. Мировой промышленный кризис и Италия. Начало революции. Национальные герои Италии: Дж. Гарибальди и Д. Мадзини. Поражение итальян</w:t>
      </w:r>
      <w:r w:rsidRPr="000019E6">
        <w:rPr>
          <w:rFonts w:ascii="Times New Roman" w:eastAsia="Times New Roman" w:hAnsi="Times New Roman"/>
          <w:color w:val="000000"/>
          <w:sz w:val="28"/>
          <w:szCs w:val="28"/>
          <w:lang w:eastAsia="ru-RU"/>
        </w:rPr>
        <w:softHyphen/>
        <w:t>ской революции и его причины. Усиление Сардинского ко</w:t>
      </w:r>
      <w:r w:rsidRPr="000019E6">
        <w:rPr>
          <w:rFonts w:ascii="Times New Roman" w:eastAsia="Times New Roman" w:hAnsi="Times New Roman"/>
          <w:color w:val="000000"/>
          <w:sz w:val="28"/>
          <w:szCs w:val="28"/>
          <w:lang w:eastAsia="ru-RU"/>
        </w:rPr>
        <w:softHyphen/>
        <w:t>ролевства. К. Кавур. Сицилия и Гарибальди. Национальное объединение Италии. Роль Пьемонта.</w:t>
      </w:r>
    </w:p>
    <w:p w:rsidR="007F45C5" w:rsidRPr="000019E6" w:rsidRDefault="007F45C5" w:rsidP="000019E6">
      <w:pPr>
        <w:widowControl w:val="0"/>
        <w:spacing w:after="181"/>
        <w:ind w:left="20" w:right="20" w:firstLine="36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Война, изменившая карту Европы. Парижская ком</w:t>
      </w:r>
      <w:r w:rsidRPr="000019E6">
        <w:rPr>
          <w:rFonts w:ascii="Times New Roman" w:eastAsia="Times New Roman" w:hAnsi="Times New Roman"/>
          <w:b/>
          <w:bCs/>
          <w:color w:val="000000"/>
          <w:sz w:val="28"/>
          <w:szCs w:val="28"/>
          <w:lang w:eastAsia="ru-RU"/>
        </w:rPr>
        <w:softHyphen/>
        <w:t xml:space="preserve">муна. </w:t>
      </w:r>
      <w:r w:rsidRPr="000019E6">
        <w:rPr>
          <w:rFonts w:ascii="Times New Roman" w:eastAsia="Times New Roman" w:hAnsi="Times New Roman"/>
          <w:color w:val="000000"/>
          <w:sz w:val="28"/>
          <w:szCs w:val="28"/>
          <w:lang w:eastAsia="ru-RU"/>
        </w:rPr>
        <w:t>Кризис империи Наполеона III. Отто фон Бисмарк. Западня для Наполеона III. Франко-прусская война и Париж</w:t>
      </w:r>
      <w:r w:rsidRPr="000019E6">
        <w:rPr>
          <w:rFonts w:ascii="Times New Roman" w:eastAsia="Times New Roman" w:hAnsi="Times New Roman"/>
          <w:color w:val="000000"/>
          <w:sz w:val="28"/>
          <w:szCs w:val="28"/>
          <w:lang w:eastAsia="ru-RU"/>
        </w:rPr>
        <w:softHyphen/>
        <w:t>ская коммуна. Седанская катастрофа и конец Второй импе</w:t>
      </w:r>
      <w:r w:rsidRPr="000019E6">
        <w:rPr>
          <w:rFonts w:ascii="Times New Roman" w:eastAsia="Times New Roman" w:hAnsi="Times New Roman"/>
          <w:color w:val="000000"/>
          <w:sz w:val="28"/>
          <w:szCs w:val="28"/>
          <w:lang w:eastAsia="ru-RU"/>
        </w:rPr>
        <w:softHyphen/>
        <w:t>рии во Франции. Третья республика во Франции и окончание Франко-прусской войны. Завершение объединения Германии «железом и кровью» и провозглашение Германской империи. Восстание в Париже. Парижская коммуна. Попытка реформ. Поражение коммуны: бунт или подвиг парижан?</w:t>
      </w:r>
    </w:p>
    <w:p w:rsidR="007F45C5" w:rsidRPr="000019E6" w:rsidRDefault="007F45C5" w:rsidP="000019E6">
      <w:pPr>
        <w:widowControl w:val="0"/>
        <w:spacing w:after="13"/>
        <w:jc w:val="both"/>
        <w:rPr>
          <w:rFonts w:ascii="Times New Roman" w:eastAsia="Arial" w:hAnsi="Times New Roman"/>
          <w:b/>
          <w:bCs/>
          <w:color w:val="000000"/>
          <w:sz w:val="28"/>
          <w:szCs w:val="28"/>
          <w:lang w:eastAsia="ru-RU"/>
        </w:rPr>
      </w:pPr>
      <w:r w:rsidRPr="000019E6">
        <w:rPr>
          <w:rFonts w:ascii="Times New Roman" w:eastAsia="Arial" w:hAnsi="Times New Roman"/>
          <w:b/>
          <w:bCs/>
          <w:color w:val="000000"/>
          <w:sz w:val="28"/>
          <w:szCs w:val="28"/>
          <w:lang w:eastAsia="ru-RU"/>
        </w:rPr>
        <w:t>Тема 3. Страны Западной Европы в конце XIX в.</w:t>
      </w:r>
    </w:p>
    <w:p w:rsidR="007F45C5" w:rsidRPr="000019E6" w:rsidRDefault="007F45C5" w:rsidP="000019E6">
      <w:pPr>
        <w:widowControl w:val="0"/>
        <w:spacing w:after="123"/>
        <w:ind w:left="20" w:firstLine="360"/>
        <w:jc w:val="both"/>
        <w:rPr>
          <w:rFonts w:ascii="Times New Roman" w:eastAsia="Arial" w:hAnsi="Times New Roman"/>
          <w:b/>
          <w:bCs/>
          <w:color w:val="000000"/>
          <w:sz w:val="28"/>
          <w:szCs w:val="28"/>
          <w:lang w:eastAsia="ru-RU"/>
        </w:rPr>
      </w:pPr>
      <w:r w:rsidRPr="000019E6">
        <w:rPr>
          <w:rFonts w:ascii="Times New Roman" w:eastAsia="Arial" w:hAnsi="Times New Roman"/>
          <w:b/>
          <w:bCs/>
          <w:color w:val="000000"/>
          <w:sz w:val="28"/>
          <w:szCs w:val="28"/>
          <w:lang w:eastAsia="ru-RU"/>
        </w:rPr>
        <w:t xml:space="preserve">Успехи и проблемы индустриального общества. </w:t>
      </w:r>
    </w:p>
    <w:p w:rsidR="007F45C5" w:rsidRPr="000019E6" w:rsidRDefault="007F45C5" w:rsidP="000019E6">
      <w:pPr>
        <w:widowControl w:val="0"/>
        <w:tabs>
          <w:tab w:val="left" w:pos="7020"/>
        </w:tabs>
        <w:spacing w:after="0"/>
        <w:ind w:left="20" w:firstLine="360"/>
        <w:jc w:val="both"/>
        <w:rPr>
          <w:rFonts w:ascii="Times New Roman" w:eastAsia="Times New Roman" w:hAnsi="Times New Roman"/>
          <w:b/>
          <w:bCs/>
          <w:color w:val="000000"/>
          <w:sz w:val="28"/>
          <w:szCs w:val="28"/>
          <w:lang w:eastAsia="ru-RU"/>
        </w:rPr>
      </w:pPr>
      <w:r w:rsidRPr="000019E6">
        <w:rPr>
          <w:rFonts w:ascii="Times New Roman" w:eastAsia="Times New Roman" w:hAnsi="Times New Roman"/>
          <w:b/>
          <w:bCs/>
          <w:color w:val="000000"/>
          <w:sz w:val="28"/>
          <w:szCs w:val="28"/>
          <w:lang w:eastAsia="ru-RU"/>
        </w:rPr>
        <w:t>Германская империя: борьба за «место под солнцем».</w:t>
      </w:r>
      <w:r w:rsidRPr="000019E6">
        <w:rPr>
          <w:rFonts w:ascii="Times New Roman" w:eastAsia="Times New Roman" w:hAnsi="Times New Roman"/>
          <w:b/>
          <w:bCs/>
          <w:color w:val="000000"/>
          <w:sz w:val="28"/>
          <w:szCs w:val="28"/>
          <w:lang w:eastAsia="ru-RU"/>
        </w:rPr>
        <w:tab/>
      </w:r>
    </w:p>
    <w:p w:rsidR="007F45C5" w:rsidRPr="000019E6" w:rsidRDefault="007F45C5" w:rsidP="000019E6">
      <w:pPr>
        <w:widowControl w:val="0"/>
        <w:spacing w:after="0"/>
        <w:ind w:left="20" w:right="20" w:firstLine="340"/>
        <w:jc w:val="both"/>
        <w:rPr>
          <w:rFonts w:ascii="Times New Roman" w:eastAsia="Courier New" w:hAnsi="Times New Roman"/>
          <w:color w:val="000000"/>
          <w:sz w:val="28"/>
          <w:szCs w:val="28"/>
          <w:lang w:eastAsia="ru-RU"/>
        </w:rPr>
      </w:pPr>
      <w:r w:rsidRPr="000019E6">
        <w:rPr>
          <w:rFonts w:ascii="Times New Roman" w:eastAsia="Courier New" w:hAnsi="Times New Roman"/>
          <w:color w:val="000000"/>
          <w:sz w:val="28"/>
          <w:szCs w:val="28"/>
          <w:lang w:eastAsia="ru-RU"/>
        </w:rPr>
        <w:t>Пруссия во главе империи. Изменения в политическом устройстве объединённой Германии. Ускорение темпов экономического развития. Направления модернизации экономики. Юнкерство и крестьянство. Монополистический капитализм и его особенности в Германии. Бисмарк и внутренняя оп</w:t>
      </w:r>
      <w:r w:rsidRPr="000019E6">
        <w:rPr>
          <w:rFonts w:ascii="Times New Roman" w:eastAsia="Courier New" w:hAnsi="Times New Roman"/>
          <w:color w:val="000000"/>
          <w:sz w:val="28"/>
          <w:szCs w:val="28"/>
          <w:lang w:eastAsia="ru-RU"/>
        </w:rPr>
        <w:softHyphen/>
        <w:t xml:space="preserve">позиция. «Исключительный закон» против социалистов. Политика «нового курса» О. Бисмарка – прогрессивные для Европы социальные реформы. Вильгельм </w:t>
      </w:r>
      <w:r w:rsidRPr="000019E6">
        <w:rPr>
          <w:rFonts w:ascii="Times New Roman" w:eastAsia="Courier New" w:hAnsi="Times New Roman"/>
          <w:color w:val="000000"/>
          <w:sz w:val="28"/>
          <w:szCs w:val="28"/>
          <w:lang w:val="en-US" w:eastAsia="ru-RU"/>
        </w:rPr>
        <w:t>II</w:t>
      </w:r>
      <w:r w:rsidRPr="000019E6">
        <w:rPr>
          <w:rFonts w:ascii="Times New Roman" w:eastAsia="Courier New" w:hAnsi="Times New Roman"/>
          <w:color w:val="000000"/>
          <w:sz w:val="28"/>
          <w:szCs w:val="28"/>
          <w:lang w:eastAsia="ru-RU"/>
        </w:rPr>
        <w:t xml:space="preserve"> в стремлении к личной власти. От «нового курса» к«мировой политике». Борьба за «место под солнцем». Национализм.</w:t>
      </w:r>
    </w:p>
    <w:p w:rsidR="007F45C5" w:rsidRPr="000019E6" w:rsidRDefault="007F45C5" w:rsidP="000019E6">
      <w:pPr>
        <w:widowControl w:val="0"/>
        <w:spacing w:after="0"/>
        <w:ind w:left="20" w:righ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Великобритания: конец Викторианской эпохи</w:t>
      </w:r>
      <w:r w:rsidRPr="000019E6">
        <w:rPr>
          <w:rFonts w:ascii="Times New Roman" w:eastAsia="Times New Roman" w:hAnsi="Times New Roman"/>
          <w:bCs/>
          <w:i/>
          <w:color w:val="000000"/>
          <w:sz w:val="28"/>
          <w:szCs w:val="28"/>
          <w:lang w:eastAsia="ru-RU"/>
        </w:rPr>
        <w:t xml:space="preserve">. </w:t>
      </w:r>
      <w:r w:rsidRPr="000019E6">
        <w:rPr>
          <w:rFonts w:ascii="Times New Roman" w:eastAsia="Times New Roman" w:hAnsi="Times New Roman"/>
          <w:color w:val="000000"/>
          <w:sz w:val="28"/>
          <w:szCs w:val="28"/>
          <w:lang w:eastAsia="ru-RU"/>
        </w:rPr>
        <w:t>Рефор</w:t>
      </w:r>
      <w:r w:rsidRPr="000019E6">
        <w:rPr>
          <w:rFonts w:ascii="Times New Roman" w:eastAsia="Times New Roman" w:hAnsi="Times New Roman"/>
          <w:color w:val="000000"/>
          <w:sz w:val="28"/>
          <w:szCs w:val="28"/>
          <w:lang w:eastAsia="ru-RU"/>
        </w:rPr>
        <w:softHyphen/>
        <w:t>мирование — неотъемлемая часть курса английского парла</w:t>
      </w:r>
      <w:r w:rsidRPr="000019E6">
        <w:rPr>
          <w:rFonts w:ascii="Times New Roman" w:eastAsia="Times New Roman" w:hAnsi="Times New Roman"/>
          <w:color w:val="000000"/>
          <w:sz w:val="28"/>
          <w:szCs w:val="28"/>
          <w:lang w:eastAsia="ru-RU"/>
        </w:rPr>
        <w:softHyphen/>
        <w:t>мента. Двухпартийная система. Эпоха реформ. У. Гладстон. Бенджамин Дизраэли и вторая избирательная реформа 1867 г. Черты гражданского общества и правового государства. Осо</w:t>
      </w:r>
      <w:r w:rsidRPr="000019E6">
        <w:rPr>
          <w:rFonts w:ascii="Times New Roman" w:eastAsia="Times New Roman" w:hAnsi="Times New Roman"/>
          <w:color w:val="000000"/>
          <w:sz w:val="28"/>
          <w:szCs w:val="28"/>
          <w:lang w:eastAsia="ru-RU"/>
        </w:rPr>
        <w:softHyphen/>
        <w:t xml:space="preserve">бенности </w:t>
      </w:r>
      <w:r w:rsidRPr="000019E6">
        <w:rPr>
          <w:rFonts w:ascii="Times New Roman" w:eastAsia="Times New Roman" w:hAnsi="Times New Roman"/>
          <w:color w:val="000000"/>
          <w:sz w:val="28"/>
          <w:szCs w:val="28"/>
          <w:lang w:eastAsia="ru-RU"/>
        </w:rPr>
        <w:lastRenderedPageBreak/>
        <w:t>экономического развития Великобритании. Созда</w:t>
      </w:r>
      <w:r w:rsidRPr="000019E6">
        <w:rPr>
          <w:rFonts w:ascii="Times New Roman" w:eastAsia="Times New Roman" w:hAnsi="Times New Roman"/>
          <w:color w:val="000000"/>
          <w:sz w:val="28"/>
          <w:szCs w:val="28"/>
          <w:lang w:eastAsia="ru-RU"/>
        </w:rPr>
        <w:softHyphen/>
        <w:t>ние Британской империи: «единый флаг, единый флот, единая империя, единая корона». Рождение лейбористской партии. Д. Р. Макдональд. Реформы во имя классового мира. Дэ</w:t>
      </w:r>
      <w:r w:rsidRPr="000019E6">
        <w:rPr>
          <w:rFonts w:ascii="Times New Roman" w:eastAsia="Times New Roman" w:hAnsi="Times New Roman"/>
          <w:color w:val="000000"/>
          <w:sz w:val="28"/>
          <w:szCs w:val="28"/>
          <w:lang w:eastAsia="ru-RU"/>
        </w:rPr>
        <w:softHyphen/>
        <w:t>вид Ллойд Джордж. Монополистический капитализм по- английски. Ирландский вопрос. Внешняя политика. Колони</w:t>
      </w:r>
      <w:r w:rsidRPr="000019E6">
        <w:rPr>
          <w:rFonts w:ascii="Times New Roman" w:eastAsia="Times New Roman" w:hAnsi="Times New Roman"/>
          <w:color w:val="000000"/>
          <w:sz w:val="28"/>
          <w:szCs w:val="28"/>
          <w:lang w:eastAsia="ru-RU"/>
        </w:rPr>
        <w:softHyphen/>
        <w:t>альные захваты.</w:t>
      </w:r>
    </w:p>
    <w:p w:rsidR="007F45C5" w:rsidRPr="000019E6" w:rsidRDefault="007F45C5" w:rsidP="000019E6">
      <w:pPr>
        <w:widowControl w:val="0"/>
        <w:spacing w:after="0"/>
        <w:ind w:left="20" w:righ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Франция: Третья республика. </w:t>
      </w:r>
      <w:r w:rsidRPr="000019E6">
        <w:rPr>
          <w:rFonts w:ascii="Times New Roman" w:eastAsia="Times New Roman" w:hAnsi="Times New Roman"/>
          <w:color w:val="000000"/>
          <w:sz w:val="28"/>
          <w:szCs w:val="28"/>
          <w:lang w:eastAsia="ru-RU"/>
        </w:rPr>
        <w:t>Последствия Франко-прусской войны для Франции. Замедление темпов экономическо</w:t>
      </w:r>
      <w:r w:rsidRPr="000019E6">
        <w:rPr>
          <w:rFonts w:ascii="Times New Roman" w:eastAsia="Times New Roman" w:hAnsi="Times New Roman"/>
          <w:color w:val="000000"/>
          <w:sz w:val="28"/>
          <w:szCs w:val="28"/>
          <w:lang w:eastAsia="ru-RU"/>
        </w:rPr>
        <w:softHyphen/>
        <w:t>го развития. Проблемы французской деревни. От свободной конкуренции к монополистическому капитализму. Экспорт капиталов. Борьба за республику. Третья республика и её по</w:t>
      </w:r>
      <w:r w:rsidRPr="000019E6">
        <w:rPr>
          <w:rFonts w:ascii="Times New Roman" w:eastAsia="Times New Roman" w:hAnsi="Times New Roman"/>
          <w:color w:val="000000"/>
          <w:sz w:val="28"/>
          <w:szCs w:val="28"/>
          <w:lang w:eastAsia="ru-RU"/>
        </w:rPr>
        <w:softHyphen/>
        <w:t>литическое устройство. Демократические реформы. Реформы радикалов. Развитие коррупции во власти. Социальные дви</w:t>
      </w:r>
      <w:r w:rsidRPr="000019E6">
        <w:rPr>
          <w:rFonts w:ascii="Times New Roman" w:eastAsia="Times New Roman" w:hAnsi="Times New Roman"/>
          <w:color w:val="000000"/>
          <w:sz w:val="28"/>
          <w:szCs w:val="28"/>
          <w:lang w:eastAsia="ru-RU"/>
        </w:rPr>
        <w:softHyphen/>
        <w:t>жения. Франция — колониальная империя. Первое светское государство среди европейских государств. Реваншизм и под</w:t>
      </w:r>
      <w:r w:rsidRPr="000019E6">
        <w:rPr>
          <w:rFonts w:ascii="Times New Roman" w:eastAsia="Times New Roman" w:hAnsi="Times New Roman"/>
          <w:color w:val="000000"/>
          <w:sz w:val="28"/>
          <w:szCs w:val="28"/>
          <w:lang w:eastAsia="ru-RU"/>
        </w:rPr>
        <w:softHyphen/>
        <w:t>готовка к войне.</w:t>
      </w:r>
    </w:p>
    <w:p w:rsidR="007F45C5" w:rsidRPr="000019E6" w:rsidRDefault="007F45C5" w:rsidP="000019E6">
      <w:pPr>
        <w:widowControl w:val="0"/>
        <w:spacing w:after="0"/>
        <w:ind w:left="20" w:righ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Италия: время реформ и колониальных захватов. </w:t>
      </w:r>
      <w:r w:rsidRPr="000019E6">
        <w:rPr>
          <w:rFonts w:ascii="Times New Roman" w:eastAsia="Times New Roman" w:hAnsi="Times New Roman"/>
          <w:color w:val="000000"/>
          <w:sz w:val="28"/>
          <w:szCs w:val="28"/>
          <w:lang w:eastAsia="ru-RU"/>
        </w:rPr>
        <w:t>Цена объединения Италии. Конституционная монархия. Причины медленного развития капитализма. Роль государства в ин</w:t>
      </w:r>
      <w:r w:rsidRPr="000019E6">
        <w:rPr>
          <w:rFonts w:ascii="Times New Roman" w:eastAsia="Times New Roman" w:hAnsi="Times New Roman"/>
          <w:color w:val="000000"/>
          <w:sz w:val="28"/>
          <w:szCs w:val="28"/>
          <w:lang w:eastAsia="ru-RU"/>
        </w:rPr>
        <w:softHyphen/>
        <w:t>дустриализации страны. Особенности монополистического капитализма в Италии. «Мирное экономическое проникно</w:t>
      </w:r>
      <w:r w:rsidRPr="000019E6">
        <w:rPr>
          <w:rFonts w:ascii="Times New Roman" w:eastAsia="Times New Roman" w:hAnsi="Times New Roman"/>
          <w:color w:val="000000"/>
          <w:sz w:val="28"/>
          <w:szCs w:val="28"/>
          <w:lang w:eastAsia="ru-RU"/>
        </w:rPr>
        <w:softHyphen/>
        <w:t>вение». Эмиграция — плата за отсталость страны. Движения протеста. Эра Дж. Джолитти. Переход к реформам. Внешняя политика. Колониальные войны.</w:t>
      </w:r>
    </w:p>
    <w:p w:rsidR="007F45C5" w:rsidRPr="000019E6" w:rsidRDefault="007F45C5" w:rsidP="000019E6">
      <w:pPr>
        <w:ind w:left="20" w:right="20" w:firstLine="340"/>
        <w:jc w:val="both"/>
        <w:rPr>
          <w:rFonts w:ascii="Times New Roman" w:eastAsia="Courier New" w:hAnsi="Times New Roman"/>
          <w:color w:val="000000"/>
          <w:sz w:val="28"/>
          <w:szCs w:val="28"/>
          <w:lang w:eastAsia="ru-RU"/>
        </w:rPr>
      </w:pPr>
      <w:r w:rsidRPr="000019E6">
        <w:rPr>
          <w:rFonts w:ascii="Times New Roman" w:eastAsia="Courier New" w:hAnsi="Times New Roman"/>
          <w:b/>
          <w:bCs/>
          <w:color w:val="000000"/>
          <w:sz w:val="28"/>
          <w:szCs w:val="28"/>
          <w:lang w:eastAsia="ru-RU"/>
        </w:rPr>
        <w:t>От Австрийской империи к Австро-Венгрии: поиски выхода из кризиса</w:t>
      </w:r>
      <w:r w:rsidRPr="000019E6">
        <w:rPr>
          <w:rFonts w:ascii="Times New Roman" w:eastAsia="Courier New" w:hAnsi="Times New Roman"/>
          <w:bCs/>
          <w:i/>
          <w:color w:val="000000"/>
          <w:sz w:val="28"/>
          <w:szCs w:val="28"/>
          <w:lang w:eastAsia="ru-RU"/>
        </w:rPr>
        <w:t xml:space="preserve">. </w:t>
      </w:r>
      <w:r w:rsidRPr="000019E6">
        <w:rPr>
          <w:rFonts w:ascii="Times New Roman" w:eastAsia="Courier New" w:hAnsi="Times New Roman"/>
          <w:color w:val="000000"/>
          <w:sz w:val="28"/>
          <w:szCs w:val="28"/>
          <w:lang w:eastAsia="ru-RU"/>
        </w:rPr>
        <w:t>Господство старых порядков. Насту</w:t>
      </w:r>
      <w:r w:rsidRPr="000019E6">
        <w:rPr>
          <w:rFonts w:ascii="Times New Roman" w:eastAsia="Courier New" w:hAnsi="Times New Roman"/>
          <w:color w:val="000000"/>
          <w:sz w:val="28"/>
          <w:szCs w:val="28"/>
          <w:lang w:eastAsia="ru-RU"/>
        </w:rPr>
        <w:softHyphen/>
        <w:t>пление эпохи национального возрождения. Революционный кризис. Поражение революции в Венгрии. Австро-венгерское соглашение: преобразование империи Габсбургов в дву</w:t>
      </w:r>
      <w:r w:rsidRPr="000019E6">
        <w:rPr>
          <w:rFonts w:ascii="Times New Roman" w:eastAsia="Courier New" w:hAnsi="Times New Roman"/>
          <w:color w:val="000000"/>
          <w:sz w:val="28"/>
          <w:szCs w:val="28"/>
          <w:lang w:eastAsia="ru-RU"/>
        </w:rPr>
        <w:softHyphen/>
        <w:t>единую монархию Австро-Венгрию. Политическое устрой</w:t>
      </w:r>
      <w:r w:rsidRPr="000019E6">
        <w:rPr>
          <w:rFonts w:ascii="Times New Roman" w:eastAsia="Courier New" w:hAnsi="Times New Roman"/>
          <w:color w:val="000000"/>
          <w:sz w:val="28"/>
          <w:szCs w:val="28"/>
          <w:lang w:eastAsia="ru-RU"/>
        </w:rPr>
        <w:softHyphen/>
        <w:t>ство Австро-Венгрии. «Лоскутная империя». Ограниченность прав и свобод населения. Начало промышленной револю</w:t>
      </w:r>
      <w:r w:rsidRPr="000019E6">
        <w:rPr>
          <w:rFonts w:ascii="Times New Roman" w:eastAsia="Courier New" w:hAnsi="Times New Roman"/>
          <w:color w:val="000000"/>
          <w:sz w:val="28"/>
          <w:szCs w:val="28"/>
          <w:lang w:eastAsia="ru-RU"/>
        </w:rPr>
        <w:softHyphen/>
        <w:t>ции. Развитие национальных культур и самосознания народов. Внешняя политика.</w:t>
      </w:r>
    </w:p>
    <w:p w:rsidR="007F45C5" w:rsidRPr="000019E6" w:rsidRDefault="007F45C5" w:rsidP="000019E6">
      <w:pPr>
        <w:keepNext/>
        <w:keepLines/>
        <w:widowControl w:val="0"/>
        <w:spacing w:after="123"/>
        <w:jc w:val="both"/>
        <w:outlineLvl w:val="4"/>
        <w:rPr>
          <w:rFonts w:ascii="Times New Roman" w:eastAsia="Arial" w:hAnsi="Times New Roman"/>
          <w:b/>
          <w:bCs/>
          <w:color w:val="000000"/>
          <w:sz w:val="28"/>
          <w:szCs w:val="28"/>
          <w:lang w:eastAsia="ru-RU"/>
        </w:rPr>
      </w:pPr>
      <w:bookmarkStart w:id="284" w:name="bookmark22"/>
      <w:r w:rsidRPr="000019E6">
        <w:rPr>
          <w:rFonts w:ascii="Times New Roman" w:eastAsia="Arial" w:hAnsi="Times New Roman"/>
          <w:b/>
          <w:bCs/>
          <w:color w:val="000000"/>
          <w:sz w:val="28"/>
          <w:szCs w:val="28"/>
          <w:lang w:eastAsia="ru-RU"/>
        </w:rPr>
        <w:t>Тема 4. Две Америки</w:t>
      </w:r>
      <w:bookmarkEnd w:id="284"/>
      <w:r w:rsidRPr="000019E6">
        <w:rPr>
          <w:rFonts w:ascii="Times New Roman" w:eastAsia="Arial" w:hAnsi="Times New Roman"/>
          <w:b/>
          <w:bCs/>
          <w:color w:val="000000"/>
          <w:sz w:val="28"/>
          <w:szCs w:val="28"/>
          <w:lang w:eastAsia="ru-RU"/>
        </w:rPr>
        <w:t xml:space="preserve">. </w:t>
      </w:r>
    </w:p>
    <w:p w:rsidR="007F45C5" w:rsidRPr="000019E6" w:rsidRDefault="007F45C5" w:rsidP="000019E6">
      <w:pPr>
        <w:ind w:left="20" w:right="20" w:firstLine="340"/>
        <w:jc w:val="both"/>
        <w:rPr>
          <w:rFonts w:ascii="Times New Roman" w:eastAsia="Courier New" w:hAnsi="Times New Roman"/>
          <w:color w:val="000000"/>
          <w:sz w:val="28"/>
          <w:szCs w:val="28"/>
          <w:lang w:eastAsia="ru-RU"/>
        </w:rPr>
      </w:pPr>
      <w:r w:rsidRPr="000019E6">
        <w:rPr>
          <w:rFonts w:ascii="Times New Roman" w:eastAsia="Courier New" w:hAnsi="Times New Roman"/>
          <w:b/>
          <w:bCs/>
          <w:color w:val="000000"/>
          <w:sz w:val="28"/>
          <w:szCs w:val="28"/>
          <w:lang w:eastAsia="ru-RU"/>
        </w:rPr>
        <w:t>США в XIX в.: модернизация, отмена рабства и со</w:t>
      </w:r>
      <w:r w:rsidRPr="000019E6">
        <w:rPr>
          <w:rFonts w:ascii="Times New Roman" w:eastAsia="Courier New" w:hAnsi="Times New Roman"/>
          <w:b/>
          <w:bCs/>
          <w:color w:val="000000"/>
          <w:sz w:val="28"/>
          <w:szCs w:val="28"/>
          <w:lang w:eastAsia="ru-RU"/>
        </w:rPr>
        <w:softHyphen/>
        <w:t>хранение республики</w:t>
      </w:r>
      <w:r w:rsidRPr="000019E6">
        <w:rPr>
          <w:rFonts w:ascii="Times New Roman" w:eastAsia="Courier New" w:hAnsi="Times New Roman"/>
          <w:bCs/>
          <w:i/>
          <w:color w:val="000000"/>
          <w:sz w:val="28"/>
          <w:szCs w:val="28"/>
          <w:lang w:eastAsia="ru-RU"/>
        </w:rPr>
        <w:t xml:space="preserve">. </w:t>
      </w:r>
      <w:r w:rsidRPr="000019E6">
        <w:rPr>
          <w:rFonts w:ascii="Times New Roman" w:eastAsia="Courier New" w:hAnsi="Times New Roman"/>
          <w:color w:val="000000"/>
          <w:sz w:val="28"/>
          <w:szCs w:val="28"/>
          <w:lang w:eastAsia="ru-RU"/>
        </w:rPr>
        <w:t>США — страна от Атлантики до Тихого океана. «Земельная» и «Золотая» лихорадки Особенности промышленного перево</w:t>
      </w:r>
      <w:r w:rsidRPr="000019E6">
        <w:rPr>
          <w:rFonts w:ascii="Times New Roman" w:eastAsia="Courier New" w:hAnsi="Times New Roman"/>
          <w:color w:val="000000"/>
          <w:sz w:val="28"/>
          <w:szCs w:val="28"/>
          <w:lang w:eastAsia="ru-RU"/>
        </w:rPr>
        <w:softHyphen/>
        <w:t>рота и экономическое развитие в первой половине XIX в. С. Маккормик. Фермер — идеал американца. Плантаторский Юг. Аболиционизм. Восстание Джона Брауна. Конфликт между Севером и Югом. Начало Гражданской войны. Авра</w:t>
      </w:r>
      <w:r w:rsidRPr="000019E6">
        <w:rPr>
          <w:rFonts w:ascii="Times New Roman" w:eastAsia="Courier New" w:hAnsi="Times New Roman"/>
          <w:color w:val="000000"/>
          <w:sz w:val="28"/>
          <w:szCs w:val="28"/>
          <w:lang w:eastAsia="ru-RU"/>
        </w:rPr>
        <w:softHyphen/>
        <w:t>ам Линкольн. Отмена рабства. Закон о гомстедах. Победа се</w:t>
      </w:r>
      <w:r w:rsidRPr="000019E6">
        <w:rPr>
          <w:rFonts w:ascii="Times New Roman" w:eastAsia="Courier New" w:hAnsi="Times New Roman"/>
          <w:color w:val="000000"/>
          <w:sz w:val="28"/>
          <w:szCs w:val="28"/>
          <w:lang w:eastAsia="ru-RU"/>
        </w:rPr>
        <w:softHyphen/>
        <w:t>верян над Югом. Значение Гражданской войны и политики А. Линкольн</w:t>
      </w:r>
    </w:p>
    <w:p w:rsidR="007F45C5" w:rsidRPr="000019E6" w:rsidRDefault="007F45C5" w:rsidP="000019E6">
      <w:pPr>
        <w:widowControl w:val="0"/>
        <w:spacing w:after="0"/>
        <w:ind w:left="20" w:righ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США: империализм и вступление в мировую полити</w:t>
      </w:r>
      <w:r w:rsidRPr="000019E6">
        <w:rPr>
          <w:rFonts w:ascii="Times New Roman" w:eastAsia="Times New Roman" w:hAnsi="Times New Roman"/>
          <w:b/>
          <w:bCs/>
          <w:color w:val="000000"/>
          <w:sz w:val="28"/>
          <w:szCs w:val="28"/>
          <w:lang w:eastAsia="ru-RU"/>
        </w:rPr>
        <w:softHyphen/>
        <w:t xml:space="preserve">ку. </w:t>
      </w:r>
      <w:r w:rsidRPr="000019E6">
        <w:rPr>
          <w:rFonts w:ascii="Times New Roman" w:eastAsia="Times New Roman" w:hAnsi="Times New Roman"/>
          <w:color w:val="000000"/>
          <w:sz w:val="28"/>
          <w:szCs w:val="28"/>
          <w:lang w:eastAsia="ru-RU"/>
        </w:rPr>
        <w:t>Причины быстрого экономического развития США по</w:t>
      </w:r>
      <w:r w:rsidRPr="000019E6">
        <w:rPr>
          <w:rFonts w:ascii="Times New Roman" w:eastAsia="Times New Roman" w:hAnsi="Times New Roman"/>
          <w:color w:val="000000"/>
          <w:sz w:val="28"/>
          <w:szCs w:val="28"/>
          <w:lang w:eastAsia="ru-RU"/>
        </w:rPr>
        <w:softHyphen/>
        <w:t>сле Гражданской войны. Отношение к образованию и тру</w:t>
      </w:r>
      <w:r w:rsidRPr="000019E6">
        <w:rPr>
          <w:rFonts w:ascii="Times New Roman" w:eastAsia="Times New Roman" w:hAnsi="Times New Roman"/>
          <w:color w:val="000000"/>
          <w:sz w:val="28"/>
          <w:szCs w:val="28"/>
          <w:lang w:eastAsia="ru-RU"/>
        </w:rPr>
        <w:softHyphen/>
        <w:t>ду. Расслоение фермерства. Монополистический капитализм: господство трестов, финансовая олигархия. США — прези</w:t>
      </w:r>
      <w:r w:rsidRPr="000019E6">
        <w:rPr>
          <w:rFonts w:ascii="Times New Roman" w:eastAsia="Times New Roman" w:hAnsi="Times New Roman"/>
          <w:color w:val="000000"/>
          <w:sz w:val="28"/>
          <w:szCs w:val="28"/>
          <w:lang w:eastAsia="ru-RU"/>
        </w:rPr>
        <w:softHyphen/>
        <w:t xml:space="preserve">дентская республика. </w:t>
      </w:r>
      <w:r w:rsidRPr="000019E6">
        <w:rPr>
          <w:rFonts w:ascii="Times New Roman" w:eastAsia="Times New Roman" w:hAnsi="Times New Roman"/>
          <w:color w:val="000000"/>
          <w:sz w:val="28"/>
          <w:szCs w:val="28"/>
          <w:lang w:eastAsia="ru-RU"/>
        </w:rPr>
        <w:lastRenderedPageBreak/>
        <w:t>Структура неоднородного американ</w:t>
      </w:r>
      <w:r w:rsidRPr="000019E6">
        <w:rPr>
          <w:rFonts w:ascii="Times New Roman" w:eastAsia="Times New Roman" w:hAnsi="Times New Roman"/>
          <w:color w:val="000000"/>
          <w:sz w:val="28"/>
          <w:szCs w:val="28"/>
          <w:lang w:eastAsia="ru-RU"/>
        </w:rPr>
        <w:softHyphen/>
        <w:t>ского общества. Расизм. Положение рабочих. Американ</w:t>
      </w:r>
      <w:r w:rsidRPr="000019E6">
        <w:rPr>
          <w:rFonts w:ascii="Times New Roman" w:eastAsia="Times New Roman" w:hAnsi="Times New Roman"/>
          <w:color w:val="000000"/>
          <w:sz w:val="28"/>
          <w:szCs w:val="28"/>
          <w:lang w:eastAsia="ru-RU"/>
        </w:rPr>
        <w:softHyphen/>
        <w:t>ская федерация труда. Теодор Рузвельт и политика реформ на укрепление гражданского общества и правового государства. Доктрины: Монро, «открытых дверей», дипломатии «большой дубинки», «дипломатии доллара». Империали</w:t>
      </w:r>
      <w:r w:rsidRPr="000019E6">
        <w:rPr>
          <w:rFonts w:ascii="Times New Roman" w:eastAsia="Times New Roman" w:hAnsi="Times New Roman"/>
          <w:color w:val="000000"/>
          <w:sz w:val="28"/>
          <w:szCs w:val="28"/>
          <w:lang w:eastAsia="ru-RU"/>
        </w:rPr>
        <w:softHyphen/>
        <w:t>стическая внешняя политика США на континенте и за его пределами.</w:t>
      </w:r>
    </w:p>
    <w:p w:rsidR="007F45C5" w:rsidRPr="000019E6" w:rsidRDefault="007F45C5" w:rsidP="000019E6">
      <w:pPr>
        <w:widowControl w:val="0"/>
        <w:spacing w:after="0"/>
        <w:ind w:left="20" w:right="20" w:firstLine="340"/>
        <w:jc w:val="both"/>
        <w:rPr>
          <w:rFonts w:ascii="Times New Roman" w:eastAsia="Times New Roman" w:hAnsi="Times New Roman"/>
          <w:b/>
          <w:color w:val="000000"/>
          <w:sz w:val="28"/>
          <w:szCs w:val="28"/>
          <w:lang w:eastAsia="ru-RU"/>
        </w:rPr>
      </w:pPr>
      <w:r w:rsidRPr="000019E6">
        <w:rPr>
          <w:rFonts w:ascii="Times New Roman" w:eastAsia="Times New Roman" w:hAnsi="Times New Roman"/>
          <w:b/>
          <w:bCs/>
          <w:color w:val="000000"/>
          <w:sz w:val="28"/>
          <w:szCs w:val="28"/>
          <w:lang w:eastAsia="ru-RU"/>
        </w:rPr>
        <w:t xml:space="preserve">Латинская Америка в </w:t>
      </w:r>
      <w:r w:rsidRPr="000019E6">
        <w:rPr>
          <w:rFonts w:ascii="Times New Roman" w:eastAsia="Times New Roman" w:hAnsi="Times New Roman"/>
          <w:b/>
          <w:bCs/>
          <w:color w:val="000000"/>
          <w:sz w:val="28"/>
          <w:szCs w:val="28"/>
          <w:lang w:val="en-US" w:eastAsia="ru-RU"/>
        </w:rPr>
        <w:t>XIX</w:t>
      </w:r>
      <w:r w:rsidRPr="000019E6">
        <w:rPr>
          <w:rFonts w:ascii="Times New Roman" w:eastAsia="Times New Roman" w:hAnsi="Times New Roman"/>
          <w:b/>
          <w:bCs/>
          <w:color w:val="000000"/>
          <w:sz w:val="28"/>
          <w:szCs w:val="28"/>
          <w:lang w:eastAsia="ru-RU"/>
        </w:rPr>
        <w:t xml:space="preserve"> – начале </w:t>
      </w:r>
      <w:r w:rsidRPr="000019E6">
        <w:rPr>
          <w:rFonts w:ascii="Times New Roman" w:eastAsia="Times New Roman" w:hAnsi="Times New Roman"/>
          <w:b/>
          <w:bCs/>
          <w:color w:val="000000"/>
          <w:sz w:val="28"/>
          <w:szCs w:val="28"/>
          <w:lang w:val="en-US" w:eastAsia="ru-RU"/>
        </w:rPr>
        <w:t>XX</w:t>
      </w:r>
      <w:r w:rsidRPr="000019E6">
        <w:rPr>
          <w:rFonts w:ascii="Times New Roman" w:eastAsia="Times New Roman" w:hAnsi="Times New Roman"/>
          <w:b/>
          <w:bCs/>
          <w:color w:val="000000"/>
          <w:sz w:val="28"/>
          <w:szCs w:val="28"/>
          <w:lang w:eastAsia="ru-RU"/>
        </w:rPr>
        <w:t xml:space="preserve"> в.: время перемен.</w:t>
      </w:r>
    </w:p>
    <w:p w:rsidR="007F45C5" w:rsidRPr="000019E6" w:rsidRDefault="007F45C5" w:rsidP="000019E6">
      <w:pPr>
        <w:widowControl w:val="0"/>
        <w:spacing w:after="146"/>
        <w:ind w:left="20" w:righ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Патриотическое движение креолов. Национально-освободительная борьба народов Латинской Америки. Время освободителей: С. Боливар. Итоги и значение освободитель</w:t>
      </w:r>
      <w:r w:rsidRPr="000019E6">
        <w:rPr>
          <w:rFonts w:ascii="Times New Roman" w:eastAsia="Times New Roman" w:hAnsi="Times New Roman"/>
          <w:color w:val="000000"/>
          <w:sz w:val="28"/>
          <w:szCs w:val="28"/>
          <w:lang w:eastAsia="ru-RU"/>
        </w:rPr>
        <w:softHyphen/>
        <w:t>ных войн. Образование и особенности развития независимых государств в Латинской Америке. «Век каудильо» - полоса государственных переворотов и нестабильности. Инерцион</w:t>
      </w:r>
      <w:r w:rsidRPr="000019E6">
        <w:rPr>
          <w:rFonts w:ascii="Times New Roman" w:eastAsia="Times New Roman" w:hAnsi="Times New Roman"/>
          <w:color w:val="000000"/>
          <w:sz w:val="28"/>
          <w:szCs w:val="28"/>
          <w:lang w:eastAsia="ru-RU"/>
        </w:rPr>
        <w:softHyphen/>
        <w:t>ность развития экономики. Латиноамериканский «плавиль</w:t>
      </w:r>
      <w:r w:rsidRPr="000019E6">
        <w:rPr>
          <w:rFonts w:ascii="Times New Roman" w:eastAsia="Times New Roman" w:hAnsi="Times New Roman"/>
          <w:color w:val="000000"/>
          <w:sz w:val="28"/>
          <w:szCs w:val="28"/>
          <w:lang w:eastAsia="ru-RU"/>
        </w:rPr>
        <w:softHyphen/>
        <w:t>ный котёл» (тигль). Особенности католичества в Латинской Америке.</w:t>
      </w:r>
    </w:p>
    <w:p w:rsidR="007F45C5" w:rsidRPr="000019E6" w:rsidRDefault="007F45C5" w:rsidP="000019E6">
      <w:pPr>
        <w:keepNext/>
        <w:keepLines/>
        <w:widowControl w:val="0"/>
        <w:spacing w:after="95"/>
        <w:jc w:val="both"/>
        <w:outlineLvl w:val="4"/>
        <w:rPr>
          <w:rFonts w:ascii="Times New Roman" w:eastAsia="Arial" w:hAnsi="Times New Roman"/>
          <w:b/>
          <w:bCs/>
          <w:color w:val="000000"/>
          <w:sz w:val="28"/>
          <w:szCs w:val="28"/>
          <w:lang w:eastAsia="ru-RU"/>
        </w:rPr>
      </w:pPr>
      <w:bookmarkStart w:id="285" w:name="bookmark23"/>
      <w:r w:rsidRPr="000019E6">
        <w:rPr>
          <w:rFonts w:ascii="Times New Roman" w:eastAsia="Arial" w:hAnsi="Times New Roman"/>
          <w:b/>
          <w:bCs/>
          <w:color w:val="000000"/>
          <w:sz w:val="28"/>
          <w:szCs w:val="28"/>
          <w:lang w:eastAsia="ru-RU"/>
        </w:rPr>
        <w:t>Тема 5. Традиционные общества в XIX в.: новый этап колониализма</w:t>
      </w:r>
      <w:bookmarkEnd w:id="285"/>
      <w:r w:rsidRPr="000019E6">
        <w:rPr>
          <w:rFonts w:ascii="Times New Roman" w:eastAsia="Arial" w:hAnsi="Times New Roman"/>
          <w:b/>
          <w:bCs/>
          <w:color w:val="000000"/>
          <w:sz w:val="28"/>
          <w:szCs w:val="28"/>
          <w:lang w:eastAsia="ru-RU"/>
        </w:rPr>
        <w:t xml:space="preserve">. </w:t>
      </w:r>
    </w:p>
    <w:p w:rsidR="007F45C5" w:rsidRPr="000019E6" w:rsidRDefault="007F45C5" w:rsidP="000019E6">
      <w:pPr>
        <w:widowControl w:val="0"/>
        <w:spacing w:after="0"/>
        <w:ind w:left="20" w:righ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Смена торговой колонизации на империалистическую. Нарастание неравноправной интеграции стран Запада и Вос</w:t>
      </w:r>
      <w:r w:rsidRPr="000019E6">
        <w:rPr>
          <w:rFonts w:ascii="Times New Roman" w:eastAsia="Times New Roman" w:hAnsi="Times New Roman"/>
          <w:color w:val="000000"/>
          <w:sz w:val="28"/>
          <w:szCs w:val="28"/>
          <w:lang w:eastAsia="ru-RU"/>
        </w:rPr>
        <w:softHyphen/>
        <w:t>тока.</w:t>
      </w:r>
    </w:p>
    <w:p w:rsidR="007F45C5" w:rsidRPr="000019E6" w:rsidRDefault="007F45C5" w:rsidP="000019E6">
      <w:pPr>
        <w:widowControl w:val="0"/>
        <w:tabs>
          <w:tab w:val="right" w:pos="5031"/>
          <w:tab w:val="right" w:pos="6404"/>
        </w:tabs>
        <w:spacing w:after="0"/>
        <w:ind w:left="20" w:right="20" w:firstLine="340"/>
        <w:jc w:val="both"/>
        <w:rPr>
          <w:rFonts w:ascii="Times New Roman" w:eastAsia="Times New Roman" w:hAnsi="Times New Roman"/>
          <w:b/>
          <w:bCs/>
          <w:color w:val="000000"/>
          <w:sz w:val="28"/>
          <w:szCs w:val="28"/>
          <w:lang w:eastAsia="ru-RU"/>
        </w:rPr>
      </w:pPr>
      <w:r w:rsidRPr="000019E6">
        <w:rPr>
          <w:rFonts w:ascii="Times New Roman" w:eastAsia="Times New Roman" w:hAnsi="Times New Roman"/>
          <w:b/>
          <w:bCs/>
          <w:color w:val="000000"/>
          <w:sz w:val="28"/>
          <w:szCs w:val="28"/>
          <w:lang w:eastAsia="ru-RU"/>
        </w:rPr>
        <w:t>Япония на пути модернизации: «восточная мораль — западная техника».</w:t>
      </w:r>
      <w:r w:rsidR="00A65480" w:rsidRPr="000019E6">
        <w:rPr>
          <w:rFonts w:ascii="Times New Roman" w:eastAsia="Times New Roman" w:hAnsi="Times New Roman"/>
          <w:b/>
          <w:bCs/>
          <w:color w:val="000000"/>
          <w:sz w:val="28"/>
          <w:szCs w:val="28"/>
          <w:lang w:eastAsia="ru-RU"/>
        </w:rPr>
        <w:t xml:space="preserve"> </w:t>
      </w:r>
      <w:r w:rsidRPr="000019E6">
        <w:rPr>
          <w:rFonts w:ascii="Times New Roman" w:eastAsia="Times New Roman" w:hAnsi="Times New Roman"/>
          <w:b/>
          <w:bCs/>
          <w:color w:val="000000"/>
          <w:sz w:val="28"/>
          <w:szCs w:val="28"/>
          <w:lang w:eastAsia="ru-RU"/>
        </w:rPr>
        <w:t xml:space="preserve"> Китай :сопротивление реформам.</w:t>
      </w:r>
    </w:p>
    <w:p w:rsidR="007F45C5" w:rsidRPr="000019E6" w:rsidRDefault="007F45C5" w:rsidP="000019E6">
      <w:pPr>
        <w:widowControl w:val="0"/>
        <w:spacing w:after="0"/>
        <w:ind w:left="20" w:right="20"/>
        <w:jc w:val="both"/>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Кризис традиционализма. Насильственное «открытие» Япо</w:t>
      </w:r>
      <w:r w:rsidRPr="000019E6">
        <w:rPr>
          <w:rFonts w:ascii="Times New Roman" w:eastAsia="Times New Roman" w:hAnsi="Times New Roman"/>
          <w:color w:val="000000"/>
          <w:sz w:val="28"/>
          <w:szCs w:val="28"/>
          <w:lang w:eastAsia="ru-RU"/>
        </w:rPr>
        <w:softHyphen/>
        <w:t>нии европейскими державами. Начало эры «просвещённого» правления. Реформы Мэйдзи. Эпоха модернизации традици</w:t>
      </w:r>
      <w:r w:rsidRPr="000019E6">
        <w:rPr>
          <w:rFonts w:ascii="Times New Roman" w:eastAsia="Times New Roman" w:hAnsi="Times New Roman"/>
          <w:color w:val="000000"/>
          <w:sz w:val="28"/>
          <w:szCs w:val="28"/>
          <w:lang w:eastAsia="ru-RU"/>
        </w:rPr>
        <w:softHyphen/>
        <w:t>онной Японии. Изменения в образе жизни общества. Пово</w:t>
      </w:r>
      <w:r w:rsidRPr="000019E6">
        <w:rPr>
          <w:rFonts w:ascii="Times New Roman" w:eastAsia="Times New Roman" w:hAnsi="Times New Roman"/>
          <w:color w:val="000000"/>
          <w:sz w:val="28"/>
          <w:szCs w:val="28"/>
          <w:lang w:eastAsia="ru-RU"/>
        </w:rPr>
        <w:softHyphen/>
        <w:t>рот к национализму.</w:t>
      </w:r>
    </w:p>
    <w:p w:rsidR="007F45C5" w:rsidRPr="000019E6" w:rsidRDefault="007F45C5" w:rsidP="000019E6">
      <w:pPr>
        <w:widowControl w:val="0"/>
        <w:spacing w:after="0"/>
        <w:ind w:left="20" w:righ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Насильственное «открытие» Китая. Опиумные войны. Колонизация Китая европейскими государствами. Хун Сю- цюань: движение тайпинов и тайпинское государство. Цыси и политика самоусиления. Курс на модернизацию страны не состоялся. Раздел Китая на сферы влияния. Кан Ю-вэй. Новый курс Цы Си. Превращение Китая в полуколонию индустриальных стран.</w:t>
      </w:r>
    </w:p>
    <w:p w:rsidR="007F45C5" w:rsidRPr="000019E6" w:rsidRDefault="007F45C5" w:rsidP="000019E6">
      <w:pPr>
        <w:widowControl w:val="0"/>
        <w:tabs>
          <w:tab w:val="right" w:pos="3062"/>
          <w:tab w:val="right" w:pos="4560"/>
          <w:tab w:val="right" w:pos="6413"/>
        </w:tabs>
        <w:spacing w:after="0"/>
        <w:ind w:left="20" w:firstLine="340"/>
        <w:jc w:val="both"/>
        <w:rPr>
          <w:rFonts w:ascii="Times New Roman" w:eastAsia="Courier New"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Индия: насильственное </w:t>
      </w:r>
      <w:r w:rsidRPr="000019E6">
        <w:rPr>
          <w:rFonts w:ascii="Times New Roman" w:eastAsia="Times New Roman" w:hAnsi="Times New Roman"/>
          <w:b/>
          <w:bCs/>
          <w:color w:val="000000"/>
          <w:sz w:val="28"/>
          <w:szCs w:val="28"/>
          <w:lang w:eastAsia="ru-RU"/>
        </w:rPr>
        <w:tab/>
        <w:t>разрушение</w:t>
      </w:r>
      <w:r w:rsidRPr="000019E6">
        <w:rPr>
          <w:rFonts w:ascii="Times New Roman" w:eastAsia="Times New Roman" w:hAnsi="Times New Roman"/>
          <w:b/>
          <w:bCs/>
          <w:color w:val="000000"/>
          <w:sz w:val="28"/>
          <w:szCs w:val="28"/>
          <w:lang w:eastAsia="ru-RU"/>
        </w:rPr>
        <w:tab/>
        <w:t xml:space="preserve"> традиционного </w:t>
      </w:r>
      <w:r w:rsidRPr="000019E6">
        <w:rPr>
          <w:rFonts w:ascii="Times New Roman" w:eastAsia="Courier New" w:hAnsi="Times New Roman"/>
          <w:b/>
          <w:bCs/>
          <w:color w:val="000000"/>
          <w:sz w:val="28"/>
          <w:szCs w:val="28"/>
          <w:lang w:eastAsia="ru-RU"/>
        </w:rPr>
        <w:t xml:space="preserve">общества. Африка: континент в эпоху перемен. </w:t>
      </w:r>
      <w:r w:rsidRPr="000019E6">
        <w:rPr>
          <w:rFonts w:ascii="Times New Roman" w:eastAsia="Courier New" w:hAnsi="Times New Roman"/>
          <w:color w:val="000000"/>
          <w:sz w:val="28"/>
          <w:szCs w:val="28"/>
          <w:lang w:eastAsia="ru-RU"/>
        </w:rPr>
        <w:t>Индия — жемчужина британской короны. Влияние Ост-Индской ком</w:t>
      </w:r>
      <w:r w:rsidRPr="000019E6">
        <w:rPr>
          <w:rFonts w:ascii="Times New Roman" w:eastAsia="Courier New" w:hAnsi="Times New Roman"/>
          <w:color w:val="000000"/>
          <w:sz w:val="28"/>
          <w:szCs w:val="28"/>
          <w:lang w:eastAsia="ru-RU"/>
        </w:rPr>
        <w:softHyphen/>
        <w:t>пании на развитие страны. Колониальная политика Британ</w:t>
      </w:r>
      <w:r w:rsidRPr="000019E6">
        <w:rPr>
          <w:rFonts w:ascii="Times New Roman" w:eastAsia="Courier New" w:hAnsi="Times New Roman"/>
          <w:color w:val="000000"/>
          <w:sz w:val="28"/>
          <w:szCs w:val="28"/>
          <w:lang w:eastAsia="ru-RU"/>
        </w:rPr>
        <w:softHyphen/>
        <w:t xml:space="preserve">ской империи в Индии. Насильственное вхождение Индии в мировой рынок. Изменение социальной структуры. Восстание сипаев (1857-1859). Индийский национальный конгресс (ИНК). Балгангадхар  Тилак. </w:t>
      </w:r>
    </w:p>
    <w:p w:rsidR="007F45C5" w:rsidRPr="000019E6" w:rsidRDefault="007F45C5" w:rsidP="000019E6">
      <w:pPr>
        <w:widowControl w:val="0"/>
        <w:tabs>
          <w:tab w:val="right" w:pos="3062"/>
          <w:tab w:val="right" w:pos="4560"/>
          <w:tab w:val="right" w:pos="6413"/>
        </w:tabs>
        <w:spacing w:after="0"/>
        <w:ind w:left="20" w:firstLine="340"/>
        <w:jc w:val="both"/>
        <w:rPr>
          <w:rFonts w:ascii="Times New Roman" w:eastAsia="Courier New" w:hAnsi="Times New Roman"/>
          <w:color w:val="000000"/>
          <w:sz w:val="28"/>
          <w:szCs w:val="28"/>
          <w:lang w:eastAsia="ru-RU"/>
        </w:rPr>
      </w:pPr>
      <w:r w:rsidRPr="000019E6">
        <w:rPr>
          <w:rFonts w:ascii="Times New Roman" w:eastAsia="Times New Roman" w:hAnsi="Times New Roman"/>
          <w:bCs/>
          <w:color w:val="000000"/>
          <w:sz w:val="28"/>
          <w:szCs w:val="28"/>
          <w:lang w:eastAsia="ru-RU"/>
        </w:rPr>
        <w:t>Традиционное общество на африканском континенте. Раздел Африки европейскими державами. Независимые государства Либерия и Эфиопия: необычные судьбы на африканском континенте. Восстание гереро и готтентотов. Европейская колонизация Африки.</w:t>
      </w:r>
    </w:p>
    <w:p w:rsidR="007F45C5" w:rsidRPr="000019E6" w:rsidRDefault="007F45C5" w:rsidP="000019E6">
      <w:pPr>
        <w:keepNext/>
        <w:keepLines/>
        <w:widowControl w:val="0"/>
        <w:spacing w:after="95"/>
        <w:jc w:val="both"/>
        <w:outlineLvl w:val="7"/>
        <w:rPr>
          <w:rFonts w:ascii="Times New Roman" w:eastAsia="Arial" w:hAnsi="Times New Roman"/>
          <w:b/>
          <w:bCs/>
          <w:color w:val="000000"/>
          <w:sz w:val="28"/>
          <w:szCs w:val="28"/>
          <w:lang w:eastAsia="ru-RU"/>
        </w:rPr>
      </w:pPr>
      <w:bookmarkStart w:id="286" w:name="bookmark24"/>
      <w:r w:rsidRPr="000019E6">
        <w:rPr>
          <w:rFonts w:ascii="Times New Roman" w:eastAsia="Arial" w:hAnsi="Times New Roman"/>
          <w:b/>
          <w:bCs/>
          <w:color w:val="000000"/>
          <w:sz w:val="28"/>
          <w:szCs w:val="28"/>
          <w:lang w:eastAsia="ru-RU"/>
        </w:rPr>
        <w:lastRenderedPageBreak/>
        <w:t>Тема 6. Международные отношения: обострение противоречий</w:t>
      </w:r>
      <w:bookmarkEnd w:id="286"/>
      <w:r w:rsidRPr="000019E6">
        <w:rPr>
          <w:rFonts w:ascii="Times New Roman" w:eastAsia="Arial" w:hAnsi="Times New Roman"/>
          <w:b/>
          <w:bCs/>
          <w:color w:val="000000"/>
          <w:sz w:val="28"/>
          <w:szCs w:val="28"/>
          <w:lang w:eastAsia="ru-RU"/>
        </w:rPr>
        <w:t xml:space="preserve">. </w:t>
      </w:r>
    </w:p>
    <w:p w:rsidR="007F45C5" w:rsidRPr="000019E6" w:rsidRDefault="007F45C5" w:rsidP="000019E6">
      <w:pPr>
        <w:widowControl w:val="0"/>
        <w:spacing w:after="0"/>
        <w:ind w:left="20" w:righ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Международные отношения: дипломатия или вой</w:t>
      </w:r>
      <w:r w:rsidRPr="000019E6">
        <w:rPr>
          <w:rFonts w:ascii="Times New Roman" w:eastAsia="Times New Roman" w:hAnsi="Times New Roman"/>
          <w:b/>
          <w:bCs/>
          <w:color w:val="000000"/>
          <w:sz w:val="28"/>
          <w:szCs w:val="28"/>
          <w:lang w:eastAsia="ru-RU"/>
        </w:rPr>
        <w:softHyphen/>
        <w:t xml:space="preserve">ны? </w:t>
      </w:r>
      <w:r w:rsidRPr="000019E6">
        <w:rPr>
          <w:rFonts w:ascii="Times New Roman" w:eastAsia="Times New Roman" w:hAnsi="Times New Roman"/>
          <w:color w:val="000000"/>
          <w:sz w:val="28"/>
          <w:szCs w:val="28"/>
          <w:lang w:eastAsia="ru-RU"/>
        </w:rPr>
        <w:t>Отсутствие системы европейского равновесия в XIX в. Политическая карта мира начала XX в. — карта противо</w:t>
      </w:r>
      <w:r w:rsidRPr="000019E6">
        <w:rPr>
          <w:rFonts w:ascii="Times New Roman" w:eastAsia="Times New Roman" w:hAnsi="Times New Roman"/>
          <w:color w:val="000000"/>
          <w:sz w:val="28"/>
          <w:szCs w:val="28"/>
          <w:lang w:eastAsia="ru-RU"/>
        </w:rPr>
        <w:softHyphen/>
        <w:t>стояния. Начало распада Османской империи. Завершение раздела мира. Нарастание угрозы мировой войны. Узлы территориальных противоречий. Создание военных блоков: Тройственный союз, Антанта. Первые локальные импери</w:t>
      </w:r>
      <w:r w:rsidRPr="000019E6">
        <w:rPr>
          <w:rFonts w:ascii="Times New Roman" w:eastAsia="Times New Roman" w:hAnsi="Times New Roman"/>
          <w:color w:val="000000"/>
          <w:sz w:val="28"/>
          <w:szCs w:val="28"/>
          <w:lang w:eastAsia="ru-RU"/>
        </w:rPr>
        <w:softHyphen/>
        <w:t>алистические войны. Балканские войны – пролог Первой мировой войны. Образование Болгарского государства. Независимость Сербии, Черногории и Румынии. Пацифистское движение.</w:t>
      </w:r>
    </w:p>
    <w:p w:rsidR="007F45C5" w:rsidRPr="000019E6" w:rsidRDefault="007F45C5" w:rsidP="000019E6">
      <w:pPr>
        <w:widowControl w:val="0"/>
        <w:spacing w:after="0"/>
        <w:ind w:left="20" w:firstLine="340"/>
        <w:jc w:val="both"/>
        <w:rPr>
          <w:rFonts w:ascii="Times New Roman" w:eastAsia="Times New Roman" w:hAnsi="Times New Roman"/>
          <w:b/>
          <w:color w:val="000000"/>
          <w:sz w:val="28"/>
          <w:szCs w:val="28"/>
          <w:lang w:eastAsia="ru-RU"/>
        </w:rPr>
      </w:pPr>
      <w:r w:rsidRPr="000019E6">
        <w:rPr>
          <w:rFonts w:ascii="Times New Roman" w:eastAsia="Times New Roman" w:hAnsi="Times New Roman"/>
          <w:b/>
          <w:color w:val="000000"/>
          <w:sz w:val="28"/>
          <w:szCs w:val="28"/>
          <w:lang w:eastAsia="ru-RU"/>
        </w:rPr>
        <w:t xml:space="preserve">НОВЕЙШАЯ ИСТОРИЯ. Мир в 1900-1914 гг. </w:t>
      </w:r>
    </w:p>
    <w:p w:rsidR="007F45C5" w:rsidRPr="000019E6" w:rsidRDefault="007F45C5" w:rsidP="000019E6">
      <w:pPr>
        <w:widowControl w:val="0"/>
        <w:spacing w:after="0"/>
        <w:ind w:lef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b/>
          <w:color w:val="000000"/>
          <w:sz w:val="28"/>
          <w:szCs w:val="28"/>
          <w:lang w:eastAsia="ru-RU"/>
        </w:rPr>
        <w:t xml:space="preserve">Индустриальное общество в начале XX в. </w:t>
      </w:r>
      <w:r w:rsidRPr="000019E6">
        <w:rPr>
          <w:rFonts w:ascii="Times New Roman" w:eastAsia="Times New Roman" w:hAnsi="Times New Roman"/>
          <w:color w:val="000000"/>
          <w:sz w:val="28"/>
          <w:szCs w:val="28"/>
          <w:lang w:eastAsia="ru-RU"/>
        </w:rPr>
        <w:t>Новая индустриальная эпоха. Вторая промышленно-технологическая революция. Бурный рост городов и городского населения. Массовое производство промышленных товаров. Концентрация производства и капитала. Концентрация банковского капитала. Формирование финансового капитала. Антимонопольная (антитрестовская) политика. Регулирование конкуренции. Усиление роли государства в экономической жизни. Социальный реформизм в начале века. Социальные реформы. милитаризация.</w:t>
      </w:r>
    </w:p>
    <w:p w:rsidR="007F45C5" w:rsidRPr="000019E6" w:rsidRDefault="007F45C5" w:rsidP="000019E6">
      <w:pPr>
        <w:widowControl w:val="0"/>
        <w:spacing w:after="0"/>
        <w:ind w:lef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Единство мира и экономика великих держав в начале XX в. Индустриализм и единство мира. Массовая миграция населения. Неравномерность экономического развития. Германия. Великобритания. Франция. Австро-Венгрия. Италия.</w:t>
      </w:r>
    </w:p>
    <w:p w:rsidR="007F45C5" w:rsidRPr="000019E6" w:rsidRDefault="007F45C5" w:rsidP="000019E6">
      <w:pPr>
        <w:widowControl w:val="0"/>
        <w:spacing w:after="0"/>
        <w:ind w:left="20" w:firstLine="340"/>
        <w:jc w:val="both"/>
        <w:rPr>
          <w:rFonts w:ascii="Times New Roman" w:eastAsia="Times New Roman" w:hAnsi="Times New Roman"/>
          <w:b/>
          <w:color w:val="000000"/>
          <w:sz w:val="28"/>
          <w:szCs w:val="28"/>
          <w:lang w:eastAsia="ru-RU"/>
        </w:rPr>
      </w:pPr>
      <w:r w:rsidRPr="000019E6">
        <w:rPr>
          <w:rFonts w:ascii="Times New Roman" w:eastAsia="Times New Roman" w:hAnsi="Times New Roman"/>
          <w:b/>
          <w:color w:val="000000"/>
          <w:sz w:val="28"/>
          <w:szCs w:val="28"/>
          <w:lang w:eastAsia="ru-RU"/>
        </w:rPr>
        <w:t>Политическое развитие в начале XX в.</w:t>
      </w:r>
    </w:p>
    <w:p w:rsidR="007F45C5" w:rsidRPr="000019E6" w:rsidRDefault="007F45C5" w:rsidP="000019E6">
      <w:pPr>
        <w:widowControl w:val="0"/>
        <w:spacing w:after="0"/>
        <w:ind w:lef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Демократизация. Республиканские партии. Парламентские монархии. Расширение избирательных прав граждан. Всеобщее избирательное право. Политические партии и политическая борьба в начале XX в.  Консерватизм, либерализм, социализм, марксизм. Религия и национализм.  Социалистическое движение. Умеренное реформистское крыло. Леворадикальное крыло. Рабочее движение. Либералы у власти. США. Великобритания. Германия. Франция. Италия. Национализм.</w:t>
      </w:r>
    </w:p>
    <w:p w:rsidR="007F45C5" w:rsidRPr="000019E6" w:rsidRDefault="007F45C5" w:rsidP="000019E6">
      <w:pPr>
        <w:widowControl w:val="0"/>
        <w:spacing w:after="0"/>
        <w:ind w:lef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b/>
          <w:color w:val="000000"/>
          <w:sz w:val="28"/>
          <w:szCs w:val="28"/>
          <w:lang w:eastAsia="ru-RU"/>
        </w:rPr>
        <w:t xml:space="preserve">«Новый империализм». Предпосылки Первой мировой войны. </w:t>
      </w:r>
      <w:r w:rsidRPr="000019E6">
        <w:rPr>
          <w:rFonts w:ascii="Times New Roman" w:eastAsia="Times New Roman" w:hAnsi="Times New Roman"/>
          <w:color w:val="000000"/>
          <w:sz w:val="28"/>
          <w:szCs w:val="28"/>
          <w:lang w:eastAsia="ru-RU"/>
        </w:rPr>
        <w:t>«Новый империализм». Африка. Азия. Центральная Америка. Протекционизм. Предпосылки Первой мировой войны. Смена военно-политических союзов. Франко-русский союз и Антанта. Соглашение 1904 г. Англо-русская конвенция 1907 г. Окончательное формирование Антанты.</w:t>
      </w:r>
    </w:p>
    <w:p w:rsidR="007F45C5" w:rsidRPr="000019E6" w:rsidRDefault="007F45C5" w:rsidP="000019E6">
      <w:pPr>
        <w:keepNext/>
        <w:keepLines/>
        <w:widowControl w:val="0"/>
        <w:spacing w:after="0"/>
        <w:ind w:right="120"/>
        <w:outlineLvl w:val="3"/>
        <w:rPr>
          <w:rFonts w:ascii="Times New Roman" w:hAnsi="Times New Roman"/>
          <w:b/>
          <w:bCs/>
          <w:color w:val="000000"/>
          <w:sz w:val="28"/>
          <w:szCs w:val="28"/>
          <w:lang w:eastAsia="ru-RU"/>
        </w:rPr>
      </w:pPr>
      <w:r w:rsidRPr="000019E6">
        <w:rPr>
          <w:rFonts w:ascii="Times New Roman" w:hAnsi="Times New Roman"/>
          <w:b/>
          <w:bCs/>
          <w:color w:val="000000"/>
          <w:sz w:val="28"/>
          <w:szCs w:val="28"/>
          <w:lang w:eastAsia="ru-RU"/>
        </w:rPr>
        <w:t>6 класс</w:t>
      </w:r>
    </w:p>
    <w:p w:rsidR="007F45C5" w:rsidRPr="000019E6" w:rsidRDefault="007F45C5" w:rsidP="000019E6">
      <w:pPr>
        <w:keepNext/>
        <w:keepLines/>
        <w:widowControl w:val="0"/>
        <w:spacing w:after="0"/>
        <w:ind w:right="120"/>
        <w:outlineLvl w:val="3"/>
        <w:rPr>
          <w:rFonts w:ascii="Times New Roman" w:hAnsi="Times New Roman"/>
          <w:b/>
          <w:bCs/>
          <w:color w:val="000000"/>
          <w:sz w:val="28"/>
          <w:szCs w:val="28"/>
          <w:lang w:eastAsia="ru-RU"/>
        </w:rPr>
      </w:pPr>
      <w:r w:rsidRPr="000019E6">
        <w:rPr>
          <w:rFonts w:ascii="Times New Roman" w:hAnsi="Times New Roman"/>
          <w:b/>
          <w:bCs/>
          <w:color w:val="000000"/>
          <w:sz w:val="28"/>
          <w:szCs w:val="28"/>
          <w:lang w:eastAsia="ru-RU"/>
        </w:rPr>
        <w:t>ОТ ДРЕВНЕЙ РУСИ К РОССИЙСКОМУ ГОСУДАРСТВУ</w:t>
      </w:r>
    </w:p>
    <w:p w:rsidR="007F45C5" w:rsidRPr="000019E6" w:rsidRDefault="007F45C5" w:rsidP="000019E6">
      <w:pPr>
        <w:keepNext/>
        <w:keepLines/>
        <w:widowControl w:val="0"/>
        <w:spacing w:after="0"/>
        <w:ind w:right="120"/>
        <w:outlineLvl w:val="3"/>
        <w:rPr>
          <w:rFonts w:ascii="Times New Roman" w:hAnsi="Times New Roman"/>
          <w:b/>
          <w:bCs/>
          <w:color w:val="000000"/>
          <w:sz w:val="28"/>
          <w:szCs w:val="28"/>
          <w:lang w:eastAsia="ru-RU"/>
        </w:rPr>
      </w:pPr>
      <w:r w:rsidRPr="000019E6">
        <w:rPr>
          <w:rFonts w:ascii="Times New Roman" w:hAnsi="Times New Roman"/>
          <w:b/>
          <w:bCs/>
          <w:color w:val="000000"/>
          <w:sz w:val="28"/>
          <w:szCs w:val="28"/>
          <w:lang w:eastAsia="ru-RU"/>
        </w:rPr>
        <w:t>(С ДРЕВНОСТИ ДО КОНЦА XV в.)</w:t>
      </w:r>
    </w:p>
    <w:p w:rsidR="007F45C5" w:rsidRPr="000019E6" w:rsidRDefault="007F45C5" w:rsidP="000019E6">
      <w:pPr>
        <w:widowControl w:val="0"/>
        <w:spacing w:after="0"/>
        <w:ind w:firstLine="280"/>
        <w:rPr>
          <w:rFonts w:ascii="Times New Roman" w:eastAsia="Century Schoolbook" w:hAnsi="Times New Roman"/>
          <w:b/>
          <w:color w:val="000000"/>
          <w:sz w:val="28"/>
          <w:szCs w:val="28"/>
          <w:lang w:eastAsia="ru-RU"/>
        </w:rPr>
      </w:pPr>
      <w:r w:rsidRPr="000019E6">
        <w:rPr>
          <w:rFonts w:ascii="Times New Roman" w:eastAsia="Century Schoolbook" w:hAnsi="Times New Roman"/>
          <w:b/>
          <w:color w:val="000000"/>
          <w:sz w:val="28"/>
          <w:szCs w:val="28"/>
          <w:lang w:eastAsia="ru-RU"/>
        </w:rPr>
        <w:t xml:space="preserve">Введение </w:t>
      </w:r>
    </w:p>
    <w:p w:rsidR="007F45C5" w:rsidRPr="000019E6" w:rsidRDefault="007F45C5" w:rsidP="000019E6">
      <w:pPr>
        <w:widowControl w:val="0"/>
        <w:spacing w:after="0"/>
        <w:ind w:firstLine="280"/>
        <w:rPr>
          <w:rFonts w:ascii="Times New Roman" w:eastAsia="Century Schoolbook" w:hAnsi="Times New Roman"/>
          <w:color w:val="000000"/>
          <w:sz w:val="28"/>
          <w:szCs w:val="28"/>
          <w:lang w:eastAsia="ru-RU"/>
        </w:rPr>
      </w:pPr>
      <w:r w:rsidRPr="000019E6">
        <w:rPr>
          <w:rFonts w:ascii="Times New Roman" w:eastAsia="Century Schoolbook" w:hAnsi="Times New Roman"/>
          <w:color w:val="000000"/>
          <w:sz w:val="28"/>
          <w:szCs w:val="28"/>
          <w:lang w:eastAsia="ru-RU"/>
        </w:rPr>
        <w:t>Предмет отечественной истории. История России как неотъемлемая часть всемирного исторического процесса.</w:t>
      </w:r>
    </w:p>
    <w:p w:rsidR="007F45C5" w:rsidRPr="000019E6" w:rsidRDefault="007F45C5" w:rsidP="000019E6">
      <w:pPr>
        <w:widowControl w:val="0"/>
        <w:spacing w:after="0"/>
        <w:ind w:firstLine="280"/>
        <w:rPr>
          <w:rFonts w:ascii="Times New Roman" w:eastAsia="Century Schoolbook" w:hAnsi="Times New Roman"/>
          <w:color w:val="000000"/>
          <w:sz w:val="28"/>
          <w:szCs w:val="28"/>
          <w:lang w:eastAsia="ru-RU"/>
        </w:rPr>
      </w:pPr>
      <w:r w:rsidRPr="000019E6">
        <w:rPr>
          <w:rFonts w:ascii="Times New Roman" w:eastAsia="Century Schoolbook" w:hAnsi="Times New Roman"/>
          <w:color w:val="000000"/>
          <w:sz w:val="28"/>
          <w:szCs w:val="28"/>
          <w:lang w:eastAsia="ru-RU"/>
        </w:rPr>
        <w:t xml:space="preserve">Факторы самобытности российской истории. Природный фактор в отечественной </w:t>
      </w:r>
      <w:r w:rsidRPr="000019E6">
        <w:rPr>
          <w:rFonts w:ascii="Times New Roman" w:eastAsia="Century Schoolbook" w:hAnsi="Times New Roman"/>
          <w:color w:val="000000"/>
          <w:sz w:val="28"/>
          <w:szCs w:val="28"/>
          <w:lang w:eastAsia="ru-RU"/>
        </w:rPr>
        <w:lastRenderedPageBreak/>
        <w:t>истории. Источники по российской истории. Историческое пространство и символы российской истории.</w:t>
      </w:r>
    </w:p>
    <w:p w:rsidR="007F45C5" w:rsidRPr="000019E6" w:rsidRDefault="007F45C5" w:rsidP="000019E6">
      <w:pPr>
        <w:widowControl w:val="0"/>
        <w:spacing w:after="0"/>
        <w:rPr>
          <w:rFonts w:ascii="Times New Roman" w:eastAsia="Times New Roman" w:hAnsi="Times New Roman"/>
          <w:b/>
          <w:bCs/>
          <w:color w:val="000000"/>
          <w:sz w:val="28"/>
          <w:szCs w:val="28"/>
          <w:lang w:eastAsia="ru-RU"/>
        </w:rPr>
      </w:pPr>
      <w:r w:rsidRPr="000019E6">
        <w:rPr>
          <w:rFonts w:ascii="Times New Roman" w:eastAsia="Century Schoolbook" w:hAnsi="Times New Roman"/>
          <w:color w:val="000000"/>
          <w:sz w:val="28"/>
          <w:szCs w:val="28"/>
          <w:lang w:eastAsia="ru-RU"/>
        </w:rPr>
        <w:t xml:space="preserve"> Кто и для чего фальсифицирует историю России.</w:t>
      </w:r>
    </w:p>
    <w:p w:rsidR="007F45C5" w:rsidRPr="000019E6" w:rsidRDefault="007F45C5" w:rsidP="000019E6">
      <w:pPr>
        <w:widowControl w:val="0"/>
        <w:spacing w:after="0"/>
        <w:rPr>
          <w:rFonts w:ascii="Times New Roman" w:eastAsia="Times New Roman" w:hAnsi="Times New Roman"/>
          <w:b/>
          <w:bCs/>
          <w:i/>
          <w:color w:val="000000"/>
          <w:sz w:val="28"/>
          <w:szCs w:val="28"/>
          <w:lang w:eastAsia="ru-RU"/>
        </w:rPr>
      </w:pPr>
      <w:r w:rsidRPr="000019E6">
        <w:rPr>
          <w:rFonts w:ascii="Times New Roman" w:eastAsia="Century Schoolbook" w:hAnsi="Times New Roman"/>
          <w:b/>
          <w:color w:val="000000"/>
          <w:sz w:val="28"/>
          <w:szCs w:val="28"/>
          <w:lang w:eastAsia="ru-RU"/>
        </w:rPr>
        <w:t xml:space="preserve">Народы и государства на территории нашей страны в древности. </w:t>
      </w:r>
    </w:p>
    <w:p w:rsidR="007F45C5" w:rsidRPr="000019E6" w:rsidRDefault="007F45C5" w:rsidP="000019E6">
      <w:pPr>
        <w:widowControl w:val="0"/>
        <w:spacing w:after="0"/>
        <w:rPr>
          <w:rFonts w:ascii="Times New Roman" w:eastAsia="Century Schoolbook" w:hAnsi="Times New Roman"/>
          <w:color w:val="000000"/>
          <w:sz w:val="28"/>
          <w:szCs w:val="28"/>
          <w:lang w:eastAsia="ru-RU"/>
        </w:rPr>
      </w:pPr>
      <w:r w:rsidRPr="000019E6">
        <w:rPr>
          <w:rFonts w:ascii="Times New Roman" w:eastAsia="Century Schoolbook" w:hAnsi="Times New Roman"/>
          <w:color w:val="000000"/>
          <w:sz w:val="28"/>
          <w:szCs w:val="28"/>
          <w:lang w:eastAsia="ru-RU"/>
        </w:rPr>
        <w:t>Появление и расселение человека на территории совре</w:t>
      </w:r>
      <w:r w:rsidRPr="000019E6">
        <w:rPr>
          <w:rFonts w:ascii="Times New Roman" w:eastAsia="Century Schoolbook" w:hAnsi="Times New Roman"/>
          <w:color w:val="000000"/>
          <w:sz w:val="28"/>
          <w:szCs w:val="28"/>
          <w:lang w:eastAsia="ru-RU"/>
        </w:rPr>
        <w:softHyphen/>
        <w:t>менной России. Первые культуры и общества.</w:t>
      </w:r>
    </w:p>
    <w:p w:rsidR="007F45C5" w:rsidRPr="000019E6" w:rsidRDefault="007F45C5" w:rsidP="000019E6">
      <w:pPr>
        <w:widowControl w:val="0"/>
        <w:spacing w:after="0"/>
        <w:ind w:firstLine="280"/>
        <w:rPr>
          <w:rFonts w:ascii="Times New Roman" w:eastAsia="Century Schoolbook" w:hAnsi="Times New Roman"/>
          <w:color w:val="000000"/>
          <w:sz w:val="28"/>
          <w:szCs w:val="28"/>
          <w:lang w:eastAsia="ru-RU"/>
        </w:rPr>
      </w:pPr>
      <w:r w:rsidRPr="000019E6">
        <w:rPr>
          <w:rFonts w:ascii="Times New Roman" w:eastAsia="Century Schoolbook" w:hAnsi="Times New Roman"/>
          <w:color w:val="000000"/>
          <w:sz w:val="28"/>
          <w:szCs w:val="28"/>
          <w:lang w:eastAsia="ru-RU"/>
        </w:rPr>
        <w:t>Малые государства Причерноморья в эллинистическую эпоху.</w:t>
      </w:r>
    </w:p>
    <w:p w:rsidR="007F45C5" w:rsidRPr="000019E6" w:rsidRDefault="007F45C5" w:rsidP="000019E6">
      <w:pPr>
        <w:widowControl w:val="0"/>
        <w:spacing w:after="0"/>
        <w:ind w:firstLine="280"/>
        <w:rPr>
          <w:rFonts w:ascii="Times New Roman" w:eastAsia="Century Schoolbook" w:hAnsi="Times New Roman"/>
          <w:color w:val="000000"/>
          <w:sz w:val="28"/>
          <w:szCs w:val="28"/>
          <w:lang w:eastAsia="ru-RU"/>
        </w:rPr>
      </w:pPr>
      <w:r w:rsidRPr="000019E6">
        <w:rPr>
          <w:rFonts w:ascii="Times New Roman" w:eastAsia="Century Schoolbook" w:hAnsi="Times New Roman"/>
          <w:color w:val="000000"/>
          <w:sz w:val="28"/>
          <w:szCs w:val="28"/>
          <w:lang w:eastAsia="ru-RU"/>
        </w:rPr>
        <w:t>Евразийские степи и лесостепь. Народы Сибири и Дальнего Востока.</w:t>
      </w:r>
    </w:p>
    <w:p w:rsidR="007F45C5" w:rsidRPr="000019E6" w:rsidRDefault="007F45C5" w:rsidP="000019E6">
      <w:pPr>
        <w:widowControl w:val="0"/>
        <w:spacing w:after="0"/>
        <w:ind w:firstLine="280"/>
        <w:rPr>
          <w:rFonts w:ascii="Times New Roman" w:eastAsia="Century Schoolbook" w:hAnsi="Times New Roman"/>
          <w:color w:val="000000"/>
          <w:sz w:val="28"/>
          <w:szCs w:val="28"/>
          <w:lang w:eastAsia="ru-RU"/>
        </w:rPr>
      </w:pPr>
      <w:r w:rsidRPr="000019E6">
        <w:rPr>
          <w:rFonts w:ascii="Times New Roman" w:eastAsia="Century Schoolbook" w:hAnsi="Times New Roman"/>
          <w:color w:val="000000"/>
          <w:sz w:val="28"/>
          <w:szCs w:val="28"/>
          <w:lang w:eastAsia="ru-RU"/>
        </w:rPr>
        <w:t>Хуннский каганат. Скифское царство. Сарматы. Фин</w:t>
      </w:r>
      <w:r w:rsidRPr="000019E6">
        <w:rPr>
          <w:rFonts w:ascii="Times New Roman" w:eastAsia="Century Schoolbook" w:hAnsi="Times New Roman"/>
          <w:color w:val="000000"/>
          <w:sz w:val="28"/>
          <w:szCs w:val="28"/>
          <w:lang w:eastAsia="ru-RU"/>
        </w:rPr>
        <w:softHyphen/>
        <w:t>ские племена. Аланы.</w:t>
      </w:r>
    </w:p>
    <w:p w:rsidR="007F45C5" w:rsidRPr="000019E6" w:rsidRDefault="007F45C5" w:rsidP="000019E6">
      <w:pPr>
        <w:widowControl w:val="0"/>
        <w:spacing w:after="0"/>
        <w:jc w:val="both"/>
        <w:rPr>
          <w:rFonts w:ascii="Times New Roman" w:eastAsia="Century Schoolbook" w:hAnsi="Times New Roman"/>
          <w:i/>
          <w:color w:val="000000"/>
          <w:sz w:val="28"/>
          <w:szCs w:val="28"/>
          <w:lang w:eastAsia="ru-RU"/>
        </w:rPr>
      </w:pPr>
      <w:r w:rsidRPr="000019E6">
        <w:rPr>
          <w:rFonts w:ascii="Times New Roman" w:eastAsia="Century Schoolbook" w:hAnsi="Times New Roman"/>
          <w:b/>
          <w:color w:val="000000"/>
          <w:sz w:val="28"/>
          <w:szCs w:val="28"/>
          <w:lang w:eastAsia="ru-RU"/>
        </w:rPr>
        <w:t xml:space="preserve">Восточная Европа и евразийские степи в середине </w:t>
      </w:r>
      <w:r w:rsidRPr="000019E6">
        <w:rPr>
          <w:rFonts w:ascii="Times New Roman" w:eastAsia="Century Schoolbook" w:hAnsi="Times New Roman"/>
          <w:b/>
          <w:color w:val="000000"/>
          <w:sz w:val="28"/>
          <w:szCs w:val="28"/>
          <w:lang w:val="en-US" w:eastAsia="ru-RU"/>
        </w:rPr>
        <w:t>I</w:t>
      </w:r>
      <w:r w:rsidRPr="000019E6">
        <w:rPr>
          <w:rFonts w:ascii="Times New Roman" w:eastAsia="Century Schoolbook" w:hAnsi="Times New Roman"/>
          <w:b/>
          <w:color w:val="000000"/>
          <w:sz w:val="28"/>
          <w:szCs w:val="28"/>
          <w:lang w:eastAsia="ru-RU"/>
        </w:rPr>
        <w:t xml:space="preserve"> тысячелетия  н. э</w:t>
      </w:r>
      <w:r w:rsidRPr="000019E6">
        <w:rPr>
          <w:rFonts w:ascii="Times New Roman" w:eastAsia="Century Schoolbook" w:hAnsi="Times New Roman"/>
          <w:i/>
          <w:color w:val="000000"/>
          <w:sz w:val="28"/>
          <w:szCs w:val="28"/>
          <w:lang w:eastAsia="ru-RU"/>
        </w:rPr>
        <w:t>.</w:t>
      </w:r>
    </w:p>
    <w:p w:rsidR="007F45C5" w:rsidRPr="000019E6" w:rsidRDefault="007F45C5" w:rsidP="000019E6">
      <w:pPr>
        <w:widowControl w:val="0"/>
        <w:spacing w:after="0"/>
        <w:jc w:val="both"/>
        <w:rPr>
          <w:rFonts w:ascii="Times New Roman" w:eastAsia="Century Schoolbook" w:hAnsi="Times New Roman"/>
          <w:color w:val="000000"/>
          <w:sz w:val="28"/>
          <w:szCs w:val="28"/>
          <w:lang w:eastAsia="ru-RU"/>
        </w:rPr>
      </w:pPr>
      <w:r w:rsidRPr="000019E6">
        <w:rPr>
          <w:rFonts w:ascii="Times New Roman" w:eastAsia="Century Schoolbook" w:hAnsi="Times New Roman"/>
          <w:color w:val="000000"/>
          <w:sz w:val="28"/>
          <w:szCs w:val="28"/>
          <w:lang w:eastAsia="ru-RU"/>
        </w:rPr>
        <w:t>Великое переселение народов. Гуннская держава Аттилы.Гуннское царство в предгорном Дагестане.</w:t>
      </w:r>
    </w:p>
    <w:p w:rsidR="007F45C5" w:rsidRPr="000019E6" w:rsidRDefault="007F45C5" w:rsidP="000019E6">
      <w:pPr>
        <w:widowControl w:val="0"/>
        <w:spacing w:after="0"/>
        <w:ind w:firstLine="280"/>
        <w:jc w:val="both"/>
        <w:rPr>
          <w:rFonts w:ascii="Times New Roman" w:eastAsia="Century Schoolbook" w:hAnsi="Times New Roman"/>
          <w:i/>
          <w:color w:val="000000"/>
          <w:sz w:val="28"/>
          <w:szCs w:val="28"/>
          <w:lang w:eastAsia="ru-RU"/>
        </w:rPr>
      </w:pPr>
      <w:r w:rsidRPr="000019E6">
        <w:rPr>
          <w:rFonts w:ascii="Times New Roman" w:eastAsia="Century Schoolbook" w:hAnsi="Times New Roman"/>
          <w:color w:val="000000"/>
          <w:sz w:val="28"/>
          <w:szCs w:val="28"/>
          <w:lang w:eastAsia="ru-RU"/>
        </w:rPr>
        <w:t>Взаимодействие кочевого и оседлого мира в эпоху Вели</w:t>
      </w:r>
      <w:r w:rsidRPr="000019E6">
        <w:rPr>
          <w:rFonts w:ascii="Times New Roman" w:eastAsia="Century Schoolbook" w:hAnsi="Times New Roman"/>
          <w:color w:val="000000"/>
          <w:sz w:val="28"/>
          <w:szCs w:val="28"/>
          <w:lang w:eastAsia="ru-RU"/>
        </w:rPr>
        <w:softHyphen/>
        <w:t>кого переселения народов</w:t>
      </w:r>
      <w:r w:rsidRPr="000019E6">
        <w:rPr>
          <w:rFonts w:ascii="Times New Roman" w:eastAsia="Century Schoolbook" w:hAnsi="Times New Roman"/>
          <w:i/>
          <w:color w:val="000000"/>
          <w:sz w:val="28"/>
          <w:szCs w:val="28"/>
          <w:lang w:eastAsia="ru-RU"/>
        </w:rPr>
        <w:t>.</w:t>
      </w:r>
    </w:p>
    <w:p w:rsidR="007F45C5" w:rsidRPr="000019E6" w:rsidRDefault="007F45C5" w:rsidP="000019E6">
      <w:pPr>
        <w:spacing w:after="0"/>
        <w:ind w:firstLine="280"/>
        <w:jc w:val="both"/>
        <w:rPr>
          <w:rFonts w:ascii="Times New Roman" w:eastAsia="Century Schoolbook" w:hAnsi="Times New Roman"/>
          <w:color w:val="000000"/>
          <w:sz w:val="28"/>
          <w:szCs w:val="28"/>
          <w:lang w:eastAsia="ru-RU"/>
        </w:rPr>
      </w:pPr>
      <w:r w:rsidRPr="000019E6">
        <w:rPr>
          <w:rFonts w:ascii="Times New Roman" w:eastAsia="Century Schoolbook" w:hAnsi="Times New Roman"/>
          <w:color w:val="000000"/>
          <w:sz w:val="28"/>
          <w:szCs w:val="28"/>
          <w:lang w:eastAsia="ru-RU"/>
        </w:rPr>
        <w:t>Дискуссии о славянской прародине и происхождении славян. Расселение славян, их разделение на три ветви — восточных, западных и южных славян. Славянские общ</w:t>
      </w:r>
      <w:r w:rsidRPr="000019E6">
        <w:rPr>
          <w:rFonts w:ascii="Times New Roman" w:eastAsia="Century Schoolbook" w:hAnsi="Times New Roman"/>
          <w:color w:val="000000"/>
          <w:sz w:val="28"/>
          <w:szCs w:val="28"/>
          <w:lang w:eastAsia="ru-RU"/>
        </w:rPr>
        <w:softHyphen/>
        <w:t>ности Восточной Европы. Их соседи — балты, финно-угры, кочевые племена.Хозяйство восточных славян, их общественный строй и политическая организация. Возникновение княжеской власти. Традиционные верования славян.</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Страны и народы Восточной Европы, Сибири и Дальнего Востока. Объединения древнетюркских племён тюрков, огузов, киргизов и кыпчаков. Великий Тюркский каганат; Восточный Тюркский каганат и Западный Тюркский каганат. Уйгурский каганат. Великий киргизский каганат. Киргизский каганат. Киданьское государство. Аварский каганат. Хазарский каганат. Волжская Булгария. Этнокультурные контакты славянских, тюркских и финно-угорских народов к концу I тыс. н. э.</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Появление первых христианских, иудейских, исламских общин.</w:t>
      </w:r>
    </w:p>
    <w:p w:rsidR="007F45C5" w:rsidRPr="000019E6" w:rsidRDefault="007F45C5" w:rsidP="000019E6">
      <w:pPr>
        <w:widowControl w:val="0"/>
        <w:spacing w:after="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Образование государства Русь.</w:t>
      </w:r>
      <w:r w:rsidRPr="000019E6">
        <w:rPr>
          <w:rFonts w:ascii="Times New Roman" w:eastAsia="Century Schoolbook" w:hAnsi="Times New Roman"/>
          <w:b/>
          <w:color w:val="000000"/>
          <w:sz w:val="28"/>
          <w:szCs w:val="28"/>
          <w:lang w:eastAsia="ru-RU"/>
        </w:rPr>
        <w:t xml:space="preserve">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Политическое развитие Европы в эпоху раннего Средневековья. Норманнский фактор в образовании европейских государств. Предпосылки и особенности складывания государства Русь. Формирование княжеской власти (князь и дружина, полюдье). Новгород и Киев — центры древнерусской государственности. Князь Олег. Образование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ремёсел и торговли.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Отношения Руси с соседними народами и государствами: Византией, странами Северной и Центральной Европы, кочевниками. Святослав и его роль в формировании системы геополитических интересов Руси. Европейский христианский мир. Крещение Руси: причины и значение. Владимир I Святой.</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lastRenderedPageBreak/>
        <w:t>Зарождение ранней русской культуры, её специфика и достижения. Былинный эпос. Возникновение письменности. Начало летописания. Литература и её жанры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Русь в конце X — начале XII в.</w:t>
      </w:r>
      <w:r w:rsidRPr="000019E6">
        <w:rPr>
          <w:rFonts w:ascii="Times New Roman" w:eastAsia="Times New Roman" w:hAnsi="Times New Roman"/>
          <w:color w:val="000000"/>
          <w:sz w:val="28"/>
          <w:szCs w:val="28"/>
          <w:lang w:eastAsia="ru-RU"/>
        </w:rP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Православная церковь и её роль в жизни общества. Развитие международных связей Русского государства, укрепление его международного положения.</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Развитие культуры. Летописание. «Повесть временных лет». Нестор. Просвещение. Литература. Деревянное и каменное зодчество, скульптура, живопись, прикладное ис-кусство. Комплексный характер художественного оформления архитектурных сооружений. Значение древнерусской культуры в развитии европейской культуры.</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Ценностные ориентации русского общества. Повседневная жизнь, сельский и городской быт. Положение женщины. Дети и их воспитание. Картина мира древнерусского человека.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Изменения в повседневной жизни с принятием христианства. Нехристианские общины на территории Руси.</w:t>
      </w:r>
    </w:p>
    <w:p w:rsidR="007F45C5" w:rsidRPr="000019E6" w:rsidRDefault="007F45C5" w:rsidP="000019E6">
      <w:pPr>
        <w:widowControl w:val="0"/>
        <w:spacing w:after="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Русь в середине ХII — начале XIII в.</w:t>
      </w:r>
      <w:r w:rsidRPr="000019E6">
        <w:rPr>
          <w:rFonts w:ascii="Times New Roman" w:eastAsia="Century Schoolbook" w:hAnsi="Times New Roman"/>
          <w:b/>
          <w:color w:val="000000"/>
          <w:sz w:val="28"/>
          <w:szCs w:val="28"/>
          <w:shd w:val="clear" w:color="auto" w:fill="FFFFFF"/>
          <w:lang w:eastAsia="ru-RU"/>
        </w:rPr>
        <w:t xml:space="preserve">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Эпоха политической раздробленности в Европе. Причины, особенности и последствия политической раздробленности на Руси. Формирование системы земель — самостоятельных государств. Изменения в политическом строе. Эволюция общественного троя и права. Территория и население крупнейших русских земель. Рост и расцвет городов.</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Консолидирующая роль православной церкви в условиях политической децентрализации.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Международные связи русских земель.</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Развитие русской культуры: формирование региональных центров. Летописание и его центры. Даниил Заточник. «Слово о полку Игореве».</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Русские земли в середине XIII — XIV в.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lastRenderedPageBreak/>
        <w:t>Возникновение Монгольской державы. Чингисхан и его завоевания. Формирование Монгольской империи и её влияние на развитие народов Евразии. Великая Яса.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Завоевательные походы Батыя на Русь и Восточную Европу и их последствия. Образование Золотой Орды.</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Русские земли в составе Золотой Орды. Политико-государственное устройство страны. Система управления. Армия и вооружение. Налоги и повинности населения. Города. Международная торговля. Влияние Орды на политическую традицию русских земель, менталитет, культуру и быт населения. Золотая Орда в системе международных связей. Южные и западные русские земли. Возникновение Литовского государства и включение в его состав части русских земель.</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Северо-западные земли: Новгородская и Псковская. Борьба с экспансией крестоносцев на западных границах Руси. Александр Невский. Политический строй Новгорода и Пскова.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Княжества Северо-Восточной Руси. Борьба за великое княжение Владимирское. Противостояние Твери и Москвы. Усиление Московского княжества. Иван Калита.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Народные выступления против ордынского господства. Дмитрий Донской. Куликовская битва. Закрепление первенствующего положения московских князей.</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Религиозная политика в Орде и статус православной церкви. Принятие ислама и его распространение. Русская православная церковь в условиях ордынского господства. Сергий Радонежский.</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Культура и быт. Летописание. «Слово о погибели Русской земли». «Задонщина». Жития. Архитектура и живопись. Феофан Грек. Андрей Рублёв. Ордынское влияние на развитие культуры и повседневную жизнь в русских землях.</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Формирование единого Русского государства.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Политическая карта Европы и русских земель в начале XV в. Борьба Литовского и Московского княжеств за объединение русских земель.</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во второй четверти XV в. Василий Тёмный. Новгород и Псков в XV в. Иван III. Присоединение Новгорода и Твери к Москве. Ликвидация зависимости от Орды. Принятие общерусского Судебника. Государственные символы единого государства.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lastRenderedPageBreak/>
        <w:t>Характер экономического развития русских земель. Установление автокефалии Русской православной церкви. Внутрицерковная борьба. Ереси.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Расширение международных связей Московского государства.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Культурное пространство единого государства. Летописание общерусское и региональное. «Хождение за три моря» Афанасия Никитина. Архитектура и живопись. Московский Кремль.</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Повседневная жизнь и быт населения.</w:t>
      </w:r>
    </w:p>
    <w:p w:rsidR="007F45C5" w:rsidRPr="000019E6" w:rsidRDefault="007F45C5" w:rsidP="000019E6">
      <w:pPr>
        <w:spacing w:after="150"/>
        <w:jc w:val="center"/>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7 КЛАСС РОССИЯ В XVI—XVII вв.</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Россия в XVI в.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 xml:space="preserve">       Мир после Великих географических открытий. Модернизация как главный вектор европейского развития. Формирование централизованных государств в Европе и зарождение европейского абсолютизма.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Завершение объединения русских земель вокруг Москвы и формирование единого Российского государства.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Центральные органы государственной власти. Приказная система. Боярская дума. Система местничества. Местное управление. Наместники.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Принятие Иваном IV царского титула. Реформы середины XVI в. Избранная рада. Появление Земских соборов. Специфика сословного представительства в России. Отмена кормлений. «Уложение о службе». Судебник 1550 г. «Стоглав». Земская реформа.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Опричнина, дискуссия о её характере. Противоречивость фигуры Ивана Грозного и проводимых им преобразований.</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Экономическое развитие единого государства. Создание единой денежной системы. Начало закрепощения крестьянства.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Перемены в социальной структуре российского общества в XVI в.</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Внешняя политика России в XVI в. Присоединение Казанского и Астраханского ханств, Западной Сибири как факт победы оседлой цивилизации над кочевой. Многообразие системы управления многонациональным государством. Приказ Казанского дворца. Начало освоения Урала и Сибири. Войны с Крымским ханством. Ливонская война. Полиэтнический характер населения Московского царства.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Православие как основа государственной идеологии. Теория «Москва — Третий Рим». Учреждение патриаршества. Сосуществование религий.</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Россия в системе европейских международных отношений в XVI в.</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b/>
          <w:color w:val="000000"/>
          <w:sz w:val="28"/>
          <w:szCs w:val="28"/>
          <w:lang w:eastAsia="ru-RU"/>
        </w:rPr>
        <w:lastRenderedPageBreak/>
        <w:t>Культурное пространство</w:t>
      </w:r>
      <w:r w:rsidRPr="000019E6">
        <w:rPr>
          <w:rFonts w:ascii="Times New Roman" w:eastAsia="Times New Roman" w:hAnsi="Times New Roman"/>
          <w:color w:val="000000"/>
          <w:sz w:val="28"/>
          <w:szCs w:val="28"/>
          <w:lang w:eastAsia="ru-RU"/>
        </w:rPr>
        <w:t xml:space="preserve">.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Культура народов России в XVI в.</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Повседневная жизнь в центре и на окраинах страны, в городах и сельской местности. Быт основных сословий.</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Россия в XVII в.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Россия и Европа в начале XVII в. Смутное время, дискуссия о его причинах.</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Пресечение царской династии Рюриковичей. Царствование Бориса Годунова. Самозванцы и самозванство. Борьба против интервенции сопредельных государств. Подъем национально-освободительного движения. Народные ополчения. Прокопий Ляпунов. Кузьма Минин и Дмитрий Пожарский. Земский собор 1613 г. и его роль в развитии сословно-представительской системы. Избрание на царство Михаила Фёдоровича Романова. Итоги Смутного времени.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Россия при первых Романовых. Михаил Фёдорович, Алексей Михайлович, Фёдор Алексеевич. Восстановление экономики страны. Система государственного управления: развитие приказного строя. Соборное уложение 1649 г. Юридическое оформление крепостного права и территория его распространения. Укрепление самодержавия. Земские соборы и угасание соборной практики. Отмена местничества.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Новые явления в экономической жизни в XVII в. в Европе и в России. Постепенное включение России в процессы модернизации. Начало формирования всероссийского рынка и возникновение первых мануфактур.</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Социальные движения второй половины XVII в. Соляной и Медный бунты. Псковское восстание. Восстание под предводительством Степана Разина.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Вестфальская система международных отношений. Россия как субъект европейской политики. Внешняя политика России в XVII в. Смоленская война. Вхождение в состав России Левобережной Украины. Переяславская рада. Войны с Османской империей, Крымским ханством и Речью Посполитой. Отношения России со странами Западной Европы и Востока. Завершение присоединения Сибири.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Народы Поволжья и Сибири в XVI—XVII вв. Межэтнические отношения.</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Православная церковь, ислам, буддизм, языческие верования в России в XVII в. Раскол в Русской православной церкви.</w:t>
      </w:r>
    </w:p>
    <w:p w:rsidR="007F45C5" w:rsidRPr="000019E6" w:rsidRDefault="007F45C5" w:rsidP="000019E6">
      <w:pPr>
        <w:spacing w:after="150"/>
        <w:rPr>
          <w:rFonts w:ascii="Times New Roman" w:eastAsia="Times New Roman" w:hAnsi="Times New Roman"/>
          <w:b/>
          <w:color w:val="000000"/>
          <w:sz w:val="28"/>
          <w:szCs w:val="28"/>
          <w:lang w:eastAsia="ru-RU"/>
        </w:rPr>
      </w:pPr>
      <w:r w:rsidRPr="000019E6">
        <w:rPr>
          <w:rFonts w:ascii="Times New Roman" w:eastAsia="Times New Roman" w:hAnsi="Times New Roman"/>
          <w:b/>
          <w:color w:val="000000"/>
          <w:sz w:val="28"/>
          <w:szCs w:val="28"/>
          <w:lang w:eastAsia="ru-RU"/>
        </w:rPr>
        <w:lastRenderedPageBreak/>
        <w:t xml:space="preserve">Культурное пространство. </w:t>
      </w:r>
    </w:p>
    <w:p w:rsidR="007F45C5" w:rsidRPr="000019E6" w:rsidRDefault="007F45C5" w:rsidP="000019E6">
      <w:pPr>
        <w:spacing w:after="150"/>
        <w:rPr>
          <w:rFonts w:ascii="Times New Roman" w:eastAsia="Times New Roman" w:hAnsi="Times New Roman"/>
          <w:b/>
          <w:color w:val="000000"/>
          <w:sz w:val="28"/>
          <w:szCs w:val="28"/>
          <w:lang w:eastAsia="ru-RU"/>
        </w:rPr>
      </w:pPr>
      <w:r w:rsidRPr="000019E6">
        <w:rPr>
          <w:rFonts w:ascii="Times New Roman" w:eastAsia="Times New Roman" w:hAnsi="Times New Roman"/>
          <w:color w:val="000000"/>
          <w:sz w:val="28"/>
          <w:szCs w:val="28"/>
          <w:lang w:eastAsia="ru-RU"/>
        </w:rPr>
        <w:t>Культура народов России в XVII в. Архитектура и живопись. Русская литература. «Домострой». Начало книгопечатания. Публицистика в период Смутного времени. Возникновение светского начала в культуре. Немецкая слобода. Посадская сатира XVII в. Поэзия. Развитие образования и научных знаний. Газета «Вести-Куранты». Русские географические открытия XVII в.Быт, повседневность и картина мира русского человека в XVII в. Народы Поволжья и Сибири.</w:t>
      </w:r>
    </w:p>
    <w:p w:rsidR="007F45C5" w:rsidRPr="000019E6" w:rsidRDefault="007F45C5" w:rsidP="000019E6">
      <w:pPr>
        <w:spacing w:after="150"/>
        <w:jc w:val="center"/>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8 КЛАСС</w:t>
      </w:r>
    </w:p>
    <w:p w:rsidR="007F45C5" w:rsidRPr="000019E6" w:rsidRDefault="007F45C5" w:rsidP="000019E6">
      <w:pPr>
        <w:spacing w:after="150"/>
        <w:jc w:val="center"/>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РОССИЯ В КОНЦЕ XVII — XVIII в.</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1. Россия в конце XVII — первой четверти XVIII в. </w:t>
      </w:r>
    </w:p>
    <w:p w:rsidR="007F45C5" w:rsidRPr="000019E6" w:rsidRDefault="007F45C5" w:rsidP="000019E6">
      <w:pPr>
        <w:spacing w:after="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Политическая карта мира к началу XVIII в. Новые формы организации труда в передовых странах. Формирование мировой торговли и предпосылок мирового разделения труда. Новый характер взаимоотношений между Востоком и Западом. Политика колониализма. Роль и место России в мире.</w:t>
      </w:r>
    </w:p>
    <w:p w:rsidR="007F45C5" w:rsidRPr="000019E6" w:rsidRDefault="007F45C5" w:rsidP="000019E6">
      <w:pPr>
        <w:spacing w:after="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Предпосылки масштабных реформ. А. Л. Ордин-Нащокин. В. В. Голицын.</w:t>
      </w:r>
    </w:p>
    <w:p w:rsidR="007F45C5" w:rsidRPr="000019E6" w:rsidRDefault="007F45C5" w:rsidP="000019E6">
      <w:pPr>
        <w:spacing w:after="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 xml:space="preserve"> Начало царствования Петра I. Азовские походы. Великое посольство. </w:t>
      </w:r>
    </w:p>
    <w:p w:rsidR="007F45C5" w:rsidRPr="000019E6" w:rsidRDefault="007F45C5" w:rsidP="000019E6">
      <w:pPr>
        <w:spacing w:after="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Церковная реформа. Упразднение патриаршества, учреждение Синода. Старообрядчество при Петре I. Положение протестантов, мусульман, буддистов, язычников.</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 xml:space="preserve"> Оппозиция реформам Петра I. Дело царевича Алексея.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Развитие промышленности. Мануфактуры и крепостной труд. Денежная и налоговая реформы. Подушная подать. Ревизии. Особенности российского крепостничества в XVIII в. и территория его распространения.</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Российское общество в Петровскую эпоху. Изменение социального статуса сословий и групп: дворянство, духовенство, купечество, горожане, крестьянство, казачество. Зарождение чиновничье-бюрократической системы. Табель о рангах.</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Правовой статус народов и территорий империи: Украина, Прибалтика, Поволжье, Приуралье, Северный Кавказ, Сибирь, Дальний Восток.</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Социальные и национальные движения в первой четверти XVIII в. Восстания в Астрахани, Башкирии, на Дону. Религиозные выступления.</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lastRenderedPageBreak/>
        <w:t>Россия в системе европейских и мировых международных связей. Внешняя политика России в первой четверти XVIII в. Северная война: причины, основные события, итоги. Ништадтский мир. Прутский и Каспийский походы. Провозглашение России империей. Формирование системы национальных интересов Российской империи на международной арене, рост её авторитета и влияния на мировой арене.</w:t>
      </w:r>
    </w:p>
    <w:p w:rsidR="007F45C5" w:rsidRPr="000019E6" w:rsidRDefault="007F45C5" w:rsidP="000019E6">
      <w:pPr>
        <w:spacing w:after="150"/>
        <w:rPr>
          <w:rFonts w:ascii="Times New Roman" w:eastAsia="Times New Roman" w:hAnsi="Times New Roman"/>
          <w:b/>
          <w:color w:val="000000"/>
          <w:sz w:val="28"/>
          <w:szCs w:val="28"/>
          <w:lang w:eastAsia="ru-RU"/>
        </w:rPr>
      </w:pPr>
      <w:r w:rsidRPr="000019E6">
        <w:rPr>
          <w:rFonts w:ascii="Times New Roman" w:eastAsia="Times New Roman" w:hAnsi="Times New Roman"/>
          <w:b/>
          <w:color w:val="000000"/>
          <w:sz w:val="28"/>
          <w:szCs w:val="28"/>
          <w:lang w:eastAsia="ru-RU"/>
        </w:rPr>
        <w:t xml:space="preserve">2. Культурное пространство империи в первой четверти XVIII в.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Культура и нравы. Повседневная жизнь и быт правящей элиты и основной массы населения. Нововведения, европеизация, традиционализм. Просвещение и научные знания. Введение гражданского шрифта и книгопечатание. Новое летоисчисление. Первая печатная газета «Ведомости». Ассамблеи, фейерверки. Санкт-Петербург — новая столица. Кунсткамера. Создание сети школ и специальных учебных заведений. Основание Академии наук и университета. Развитие техники. Строительство городов, крепостей, каналов. Литература, архитектура и изобразительное искусство. Петровское барокко.</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Итоги, последствия и значение петровских преобразований. Образ Петра I в русской истории и культуре.</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 xml:space="preserve">Человек в эпоху модернизации. Изменения в повседневной жизни сословий и народов России. </w:t>
      </w:r>
    </w:p>
    <w:p w:rsidR="007F45C5" w:rsidRPr="000019E6" w:rsidRDefault="007F45C5" w:rsidP="000019E6">
      <w:pPr>
        <w:spacing w:after="150"/>
        <w:rPr>
          <w:rFonts w:ascii="Times New Roman" w:eastAsia="Times New Roman" w:hAnsi="Times New Roman"/>
          <w:b/>
          <w:color w:val="000000"/>
          <w:sz w:val="28"/>
          <w:szCs w:val="28"/>
          <w:lang w:eastAsia="ru-RU"/>
        </w:rPr>
      </w:pPr>
      <w:r w:rsidRPr="000019E6">
        <w:rPr>
          <w:rFonts w:ascii="Times New Roman" w:eastAsia="Times New Roman" w:hAnsi="Times New Roman"/>
          <w:b/>
          <w:color w:val="000000"/>
          <w:sz w:val="28"/>
          <w:szCs w:val="28"/>
          <w:lang w:eastAsia="ru-RU"/>
        </w:rPr>
        <w:t xml:space="preserve">3. После Петра Великого: эпоха дворцовых переворотов.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Изменение места и роли России в Европе. Отношения с Османской империей в политике европейских стран и России.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Дворцовые перевороты: причины, сущность, последствия. Фаворитизм. Усиление роли гвардии. Екатерина I. Пётр II. «Верховники». Анна Иоанновна. Кондиции — попытка ограничения абсолютной власти. Иоанн Антонович. Елизавета Петровна. Пётр III.</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Внутренняя политика в 1725—1762 гг. Изменение системы центрального управления. Верховный тайный совет. Кабинет министров. Конференция при высочайшем дворе. Расширение привилегий дворянства. Манифест о вольности дворянства. Ужесточение политики в отношении крестьянства, казачества, национальных окраин. Изменения в системе городского управления.</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Начало промышленного 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Дворянского и Купеческого банков.</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lastRenderedPageBreak/>
        <w:t>Национальная и религиозная политика в 1725—1762 гг. Внешняя политика в 1725—1762 гг. Основные направления внешней политики. Россия и Речь Посполитая. Русско-турецкая война 1735—1739 гг. Русско-шведская война 1741—1742 гг. Начало присоединения к России казахских земель. Россия в Семилетней войне 1756— 1763 гг. П. А. Румянцев. П. С. Салтыков. Итоги внешней политики.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4. Российская империя в период правления Екатерины II.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Россия в системе европейских и международных связей. Основные внешние вызовы. Научная революция второй половины XVIII в. Европейское Просвещение и его роль в формировании политики ведущих держав и России.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Внутренняя политика Екатерины II. Просвещённый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 грамоты дворянству и городам. Экономическая и финансовая политика правительства. Рост городов. Развитие мануфактурного производства. Барщинное и оброчное крепостное хозяйство. Крупные предпринимательские династии. Хозяйственное освоение Новороссии, Северного Кавказа, Поволжья, Урала.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Социальная структура российского общества. Сословное самоуправление.</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Социальные и национальные движения. Восстание под предводительством Емельяна Пугачёва. Народы Прибалтики, Польши, Украины, Белоруссии, Поволжья, Новороссии, Северного Кавказа, Сибири, Дальнего Востока, Северной Америки в составе Российской империи. Немецкие переселенцы. Национальная политика.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Русская православная церковь, католики и протестанты. Положение мусульман, иудеев, буддистов.</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Основные направления внешней политики. Восточный вопрос и политика России. Русско-турецкие войны. Присоединение Крыма. «Греческий проект». Участие России в разделах Речи Посполитой. Воссоединение Правобережной Украины с Левобережной Украиной. Вхождение в состав России Белоруссии и Литвы.</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Формирование основ глобальной внешней политики России. Отношения с азиатскими странами и народами. Война за независимость в Северной Америке и Россия. Французская революция конца XVIII в. и политика противостояния России революционным движениям в Европе. Расширение территории России и укрепление её международного положения. Россия — великая европейская держава.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5. Россия при Павле I.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lastRenderedPageBreak/>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Внешняя политика Павла I. Участие России в антифранцузских коалициях. Итальянский и Швейцарский походы А. В. Суворова. Военные экспедиции Ф. Ф. Ушакова. Заговор 11 марта 1801 г. и убийство императора Павла I.</w:t>
      </w:r>
    </w:p>
    <w:p w:rsidR="007F45C5" w:rsidRPr="000019E6" w:rsidRDefault="007F45C5" w:rsidP="000019E6">
      <w:pPr>
        <w:spacing w:after="150"/>
        <w:rPr>
          <w:rFonts w:ascii="Times New Roman" w:eastAsia="Times New Roman" w:hAnsi="Times New Roman"/>
          <w:b/>
          <w:color w:val="000000"/>
          <w:sz w:val="28"/>
          <w:szCs w:val="28"/>
          <w:lang w:eastAsia="ru-RU"/>
        </w:rPr>
      </w:pPr>
      <w:r w:rsidRPr="000019E6">
        <w:rPr>
          <w:rFonts w:ascii="Times New Roman" w:eastAsia="Times New Roman" w:hAnsi="Times New Roman"/>
          <w:b/>
          <w:color w:val="000000"/>
          <w:sz w:val="28"/>
          <w:szCs w:val="28"/>
          <w:lang w:eastAsia="ru-RU"/>
        </w:rPr>
        <w:t>6. Культурное пространство империи. Повседневная жизнь сословий в XVIII в. 9 часов</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Образование и наука в XVIII в. Влияние идей Просвещения на развитие образования и науки в России. Зарождение общеобразовательной школы. Основание Московского университета и Российской академии художеств. Смольный институт благородных девиц. Кадетский (шляхетский) корпус.</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Деятельность Академии наук. И. И. Шувалов. М. В. Ломоносов. Развитие естественных и гуманитарных наук. Становление русского литературного языка. Географические экспедиции. Достижения в технике Литература. Живопись. Театр. Музыка. Архитектура и скульптура. Начало ансамблевой застройки городов. Перемены в повседневной жизни населения Российской империи. Сословный характер культуры и быта. Европеизация дворянского быта. Общественные настроения. Жизнь в дворянских усадьбах. Крепостные театры. Одежда и мода. Жилищные условия разных слоёв населения, особенности питания.</w:t>
      </w:r>
    </w:p>
    <w:p w:rsidR="007F45C5" w:rsidRPr="000019E6" w:rsidRDefault="007F45C5" w:rsidP="000019E6">
      <w:pPr>
        <w:spacing w:after="150"/>
        <w:jc w:val="center"/>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9 КЛАСС</w:t>
      </w:r>
    </w:p>
    <w:p w:rsidR="007F45C5" w:rsidRPr="000019E6" w:rsidRDefault="007F45C5" w:rsidP="000019E6">
      <w:pPr>
        <w:spacing w:after="150"/>
        <w:jc w:val="center"/>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РОССИЙСКАЯ ИМПЕРИЯ В XIX — НАЧАЛЕ XX в.</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b/>
          <w:color w:val="000000"/>
          <w:sz w:val="28"/>
          <w:szCs w:val="28"/>
          <w:lang w:eastAsia="ru-RU"/>
        </w:rPr>
        <w:t>1. Александровская эпоха: государственный либерализм</w:t>
      </w:r>
      <w:r w:rsidRPr="000019E6">
        <w:rPr>
          <w:rFonts w:ascii="Times New Roman" w:eastAsia="Times New Roman" w:hAnsi="Times New Roman"/>
          <w:color w:val="000000"/>
          <w:sz w:val="28"/>
          <w:szCs w:val="28"/>
          <w:lang w:eastAsia="ru-RU"/>
        </w:rPr>
        <w:t xml:space="preserve">.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Европа на рубеже XVIII—XIX вв. Революция во Франции, империя Наполеона I и изменение расстановки сил в Европе. Революции в Европе и Россия.</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Россия на рубеже XVIII—XIX вв.: территория, население, сословия, политический и экономический строй.</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Император Александр I. Конституционные проекты и планы политических реформ. Реформы М. М. Сперанского и их значение. Реформа народного просвещения и её роль в программе преобразований. Экономические преобразования начала XIX в. и их значение.</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 xml:space="preserve">Международное положение России. Основные цели и направления внешней политики. Георгиевский трактат и расширение российского присутствия на Кавказе. Вхождение Абхазии в состав России. Война со Швецией и включение Финляндии в </w:t>
      </w:r>
      <w:r w:rsidRPr="000019E6">
        <w:rPr>
          <w:rFonts w:ascii="Times New Roman" w:eastAsia="Times New Roman" w:hAnsi="Times New Roman"/>
          <w:color w:val="000000"/>
          <w:sz w:val="28"/>
          <w:szCs w:val="28"/>
          <w:lang w:eastAsia="ru-RU"/>
        </w:rPr>
        <w:lastRenderedPageBreak/>
        <w:t>состав Российской империи. Эволюция российско-французских отношений. Тильзитский мир.</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Отечественная война 1812 г.: причины, основное содержание, герои. Сущность и историческое значение войны. Подъём патриотизма и гражданского самосознания в российском обществе. Вклад народов России в победу. Становление индустриального общества в Западной Европе. Развитие промышленности и торговли в России. Проекты аграрных реформ.</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Социальный строй и общественные движения. Дворянская корпорация и дворянская этика. Идея служения как основа дворянской идентичности. Первые тайные общества, их программы. Власть и общественные движения. Восстание декабристов и его значение.</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Национальный вопрос в Европе и России. Политика российского правительства в Финляндии, Польше, на Украине, Кавказе. Конституция Финляндии 1809 г. и Польская конституция 1815 г. — первые конституции на территории Российской империи. Еврейское население России. Начало Кавказской войны.</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Венская система международных отношений и усиление роли России в международных делах. Россия — великая мировая держава.</w:t>
      </w:r>
    </w:p>
    <w:p w:rsidR="007F45C5" w:rsidRPr="000019E6" w:rsidRDefault="007F45C5" w:rsidP="000019E6">
      <w:pPr>
        <w:spacing w:after="150"/>
        <w:rPr>
          <w:rFonts w:ascii="Times New Roman" w:eastAsia="Times New Roman" w:hAnsi="Times New Roman"/>
          <w:b/>
          <w:color w:val="000000"/>
          <w:sz w:val="28"/>
          <w:szCs w:val="28"/>
          <w:lang w:eastAsia="ru-RU"/>
        </w:rPr>
      </w:pPr>
      <w:r w:rsidRPr="000019E6">
        <w:rPr>
          <w:rFonts w:ascii="Times New Roman" w:eastAsia="Times New Roman" w:hAnsi="Times New Roman"/>
          <w:b/>
          <w:color w:val="000000"/>
          <w:sz w:val="28"/>
          <w:szCs w:val="28"/>
          <w:lang w:eastAsia="ru-RU"/>
        </w:rPr>
        <w:t xml:space="preserve">2. Николаевская эпоха: государственный консерватизм.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 xml:space="preserve"> Император Николай I. Сочетание реформаторских и консервативных начал во внутренней политике Николая I и их проявления.</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Формирование индустриального общества, динамика промышленной революции, индустриализация в странах Западной Европы. Начало и особенности промышленного переворота в России. Противоречия хозяйственного развития.</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Изменения в социальной структуре российского общества. Особенности социальных движений в России в условиях начавшегося промышленного переворота.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Общественная мысль и общественные движения. Россия и Запад как центральная тема общественных дискуссий. Особенности общественного движения 30—50-х гг. XIX в</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Национальный вопрос в Европе, его особенности в России. Национальная политика Николая I. Польское восстание 1830—1831 гг. Положение кавказских народов, движение Шамиля. Положение евреев в Российской империи.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Религиозная политика Николая I. Положение Русской православной церкви. Диалог власти с католиками, мусульманами, буддистами.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lastRenderedPageBreak/>
        <w:t>Россия и революции в Европе. Политика панславизма. Причины англо-русских противоречий. Восточный вопрос. Крымская война и её итоги. Парижский мир и конец венской системы международных отношений.</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b/>
          <w:color w:val="000000"/>
          <w:sz w:val="28"/>
          <w:szCs w:val="28"/>
          <w:lang w:eastAsia="ru-RU"/>
        </w:rPr>
        <w:t>3. Культурное пространство империи в первой половине XIX в</w:t>
      </w:r>
      <w:r w:rsidRPr="000019E6">
        <w:rPr>
          <w:rFonts w:ascii="Times New Roman" w:eastAsia="Times New Roman" w:hAnsi="Times New Roman"/>
          <w:color w:val="000000"/>
          <w:sz w:val="28"/>
          <w:szCs w:val="28"/>
          <w:lang w:eastAsia="ru-RU"/>
        </w:rPr>
        <w:t xml:space="preserve">.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Развитие образования. Научные открытия и развитие национальных научных школ. Русские первооткрыватели и путешественники. Кругосветные экспедиции. Открытие Антарктиды. Русское географическое общество. Особенности и основные стили в художественной культуре (романтизм, классицизм, реализм). Культура народов Российской империи. Взаимное обогащение культур. Российская культура как часть европейской культуры. Динамика повседневной жизни сословий.</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b/>
          <w:color w:val="000000"/>
          <w:sz w:val="28"/>
          <w:szCs w:val="28"/>
          <w:lang w:eastAsia="ru-RU"/>
        </w:rPr>
        <w:t xml:space="preserve">4. Преобразования Александра II: социальная и правовая модернизация. </w:t>
      </w:r>
      <w:r w:rsidRPr="000019E6">
        <w:rPr>
          <w:rFonts w:ascii="Times New Roman" w:eastAsia="Times New Roman" w:hAnsi="Times New Roman"/>
          <w:color w:val="000000"/>
          <w:sz w:val="28"/>
          <w:szCs w:val="28"/>
          <w:lang w:eastAsia="ru-RU"/>
        </w:rPr>
        <w:t>Европейская индустриализация во второй половине XIX в. Технический прогресс в промышленности и сельском хозяйстве ведущих стран. Новые источники энергии, виды транспорта и средства связи. Перемены в быту.</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Император Александр II и основные направления его внутренней политики.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Отмена крепостного права, историческое значение реформы.</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Социально-экономические последствия Крестьянской реформы 1861 г. Перестройка сельскохозяйственного и промышленного производства. Реорганизация финансово-кредитной системы. Железнодорожное строительство. Завершение промышленного переворота, его последствия. Начало индустриализации и урбанизации. Формирование буржуазии. Рост пролетариата. Нарастание социальных противоречий.</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Политические реформы 1860—1870-х гг. Начало социальной и правовой модернизации. Становление общественного самоуправления. Судебная реформа и развитие правового сознания. Движение к правовому государству. Особенности развития общественной мысли и общественных движений в 1860—1890-е гг. Первые рабочие организации. Нарастание революционных настроений. Зарождение народничества. Рабочее, студенческое, женское движение. Либеральное и консервативное движения.</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Национальный вопрос, национальные войны в Европе и колониальная экспансия европейских держав в 1850— 1860-е гг. Рост национальных движений в Европе и мире. Нарастание антиколониальной борьбы.</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 xml:space="preserve">Народы Российской империи во второй половине XIX в. Завершение территориального роста Российской империи. Национальная политика самодержавия. Польское восстание 1863—1864 гг. Окончание Кавказской войны. </w:t>
      </w:r>
      <w:r w:rsidRPr="000019E6">
        <w:rPr>
          <w:rFonts w:ascii="Times New Roman" w:eastAsia="Times New Roman" w:hAnsi="Times New Roman"/>
          <w:color w:val="000000"/>
          <w:sz w:val="28"/>
          <w:szCs w:val="28"/>
          <w:lang w:eastAsia="ru-RU"/>
        </w:rPr>
        <w:lastRenderedPageBreak/>
        <w:t>Расширение автономии Финляндии. Народы Поволжья. Особенности конфессиональной политики.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Основные направления и задачи внешней политики в период правления Александра II. Европейская политика России. Присоединение Средней Азии. Дальневосточная политика. Отношения с США, продажа Аляски.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5. «Народное самодержавие» Александра III.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Император Александр III и основные направления его внутренней политики. Попытки решения крестьянского вопроса. Начало рабочего законодательства. Усиление борьбы с политическим радикализмом. Политика в области просвещения и печати. Укрепление позиций дворянства. Ограничение местного самоуправления.</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Особенности экономического развития страны в 1880— 1890-е гг.</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 xml:space="preserve">Положение основных слоёв российского общества в конце XIX в. Развитие крестьянской общины в пореформенный период.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Общественное движение в 1880—1890-е гг. Народничество и его эволюция. Распространение марксизма.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Национальная и религиозная политика Александра III. Идеология консервативного национализма.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Новое соотношение политических сил в Европе. Приоритеты и основные направления внешней политики Александра III. Ослабление российского влияния на Балканах. Сближение России и Франции. Азиатская политика России.</w:t>
      </w:r>
    </w:p>
    <w:p w:rsidR="007F45C5" w:rsidRPr="000019E6" w:rsidRDefault="007F45C5" w:rsidP="000019E6">
      <w:pPr>
        <w:spacing w:after="150"/>
        <w:rPr>
          <w:rFonts w:ascii="Times New Roman" w:eastAsia="Times New Roman" w:hAnsi="Times New Roman"/>
          <w:b/>
          <w:color w:val="000000"/>
          <w:sz w:val="28"/>
          <w:szCs w:val="28"/>
          <w:lang w:eastAsia="ru-RU"/>
        </w:rPr>
      </w:pPr>
      <w:r w:rsidRPr="000019E6">
        <w:rPr>
          <w:rFonts w:ascii="Times New Roman" w:eastAsia="Times New Roman" w:hAnsi="Times New Roman"/>
          <w:b/>
          <w:color w:val="000000"/>
          <w:sz w:val="28"/>
          <w:szCs w:val="28"/>
          <w:lang w:eastAsia="ru-RU"/>
        </w:rPr>
        <w:t xml:space="preserve">6. Культурное пространство империи во второй половине XIX в.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Подъём российской демократической культуры. Развитие системы образования и просвещения во второй половине XIX в. Школьная реформа. Естественные и общественные науки. Успехи фундаментальных естественных и прикладных наук. Географы и путешественники. Историческая наука. Критический реализм в литературе. Развитие российской журналистики. Революционно-демократическая литература.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Русское искусство. Передвижники. Общественно-политическое значение деятельности передвижников. «Могучая кучка», значение творчества русских композиторов для развития русской и зарубежной музыки. Русская опера. Успехи музыкального образования. Русский драматический театр и его значение в развитии культуры и общественной жизни. Взаимодействие национальных культур народов России.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lastRenderedPageBreak/>
        <w:t>Роль русской культуры в развитии мировой культуры. Изменения в быту: новые черты в жизни города и деревни. Рост населения. Урбанизация. Изменение облика городов. Развитие связи и городского транспорта. Жизнь и быт городских «верхов». Жизнь и быт городских окраин. Досуг горожан. Изменения в деревенской жизни. Вклад культуры народов России в развитие мировой культуры Нового времени. Человек индустриального общества.</w:t>
      </w:r>
    </w:p>
    <w:p w:rsidR="007F45C5" w:rsidRPr="000019E6" w:rsidRDefault="007F45C5" w:rsidP="000019E6">
      <w:pPr>
        <w:spacing w:after="150"/>
        <w:rPr>
          <w:rFonts w:ascii="Times New Roman" w:eastAsia="Times New Roman" w:hAnsi="Times New Roman"/>
          <w:b/>
          <w:color w:val="000000"/>
          <w:sz w:val="28"/>
          <w:szCs w:val="28"/>
          <w:lang w:eastAsia="ru-RU"/>
        </w:rPr>
      </w:pPr>
      <w:r w:rsidRPr="000019E6">
        <w:rPr>
          <w:rFonts w:ascii="Times New Roman" w:eastAsia="Times New Roman" w:hAnsi="Times New Roman"/>
          <w:b/>
          <w:color w:val="000000"/>
          <w:sz w:val="28"/>
          <w:szCs w:val="28"/>
          <w:lang w:eastAsia="ru-RU"/>
        </w:rPr>
        <w:t xml:space="preserve">7. Россия в начале ХХ в.: кризис империи.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 xml:space="preserve"> Мир на рубеже XIX—XX вв. Начало второй промышленной революции. Неравномерность экономического развития. Монополистический капитализм. Идеология и политика империализма. Завершение территориального раздела мира. Начало борьбы за передел мира. Нарастание противоречий между ведущими странами. Социальный реформизм начала ХХ в.</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Место и роль России в мире. Территория и население Российской империи. Особенности процесса модернизации в России начала XX в. Урбанизация.</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Политическая система Российской империи начала XX в. и необходимость её реформирования. Император Николай II. Борьба в высших эшелонах власти по вопросу политических преобразований. Национальная и конфессиональная политика.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Экономическое развитие России в начале XX в. и его особенности. Роль государства в экономике. Место и роль иностранного капитала. Специфика российского монопо-листического капитализма. Государственно-монополистический капитализм. Сельская община. Аграрное перенаселение.</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Особенности социальной структуры российского общества начала XX в. Аграрный и рабочий вопросы, попытки их решения.</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Общественно-политические движения в начале XX в. Предпосылки формирования и особенности генезиса политических партий в России.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Этнокультурный облик империи. Народы России в начале ХХ в. Многообразие политических форм объединения народов. Губернии, области, генерал-губернаторства, наместничества и комитеты. Привислинский край. Великое княжество Финляндское. Государства-вассалы: Бухарское и Хивинское ханства. Русские в имперском сознании. Поляки, евреи, армяне, татары и другие народы Волго-Уралья, кавказские народы, народы Средней Азии, Сибири и Дальнего Востока.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Русская православная церковь на рубеже XIX—XX вв. Этническое многообразие внутри православия. «Инославие», «иноверие» и традиционные верования.</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lastRenderedPageBreak/>
        <w:t>Международное положение и внешнеполитические приоритеты России на рубеже XIX—XX вв. Международная конференция в Гааге. «Большая азиатская программа» русского правительства. Втягивание России в дальневосточный конфликт. Русско-японская война 1904—1905 гг., её итоги и влияние на внутриполитическую ситуацию в стране.</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Революция 1905—1907 гг. Народы России в 1905— 1907 гг. Российское общество и проблема национальных окраин. Закон о веротерпимости.</w:t>
      </w:r>
    </w:p>
    <w:p w:rsidR="007F45C5" w:rsidRPr="000019E6" w:rsidRDefault="007F45C5" w:rsidP="000019E6">
      <w:pPr>
        <w:spacing w:after="150"/>
        <w:rPr>
          <w:rFonts w:ascii="Times New Roman" w:eastAsia="Times New Roman" w:hAnsi="Times New Roman"/>
          <w:b/>
          <w:color w:val="000000"/>
          <w:sz w:val="28"/>
          <w:szCs w:val="28"/>
          <w:lang w:eastAsia="ru-RU"/>
        </w:rPr>
      </w:pPr>
      <w:r w:rsidRPr="000019E6">
        <w:rPr>
          <w:rFonts w:ascii="Times New Roman" w:eastAsia="Times New Roman" w:hAnsi="Times New Roman"/>
          <w:b/>
          <w:color w:val="000000"/>
          <w:sz w:val="28"/>
          <w:szCs w:val="28"/>
          <w:lang w:eastAsia="ru-RU"/>
        </w:rPr>
        <w:t xml:space="preserve">8. Общество и власть после революции 1905—1907 гг.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Политические реформы 1905—1906 гг. «Основные законы Российской империи». Система думской монархии. Классификация политических партий.</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Реформы П. А. Столыпина и их значение. Общественное и политическое развитие России в 1912—1914 гг. Свёртывание курса на политическое и социальное реформаторство.</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Национальные политические партии и их программы. Национальная политика властей.</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Внешняя политика России после Русско-японской войны. Место и роль России в Антанте. Нарастание российско-германских противоречий.</w:t>
      </w:r>
    </w:p>
    <w:p w:rsidR="007F45C5" w:rsidRPr="000019E6" w:rsidRDefault="007F45C5" w:rsidP="000019E6">
      <w:pPr>
        <w:spacing w:after="150"/>
        <w:rPr>
          <w:rFonts w:ascii="Times New Roman" w:eastAsia="Times New Roman" w:hAnsi="Times New Roman"/>
          <w:b/>
          <w:color w:val="000000"/>
          <w:sz w:val="28"/>
          <w:szCs w:val="28"/>
          <w:lang w:eastAsia="ru-RU"/>
        </w:rPr>
      </w:pPr>
      <w:r w:rsidRPr="000019E6">
        <w:rPr>
          <w:rFonts w:ascii="Times New Roman" w:eastAsia="Times New Roman" w:hAnsi="Times New Roman"/>
          <w:b/>
          <w:color w:val="000000"/>
          <w:sz w:val="28"/>
          <w:szCs w:val="28"/>
          <w:lang w:eastAsia="ru-RU"/>
        </w:rPr>
        <w:t>9. Серебряный век русской культуры</w:t>
      </w:r>
      <w:r w:rsidRPr="000019E6">
        <w:rPr>
          <w:rFonts w:ascii="Times New Roman" w:eastAsia="Times New Roman" w:hAnsi="Times New Roman"/>
          <w:color w:val="000000"/>
          <w:sz w:val="28"/>
          <w:szCs w:val="28"/>
          <w:lang w:eastAsia="ru-RU"/>
        </w:rPr>
        <w:t xml:space="preserve">.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Духовное состояние российского общества в начале XX в. Основные тенденции развития русской культуры и культуры народов империи в начале XX в. Развитие науки. Русская философия: поиски общественного идеала. Литература: традиции реализма и новые направления. Декаданс. Символизм. Футуризм. Акмеизм. Изобразительное искусство. Русский авангард. Архитектура. Скульптура.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Драматический театр: традиции и новаторство. Музыка и исполнительское искусство. Русский балет. Русская культура в Европе. «Русские сезоны за границей» С. П. Дягилева. Рождение отечественного кинематографа. Культура народов России. Повседневная жизнь в городе и деревне в начале ХХ в.</w:t>
      </w:r>
    </w:p>
    <w:p w:rsidR="00777D59" w:rsidRPr="007F45C5" w:rsidRDefault="00777D59">
      <w:pPr>
        <w:pStyle w:val="3"/>
        <w:spacing w:before="0" w:beforeAutospacing="0" w:after="0" w:afterAutospacing="0" w:line="360" w:lineRule="auto"/>
        <w:ind w:firstLine="709"/>
        <w:rPr>
          <w:szCs w:val="28"/>
        </w:rPr>
      </w:pPr>
    </w:p>
    <w:p w:rsidR="00777D59" w:rsidRDefault="006821ED" w:rsidP="00776ABF">
      <w:pPr>
        <w:pStyle w:val="4"/>
        <w:spacing w:line="276" w:lineRule="auto"/>
        <w:ind w:left="1701"/>
      </w:pPr>
      <w:bookmarkStart w:id="287" w:name="_Toc409691706"/>
      <w:bookmarkStart w:id="288" w:name="_Toc410654032"/>
      <w:bookmarkStart w:id="289" w:name="_Toc31893444"/>
      <w:bookmarkStart w:id="290" w:name="_Toc31898638"/>
      <w:r>
        <w:t>2.2.2.</w:t>
      </w:r>
      <w:r w:rsidR="007F45C5">
        <w:t>5</w:t>
      </w:r>
      <w:r>
        <w:t>. Обществознание</w:t>
      </w:r>
      <w:bookmarkEnd w:id="287"/>
      <w:bookmarkEnd w:id="288"/>
      <w:bookmarkEnd w:id="289"/>
      <w:bookmarkEnd w:id="290"/>
    </w:p>
    <w:p w:rsidR="00A65480" w:rsidRPr="00A65480" w:rsidRDefault="00A65480" w:rsidP="00776ABF">
      <w:pPr>
        <w:spacing w:after="0"/>
        <w:ind w:left="709"/>
        <w:jc w:val="both"/>
        <w:rPr>
          <w:rFonts w:ascii="Times New Roman" w:hAnsi="Times New Roman"/>
          <w:sz w:val="28"/>
          <w:szCs w:val="28"/>
        </w:rPr>
      </w:pPr>
      <w:r w:rsidRPr="00A65480">
        <w:rPr>
          <w:rFonts w:ascii="Times New Roman" w:hAnsi="Times New Roman"/>
          <w:b/>
          <w:bCs/>
          <w:sz w:val="28"/>
          <w:szCs w:val="28"/>
          <w:shd w:val="clear" w:color="auto" w:fill="FFFFFF"/>
        </w:rPr>
        <w:t>Человек. Деятельность человека</w:t>
      </w:r>
    </w:p>
    <w:p w:rsidR="00A65480" w:rsidRPr="00A65480" w:rsidRDefault="00A65480" w:rsidP="00776ABF">
      <w:pPr>
        <w:tabs>
          <w:tab w:val="left" w:pos="1114"/>
        </w:tabs>
        <w:spacing w:after="0"/>
        <w:ind w:firstLine="709"/>
        <w:jc w:val="both"/>
        <w:rPr>
          <w:rFonts w:ascii="Times New Roman" w:hAnsi="Times New Roman"/>
          <w:sz w:val="28"/>
          <w:szCs w:val="28"/>
        </w:rPr>
      </w:pPr>
      <w:r w:rsidRPr="00A65480">
        <w:rPr>
          <w:rFonts w:ascii="Times New Roman" w:hAnsi="Times New Roman"/>
          <w:sz w:val="28"/>
          <w:szCs w:val="28"/>
        </w:rPr>
        <w:t xml:space="preserve">Биологическое и социальное в человеке. </w:t>
      </w:r>
      <w:r w:rsidRPr="00A65480">
        <w:rPr>
          <w:rFonts w:ascii="Times New Roman" w:hAnsi="Times New Roman"/>
          <w:i/>
          <w:sz w:val="28"/>
          <w:szCs w:val="28"/>
        </w:rPr>
        <w:t>Черты сходства и различий человека и животного. Индивид, индивидуальность, личность.</w:t>
      </w:r>
      <w:r w:rsidRPr="00A65480">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w:t>
      </w:r>
      <w:r w:rsidRPr="00A65480">
        <w:rPr>
          <w:rFonts w:ascii="Times New Roman" w:hAnsi="Times New Roman"/>
          <w:sz w:val="28"/>
          <w:szCs w:val="28"/>
        </w:rPr>
        <w:lastRenderedPageBreak/>
        <w:t xml:space="preserve">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A65480">
        <w:rPr>
          <w:rFonts w:ascii="Times New Roman" w:hAnsi="Times New Roman"/>
          <w:i/>
          <w:sz w:val="28"/>
          <w:szCs w:val="28"/>
        </w:rPr>
        <w:t xml:space="preserve">Личные и деловые отношения. </w:t>
      </w:r>
      <w:r w:rsidRPr="00A65480">
        <w:rPr>
          <w:rFonts w:ascii="Times New Roman" w:hAnsi="Times New Roman"/>
          <w:sz w:val="28"/>
          <w:szCs w:val="28"/>
        </w:rPr>
        <w:t>Лидерство. Межличностные конфликты и способы их разрешения.</w:t>
      </w:r>
    </w:p>
    <w:p w:rsidR="00A65480" w:rsidRPr="00A65480" w:rsidRDefault="00A65480" w:rsidP="00776ABF">
      <w:pPr>
        <w:spacing w:after="0"/>
        <w:ind w:left="709"/>
        <w:jc w:val="both"/>
        <w:rPr>
          <w:rFonts w:ascii="Times New Roman" w:hAnsi="Times New Roman"/>
          <w:b/>
          <w:bCs/>
          <w:sz w:val="28"/>
          <w:szCs w:val="28"/>
          <w:shd w:val="clear" w:color="auto" w:fill="FFFFFF"/>
        </w:rPr>
      </w:pPr>
      <w:r w:rsidRPr="00A65480">
        <w:rPr>
          <w:rFonts w:ascii="Times New Roman" w:hAnsi="Times New Roman"/>
          <w:b/>
          <w:bCs/>
          <w:sz w:val="28"/>
          <w:szCs w:val="28"/>
          <w:shd w:val="clear" w:color="auto" w:fill="FFFFFF"/>
        </w:rPr>
        <w:t>Общество</w:t>
      </w:r>
    </w:p>
    <w:p w:rsidR="00A65480" w:rsidRPr="00A65480" w:rsidRDefault="00A65480" w:rsidP="00776ABF">
      <w:pPr>
        <w:tabs>
          <w:tab w:val="left" w:pos="1114"/>
        </w:tabs>
        <w:spacing w:after="0"/>
        <w:ind w:firstLine="709"/>
        <w:jc w:val="both"/>
        <w:rPr>
          <w:rFonts w:ascii="Times New Roman" w:hAnsi="Times New Roman"/>
          <w:sz w:val="28"/>
          <w:szCs w:val="28"/>
        </w:rPr>
      </w:pPr>
      <w:r w:rsidRPr="00A65480">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A65480">
        <w:rPr>
          <w:rFonts w:ascii="Times New Roman" w:hAnsi="Times New Roman"/>
          <w:i/>
          <w:sz w:val="28"/>
          <w:szCs w:val="28"/>
        </w:rPr>
        <w:t>Общественный прогресс.</w:t>
      </w:r>
      <w:r w:rsidRPr="00A65480">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A65480" w:rsidRPr="00A65480" w:rsidRDefault="00A65480" w:rsidP="00776ABF">
      <w:pPr>
        <w:spacing w:after="0"/>
        <w:ind w:left="709"/>
        <w:jc w:val="both"/>
        <w:rPr>
          <w:rFonts w:ascii="Times New Roman" w:hAnsi="Times New Roman"/>
          <w:b/>
          <w:bCs/>
          <w:sz w:val="28"/>
          <w:szCs w:val="28"/>
          <w:shd w:val="clear" w:color="auto" w:fill="FFFFFF"/>
        </w:rPr>
      </w:pPr>
      <w:r w:rsidRPr="00A65480">
        <w:rPr>
          <w:rFonts w:ascii="Times New Roman" w:hAnsi="Times New Roman"/>
          <w:b/>
          <w:bCs/>
          <w:sz w:val="28"/>
          <w:szCs w:val="28"/>
          <w:shd w:val="clear" w:color="auto" w:fill="FFFFFF"/>
        </w:rPr>
        <w:t>Социальные нормы</w:t>
      </w:r>
    </w:p>
    <w:p w:rsidR="00A65480" w:rsidRPr="00A65480" w:rsidRDefault="00A65480" w:rsidP="00776ABF">
      <w:pPr>
        <w:tabs>
          <w:tab w:val="left" w:pos="1114"/>
        </w:tabs>
        <w:spacing w:after="0"/>
        <w:ind w:firstLine="709"/>
        <w:jc w:val="both"/>
        <w:rPr>
          <w:rFonts w:ascii="Times New Roman" w:hAnsi="Times New Roman"/>
          <w:sz w:val="28"/>
          <w:szCs w:val="28"/>
        </w:rPr>
      </w:pPr>
      <w:r w:rsidRPr="00A65480">
        <w:rPr>
          <w:rFonts w:ascii="Times New Roman" w:hAnsi="Times New Roman"/>
          <w:sz w:val="28"/>
          <w:szCs w:val="28"/>
        </w:rPr>
        <w:t xml:space="preserve">Социальные нормы как регуляторы поведения человека в обществе. </w:t>
      </w:r>
      <w:r w:rsidRPr="00A65480">
        <w:rPr>
          <w:rFonts w:ascii="Times New Roman" w:hAnsi="Times New Roman"/>
          <w:i/>
          <w:sz w:val="28"/>
          <w:szCs w:val="28"/>
        </w:rPr>
        <w:t>Общественные нравы, традиции и обычаи.</w:t>
      </w:r>
      <w:r w:rsidRPr="00A65480">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A65480">
        <w:rPr>
          <w:rFonts w:ascii="Times New Roman" w:hAnsi="Times New Roman"/>
          <w:i/>
          <w:sz w:val="28"/>
          <w:szCs w:val="28"/>
        </w:rPr>
        <w:t xml:space="preserve">Особенности социализации в подростковом возрасте. </w:t>
      </w:r>
      <w:r w:rsidRPr="00A65480">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A65480" w:rsidRPr="00A65480" w:rsidRDefault="00A65480" w:rsidP="00776ABF">
      <w:pPr>
        <w:spacing w:after="0"/>
        <w:ind w:left="709"/>
        <w:jc w:val="both"/>
        <w:rPr>
          <w:rFonts w:ascii="Times New Roman" w:hAnsi="Times New Roman"/>
          <w:b/>
          <w:bCs/>
          <w:sz w:val="28"/>
          <w:szCs w:val="28"/>
          <w:shd w:val="clear" w:color="auto" w:fill="FFFFFF"/>
        </w:rPr>
      </w:pPr>
      <w:r w:rsidRPr="00A65480">
        <w:rPr>
          <w:rFonts w:ascii="Times New Roman" w:hAnsi="Times New Roman"/>
          <w:b/>
          <w:bCs/>
          <w:sz w:val="28"/>
          <w:szCs w:val="28"/>
          <w:shd w:val="clear" w:color="auto" w:fill="FFFFFF"/>
        </w:rPr>
        <w:t>Сфера духовной культуры</w:t>
      </w:r>
    </w:p>
    <w:p w:rsidR="00A65480" w:rsidRPr="00A65480" w:rsidRDefault="00A65480" w:rsidP="00776ABF">
      <w:pPr>
        <w:tabs>
          <w:tab w:val="left" w:pos="1311"/>
        </w:tabs>
        <w:spacing w:after="0"/>
        <w:ind w:firstLine="709"/>
        <w:jc w:val="both"/>
        <w:rPr>
          <w:rFonts w:ascii="Times New Roman" w:hAnsi="Times New Roman"/>
          <w:i/>
          <w:sz w:val="28"/>
          <w:szCs w:val="28"/>
        </w:rPr>
      </w:pPr>
      <w:r w:rsidRPr="00A65480">
        <w:rPr>
          <w:rFonts w:ascii="Times New Roman" w:hAnsi="Times New Roman"/>
          <w:bCs/>
          <w:sz w:val="28"/>
          <w:szCs w:val="28"/>
        </w:rPr>
        <w:t xml:space="preserve">Культура, ее многообразие и основные формы. </w:t>
      </w:r>
      <w:r w:rsidRPr="00A65480">
        <w:rPr>
          <w:rFonts w:ascii="Times New Roman" w:hAnsi="Times New Roman"/>
          <w:sz w:val="28"/>
          <w:szCs w:val="28"/>
        </w:rPr>
        <w:t xml:space="preserve">Наука в жизни современного общества. </w:t>
      </w:r>
      <w:r w:rsidRPr="00A65480">
        <w:rPr>
          <w:rFonts w:ascii="Times New Roman" w:hAnsi="Times New Roman"/>
          <w:i/>
          <w:sz w:val="28"/>
          <w:szCs w:val="28"/>
        </w:rPr>
        <w:t>Научно-технический прогресс в современном обществе.</w:t>
      </w:r>
      <w:r w:rsidRPr="00A65480">
        <w:rPr>
          <w:rFonts w:ascii="Times New Roman" w:hAnsi="Times New Roman"/>
          <w:sz w:val="28"/>
          <w:szCs w:val="28"/>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A65480">
        <w:rPr>
          <w:rFonts w:ascii="Times New Roman" w:hAnsi="Times New Roman"/>
          <w:i/>
          <w:sz w:val="28"/>
          <w:szCs w:val="28"/>
        </w:rPr>
        <w:t>Государственная итоговая аттестация</w:t>
      </w:r>
      <w:r w:rsidRPr="00A65480">
        <w:rPr>
          <w:rFonts w:ascii="Times New Roman" w:hAnsi="Times New Roman"/>
          <w:sz w:val="28"/>
          <w:szCs w:val="28"/>
        </w:rPr>
        <w:t xml:space="preserve">. Самообразование. Религия как форма культуры. </w:t>
      </w:r>
      <w:r w:rsidRPr="00A65480">
        <w:rPr>
          <w:rFonts w:ascii="Times New Roman" w:hAnsi="Times New Roman"/>
          <w:i/>
          <w:sz w:val="28"/>
          <w:szCs w:val="28"/>
        </w:rPr>
        <w:t>Мировые религии.</w:t>
      </w:r>
      <w:r w:rsidRPr="00A65480">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A65480">
        <w:rPr>
          <w:rFonts w:ascii="Times New Roman" w:hAnsi="Times New Roman"/>
          <w:i/>
          <w:sz w:val="28"/>
          <w:szCs w:val="28"/>
        </w:rPr>
        <w:t xml:space="preserve">Влияние искусства на развитие личности. </w:t>
      </w:r>
    </w:p>
    <w:p w:rsidR="00A65480" w:rsidRPr="00A65480" w:rsidRDefault="00A65480" w:rsidP="00776ABF">
      <w:pPr>
        <w:spacing w:after="0"/>
        <w:ind w:left="709"/>
        <w:jc w:val="both"/>
        <w:rPr>
          <w:rFonts w:ascii="Times New Roman" w:hAnsi="Times New Roman"/>
          <w:b/>
          <w:bCs/>
          <w:sz w:val="28"/>
          <w:szCs w:val="28"/>
          <w:shd w:val="clear" w:color="auto" w:fill="FFFFFF"/>
        </w:rPr>
      </w:pPr>
      <w:r w:rsidRPr="00A65480">
        <w:rPr>
          <w:rFonts w:ascii="Times New Roman" w:hAnsi="Times New Roman"/>
          <w:b/>
          <w:bCs/>
          <w:sz w:val="28"/>
          <w:szCs w:val="28"/>
          <w:shd w:val="clear" w:color="auto" w:fill="FFFFFF"/>
        </w:rPr>
        <w:t>Социальная сфера жизни общества</w:t>
      </w:r>
    </w:p>
    <w:p w:rsidR="00A65480" w:rsidRPr="00A65480" w:rsidRDefault="00A65480" w:rsidP="00776ABF">
      <w:pPr>
        <w:tabs>
          <w:tab w:val="left" w:pos="1114"/>
        </w:tabs>
        <w:spacing w:after="0"/>
        <w:ind w:firstLine="709"/>
        <w:jc w:val="both"/>
        <w:rPr>
          <w:rFonts w:ascii="Times New Roman" w:hAnsi="Times New Roman"/>
          <w:sz w:val="28"/>
          <w:szCs w:val="28"/>
        </w:rPr>
      </w:pPr>
      <w:r w:rsidRPr="00A65480">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A65480">
        <w:rPr>
          <w:rFonts w:ascii="Times New Roman" w:hAnsi="Times New Roman"/>
          <w:bCs/>
          <w:i/>
          <w:sz w:val="28"/>
          <w:szCs w:val="28"/>
        </w:rPr>
        <w:t xml:space="preserve">Досуг семьи. </w:t>
      </w:r>
      <w:r w:rsidRPr="00A65480">
        <w:rPr>
          <w:rFonts w:ascii="Times New Roman" w:hAnsi="Times New Roman"/>
          <w:bCs/>
          <w:sz w:val="28"/>
          <w:szCs w:val="28"/>
        </w:rPr>
        <w:lastRenderedPageBreak/>
        <w:t xml:space="preserve">Социальные конфликты и пути их разрешения. Этнос и нация. </w:t>
      </w:r>
      <w:r w:rsidRPr="00A65480">
        <w:rPr>
          <w:rFonts w:ascii="Times New Roman" w:hAnsi="Times New Roman"/>
          <w:i/>
          <w:sz w:val="28"/>
          <w:szCs w:val="28"/>
        </w:rPr>
        <w:t>Национальное самосознание</w:t>
      </w:r>
      <w:r w:rsidRPr="00A65480">
        <w:rPr>
          <w:rFonts w:ascii="Times New Roman" w:hAnsi="Times New Roman"/>
          <w:sz w:val="28"/>
          <w:szCs w:val="28"/>
        </w:rPr>
        <w:t xml:space="preserve">. Отношения между нациями. Россия – многонациональное государство. </w:t>
      </w:r>
      <w:r w:rsidRPr="00A65480">
        <w:rPr>
          <w:rFonts w:ascii="Times New Roman" w:hAnsi="Times New Roman"/>
          <w:bCs/>
          <w:sz w:val="28"/>
          <w:szCs w:val="28"/>
        </w:rPr>
        <w:t>Социальная политика Российского государства.</w:t>
      </w:r>
    </w:p>
    <w:p w:rsidR="00A65480" w:rsidRPr="00A65480" w:rsidRDefault="00A65480" w:rsidP="00776ABF">
      <w:pPr>
        <w:spacing w:after="0"/>
        <w:ind w:left="709"/>
        <w:jc w:val="both"/>
        <w:rPr>
          <w:rFonts w:ascii="Times New Roman" w:hAnsi="Times New Roman"/>
          <w:b/>
          <w:bCs/>
          <w:sz w:val="28"/>
          <w:szCs w:val="28"/>
          <w:shd w:val="clear" w:color="auto" w:fill="FFFFFF"/>
        </w:rPr>
      </w:pPr>
      <w:r w:rsidRPr="00A65480">
        <w:rPr>
          <w:rFonts w:ascii="Times New Roman" w:hAnsi="Times New Roman"/>
          <w:b/>
          <w:bCs/>
          <w:sz w:val="28"/>
          <w:szCs w:val="28"/>
          <w:shd w:val="clear" w:color="auto" w:fill="FFFFFF"/>
        </w:rPr>
        <w:t>Политическая сфера жизни общества</w:t>
      </w:r>
    </w:p>
    <w:p w:rsidR="00A65480" w:rsidRPr="00A65480" w:rsidRDefault="00A65480" w:rsidP="00776ABF">
      <w:pPr>
        <w:tabs>
          <w:tab w:val="left" w:pos="1321"/>
        </w:tabs>
        <w:spacing w:after="0"/>
        <w:ind w:firstLine="709"/>
        <w:jc w:val="both"/>
        <w:rPr>
          <w:rFonts w:ascii="Times New Roman" w:hAnsi="Times New Roman"/>
          <w:i/>
          <w:sz w:val="28"/>
          <w:szCs w:val="28"/>
        </w:rPr>
      </w:pPr>
      <w:r w:rsidRPr="00A65480">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A65480">
        <w:rPr>
          <w:rFonts w:ascii="Times New Roman" w:hAnsi="Times New Roman"/>
          <w:i/>
          <w:sz w:val="28"/>
          <w:szCs w:val="28"/>
        </w:rPr>
        <w:t>Правовое государство.</w:t>
      </w:r>
      <w:r w:rsidRPr="00A65480">
        <w:rPr>
          <w:rFonts w:ascii="Times New Roman" w:hAnsi="Times New Roman"/>
          <w:sz w:val="28"/>
          <w:szCs w:val="28"/>
        </w:rPr>
        <w:t xml:space="preserve"> Местное самоуправление. </w:t>
      </w:r>
      <w:r w:rsidRPr="00A65480">
        <w:rPr>
          <w:rFonts w:ascii="Times New Roman" w:hAnsi="Times New Roman"/>
          <w:i/>
          <w:sz w:val="28"/>
          <w:szCs w:val="28"/>
        </w:rPr>
        <w:t>Межгосударственные отношения. Межгосударственные конфликты и способы их разрешения.</w:t>
      </w:r>
    </w:p>
    <w:p w:rsidR="00A65480" w:rsidRPr="00A65480" w:rsidRDefault="00A65480" w:rsidP="00776ABF">
      <w:pPr>
        <w:spacing w:after="0"/>
        <w:ind w:left="709"/>
        <w:jc w:val="both"/>
        <w:rPr>
          <w:rFonts w:ascii="Times New Roman" w:hAnsi="Times New Roman"/>
          <w:b/>
          <w:bCs/>
          <w:sz w:val="28"/>
          <w:szCs w:val="28"/>
          <w:shd w:val="clear" w:color="auto" w:fill="FFFFFF"/>
        </w:rPr>
      </w:pPr>
      <w:r w:rsidRPr="00A65480">
        <w:rPr>
          <w:rFonts w:ascii="Times New Roman" w:hAnsi="Times New Roman"/>
          <w:b/>
          <w:bCs/>
          <w:sz w:val="28"/>
          <w:szCs w:val="28"/>
          <w:shd w:val="clear" w:color="auto" w:fill="FFFFFF"/>
        </w:rPr>
        <w:t>Гражданин и государство</w:t>
      </w:r>
    </w:p>
    <w:p w:rsidR="00A65480" w:rsidRPr="00A65480" w:rsidRDefault="00A65480" w:rsidP="00776ABF">
      <w:pPr>
        <w:jc w:val="both"/>
        <w:rPr>
          <w:rFonts w:ascii="Times" w:eastAsia="Times New Roman" w:hAnsi="Times"/>
          <w:sz w:val="28"/>
          <w:szCs w:val="28"/>
        </w:rPr>
      </w:pPr>
      <w:r w:rsidRPr="00A65480">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A65480">
        <w:rPr>
          <w:rFonts w:ascii="Times New Roman" w:hAnsi="Times New Roman"/>
          <w:bCs/>
          <w:sz w:val="28"/>
          <w:szCs w:val="28"/>
        </w:rPr>
        <w:t xml:space="preserve">рава и свободы человека и гражданина в Российской Федерации. </w:t>
      </w:r>
      <w:r w:rsidRPr="00A65480">
        <w:rPr>
          <w:rFonts w:ascii="Times New Roman" w:hAnsi="Times New Roman"/>
          <w:sz w:val="28"/>
          <w:szCs w:val="28"/>
        </w:rPr>
        <w:t xml:space="preserve">Конституционные обязанности гражданина Российской Федерации. </w:t>
      </w:r>
      <w:r w:rsidRPr="00A65480">
        <w:rPr>
          <w:rFonts w:ascii="Times New Roman" w:hAnsi="Times New Roman"/>
          <w:bCs/>
          <w:sz w:val="28"/>
          <w:szCs w:val="28"/>
        </w:rPr>
        <w:t xml:space="preserve">Взаимоотношения органов государственной власти и граждан. </w:t>
      </w:r>
      <w:r w:rsidRPr="00A65480">
        <w:rPr>
          <w:rFonts w:ascii="Times New Roman" w:eastAsia="Times New Roman" w:hAnsi="Times New Roman"/>
          <w:sz w:val="28"/>
          <w:szCs w:val="28"/>
          <w:shd w:val="clear" w:color="auto" w:fill="FFFFFF"/>
        </w:rPr>
        <w:t xml:space="preserve">Способы взаимодействия с властью посредством электронного правительства. </w:t>
      </w:r>
      <w:r w:rsidRPr="00A65480">
        <w:rPr>
          <w:rFonts w:ascii="Times New Roman" w:hAnsi="Times New Roman"/>
          <w:bCs/>
          <w:sz w:val="28"/>
          <w:szCs w:val="28"/>
        </w:rPr>
        <w:t xml:space="preserve">Механизмы реализации и защиты прав и свобод человека и гражданина в РФ. </w:t>
      </w:r>
      <w:r w:rsidRPr="00A65480">
        <w:rPr>
          <w:rFonts w:ascii="Times New Roman" w:hAnsi="Times New Roman"/>
          <w:i/>
          <w:sz w:val="28"/>
          <w:szCs w:val="28"/>
        </w:rPr>
        <w:t>Основные международные документы о правах человека и правах ребенка.</w:t>
      </w:r>
    </w:p>
    <w:p w:rsidR="00A65480" w:rsidRPr="00A65480" w:rsidRDefault="00A65480" w:rsidP="00776ABF">
      <w:pPr>
        <w:spacing w:after="0"/>
        <w:ind w:left="709"/>
        <w:jc w:val="both"/>
        <w:rPr>
          <w:rFonts w:ascii="Times New Roman" w:hAnsi="Times New Roman"/>
          <w:b/>
          <w:bCs/>
          <w:sz w:val="28"/>
          <w:szCs w:val="28"/>
          <w:shd w:val="clear" w:color="auto" w:fill="FFFFFF"/>
        </w:rPr>
      </w:pPr>
      <w:r w:rsidRPr="00A65480">
        <w:rPr>
          <w:rFonts w:ascii="Times New Roman" w:hAnsi="Times New Roman"/>
          <w:b/>
          <w:bCs/>
          <w:sz w:val="28"/>
          <w:szCs w:val="28"/>
          <w:shd w:val="clear" w:color="auto" w:fill="FFFFFF"/>
        </w:rPr>
        <w:t>Основы российского законодательства</w:t>
      </w:r>
    </w:p>
    <w:p w:rsidR="00A65480" w:rsidRPr="00A65480" w:rsidRDefault="00A65480" w:rsidP="00776ABF">
      <w:pPr>
        <w:tabs>
          <w:tab w:val="left" w:pos="1114"/>
        </w:tabs>
        <w:spacing w:after="0"/>
        <w:ind w:firstLine="709"/>
        <w:jc w:val="both"/>
        <w:rPr>
          <w:rFonts w:ascii="Times New Roman" w:hAnsi="Times New Roman"/>
          <w:i/>
          <w:sz w:val="28"/>
          <w:szCs w:val="28"/>
        </w:rPr>
      </w:pPr>
      <w:r w:rsidRPr="00A65480">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A65480">
        <w:rPr>
          <w:rFonts w:ascii="Times New Roman" w:hAnsi="Times New Roman"/>
          <w:sz w:val="28"/>
          <w:szCs w:val="28"/>
        </w:rPr>
        <w:t xml:space="preserve">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w:t>
      </w:r>
      <w:r w:rsidRPr="00A65480">
        <w:rPr>
          <w:rFonts w:ascii="Times New Roman" w:hAnsi="Times New Roman"/>
          <w:sz w:val="28"/>
          <w:szCs w:val="28"/>
        </w:rPr>
        <w:lastRenderedPageBreak/>
        <w:t>Особенности административно-правовых отношений. Административные правонарушения. Виды административного наказания.</w:t>
      </w:r>
      <w:r w:rsidRPr="00A65480">
        <w:rPr>
          <w:rFonts w:ascii="Times New Roman" w:hAnsi="Times New Roman"/>
          <w:bCs/>
          <w:sz w:val="28"/>
          <w:szCs w:val="28"/>
        </w:rPr>
        <w:t xml:space="preserve"> Уголовное право, основные понятия и принципы. </w:t>
      </w:r>
      <w:r w:rsidRPr="00A65480">
        <w:rPr>
          <w:rFonts w:ascii="Times New Roman" w:hAnsi="Times New Roman"/>
          <w:sz w:val="28"/>
          <w:szCs w:val="28"/>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A65480">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A65480" w:rsidRPr="00A65480" w:rsidRDefault="00A65480" w:rsidP="00776ABF">
      <w:pPr>
        <w:spacing w:after="0"/>
        <w:ind w:left="709"/>
        <w:jc w:val="both"/>
        <w:rPr>
          <w:rFonts w:ascii="Times New Roman" w:hAnsi="Times New Roman"/>
          <w:b/>
          <w:bCs/>
          <w:sz w:val="28"/>
          <w:szCs w:val="28"/>
          <w:shd w:val="clear" w:color="auto" w:fill="FFFFFF"/>
        </w:rPr>
      </w:pPr>
      <w:r w:rsidRPr="00A65480">
        <w:rPr>
          <w:rFonts w:ascii="Times New Roman" w:hAnsi="Times New Roman"/>
          <w:b/>
          <w:sz w:val="28"/>
          <w:szCs w:val="28"/>
          <w:shd w:val="clear" w:color="auto" w:fill="FFFFFF"/>
        </w:rPr>
        <w:t>Экономика</w:t>
      </w:r>
    </w:p>
    <w:p w:rsidR="00A65480" w:rsidRPr="00A65480" w:rsidRDefault="00A65480" w:rsidP="00776ABF">
      <w:pPr>
        <w:tabs>
          <w:tab w:val="left" w:pos="1114"/>
        </w:tabs>
        <w:spacing w:after="0"/>
        <w:ind w:firstLine="709"/>
        <w:jc w:val="both"/>
        <w:rPr>
          <w:rFonts w:ascii="Times New Roman" w:hAnsi="Times New Roman"/>
          <w:sz w:val="28"/>
          <w:szCs w:val="28"/>
        </w:rPr>
      </w:pPr>
      <w:r w:rsidRPr="00A65480">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A65480">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A65480">
        <w:rPr>
          <w:rFonts w:ascii="Times New Roman" w:hAnsi="Times New Roman"/>
          <w:i/>
          <w:sz w:val="28"/>
          <w:szCs w:val="28"/>
        </w:rPr>
        <w:t xml:space="preserve">Виды рынков. Рынок капиталов. </w:t>
      </w:r>
      <w:r w:rsidRPr="00A65480">
        <w:rPr>
          <w:rFonts w:ascii="Times New Roman" w:hAnsi="Times New Roman"/>
          <w:bCs/>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A65480">
        <w:rPr>
          <w:rFonts w:ascii="Times New Roman" w:hAnsi="Times New Roman"/>
          <w:i/>
          <w:sz w:val="28"/>
          <w:szCs w:val="28"/>
        </w:rPr>
        <w:t>функции, налоговые системы разных эпох</w:t>
      </w:r>
      <w:r w:rsidRPr="00A65480">
        <w:rPr>
          <w:rFonts w:ascii="Times New Roman" w:hAnsi="Times New Roman"/>
          <w:sz w:val="28"/>
          <w:szCs w:val="28"/>
        </w:rPr>
        <w:t>.</w:t>
      </w:r>
    </w:p>
    <w:p w:rsidR="00A65480" w:rsidRPr="00A65480" w:rsidRDefault="00A65480" w:rsidP="00776ABF">
      <w:pPr>
        <w:pStyle w:val="afff5"/>
        <w:spacing w:line="276" w:lineRule="auto"/>
        <w:ind w:firstLine="709"/>
        <w:jc w:val="both"/>
        <w:rPr>
          <w:sz w:val="28"/>
          <w:szCs w:val="28"/>
        </w:rPr>
      </w:pPr>
      <w:r w:rsidRPr="00A65480">
        <w:rPr>
          <w:bCs/>
          <w:sz w:val="28"/>
          <w:szCs w:val="28"/>
          <w:shd w:val="clear" w:color="auto" w:fill="FFFFFF"/>
        </w:rPr>
        <w:t>Банковские услуги, предоставляемые гражданам</w:t>
      </w:r>
      <w:r w:rsidRPr="00A65480">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A65480">
        <w:rPr>
          <w:i/>
          <w:sz w:val="28"/>
          <w:szCs w:val="28"/>
        </w:rPr>
        <w:t>банкинг, онлайн-банкинг</w:t>
      </w:r>
      <w:r w:rsidRPr="00A65480">
        <w:rPr>
          <w:sz w:val="28"/>
          <w:szCs w:val="28"/>
        </w:rPr>
        <w:t xml:space="preserve">. </w:t>
      </w:r>
      <w:r w:rsidRPr="00A65480">
        <w:rPr>
          <w:i/>
          <w:snapToGrid w:val="0"/>
          <w:sz w:val="28"/>
          <w:szCs w:val="28"/>
        </w:rPr>
        <w:t>Страховые услуги</w:t>
      </w:r>
      <w:r w:rsidRPr="00A65480">
        <w:rPr>
          <w:i/>
          <w:sz w:val="28"/>
          <w:szCs w:val="28"/>
        </w:rPr>
        <w:t>: страхование жизни, здоровья, имущества, ответственности. Инвестиции в реальные и финансовые активы.</w:t>
      </w:r>
      <w:r w:rsidRPr="00A65480">
        <w:rPr>
          <w:sz w:val="28"/>
          <w:szCs w:val="28"/>
        </w:rPr>
        <w:t xml:space="preserve"> Пенсионное обеспечение. Налогообложение граждан. Защита от финансовых махинаций. </w:t>
      </w:r>
      <w:r w:rsidRPr="00A65480">
        <w:rPr>
          <w:bCs/>
          <w:sz w:val="28"/>
          <w:szCs w:val="28"/>
          <w:shd w:val="clear" w:color="auto" w:fill="FFFFFF"/>
        </w:rPr>
        <w:t xml:space="preserve">Экономические функции домохозяйства. Потребление домашних хозяйств. </w:t>
      </w:r>
      <w:r w:rsidRPr="00A65480">
        <w:rPr>
          <w:sz w:val="28"/>
          <w:szCs w:val="28"/>
        </w:rPr>
        <w:t>Семейный бюджет. Источники доходов и расходов семьи. Активы и пассивы. Личный финансовый план. Сбережения. Инфляция.</w:t>
      </w:r>
    </w:p>
    <w:p w:rsidR="00A65480" w:rsidRPr="00C85AAA" w:rsidRDefault="00A65480" w:rsidP="00A65480">
      <w:pPr>
        <w:spacing w:line="240" w:lineRule="auto"/>
        <w:rPr>
          <w:sz w:val="24"/>
          <w:szCs w:val="24"/>
        </w:rPr>
      </w:pPr>
    </w:p>
    <w:p w:rsidR="00A65480" w:rsidRPr="00A65480" w:rsidRDefault="00A65480" w:rsidP="00A65480"/>
    <w:p w:rsidR="00777D59" w:rsidRPr="00776ABF" w:rsidRDefault="006821ED" w:rsidP="00776ABF">
      <w:pPr>
        <w:pStyle w:val="4"/>
        <w:spacing w:line="276" w:lineRule="auto"/>
        <w:ind w:left="1701"/>
        <w:rPr>
          <w:szCs w:val="28"/>
        </w:rPr>
      </w:pPr>
      <w:bookmarkStart w:id="291" w:name="_Toc409691707"/>
      <w:bookmarkStart w:id="292" w:name="_Toc410654033"/>
      <w:bookmarkStart w:id="293" w:name="_Toc31893445"/>
      <w:bookmarkStart w:id="294" w:name="_Toc31898639"/>
      <w:r w:rsidRPr="00776ABF">
        <w:rPr>
          <w:szCs w:val="28"/>
        </w:rPr>
        <w:t>2.2.2.</w:t>
      </w:r>
      <w:r w:rsidR="00A65480" w:rsidRPr="00776ABF">
        <w:rPr>
          <w:szCs w:val="28"/>
        </w:rPr>
        <w:t>6</w:t>
      </w:r>
      <w:r w:rsidRPr="00776ABF">
        <w:rPr>
          <w:szCs w:val="28"/>
        </w:rPr>
        <w:t>. География</w:t>
      </w:r>
      <w:bookmarkEnd w:id="291"/>
      <w:bookmarkEnd w:id="292"/>
      <w:bookmarkEnd w:id="293"/>
      <w:bookmarkEnd w:id="294"/>
    </w:p>
    <w:p w:rsidR="006B7BF8" w:rsidRPr="00776ABF" w:rsidRDefault="006B7BF8" w:rsidP="00776ABF">
      <w:pPr>
        <w:pStyle w:val="a9"/>
        <w:spacing w:line="276" w:lineRule="auto"/>
        <w:jc w:val="both"/>
        <w:rPr>
          <w:rFonts w:ascii="Times New Roman" w:hAnsi="Times New Roman"/>
          <w:b/>
          <w:sz w:val="28"/>
          <w:szCs w:val="28"/>
        </w:rPr>
      </w:pPr>
      <w:r w:rsidRPr="00776ABF">
        <w:rPr>
          <w:rFonts w:ascii="Times New Roman" w:hAnsi="Times New Roman"/>
          <w:b/>
          <w:sz w:val="28"/>
          <w:szCs w:val="28"/>
        </w:rPr>
        <w:t>«География. Землеведение». 5-6 классы</w:t>
      </w:r>
    </w:p>
    <w:p w:rsidR="006B7BF8" w:rsidRPr="00776ABF" w:rsidRDefault="006B7BF8" w:rsidP="00776ABF">
      <w:pPr>
        <w:pStyle w:val="a9"/>
        <w:spacing w:line="276" w:lineRule="auto"/>
        <w:jc w:val="both"/>
        <w:rPr>
          <w:rFonts w:ascii="Times New Roman" w:hAnsi="Times New Roman"/>
          <w:b/>
          <w:sz w:val="28"/>
          <w:szCs w:val="28"/>
        </w:rPr>
      </w:pPr>
      <w:r w:rsidRPr="00776ABF">
        <w:rPr>
          <w:rFonts w:ascii="Times New Roman" w:hAnsi="Times New Roman"/>
          <w:b/>
          <w:sz w:val="28"/>
          <w:szCs w:val="28"/>
        </w:rPr>
        <w:t>5-й класс</w:t>
      </w:r>
      <w:r w:rsidRPr="00776ABF">
        <w:rPr>
          <w:rFonts w:ascii="Times New Roman" w:hAnsi="Times New Roman"/>
          <w:sz w:val="28"/>
          <w:szCs w:val="28"/>
        </w:rPr>
        <w:t xml:space="preserve">  </w:t>
      </w:r>
    </w:p>
    <w:p w:rsidR="006B7BF8" w:rsidRPr="00776ABF" w:rsidRDefault="006B7BF8" w:rsidP="00776ABF">
      <w:pPr>
        <w:pStyle w:val="a9"/>
        <w:spacing w:line="276" w:lineRule="auto"/>
        <w:jc w:val="both"/>
        <w:rPr>
          <w:rFonts w:ascii="Times New Roman" w:hAnsi="Times New Roman"/>
          <w:b/>
          <w:sz w:val="28"/>
          <w:szCs w:val="28"/>
        </w:rPr>
      </w:pPr>
      <w:r w:rsidRPr="00776ABF">
        <w:rPr>
          <w:rFonts w:ascii="Times New Roman" w:hAnsi="Times New Roman"/>
          <w:b/>
          <w:sz w:val="28"/>
          <w:szCs w:val="28"/>
        </w:rPr>
        <w:t>ВВЕДЕНИЕ</w:t>
      </w:r>
    </w:p>
    <w:p w:rsidR="006B7BF8" w:rsidRPr="00776ABF" w:rsidRDefault="006B7BF8" w:rsidP="00776ABF">
      <w:pPr>
        <w:pStyle w:val="a9"/>
        <w:spacing w:line="276" w:lineRule="auto"/>
        <w:ind w:left="0" w:firstLine="720"/>
        <w:jc w:val="both"/>
        <w:rPr>
          <w:rFonts w:ascii="Times New Roman" w:hAnsi="Times New Roman"/>
          <w:sz w:val="28"/>
          <w:szCs w:val="28"/>
        </w:rPr>
      </w:pPr>
      <w:r w:rsidRPr="00776ABF">
        <w:rPr>
          <w:rFonts w:ascii="Times New Roman" w:hAnsi="Times New Roman"/>
          <w:b/>
          <w:i/>
          <w:sz w:val="28"/>
          <w:szCs w:val="28"/>
        </w:rPr>
        <w:lastRenderedPageBreak/>
        <w:t>Что изучает география.</w:t>
      </w:r>
      <w:r w:rsidRPr="00776ABF">
        <w:rPr>
          <w:rFonts w:ascii="Times New Roman" w:hAnsi="Times New Roman"/>
          <w:sz w:val="28"/>
          <w:szCs w:val="28"/>
        </w:rPr>
        <w:t xml:space="preserve"> География как наука. Многообразие географических объектов. Природные и антропогенные объекты, процессы и явления.</w:t>
      </w:r>
    </w:p>
    <w:p w:rsidR="006B7BF8" w:rsidRPr="00776ABF" w:rsidRDefault="006B7BF8" w:rsidP="00776ABF">
      <w:pPr>
        <w:pStyle w:val="a9"/>
        <w:spacing w:line="276" w:lineRule="auto"/>
        <w:ind w:left="0" w:firstLine="720"/>
        <w:jc w:val="both"/>
        <w:rPr>
          <w:rFonts w:ascii="Times New Roman" w:hAnsi="Times New Roman"/>
          <w:b/>
          <w:sz w:val="28"/>
          <w:szCs w:val="28"/>
        </w:rPr>
      </w:pPr>
      <w:r w:rsidRPr="00776ABF">
        <w:rPr>
          <w:rFonts w:ascii="Times New Roman" w:hAnsi="Times New Roman"/>
          <w:b/>
          <w:sz w:val="28"/>
          <w:szCs w:val="28"/>
        </w:rPr>
        <w:t xml:space="preserve">РАЗДЕЛ 1. Накопление знаний о Земле </w:t>
      </w:r>
    </w:p>
    <w:p w:rsidR="006B7BF8" w:rsidRPr="00776ABF" w:rsidRDefault="006B7BF8" w:rsidP="00776ABF">
      <w:pPr>
        <w:pStyle w:val="a9"/>
        <w:spacing w:line="276" w:lineRule="auto"/>
        <w:ind w:left="0" w:firstLine="720"/>
        <w:jc w:val="both"/>
        <w:rPr>
          <w:rFonts w:ascii="Times New Roman" w:hAnsi="Times New Roman"/>
          <w:sz w:val="28"/>
          <w:szCs w:val="28"/>
        </w:rPr>
      </w:pPr>
      <w:r w:rsidRPr="00776ABF">
        <w:rPr>
          <w:rFonts w:ascii="Times New Roman" w:hAnsi="Times New Roman"/>
          <w:b/>
          <w:i/>
          <w:sz w:val="28"/>
          <w:szCs w:val="28"/>
        </w:rPr>
        <w:t>Познание Земли в древности.</w:t>
      </w:r>
      <w:r w:rsidRPr="00776ABF">
        <w:rPr>
          <w:rFonts w:ascii="Times New Roman" w:hAnsi="Times New Roman"/>
          <w:sz w:val="28"/>
          <w:szCs w:val="28"/>
        </w:rPr>
        <w:t xml:space="preserve"> Древняя география и географы. География в Средние века.</w:t>
      </w:r>
    </w:p>
    <w:p w:rsidR="006B7BF8" w:rsidRPr="00776ABF" w:rsidRDefault="006B7BF8" w:rsidP="00776ABF">
      <w:pPr>
        <w:pStyle w:val="a9"/>
        <w:spacing w:line="276" w:lineRule="auto"/>
        <w:ind w:left="0" w:firstLine="720"/>
        <w:jc w:val="both"/>
        <w:rPr>
          <w:rFonts w:ascii="Times New Roman" w:hAnsi="Times New Roman"/>
          <w:sz w:val="28"/>
          <w:szCs w:val="28"/>
        </w:rPr>
      </w:pPr>
      <w:r w:rsidRPr="00776ABF">
        <w:rPr>
          <w:rFonts w:ascii="Times New Roman" w:hAnsi="Times New Roman"/>
          <w:b/>
          <w:i/>
          <w:sz w:val="28"/>
          <w:szCs w:val="28"/>
        </w:rPr>
        <w:t xml:space="preserve">Великие географические открытия </w:t>
      </w:r>
      <w:r w:rsidRPr="00776ABF">
        <w:rPr>
          <w:rFonts w:ascii="Times New Roman" w:hAnsi="Times New Roman"/>
          <w:sz w:val="28"/>
          <w:szCs w:val="28"/>
        </w:rPr>
        <w:t>Что такое Великие географические открытия. Экспедиция Христофора Колумба. Открытие южного морского пути в Индию. Первое кругосветное плавание.</w:t>
      </w:r>
    </w:p>
    <w:p w:rsidR="006B7BF8" w:rsidRPr="00776ABF" w:rsidRDefault="006B7BF8" w:rsidP="00776ABF">
      <w:pPr>
        <w:pStyle w:val="a9"/>
        <w:spacing w:line="276" w:lineRule="auto"/>
        <w:ind w:left="0" w:firstLine="720"/>
        <w:jc w:val="both"/>
        <w:rPr>
          <w:rFonts w:ascii="Times New Roman" w:hAnsi="Times New Roman"/>
          <w:sz w:val="28"/>
          <w:szCs w:val="28"/>
        </w:rPr>
      </w:pPr>
      <w:r w:rsidRPr="00776ABF">
        <w:rPr>
          <w:rFonts w:ascii="Times New Roman" w:hAnsi="Times New Roman"/>
          <w:b/>
          <w:i/>
          <w:sz w:val="28"/>
          <w:szCs w:val="28"/>
        </w:rPr>
        <w:t>Открытие Австралии и Антарктиды.</w:t>
      </w:r>
      <w:r w:rsidRPr="00776ABF">
        <w:rPr>
          <w:rFonts w:ascii="Times New Roman" w:hAnsi="Times New Roman"/>
          <w:sz w:val="28"/>
          <w:szCs w:val="28"/>
        </w:rPr>
        <w:t xml:space="preserve"> Открытие и исследование Австралии и Океании. Первооткрыватели Антарктиды. Русское кругосветное плавание.</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Современная география. </w:t>
      </w:r>
      <w:r w:rsidRPr="00776ABF">
        <w:rPr>
          <w:rFonts w:ascii="Times New Roman" w:hAnsi="Times New Roman"/>
          <w:sz w:val="28"/>
          <w:szCs w:val="28"/>
        </w:rPr>
        <w:t>Развитие физической географии. Современные географические исследования. География на мониторе компьютера. Географические информационные системы. Виртуальное познание мира.</w:t>
      </w:r>
    </w:p>
    <w:p w:rsidR="006B7BF8" w:rsidRPr="00776ABF" w:rsidRDefault="006B7BF8" w:rsidP="00776ABF">
      <w:pPr>
        <w:pStyle w:val="a9"/>
        <w:spacing w:line="276" w:lineRule="auto"/>
        <w:ind w:left="0" w:right="-143" w:firstLine="720"/>
        <w:jc w:val="both"/>
        <w:rPr>
          <w:rFonts w:ascii="Times New Roman" w:hAnsi="Times New Roman"/>
          <w:i/>
          <w:sz w:val="28"/>
          <w:szCs w:val="28"/>
        </w:rPr>
      </w:pPr>
      <w:r w:rsidRPr="00776ABF">
        <w:rPr>
          <w:rFonts w:ascii="Times New Roman" w:hAnsi="Times New Roman"/>
          <w:b/>
          <w:i/>
          <w:sz w:val="28"/>
          <w:szCs w:val="28"/>
        </w:rPr>
        <w:t>Практические работы.</w:t>
      </w:r>
      <w:r w:rsidRPr="00776ABF">
        <w:rPr>
          <w:rFonts w:ascii="Times New Roman" w:hAnsi="Times New Roman"/>
          <w:i/>
          <w:sz w:val="28"/>
          <w:szCs w:val="28"/>
        </w:rPr>
        <w:t xml:space="preserve">1 Работа с электронными картами </w:t>
      </w:r>
    </w:p>
    <w:p w:rsidR="006B7BF8" w:rsidRPr="00776ABF" w:rsidRDefault="006B7BF8" w:rsidP="00776ABF">
      <w:pPr>
        <w:pStyle w:val="a9"/>
        <w:spacing w:line="276" w:lineRule="auto"/>
        <w:ind w:left="0" w:right="-143" w:firstLine="720"/>
        <w:jc w:val="both"/>
        <w:rPr>
          <w:rFonts w:ascii="Times New Roman" w:hAnsi="Times New Roman"/>
          <w:b/>
          <w:sz w:val="28"/>
          <w:szCs w:val="28"/>
        </w:rPr>
      </w:pPr>
      <w:r w:rsidRPr="00776ABF">
        <w:rPr>
          <w:rFonts w:ascii="Times New Roman" w:hAnsi="Times New Roman"/>
          <w:b/>
          <w:sz w:val="28"/>
          <w:szCs w:val="28"/>
        </w:rPr>
        <w:t xml:space="preserve">РАЗДЕЛ 2. Земля во Вселенной </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Земля и космос.</w:t>
      </w:r>
      <w:r w:rsidRPr="00776ABF">
        <w:rPr>
          <w:rFonts w:ascii="Times New Roman" w:hAnsi="Times New Roman"/>
          <w:sz w:val="28"/>
          <w:szCs w:val="28"/>
        </w:rPr>
        <w:t xml:space="preserve"> Земля-  часть Вселенной. Как ориентироваться по звездам.</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Земля-часть Солнечной системы.</w:t>
      </w:r>
      <w:r w:rsidRPr="00776ABF">
        <w:rPr>
          <w:rFonts w:ascii="Times New Roman" w:hAnsi="Times New Roman"/>
          <w:sz w:val="28"/>
          <w:szCs w:val="28"/>
        </w:rPr>
        <w:t xml:space="preserve"> Что такое Солнечная система. Похожа ли Земля на другие планеты. Земля – уникальная планета.</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Влияние космоса на Землю и жизнь людей.</w:t>
      </w:r>
      <w:r w:rsidRPr="00776ABF">
        <w:rPr>
          <w:rFonts w:ascii="Times New Roman" w:hAnsi="Times New Roman"/>
          <w:sz w:val="28"/>
          <w:szCs w:val="28"/>
        </w:rPr>
        <w:t xml:space="preserve"> Земля и космос. Земля и Луна.</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Осевое вращение Земли.</w:t>
      </w:r>
      <w:r w:rsidRPr="00776ABF">
        <w:rPr>
          <w:rFonts w:ascii="Times New Roman" w:hAnsi="Times New Roman"/>
          <w:sz w:val="28"/>
          <w:szCs w:val="28"/>
        </w:rPr>
        <w:t>Вращение Земли вокруг своей оси. Географические следствия вращения Земли вокруг своей оси.</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Обращение Земли вокруг Солнца.</w:t>
      </w:r>
      <w:r w:rsidRPr="00776ABF">
        <w:rPr>
          <w:rFonts w:ascii="Times New Roman" w:hAnsi="Times New Roman"/>
          <w:sz w:val="28"/>
          <w:szCs w:val="28"/>
        </w:rPr>
        <w:t xml:space="preserve"> Движение Земли по орбите вокруг Солнца. Времена года на Земле.</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Форма и размеры Земли.</w:t>
      </w:r>
      <w:r w:rsidRPr="00776ABF">
        <w:rPr>
          <w:rFonts w:ascii="Times New Roman" w:hAnsi="Times New Roman"/>
          <w:sz w:val="28"/>
          <w:szCs w:val="28"/>
        </w:rPr>
        <w:t xml:space="preserve"> Как люди определили форму Земли. Размеры Земли. Как форма и размеры Земли влияют на жизнь планеты.</w:t>
      </w:r>
    </w:p>
    <w:p w:rsidR="006B7BF8" w:rsidRPr="00776ABF" w:rsidRDefault="006B7BF8" w:rsidP="00776ABF">
      <w:pPr>
        <w:pStyle w:val="a9"/>
        <w:spacing w:line="276" w:lineRule="auto"/>
        <w:ind w:left="0" w:right="-143" w:firstLine="720"/>
        <w:jc w:val="both"/>
        <w:rPr>
          <w:rFonts w:ascii="Times New Roman" w:hAnsi="Times New Roman"/>
          <w:i/>
          <w:sz w:val="28"/>
          <w:szCs w:val="28"/>
        </w:rPr>
      </w:pPr>
      <w:r w:rsidRPr="00776ABF">
        <w:rPr>
          <w:rFonts w:ascii="Times New Roman" w:hAnsi="Times New Roman"/>
          <w:b/>
          <w:i/>
          <w:sz w:val="28"/>
          <w:szCs w:val="28"/>
        </w:rPr>
        <w:t>Практические работы.</w:t>
      </w:r>
      <w:r w:rsidRPr="00776ABF">
        <w:rPr>
          <w:rFonts w:ascii="Times New Roman" w:hAnsi="Times New Roman"/>
          <w:i/>
          <w:sz w:val="28"/>
          <w:szCs w:val="28"/>
        </w:rPr>
        <w:t>2. Характеристика видов движений Земли, их географических следствий.</w:t>
      </w:r>
    </w:p>
    <w:p w:rsidR="006B7BF8" w:rsidRPr="00776ABF" w:rsidRDefault="006B7BF8" w:rsidP="00776ABF">
      <w:pPr>
        <w:pStyle w:val="a9"/>
        <w:spacing w:line="276" w:lineRule="auto"/>
        <w:ind w:left="0" w:right="-143" w:firstLine="720"/>
        <w:jc w:val="both"/>
        <w:rPr>
          <w:rFonts w:ascii="Times New Roman" w:hAnsi="Times New Roman"/>
          <w:b/>
          <w:sz w:val="28"/>
          <w:szCs w:val="28"/>
        </w:rPr>
      </w:pPr>
      <w:r w:rsidRPr="00776ABF">
        <w:rPr>
          <w:rFonts w:ascii="Times New Roman" w:hAnsi="Times New Roman"/>
          <w:b/>
          <w:sz w:val="28"/>
          <w:szCs w:val="28"/>
        </w:rPr>
        <w:t>РАЗДЕЛ 3. Географические модели Земли</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Ориентирование на земной поверхности.</w:t>
      </w:r>
      <w:r w:rsidRPr="00776ABF">
        <w:rPr>
          <w:rFonts w:ascii="Times New Roman" w:hAnsi="Times New Roman"/>
          <w:sz w:val="28"/>
          <w:szCs w:val="28"/>
        </w:rPr>
        <w:t xml:space="preserve"> Как люди ориентируются. Определение направлений по компасу. Азимут.</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Изображение земной поверхности.</w:t>
      </w:r>
      <w:r w:rsidRPr="00776ABF">
        <w:rPr>
          <w:rFonts w:ascii="Times New Roman" w:hAnsi="Times New Roman"/>
          <w:sz w:val="28"/>
          <w:szCs w:val="28"/>
        </w:rPr>
        <w:t xml:space="preserve"> Глобус. Чем глобус похож на Землю. Зачем нужны плоские изображения Земли. Аэрофотоснимки и космические снимки. Что такое план и карта.</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Масштаб и его виды.</w:t>
      </w:r>
      <w:r w:rsidRPr="00776ABF">
        <w:rPr>
          <w:rFonts w:ascii="Times New Roman" w:hAnsi="Times New Roman"/>
          <w:sz w:val="28"/>
          <w:szCs w:val="28"/>
        </w:rPr>
        <w:t xml:space="preserve"> Масштаб. Виды записи масштаба. Измерение расстояний по планам, картам и глобусу.</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Изображение неровностей земной поверхности на планах и картах.</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sz w:val="28"/>
          <w:szCs w:val="28"/>
        </w:rPr>
        <w:t>Абсолютная и относительная высота. Изображение неровностей горизонталями.</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Планы местности и их чтение. </w:t>
      </w:r>
      <w:r w:rsidRPr="00776ABF">
        <w:rPr>
          <w:rFonts w:ascii="Times New Roman" w:hAnsi="Times New Roman"/>
          <w:sz w:val="28"/>
          <w:szCs w:val="28"/>
        </w:rPr>
        <w:t>План местности – крупномасштабное изображение земной поверхности. Определение направлений.</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lastRenderedPageBreak/>
        <w:t>Параллели и меридианы.</w:t>
      </w:r>
      <w:r w:rsidRPr="00776ABF">
        <w:rPr>
          <w:rFonts w:ascii="Times New Roman" w:hAnsi="Times New Roman"/>
          <w:sz w:val="28"/>
          <w:szCs w:val="28"/>
        </w:rPr>
        <w:t xml:space="preserve">  Параллели. Меридианы. Параллели и меридианы на картах.</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Градусная сеть. Географические координаты.</w:t>
      </w:r>
      <w:r w:rsidRPr="00776ABF">
        <w:rPr>
          <w:rFonts w:ascii="Times New Roman" w:hAnsi="Times New Roman"/>
          <w:sz w:val="28"/>
          <w:szCs w:val="28"/>
        </w:rPr>
        <w:t xml:space="preserve"> Градусная сеть. Географическая широта. Географическая долгота. Определение расстояний на градусной сетке.</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Географические карты.</w:t>
      </w:r>
      <w:r w:rsidRPr="00776ABF">
        <w:rPr>
          <w:rFonts w:ascii="Times New Roman" w:hAnsi="Times New Roman"/>
          <w:sz w:val="28"/>
          <w:szCs w:val="28"/>
        </w:rPr>
        <w:t xml:space="preserve"> Географическая карта как изображение поверхности Земли. Условные знаки карт. Использование планов и карт.</w:t>
      </w:r>
    </w:p>
    <w:p w:rsidR="006B7BF8" w:rsidRPr="00776ABF" w:rsidRDefault="006B7BF8" w:rsidP="00776ABF">
      <w:pPr>
        <w:pStyle w:val="a9"/>
        <w:spacing w:line="276" w:lineRule="auto"/>
        <w:ind w:left="0" w:right="-143" w:firstLine="720"/>
        <w:jc w:val="both"/>
        <w:rPr>
          <w:rFonts w:ascii="Times New Roman" w:hAnsi="Times New Roman"/>
          <w:i/>
          <w:sz w:val="28"/>
          <w:szCs w:val="28"/>
        </w:rPr>
      </w:pPr>
      <w:r w:rsidRPr="00776ABF">
        <w:rPr>
          <w:rFonts w:ascii="Times New Roman" w:hAnsi="Times New Roman"/>
          <w:b/>
          <w:i/>
          <w:sz w:val="28"/>
          <w:szCs w:val="28"/>
        </w:rPr>
        <w:t>Практические работы. 3</w:t>
      </w:r>
      <w:r w:rsidRPr="00776ABF">
        <w:rPr>
          <w:rFonts w:ascii="Times New Roman" w:hAnsi="Times New Roman"/>
          <w:i/>
          <w:sz w:val="28"/>
          <w:szCs w:val="28"/>
        </w:rPr>
        <w:t xml:space="preserve">.Составление плана местности способом глазомерной, полярной съемки. </w:t>
      </w:r>
      <w:r w:rsidRPr="00776ABF">
        <w:rPr>
          <w:rFonts w:ascii="Times New Roman" w:hAnsi="Times New Roman"/>
          <w:b/>
          <w:i/>
          <w:sz w:val="28"/>
          <w:szCs w:val="28"/>
        </w:rPr>
        <w:t>4</w:t>
      </w:r>
      <w:r w:rsidRPr="00776ABF">
        <w:rPr>
          <w:rFonts w:ascii="Times New Roman" w:hAnsi="Times New Roman"/>
          <w:i/>
          <w:sz w:val="28"/>
          <w:szCs w:val="28"/>
        </w:rPr>
        <w:t>. Определение географических координат объектов, географических объектов по их координатам и расстояний между объектами с помощью градусной сетки.</w:t>
      </w:r>
    </w:p>
    <w:p w:rsidR="006B7BF8" w:rsidRPr="00776ABF" w:rsidRDefault="006B7BF8" w:rsidP="00776ABF">
      <w:pPr>
        <w:spacing w:after="0"/>
        <w:ind w:right="-143"/>
        <w:jc w:val="both"/>
        <w:rPr>
          <w:rFonts w:ascii="Times New Roman" w:hAnsi="Times New Roman"/>
          <w:b/>
          <w:sz w:val="28"/>
          <w:szCs w:val="28"/>
        </w:rPr>
      </w:pPr>
      <w:r w:rsidRPr="00776ABF">
        <w:rPr>
          <w:rFonts w:ascii="Times New Roman" w:hAnsi="Times New Roman"/>
          <w:b/>
          <w:sz w:val="28"/>
          <w:szCs w:val="28"/>
        </w:rPr>
        <w:t>РАЗДЕЛ 4. Земная кора.</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Внутреннее строение земной коры. Состав земной коры. </w:t>
      </w:r>
      <w:r w:rsidRPr="00776ABF">
        <w:rPr>
          <w:rFonts w:ascii="Times New Roman" w:hAnsi="Times New Roman"/>
          <w:sz w:val="28"/>
          <w:szCs w:val="28"/>
        </w:rPr>
        <w:t>Строение Земли. Из чего состоит земная кора.</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Разнообразие горных пород. </w:t>
      </w:r>
      <w:r w:rsidRPr="00776ABF">
        <w:rPr>
          <w:rFonts w:ascii="Times New Roman" w:hAnsi="Times New Roman"/>
          <w:sz w:val="28"/>
          <w:szCs w:val="28"/>
        </w:rPr>
        <w:t>Магматические горные породы. Осадочные горные породы. Метаморфические горные породы.</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Земная кора и литосфера – каменные оболочки Земли. </w:t>
      </w:r>
      <w:r w:rsidRPr="00776ABF">
        <w:rPr>
          <w:rFonts w:ascii="Times New Roman" w:hAnsi="Times New Roman"/>
          <w:sz w:val="28"/>
          <w:szCs w:val="28"/>
        </w:rPr>
        <w:t>Земная кора и ее устройство. Литосфера.</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Разнообразие форм рельефа земли. </w:t>
      </w:r>
      <w:r w:rsidRPr="00776ABF">
        <w:rPr>
          <w:rFonts w:ascii="Times New Roman" w:hAnsi="Times New Roman"/>
          <w:sz w:val="28"/>
          <w:szCs w:val="28"/>
        </w:rPr>
        <w:t>Что такое рельеф. Формы рельефа. Причины разнообразия  рельефа.</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Движение земной коры. </w:t>
      </w:r>
      <w:r w:rsidRPr="00776ABF">
        <w:rPr>
          <w:rFonts w:ascii="Times New Roman" w:hAnsi="Times New Roman"/>
          <w:sz w:val="28"/>
          <w:szCs w:val="28"/>
        </w:rPr>
        <w:t>Медленные движения земной коры. Движения земной коры и залегание горных пород.</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Землетрясения. </w:t>
      </w:r>
      <w:r w:rsidRPr="00776ABF">
        <w:rPr>
          <w:rFonts w:ascii="Times New Roman" w:hAnsi="Times New Roman"/>
          <w:sz w:val="28"/>
          <w:szCs w:val="28"/>
        </w:rPr>
        <w:t>Что такое землетрясения. Где происходят землетрясения. Как и зачем изучают землетрясения.</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Вулканизм. </w:t>
      </w:r>
      <w:r w:rsidRPr="00776ABF">
        <w:rPr>
          <w:rFonts w:ascii="Times New Roman" w:hAnsi="Times New Roman"/>
          <w:sz w:val="28"/>
          <w:szCs w:val="28"/>
        </w:rPr>
        <w:t>Что такое вулканизм и вулканы. Где наблюдается вулканизм.</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Внешние силы, изменяющие рельеф. Выветривание.</w:t>
      </w:r>
      <w:r w:rsidRPr="00776ABF">
        <w:rPr>
          <w:rFonts w:ascii="Times New Roman" w:hAnsi="Times New Roman"/>
          <w:sz w:val="28"/>
          <w:szCs w:val="28"/>
        </w:rPr>
        <w:t xml:space="preserve"> Как внешние силы воздействуют на рельеф. Выветривание.</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Работа текучих вод, ледников и ветра.</w:t>
      </w:r>
      <w:r w:rsidRPr="00776ABF">
        <w:rPr>
          <w:rFonts w:ascii="Times New Roman" w:hAnsi="Times New Roman"/>
          <w:sz w:val="28"/>
          <w:szCs w:val="28"/>
        </w:rPr>
        <w:t xml:space="preserve"> Работа текучих вод. Работа ледников. Работа ветра. Деятельность человека.</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Главные формы рельефа суши. </w:t>
      </w:r>
      <w:r w:rsidRPr="00776ABF">
        <w:rPr>
          <w:rFonts w:ascii="Times New Roman" w:hAnsi="Times New Roman"/>
          <w:sz w:val="28"/>
          <w:szCs w:val="28"/>
        </w:rPr>
        <w:t>Что такое горы и равнины. Горы суши. Равнины суши.</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Рельеф дна океанов. </w:t>
      </w:r>
      <w:r w:rsidRPr="00776ABF">
        <w:rPr>
          <w:rFonts w:ascii="Times New Roman" w:hAnsi="Times New Roman"/>
          <w:sz w:val="28"/>
          <w:szCs w:val="28"/>
        </w:rPr>
        <w:t>Неровности океанического дна.</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Человек и земная кора. </w:t>
      </w:r>
      <w:r w:rsidRPr="00776ABF">
        <w:rPr>
          <w:rFonts w:ascii="Times New Roman" w:hAnsi="Times New Roman"/>
          <w:sz w:val="28"/>
          <w:szCs w:val="28"/>
        </w:rPr>
        <w:t>Как земная кора воздействует на человека. Как человек вмешивается в жизнь земной коры.</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sz w:val="28"/>
          <w:szCs w:val="28"/>
        </w:rPr>
        <w:t>Практические работы. 5</w:t>
      </w:r>
      <w:r w:rsidRPr="00776ABF">
        <w:rPr>
          <w:rFonts w:ascii="Times New Roman" w:hAnsi="Times New Roman"/>
          <w:b/>
          <w:i/>
          <w:sz w:val="28"/>
          <w:szCs w:val="28"/>
        </w:rPr>
        <w:t xml:space="preserve">. </w:t>
      </w:r>
      <w:r w:rsidRPr="00776ABF">
        <w:rPr>
          <w:rFonts w:ascii="Times New Roman" w:hAnsi="Times New Roman"/>
          <w:sz w:val="28"/>
          <w:szCs w:val="28"/>
        </w:rPr>
        <w:t xml:space="preserve">Определение горных пород и описание их свойств. </w:t>
      </w:r>
      <w:r w:rsidRPr="00776ABF">
        <w:rPr>
          <w:rFonts w:ascii="Times New Roman" w:hAnsi="Times New Roman"/>
          <w:b/>
          <w:sz w:val="28"/>
          <w:szCs w:val="28"/>
        </w:rPr>
        <w:t xml:space="preserve">6. </w:t>
      </w:r>
      <w:r w:rsidRPr="00776ABF">
        <w:rPr>
          <w:rFonts w:ascii="Times New Roman" w:hAnsi="Times New Roman"/>
          <w:sz w:val="28"/>
          <w:szCs w:val="28"/>
        </w:rPr>
        <w:t>Характеристика крупных форм рельефа на основе анализа карт.</w:t>
      </w:r>
    </w:p>
    <w:p w:rsidR="006B7BF8" w:rsidRPr="00776ABF" w:rsidRDefault="006B7BF8" w:rsidP="00776ABF">
      <w:pPr>
        <w:spacing w:after="0"/>
        <w:rPr>
          <w:rFonts w:ascii="Times New Roman" w:eastAsia="Times New Roman" w:hAnsi="Times New Roman"/>
          <w:b/>
          <w:sz w:val="28"/>
          <w:szCs w:val="28"/>
        </w:rPr>
      </w:pPr>
      <w:r w:rsidRPr="00776ABF">
        <w:rPr>
          <w:rFonts w:ascii="Times New Roman" w:eastAsia="Times New Roman" w:hAnsi="Times New Roman"/>
          <w:b/>
          <w:sz w:val="28"/>
          <w:szCs w:val="28"/>
        </w:rPr>
        <w:t xml:space="preserve">                                     Направление проектной деятельности.</w:t>
      </w:r>
    </w:p>
    <w:p w:rsidR="006B7BF8" w:rsidRPr="00776ABF" w:rsidRDefault="006B7BF8" w:rsidP="00776ABF">
      <w:pPr>
        <w:spacing w:after="0"/>
        <w:rPr>
          <w:rFonts w:ascii="Times New Roman" w:eastAsia="Times New Roman" w:hAnsi="Times New Roman"/>
          <w:color w:val="FF0000"/>
          <w:sz w:val="28"/>
          <w:szCs w:val="28"/>
        </w:rPr>
      </w:pPr>
      <w:r w:rsidRPr="00776ABF">
        <w:rPr>
          <w:rFonts w:ascii="Times New Roman" w:eastAsia="Times New Roman" w:hAnsi="Times New Roman"/>
          <w:sz w:val="28"/>
          <w:szCs w:val="28"/>
        </w:rPr>
        <w:t xml:space="preserve">Проект по теме: </w:t>
      </w:r>
      <w:r w:rsidRPr="00776ABF">
        <w:rPr>
          <w:rFonts w:ascii="Times New Roman" w:hAnsi="Times New Roman"/>
          <w:sz w:val="28"/>
          <w:szCs w:val="28"/>
        </w:rPr>
        <w:t>Создание наглядного пособия «Предсказание погоды по народным приметам» состоит из двух этапов: сбор информации (работа с энциклопедиями, справочниками, дополнительной литературой).  Оформление  наглядного пособия</w:t>
      </w:r>
    </w:p>
    <w:p w:rsidR="006B7BF8" w:rsidRPr="00776ABF" w:rsidRDefault="006B7BF8" w:rsidP="00776ABF">
      <w:pPr>
        <w:pStyle w:val="a9"/>
        <w:spacing w:line="276" w:lineRule="auto"/>
        <w:jc w:val="both"/>
        <w:rPr>
          <w:rFonts w:ascii="Times New Roman" w:hAnsi="Times New Roman"/>
          <w:b/>
          <w:sz w:val="28"/>
          <w:szCs w:val="28"/>
        </w:rPr>
      </w:pPr>
      <w:r w:rsidRPr="00776ABF">
        <w:rPr>
          <w:rFonts w:ascii="Times New Roman" w:hAnsi="Times New Roman"/>
          <w:b/>
          <w:sz w:val="28"/>
          <w:szCs w:val="28"/>
        </w:rPr>
        <w:lastRenderedPageBreak/>
        <w:t>География. Землеведение. 5-6 классы</w:t>
      </w:r>
    </w:p>
    <w:p w:rsidR="006B7BF8" w:rsidRPr="00776ABF" w:rsidRDefault="006B7BF8" w:rsidP="00776ABF">
      <w:pPr>
        <w:pStyle w:val="a9"/>
        <w:spacing w:line="276" w:lineRule="auto"/>
        <w:ind w:left="0" w:right="-143" w:firstLine="720"/>
        <w:jc w:val="both"/>
        <w:rPr>
          <w:rFonts w:ascii="Times New Roman" w:hAnsi="Times New Roman"/>
          <w:b/>
          <w:sz w:val="28"/>
          <w:szCs w:val="28"/>
        </w:rPr>
      </w:pPr>
      <w:r w:rsidRPr="00776ABF">
        <w:rPr>
          <w:rFonts w:ascii="Times New Roman" w:hAnsi="Times New Roman"/>
          <w:b/>
          <w:sz w:val="28"/>
          <w:szCs w:val="28"/>
        </w:rPr>
        <w:t xml:space="preserve">6-й класс </w:t>
      </w:r>
    </w:p>
    <w:p w:rsidR="006B7BF8" w:rsidRPr="00776ABF" w:rsidRDefault="006B7BF8" w:rsidP="00776ABF">
      <w:pPr>
        <w:pStyle w:val="a9"/>
        <w:spacing w:line="276" w:lineRule="auto"/>
        <w:ind w:left="0" w:right="-143" w:firstLine="720"/>
        <w:jc w:val="both"/>
        <w:rPr>
          <w:rFonts w:ascii="Times New Roman" w:hAnsi="Times New Roman"/>
          <w:b/>
          <w:sz w:val="28"/>
          <w:szCs w:val="28"/>
        </w:rPr>
      </w:pPr>
      <w:r w:rsidRPr="00776ABF">
        <w:rPr>
          <w:rFonts w:ascii="Times New Roman" w:hAnsi="Times New Roman"/>
          <w:b/>
          <w:sz w:val="28"/>
          <w:szCs w:val="28"/>
        </w:rPr>
        <w:t xml:space="preserve">ВВЕДЕНИЕ </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sz w:val="28"/>
          <w:szCs w:val="28"/>
        </w:rPr>
        <w:t>Повторение правил работы с учебником, рабочей тетрадью и атласом. Закрепление знаний о метеорологических приборах и приемах метеонаблюдений. Выбор формы дневника наблюдений за погодой и способов его ведения.</w:t>
      </w:r>
    </w:p>
    <w:p w:rsidR="006B7BF8" w:rsidRPr="00776ABF" w:rsidRDefault="006B7BF8" w:rsidP="00776ABF">
      <w:pPr>
        <w:pStyle w:val="a9"/>
        <w:spacing w:line="276" w:lineRule="auto"/>
        <w:ind w:left="0" w:right="-143" w:firstLine="720"/>
        <w:jc w:val="both"/>
        <w:rPr>
          <w:rFonts w:ascii="Times New Roman" w:hAnsi="Times New Roman"/>
          <w:b/>
          <w:sz w:val="28"/>
          <w:szCs w:val="28"/>
        </w:rPr>
      </w:pPr>
      <w:r w:rsidRPr="00776ABF">
        <w:rPr>
          <w:rFonts w:ascii="Times New Roman" w:hAnsi="Times New Roman"/>
          <w:b/>
          <w:sz w:val="28"/>
          <w:szCs w:val="28"/>
        </w:rPr>
        <w:t xml:space="preserve">РАЗДЕЛ 5. Атмосфера </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Из чего состоит атмосфера и как она устроена. </w:t>
      </w:r>
      <w:r w:rsidRPr="00776ABF">
        <w:rPr>
          <w:rFonts w:ascii="Times New Roman" w:hAnsi="Times New Roman"/>
          <w:sz w:val="28"/>
          <w:szCs w:val="28"/>
        </w:rPr>
        <w:t>Что такое атмосфера. Состав атмосферы и ее роль в жизни Земли. Строение атмосферы.</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Нагревание воздуха и его температура. </w:t>
      </w:r>
      <w:r w:rsidRPr="00776ABF">
        <w:rPr>
          <w:rFonts w:ascii="Times New Roman" w:hAnsi="Times New Roman"/>
          <w:sz w:val="28"/>
          <w:szCs w:val="28"/>
        </w:rPr>
        <w:t>Как нагреваются земная поверхность и атмосфера. Различия в нагревании воздуха в течение суток и года. Показатели изменений температуры.</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Зависимость температуры воздуха от географической широты. </w:t>
      </w:r>
      <w:r w:rsidRPr="00776ABF">
        <w:rPr>
          <w:rFonts w:ascii="Times New Roman" w:hAnsi="Times New Roman"/>
          <w:sz w:val="28"/>
          <w:szCs w:val="28"/>
        </w:rPr>
        <w:t xml:space="preserve"> Географическое  распределение температуры воздуха. Пояса освещенности.</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Влага в атмосфере. </w:t>
      </w:r>
      <w:r w:rsidRPr="00776ABF">
        <w:rPr>
          <w:rFonts w:ascii="Times New Roman" w:hAnsi="Times New Roman"/>
          <w:sz w:val="28"/>
          <w:szCs w:val="28"/>
        </w:rPr>
        <w:t>Что такое влажность воздуха. Во что превращается водяной пар. Как образуются облака.</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Атмосферные осадки. </w:t>
      </w:r>
      <w:r w:rsidRPr="00776ABF">
        <w:rPr>
          <w:rFonts w:ascii="Times New Roman" w:hAnsi="Times New Roman"/>
          <w:sz w:val="28"/>
          <w:szCs w:val="28"/>
        </w:rPr>
        <w:t xml:space="preserve">Что такое атмосферные осадки. Как измеряют количество осадков. Как распределяются осадки. </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Давление атмосферы. </w:t>
      </w:r>
      <w:r w:rsidRPr="00776ABF">
        <w:rPr>
          <w:rFonts w:ascii="Times New Roman" w:hAnsi="Times New Roman"/>
          <w:sz w:val="28"/>
          <w:szCs w:val="28"/>
        </w:rPr>
        <w:t>Почему атмосфера давит на земную поверхность. Как измеряют атмосферное давление. Как и почему изменяется давление. Распределение давления на поверхности Земли.</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Ветры.</w:t>
      </w:r>
      <w:r w:rsidRPr="00776ABF">
        <w:rPr>
          <w:rFonts w:ascii="Times New Roman" w:hAnsi="Times New Roman"/>
          <w:sz w:val="28"/>
          <w:szCs w:val="28"/>
        </w:rPr>
        <w:t xml:space="preserve"> Что такое ветер. Какими бывают ветры. Значение ветров.</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Погода. </w:t>
      </w:r>
      <w:r w:rsidRPr="00776ABF">
        <w:rPr>
          <w:rFonts w:ascii="Times New Roman" w:hAnsi="Times New Roman"/>
          <w:sz w:val="28"/>
          <w:szCs w:val="28"/>
        </w:rPr>
        <w:t>Что такое погода. Почему погода разнообразна и изменчива. Как изучают и предсказывают погоду.</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Климат. </w:t>
      </w:r>
      <w:r w:rsidRPr="00776ABF">
        <w:rPr>
          <w:rFonts w:ascii="Times New Roman" w:hAnsi="Times New Roman"/>
          <w:sz w:val="28"/>
          <w:szCs w:val="28"/>
        </w:rPr>
        <w:t>Что такое климат. Как изображают климат на картах.</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Человек и атмосфера. </w:t>
      </w:r>
      <w:r w:rsidRPr="00776ABF">
        <w:rPr>
          <w:rFonts w:ascii="Times New Roman" w:hAnsi="Times New Roman"/>
          <w:sz w:val="28"/>
          <w:szCs w:val="28"/>
        </w:rPr>
        <w:t>Как атмосфера влияет на человека. Как человек воздействует на атмосферу.</w:t>
      </w:r>
    </w:p>
    <w:p w:rsidR="006B7BF8" w:rsidRPr="00776ABF" w:rsidRDefault="006B7BF8" w:rsidP="00776ABF">
      <w:pPr>
        <w:pStyle w:val="a9"/>
        <w:spacing w:line="276" w:lineRule="auto"/>
        <w:ind w:left="0" w:right="-143" w:firstLine="720"/>
        <w:jc w:val="both"/>
        <w:rPr>
          <w:rFonts w:ascii="Times New Roman" w:hAnsi="Times New Roman"/>
          <w:i/>
          <w:sz w:val="28"/>
          <w:szCs w:val="28"/>
        </w:rPr>
      </w:pPr>
      <w:r w:rsidRPr="00776ABF">
        <w:rPr>
          <w:rFonts w:ascii="Times New Roman" w:hAnsi="Times New Roman"/>
          <w:b/>
          <w:i/>
          <w:sz w:val="28"/>
          <w:szCs w:val="28"/>
        </w:rPr>
        <w:t xml:space="preserve">Практические работы. 1. </w:t>
      </w:r>
      <w:r w:rsidRPr="00776ABF">
        <w:rPr>
          <w:rFonts w:ascii="Times New Roman" w:hAnsi="Times New Roman"/>
          <w:i/>
          <w:sz w:val="28"/>
          <w:szCs w:val="28"/>
        </w:rPr>
        <w:t xml:space="preserve">Обобщение данных о температуре воздуха в дневнике наблюдений за погодой. </w:t>
      </w:r>
      <w:r w:rsidRPr="00776ABF">
        <w:rPr>
          <w:rFonts w:ascii="Times New Roman" w:hAnsi="Times New Roman"/>
          <w:b/>
          <w:i/>
          <w:sz w:val="28"/>
          <w:szCs w:val="28"/>
        </w:rPr>
        <w:t>2.</w:t>
      </w:r>
      <w:r w:rsidRPr="00776ABF">
        <w:rPr>
          <w:rFonts w:ascii="Times New Roman" w:hAnsi="Times New Roman"/>
          <w:i/>
          <w:sz w:val="28"/>
          <w:szCs w:val="28"/>
        </w:rPr>
        <w:t xml:space="preserve"> Построение розы ветров на основе данных дневника наблюдений за погодой. </w:t>
      </w:r>
      <w:r w:rsidRPr="00776ABF">
        <w:rPr>
          <w:rFonts w:ascii="Times New Roman" w:hAnsi="Times New Roman"/>
          <w:b/>
          <w:i/>
          <w:sz w:val="28"/>
          <w:szCs w:val="28"/>
        </w:rPr>
        <w:t>3.</w:t>
      </w:r>
      <w:r w:rsidRPr="00776ABF">
        <w:rPr>
          <w:rFonts w:ascii="Times New Roman" w:hAnsi="Times New Roman"/>
          <w:i/>
          <w:sz w:val="28"/>
          <w:szCs w:val="28"/>
        </w:rPr>
        <w:t xml:space="preserve"> Сравнительное описание погоды в двух населенных пунктах на основе анализа карт погоды.</w:t>
      </w:r>
    </w:p>
    <w:p w:rsidR="006B7BF8" w:rsidRPr="00776ABF" w:rsidRDefault="006B7BF8" w:rsidP="00776ABF">
      <w:pPr>
        <w:pStyle w:val="a9"/>
        <w:spacing w:line="276" w:lineRule="auto"/>
        <w:ind w:left="0" w:right="-143" w:firstLine="720"/>
        <w:jc w:val="both"/>
        <w:rPr>
          <w:rFonts w:ascii="Times New Roman" w:hAnsi="Times New Roman"/>
          <w:b/>
          <w:sz w:val="28"/>
          <w:szCs w:val="28"/>
        </w:rPr>
      </w:pPr>
      <w:r w:rsidRPr="00776ABF">
        <w:rPr>
          <w:rFonts w:ascii="Times New Roman" w:hAnsi="Times New Roman"/>
          <w:b/>
          <w:sz w:val="28"/>
          <w:szCs w:val="28"/>
        </w:rPr>
        <w:t xml:space="preserve">РАЗДЕЛ 6. Гидросфера </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Вода на Земле. Круговорот воды в природе. </w:t>
      </w:r>
      <w:r w:rsidRPr="00776ABF">
        <w:rPr>
          <w:rFonts w:ascii="Times New Roman" w:hAnsi="Times New Roman"/>
          <w:sz w:val="28"/>
          <w:szCs w:val="28"/>
        </w:rPr>
        <w:t>Что такое гидросфера. Круговорот воды в природе. Значение гидросферы в жизни Земли.</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Мировой океан – основная часть гидросферы. </w:t>
      </w:r>
      <w:r w:rsidRPr="00776ABF">
        <w:rPr>
          <w:rFonts w:ascii="Times New Roman" w:hAnsi="Times New Roman"/>
          <w:sz w:val="28"/>
          <w:szCs w:val="28"/>
        </w:rPr>
        <w:t>Мировой океан и его части. Моря, заливы, проливы. Как и зачем изучают Мировой океан.</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Свойства океанических вод. </w:t>
      </w:r>
      <w:r w:rsidRPr="00776ABF">
        <w:rPr>
          <w:rFonts w:ascii="Times New Roman" w:hAnsi="Times New Roman"/>
          <w:sz w:val="28"/>
          <w:szCs w:val="28"/>
        </w:rPr>
        <w:t>Цвет и прозрачность. Температура воды. Соленость.</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lastRenderedPageBreak/>
        <w:t xml:space="preserve">Движения воды в океане. Волны. </w:t>
      </w:r>
      <w:r w:rsidRPr="00776ABF">
        <w:rPr>
          <w:rFonts w:ascii="Times New Roman" w:hAnsi="Times New Roman"/>
          <w:sz w:val="28"/>
          <w:szCs w:val="28"/>
        </w:rPr>
        <w:t>Что такое волны. Ветровые волны. Приливные волны (приливы).</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Течения. </w:t>
      </w:r>
      <w:r w:rsidRPr="00776ABF">
        <w:rPr>
          <w:rFonts w:ascii="Times New Roman" w:hAnsi="Times New Roman"/>
          <w:sz w:val="28"/>
          <w:szCs w:val="28"/>
        </w:rPr>
        <w:t>Многообразие течений. Причины возникновения течений. Значения течений.</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Реки. </w:t>
      </w:r>
      <w:r w:rsidRPr="00776ABF">
        <w:rPr>
          <w:rFonts w:ascii="Times New Roman" w:hAnsi="Times New Roman"/>
          <w:sz w:val="28"/>
          <w:szCs w:val="28"/>
        </w:rPr>
        <w:t>Что такое река. Что такое речная система и речной бассейн.</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Жизнь рек. </w:t>
      </w:r>
      <w:r w:rsidRPr="00776ABF">
        <w:rPr>
          <w:rFonts w:ascii="Times New Roman" w:hAnsi="Times New Roman"/>
          <w:sz w:val="28"/>
          <w:szCs w:val="28"/>
        </w:rPr>
        <w:t>Как земная кора влияет на работу рек. Роль климата в жизни рек.</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Озера и болота. </w:t>
      </w:r>
      <w:r w:rsidRPr="00776ABF">
        <w:rPr>
          <w:rFonts w:ascii="Times New Roman" w:hAnsi="Times New Roman"/>
          <w:sz w:val="28"/>
          <w:szCs w:val="28"/>
        </w:rPr>
        <w:t>Что такое озеро. Какими бывают озерные котловины. Какой бывает озерная вода. Болота.</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Подземные воды. </w:t>
      </w:r>
      <w:r w:rsidRPr="00776ABF">
        <w:rPr>
          <w:rFonts w:ascii="Times New Roman" w:hAnsi="Times New Roman"/>
          <w:sz w:val="28"/>
          <w:szCs w:val="28"/>
        </w:rPr>
        <w:t>Как образуются подземные воды. Какими бывают подземные воды.</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Ледники. Многолетняя мерзлота. </w:t>
      </w:r>
      <w:r w:rsidRPr="00776ABF">
        <w:rPr>
          <w:rFonts w:ascii="Times New Roman" w:hAnsi="Times New Roman"/>
          <w:sz w:val="28"/>
          <w:szCs w:val="28"/>
        </w:rPr>
        <w:t>Где и как образуются ледники. Покровные и горные ледники. Многолетняя мерзлота.</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Человек и гидросфера. </w:t>
      </w:r>
      <w:r w:rsidRPr="00776ABF">
        <w:rPr>
          <w:rFonts w:ascii="Times New Roman" w:hAnsi="Times New Roman"/>
          <w:sz w:val="28"/>
          <w:szCs w:val="28"/>
        </w:rPr>
        <w:t>Стихийные явления в гидросфере. Как человек использует гидросферу. Как человек воздействует на гидросферу.</w:t>
      </w:r>
    </w:p>
    <w:p w:rsidR="006B7BF8" w:rsidRPr="00776ABF" w:rsidRDefault="006B7BF8" w:rsidP="00776ABF">
      <w:pPr>
        <w:pStyle w:val="a9"/>
        <w:spacing w:line="276" w:lineRule="auto"/>
        <w:ind w:left="0" w:right="-143" w:firstLine="720"/>
        <w:jc w:val="both"/>
        <w:rPr>
          <w:rFonts w:ascii="Times New Roman" w:hAnsi="Times New Roman"/>
          <w:i/>
          <w:sz w:val="28"/>
          <w:szCs w:val="28"/>
        </w:rPr>
      </w:pPr>
      <w:r w:rsidRPr="00776ABF">
        <w:rPr>
          <w:rFonts w:ascii="Times New Roman" w:hAnsi="Times New Roman"/>
          <w:b/>
          <w:i/>
          <w:sz w:val="28"/>
          <w:szCs w:val="28"/>
        </w:rPr>
        <w:t xml:space="preserve">Практические  работы. 4. </w:t>
      </w:r>
      <w:r w:rsidRPr="00776ABF">
        <w:rPr>
          <w:rFonts w:ascii="Times New Roman" w:hAnsi="Times New Roman"/>
          <w:i/>
          <w:sz w:val="28"/>
          <w:szCs w:val="28"/>
        </w:rPr>
        <w:t>Описание вод Мирового океана на основе анализа карт.</w:t>
      </w:r>
    </w:p>
    <w:p w:rsidR="006B7BF8" w:rsidRPr="00776ABF" w:rsidRDefault="006B7BF8" w:rsidP="00776ABF">
      <w:pPr>
        <w:pStyle w:val="a9"/>
        <w:spacing w:line="276" w:lineRule="auto"/>
        <w:ind w:left="0" w:right="-143" w:firstLine="720"/>
        <w:jc w:val="both"/>
        <w:rPr>
          <w:rFonts w:ascii="Times New Roman" w:hAnsi="Times New Roman"/>
          <w:b/>
          <w:sz w:val="28"/>
          <w:szCs w:val="28"/>
        </w:rPr>
      </w:pPr>
      <w:r w:rsidRPr="00776ABF">
        <w:rPr>
          <w:rFonts w:ascii="Times New Roman" w:hAnsi="Times New Roman"/>
          <w:b/>
          <w:sz w:val="28"/>
          <w:szCs w:val="28"/>
        </w:rPr>
        <w:t xml:space="preserve">РАЗДЕЛ 7. Биосфера </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Что такое биосфера и как она устроена. </w:t>
      </w:r>
      <w:r w:rsidRPr="00776ABF">
        <w:rPr>
          <w:rFonts w:ascii="Times New Roman" w:hAnsi="Times New Roman"/>
          <w:sz w:val="28"/>
          <w:szCs w:val="28"/>
        </w:rPr>
        <w:t>Что такое биосфера. Границы современной биосферы.</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Роль биосферы в природе. </w:t>
      </w:r>
      <w:r w:rsidRPr="00776ABF">
        <w:rPr>
          <w:rFonts w:ascii="Times New Roman" w:hAnsi="Times New Roman"/>
          <w:sz w:val="28"/>
          <w:szCs w:val="28"/>
        </w:rPr>
        <w:t>Биологический круговорот. Биосфера и жизнь Земли. Распределение живого вещества в биосфере.</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Особенности жизни в океане. </w:t>
      </w:r>
      <w:r w:rsidRPr="00776ABF">
        <w:rPr>
          <w:rFonts w:ascii="Times New Roman" w:hAnsi="Times New Roman"/>
          <w:sz w:val="28"/>
          <w:szCs w:val="28"/>
        </w:rPr>
        <w:t>Разнообразие морских организмов. Особенности жизни в воде.</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Распространение жизни в океане. </w:t>
      </w:r>
      <w:r w:rsidRPr="00776ABF">
        <w:rPr>
          <w:rFonts w:ascii="Times New Roman" w:hAnsi="Times New Roman"/>
          <w:sz w:val="28"/>
          <w:szCs w:val="28"/>
        </w:rPr>
        <w:t>Распространение организмов в зависимости от глубины. Распространение организмов в зависимости от климата. Распространение организмов в зависимости от удаленности берегов.</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Жизнь на поверхности суши. Леса. </w:t>
      </w:r>
      <w:r w:rsidRPr="00776ABF">
        <w:rPr>
          <w:rFonts w:ascii="Times New Roman" w:hAnsi="Times New Roman"/>
          <w:sz w:val="28"/>
          <w:szCs w:val="28"/>
        </w:rPr>
        <w:t>Особенности распространения организмов на суше. Леса.</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Жизнь в безлесных пространствах. </w:t>
      </w:r>
      <w:r w:rsidRPr="00776ABF">
        <w:rPr>
          <w:rFonts w:ascii="Times New Roman" w:hAnsi="Times New Roman"/>
          <w:sz w:val="28"/>
          <w:szCs w:val="28"/>
        </w:rPr>
        <w:t>Характеристика степей, пустынь и полупустынь, тундры.</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Почва. </w:t>
      </w:r>
      <w:r w:rsidRPr="00776ABF">
        <w:rPr>
          <w:rFonts w:ascii="Times New Roman" w:hAnsi="Times New Roman"/>
          <w:sz w:val="28"/>
          <w:szCs w:val="28"/>
        </w:rPr>
        <w:t>Почва и ее состав. Условия образования почв. От чего зависти плодородие почв. Строение почв.</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Человек и биосфера. </w:t>
      </w:r>
      <w:r w:rsidRPr="00776ABF">
        <w:rPr>
          <w:rFonts w:ascii="Times New Roman" w:hAnsi="Times New Roman"/>
          <w:sz w:val="28"/>
          <w:szCs w:val="28"/>
        </w:rPr>
        <w:t>Человек – часть биосферы. Воздействие человека на биосферу.</w:t>
      </w:r>
    </w:p>
    <w:p w:rsidR="006B7BF8" w:rsidRPr="00776ABF" w:rsidRDefault="006B7BF8" w:rsidP="00776ABF">
      <w:pPr>
        <w:pStyle w:val="a9"/>
        <w:spacing w:line="276" w:lineRule="auto"/>
        <w:ind w:left="0" w:right="-143" w:firstLine="720"/>
        <w:jc w:val="both"/>
        <w:rPr>
          <w:rFonts w:ascii="Times New Roman" w:hAnsi="Times New Roman"/>
          <w:i/>
          <w:sz w:val="28"/>
          <w:szCs w:val="28"/>
        </w:rPr>
      </w:pPr>
      <w:r w:rsidRPr="00776ABF">
        <w:rPr>
          <w:rFonts w:ascii="Times New Roman" w:hAnsi="Times New Roman"/>
          <w:b/>
          <w:i/>
          <w:sz w:val="28"/>
          <w:szCs w:val="28"/>
        </w:rPr>
        <w:t xml:space="preserve">Практические работы. 5. </w:t>
      </w:r>
      <w:r w:rsidRPr="00776ABF">
        <w:rPr>
          <w:rFonts w:ascii="Times New Roman" w:hAnsi="Times New Roman"/>
          <w:i/>
          <w:sz w:val="28"/>
          <w:szCs w:val="28"/>
        </w:rPr>
        <w:t>Определение состава (строения) почвы.</w:t>
      </w:r>
    </w:p>
    <w:p w:rsidR="006B7BF8" w:rsidRPr="00776ABF" w:rsidRDefault="006B7BF8" w:rsidP="00776ABF">
      <w:pPr>
        <w:pStyle w:val="a9"/>
        <w:spacing w:line="276" w:lineRule="auto"/>
        <w:ind w:left="0" w:right="-143" w:firstLine="720"/>
        <w:jc w:val="both"/>
        <w:rPr>
          <w:rFonts w:ascii="Times New Roman" w:hAnsi="Times New Roman"/>
          <w:b/>
          <w:sz w:val="28"/>
          <w:szCs w:val="28"/>
        </w:rPr>
      </w:pPr>
      <w:r w:rsidRPr="00776ABF">
        <w:rPr>
          <w:rFonts w:ascii="Times New Roman" w:hAnsi="Times New Roman"/>
          <w:b/>
          <w:sz w:val="28"/>
          <w:szCs w:val="28"/>
        </w:rPr>
        <w:t xml:space="preserve">РАЗДЕЛ 8. Географическая оболочка </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Из чего состоит географическая оболочка. </w:t>
      </w:r>
      <w:r w:rsidRPr="00776ABF">
        <w:rPr>
          <w:rFonts w:ascii="Times New Roman" w:hAnsi="Times New Roman"/>
          <w:sz w:val="28"/>
          <w:szCs w:val="28"/>
        </w:rPr>
        <w:t>Что такое географическая оболочка. Границы географической оболочки.</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lastRenderedPageBreak/>
        <w:t xml:space="preserve">Особенности географической оболочки. </w:t>
      </w:r>
      <w:r w:rsidRPr="00776ABF">
        <w:rPr>
          <w:rFonts w:ascii="Times New Roman" w:hAnsi="Times New Roman"/>
          <w:sz w:val="28"/>
          <w:szCs w:val="28"/>
        </w:rPr>
        <w:t>Географическая оболочка – прошлое и настоящее. Уникальность географической оболочки.</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Территориальные комплексы. </w:t>
      </w:r>
      <w:r w:rsidRPr="00776ABF">
        <w:rPr>
          <w:rFonts w:ascii="Times New Roman" w:hAnsi="Times New Roman"/>
          <w:sz w:val="28"/>
          <w:szCs w:val="28"/>
        </w:rPr>
        <w:t>Что такое территориальные комплексы. Разнообразие территориальных комплексов.</w:t>
      </w:r>
    </w:p>
    <w:p w:rsidR="006B7BF8" w:rsidRPr="00776ABF" w:rsidRDefault="006B7BF8" w:rsidP="00776ABF">
      <w:pPr>
        <w:spacing w:after="0"/>
        <w:rPr>
          <w:rFonts w:ascii="Times New Roman" w:eastAsia="Times New Roman" w:hAnsi="Times New Roman"/>
          <w:b/>
          <w:sz w:val="28"/>
          <w:szCs w:val="28"/>
        </w:rPr>
      </w:pPr>
      <w:r w:rsidRPr="00776ABF">
        <w:rPr>
          <w:rFonts w:ascii="Times New Roman" w:eastAsia="Times New Roman" w:hAnsi="Times New Roman"/>
          <w:b/>
          <w:sz w:val="28"/>
          <w:szCs w:val="28"/>
        </w:rPr>
        <w:t xml:space="preserve">                                     Направление проектной деятельности.</w:t>
      </w:r>
    </w:p>
    <w:p w:rsidR="006B7BF8" w:rsidRPr="00776ABF" w:rsidRDefault="006B7BF8" w:rsidP="00776ABF">
      <w:pPr>
        <w:autoSpaceDE w:val="0"/>
        <w:autoSpaceDN w:val="0"/>
        <w:adjustRightInd w:val="0"/>
        <w:spacing w:after="0"/>
        <w:jc w:val="both"/>
        <w:rPr>
          <w:rFonts w:ascii="Times New Roman" w:hAnsi="Times New Roman"/>
          <w:sz w:val="28"/>
          <w:szCs w:val="28"/>
        </w:rPr>
      </w:pPr>
      <w:r w:rsidRPr="00776ABF">
        <w:rPr>
          <w:rFonts w:ascii="Times New Roman" w:eastAsia="Times New Roman" w:hAnsi="Times New Roman"/>
          <w:sz w:val="28"/>
          <w:szCs w:val="28"/>
        </w:rPr>
        <w:t>Проект по теме:</w:t>
      </w:r>
      <w:r w:rsidRPr="00776ABF">
        <w:rPr>
          <w:rFonts w:ascii="Times New Roman" w:hAnsi="Times New Roman"/>
          <w:sz w:val="28"/>
          <w:szCs w:val="28"/>
        </w:rPr>
        <w:t xml:space="preserve"> “Имена на карте России», состоит из двух этапов: изучение карты (нахождения географических объектов, носящих имена людей) и сбор информации (работа с энциклопедиями, справочниками, дополнительной литературой).</w:t>
      </w:r>
    </w:p>
    <w:p w:rsidR="006B7BF8" w:rsidRPr="00776ABF" w:rsidRDefault="006B7BF8" w:rsidP="00776ABF">
      <w:pPr>
        <w:pStyle w:val="a9"/>
        <w:spacing w:line="276" w:lineRule="auto"/>
        <w:ind w:left="0" w:right="-143" w:firstLine="720"/>
        <w:jc w:val="both"/>
        <w:rPr>
          <w:rFonts w:ascii="Times New Roman" w:hAnsi="Times New Roman"/>
          <w:b/>
          <w:sz w:val="28"/>
          <w:szCs w:val="28"/>
        </w:rPr>
      </w:pPr>
      <w:r w:rsidRPr="00776ABF">
        <w:rPr>
          <w:rFonts w:ascii="Times New Roman" w:hAnsi="Times New Roman"/>
          <w:b/>
          <w:sz w:val="28"/>
          <w:szCs w:val="28"/>
        </w:rPr>
        <w:t>География. Страноведение.</w:t>
      </w:r>
    </w:p>
    <w:p w:rsidR="006B7BF8" w:rsidRPr="00776ABF" w:rsidRDefault="006B7BF8" w:rsidP="00776ABF">
      <w:pPr>
        <w:pStyle w:val="a9"/>
        <w:spacing w:line="276" w:lineRule="auto"/>
        <w:ind w:left="0" w:right="-143" w:firstLine="720"/>
        <w:jc w:val="both"/>
        <w:rPr>
          <w:rFonts w:ascii="Times New Roman" w:hAnsi="Times New Roman"/>
          <w:b/>
          <w:sz w:val="28"/>
          <w:szCs w:val="28"/>
        </w:rPr>
      </w:pPr>
      <w:r w:rsidRPr="00776ABF">
        <w:rPr>
          <w:rFonts w:ascii="Times New Roman" w:hAnsi="Times New Roman"/>
          <w:b/>
          <w:sz w:val="28"/>
          <w:szCs w:val="28"/>
        </w:rPr>
        <w:t xml:space="preserve"> МАТЕРИКИ, ОКЕАНЫ, НАРОДЫ И СТРАНЫ </w:t>
      </w:r>
    </w:p>
    <w:p w:rsidR="006B7BF8" w:rsidRPr="00776ABF" w:rsidRDefault="006B7BF8" w:rsidP="00776ABF">
      <w:pPr>
        <w:spacing w:after="0"/>
        <w:ind w:left="426" w:right="-143"/>
        <w:jc w:val="both"/>
        <w:rPr>
          <w:rFonts w:ascii="Times New Roman" w:hAnsi="Times New Roman"/>
          <w:b/>
          <w:sz w:val="28"/>
          <w:szCs w:val="28"/>
        </w:rPr>
      </w:pPr>
      <w:r w:rsidRPr="00776ABF">
        <w:rPr>
          <w:rFonts w:ascii="Times New Roman" w:hAnsi="Times New Roman"/>
          <w:b/>
          <w:sz w:val="28"/>
          <w:szCs w:val="28"/>
        </w:rPr>
        <w:t xml:space="preserve">ВВЕДЕНИЕ </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Что изучают в курсе «Материки, океаны, народы и страны»? </w:t>
      </w:r>
      <w:r w:rsidRPr="00776ABF">
        <w:rPr>
          <w:rFonts w:ascii="Times New Roman" w:hAnsi="Times New Roman"/>
          <w:sz w:val="28"/>
          <w:szCs w:val="28"/>
        </w:rPr>
        <w:t>Для чего человеку необходимы знания географии. Поверхность Земли (материки и океаны). Части света.</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i/>
          <w:sz w:val="28"/>
          <w:szCs w:val="28"/>
        </w:rPr>
        <w:t>Как люди открывали мир.</w:t>
      </w:r>
      <w:r w:rsidRPr="00776ABF">
        <w:rPr>
          <w:rFonts w:ascii="Times New Roman" w:hAnsi="Times New Roman"/>
          <w:sz w:val="28"/>
          <w:szCs w:val="28"/>
        </w:rPr>
        <w:t xml:space="preserve"> География в древности. География в античном мире. География в раннем Средневековье (V—XIV вв.). Эпоха Великих географических открытий(XV—XVII вв.). Эпоха первых научных экспедиций (XVII—XVIII вв.) Эпоха научных экспедиций XIX в. Современная эпоха развития знаний о Земле.</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Методы географических исследований и источники географических знаний. </w:t>
      </w:r>
      <w:r w:rsidRPr="00776ABF">
        <w:rPr>
          <w:rFonts w:ascii="Times New Roman" w:hAnsi="Times New Roman"/>
          <w:sz w:val="28"/>
          <w:szCs w:val="28"/>
        </w:rPr>
        <w:t>Методы изучения Земли.</w:t>
      </w:r>
    </w:p>
    <w:p w:rsidR="006B7BF8" w:rsidRPr="00776ABF" w:rsidRDefault="006B7BF8" w:rsidP="00776ABF">
      <w:pPr>
        <w:ind w:right="-143"/>
        <w:jc w:val="both"/>
        <w:rPr>
          <w:rFonts w:ascii="Times New Roman" w:hAnsi="Times New Roman"/>
          <w:i/>
          <w:sz w:val="28"/>
          <w:szCs w:val="28"/>
        </w:rPr>
      </w:pPr>
      <w:r w:rsidRPr="00776ABF">
        <w:rPr>
          <w:rFonts w:ascii="Times New Roman" w:hAnsi="Times New Roman"/>
          <w:b/>
          <w:i/>
          <w:sz w:val="28"/>
          <w:szCs w:val="28"/>
        </w:rPr>
        <w:t>Практическая работа.</w:t>
      </w:r>
      <w:r w:rsidRPr="00776ABF">
        <w:rPr>
          <w:rFonts w:ascii="Times New Roman" w:hAnsi="Times New Roman"/>
          <w:b/>
          <w:bCs/>
          <w:i/>
          <w:sz w:val="28"/>
          <w:szCs w:val="28"/>
        </w:rPr>
        <w:t>1</w:t>
      </w:r>
      <w:r w:rsidRPr="00776ABF">
        <w:rPr>
          <w:rFonts w:ascii="Times New Roman" w:hAnsi="Times New Roman"/>
          <w:b/>
          <w:bCs/>
          <w:i/>
          <w:color w:val="FF0000"/>
          <w:sz w:val="28"/>
          <w:szCs w:val="28"/>
        </w:rPr>
        <w:t xml:space="preserve"> </w:t>
      </w:r>
      <w:r w:rsidRPr="00776ABF">
        <w:rPr>
          <w:rFonts w:ascii="Times New Roman" w:hAnsi="Times New Roman"/>
          <w:i/>
          <w:sz w:val="28"/>
          <w:szCs w:val="28"/>
        </w:rPr>
        <w:t>Работа с источниками географической информации (картами, дневниками путешествий, справочниками, словарями и др.).</w:t>
      </w:r>
    </w:p>
    <w:p w:rsidR="006B7BF8" w:rsidRPr="00776ABF" w:rsidRDefault="006B7BF8" w:rsidP="00776ABF">
      <w:pPr>
        <w:ind w:left="426" w:right="-143"/>
        <w:jc w:val="both"/>
        <w:rPr>
          <w:rFonts w:ascii="Times New Roman" w:hAnsi="Times New Roman"/>
          <w:sz w:val="28"/>
          <w:szCs w:val="28"/>
        </w:rPr>
      </w:pPr>
      <w:r w:rsidRPr="00776ABF">
        <w:rPr>
          <w:rFonts w:ascii="Times New Roman" w:hAnsi="Times New Roman"/>
          <w:b/>
          <w:sz w:val="28"/>
          <w:szCs w:val="28"/>
        </w:rPr>
        <w:t xml:space="preserve">Главные особенности природы Земли </w:t>
      </w:r>
    </w:p>
    <w:p w:rsidR="006B7BF8" w:rsidRPr="00776ABF" w:rsidRDefault="006B7BF8" w:rsidP="00776ABF">
      <w:pPr>
        <w:spacing w:after="0"/>
        <w:ind w:right="-143"/>
        <w:jc w:val="both"/>
        <w:rPr>
          <w:rFonts w:ascii="Times New Roman" w:hAnsi="Times New Roman"/>
          <w:b/>
          <w:i/>
          <w:sz w:val="28"/>
          <w:szCs w:val="28"/>
        </w:rPr>
      </w:pPr>
      <w:r w:rsidRPr="00776ABF">
        <w:rPr>
          <w:rFonts w:ascii="Times New Roman" w:hAnsi="Times New Roman"/>
          <w:b/>
          <w:i/>
          <w:sz w:val="28"/>
          <w:szCs w:val="28"/>
        </w:rPr>
        <w:t xml:space="preserve">ЛИТОСФЕРА И РЕЛЬЕФ ЗЕМЛИ </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Литосфера .</w:t>
      </w:r>
      <w:r w:rsidRPr="00776ABF">
        <w:rPr>
          <w:rFonts w:ascii="Times New Roman" w:hAnsi="Times New Roman"/>
          <w:sz w:val="28"/>
          <w:szCs w:val="28"/>
        </w:rPr>
        <w:t>Строение материковой и океанической земной коры. Карта строения земной коры. Литосферные плиты. Сейсмические пояса Земли.</w:t>
      </w:r>
    </w:p>
    <w:p w:rsidR="006B7BF8" w:rsidRPr="00776ABF" w:rsidRDefault="006B7BF8" w:rsidP="00776ABF">
      <w:pPr>
        <w:spacing w:after="0"/>
        <w:jc w:val="both"/>
        <w:rPr>
          <w:rFonts w:ascii="Times New Roman" w:hAnsi="Times New Roman"/>
          <w:b/>
          <w:sz w:val="28"/>
          <w:szCs w:val="28"/>
        </w:rPr>
      </w:pPr>
      <w:r w:rsidRPr="00776ABF">
        <w:rPr>
          <w:rFonts w:ascii="Times New Roman" w:hAnsi="Times New Roman"/>
          <w:b/>
          <w:bCs/>
          <w:i/>
          <w:sz w:val="28"/>
          <w:szCs w:val="28"/>
        </w:rPr>
        <w:t xml:space="preserve">Рельеф. </w:t>
      </w:r>
      <w:r w:rsidRPr="00776ABF">
        <w:rPr>
          <w:rFonts w:ascii="Times New Roman" w:hAnsi="Times New Roman"/>
          <w:sz w:val="28"/>
          <w:szCs w:val="28"/>
        </w:rPr>
        <w:t>Крупнейшие (планетарные) формы рельефа.  Крупные формы рельефа. Средние и мелкие формы рельефа. Влияние рельефа на природу и жизнь людей. Опасные природные явления, их предупреждение.</w:t>
      </w:r>
    </w:p>
    <w:p w:rsidR="006B7BF8" w:rsidRPr="00776ABF" w:rsidRDefault="006B7BF8" w:rsidP="00776ABF">
      <w:pPr>
        <w:spacing w:after="0"/>
        <w:jc w:val="both"/>
        <w:rPr>
          <w:rFonts w:ascii="Times New Roman" w:hAnsi="Times New Roman"/>
          <w:i/>
          <w:sz w:val="28"/>
          <w:szCs w:val="28"/>
        </w:rPr>
      </w:pPr>
      <w:r w:rsidRPr="00776ABF">
        <w:rPr>
          <w:rFonts w:ascii="Times New Roman" w:hAnsi="Times New Roman"/>
          <w:b/>
          <w:i/>
          <w:sz w:val="28"/>
          <w:szCs w:val="28"/>
        </w:rPr>
        <w:t>Практическая работа. 2.</w:t>
      </w:r>
      <w:r w:rsidRPr="00776ABF">
        <w:rPr>
          <w:rFonts w:ascii="Times New Roman" w:hAnsi="Times New Roman"/>
          <w:i/>
          <w:sz w:val="28"/>
          <w:szCs w:val="28"/>
        </w:rPr>
        <w:t xml:space="preserve"> Определение по карте направления передвижения литосферных плит и предположение размещения материков и океанов через миллионы лет (на основе теории литосферных плит).</w:t>
      </w:r>
    </w:p>
    <w:p w:rsidR="006B7BF8" w:rsidRPr="00776ABF" w:rsidRDefault="006B7BF8" w:rsidP="00776ABF">
      <w:pPr>
        <w:spacing w:after="0"/>
        <w:ind w:right="-143"/>
        <w:jc w:val="both"/>
        <w:rPr>
          <w:rFonts w:ascii="Times New Roman" w:hAnsi="Times New Roman"/>
          <w:b/>
          <w:sz w:val="28"/>
          <w:szCs w:val="28"/>
        </w:rPr>
      </w:pPr>
      <w:r w:rsidRPr="00776ABF">
        <w:rPr>
          <w:rFonts w:ascii="Times New Roman" w:hAnsi="Times New Roman"/>
          <w:b/>
          <w:sz w:val="28"/>
          <w:szCs w:val="28"/>
        </w:rPr>
        <w:t xml:space="preserve">АТМОСФЕРА И КЛИМАТЫ ЗЕМЛИ </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Климатообразующие факторы. </w:t>
      </w:r>
      <w:r w:rsidRPr="00776ABF">
        <w:rPr>
          <w:rFonts w:ascii="Times New Roman" w:hAnsi="Times New Roman"/>
          <w:sz w:val="28"/>
          <w:szCs w:val="28"/>
        </w:rPr>
        <w:t>Причины (факторы), влияющие на формирование климата.</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Климатические пояса. </w:t>
      </w:r>
      <w:r w:rsidRPr="00776ABF">
        <w:rPr>
          <w:rFonts w:ascii="Times New Roman" w:hAnsi="Times New Roman"/>
          <w:sz w:val="28"/>
          <w:szCs w:val="28"/>
        </w:rPr>
        <w:t xml:space="preserve">Климатические пояса Земли. Основные характеристики экваториального, тропического, субэкваториального, субтропического, умеренного </w:t>
      </w:r>
      <w:r w:rsidRPr="00776ABF">
        <w:rPr>
          <w:rFonts w:ascii="Times New Roman" w:hAnsi="Times New Roman"/>
          <w:sz w:val="28"/>
          <w:szCs w:val="28"/>
        </w:rPr>
        <w:lastRenderedPageBreak/>
        <w:t>арктического и субарктического, антарктического и субантарктического поясов. Климат и человек.</w:t>
      </w:r>
    </w:p>
    <w:p w:rsidR="006B7BF8" w:rsidRPr="00776ABF" w:rsidRDefault="006B7BF8" w:rsidP="00776ABF">
      <w:pPr>
        <w:spacing w:after="0"/>
        <w:ind w:right="-143"/>
        <w:jc w:val="both"/>
        <w:rPr>
          <w:rFonts w:ascii="Times New Roman" w:hAnsi="Times New Roman"/>
          <w:b/>
          <w:sz w:val="28"/>
          <w:szCs w:val="28"/>
        </w:rPr>
      </w:pPr>
      <w:r w:rsidRPr="00776ABF">
        <w:rPr>
          <w:rFonts w:ascii="Times New Roman" w:hAnsi="Times New Roman"/>
          <w:b/>
          <w:sz w:val="28"/>
          <w:szCs w:val="28"/>
        </w:rPr>
        <w:t>ГИДРОСФЕРА</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Мировой океан — основная часть гидросферы</w:t>
      </w:r>
      <w:r w:rsidRPr="00776ABF">
        <w:rPr>
          <w:rFonts w:ascii="Times New Roman" w:hAnsi="Times New Roman"/>
          <w:b/>
          <w:bCs/>
          <w:sz w:val="28"/>
          <w:szCs w:val="28"/>
        </w:rPr>
        <w:t xml:space="preserve">. </w:t>
      </w:r>
      <w:r w:rsidRPr="00776ABF">
        <w:rPr>
          <w:rFonts w:ascii="Times New Roman" w:hAnsi="Times New Roman"/>
          <w:sz w:val="28"/>
          <w:szCs w:val="28"/>
        </w:rPr>
        <w:t>Роль гидросферы в жизни Земли. Влияние воды на состав земной коры и образование рельефа. Роль воды в формировании климата. Вода — необходимое условие для существования жизни. Роль воды в хозяйственной деятельности людей. Свойства вод океана. Водные массы. Поверхностные течения в океане.</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Взаимодействие океана с атмосферой и сушей</w:t>
      </w:r>
      <w:r w:rsidRPr="00776ABF">
        <w:rPr>
          <w:rFonts w:ascii="Times New Roman" w:hAnsi="Times New Roman"/>
          <w:b/>
          <w:bCs/>
          <w:sz w:val="28"/>
          <w:szCs w:val="28"/>
        </w:rPr>
        <w:t xml:space="preserve">. </w:t>
      </w:r>
      <w:r w:rsidRPr="00776ABF">
        <w:rPr>
          <w:rFonts w:ascii="Times New Roman" w:hAnsi="Times New Roman"/>
          <w:sz w:val="28"/>
          <w:szCs w:val="28"/>
        </w:rPr>
        <w:t>Роль Мирового океана в жизни нашей планеты. Влияние поверхностных течений на климат. Влияние суши на Мировой океан.</w:t>
      </w:r>
    </w:p>
    <w:p w:rsidR="006B7BF8" w:rsidRPr="00776ABF" w:rsidRDefault="006B7BF8" w:rsidP="00776ABF">
      <w:pPr>
        <w:spacing w:after="0"/>
        <w:jc w:val="both"/>
        <w:rPr>
          <w:rFonts w:ascii="Times New Roman" w:hAnsi="Times New Roman"/>
          <w:i/>
          <w:sz w:val="28"/>
          <w:szCs w:val="28"/>
        </w:rPr>
      </w:pPr>
      <w:r w:rsidRPr="00776ABF">
        <w:rPr>
          <w:rFonts w:ascii="Times New Roman" w:hAnsi="Times New Roman"/>
          <w:b/>
          <w:i/>
          <w:sz w:val="28"/>
          <w:szCs w:val="28"/>
        </w:rPr>
        <w:t>Практическая работа. 2.</w:t>
      </w:r>
      <w:r w:rsidRPr="00776ABF">
        <w:rPr>
          <w:rFonts w:ascii="Times New Roman" w:hAnsi="Times New Roman"/>
          <w:i/>
          <w:sz w:val="28"/>
          <w:szCs w:val="28"/>
        </w:rPr>
        <w:t xml:space="preserve"> Определение по карте направления передвижения литосферных плит и предположение размещения материков и океанов через миллионы лет (на основе теории литосферных плит).</w:t>
      </w:r>
    </w:p>
    <w:p w:rsidR="006B7BF8" w:rsidRPr="00776ABF" w:rsidRDefault="006B7BF8" w:rsidP="00776ABF">
      <w:pPr>
        <w:spacing w:after="0"/>
        <w:ind w:right="-143"/>
        <w:jc w:val="both"/>
        <w:rPr>
          <w:rFonts w:ascii="Times New Roman" w:hAnsi="Times New Roman"/>
          <w:b/>
          <w:sz w:val="28"/>
          <w:szCs w:val="28"/>
        </w:rPr>
      </w:pPr>
      <w:r w:rsidRPr="00776ABF">
        <w:rPr>
          <w:rFonts w:ascii="Times New Roman" w:hAnsi="Times New Roman"/>
          <w:b/>
          <w:sz w:val="28"/>
          <w:szCs w:val="28"/>
        </w:rPr>
        <w:t xml:space="preserve">ГЕОГРАФИЧЕСКАЯ ОБОЛОЧКА </w:t>
      </w:r>
    </w:p>
    <w:p w:rsidR="006B7BF8" w:rsidRPr="00776ABF" w:rsidRDefault="006B7BF8" w:rsidP="00776ABF">
      <w:pPr>
        <w:spacing w:after="0"/>
        <w:ind w:right="-143"/>
        <w:jc w:val="both"/>
        <w:rPr>
          <w:rFonts w:ascii="Times New Roman" w:hAnsi="Times New Roman"/>
          <w:b/>
          <w:bCs/>
          <w:sz w:val="28"/>
          <w:szCs w:val="28"/>
        </w:rPr>
      </w:pPr>
      <w:r w:rsidRPr="00776ABF">
        <w:rPr>
          <w:rFonts w:ascii="Times New Roman" w:hAnsi="Times New Roman"/>
          <w:b/>
          <w:bCs/>
          <w:i/>
          <w:sz w:val="28"/>
          <w:szCs w:val="28"/>
        </w:rPr>
        <w:t>Свойства и особенности строения географической оболочки</w:t>
      </w:r>
      <w:r w:rsidRPr="00776ABF">
        <w:rPr>
          <w:rFonts w:ascii="Times New Roman" w:hAnsi="Times New Roman"/>
          <w:b/>
          <w:bCs/>
          <w:sz w:val="28"/>
          <w:szCs w:val="28"/>
        </w:rPr>
        <w:t xml:space="preserve">. </w:t>
      </w:r>
      <w:r w:rsidRPr="00776ABF">
        <w:rPr>
          <w:rFonts w:ascii="Times New Roman" w:hAnsi="Times New Roman"/>
          <w:sz w:val="28"/>
          <w:szCs w:val="28"/>
        </w:rPr>
        <w:t>Свойства географической оболочки. Особенностистроения географической оболочки. Формирование природно-территориальных комплексов. Разнообразие природно-территориальных комплексов.</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Закономерности географической оболочки. </w:t>
      </w:r>
      <w:r w:rsidRPr="00776ABF">
        <w:rPr>
          <w:rFonts w:ascii="Times New Roman" w:hAnsi="Times New Roman"/>
          <w:sz w:val="28"/>
          <w:szCs w:val="28"/>
        </w:rPr>
        <w:t>Целостность географической оболочки. Ритмичность существования географической оболочки.</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Географическая зональность</w:t>
      </w:r>
      <w:r w:rsidRPr="00776ABF">
        <w:rPr>
          <w:rFonts w:ascii="Times New Roman" w:hAnsi="Times New Roman"/>
          <w:b/>
          <w:bCs/>
          <w:sz w:val="28"/>
          <w:szCs w:val="28"/>
        </w:rPr>
        <w:t xml:space="preserve">. </w:t>
      </w:r>
      <w:r w:rsidRPr="00776ABF">
        <w:rPr>
          <w:rFonts w:ascii="Times New Roman" w:hAnsi="Times New Roman"/>
          <w:sz w:val="28"/>
          <w:szCs w:val="28"/>
        </w:rPr>
        <w:t xml:space="preserve">Образование природных зон. Закономерности размещения природных зон на Земле. Широтная зональность. Высотная поясность. </w:t>
      </w:r>
    </w:p>
    <w:p w:rsidR="006B7BF8" w:rsidRPr="00776ABF" w:rsidRDefault="006B7BF8" w:rsidP="00776ABF">
      <w:pPr>
        <w:numPr>
          <w:ilvl w:val="0"/>
          <w:numId w:val="164"/>
        </w:numPr>
        <w:spacing w:after="0"/>
        <w:ind w:right="-143"/>
        <w:jc w:val="both"/>
        <w:rPr>
          <w:rFonts w:ascii="Times New Roman" w:hAnsi="Times New Roman"/>
          <w:b/>
          <w:sz w:val="28"/>
          <w:szCs w:val="28"/>
        </w:rPr>
      </w:pPr>
      <w:r w:rsidRPr="00776ABF">
        <w:rPr>
          <w:rFonts w:ascii="Times New Roman" w:hAnsi="Times New Roman"/>
          <w:b/>
          <w:sz w:val="28"/>
          <w:szCs w:val="28"/>
        </w:rPr>
        <w:t>НАСЕЛЕНИЕ ЗЕМЛИ</w:t>
      </w:r>
    </w:p>
    <w:p w:rsidR="006B7BF8" w:rsidRPr="00776ABF" w:rsidRDefault="006B7BF8" w:rsidP="00776ABF">
      <w:pPr>
        <w:spacing w:after="0"/>
        <w:ind w:right="-143"/>
        <w:jc w:val="both"/>
        <w:rPr>
          <w:rFonts w:ascii="Times New Roman" w:hAnsi="Times New Roman"/>
          <w:b/>
          <w:bCs/>
          <w:sz w:val="28"/>
          <w:szCs w:val="28"/>
        </w:rPr>
      </w:pPr>
      <w:r w:rsidRPr="00776ABF">
        <w:rPr>
          <w:rFonts w:ascii="Times New Roman" w:hAnsi="Times New Roman"/>
          <w:b/>
          <w:bCs/>
          <w:i/>
          <w:sz w:val="28"/>
          <w:szCs w:val="28"/>
        </w:rPr>
        <w:t xml:space="preserve">Численность населения и размещение людей на Земле. </w:t>
      </w:r>
      <w:r w:rsidRPr="00776ABF">
        <w:rPr>
          <w:rFonts w:ascii="Times New Roman" w:hAnsi="Times New Roman"/>
          <w:sz w:val="28"/>
          <w:szCs w:val="28"/>
        </w:rPr>
        <w:t>Численность населения Земли. Причины, влияющие начисленность населения.</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Народы и религии мира.</w:t>
      </w:r>
      <w:r w:rsidRPr="00776ABF">
        <w:rPr>
          <w:rFonts w:ascii="Times New Roman" w:hAnsi="Times New Roman"/>
          <w:sz w:val="28"/>
          <w:szCs w:val="28"/>
        </w:rPr>
        <w:t>Расы, этносы. Мировые и национальные религии. Культурно-исторические регионы мира. Страны мира.</w:t>
      </w:r>
    </w:p>
    <w:p w:rsidR="006B7BF8" w:rsidRPr="00776ABF" w:rsidRDefault="006B7BF8" w:rsidP="00776ABF">
      <w:pPr>
        <w:spacing w:after="0"/>
        <w:ind w:right="-143"/>
        <w:jc w:val="both"/>
        <w:rPr>
          <w:rFonts w:ascii="Times New Roman" w:hAnsi="Times New Roman"/>
          <w:b/>
          <w:bCs/>
          <w:sz w:val="28"/>
          <w:szCs w:val="28"/>
        </w:rPr>
      </w:pPr>
      <w:r w:rsidRPr="00776ABF">
        <w:rPr>
          <w:rFonts w:ascii="Times New Roman" w:hAnsi="Times New Roman"/>
          <w:b/>
          <w:bCs/>
          <w:i/>
          <w:sz w:val="28"/>
          <w:szCs w:val="28"/>
        </w:rPr>
        <w:t xml:space="preserve">Хозяйственная деятельность населения. Городское и сельское население. </w:t>
      </w:r>
      <w:r w:rsidRPr="00776ABF">
        <w:rPr>
          <w:rFonts w:ascii="Times New Roman" w:hAnsi="Times New Roman"/>
          <w:sz w:val="28"/>
          <w:szCs w:val="28"/>
        </w:rPr>
        <w:t>Основные виды хозяйственной деятельности населения. Их влияние на природные комплексы. Городское и сельское население.</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i/>
          <w:sz w:val="28"/>
          <w:szCs w:val="28"/>
        </w:rPr>
        <w:t>Практическая работа.</w:t>
      </w:r>
      <w:r w:rsidRPr="00776ABF">
        <w:rPr>
          <w:rFonts w:ascii="Times New Roman" w:hAnsi="Times New Roman"/>
          <w:b/>
          <w:bCs/>
          <w:sz w:val="28"/>
          <w:szCs w:val="28"/>
        </w:rPr>
        <w:t xml:space="preserve">2. </w:t>
      </w:r>
      <w:r w:rsidRPr="00776ABF">
        <w:rPr>
          <w:rFonts w:ascii="Times New Roman" w:hAnsi="Times New Roman"/>
          <w:sz w:val="28"/>
          <w:szCs w:val="28"/>
        </w:rPr>
        <w:t xml:space="preserve">Анализ изменения численности и плотности населения Земли. </w:t>
      </w:r>
    </w:p>
    <w:p w:rsidR="006B7BF8" w:rsidRPr="00776ABF" w:rsidRDefault="006B7BF8" w:rsidP="00776ABF">
      <w:pPr>
        <w:spacing w:after="0"/>
        <w:ind w:right="-143"/>
        <w:jc w:val="both"/>
        <w:rPr>
          <w:rFonts w:ascii="Times New Roman" w:hAnsi="Times New Roman"/>
          <w:b/>
          <w:sz w:val="28"/>
          <w:szCs w:val="28"/>
        </w:rPr>
      </w:pPr>
      <w:r w:rsidRPr="00776ABF">
        <w:rPr>
          <w:rFonts w:ascii="Times New Roman" w:hAnsi="Times New Roman"/>
          <w:b/>
          <w:sz w:val="28"/>
          <w:szCs w:val="28"/>
        </w:rPr>
        <w:t xml:space="preserve">МАТЕРИКИ И ОКЕАНЫ </w:t>
      </w:r>
    </w:p>
    <w:p w:rsidR="006B7BF8" w:rsidRPr="00776ABF" w:rsidRDefault="006B7BF8" w:rsidP="00776ABF">
      <w:pPr>
        <w:spacing w:after="0"/>
        <w:ind w:right="-143"/>
        <w:jc w:val="both"/>
        <w:rPr>
          <w:rFonts w:ascii="Times New Roman" w:hAnsi="Times New Roman"/>
          <w:b/>
          <w:i/>
          <w:sz w:val="28"/>
          <w:szCs w:val="28"/>
        </w:rPr>
      </w:pPr>
      <w:r w:rsidRPr="00776ABF">
        <w:rPr>
          <w:rFonts w:ascii="Times New Roman" w:hAnsi="Times New Roman"/>
          <w:b/>
          <w:i/>
          <w:sz w:val="28"/>
          <w:szCs w:val="28"/>
        </w:rPr>
        <w:t xml:space="preserve">АФРИКА </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Географическое положение. История исследования. </w:t>
      </w:r>
      <w:r w:rsidRPr="00776ABF">
        <w:rPr>
          <w:rFonts w:ascii="Times New Roman" w:hAnsi="Times New Roman"/>
          <w:sz w:val="28"/>
          <w:szCs w:val="28"/>
        </w:rPr>
        <w:t>Географическое положение. Исследование Африки зарубежными путешественниками. Исследование Африки русскими путешественниками и учеными.</w:t>
      </w:r>
    </w:p>
    <w:p w:rsidR="006B7BF8" w:rsidRPr="00776ABF" w:rsidRDefault="006B7BF8" w:rsidP="00776ABF">
      <w:pPr>
        <w:spacing w:after="0"/>
        <w:ind w:right="-143"/>
        <w:jc w:val="both"/>
        <w:rPr>
          <w:rFonts w:ascii="Times New Roman" w:hAnsi="Times New Roman"/>
          <w:b/>
          <w:bCs/>
          <w:i/>
          <w:sz w:val="28"/>
          <w:szCs w:val="28"/>
        </w:rPr>
      </w:pPr>
      <w:r w:rsidRPr="00776ABF">
        <w:rPr>
          <w:rFonts w:ascii="Times New Roman" w:hAnsi="Times New Roman"/>
          <w:b/>
          <w:i/>
          <w:sz w:val="28"/>
          <w:szCs w:val="28"/>
        </w:rPr>
        <w:t>ПРИРОДА МАТЕРИКА</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lastRenderedPageBreak/>
        <w:t xml:space="preserve">Рельеф и полезные ископаемые. </w:t>
      </w:r>
      <w:r w:rsidRPr="00776ABF">
        <w:rPr>
          <w:rFonts w:ascii="Times New Roman" w:hAnsi="Times New Roman"/>
          <w:sz w:val="28"/>
          <w:szCs w:val="28"/>
        </w:rPr>
        <w:t>Рельеф. Формирование рельефа под влиянием внутренних и внешних процессов. Полезные ископаемые.</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Климат. </w:t>
      </w:r>
      <w:r w:rsidRPr="00776ABF">
        <w:rPr>
          <w:rFonts w:ascii="Times New Roman" w:hAnsi="Times New Roman"/>
          <w:sz w:val="28"/>
          <w:szCs w:val="28"/>
        </w:rPr>
        <w:t>Распределение температур воздуха. Распределение осадков. Климатические пояса.</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Внутренние воды. </w:t>
      </w:r>
      <w:r w:rsidRPr="00776ABF">
        <w:rPr>
          <w:rFonts w:ascii="Times New Roman" w:hAnsi="Times New Roman"/>
          <w:sz w:val="28"/>
          <w:szCs w:val="28"/>
        </w:rPr>
        <w:t>Внутренние воды. Основные речные системы. Озера. Значение внутренних вод для хозяйства.</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Природные зоны. Экваториальные леса. Саванны</w:t>
      </w:r>
      <w:r w:rsidRPr="00776ABF">
        <w:rPr>
          <w:rFonts w:ascii="Times New Roman" w:hAnsi="Times New Roman"/>
          <w:b/>
          <w:bCs/>
          <w:sz w:val="28"/>
          <w:szCs w:val="28"/>
        </w:rPr>
        <w:t xml:space="preserve">. </w:t>
      </w:r>
      <w:r w:rsidRPr="00776ABF">
        <w:rPr>
          <w:rFonts w:ascii="Times New Roman" w:hAnsi="Times New Roman"/>
          <w:sz w:val="28"/>
          <w:szCs w:val="28"/>
        </w:rPr>
        <w:t>Экваториальные леса. Саванны.</w:t>
      </w:r>
    </w:p>
    <w:p w:rsidR="006B7BF8" w:rsidRPr="00776ABF" w:rsidRDefault="006B7BF8" w:rsidP="00776ABF">
      <w:pPr>
        <w:spacing w:after="0"/>
        <w:ind w:right="-143"/>
        <w:jc w:val="both"/>
        <w:rPr>
          <w:rFonts w:ascii="Times New Roman" w:hAnsi="Times New Roman"/>
          <w:b/>
          <w:bCs/>
          <w:sz w:val="28"/>
          <w:szCs w:val="28"/>
        </w:rPr>
      </w:pPr>
      <w:r w:rsidRPr="00776ABF">
        <w:rPr>
          <w:rFonts w:ascii="Times New Roman" w:hAnsi="Times New Roman"/>
          <w:b/>
          <w:bCs/>
          <w:i/>
          <w:sz w:val="28"/>
          <w:szCs w:val="28"/>
        </w:rPr>
        <w:t>Тропические пустыни. Влияние человека на природу.</w:t>
      </w:r>
      <w:r w:rsidRPr="00776ABF">
        <w:rPr>
          <w:rFonts w:ascii="Times New Roman" w:hAnsi="Times New Roman"/>
          <w:sz w:val="28"/>
          <w:szCs w:val="28"/>
        </w:rPr>
        <w:t>Тропические пустыни. Влияние человека на природу. Стихийные бедствия. Заповедники и национальные парки.</w:t>
      </w:r>
    </w:p>
    <w:p w:rsidR="006B7BF8" w:rsidRPr="00776ABF" w:rsidRDefault="006B7BF8" w:rsidP="00776ABF">
      <w:pPr>
        <w:spacing w:after="0"/>
        <w:ind w:right="-143"/>
        <w:jc w:val="both"/>
        <w:rPr>
          <w:rFonts w:ascii="Times New Roman" w:hAnsi="Times New Roman"/>
          <w:b/>
          <w:i/>
          <w:sz w:val="28"/>
          <w:szCs w:val="28"/>
        </w:rPr>
      </w:pPr>
      <w:r w:rsidRPr="00776ABF">
        <w:rPr>
          <w:rFonts w:ascii="Times New Roman" w:hAnsi="Times New Roman"/>
          <w:b/>
          <w:i/>
          <w:sz w:val="28"/>
          <w:szCs w:val="28"/>
        </w:rPr>
        <w:t xml:space="preserve">НАРОДЫ И СТРАНЫ </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Население и политическая карта. </w:t>
      </w:r>
      <w:r w:rsidRPr="00776ABF">
        <w:rPr>
          <w:rFonts w:ascii="Times New Roman" w:hAnsi="Times New Roman"/>
          <w:sz w:val="28"/>
          <w:szCs w:val="28"/>
        </w:rPr>
        <w:t>Народы. Политическая карта.</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Страны Северной Африки. </w:t>
      </w:r>
      <w:r w:rsidRPr="00776ABF">
        <w:rPr>
          <w:rFonts w:ascii="Times New Roman" w:hAnsi="Times New Roman"/>
          <w:sz w:val="28"/>
          <w:szCs w:val="28"/>
        </w:rPr>
        <w:t>Страны Северной Африки. Географическое положение, природа, население, хозяйство Алжира.</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Страны Судана и Центральной Африки </w:t>
      </w:r>
      <w:r w:rsidRPr="00776ABF">
        <w:rPr>
          <w:rFonts w:ascii="Times New Roman" w:hAnsi="Times New Roman"/>
          <w:sz w:val="28"/>
          <w:szCs w:val="28"/>
        </w:rPr>
        <w:t>Страны Судана и Центральной Африки. Географическое положение, природа, население, хозяйство Гвинеи (Республики Гвинея), Демократической Республики Конго (ДР Конго).</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Страны Восточной Африки. </w:t>
      </w:r>
      <w:r w:rsidRPr="00776ABF">
        <w:rPr>
          <w:rFonts w:ascii="Times New Roman" w:hAnsi="Times New Roman"/>
          <w:sz w:val="28"/>
          <w:szCs w:val="28"/>
        </w:rPr>
        <w:t>Страны Восточной Африки. Географическое положение, природа, население, хозяйство Кении.</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Страны Южной Африки. </w:t>
      </w:r>
      <w:r w:rsidRPr="00776ABF">
        <w:rPr>
          <w:rFonts w:ascii="Times New Roman" w:hAnsi="Times New Roman"/>
          <w:sz w:val="28"/>
          <w:szCs w:val="28"/>
        </w:rPr>
        <w:t>Страны Южной Африки. Географическое положение, природа, население, хозяйство Южно-Африканской Республики (ЮАР).</w:t>
      </w:r>
    </w:p>
    <w:p w:rsidR="006B7BF8" w:rsidRPr="00776ABF" w:rsidRDefault="006B7BF8" w:rsidP="00776ABF">
      <w:pPr>
        <w:autoSpaceDE w:val="0"/>
        <w:autoSpaceDN w:val="0"/>
        <w:adjustRightInd w:val="0"/>
        <w:spacing w:after="0"/>
        <w:jc w:val="both"/>
        <w:rPr>
          <w:rFonts w:ascii="Times New Roman" w:hAnsi="Times New Roman"/>
          <w:color w:val="FF0000"/>
          <w:sz w:val="28"/>
          <w:szCs w:val="28"/>
        </w:rPr>
      </w:pPr>
      <w:r w:rsidRPr="00776ABF">
        <w:rPr>
          <w:rFonts w:ascii="Times New Roman" w:hAnsi="Times New Roman"/>
          <w:b/>
          <w:sz w:val="28"/>
          <w:szCs w:val="28"/>
        </w:rPr>
        <w:t>Практические работы</w:t>
      </w:r>
      <w:r w:rsidRPr="00776ABF">
        <w:rPr>
          <w:rFonts w:ascii="Times New Roman" w:hAnsi="Times New Roman"/>
          <w:sz w:val="28"/>
          <w:szCs w:val="28"/>
        </w:rPr>
        <w:t>.3</w:t>
      </w:r>
      <w:r w:rsidRPr="00776ABF">
        <w:rPr>
          <w:rFonts w:ascii="Times New Roman" w:hAnsi="Times New Roman"/>
          <w:b/>
          <w:bCs/>
          <w:sz w:val="28"/>
          <w:szCs w:val="28"/>
        </w:rPr>
        <w:t xml:space="preserve">. </w:t>
      </w:r>
      <w:r w:rsidRPr="00776ABF">
        <w:rPr>
          <w:rFonts w:ascii="Times New Roman" w:hAnsi="Times New Roman"/>
          <w:sz w:val="28"/>
          <w:szCs w:val="28"/>
        </w:rPr>
        <w:t xml:space="preserve">Определение географических координат крайних точек, протяженности материка с севера на юг в градусах и километрах. Определение географического положения материка. </w:t>
      </w:r>
      <w:r w:rsidRPr="00776ABF">
        <w:rPr>
          <w:rFonts w:ascii="Times New Roman" w:hAnsi="Times New Roman"/>
          <w:b/>
          <w:bCs/>
          <w:sz w:val="28"/>
          <w:szCs w:val="28"/>
        </w:rPr>
        <w:t xml:space="preserve">4. </w:t>
      </w:r>
      <w:r w:rsidRPr="00776ABF">
        <w:rPr>
          <w:rFonts w:ascii="Times New Roman" w:hAnsi="Times New Roman"/>
          <w:sz w:val="28"/>
          <w:szCs w:val="28"/>
        </w:rPr>
        <w:t xml:space="preserve">Обозначение на контурной карте  форм рельефа и месторождений полезных ископаемых. </w:t>
      </w:r>
      <w:r w:rsidRPr="00776ABF">
        <w:rPr>
          <w:rFonts w:ascii="Times New Roman" w:hAnsi="Times New Roman"/>
          <w:b/>
          <w:bCs/>
          <w:sz w:val="28"/>
          <w:szCs w:val="28"/>
        </w:rPr>
        <w:t xml:space="preserve">5. </w:t>
      </w:r>
      <w:r w:rsidRPr="00776ABF">
        <w:rPr>
          <w:rFonts w:ascii="Times New Roman" w:hAnsi="Times New Roman"/>
          <w:sz w:val="28"/>
          <w:szCs w:val="28"/>
        </w:rPr>
        <w:t xml:space="preserve">Определение причин разнообразия природных зон материка. </w:t>
      </w:r>
    </w:p>
    <w:p w:rsidR="006B7BF8" w:rsidRPr="00776ABF" w:rsidRDefault="006B7BF8" w:rsidP="00776ABF">
      <w:pPr>
        <w:spacing w:after="0"/>
        <w:ind w:right="-143"/>
        <w:jc w:val="both"/>
        <w:rPr>
          <w:rFonts w:ascii="Times New Roman" w:hAnsi="Times New Roman"/>
          <w:b/>
          <w:i/>
          <w:sz w:val="28"/>
          <w:szCs w:val="28"/>
        </w:rPr>
      </w:pPr>
      <w:r w:rsidRPr="00776ABF">
        <w:rPr>
          <w:rFonts w:ascii="Times New Roman" w:hAnsi="Times New Roman"/>
          <w:b/>
          <w:i/>
          <w:sz w:val="28"/>
          <w:szCs w:val="28"/>
        </w:rPr>
        <w:t xml:space="preserve">АВСТРАЛИЯ И ОКЕАНИЯ </w:t>
      </w:r>
    </w:p>
    <w:p w:rsidR="006B7BF8" w:rsidRPr="00776ABF" w:rsidRDefault="006B7BF8" w:rsidP="00776ABF">
      <w:pPr>
        <w:spacing w:after="0"/>
        <w:ind w:right="-143"/>
        <w:jc w:val="both"/>
        <w:rPr>
          <w:rFonts w:ascii="Times New Roman" w:hAnsi="Times New Roman"/>
          <w:b/>
          <w:bCs/>
          <w:sz w:val="28"/>
          <w:szCs w:val="28"/>
        </w:rPr>
      </w:pPr>
      <w:r w:rsidRPr="00776ABF">
        <w:rPr>
          <w:rFonts w:ascii="Times New Roman" w:hAnsi="Times New Roman"/>
          <w:b/>
          <w:bCs/>
          <w:i/>
          <w:sz w:val="28"/>
          <w:szCs w:val="28"/>
        </w:rPr>
        <w:t xml:space="preserve">Географическое положение. История открытия и исследования. Рельеф и полезные ископаемые. </w:t>
      </w:r>
      <w:r w:rsidRPr="00776ABF">
        <w:rPr>
          <w:rFonts w:ascii="Times New Roman" w:hAnsi="Times New Roman"/>
          <w:sz w:val="28"/>
          <w:szCs w:val="28"/>
        </w:rPr>
        <w:t>Географическое положение. История открытия и исследования. Рельеф и полезные ископаемые.</w:t>
      </w:r>
    </w:p>
    <w:p w:rsidR="006B7BF8" w:rsidRPr="00776ABF" w:rsidRDefault="006B7BF8" w:rsidP="00776ABF">
      <w:pPr>
        <w:spacing w:after="0"/>
        <w:ind w:right="-143"/>
        <w:jc w:val="both"/>
        <w:rPr>
          <w:rFonts w:ascii="Times New Roman" w:hAnsi="Times New Roman"/>
          <w:b/>
          <w:bCs/>
          <w:sz w:val="28"/>
          <w:szCs w:val="28"/>
        </w:rPr>
      </w:pPr>
      <w:r w:rsidRPr="00776ABF">
        <w:rPr>
          <w:rFonts w:ascii="Times New Roman" w:hAnsi="Times New Roman"/>
          <w:b/>
          <w:bCs/>
          <w:i/>
          <w:sz w:val="28"/>
          <w:szCs w:val="28"/>
        </w:rPr>
        <w:t>Климат. Внутренние воды. Органический мир. Природные зоны</w:t>
      </w:r>
      <w:r w:rsidRPr="00776ABF">
        <w:rPr>
          <w:rFonts w:ascii="Times New Roman" w:hAnsi="Times New Roman"/>
          <w:b/>
          <w:bCs/>
          <w:sz w:val="28"/>
          <w:szCs w:val="28"/>
        </w:rPr>
        <w:t xml:space="preserve">. </w:t>
      </w:r>
      <w:r w:rsidRPr="00776ABF">
        <w:rPr>
          <w:rFonts w:ascii="Times New Roman" w:hAnsi="Times New Roman"/>
          <w:sz w:val="28"/>
          <w:szCs w:val="28"/>
        </w:rPr>
        <w:t>Климат. Внутренние воды. Органический мир. Природные зоны. Влияние человека на природу.</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Австралия</w:t>
      </w:r>
      <w:r w:rsidRPr="00776ABF">
        <w:rPr>
          <w:rFonts w:ascii="Times New Roman" w:hAnsi="Times New Roman"/>
          <w:b/>
          <w:bCs/>
          <w:sz w:val="28"/>
          <w:szCs w:val="28"/>
        </w:rPr>
        <w:t xml:space="preserve">. </w:t>
      </w:r>
      <w:r w:rsidRPr="00776ABF">
        <w:rPr>
          <w:rFonts w:ascii="Times New Roman" w:hAnsi="Times New Roman"/>
          <w:sz w:val="28"/>
          <w:szCs w:val="28"/>
        </w:rPr>
        <w:t>Население. Хозяйство.</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Океания</w:t>
      </w:r>
      <w:r w:rsidRPr="00776ABF">
        <w:rPr>
          <w:rFonts w:ascii="Times New Roman" w:hAnsi="Times New Roman"/>
          <w:i/>
          <w:sz w:val="28"/>
          <w:szCs w:val="28"/>
        </w:rPr>
        <w:t>.</w:t>
      </w:r>
      <w:r w:rsidRPr="00776ABF">
        <w:rPr>
          <w:rFonts w:ascii="Times New Roman" w:hAnsi="Times New Roman"/>
          <w:sz w:val="28"/>
          <w:szCs w:val="28"/>
        </w:rPr>
        <w:t xml:space="preserve"> Географическое положение. Природа. Народы и страны.</w:t>
      </w:r>
    </w:p>
    <w:p w:rsidR="006B7BF8" w:rsidRPr="00776ABF" w:rsidRDefault="006B7BF8" w:rsidP="00776ABF">
      <w:pPr>
        <w:autoSpaceDE w:val="0"/>
        <w:autoSpaceDN w:val="0"/>
        <w:adjustRightInd w:val="0"/>
        <w:spacing w:after="0"/>
        <w:jc w:val="both"/>
        <w:rPr>
          <w:rFonts w:ascii="Times New Roman" w:hAnsi="Times New Roman"/>
          <w:sz w:val="28"/>
          <w:szCs w:val="28"/>
        </w:rPr>
      </w:pPr>
      <w:r w:rsidRPr="00776ABF">
        <w:rPr>
          <w:rFonts w:ascii="Times New Roman" w:hAnsi="Times New Roman"/>
          <w:b/>
          <w:sz w:val="28"/>
          <w:szCs w:val="28"/>
        </w:rPr>
        <w:t xml:space="preserve">Практическая  работа </w:t>
      </w:r>
      <w:r w:rsidRPr="00776ABF">
        <w:rPr>
          <w:rFonts w:ascii="Times New Roman" w:hAnsi="Times New Roman"/>
          <w:b/>
          <w:bCs/>
          <w:sz w:val="28"/>
          <w:szCs w:val="28"/>
        </w:rPr>
        <w:t xml:space="preserve">6. </w:t>
      </w:r>
      <w:r w:rsidRPr="00776ABF">
        <w:rPr>
          <w:rFonts w:ascii="Times New Roman" w:hAnsi="Times New Roman"/>
          <w:sz w:val="28"/>
          <w:szCs w:val="28"/>
        </w:rPr>
        <w:t>Сравнение географического положения Австралии и Африки; определение черт сходства и различия основных компонентов природы этих континентов,</w:t>
      </w:r>
    </w:p>
    <w:p w:rsidR="006B7BF8" w:rsidRPr="00776ABF" w:rsidRDefault="006B7BF8" w:rsidP="00776ABF">
      <w:pPr>
        <w:autoSpaceDE w:val="0"/>
        <w:autoSpaceDN w:val="0"/>
        <w:adjustRightInd w:val="0"/>
        <w:spacing w:after="0"/>
        <w:jc w:val="both"/>
        <w:rPr>
          <w:rFonts w:ascii="Times New Roman" w:hAnsi="Times New Roman"/>
          <w:sz w:val="28"/>
          <w:szCs w:val="28"/>
        </w:rPr>
      </w:pPr>
      <w:r w:rsidRPr="00776ABF">
        <w:rPr>
          <w:rFonts w:ascii="Times New Roman" w:hAnsi="Times New Roman"/>
          <w:sz w:val="28"/>
          <w:szCs w:val="28"/>
        </w:rPr>
        <w:t>а также степени природных и антропогенных изменений ландшафтов каждого из материков.</w:t>
      </w:r>
    </w:p>
    <w:p w:rsidR="006B7BF8" w:rsidRPr="00776ABF" w:rsidRDefault="006B7BF8" w:rsidP="00776ABF">
      <w:pPr>
        <w:spacing w:after="0"/>
        <w:ind w:right="-143"/>
        <w:jc w:val="both"/>
        <w:rPr>
          <w:rFonts w:ascii="Times New Roman" w:hAnsi="Times New Roman"/>
          <w:b/>
          <w:i/>
          <w:sz w:val="28"/>
          <w:szCs w:val="28"/>
        </w:rPr>
      </w:pPr>
      <w:r w:rsidRPr="00776ABF">
        <w:rPr>
          <w:rFonts w:ascii="Times New Roman" w:hAnsi="Times New Roman"/>
          <w:b/>
          <w:i/>
          <w:sz w:val="28"/>
          <w:szCs w:val="28"/>
        </w:rPr>
        <w:t xml:space="preserve">ЮЖНАЯ АМЕРИКА </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lastRenderedPageBreak/>
        <w:t xml:space="preserve">Географическое положение. История открытия и исследования. </w:t>
      </w:r>
      <w:r w:rsidRPr="00776ABF">
        <w:rPr>
          <w:rFonts w:ascii="Times New Roman" w:hAnsi="Times New Roman"/>
          <w:sz w:val="28"/>
          <w:szCs w:val="28"/>
        </w:rPr>
        <w:t xml:space="preserve">Географическое положение. История открытия и исследования. </w:t>
      </w:r>
    </w:p>
    <w:p w:rsidR="006B7BF8" w:rsidRPr="00776ABF" w:rsidRDefault="006B7BF8" w:rsidP="00776ABF">
      <w:pPr>
        <w:spacing w:after="0"/>
        <w:ind w:right="-143"/>
        <w:jc w:val="both"/>
        <w:rPr>
          <w:rFonts w:ascii="Times New Roman" w:hAnsi="Times New Roman"/>
          <w:b/>
          <w:i/>
          <w:sz w:val="28"/>
          <w:szCs w:val="28"/>
        </w:rPr>
      </w:pPr>
      <w:r w:rsidRPr="00776ABF">
        <w:rPr>
          <w:rFonts w:ascii="Times New Roman" w:hAnsi="Times New Roman"/>
          <w:b/>
          <w:i/>
          <w:sz w:val="28"/>
          <w:szCs w:val="28"/>
        </w:rPr>
        <w:t xml:space="preserve">ПРИРОДА МАТЕРИКА </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Рельеф и полезные ископаемые</w:t>
      </w:r>
      <w:r w:rsidRPr="00776ABF">
        <w:rPr>
          <w:rFonts w:ascii="Times New Roman" w:hAnsi="Times New Roman"/>
          <w:b/>
          <w:bCs/>
          <w:sz w:val="28"/>
          <w:szCs w:val="28"/>
        </w:rPr>
        <w:t xml:space="preserve">. </w:t>
      </w:r>
      <w:r w:rsidRPr="00776ABF">
        <w:rPr>
          <w:rFonts w:ascii="Times New Roman" w:hAnsi="Times New Roman"/>
          <w:sz w:val="28"/>
          <w:szCs w:val="28"/>
        </w:rPr>
        <w:t>Рельеф. Анды — самые длинные горы на суше. Полезные ископаемые.</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Климат. Внутренние воды</w:t>
      </w:r>
      <w:r w:rsidRPr="00776ABF">
        <w:rPr>
          <w:rFonts w:ascii="Times New Roman" w:hAnsi="Times New Roman"/>
          <w:b/>
          <w:bCs/>
          <w:sz w:val="28"/>
          <w:szCs w:val="28"/>
        </w:rPr>
        <w:t xml:space="preserve">. </w:t>
      </w:r>
      <w:r w:rsidRPr="00776ABF">
        <w:rPr>
          <w:rFonts w:ascii="Times New Roman" w:hAnsi="Times New Roman"/>
          <w:sz w:val="28"/>
          <w:szCs w:val="28"/>
        </w:rPr>
        <w:t>Климат. Внутренние воды.</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Природные зоны. Изменение природы человеком. </w:t>
      </w:r>
      <w:r w:rsidRPr="00776ABF">
        <w:rPr>
          <w:rFonts w:ascii="Times New Roman" w:hAnsi="Times New Roman"/>
          <w:sz w:val="28"/>
          <w:szCs w:val="28"/>
        </w:rPr>
        <w:t>Экваториальные леса. Пустыни и полупустыни. Высотная поясность в Андах. Изменение природы человеком.</w:t>
      </w:r>
    </w:p>
    <w:p w:rsidR="006B7BF8" w:rsidRPr="00776ABF" w:rsidRDefault="006B7BF8" w:rsidP="00776ABF">
      <w:pPr>
        <w:spacing w:after="0"/>
        <w:ind w:right="-143"/>
        <w:jc w:val="both"/>
        <w:rPr>
          <w:rFonts w:ascii="Times New Roman" w:hAnsi="Times New Roman"/>
          <w:b/>
          <w:i/>
          <w:sz w:val="28"/>
          <w:szCs w:val="28"/>
        </w:rPr>
      </w:pPr>
      <w:r w:rsidRPr="00776ABF">
        <w:rPr>
          <w:rFonts w:ascii="Times New Roman" w:hAnsi="Times New Roman"/>
          <w:b/>
          <w:i/>
          <w:sz w:val="28"/>
          <w:szCs w:val="28"/>
        </w:rPr>
        <w:t xml:space="preserve">НАРОДЫ И СТРАНЫ </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Население и политическая карта. </w:t>
      </w:r>
      <w:r w:rsidRPr="00776ABF">
        <w:rPr>
          <w:rFonts w:ascii="Times New Roman" w:hAnsi="Times New Roman"/>
          <w:sz w:val="28"/>
          <w:szCs w:val="28"/>
        </w:rPr>
        <w:t>Народы. Политическая карта.</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Страны востока материка. Бразилия, Аргентина. </w:t>
      </w:r>
      <w:r w:rsidRPr="00776ABF">
        <w:rPr>
          <w:rFonts w:ascii="Times New Roman" w:hAnsi="Times New Roman"/>
          <w:sz w:val="28"/>
          <w:szCs w:val="28"/>
        </w:rPr>
        <w:t>Географическое положение, природа, население, хозяйство Бразилии, Аргентины.</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Андские страны. </w:t>
      </w:r>
      <w:r w:rsidRPr="00776ABF">
        <w:rPr>
          <w:rFonts w:ascii="Times New Roman" w:hAnsi="Times New Roman"/>
          <w:sz w:val="28"/>
          <w:szCs w:val="28"/>
        </w:rPr>
        <w:t>Андские страны. Географическое положение, природа, население, хозяйство Перу, Чили.</w:t>
      </w:r>
    </w:p>
    <w:p w:rsidR="006B7BF8" w:rsidRPr="00776ABF" w:rsidRDefault="006B7BF8" w:rsidP="00776ABF">
      <w:pPr>
        <w:autoSpaceDE w:val="0"/>
        <w:autoSpaceDN w:val="0"/>
        <w:adjustRightInd w:val="0"/>
        <w:spacing w:after="0"/>
        <w:jc w:val="both"/>
        <w:rPr>
          <w:rFonts w:ascii="Times New Roman" w:hAnsi="Times New Roman"/>
          <w:sz w:val="28"/>
          <w:szCs w:val="28"/>
        </w:rPr>
      </w:pPr>
      <w:r w:rsidRPr="00776ABF">
        <w:rPr>
          <w:rFonts w:ascii="Times New Roman" w:hAnsi="Times New Roman"/>
          <w:b/>
          <w:sz w:val="28"/>
          <w:szCs w:val="28"/>
        </w:rPr>
        <w:t>Практические работы</w:t>
      </w:r>
      <w:r w:rsidRPr="00776ABF">
        <w:rPr>
          <w:rFonts w:ascii="Times New Roman" w:hAnsi="Times New Roman"/>
          <w:sz w:val="28"/>
          <w:szCs w:val="28"/>
        </w:rPr>
        <w:t xml:space="preserve">. </w:t>
      </w:r>
      <w:r w:rsidRPr="00776ABF">
        <w:rPr>
          <w:rFonts w:ascii="Times New Roman" w:hAnsi="Times New Roman"/>
          <w:b/>
          <w:bCs/>
          <w:sz w:val="28"/>
          <w:szCs w:val="28"/>
        </w:rPr>
        <w:t xml:space="preserve">7 </w:t>
      </w:r>
      <w:r w:rsidRPr="00776ABF">
        <w:rPr>
          <w:rFonts w:ascii="Times New Roman" w:hAnsi="Times New Roman"/>
          <w:sz w:val="28"/>
          <w:szCs w:val="28"/>
        </w:rPr>
        <w:t>Описание крупных речных систем Южной Америки и Африки (по выбору учащихся) определение черт сходства и различий, формулирование вывода по итогам сравнения. Оценка возможностей и трудностей хозяйственного освоения бассейнов этих рек.</w:t>
      </w:r>
    </w:p>
    <w:p w:rsidR="006B7BF8" w:rsidRPr="00776ABF" w:rsidRDefault="006B7BF8" w:rsidP="00776ABF">
      <w:pPr>
        <w:spacing w:after="0"/>
        <w:ind w:right="-143"/>
        <w:jc w:val="both"/>
        <w:rPr>
          <w:rFonts w:ascii="Times New Roman" w:hAnsi="Times New Roman"/>
          <w:b/>
          <w:i/>
          <w:sz w:val="28"/>
          <w:szCs w:val="28"/>
        </w:rPr>
      </w:pPr>
      <w:r w:rsidRPr="00776ABF">
        <w:rPr>
          <w:rFonts w:ascii="Times New Roman" w:hAnsi="Times New Roman"/>
          <w:b/>
          <w:i/>
          <w:sz w:val="28"/>
          <w:szCs w:val="28"/>
        </w:rPr>
        <w:t xml:space="preserve">АНТАРКТИДА </w:t>
      </w:r>
    </w:p>
    <w:p w:rsidR="006B7BF8" w:rsidRPr="00776ABF" w:rsidRDefault="006B7BF8" w:rsidP="00776ABF">
      <w:pPr>
        <w:spacing w:after="0"/>
        <w:ind w:right="-143"/>
        <w:jc w:val="both"/>
        <w:rPr>
          <w:rFonts w:ascii="Times New Roman" w:hAnsi="Times New Roman"/>
          <w:b/>
          <w:bCs/>
          <w:sz w:val="28"/>
          <w:szCs w:val="28"/>
        </w:rPr>
      </w:pPr>
      <w:r w:rsidRPr="00776ABF">
        <w:rPr>
          <w:rFonts w:ascii="Times New Roman" w:hAnsi="Times New Roman"/>
          <w:b/>
          <w:bCs/>
          <w:i/>
          <w:sz w:val="28"/>
          <w:szCs w:val="28"/>
        </w:rPr>
        <w:t xml:space="preserve">Антарктида. Географическое положение и исследование. Природа. </w:t>
      </w:r>
      <w:r w:rsidRPr="00776ABF">
        <w:rPr>
          <w:rFonts w:ascii="Times New Roman" w:hAnsi="Times New Roman"/>
          <w:sz w:val="28"/>
          <w:szCs w:val="28"/>
        </w:rPr>
        <w:t>Антарктида. Географическое положение. Антарктика. Открытие и исследование. Современные исследования Антарктиды. Ледниковый покров. Подледный рельеф. Климат. Органический мир. Правовое положение материка</w:t>
      </w:r>
    </w:p>
    <w:p w:rsidR="006B7BF8" w:rsidRPr="00776ABF" w:rsidRDefault="006B7BF8" w:rsidP="00776ABF">
      <w:pPr>
        <w:spacing w:after="0"/>
        <w:ind w:right="-143"/>
        <w:jc w:val="both"/>
        <w:rPr>
          <w:rFonts w:ascii="Times New Roman" w:hAnsi="Times New Roman"/>
          <w:b/>
          <w:i/>
          <w:sz w:val="28"/>
          <w:szCs w:val="28"/>
        </w:rPr>
      </w:pPr>
      <w:r w:rsidRPr="00776ABF">
        <w:rPr>
          <w:rFonts w:ascii="Times New Roman" w:hAnsi="Times New Roman"/>
          <w:b/>
          <w:i/>
          <w:sz w:val="28"/>
          <w:szCs w:val="28"/>
        </w:rPr>
        <w:t xml:space="preserve">ОКЕАНЫ  </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Северный Ледовитый океан</w:t>
      </w:r>
      <w:r w:rsidRPr="00776ABF">
        <w:rPr>
          <w:rFonts w:ascii="Times New Roman" w:hAnsi="Times New Roman"/>
          <w:b/>
          <w:bCs/>
          <w:sz w:val="28"/>
          <w:szCs w:val="28"/>
        </w:rPr>
        <w:t xml:space="preserve">. </w:t>
      </w:r>
      <w:r w:rsidRPr="00776ABF">
        <w:rPr>
          <w:rFonts w:ascii="Times New Roman" w:hAnsi="Times New Roman"/>
          <w:sz w:val="28"/>
          <w:szCs w:val="28"/>
        </w:rPr>
        <w:t>Северный Ледовитый океан. Географическое положение. Из истории исследования океана. Рельеф. Климат и воды. Органический мир. Виды хозяйственной деятельности в океане.</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Тихий и Индийский океаны</w:t>
      </w:r>
      <w:r w:rsidRPr="00776ABF">
        <w:rPr>
          <w:rFonts w:ascii="Times New Roman" w:hAnsi="Times New Roman"/>
          <w:b/>
          <w:bCs/>
          <w:sz w:val="28"/>
          <w:szCs w:val="28"/>
        </w:rPr>
        <w:t xml:space="preserve">. </w:t>
      </w:r>
      <w:r w:rsidRPr="00776ABF">
        <w:rPr>
          <w:rFonts w:ascii="Times New Roman" w:hAnsi="Times New Roman"/>
          <w:sz w:val="28"/>
          <w:szCs w:val="28"/>
        </w:rPr>
        <w:t>Тихий океан. Географическое положение. Из истории исследования океана. Рельеф. Климат и воды. Органический мир. Виды хозяйственной деятельности в океане. Индийский океан. Географическое положение. Из истории исследования океана. Рельеф. Климат и воды. Органический мир. Виды хозяйственной деятельности в океане.</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Атлантический океан</w:t>
      </w:r>
      <w:r w:rsidRPr="00776ABF">
        <w:rPr>
          <w:rFonts w:ascii="Times New Roman" w:hAnsi="Times New Roman"/>
          <w:b/>
          <w:bCs/>
          <w:sz w:val="28"/>
          <w:szCs w:val="28"/>
        </w:rPr>
        <w:t xml:space="preserve">. </w:t>
      </w:r>
      <w:r w:rsidRPr="00776ABF">
        <w:rPr>
          <w:rFonts w:ascii="Times New Roman" w:hAnsi="Times New Roman"/>
          <w:sz w:val="28"/>
          <w:szCs w:val="28"/>
        </w:rPr>
        <w:t>Атлантический океан. Географическое положение. Из истории исследования океана. Рельеф. Климат и воды. Органический мир. Виды хозяйственной деятельности в океане.</w:t>
      </w:r>
    </w:p>
    <w:p w:rsidR="006B7BF8" w:rsidRPr="00776ABF" w:rsidRDefault="006B7BF8" w:rsidP="00776ABF">
      <w:pPr>
        <w:autoSpaceDE w:val="0"/>
        <w:autoSpaceDN w:val="0"/>
        <w:adjustRightInd w:val="0"/>
        <w:spacing w:after="0"/>
        <w:jc w:val="both"/>
        <w:rPr>
          <w:rFonts w:ascii="Times New Roman" w:hAnsi="Times New Roman"/>
          <w:sz w:val="28"/>
          <w:szCs w:val="28"/>
        </w:rPr>
      </w:pPr>
      <w:r w:rsidRPr="00776ABF">
        <w:rPr>
          <w:rFonts w:ascii="Times New Roman" w:hAnsi="Times New Roman"/>
          <w:b/>
          <w:sz w:val="28"/>
          <w:szCs w:val="28"/>
        </w:rPr>
        <w:t>Практические работы</w:t>
      </w:r>
      <w:r w:rsidRPr="00776ABF">
        <w:rPr>
          <w:rFonts w:ascii="Times New Roman" w:hAnsi="Times New Roman"/>
          <w:sz w:val="28"/>
          <w:szCs w:val="28"/>
        </w:rPr>
        <w:t xml:space="preserve">. </w:t>
      </w:r>
      <w:r w:rsidRPr="00776ABF">
        <w:rPr>
          <w:rFonts w:ascii="Times New Roman" w:hAnsi="Times New Roman"/>
          <w:b/>
          <w:bCs/>
          <w:sz w:val="28"/>
          <w:szCs w:val="28"/>
        </w:rPr>
        <w:t>8</w:t>
      </w:r>
      <w:r w:rsidRPr="00776ABF">
        <w:rPr>
          <w:rFonts w:ascii="Times New Roman" w:hAnsi="Times New Roman"/>
          <w:sz w:val="28"/>
          <w:szCs w:val="28"/>
        </w:rPr>
        <w:t>. Обозначение на контурной карте шельфовых зон океанов и видов хозяйственной деятельности на них, а также маршрутов научных, производственных, рекреационных экспедиций по акваториям одного из океанов (по выбору).</w:t>
      </w:r>
    </w:p>
    <w:p w:rsidR="006B7BF8" w:rsidRPr="00776ABF" w:rsidRDefault="006B7BF8" w:rsidP="00776ABF">
      <w:pPr>
        <w:spacing w:after="0"/>
        <w:ind w:right="-143"/>
        <w:jc w:val="both"/>
        <w:rPr>
          <w:rFonts w:ascii="Times New Roman" w:hAnsi="Times New Roman"/>
          <w:b/>
          <w:i/>
          <w:sz w:val="28"/>
          <w:szCs w:val="28"/>
        </w:rPr>
      </w:pPr>
      <w:r w:rsidRPr="00776ABF">
        <w:rPr>
          <w:rFonts w:ascii="Times New Roman" w:hAnsi="Times New Roman"/>
          <w:b/>
          <w:i/>
          <w:sz w:val="28"/>
          <w:szCs w:val="28"/>
        </w:rPr>
        <w:lastRenderedPageBreak/>
        <w:t xml:space="preserve">СЕВЕРНАЯ АМЕРИКА  </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Географическое положение. История открытия и исследования .</w:t>
      </w:r>
      <w:r w:rsidRPr="00776ABF">
        <w:rPr>
          <w:rFonts w:ascii="Times New Roman" w:hAnsi="Times New Roman"/>
          <w:sz w:val="28"/>
          <w:szCs w:val="28"/>
        </w:rPr>
        <w:t>Географическое положение. История открытия. Русские исследователи Северо-Западной Америки.</w:t>
      </w:r>
    </w:p>
    <w:p w:rsidR="006B7BF8" w:rsidRPr="00776ABF" w:rsidRDefault="006B7BF8" w:rsidP="00776ABF">
      <w:pPr>
        <w:spacing w:after="0"/>
        <w:ind w:right="-143"/>
        <w:jc w:val="both"/>
        <w:rPr>
          <w:rFonts w:ascii="Times New Roman" w:hAnsi="Times New Roman"/>
          <w:b/>
          <w:i/>
          <w:sz w:val="28"/>
          <w:szCs w:val="28"/>
        </w:rPr>
      </w:pPr>
      <w:r w:rsidRPr="00776ABF">
        <w:rPr>
          <w:rFonts w:ascii="Times New Roman" w:hAnsi="Times New Roman"/>
          <w:b/>
          <w:i/>
          <w:sz w:val="28"/>
          <w:szCs w:val="28"/>
        </w:rPr>
        <w:t xml:space="preserve">ПРИРОДА МАТЕРИКА  </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Рельеф и полезные ископаемые</w:t>
      </w:r>
      <w:r w:rsidRPr="00776ABF">
        <w:rPr>
          <w:rFonts w:ascii="Times New Roman" w:hAnsi="Times New Roman"/>
          <w:b/>
          <w:bCs/>
          <w:sz w:val="28"/>
          <w:szCs w:val="28"/>
        </w:rPr>
        <w:t xml:space="preserve">. </w:t>
      </w:r>
      <w:r w:rsidRPr="00776ABF">
        <w:rPr>
          <w:rFonts w:ascii="Times New Roman" w:hAnsi="Times New Roman"/>
          <w:sz w:val="28"/>
          <w:szCs w:val="28"/>
        </w:rPr>
        <w:t>Рельеф. Полезные ископаемые.</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Климат. Внутренние воды</w:t>
      </w:r>
      <w:r w:rsidRPr="00776ABF">
        <w:rPr>
          <w:rFonts w:ascii="Times New Roman" w:hAnsi="Times New Roman"/>
          <w:b/>
          <w:bCs/>
          <w:sz w:val="28"/>
          <w:szCs w:val="28"/>
        </w:rPr>
        <w:t xml:space="preserve">. </w:t>
      </w:r>
      <w:r w:rsidRPr="00776ABF">
        <w:rPr>
          <w:rFonts w:ascii="Times New Roman" w:hAnsi="Times New Roman"/>
          <w:sz w:val="28"/>
          <w:szCs w:val="28"/>
        </w:rPr>
        <w:t>Климат. Внутренние воды. Основные речные и озерные системы равнин и Аппалачей. Реки и озера Кордильер.</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Природные зоны. Изменение природы человеком</w:t>
      </w:r>
      <w:r w:rsidRPr="00776ABF">
        <w:rPr>
          <w:rFonts w:ascii="Times New Roman" w:hAnsi="Times New Roman"/>
          <w:b/>
          <w:bCs/>
          <w:sz w:val="28"/>
          <w:szCs w:val="28"/>
        </w:rPr>
        <w:t xml:space="preserve">. </w:t>
      </w:r>
      <w:r w:rsidRPr="00776ABF">
        <w:rPr>
          <w:rFonts w:ascii="Times New Roman" w:hAnsi="Times New Roman"/>
          <w:sz w:val="28"/>
          <w:szCs w:val="28"/>
        </w:rPr>
        <w:t>Арктические пустыни. Тундра. Тайга. Смешанные леса. Широколиственные леса. Степи. Изменение природы человеком.</w:t>
      </w:r>
    </w:p>
    <w:p w:rsidR="006B7BF8" w:rsidRPr="00776ABF" w:rsidRDefault="006B7BF8" w:rsidP="00776ABF">
      <w:pPr>
        <w:spacing w:after="0"/>
        <w:ind w:right="-143"/>
        <w:jc w:val="both"/>
        <w:rPr>
          <w:rFonts w:ascii="Times New Roman" w:hAnsi="Times New Roman"/>
          <w:b/>
          <w:i/>
          <w:sz w:val="28"/>
          <w:szCs w:val="28"/>
        </w:rPr>
      </w:pPr>
      <w:r w:rsidRPr="00776ABF">
        <w:rPr>
          <w:rFonts w:ascii="Times New Roman" w:hAnsi="Times New Roman"/>
          <w:b/>
          <w:i/>
          <w:sz w:val="28"/>
          <w:szCs w:val="28"/>
        </w:rPr>
        <w:t xml:space="preserve">НАРОДЫ И СТРАНЫ  </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Население и политическая карта. Канада. </w:t>
      </w:r>
      <w:r w:rsidRPr="00776ABF">
        <w:rPr>
          <w:rFonts w:ascii="Times New Roman" w:hAnsi="Times New Roman"/>
          <w:sz w:val="28"/>
          <w:szCs w:val="28"/>
        </w:rPr>
        <w:t>Народы. Политическая карта. Географическое положение, природа, население и хозяйство Канады.</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Соединенные Штаты Америки. Средняя Америка</w:t>
      </w:r>
      <w:r w:rsidRPr="00776ABF">
        <w:rPr>
          <w:rFonts w:ascii="Times New Roman" w:hAnsi="Times New Roman"/>
          <w:b/>
          <w:bCs/>
          <w:sz w:val="28"/>
          <w:szCs w:val="28"/>
        </w:rPr>
        <w:t xml:space="preserve">. </w:t>
      </w:r>
      <w:r w:rsidRPr="00776ABF">
        <w:rPr>
          <w:rFonts w:ascii="Times New Roman" w:hAnsi="Times New Roman"/>
          <w:sz w:val="28"/>
          <w:szCs w:val="28"/>
        </w:rPr>
        <w:t>Географическое положение, природа, население, хозяйство США. Общая характеристика Средней Америки. Географическое положение, природа, население, хозяйство Мексики.</w:t>
      </w:r>
    </w:p>
    <w:p w:rsidR="006B7BF8" w:rsidRPr="00776ABF" w:rsidRDefault="006B7BF8" w:rsidP="00776ABF">
      <w:pPr>
        <w:autoSpaceDE w:val="0"/>
        <w:autoSpaceDN w:val="0"/>
        <w:adjustRightInd w:val="0"/>
        <w:spacing w:after="0"/>
        <w:jc w:val="both"/>
        <w:rPr>
          <w:rFonts w:ascii="Times New Roman" w:hAnsi="Times New Roman"/>
          <w:sz w:val="28"/>
          <w:szCs w:val="28"/>
        </w:rPr>
      </w:pPr>
      <w:r w:rsidRPr="00776ABF">
        <w:rPr>
          <w:rFonts w:ascii="Times New Roman" w:hAnsi="Times New Roman"/>
          <w:b/>
          <w:sz w:val="28"/>
          <w:szCs w:val="28"/>
        </w:rPr>
        <w:t>Практическая работа</w:t>
      </w:r>
      <w:r w:rsidRPr="00776ABF">
        <w:rPr>
          <w:rFonts w:ascii="Times New Roman" w:hAnsi="Times New Roman"/>
          <w:sz w:val="28"/>
          <w:szCs w:val="28"/>
        </w:rPr>
        <w:t xml:space="preserve">. </w:t>
      </w:r>
      <w:r w:rsidRPr="00776ABF">
        <w:rPr>
          <w:rFonts w:ascii="Times New Roman" w:hAnsi="Times New Roman"/>
          <w:b/>
          <w:bCs/>
          <w:sz w:val="28"/>
          <w:szCs w:val="28"/>
        </w:rPr>
        <w:t xml:space="preserve">9. </w:t>
      </w:r>
      <w:r w:rsidRPr="00776ABF">
        <w:rPr>
          <w:rFonts w:ascii="Times New Roman" w:hAnsi="Times New Roman"/>
          <w:sz w:val="28"/>
          <w:szCs w:val="28"/>
        </w:rPr>
        <w:t>Сравнение климата полуостровов материка (по выбору), расположенных в одном климатическом поясе. Объяснение причин сходства или различия, оценка климатических условий для жизни и хозяйственной деятельности населения</w:t>
      </w:r>
    </w:p>
    <w:p w:rsidR="006B7BF8" w:rsidRPr="00776ABF" w:rsidRDefault="006B7BF8" w:rsidP="00776ABF">
      <w:pPr>
        <w:spacing w:after="0"/>
        <w:ind w:right="-143"/>
        <w:jc w:val="both"/>
        <w:rPr>
          <w:rFonts w:ascii="Times New Roman" w:hAnsi="Times New Roman"/>
          <w:b/>
          <w:i/>
          <w:sz w:val="28"/>
          <w:szCs w:val="28"/>
        </w:rPr>
      </w:pPr>
      <w:r w:rsidRPr="00776ABF">
        <w:rPr>
          <w:rFonts w:ascii="Times New Roman" w:hAnsi="Times New Roman"/>
          <w:b/>
          <w:i/>
          <w:sz w:val="28"/>
          <w:szCs w:val="28"/>
        </w:rPr>
        <w:t xml:space="preserve">ЕВРАЗИЯ  </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Географическое положение. История открытия и исследования</w:t>
      </w:r>
      <w:r w:rsidRPr="00776ABF">
        <w:rPr>
          <w:rFonts w:ascii="Times New Roman" w:hAnsi="Times New Roman"/>
          <w:b/>
          <w:bCs/>
          <w:sz w:val="28"/>
          <w:szCs w:val="28"/>
        </w:rPr>
        <w:t xml:space="preserve">. </w:t>
      </w:r>
      <w:r w:rsidRPr="00776ABF">
        <w:rPr>
          <w:rFonts w:ascii="Times New Roman" w:hAnsi="Times New Roman"/>
          <w:sz w:val="28"/>
          <w:szCs w:val="28"/>
        </w:rPr>
        <w:t>Географическое положение. История открытия и исследования.</w:t>
      </w:r>
    </w:p>
    <w:p w:rsidR="006B7BF8" w:rsidRPr="00776ABF" w:rsidRDefault="006B7BF8" w:rsidP="00776ABF">
      <w:pPr>
        <w:spacing w:after="0"/>
        <w:ind w:right="-143"/>
        <w:jc w:val="both"/>
        <w:rPr>
          <w:rFonts w:ascii="Times New Roman" w:hAnsi="Times New Roman"/>
          <w:b/>
          <w:i/>
          <w:sz w:val="28"/>
          <w:szCs w:val="28"/>
        </w:rPr>
      </w:pPr>
      <w:r w:rsidRPr="00776ABF">
        <w:rPr>
          <w:rFonts w:ascii="Times New Roman" w:hAnsi="Times New Roman"/>
          <w:b/>
          <w:i/>
          <w:sz w:val="28"/>
          <w:szCs w:val="28"/>
        </w:rPr>
        <w:t xml:space="preserve">ПРИРОДА МАТЕРИКА  </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Рельеф и полезные ископаемые. </w:t>
      </w:r>
      <w:r w:rsidRPr="00776ABF">
        <w:rPr>
          <w:rFonts w:ascii="Times New Roman" w:hAnsi="Times New Roman"/>
          <w:sz w:val="28"/>
          <w:szCs w:val="28"/>
        </w:rPr>
        <w:t>Рельеф. Полезные ископаемые.</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Климат. </w:t>
      </w:r>
      <w:r w:rsidRPr="00776ABF">
        <w:rPr>
          <w:rFonts w:ascii="Times New Roman" w:hAnsi="Times New Roman"/>
          <w:sz w:val="28"/>
          <w:szCs w:val="28"/>
        </w:rPr>
        <w:t>Климат. Климатические пояса. Влияние климата на хозяйственную деятельность населения.</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Внутренние воды. </w:t>
      </w:r>
      <w:r w:rsidRPr="00776ABF">
        <w:rPr>
          <w:rFonts w:ascii="Times New Roman" w:hAnsi="Times New Roman"/>
          <w:sz w:val="28"/>
          <w:szCs w:val="28"/>
        </w:rPr>
        <w:t>Реки. Территории внутреннего стока. Озера. Современное оледенение и многолетняя мерзлота.</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Природные зоны. </w:t>
      </w:r>
      <w:r w:rsidRPr="00776ABF">
        <w:rPr>
          <w:rFonts w:ascii="Times New Roman" w:hAnsi="Times New Roman"/>
          <w:sz w:val="28"/>
          <w:szCs w:val="28"/>
        </w:rPr>
        <w:t>Тайга. Смешанные и широколиственные леса. Субтропические леса и кустарники. Муссонные (переменно-влажные) леса. Субэкваториальные и экваториальные леса. Высотные пояса в Гималаях и Альпах.</w:t>
      </w:r>
    </w:p>
    <w:p w:rsidR="006B7BF8" w:rsidRPr="00776ABF" w:rsidRDefault="006B7BF8" w:rsidP="00776ABF">
      <w:pPr>
        <w:spacing w:after="0"/>
        <w:ind w:right="-143"/>
        <w:jc w:val="both"/>
        <w:rPr>
          <w:rFonts w:ascii="Times New Roman" w:hAnsi="Times New Roman"/>
          <w:b/>
          <w:i/>
          <w:sz w:val="28"/>
          <w:szCs w:val="28"/>
        </w:rPr>
      </w:pPr>
      <w:r w:rsidRPr="00776ABF">
        <w:rPr>
          <w:rFonts w:ascii="Times New Roman" w:hAnsi="Times New Roman"/>
          <w:b/>
          <w:i/>
          <w:sz w:val="28"/>
          <w:szCs w:val="28"/>
        </w:rPr>
        <w:t xml:space="preserve">НАРОДЫ И СТРАНЫ  </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Население и политическая карта .</w:t>
      </w:r>
      <w:r w:rsidRPr="00776ABF">
        <w:rPr>
          <w:rFonts w:ascii="Times New Roman" w:hAnsi="Times New Roman"/>
          <w:sz w:val="28"/>
          <w:szCs w:val="28"/>
        </w:rPr>
        <w:t>Народы. Политическая карта.</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Страны Северной Европы. </w:t>
      </w:r>
      <w:r w:rsidRPr="00776ABF">
        <w:rPr>
          <w:rFonts w:ascii="Times New Roman" w:hAnsi="Times New Roman"/>
          <w:sz w:val="28"/>
          <w:szCs w:val="28"/>
        </w:rPr>
        <w:t>Состав, географическое положение, природа, население, хозяйство региона.</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Страны Западной Европы. </w:t>
      </w:r>
      <w:r w:rsidRPr="00776ABF">
        <w:rPr>
          <w:rFonts w:ascii="Times New Roman" w:hAnsi="Times New Roman"/>
          <w:sz w:val="28"/>
          <w:szCs w:val="28"/>
        </w:rPr>
        <w:t>Страны Западной Европы. Географическое положение, природа, население, хозяйство, объекты Всемирного наследия Великобритании, Франции, Германии.</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lastRenderedPageBreak/>
        <w:t xml:space="preserve">Страны Восточной Европы. </w:t>
      </w:r>
      <w:r w:rsidRPr="00776ABF">
        <w:rPr>
          <w:rFonts w:ascii="Times New Roman" w:hAnsi="Times New Roman"/>
          <w:sz w:val="28"/>
          <w:szCs w:val="28"/>
        </w:rPr>
        <w:t>Восточная Европа. Северная группа стран. Южная группа стран. Географическое положение, природа, население, хозяйство Украины.</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Страны Южной Европы. Италия. </w:t>
      </w:r>
      <w:r w:rsidRPr="00776ABF">
        <w:rPr>
          <w:rFonts w:ascii="Times New Roman" w:hAnsi="Times New Roman"/>
          <w:sz w:val="28"/>
          <w:szCs w:val="28"/>
        </w:rPr>
        <w:t>Южная Европа. Географическое положение, природа, население, хозяйство Италии.</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Страны Юго-Западной Азии. </w:t>
      </w:r>
      <w:r w:rsidRPr="00776ABF">
        <w:rPr>
          <w:rFonts w:ascii="Times New Roman" w:hAnsi="Times New Roman"/>
          <w:sz w:val="28"/>
          <w:szCs w:val="28"/>
        </w:rPr>
        <w:t>Состав, географическое положение, природа, население, хозяйство региона.</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Страны Центральной Азии. </w:t>
      </w:r>
      <w:r w:rsidRPr="00776ABF">
        <w:rPr>
          <w:rFonts w:ascii="Times New Roman" w:hAnsi="Times New Roman"/>
          <w:sz w:val="28"/>
          <w:szCs w:val="28"/>
        </w:rPr>
        <w:t>Страны Центральной Азии. Географическое положение, природа, население, хозяйство Казахстана и стран Центральной Азии.</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Страны Восточной Азии. </w:t>
      </w:r>
      <w:r w:rsidRPr="00776ABF">
        <w:rPr>
          <w:rFonts w:ascii="Times New Roman" w:hAnsi="Times New Roman"/>
          <w:sz w:val="28"/>
          <w:szCs w:val="28"/>
        </w:rPr>
        <w:t>Страны Восточной Азии. Географическое положение, природа, население, хозяйство Китая.</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Япония. </w:t>
      </w:r>
      <w:r w:rsidRPr="00776ABF">
        <w:rPr>
          <w:rFonts w:ascii="Times New Roman" w:hAnsi="Times New Roman"/>
          <w:sz w:val="28"/>
          <w:szCs w:val="28"/>
        </w:rPr>
        <w:t>Географическое положение, природа, население, хозяйство Японии.</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Страны Южной Азии. Индия. </w:t>
      </w:r>
      <w:r w:rsidRPr="00776ABF">
        <w:rPr>
          <w:rFonts w:ascii="Times New Roman" w:hAnsi="Times New Roman"/>
          <w:sz w:val="28"/>
          <w:szCs w:val="28"/>
        </w:rPr>
        <w:t>Страны Южной Азии. Географическое положение, природа, население, хозяйство Индии.</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Страны Юго-Восточной Азии. Индонезия</w:t>
      </w:r>
      <w:r w:rsidRPr="00776ABF">
        <w:rPr>
          <w:rFonts w:ascii="Times New Roman" w:hAnsi="Times New Roman"/>
          <w:b/>
          <w:bCs/>
          <w:sz w:val="28"/>
          <w:szCs w:val="28"/>
        </w:rPr>
        <w:t xml:space="preserve">. </w:t>
      </w:r>
      <w:r w:rsidRPr="00776ABF">
        <w:rPr>
          <w:rFonts w:ascii="Times New Roman" w:hAnsi="Times New Roman"/>
          <w:sz w:val="28"/>
          <w:szCs w:val="28"/>
        </w:rPr>
        <w:t>Страны Юго-Восточной Азии. Географическое положение, природа, население, хозяйство Индонезии.</w:t>
      </w:r>
    </w:p>
    <w:p w:rsidR="006B7BF8" w:rsidRPr="00776ABF" w:rsidRDefault="006B7BF8" w:rsidP="00776ABF">
      <w:pPr>
        <w:autoSpaceDE w:val="0"/>
        <w:autoSpaceDN w:val="0"/>
        <w:adjustRightInd w:val="0"/>
        <w:spacing w:after="0"/>
        <w:jc w:val="both"/>
        <w:rPr>
          <w:rFonts w:ascii="Times New Roman" w:hAnsi="Times New Roman"/>
          <w:sz w:val="28"/>
          <w:szCs w:val="28"/>
        </w:rPr>
      </w:pPr>
      <w:r w:rsidRPr="00776ABF">
        <w:rPr>
          <w:rFonts w:ascii="Times New Roman" w:hAnsi="Times New Roman"/>
          <w:b/>
          <w:sz w:val="28"/>
          <w:szCs w:val="28"/>
        </w:rPr>
        <w:t>Практические работы</w:t>
      </w:r>
      <w:r w:rsidRPr="00776ABF">
        <w:rPr>
          <w:rFonts w:ascii="Times New Roman" w:hAnsi="Times New Roman"/>
          <w:sz w:val="28"/>
          <w:szCs w:val="28"/>
        </w:rPr>
        <w:t xml:space="preserve">.   </w:t>
      </w:r>
      <w:r w:rsidRPr="00776ABF">
        <w:rPr>
          <w:rFonts w:ascii="Times New Roman" w:hAnsi="Times New Roman"/>
          <w:b/>
          <w:bCs/>
          <w:sz w:val="28"/>
          <w:szCs w:val="28"/>
        </w:rPr>
        <w:t xml:space="preserve">10. </w:t>
      </w:r>
      <w:r w:rsidRPr="00776ABF">
        <w:rPr>
          <w:rFonts w:ascii="Times New Roman" w:hAnsi="Times New Roman"/>
          <w:sz w:val="28"/>
          <w:szCs w:val="28"/>
        </w:rPr>
        <w:t xml:space="preserve">Сравнение климата Евразии и Северной Америки; определение типов климата Евразии по климатограммам, оценка климатических условий для жизни людей и их хозяйственной деятельности. </w:t>
      </w:r>
      <w:r w:rsidRPr="00776ABF">
        <w:rPr>
          <w:rFonts w:ascii="Times New Roman" w:hAnsi="Times New Roman"/>
          <w:b/>
          <w:bCs/>
          <w:sz w:val="28"/>
          <w:szCs w:val="28"/>
        </w:rPr>
        <w:t xml:space="preserve">11. </w:t>
      </w:r>
      <w:r w:rsidRPr="00776ABF">
        <w:rPr>
          <w:rFonts w:ascii="Times New Roman" w:hAnsi="Times New Roman"/>
          <w:sz w:val="28"/>
          <w:szCs w:val="28"/>
        </w:rPr>
        <w:t xml:space="preserve">Сравнение природных зон по 40 й параллели в Евразии и Северной Америке, выявление черт сходства и различия в чередовании зон, в степени их антропогенного изменения. </w:t>
      </w:r>
      <w:r w:rsidRPr="00776ABF">
        <w:rPr>
          <w:rFonts w:ascii="Times New Roman" w:hAnsi="Times New Roman"/>
          <w:b/>
          <w:bCs/>
          <w:sz w:val="28"/>
          <w:szCs w:val="28"/>
        </w:rPr>
        <w:t xml:space="preserve">12. </w:t>
      </w:r>
      <w:r w:rsidRPr="00776ABF">
        <w:rPr>
          <w:rFonts w:ascii="Times New Roman" w:hAnsi="Times New Roman"/>
          <w:sz w:val="28"/>
          <w:szCs w:val="28"/>
        </w:rPr>
        <w:t>Составление описания одной из стран Южной Европы.</w:t>
      </w:r>
    </w:p>
    <w:p w:rsidR="006B7BF8" w:rsidRPr="00776ABF" w:rsidRDefault="006B7BF8" w:rsidP="00776ABF">
      <w:pPr>
        <w:spacing w:after="0"/>
        <w:ind w:right="-143"/>
        <w:jc w:val="both"/>
        <w:rPr>
          <w:rFonts w:ascii="Times New Roman" w:hAnsi="Times New Roman"/>
          <w:b/>
          <w:sz w:val="28"/>
          <w:szCs w:val="28"/>
        </w:rPr>
      </w:pPr>
      <w:r w:rsidRPr="00776ABF">
        <w:rPr>
          <w:rFonts w:ascii="Times New Roman" w:hAnsi="Times New Roman"/>
          <w:b/>
          <w:sz w:val="28"/>
          <w:szCs w:val="28"/>
        </w:rPr>
        <w:t xml:space="preserve">Земля — наш дом  </w:t>
      </w:r>
    </w:p>
    <w:p w:rsidR="006B7BF8" w:rsidRPr="00776ABF" w:rsidRDefault="006B7BF8" w:rsidP="00776ABF">
      <w:pPr>
        <w:spacing w:after="0"/>
        <w:ind w:right="-143"/>
        <w:jc w:val="both"/>
        <w:rPr>
          <w:rFonts w:ascii="Times New Roman" w:hAnsi="Times New Roman"/>
          <w:b/>
          <w:bCs/>
          <w:sz w:val="28"/>
          <w:szCs w:val="28"/>
        </w:rPr>
      </w:pPr>
      <w:r w:rsidRPr="00776ABF">
        <w:rPr>
          <w:rFonts w:ascii="Times New Roman" w:hAnsi="Times New Roman"/>
          <w:b/>
          <w:bCs/>
          <w:i/>
          <w:sz w:val="28"/>
          <w:szCs w:val="28"/>
        </w:rPr>
        <w:t>Взаимодействие человеческого общества и природы</w:t>
      </w:r>
      <w:r w:rsidRPr="00776ABF">
        <w:rPr>
          <w:rFonts w:ascii="Times New Roman" w:hAnsi="Times New Roman"/>
          <w:b/>
          <w:bCs/>
          <w:sz w:val="28"/>
          <w:szCs w:val="28"/>
        </w:rPr>
        <w:t xml:space="preserve">. </w:t>
      </w:r>
      <w:r w:rsidRPr="00776ABF">
        <w:rPr>
          <w:rFonts w:ascii="Times New Roman" w:hAnsi="Times New Roman"/>
          <w:sz w:val="28"/>
          <w:szCs w:val="28"/>
        </w:rPr>
        <w:t>Взаимодействие человека и природы. Влияние хозяйственной деятельности людей на оболочки Земли. Мировые экологические проблемы. Экологическая карта.</w:t>
      </w:r>
    </w:p>
    <w:p w:rsidR="006B7BF8" w:rsidRPr="00776ABF" w:rsidRDefault="006B7BF8" w:rsidP="00776ABF">
      <w:pPr>
        <w:spacing w:after="0"/>
        <w:ind w:right="-143"/>
        <w:jc w:val="both"/>
        <w:rPr>
          <w:rFonts w:ascii="Times New Roman" w:hAnsi="Times New Roman"/>
          <w:b/>
          <w:bCs/>
          <w:sz w:val="28"/>
          <w:szCs w:val="28"/>
        </w:rPr>
      </w:pPr>
      <w:r w:rsidRPr="00776ABF">
        <w:rPr>
          <w:rFonts w:ascii="Times New Roman" w:hAnsi="Times New Roman"/>
          <w:b/>
          <w:bCs/>
          <w:i/>
          <w:sz w:val="28"/>
          <w:szCs w:val="28"/>
        </w:rPr>
        <w:t>Уроки жизни. Сохранить окружающую природу</w:t>
      </w:r>
      <w:r w:rsidRPr="00776ABF">
        <w:rPr>
          <w:rFonts w:ascii="Times New Roman" w:hAnsi="Times New Roman"/>
          <w:b/>
          <w:bCs/>
          <w:sz w:val="28"/>
          <w:szCs w:val="28"/>
        </w:rPr>
        <w:t xml:space="preserve">. </w:t>
      </w:r>
      <w:r w:rsidRPr="00776ABF">
        <w:rPr>
          <w:rFonts w:ascii="Times New Roman" w:hAnsi="Times New Roman"/>
          <w:sz w:val="28"/>
          <w:szCs w:val="28"/>
        </w:rPr>
        <w:t>Основные типы природопользования. Источники загрязнения природной среды. Региональные экологические проблемы и их зависимость от хозяйственной деятельности. Что надо делать для сохранения благоприятных условий жизни?</w:t>
      </w:r>
    </w:p>
    <w:p w:rsidR="006B7BF8" w:rsidRPr="00776ABF" w:rsidRDefault="006B7BF8" w:rsidP="00776ABF">
      <w:pPr>
        <w:jc w:val="both"/>
        <w:rPr>
          <w:rFonts w:ascii="Times New Roman" w:hAnsi="Times New Roman"/>
          <w:color w:val="000000"/>
          <w:sz w:val="28"/>
          <w:szCs w:val="28"/>
        </w:rPr>
      </w:pPr>
      <w:r w:rsidRPr="00776ABF">
        <w:rPr>
          <w:rFonts w:ascii="Times New Roman" w:hAnsi="Times New Roman"/>
          <w:color w:val="000000"/>
          <w:sz w:val="28"/>
          <w:szCs w:val="28"/>
        </w:rPr>
        <w:t>Согласно Методическим рекомендациям для образовательных организаций  Краснодарского края о преподавании учебного предмета «География» в 2021- 2022 учебном году, в</w:t>
      </w:r>
      <w:r w:rsidRPr="00776ABF">
        <w:rPr>
          <w:rFonts w:ascii="Times New Roman" w:hAnsi="Times New Roman"/>
          <w:sz w:val="28"/>
          <w:szCs w:val="28"/>
        </w:rPr>
        <w:t xml:space="preserve"> рамках реализации практической части рекомендуется: для организации деятельности школьников на каждом уроке географии учитель проводит практические работы, поэтому рекомендуется выполнять все практикумы, предложенные авторами программ, но в календарно-тематическое планирование вносить те практические работы, за которые должна быть выставлена оценка. </w:t>
      </w:r>
      <w:r w:rsidRPr="00776ABF">
        <w:rPr>
          <w:rFonts w:ascii="Times New Roman" w:hAnsi="Times New Roman"/>
          <w:color w:val="000000"/>
          <w:sz w:val="28"/>
          <w:szCs w:val="28"/>
        </w:rPr>
        <w:t>Автор рекомендаций –  заведующая кафедрой естественнонаучного и экологического образования О.Б.Голованова.</w:t>
      </w:r>
    </w:p>
    <w:p w:rsidR="006B7BF8" w:rsidRPr="00776ABF" w:rsidRDefault="006B7BF8" w:rsidP="00776ABF">
      <w:pPr>
        <w:spacing w:after="0"/>
        <w:rPr>
          <w:rFonts w:ascii="Times New Roman" w:eastAsia="Times New Roman" w:hAnsi="Times New Roman"/>
          <w:b/>
          <w:sz w:val="28"/>
          <w:szCs w:val="28"/>
        </w:rPr>
      </w:pPr>
      <w:r w:rsidRPr="00776ABF">
        <w:rPr>
          <w:rFonts w:ascii="Times New Roman" w:eastAsia="Times New Roman" w:hAnsi="Times New Roman"/>
          <w:b/>
          <w:sz w:val="28"/>
          <w:szCs w:val="28"/>
        </w:rPr>
        <w:lastRenderedPageBreak/>
        <w:t xml:space="preserve">                                     Направление проектной деятельности.</w:t>
      </w:r>
    </w:p>
    <w:p w:rsidR="006B7BF8" w:rsidRPr="00776ABF" w:rsidRDefault="006B7BF8" w:rsidP="00776ABF">
      <w:pPr>
        <w:spacing w:after="0"/>
        <w:rPr>
          <w:rFonts w:ascii="Times New Roman" w:hAnsi="Times New Roman"/>
          <w:sz w:val="28"/>
          <w:szCs w:val="28"/>
        </w:rPr>
      </w:pPr>
      <w:r w:rsidRPr="00776ABF">
        <w:rPr>
          <w:rFonts w:ascii="Times New Roman" w:eastAsia="Times New Roman" w:hAnsi="Times New Roman"/>
          <w:sz w:val="28"/>
          <w:szCs w:val="28"/>
        </w:rPr>
        <w:t xml:space="preserve">Проект по теме: </w:t>
      </w:r>
      <w:r w:rsidRPr="00776ABF">
        <w:rPr>
          <w:rFonts w:ascii="Times New Roman" w:hAnsi="Times New Roman"/>
          <w:b/>
          <w:sz w:val="28"/>
          <w:szCs w:val="28"/>
        </w:rPr>
        <w:t xml:space="preserve">Составление карты «Памятники Всемирного природного и культурного наследия мира», </w:t>
      </w:r>
      <w:r w:rsidRPr="00776ABF">
        <w:rPr>
          <w:rFonts w:ascii="Times New Roman" w:hAnsi="Times New Roman"/>
          <w:sz w:val="28"/>
          <w:szCs w:val="28"/>
        </w:rPr>
        <w:t>состоит из двух этапов: изучение карты (Памятники Всемирного природного и культурного наследия мира) и сбор информации (работа с энциклопедиями, справочниками, дополнительной литературой).</w:t>
      </w:r>
    </w:p>
    <w:p w:rsidR="006B7BF8" w:rsidRPr="00776ABF" w:rsidRDefault="006B7BF8" w:rsidP="00776ABF">
      <w:pPr>
        <w:pStyle w:val="4"/>
        <w:spacing w:line="276" w:lineRule="auto"/>
        <w:rPr>
          <w:szCs w:val="28"/>
        </w:rPr>
      </w:pPr>
      <w:bookmarkStart w:id="295" w:name="_Toc31893446"/>
      <w:bookmarkStart w:id="296" w:name="_Toc31898640"/>
      <w:bookmarkStart w:id="297" w:name="_Toc409691708"/>
      <w:r w:rsidRPr="00776ABF">
        <w:rPr>
          <w:szCs w:val="28"/>
        </w:rPr>
        <w:t xml:space="preserve">География Краснодарского края </w:t>
      </w:r>
    </w:p>
    <w:p w:rsidR="006B7BF8" w:rsidRPr="00776ABF" w:rsidRDefault="00011256" w:rsidP="00776ABF">
      <w:pPr>
        <w:spacing w:after="0"/>
        <w:rPr>
          <w:rFonts w:ascii="Times New Roman" w:hAnsi="Times New Roman"/>
          <w:b/>
          <w:bCs/>
          <w:sz w:val="28"/>
          <w:szCs w:val="28"/>
        </w:rPr>
      </w:pPr>
      <w:r w:rsidRPr="00776ABF">
        <w:rPr>
          <w:rFonts w:ascii="Times New Roman" w:hAnsi="Times New Roman"/>
          <w:b/>
          <w:bCs/>
          <w:sz w:val="28"/>
          <w:szCs w:val="28"/>
        </w:rPr>
        <w:t xml:space="preserve">География. ЗЕМЛЕВЕДЕНИЕ. </w:t>
      </w:r>
      <w:r w:rsidR="006B7BF8" w:rsidRPr="00776ABF">
        <w:rPr>
          <w:rFonts w:ascii="Times New Roman" w:hAnsi="Times New Roman"/>
          <w:b/>
          <w:bCs/>
          <w:sz w:val="28"/>
          <w:szCs w:val="28"/>
        </w:rPr>
        <w:t xml:space="preserve"> 5 КЛАСС</w:t>
      </w:r>
    </w:p>
    <w:p w:rsidR="006B7BF8" w:rsidRPr="00776ABF" w:rsidRDefault="006B7BF8" w:rsidP="00776ABF">
      <w:pPr>
        <w:spacing w:after="0"/>
        <w:ind w:firstLine="708"/>
        <w:jc w:val="both"/>
        <w:rPr>
          <w:rFonts w:ascii="Times New Roman" w:hAnsi="Times New Roman"/>
          <w:i/>
          <w:sz w:val="28"/>
          <w:szCs w:val="28"/>
        </w:rPr>
      </w:pPr>
      <w:r w:rsidRPr="00776ABF">
        <w:rPr>
          <w:rFonts w:ascii="Times New Roman" w:hAnsi="Times New Roman"/>
          <w:i/>
          <w:sz w:val="28"/>
          <w:szCs w:val="28"/>
        </w:rPr>
        <w:t xml:space="preserve">РАЗДЕЛ I. КАК УСТРОЕН НАШ МИР </w:t>
      </w:r>
    </w:p>
    <w:p w:rsidR="006B7BF8" w:rsidRPr="00776ABF" w:rsidRDefault="006B7BF8" w:rsidP="00776ABF">
      <w:pPr>
        <w:spacing w:after="0"/>
        <w:jc w:val="both"/>
        <w:rPr>
          <w:rFonts w:ascii="Times New Roman" w:hAnsi="Times New Roman"/>
          <w:bCs/>
          <w:sz w:val="28"/>
          <w:szCs w:val="28"/>
        </w:rPr>
      </w:pPr>
      <w:r w:rsidRPr="00776ABF">
        <w:rPr>
          <w:rFonts w:ascii="Times New Roman" w:hAnsi="Times New Roman"/>
          <w:bCs/>
          <w:sz w:val="28"/>
          <w:szCs w:val="28"/>
        </w:rPr>
        <w:t xml:space="preserve">ТЕМА 1. ЗЕМЛЯ ВО ВСЕЛЕННОЙ </w:t>
      </w:r>
    </w:p>
    <w:p w:rsidR="006B7BF8" w:rsidRPr="00776ABF" w:rsidRDefault="006B7BF8" w:rsidP="00776ABF">
      <w:pPr>
        <w:spacing w:after="0"/>
        <w:ind w:firstLine="567"/>
        <w:jc w:val="both"/>
        <w:rPr>
          <w:rFonts w:ascii="Times New Roman" w:hAnsi="Times New Roman"/>
          <w:sz w:val="28"/>
          <w:szCs w:val="28"/>
        </w:rPr>
      </w:pPr>
      <w:r w:rsidRPr="00776ABF">
        <w:rPr>
          <w:rFonts w:ascii="Times New Roman" w:hAnsi="Times New Roman"/>
          <w:sz w:val="28"/>
          <w:szCs w:val="28"/>
        </w:rPr>
        <w:t>Представления об устройстве мира</w:t>
      </w:r>
      <w:r w:rsidRPr="00776ABF">
        <w:rPr>
          <w:rFonts w:ascii="Times New Roman" w:hAnsi="Times New Roman"/>
          <w:bCs/>
          <w:sz w:val="28"/>
          <w:szCs w:val="28"/>
        </w:rPr>
        <w:t xml:space="preserve">. </w:t>
      </w:r>
      <w:r w:rsidRPr="00776ABF">
        <w:rPr>
          <w:rFonts w:ascii="Times New Roman" w:hAnsi="Times New Roman"/>
          <w:sz w:val="28"/>
          <w:szCs w:val="28"/>
        </w:rPr>
        <w:t>Как менялись представления об устройстве мира? Как задолго до первого космического полета ученые установили, что Земля вращается вокруг Солнца? Как устроен наш мир?</w:t>
      </w:r>
    </w:p>
    <w:p w:rsidR="006B7BF8" w:rsidRPr="00776ABF" w:rsidRDefault="006B7BF8" w:rsidP="00776ABF">
      <w:pPr>
        <w:spacing w:after="0"/>
        <w:ind w:firstLine="567"/>
        <w:jc w:val="both"/>
        <w:rPr>
          <w:rFonts w:ascii="Times New Roman" w:hAnsi="Times New Roman"/>
          <w:sz w:val="28"/>
          <w:szCs w:val="28"/>
        </w:rPr>
      </w:pPr>
      <w:r w:rsidRPr="00776ABF">
        <w:rPr>
          <w:rFonts w:ascii="Times New Roman" w:hAnsi="Times New Roman"/>
          <w:sz w:val="28"/>
          <w:szCs w:val="28"/>
        </w:rPr>
        <w:t>Звезды и галактики</w:t>
      </w:r>
      <w:r w:rsidRPr="00776ABF">
        <w:rPr>
          <w:rFonts w:ascii="Times New Roman" w:hAnsi="Times New Roman"/>
          <w:bCs/>
          <w:sz w:val="28"/>
          <w:szCs w:val="28"/>
        </w:rPr>
        <w:t xml:space="preserve">. </w:t>
      </w:r>
      <w:r w:rsidRPr="00776ABF">
        <w:rPr>
          <w:rFonts w:ascii="Times New Roman" w:hAnsi="Times New Roman"/>
          <w:sz w:val="28"/>
          <w:szCs w:val="28"/>
        </w:rPr>
        <w:t>Что такое звезда? Как определили расстояние до звезд? Какие бывают звезды? Сколько всего существует звезд?</w:t>
      </w:r>
    </w:p>
    <w:p w:rsidR="006B7BF8" w:rsidRPr="00776ABF" w:rsidRDefault="006B7BF8" w:rsidP="00776ABF">
      <w:pPr>
        <w:spacing w:after="0"/>
        <w:ind w:firstLine="567"/>
        <w:jc w:val="both"/>
        <w:rPr>
          <w:rFonts w:ascii="Times New Roman" w:hAnsi="Times New Roman"/>
          <w:sz w:val="28"/>
          <w:szCs w:val="28"/>
        </w:rPr>
      </w:pPr>
      <w:r w:rsidRPr="00776ABF">
        <w:rPr>
          <w:rFonts w:ascii="Times New Roman" w:hAnsi="Times New Roman"/>
          <w:sz w:val="28"/>
          <w:szCs w:val="28"/>
        </w:rPr>
        <w:t>Солнечная система</w:t>
      </w:r>
      <w:r w:rsidRPr="00776ABF">
        <w:rPr>
          <w:rFonts w:ascii="Times New Roman" w:hAnsi="Times New Roman"/>
          <w:bCs/>
          <w:sz w:val="28"/>
          <w:szCs w:val="28"/>
        </w:rPr>
        <w:t xml:space="preserve">. </w:t>
      </w:r>
      <w:r w:rsidRPr="00776ABF">
        <w:rPr>
          <w:rFonts w:ascii="Times New Roman" w:hAnsi="Times New Roman"/>
          <w:sz w:val="28"/>
          <w:szCs w:val="28"/>
        </w:rPr>
        <w:t>Какие две группы планет выделяют ученые? Стоит ли землянам бояться астероидов и комет? Как возникла Солнечная система? Почему Земля - обитаемая планета? Как человек исследует Солнечную систему?</w:t>
      </w:r>
    </w:p>
    <w:p w:rsidR="006B7BF8" w:rsidRPr="00776ABF" w:rsidRDefault="006B7BF8" w:rsidP="00776ABF">
      <w:pPr>
        <w:spacing w:after="0"/>
        <w:ind w:firstLine="567"/>
        <w:jc w:val="both"/>
        <w:rPr>
          <w:rFonts w:ascii="Times New Roman" w:hAnsi="Times New Roman"/>
          <w:sz w:val="28"/>
          <w:szCs w:val="28"/>
        </w:rPr>
      </w:pPr>
      <w:r w:rsidRPr="00776ABF">
        <w:rPr>
          <w:rFonts w:ascii="Times New Roman" w:hAnsi="Times New Roman"/>
          <w:sz w:val="28"/>
          <w:szCs w:val="28"/>
        </w:rPr>
        <w:t>Луна - спутник Земли</w:t>
      </w:r>
      <w:r w:rsidRPr="00776ABF">
        <w:rPr>
          <w:rFonts w:ascii="Times New Roman" w:hAnsi="Times New Roman"/>
          <w:bCs/>
          <w:sz w:val="28"/>
          <w:szCs w:val="28"/>
        </w:rPr>
        <w:t xml:space="preserve">. </w:t>
      </w:r>
      <w:r w:rsidRPr="00776ABF">
        <w:rPr>
          <w:rFonts w:ascii="Times New Roman" w:hAnsi="Times New Roman"/>
          <w:sz w:val="28"/>
          <w:szCs w:val="28"/>
        </w:rPr>
        <w:t>Похожа ли Луна на Землю? Почему вид Луны на небе меняется? Как Луна влияет на Землю?</w:t>
      </w:r>
    </w:p>
    <w:p w:rsidR="006B7BF8" w:rsidRPr="00776ABF" w:rsidRDefault="006B7BF8" w:rsidP="00776ABF">
      <w:pPr>
        <w:spacing w:after="0"/>
        <w:ind w:firstLine="567"/>
        <w:jc w:val="both"/>
        <w:rPr>
          <w:rFonts w:ascii="Times New Roman" w:hAnsi="Times New Roman"/>
          <w:sz w:val="28"/>
          <w:szCs w:val="28"/>
        </w:rPr>
      </w:pPr>
      <w:r w:rsidRPr="00776ABF">
        <w:rPr>
          <w:rFonts w:ascii="Times New Roman" w:hAnsi="Times New Roman"/>
          <w:sz w:val="28"/>
          <w:szCs w:val="28"/>
        </w:rPr>
        <w:t>Земля - планета Солнечной системы</w:t>
      </w:r>
      <w:r w:rsidRPr="00776ABF">
        <w:rPr>
          <w:rFonts w:ascii="Times New Roman" w:hAnsi="Times New Roman"/>
          <w:bCs/>
          <w:sz w:val="28"/>
          <w:szCs w:val="28"/>
        </w:rPr>
        <w:t xml:space="preserve">. </w:t>
      </w:r>
      <w:r w:rsidRPr="00776ABF">
        <w:rPr>
          <w:rFonts w:ascii="Times New Roman" w:hAnsi="Times New Roman"/>
          <w:sz w:val="28"/>
          <w:szCs w:val="28"/>
        </w:rPr>
        <w:t>Почему на Земле происходит смена дня и ночи? Как связаны продолжительность светового дня и смена времен года?</w:t>
      </w:r>
    </w:p>
    <w:p w:rsidR="006B7BF8" w:rsidRPr="00776ABF" w:rsidRDefault="006B7BF8" w:rsidP="00776ABF">
      <w:pPr>
        <w:spacing w:after="0"/>
        <w:ind w:firstLine="567"/>
        <w:jc w:val="both"/>
        <w:rPr>
          <w:rFonts w:ascii="Times New Roman" w:hAnsi="Times New Roman"/>
          <w:bCs/>
          <w:sz w:val="28"/>
          <w:szCs w:val="28"/>
        </w:rPr>
      </w:pPr>
      <w:r w:rsidRPr="00776ABF">
        <w:rPr>
          <w:rFonts w:ascii="Times New Roman" w:hAnsi="Times New Roman"/>
          <w:bCs/>
          <w:sz w:val="28"/>
          <w:szCs w:val="28"/>
        </w:rPr>
        <w:t xml:space="preserve">ТЕМА 2. ОБЛИК ЗЕМЛИ </w:t>
      </w:r>
    </w:p>
    <w:p w:rsidR="006B7BF8" w:rsidRPr="00776ABF" w:rsidRDefault="006B7BF8" w:rsidP="00776ABF">
      <w:pPr>
        <w:spacing w:after="0"/>
        <w:ind w:firstLine="567"/>
        <w:jc w:val="both"/>
        <w:rPr>
          <w:rFonts w:ascii="Times New Roman" w:hAnsi="Times New Roman"/>
          <w:sz w:val="28"/>
          <w:szCs w:val="28"/>
        </w:rPr>
      </w:pPr>
      <w:r w:rsidRPr="00776ABF">
        <w:rPr>
          <w:rFonts w:ascii="Times New Roman" w:hAnsi="Times New Roman"/>
          <w:sz w:val="28"/>
          <w:szCs w:val="28"/>
        </w:rPr>
        <w:t>Облик земного шара</w:t>
      </w:r>
      <w:r w:rsidRPr="00776ABF">
        <w:rPr>
          <w:rFonts w:ascii="Times New Roman" w:hAnsi="Times New Roman"/>
          <w:bCs/>
          <w:sz w:val="28"/>
          <w:szCs w:val="28"/>
        </w:rPr>
        <w:t xml:space="preserve">. </w:t>
      </w:r>
      <w:r w:rsidRPr="00776ABF">
        <w:rPr>
          <w:rFonts w:ascii="Times New Roman" w:hAnsi="Times New Roman"/>
          <w:sz w:val="28"/>
          <w:szCs w:val="28"/>
        </w:rPr>
        <w:t>Как распределены по земному шару вода и суша? Сколько на Земле материков и океанов? Чем остров отличается от полуострова?</w:t>
      </w:r>
    </w:p>
    <w:p w:rsidR="006B7BF8" w:rsidRPr="00776ABF" w:rsidRDefault="006B7BF8" w:rsidP="00776ABF">
      <w:pPr>
        <w:spacing w:after="0"/>
        <w:ind w:firstLine="567"/>
        <w:jc w:val="both"/>
        <w:rPr>
          <w:rFonts w:ascii="Times New Roman" w:hAnsi="Times New Roman"/>
          <w:sz w:val="28"/>
          <w:szCs w:val="28"/>
        </w:rPr>
      </w:pPr>
      <w:r w:rsidRPr="00776ABF">
        <w:rPr>
          <w:rFonts w:ascii="Times New Roman" w:hAnsi="Times New Roman"/>
          <w:sz w:val="28"/>
          <w:szCs w:val="28"/>
        </w:rPr>
        <w:t>Форма и размеры Земли. Глобус - модель Земли</w:t>
      </w:r>
      <w:r w:rsidRPr="00776ABF">
        <w:rPr>
          <w:rFonts w:ascii="Times New Roman" w:hAnsi="Times New Roman"/>
          <w:bCs/>
          <w:sz w:val="28"/>
          <w:szCs w:val="28"/>
        </w:rPr>
        <w:t xml:space="preserve">. </w:t>
      </w:r>
      <w:r w:rsidRPr="00776ABF">
        <w:rPr>
          <w:rFonts w:ascii="Times New Roman" w:hAnsi="Times New Roman"/>
          <w:sz w:val="28"/>
          <w:szCs w:val="28"/>
        </w:rPr>
        <w:t>Как изменялись представления людей о форме Земли? Кто впервые измерил Землю? Что такое глобус?</w:t>
      </w:r>
    </w:p>
    <w:p w:rsidR="006B7BF8" w:rsidRPr="00776ABF" w:rsidRDefault="006B7BF8" w:rsidP="00776ABF">
      <w:pPr>
        <w:spacing w:after="0"/>
        <w:ind w:firstLine="567"/>
        <w:jc w:val="both"/>
        <w:rPr>
          <w:rFonts w:ascii="Times New Roman" w:hAnsi="Times New Roman"/>
          <w:sz w:val="28"/>
          <w:szCs w:val="28"/>
        </w:rPr>
      </w:pPr>
      <w:r w:rsidRPr="00776ABF">
        <w:rPr>
          <w:rFonts w:ascii="Times New Roman" w:hAnsi="Times New Roman"/>
          <w:sz w:val="28"/>
          <w:szCs w:val="28"/>
        </w:rPr>
        <w:t>Параллели и меридианы. Градусная сеть.</w:t>
      </w:r>
      <w:r w:rsidRPr="00776ABF">
        <w:rPr>
          <w:rFonts w:ascii="Times New Roman" w:hAnsi="Times New Roman"/>
          <w:bCs/>
          <w:sz w:val="28"/>
          <w:szCs w:val="28"/>
        </w:rPr>
        <w:t xml:space="preserve"> </w:t>
      </w:r>
      <w:r w:rsidRPr="00776ABF">
        <w:rPr>
          <w:rFonts w:ascii="Times New Roman" w:hAnsi="Times New Roman"/>
          <w:sz w:val="28"/>
          <w:szCs w:val="28"/>
        </w:rPr>
        <w:t>Зачем на глобус нанесены параллели и меридианы? Чем примечательны некоторые параллели и меридианы Земли?</w:t>
      </w:r>
    </w:p>
    <w:p w:rsidR="006B7BF8" w:rsidRPr="00776ABF" w:rsidRDefault="006B7BF8" w:rsidP="00776ABF">
      <w:pPr>
        <w:spacing w:after="0"/>
        <w:ind w:firstLine="567"/>
        <w:jc w:val="both"/>
        <w:rPr>
          <w:rFonts w:ascii="Times New Roman" w:hAnsi="Times New Roman"/>
          <w:bCs/>
          <w:i/>
          <w:iCs/>
          <w:sz w:val="28"/>
          <w:szCs w:val="28"/>
        </w:rPr>
      </w:pPr>
      <w:r w:rsidRPr="00776ABF">
        <w:rPr>
          <w:rFonts w:ascii="Times New Roman" w:hAnsi="Times New Roman"/>
          <w:bCs/>
          <w:i/>
          <w:iCs/>
          <w:sz w:val="28"/>
          <w:szCs w:val="28"/>
        </w:rPr>
        <w:t xml:space="preserve">Урок-практикум. Глобус как источник географической информации. Что изображено на глобусе? </w:t>
      </w:r>
      <w:r w:rsidRPr="00776ABF">
        <w:rPr>
          <w:rFonts w:ascii="Times New Roman" w:hAnsi="Times New Roman"/>
          <w:i/>
          <w:iCs/>
          <w:sz w:val="28"/>
          <w:szCs w:val="28"/>
        </w:rPr>
        <w:t>Как определить по глобусу расстояния? Как определить по глобусу направления?</w:t>
      </w:r>
    </w:p>
    <w:p w:rsidR="006B7BF8" w:rsidRPr="00776ABF" w:rsidRDefault="006B7BF8" w:rsidP="00776ABF">
      <w:pPr>
        <w:spacing w:after="0"/>
        <w:ind w:firstLine="567"/>
        <w:jc w:val="both"/>
        <w:rPr>
          <w:rFonts w:ascii="Times New Roman" w:hAnsi="Times New Roman"/>
          <w:i/>
          <w:sz w:val="28"/>
          <w:szCs w:val="28"/>
        </w:rPr>
      </w:pPr>
      <w:r w:rsidRPr="00776ABF">
        <w:rPr>
          <w:rFonts w:ascii="Times New Roman" w:hAnsi="Times New Roman"/>
          <w:i/>
          <w:sz w:val="28"/>
          <w:szCs w:val="28"/>
        </w:rPr>
        <w:t xml:space="preserve">РАЗДЕЛ II. РАЗВИТИЕ ГЕОГРАФИЧЕСКИХ ЗНАНИЙ О ЗЕМНОЙ ПОВЕРХНОСТИ </w:t>
      </w:r>
    </w:p>
    <w:p w:rsidR="006B7BF8" w:rsidRPr="00776ABF" w:rsidRDefault="006B7BF8" w:rsidP="00776ABF">
      <w:pPr>
        <w:spacing w:after="0"/>
        <w:ind w:firstLine="567"/>
        <w:jc w:val="both"/>
        <w:rPr>
          <w:rFonts w:ascii="Times New Roman" w:hAnsi="Times New Roman"/>
          <w:bCs/>
          <w:sz w:val="28"/>
          <w:szCs w:val="28"/>
        </w:rPr>
      </w:pPr>
      <w:r w:rsidRPr="00776ABF">
        <w:rPr>
          <w:rFonts w:ascii="Times New Roman" w:hAnsi="Times New Roman"/>
          <w:bCs/>
          <w:sz w:val="28"/>
          <w:szCs w:val="28"/>
        </w:rPr>
        <w:t xml:space="preserve">ТЕМА 3. ИЗОБРАЖЕНИЕ ЗЕМЛИ </w:t>
      </w:r>
    </w:p>
    <w:p w:rsidR="006B7BF8" w:rsidRPr="00776ABF" w:rsidRDefault="006B7BF8" w:rsidP="00776ABF">
      <w:pPr>
        <w:spacing w:after="0"/>
        <w:ind w:firstLine="567"/>
        <w:jc w:val="both"/>
        <w:rPr>
          <w:rFonts w:ascii="Times New Roman" w:hAnsi="Times New Roman"/>
          <w:sz w:val="28"/>
          <w:szCs w:val="28"/>
        </w:rPr>
      </w:pPr>
      <w:r w:rsidRPr="00776ABF">
        <w:rPr>
          <w:rFonts w:ascii="Times New Roman" w:hAnsi="Times New Roman"/>
          <w:sz w:val="28"/>
          <w:szCs w:val="28"/>
        </w:rPr>
        <w:t>Способы изображения земной поверхности.</w:t>
      </w:r>
      <w:r w:rsidRPr="00776ABF">
        <w:rPr>
          <w:rFonts w:ascii="Times New Roman" w:hAnsi="Times New Roman"/>
          <w:bCs/>
          <w:sz w:val="28"/>
          <w:szCs w:val="28"/>
        </w:rPr>
        <w:t xml:space="preserve"> </w:t>
      </w:r>
      <w:r w:rsidRPr="00776ABF">
        <w:rPr>
          <w:rFonts w:ascii="Times New Roman" w:hAnsi="Times New Roman"/>
          <w:sz w:val="28"/>
          <w:szCs w:val="28"/>
        </w:rPr>
        <w:t>Как показать на листе бумаги большие участки земной поверхности?</w:t>
      </w:r>
    </w:p>
    <w:p w:rsidR="006B7BF8" w:rsidRPr="00776ABF" w:rsidRDefault="006B7BF8" w:rsidP="00776ABF">
      <w:pPr>
        <w:spacing w:after="0"/>
        <w:ind w:firstLine="567"/>
        <w:jc w:val="both"/>
        <w:rPr>
          <w:rFonts w:ascii="Times New Roman" w:hAnsi="Times New Roman"/>
          <w:sz w:val="28"/>
          <w:szCs w:val="28"/>
        </w:rPr>
      </w:pPr>
      <w:r w:rsidRPr="00776ABF">
        <w:rPr>
          <w:rFonts w:ascii="Times New Roman" w:hAnsi="Times New Roman"/>
          <w:sz w:val="28"/>
          <w:szCs w:val="28"/>
        </w:rPr>
        <w:lastRenderedPageBreak/>
        <w:t>История географической карты</w:t>
      </w:r>
      <w:r w:rsidRPr="00776ABF">
        <w:rPr>
          <w:rFonts w:ascii="Times New Roman" w:hAnsi="Times New Roman"/>
          <w:bCs/>
          <w:sz w:val="28"/>
          <w:szCs w:val="28"/>
        </w:rPr>
        <w:t xml:space="preserve">. </w:t>
      </w:r>
      <w:r w:rsidRPr="00776ABF">
        <w:rPr>
          <w:rFonts w:ascii="Times New Roman" w:hAnsi="Times New Roman"/>
          <w:sz w:val="28"/>
          <w:szCs w:val="28"/>
        </w:rPr>
        <w:t>Как появились и какими были первые карты? Как изменялись карты на протяжении истории человечества? Как делают карты на компьютере?</w:t>
      </w:r>
    </w:p>
    <w:p w:rsidR="006B7BF8" w:rsidRPr="00776ABF" w:rsidRDefault="006B7BF8" w:rsidP="00776ABF">
      <w:pPr>
        <w:spacing w:after="0"/>
        <w:ind w:firstLine="567"/>
        <w:jc w:val="both"/>
        <w:rPr>
          <w:rFonts w:ascii="Times New Roman" w:hAnsi="Times New Roman"/>
          <w:bCs/>
          <w:sz w:val="28"/>
          <w:szCs w:val="28"/>
        </w:rPr>
      </w:pPr>
      <w:r w:rsidRPr="00776ABF">
        <w:rPr>
          <w:rFonts w:ascii="Times New Roman" w:hAnsi="Times New Roman"/>
          <w:bCs/>
          <w:sz w:val="28"/>
          <w:szCs w:val="28"/>
        </w:rPr>
        <w:t xml:space="preserve">ТЕМА 4. ИСТОРИЯ ОТКРЫТИЯ И ОСВОЕНИЯ ЗЕМЛИ </w:t>
      </w:r>
    </w:p>
    <w:p w:rsidR="006B7BF8" w:rsidRPr="00776ABF" w:rsidRDefault="006B7BF8" w:rsidP="00776ABF">
      <w:pPr>
        <w:spacing w:after="0"/>
        <w:ind w:firstLine="567"/>
        <w:jc w:val="both"/>
        <w:rPr>
          <w:rFonts w:ascii="Times New Roman" w:hAnsi="Times New Roman"/>
          <w:sz w:val="28"/>
          <w:szCs w:val="28"/>
        </w:rPr>
      </w:pPr>
      <w:r w:rsidRPr="00776ABF">
        <w:rPr>
          <w:rFonts w:ascii="Times New Roman" w:hAnsi="Times New Roman"/>
          <w:bCs/>
          <w:sz w:val="28"/>
          <w:szCs w:val="28"/>
        </w:rPr>
        <w:t xml:space="preserve">Географические открытия древности. </w:t>
      </w:r>
      <w:r w:rsidRPr="00776ABF">
        <w:rPr>
          <w:rFonts w:ascii="Times New Roman" w:hAnsi="Times New Roman"/>
          <w:sz w:val="28"/>
          <w:szCs w:val="28"/>
        </w:rPr>
        <w:t>Какие географические представления были у древних народов? Куда путешествовали древние народы? Как звали самых известных географов древности?</w:t>
      </w:r>
    </w:p>
    <w:p w:rsidR="006B7BF8" w:rsidRPr="00776ABF" w:rsidRDefault="006B7BF8" w:rsidP="00776ABF">
      <w:pPr>
        <w:spacing w:after="0"/>
        <w:ind w:firstLine="567"/>
        <w:jc w:val="both"/>
        <w:rPr>
          <w:rFonts w:ascii="Times New Roman" w:hAnsi="Times New Roman"/>
          <w:sz w:val="28"/>
          <w:szCs w:val="28"/>
        </w:rPr>
      </w:pPr>
      <w:r w:rsidRPr="00776ABF">
        <w:rPr>
          <w:rFonts w:ascii="Times New Roman" w:hAnsi="Times New Roman"/>
          <w:sz w:val="28"/>
          <w:szCs w:val="28"/>
        </w:rPr>
        <w:t>Географические открытия Средневековья. Как дошли до нас сведения о первых путешествиях? Кто из европейцев составил первое описание Востока?</w:t>
      </w:r>
    </w:p>
    <w:p w:rsidR="006B7BF8" w:rsidRPr="00776ABF" w:rsidRDefault="006B7BF8" w:rsidP="00776ABF">
      <w:pPr>
        <w:spacing w:after="0"/>
        <w:ind w:firstLine="567"/>
        <w:jc w:val="both"/>
        <w:rPr>
          <w:rFonts w:ascii="Times New Roman" w:hAnsi="Times New Roman"/>
          <w:sz w:val="28"/>
          <w:szCs w:val="28"/>
        </w:rPr>
      </w:pPr>
      <w:r w:rsidRPr="00776ABF">
        <w:rPr>
          <w:rFonts w:ascii="Times New Roman" w:hAnsi="Times New Roman"/>
          <w:sz w:val="28"/>
          <w:szCs w:val="28"/>
        </w:rPr>
        <w:t>Великие географические открытия</w:t>
      </w:r>
      <w:r w:rsidRPr="00776ABF">
        <w:rPr>
          <w:rFonts w:ascii="Times New Roman" w:hAnsi="Times New Roman"/>
          <w:bCs/>
          <w:sz w:val="28"/>
          <w:szCs w:val="28"/>
        </w:rPr>
        <w:t xml:space="preserve">. </w:t>
      </w:r>
      <w:r w:rsidRPr="00776ABF">
        <w:rPr>
          <w:rFonts w:ascii="Times New Roman" w:hAnsi="Times New Roman"/>
          <w:sz w:val="28"/>
          <w:szCs w:val="28"/>
        </w:rPr>
        <w:t>Почему наступила эпоха Великих географических открытий? Как был открыт путь в Индию? Как вновь была открыта Америка? Кто первым обогнул земной шар?</w:t>
      </w:r>
    </w:p>
    <w:p w:rsidR="006B7BF8" w:rsidRPr="00776ABF" w:rsidRDefault="006B7BF8" w:rsidP="00776ABF">
      <w:pPr>
        <w:spacing w:after="0"/>
        <w:ind w:firstLine="567"/>
        <w:jc w:val="both"/>
        <w:rPr>
          <w:rFonts w:ascii="Times New Roman" w:hAnsi="Times New Roman"/>
          <w:sz w:val="28"/>
          <w:szCs w:val="28"/>
        </w:rPr>
      </w:pPr>
      <w:r w:rsidRPr="00776ABF">
        <w:rPr>
          <w:rFonts w:ascii="Times New Roman" w:hAnsi="Times New Roman"/>
          <w:sz w:val="28"/>
          <w:szCs w:val="28"/>
        </w:rPr>
        <w:t>В поисках Южной Земли.</w:t>
      </w:r>
      <w:r w:rsidRPr="00776ABF">
        <w:rPr>
          <w:rFonts w:ascii="Times New Roman" w:hAnsi="Times New Roman"/>
          <w:bCs/>
          <w:sz w:val="28"/>
          <w:szCs w:val="28"/>
        </w:rPr>
        <w:t xml:space="preserve"> </w:t>
      </w:r>
      <w:r w:rsidRPr="00776ABF">
        <w:rPr>
          <w:rFonts w:ascii="Times New Roman" w:hAnsi="Times New Roman"/>
          <w:sz w:val="28"/>
          <w:szCs w:val="28"/>
        </w:rPr>
        <w:t>Как была открыта Австралия? Как была открыта Антарктида и достигнут Южный полюс? Как начиналось изучение арктических широт?</w:t>
      </w:r>
    </w:p>
    <w:p w:rsidR="006B7BF8" w:rsidRPr="00776ABF" w:rsidRDefault="006B7BF8" w:rsidP="00776ABF">
      <w:pPr>
        <w:spacing w:after="0"/>
        <w:ind w:firstLine="567"/>
        <w:jc w:val="both"/>
        <w:rPr>
          <w:rFonts w:ascii="Times New Roman" w:hAnsi="Times New Roman"/>
          <w:sz w:val="28"/>
          <w:szCs w:val="28"/>
        </w:rPr>
      </w:pPr>
      <w:r w:rsidRPr="00776ABF">
        <w:rPr>
          <w:rFonts w:ascii="Times New Roman" w:hAnsi="Times New Roman"/>
          <w:sz w:val="28"/>
          <w:szCs w:val="28"/>
        </w:rPr>
        <w:t>Исследования Океана и внутренних частей материков. Как были открыты северные территории самого крупного материка Земли? Кто исследовал внутренние пространства других материков? Как люди стали изучать глубины Мирового океана?</w:t>
      </w:r>
    </w:p>
    <w:p w:rsidR="006B7BF8" w:rsidRPr="00776ABF" w:rsidRDefault="006B7BF8" w:rsidP="00776ABF">
      <w:pPr>
        <w:spacing w:after="0"/>
        <w:ind w:firstLine="567"/>
        <w:jc w:val="both"/>
        <w:rPr>
          <w:rFonts w:ascii="Times New Roman" w:hAnsi="Times New Roman"/>
          <w:bCs/>
          <w:i/>
          <w:iCs/>
          <w:sz w:val="28"/>
          <w:szCs w:val="28"/>
        </w:rPr>
      </w:pPr>
      <w:r w:rsidRPr="00776ABF">
        <w:rPr>
          <w:rFonts w:ascii="Times New Roman" w:hAnsi="Times New Roman"/>
          <w:bCs/>
          <w:i/>
          <w:iCs/>
          <w:sz w:val="28"/>
          <w:szCs w:val="28"/>
        </w:rPr>
        <w:t>Урок-практикум. Записки путешественников и литературные произведения - источники географической информации.</w:t>
      </w:r>
    </w:p>
    <w:p w:rsidR="006B7BF8" w:rsidRPr="00776ABF" w:rsidRDefault="006B7BF8" w:rsidP="00776ABF">
      <w:pPr>
        <w:spacing w:after="0"/>
        <w:jc w:val="both"/>
        <w:rPr>
          <w:rFonts w:ascii="Times New Roman" w:hAnsi="Times New Roman"/>
          <w:i/>
          <w:sz w:val="28"/>
          <w:szCs w:val="28"/>
        </w:rPr>
      </w:pPr>
      <w:r w:rsidRPr="00776ABF">
        <w:rPr>
          <w:rFonts w:ascii="Times New Roman" w:hAnsi="Times New Roman"/>
          <w:i/>
          <w:sz w:val="28"/>
          <w:szCs w:val="28"/>
        </w:rPr>
        <w:t xml:space="preserve">РАЗДЕЛ III. КАК УСТРОЕНА НАША ПЛАНЕТА </w:t>
      </w:r>
    </w:p>
    <w:p w:rsidR="006B7BF8" w:rsidRPr="00776ABF" w:rsidRDefault="006B7BF8" w:rsidP="00776ABF">
      <w:pPr>
        <w:spacing w:after="0"/>
        <w:jc w:val="both"/>
        <w:rPr>
          <w:rFonts w:ascii="Times New Roman" w:hAnsi="Times New Roman"/>
          <w:bCs/>
          <w:sz w:val="28"/>
          <w:szCs w:val="28"/>
        </w:rPr>
      </w:pPr>
      <w:r w:rsidRPr="00776ABF">
        <w:rPr>
          <w:rFonts w:ascii="Times New Roman" w:hAnsi="Times New Roman"/>
          <w:bCs/>
          <w:sz w:val="28"/>
          <w:szCs w:val="28"/>
        </w:rPr>
        <w:t xml:space="preserve">ТЕМА 5. ЛИТОСФЕРА </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 xml:space="preserve">Внутреннее строение Земли. </w:t>
      </w:r>
      <w:r w:rsidRPr="00776ABF">
        <w:rPr>
          <w:rFonts w:ascii="Times New Roman" w:hAnsi="Times New Roman"/>
          <w:sz w:val="28"/>
          <w:szCs w:val="28"/>
        </w:rPr>
        <w:t>Каково внутреннее устройство нашей планеты?</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sz w:val="28"/>
          <w:szCs w:val="28"/>
        </w:rPr>
        <w:t>Горные породы и их значение для человека</w:t>
      </w:r>
      <w:r w:rsidRPr="00776ABF">
        <w:rPr>
          <w:rFonts w:ascii="Times New Roman" w:hAnsi="Times New Roman"/>
          <w:bCs/>
          <w:sz w:val="28"/>
          <w:szCs w:val="28"/>
        </w:rPr>
        <w:t xml:space="preserve">. </w:t>
      </w:r>
      <w:r w:rsidRPr="00776ABF">
        <w:rPr>
          <w:rFonts w:ascii="Times New Roman" w:hAnsi="Times New Roman"/>
          <w:sz w:val="28"/>
          <w:szCs w:val="28"/>
        </w:rPr>
        <w:t>Как образуются магматические горные породы? Что происходит с горными породами на поверхности Земли? Как преобразуются горные породы, попадая в недра Земли?</w:t>
      </w:r>
    </w:p>
    <w:p w:rsidR="006B7BF8" w:rsidRPr="00776ABF" w:rsidRDefault="006B7BF8" w:rsidP="00776ABF">
      <w:pPr>
        <w:spacing w:after="0"/>
        <w:ind w:firstLine="708"/>
        <w:jc w:val="both"/>
        <w:rPr>
          <w:rFonts w:ascii="Times New Roman" w:hAnsi="Times New Roman"/>
          <w:i/>
          <w:iCs/>
          <w:sz w:val="28"/>
          <w:szCs w:val="28"/>
        </w:rPr>
      </w:pPr>
      <w:r w:rsidRPr="00776ABF">
        <w:rPr>
          <w:rFonts w:ascii="Times New Roman" w:hAnsi="Times New Roman"/>
          <w:bCs/>
          <w:i/>
          <w:iCs/>
          <w:sz w:val="28"/>
          <w:szCs w:val="28"/>
        </w:rPr>
        <w:t xml:space="preserve">Урок-практикум. Работа с коллекцией горных пород и минералов. </w:t>
      </w:r>
      <w:r w:rsidRPr="00776ABF">
        <w:rPr>
          <w:rFonts w:ascii="Times New Roman" w:hAnsi="Times New Roman"/>
          <w:i/>
          <w:iCs/>
          <w:sz w:val="28"/>
          <w:szCs w:val="28"/>
        </w:rPr>
        <w:t>Как различаются минералы? Как различаются горные породы? Как и где используют горные породы и минералы?</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sz w:val="28"/>
          <w:szCs w:val="28"/>
        </w:rPr>
        <w:t>Рельеф и его значение для человека.</w:t>
      </w:r>
      <w:r w:rsidRPr="00776ABF">
        <w:rPr>
          <w:rFonts w:ascii="Times New Roman" w:hAnsi="Times New Roman"/>
          <w:bCs/>
          <w:sz w:val="28"/>
          <w:szCs w:val="28"/>
        </w:rPr>
        <w:t xml:space="preserve"> </w:t>
      </w:r>
      <w:r w:rsidRPr="00776ABF">
        <w:rPr>
          <w:rFonts w:ascii="Times New Roman" w:hAnsi="Times New Roman"/>
          <w:sz w:val="28"/>
          <w:szCs w:val="28"/>
        </w:rPr>
        <w:t>Как образуется рельеф Земли? Какое значение имеет рельеф для человека?</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sz w:val="28"/>
          <w:szCs w:val="28"/>
        </w:rPr>
        <w:t>Основные формы рельефа Земли</w:t>
      </w:r>
      <w:r w:rsidRPr="00776ABF">
        <w:rPr>
          <w:rFonts w:ascii="Times New Roman" w:hAnsi="Times New Roman"/>
          <w:bCs/>
          <w:sz w:val="28"/>
          <w:szCs w:val="28"/>
        </w:rPr>
        <w:t xml:space="preserve">. </w:t>
      </w:r>
      <w:r w:rsidRPr="00776ABF">
        <w:rPr>
          <w:rFonts w:ascii="Times New Roman" w:hAnsi="Times New Roman"/>
          <w:sz w:val="28"/>
          <w:szCs w:val="28"/>
        </w:rPr>
        <w:t>Каковы основные формы рельефа суши? Как происходит переход от материка к Океану? Какие формы рельефа есть на океанском дне?</w:t>
      </w:r>
    </w:p>
    <w:p w:rsidR="006B7BF8" w:rsidRPr="00776ABF" w:rsidRDefault="006B7BF8" w:rsidP="00776ABF">
      <w:pPr>
        <w:spacing w:after="0"/>
        <w:jc w:val="both"/>
        <w:rPr>
          <w:rFonts w:ascii="Times New Roman" w:hAnsi="Times New Roman"/>
          <w:bCs/>
          <w:sz w:val="28"/>
          <w:szCs w:val="28"/>
        </w:rPr>
      </w:pPr>
      <w:r w:rsidRPr="00776ABF">
        <w:rPr>
          <w:rFonts w:ascii="Times New Roman" w:hAnsi="Times New Roman"/>
          <w:bCs/>
          <w:sz w:val="28"/>
          <w:szCs w:val="28"/>
        </w:rPr>
        <w:t xml:space="preserve">ТЕМА 6. ГИДРОСФЕРА </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 xml:space="preserve">Мировой круговорот воды. </w:t>
      </w:r>
      <w:r w:rsidRPr="00776ABF">
        <w:rPr>
          <w:rFonts w:ascii="Times New Roman" w:hAnsi="Times New Roman"/>
          <w:sz w:val="28"/>
          <w:szCs w:val="28"/>
        </w:rPr>
        <w:t>Почему на Земле не истощаются запасы пресной воды? Почему существует круговорот воды?</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sz w:val="28"/>
          <w:szCs w:val="28"/>
        </w:rPr>
        <w:t>Мировой океан и его части</w:t>
      </w:r>
      <w:r w:rsidRPr="00776ABF">
        <w:rPr>
          <w:rFonts w:ascii="Times New Roman" w:hAnsi="Times New Roman"/>
          <w:bCs/>
          <w:sz w:val="28"/>
          <w:szCs w:val="28"/>
        </w:rPr>
        <w:t xml:space="preserve">. </w:t>
      </w:r>
      <w:r w:rsidRPr="00776ABF">
        <w:rPr>
          <w:rFonts w:ascii="Times New Roman" w:hAnsi="Times New Roman"/>
          <w:sz w:val="28"/>
          <w:szCs w:val="28"/>
        </w:rPr>
        <w:t>Какие бывают моря? Что такое заливы и проливы?</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sz w:val="28"/>
          <w:szCs w:val="28"/>
        </w:rPr>
        <w:lastRenderedPageBreak/>
        <w:t>Гидросфера — кровеносная система Земли.</w:t>
      </w:r>
      <w:r w:rsidRPr="00776ABF">
        <w:rPr>
          <w:rFonts w:ascii="Times New Roman" w:hAnsi="Times New Roman"/>
          <w:bCs/>
          <w:sz w:val="28"/>
          <w:szCs w:val="28"/>
        </w:rPr>
        <w:t xml:space="preserve"> </w:t>
      </w:r>
      <w:r w:rsidRPr="00776ABF">
        <w:rPr>
          <w:rFonts w:ascii="Times New Roman" w:hAnsi="Times New Roman"/>
          <w:sz w:val="28"/>
          <w:szCs w:val="28"/>
        </w:rPr>
        <w:t>Какую роль в природе и жизни человека играют реки? Какую роль в природе и жизни человека играют озера? Какую роль в природе</w:t>
      </w:r>
    </w:p>
    <w:p w:rsidR="006B7BF8" w:rsidRPr="00776ABF" w:rsidRDefault="006B7BF8" w:rsidP="00776ABF">
      <w:pPr>
        <w:spacing w:after="0"/>
        <w:jc w:val="both"/>
        <w:rPr>
          <w:rFonts w:ascii="Times New Roman" w:hAnsi="Times New Roman"/>
          <w:sz w:val="28"/>
          <w:szCs w:val="28"/>
        </w:rPr>
      </w:pPr>
      <w:r w:rsidRPr="00776ABF">
        <w:rPr>
          <w:rFonts w:ascii="Times New Roman" w:hAnsi="Times New Roman"/>
          <w:sz w:val="28"/>
          <w:szCs w:val="28"/>
        </w:rPr>
        <w:t>и жизни человека играют подземные воды и болота? Какую роль в природе и жизни человека играют ледники?</w:t>
      </w:r>
    </w:p>
    <w:p w:rsidR="006B7BF8" w:rsidRPr="00776ABF" w:rsidRDefault="006B7BF8" w:rsidP="00776ABF">
      <w:pPr>
        <w:spacing w:after="0"/>
        <w:jc w:val="both"/>
        <w:rPr>
          <w:rFonts w:ascii="Times New Roman" w:hAnsi="Times New Roman"/>
          <w:bCs/>
          <w:sz w:val="28"/>
          <w:szCs w:val="28"/>
        </w:rPr>
      </w:pPr>
      <w:r w:rsidRPr="00776ABF">
        <w:rPr>
          <w:rFonts w:ascii="Times New Roman" w:hAnsi="Times New Roman"/>
          <w:bCs/>
          <w:sz w:val="28"/>
          <w:szCs w:val="28"/>
        </w:rPr>
        <w:t xml:space="preserve">ТЕМА 7. АТМОСФЕРА </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 xml:space="preserve">Атмосфера Земли и ее значение для человека. </w:t>
      </w:r>
      <w:r w:rsidRPr="00776ABF">
        <w:rPr>
          <w:rFonts w:ascii="Times New Roman" w:hAnsi="Times New Roman"/>
          <w:sz w:val="28"/>
          <w:szCs w:val="28"/>
        </w:rPr>
        <w:t>Чем мы дышим? Как изменяются свойства воздуха с высотой? Различаются ли свойства воздуха в разных районах земного шара?</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sz w:val="28"/>
          <w:szCs w:val="28"/>
        </w:rPr>
        <w:t>Погода.</w:t>
      </w:r>
      <w:r w:rsidRPr="00776ABF">
        <w:rPr>
          <w:rFonts w:ascii="Times New Roman" w:hAnsi="Times New Roman"/>
          <w:bCs/>
          <w:sz w:val="28"/>
          <w:szCs w:val="28"/>
        </w:rPr>
        <w:t xml:space="preserve"> </w:t>
      </w:r>
      <w:r w:rsidRPr="00776ABF">
        <w:rPr>
          <w:rFonts w:ascii="Times New Roman" w:hAnsi="Times New Roman"/>
          <w:sz w:val="28"/>
          <w:szCs w:val="28"/>
        </w:rPr>
        <w:t>Что такое погода? Почему погода такая разная? Что такое метеорология и как составляются прогнозы погоды?</w:t>
      </w:r>
    </w:p>
    <w:p w:rsidR="006B7BF8" w:rsidRPr="00776ABF" w:rsidRDefault="006B7BF8" w:rsidP="00776ABF">
      <w:pPr>
        <w:spacing w:after="0"/>
        <w:ind w:firstLine="708"/>
        <w:jc w:val="both"/>
        <w:rPr>
          <w:rFonts w:ascii="Times New Roman" w:hAnsi="Times New Roman"/>
          <w:bCs/>
          <w:i/>
          <w:iCs/>
          <w:sz w:val="28"/>
          <w:szCs w:val="28"/>
        </w:rPr>
      </w:pPr>
      <w:r w:rsidRPr="00776ABF">
        <w:rPr>
          <w:rFonts w:ascii="Times New Roman" w:hAnsi="Times New Roman"/>
          <w:bCs/>
          <w:i/>
          <w:iCs/>
          <w:sz w:val="28"/>
          <w:szCs w:val="28"/>
        </w:rPr>
        <w:t xml:space="preserve">Урок-практикум. Знакомство с метеорологическими приборами и наблюдение за погодой. </w:t>
      </w:r>
      <w:r w:rsidRPr="00776ABF">
        <w:rPr>
          <w:rFonts w:ascii="Times New Roman" w:hAnsi="Times New Roman"/>
          <w:i/>
          <w:iCs/>
          <w:sz w:val="28"/>
          <w:szCs w:val="28"/>
        </w:rPr>
        <w:t>С помощью каких приборов измеряют значения разных элементов погоды?</w:t>
      </w:r>
    </w:p>
    <w:p w:rsidR="006B7BF8" w:rsidRPr="00776ABF" w:rsidRDefault="006B7BF8" w:rsidP="00776ABF">
      <w:pPr>
        <w:spacing w:after="0"/>
        <w:jc w:val="both"/>
        <w:rPr>
          <w:rFonts w:ascii="Times New Roman" w:hAnsi="Times New Roman"/>
          <w:bCs/>
          <w:sz w:val="28"/>
          <w:szCs w:val="28"/>
        </w:rPr>
      </w:pPr>
      <w:r w:rsidRPr="00776ABF">
        <w:rPr>
          <w:rFonts w:ascii="Times New Roman" w:hAnsi="Times New Roman"/>
          <w:bCs/>
          <w:sz w:val="28"/>
          <w:szCs w:val="28"/>
        </w:rPr>
        <w:t xml:space="preserve">ТЕМА 8. БИОСФЕРА </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 xml:space="preserve">Биосфера — живая оболочка Земли. </w:t>
      </w:r>
      <w:r w:rsidRPr="00776ABF">
        <w:rPr>
          <w:rFonts w:ascii="Times New Roman" w:hAnsi="Times New Roman"/>
          <w:sz w:val="28"/>
          <w:szCs w:val="28"/>
        </w:rPr>
        <w:t>Когда и как на планете Земля возникла жизнь? Как связаны все живые организмы? Как живые организмы изменяют нашу планету?</w:t>
      </w:r>
    </w:p>
    <w:p w:rsidR="006B7BF8" w:rsidRPr="00776ABF" w:rsidRDefault="006B7BF8" w:rsidP="00776ABF">
      <w:pPr>
        <w:spacing w:after="0"/>
        <w:jc w:val="both"/>
        <w:rPr>
          <w:rFonts w:ascii="Times New Roman" w:hAnsi="Times New Roman"/>
          <w:sz w:val="28"/>
          <w:szCs w:val="28"/>
        </w:rPr>
      </w:pPr>
      <w:r w:rsidRPr="00776ABF">
        <w:rPr>
          <w:rFonts w:ascii="Times New Roman" w:hAnsi="Times New Roman"/>
          <w:sz w:val="28"/>
          <w:szCs w:val="28"/>
        </w:rPr>
        <w:t>Что такое биосфера?</w:t>
      </w:r>
    </w:p>
    <w:p w:rsidR="006B7BF8" w:rsidRPr="00776ABF" w:rsidRDefault="006B7BF8" w:rsidP="00776ABF">
      <w:pPr>
        <w:spacing w:after="0"/>
        <w:ind w:firstLine="708"/>
        <w:jc w:val="both"/>
        <w:rPr>
          <w:rFonts w:ascii="Times New Roman" w:hAnsi="Times New Roman"/>
          <w:i/>
          <w:iCs/>
          <w:sz w:val="28"/>
          <w:szCs w:val="28"/>
        </w:rPr>
      </w:pPr>
      <w:r w:rsidRPr="00776ABF">
        <w:rPr>
          <w:rFonts w:ascii="Times New Roman" w:hAnsi="Times New Roman"/>
          <w:bCs/>
          <w:i/>
          <w:iCs/>
          <w:sz w:val="28"/>
          <w:szCs w:val="28"/>
        </w:rPr>
        <w:t>Урок-практикум. Экскурсия в природу.</w:t>
      </w:r>
      <w:r w:rsidRPr="00776ABF">
        <w:rPr>
          <w:rFonts w:ascii="Times New Roman" w:hAnsi="Times New Roman"/>
          <w:i/>
          <w:iCs/>
          <w:sz w:val="28"/>
          <w:szCs w:val="28"/>
        </w:rPr>
        <w:t xml:space="preserve"> Что такое экскурсия? Что такое фенологические наблюдения? Зачем собирают гербарий? Как провести гидрологические наблюдения? Что является итогом экскурсии?</w:t>
      </w:r>
    </w:p>
    <w:p w:rsidR="006B7BF8" w:rsidRPr="00776ABF" w:rsidRDefault="006B7BF8" w:rsidP="00776ABF">
      <w:pPr>
        <w:spacing w:after="0"/>
        <w:jc w:val="both"/>
        <w:rPr>
          <w:rFonts w:ascii="Times New Roman" w:hAnsi="Times New Roman"/>
          <w:bCs/>
          <w:sz w:val="28"/>
          <w:szCs w:val="28"/>
        </w:rPr>
      </w:pPr>
      <w:r w:rsidRPr="00776ABF">
        <w:rPr>
          <w:rFonts w:ascii="Times New Roman" w:hAnsi="Times New Roman"/>
          <w:bCs/>
          <w:sz w:val="28"/>
          <w:szCs w:val="28"/>
        </w:rPr>
        <w:t xml:space="preserve">ТЕМА 9. ПРИРОДА И ЧЕЛОВЕК </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 xml:space="preserve">Воздействие человека на природу Земли. </w:t>
      </w:r>
      <w:r w:rsidRPr="00776ABF">
        <w:rPr>
          <w:rFonts w:ascii="Times New Roman" w:hAnsi="Times New Roman"/>
          <w:sz w:val="28"/>
          <w:szCs w:val="28"/>
        </w:rPr>
        <w:t>Что человек берет из природы? Почему так опасно загрязнение природы? Каковы масштабы воздействия человека на природу?</w:t>
      </w:r>
    </w:p>
    <w:p w:rsidR="006B7BF8" w:rsidRPr="00776ABF" w:rsidRDefault="006B7BF8" w:rsidP="00776ABF">
      <w:pPr>
        <w:spacing w:after="0"/>
        <w:jc w:val="both"/>
        <w:rPr>
          <w:rFonts w:ascii="Times New Roman" w:hAnsi="Times New Roman"/>
          <w:sz w:val="28"/>
          <w:szCs w:val="28"/>
        </w:rPr>
      </w:pPr>
      <w:r w:rsidRPr="00776ABF">
        <w:rPr>
          <w:rFonts w:ascii="Times New Roman" w:hAnsi="Times New Roman"/>
          <w:sz w:val="28"/>
          <w:szCs w:val="28"/>
        </w:rPr>
        <w:t>Почему надо беречь и охранять природу? Как должны строиться взаимоотношения человека и природы?</w:t>
      </w:r>
    </w:p>
    <w:p w:rsidR="006B7BF8" w:rsidRPr="00776ABF" w:rsidRDefault="006B7BF8" w:rsidP="00776ABF">
      <w:pPr>
        <w:spacing w:after="0"/>
        <w:ind w:firstLine="567"/>
        <w:rPr>
          <w:rFonts w:ascii="Times New Roman" w:eastAsia="Times New Roman" w:hAnsi="Times New Roman"/>
          <w:sz w:val="28"/>
          <w:szCs w:val="28"/>
        </w:rPr>
      </w:pPr>
      <w:r w:rsidRPr="00776ABF">
        <w:rPr>
          <w:rFonts w:ascii="Times New Roman" w:eastAsia="Times New Roman" w:hAnsi="Times New Roman"/>
          <w:sz w:val="28"/>
          <w:szCs w:val="28"/>
        </w:rPr>
        <w:t>Направление проектной деятельности.</w:t>
      </w:r>
    </w:p>
    <w:p w:rsidR="006B7BF8" w:rsidRPr="00776ABF" w:rsidRDefault="006B7BF8" w:rsidP="00776ABF">
      <w:pPr>
        <w:spacing w:after="0"/>
        <w:rPr>
          <w:rFonts w:ascii="Times New Roman" w:eastAsia="Times New Roman" w:hAnsi="Times New Roman"/>
          <w:sz w:val="28"/>
          <w:szCs w:val="28"/>
        </w:rPr>
      </w:pPr>
      <w:r w:rsidRPr="00776ABF">
        <w:rPr>
          <w:rFonts w:ascii="Times New Roman" w:eastAsia="Times New Roman" w:hAnsi="Times New Roman"/>
          <w:sz w:val="28"/>
          <w:szCs w:val="28"/>
        </w:rPr>
        <w:t xml:space="preserve">Проект по теме: </w:t>
      </w:r>
      <w:r w:rsidRPr="00776ABF">
        <w:rPr>
          <w:rFonts w:ascii="Times New Roman" w:hAnsi="Times New Roman"/>
          <w:sz w:val="28"/>
          <w:szCs w:val="28"/>
        </w:rPr>
        <w:t>Создание наглядного пособия «Фенологические наблюдения своей местности и их связь с народными приметами». состоит из двух этапов: сбор информации (работа с энциклопедиями, справочниками, дополнительной литературой, составление гербария).  Оформление  наглядного пособия</w:t>
      </w:r>
      <w:r w:rsidRPr="00776ABF">
        <w:rPr>
          <w:rFonts w:ascii="Times New Roman" w:eastAsia="Times New Roman" w:hAnsi="Times New Roman"/>
          <w:sz w:val="28"/>
          <w:szCs w:val="28"/>
        </w:rPr>
        <w:t xml:space="preserve"> </w:t>
      </w:r>
    </w:p>
    <w:p w:rsidR="006B7BF8" w:rsidRPr="00776ABF" w:rsidRDefault="006B7BF8" w:rsidP="00776ABF">
      <w:pPr>
        <w:spacing w:after="0"/>
        <w:rPr>
          <w:rFonts w:ascii="Times New Roman" w:eastAsia="Times New Roman" w:hAnsi="Times New Roman"/>
          <w:sz w:val="28"/>
          <w:szCs w:val="28"/>
        </w:rPr>
      </w:pPr>
      <w:r w:rsidRPr="00776ABF">
        <w:rPr>
          <w:rFonts w:ascii="Times New Roman" w:eastAsia="Times New Roman" w:hAnsi="Times New Roman"/>
          <w:sz w:val="28"/>
          <w:szCs w:val="28"/>
        </w:rPr>
        <w:t>Использование резерва учебного времени.</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Резервное время (3 часа) распределено:  на обобщение, повторение и контроль знаний по разделам:  </w:t>
      </w:r>
    </w:p>
    <w:p w:rsidR="006B7BF8" w:rsidRPr="00776ABF" w:rsidRDefault="006B7BF8" w:rsidP="00776ABF">
      <w:pPr>
        <w:spacing w:after="0"/>
        <w:rPr>
          <w:rFonts w:ascii="Times New Roman" w:hAnsi="Times New Roman"/>
          <w:i/>
          <w:sz w:val="28"/>
          <w:szCs w:val="28"/>
        </w:rPr>
      </w:pPr>
      <w:r w:rsidRPr="00776ABF">
        <w:rPr>
          <w:rFonts w:ascii="Times New Roman" w:hAnsi="Times New Roman"/>
          <w:i/>
          <w:sz w:val="28"/>
          <w:szCs w:val="28"/>
        </w:rPr>
        <w:t xml:space="preserve">Раздел I. Как устроен наш мир </w:t>
      </w:r>
    </w:p>
    <w:p w:rsidR="006B7BF8" w:rsidRPr="00776ABF" w:rsidRDefault="006B7BF8" w:rsidP="00776ABF">
      <w:pPr>
        <w:spacing w:after="0"/>
        <w:rPr>
          <w:rFonts w:ascii="Times New Roman" w:hAnsi="Times New Roman"/>
          <w:i/>
          <w:sz w:val="28"/>
          <w:szCs w:val="28"/>
        </w:rPr>
      </w:pPr>
      <w:r w:rsidRPr="00776ABF">
        <w:rPr>
          <w:rFonts w:ascii="Times New Roman" w:hAnsi="Times New Roman"/>
          <w:i/>
          <w:sz w:val="28"/>
          <w:szCs w:val="28"/>
        </w:rPr>
        <w:t xml:space="preserve">Раздел II. Развитие географических знаний о земной поверхности </w:t>
      </w:r>
    </w:p>
    <w:p w:rsidR="006B7BF8" w:rsidRPr="00776ABF" w:rsidRDefault="006B7BF8" w:rsidP="00776ABF">
      <w:pPr>
        <w:spacing w:after="0"/>
        <w:rPr>
          <w:rFonts w:ascii="Times New Roman" w:hAnsi="Times New Roman"/>
          <w:i/>
          <w:sz w:val="28"/>
          <w:szCs w:val="28"/>
        </w:rPr>
      </w:pPr>
      <w:r w:rsidRPr="00776ABF">
        <w:rPr>
          <w:rFonts w:ascii="Times New Roman" w:hAnsi="Times New Roman"/>
          <w:i/>
          <w:sz w:val="28"/>
          <w:szCs w:val="28"/>
        </w:rPr>
        <w:t xml:space="preserve">  Раздел III. Как устроена наша планета</w:t>
      </w:r>
    </w:p>
    <w:p w:rsidR="006B7BF8" w:rsidRPr="00776ABF" w:rsidRDefault="00011256" w:rsidP="00776ABF">
      <w:pPr>
        <w:spacing w:after="0"/>
        <w:ind w:firstLine="142"/>
        <w:rPr>
          <w:rFonts w:ascii="Times New Roman" w:hAnsi="Times New Roman"/>
          <w:b/>
          <w:sz w:val="28"/>
          <w:szCs w:val="28"/>
        </w:rPr>
      </w:pPr>
      <w:r w:rsidRPr="00776ABF">
        <w:rPr>
          <w:rFonts w:ascii="Times New Roman" w:hAnsi="Times New Roman"/>
          <w:b/>
          <w:bCs/>
          <w:i/>
          <w:sz w:val="28"/>
          <w:szCs w:val="28"/>
        </w:rPr>
        <w:lastRenderedPageBreak/>
        <w:t xml:space="preserve">ГЕОГРАФИЯ. ЗЕМЛЕВЕДЕНИЕ. </w:t>
      </w:r>
      <w:r w:rsidR="006B7BF8" w:rsidRPr="00776ABF">
        <w:rPr>
          <w:rFonts w:ascii="Times New Roman" w:hAnsi="Times New Roman"/>
          <w:b/>
          <w:bCs/>
          <w:sz w:val="28"/>
          <w:szCs w:val="28"/>
        </w:rPr>
        <w:t xml:space="preserve"> 6 КЛАСС</w:t>
      </w:r>
    </w:p>
    <w:p w:rsidR="006B7BF8" w:rsidRPr="00776ABF" w:rsidRDefault="006B7BF8" w:rsidP="00776ABF">
      <w:pPr>
        <w:spacing w:after="0"/>
        <w:jc w:val="both"/>
        <w:rPr>
          <w:rFonts w:ascii="Times New Roman" w:hAnsi="Times New Roman"/>
          <w:i/>
          <w:sz w:val="28"/>
          <w:szCs w:val="28"/>
        </w:rPr>
      </w:pPr>
      <w:r w:rsidRPr="00776ABF">
        <w:rPr>
          <w:rFonts w:ascii="Times New Roman" w:hAnsi="Times New Roman"/>
          <w:i/>
          <w:smallCaps/>
          <w:sz w:val="28"/>
          <w:szCs w:val="28"/>
        </w:rPr>
        <w:t xml:space="preserve">РАЗДЕЛ </w:t>
      </w:r>
      <w:r w:rsidRPr="00776ABF">
        <w:rPr>
          <w:rFonts w:ascii="Times New Roman" w:hAnsi="Times New Roman"/>
          <w:i/>
          <w:smallCaps/>
          <w:sz w:val="28"/>
          <w:szCs w:val="28"/>
          <w:lang w:val="en-US"/>
        </w:rPr>
        <w:t>IV</w:t>
      </w:r>
      <w:r w:rsidRPr="00776ABF">
        <w:rPr>
          <w:rFonts w:ascii="Times New Roman" w:hAnsi="Times New Roman"/>
          <w:i/>
          <w:smallCaps/>
          <w:sz w:val="28"/>
          <w:szCs w:val="28"/>
        </w:rPr>
        <w:t>. ЗЕМЛЯ ВО ВСЕЛЕННОЙ</w:t>
      </w:r>
      <w:r w:rsidRPr="00776ABF">
        <w:rPr>
          <w:rFonts w:ascii="Times New Roman" w:hAnsi="Times New Roman"/>
          <w:i/>
          <w:sz w:val="28"/>
          <w:szCs w:val="28"/>
        </w:rPr>
        <w:t>)</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Вращение Земли и его следствия</w:t>
      </w:r>
      <w:r w:rsidRPr="00776ABF">
        <w:rPr>
          <w:rFonts w:ascii="Times New Roman" w:hAnsi="Times New Roman"/>
          <w:sz w:val="28"/>
          <w:szCs w:val="28"/>
        </w:rPr>
        <w:t>. Когда начинается лето? Что такое тропики и полярные круги?</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Географические координаты</w:t>
      </w:r>
      <w:r w:rsidRPr="00776ABF">
        <w:rPr>
          <w:rFonts w:ascii="Times New Roman" w:hAnsi="Times New Roman"/>
          <w:sz w:val="28"/>
          <w:szCs w:val="28"/>
        </w:rPr>
        <w:t>. Для чего нужны географические координаты? Что такое географическая широта и географическая долгота?</w:t>
      </w:r>
    </w:p>
    <w:p w:rsidR="006B7BF8" w:rsidRPr="00776ABF" w:rsidRDefault="006B7BF8" w:rsidP="00776ABF">
      <w:pPr>
        <w:spacing w:after="0"/>
        <w:ind w:firstLine="708"/>
        <w:jc w:val="both"/>
        <w:rPr>
          <w:rFonts w:ascii="Times New Roman" w:hAnsi="Times New Roman"/>
          <w:i/>
          <w:iCs/>
          <w:sz w:val="28"/>
          <w:szCs w:val="28"/>
        </w:rPr>
      </w:pPr>
      <w:r w:rsidRPr="00776ABF">
        <w:rPr>
          <w:rFonts w:ascii="Times New Roman" w:hAnsi="Times New Roman"/>
          <w:bCs/>
          <w:i/>
          <w:iCs/>
          <w:sz w:val="28"/>
          <w:szCs w:val="28"/>
        </w:rPr>
        <w:t>Урок-практикум. Практическая работа №1.</w:t>
      </w:r>
      <w:r w:rsidRPr="00776ABF">
        <w:rPr>
          <w:rFonts w:ascii="Times New Roman" w:hAnsi="Times New Roman"/>
          <w:i/>
          <w:iCs/>
          <w:sz w:val="28"/>
          <w:szCs w:val="28"/>
        </w:rPr>
        <w:t xml:space="preserve"> Определение географических координат точки по глобусу. Как определить географические координаты объекта, лежащего на пересечении линий градусной сети? Как определить географические координаты объекта, лежащего между линиями градусной сети? Как, зная географические координаты, найти объект на глобусе?</w:t>
      </w:r>
    </w:p>
    <w:p w:rsidR="006B7BF8" w:rsidRPr="00776ABF" w:rsidRDefault="006B7BF8" w:rsidP="00776ABF">
      <w:pPr>
        <w:spacing w:after="0"/>
        <w:jc w:val="both"/>
        <w:rPr>
          <w:rFonts w:ascii="Times New Roman" w:hAnsi="Times New Roman"/>
          <w:i/>
          <w:smallCaps/>
          <w:sz w:val="28"/>
          <w:szCs w:val="28"/>
        </w:rPr>
      </w:pPr>
      <w:r w:rsidRPr="00776ABF">
        <w:rPr>
          <w:rFonts w:ascii="Times New Roman" w:hAnsi="Times New Roman"/>
          <w:i/>
          <w:smallCaps/>
          <w:sz w:val="28"/>
          <w:szCs w:val="28"/>
        </w:rPr>
        <w:t xml:space="preserve">РАЗДЕЛ </w:t>
      </w:r>
      <w:r w:rsidRPr="00776ABF">
        <w:rPr>
          <w:rFonts w:ascii="Times New Roman" w:hAnsi="Times New Roman"/>
          <w:i/>
          <w:smallCaps/>
          <w:sz w:val="28"/>
          <w:szCs w:val="28"/>
          <w:lang w:val="en-US"/>
        </w:rPr>
        <w:t>V</w:t>
      </w:r>
      <w:r w:rsidRPr="00776ABF">
        <w:rPr>
          <w:rFonts w:ascii="Times New Roman" w:hAnsi="Times New Roman"/>
          <w:i/>
          <w:smallCaps/>
          <w:sz w:val="28"/>
          <w:szCs w:val="28"/>
        </w:rPr>
        <w:t xml:space="preserve">. ПУТЕШЕСТВИЯ И ИХ ГЕОГРАФИЧЕСКОЕ ОТРАЖЕНИЕ </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План местности</w:t>
      </w:r>
      <w:r w:rsidRPr="00776ABF">
        <w:rPr>
          <w:rFonts w:ascii="Times New Roman" w:hAnsi="Times New Roman"/>
          <w:sz w:val="28"/>
          <w:szCs w:val="28"/>
        </w:rPr>
        <w:t>. Умеете ли вы путешествовать? Как сделать ваши путевые впечатления интересными и полезными для всех остальных? Как можно изобразить земную поверхность? По каким правилам строится план местности? Как на планах может обозначаться масштаб? Как на планах обозначаются окружающие нас объекты?</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 xml:space="preserve">Ориентирование по плану и на местности. </w:t>
      </w:r>
      <w:r w:rsidRPr="00776ABF">
        <w:rPr>
          <w:rFonts w:ascii="Times New Roman" w:hAnsi="Times New Roman"/>
          <w:sz w:val="28"/>
          <w:szCs w:val="28"/>
        </w:rPr>
        <w:t>Как пользоваться компасом? Как определить по плану свое местонахождение? Как читать план местности?</w:t>
      </w:r>
    </w:p>
    <w:p w:rsidR="006B7BF8" w:rsidRPr="00776ABF" w:rsidRDefault="006B7BF8" w:rsidP="00776ABF">
      <w:pPr>
        <w:spacing w:after="0"/>
        <w:ind w:firstLine="708"/>
        <w:jc w:val="both"/>
        <w:rPr>
          <w:rFonts w:ascii="Times New Roman" w:hAnsi="Times New Roman"/>
          <w:i/>
          <w:iCs/>
          <w:sz w:val="28"/>
          <w:szCs w:val="28"/>
        </w:rPr>
      </w:pPr>
      <w:r w:rsidRPr="00776ABF">
        <w:rPr>
          <w:rFonts w:ascii="Times New Roman" w:hAnsi="Times New Roman"/>
          <w:bCs/>
          <w:i/>
          <w:iCs/>
          <w:sz w:val="28"/>
          <w:szCs w:val="28"/>
        </w:rPr>
        <w:t>Урок-практикум. Практическая работа №2.</w:t>
      </w:r>
      <w:r w:rsidRPr="00776ABF">
        <w:rPr>
          <w:rFonts w:ascii="Times New Roman" w:hAnsi="Times New Roman"/>
          <w:i/>
          <w:iCs/>
          <w:sz w:val="28"/>
          <w:szCs w:val="28"/>
        </w:rPr>
        <w:t xml:space="preserve"> Составление плана местности.  Полярная съемка местности. Маршрутная съемка местности.</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Многообразие карт.</w:t>
      </w:r>
      <w:r w:rsidRPr="00776ABF">
        <w:rPr>
          <w:rFonts w:ascii="Times New Roman" w:hAnsi="Times New Roman"/>
          <w:sz w:val="28"/>
          <w:szCs w:val="28"/>
        </w:rPr>
        <w:t xml:space="preserve"> Какими бывают карты? Какие части земного шара могут быть показаны на карте? Как различаются карты по масштабу?</w:t>
      </w:r>
    </w:p>
    <w:p w:rsidR="006B7BF8" w:rsidRPr="00776ABF" w:rsidRDefault="006B7BF8" w:rsidP="00776ABF">
      <w:pPr>
        <w:spacing w:after="0"/>
        <w:ind w:firstLine="708"/>
        <w:jc w:val="both"/>
        <w:rPr>
          <w:rFonts w:ascii="Times New Roman" w:hAnsi="Times New Roman"/>
          <w:i/>
          <w:iCs/>
          <w:sz w:val="28"/>
          <w:szCs w:val="28"/>
        </w:rPr>
      </w:pPr>
      <w:r w:rsidRPr="00776ABF">
        <w:rPr>
          <w:rFonts w:ascii="Times New Roman" w:hAnsi="Times New Roman"/>
          <w:bCs/>
          <w:i/>
          <w:iCs/>
          <w:sz w:val="28"/>
          <w:szCs w:val="28"/>
        </w:rPr>
        <w:t>Урок-практикум. Работа с картой. Практическая работа №3.</w:t>
      </w:r>
      <w:r w:rsidRPr="00776ABF">
        <w:rPr>
          <w:rFonts w:ascii="Times New Roman" w:hAnsi="Times New Roman"/>
          <w:i/>
          <w:iCs/>
          <w:sz w:val="28"/>
          <w:szCs w:val="28"/>
        </w:rPr>
        <w:t xml:space="preserve"> Описание местоположения объекта на карте.  Как, зная географические координаты, найти точку на карте? Как описать местоположение объекта на карте?</w:t>
      </w:r>
    </w:p>
    <w:p w:rsidR="006B7BF8" w:rsidRPr="00776ABF" w:rsidRDefault="006B7BF8" w:rsidP="00776ABF">
      <w:pPr>
        <w:spacing w:after="0"/>
        <w:jc w:val="both"/>
        <w:rPr>
          <w:rFonts w:ascii="Times New Roman" w:hAnsi="Times New Roman"/>
          <w:i/>
          <w:sz w:val="28"/>
          <w:szCs w:val="28"/>
        </w:rPr>
      </w:pPr>
      <w:r w:rsidRPr="00776ABF">
        <w:rPr>
          <w:rFonts w:ascii="Times New Roman" w:hAnsi="Times New Roman"/>
          <w:i/>
          <w:sz w:val="28"/>
          <w:szCs w:val="28"/>
        </w:rPr>
        <w:t xml:space="preserve">РАЗДЕЛ </w:t>
      </w:r>
      <w:r w:rsidRPr="00776ABF">
        <w:rPr>
          <w:rFonts w:ascii="Times New Roman" w:hAnsi="Times New Roman"/>
          <w:i/>
          <w:sz w:val="28"/>
          <w:szCs w:val="28"/>
          <w:lang w:val="en-US"/>
        </w:rPr>
        <w:t>VI</w:t>
      </w:r>
      <w:r w:rsidRPr="00776ABF">
        <w:rPr>
          <w:rFonts w:ascii="Times New Roman" w:hAnsi="Times New Roman"/>
          <w:i/>
          <w:sz w:val="28"/>
          <w:szCs w:val="28"/>
        </w:rPr>
        <w:t xml:space="preserve">. ПРИРОДА ЗЕМЛИ </w:t>
      </w:r>
    </w:p>
    <w:p w:rsidR="006B7BF8" w:rsidRPr="00776ABF" w:rsidRDefault="006B7BF8" w:rsidP="00776ABF">
      <w:pPr>
        <w:spacing w:after="0"/>
        <w:jc w:val="both"/>
        <w:rPr>
          <w:rFonts w:ascii="Times New Roman" w:hAnsi="Times New Roman"/>
          <w:bCs/>
          <w:sz w:val="28"/>
          <w:szCs w:val="28"/>
        </w:rPr>
      </w:pPr>
      <w:r w:rsidRPr="00776ABF">
        <w:rPr>
          <w:rFonts w:ascii="Times New Roman" w:hAnsi="Times New Roman"/>
          <w:bCs/>
          <w:sz w:val="28"/>
          <w:szCs w:val="28"/>
        </w:rPr>
        <w:t xml:space="preserve">ТЕМА 10. ПЛАНЕТА ВОДЫ </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Свойства вод Мирового океана.</w:t>
      </w:r>
      <w:r w:rsidRPr="00776ABF">
        <w:rPr>
          <w:rFonts w:ascii="Times New Roman" w:hAnsi="Times New Roman"/>
          <w:sz w:val="28"/>
          <w:szCs w:val="28"/>
        </w:rPr>
        <w:t xml:space="preserve"> Почему вода в Мировом океане соленая? Какова температура океанской воды?</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Движение вод в Мировом океане.</w:t>
      </w:r>
      <w:r w:rsidRPr="00776ABF">
        <w:rPr>
          <w:rFonts w:ascii="Times New Roman" w:hAnsi="Times New Roman"/>
          <w:sz w:val="28"/>
          <w:szCs w:val="28"/>
        </w:rPr>
        <w:t xml:space="preserve"> Как в Мировом океане образуются волны? Чем отличаются течения от окружающих вод? Как узнали о существовании океанических течений? Как океанические течения влияют на природу приморских районов материков?</w:t>
      </w:r>
    </w:p>
    <w:p w:rsidR="006B7BF8" w:rsidRPr="00776ABF" w:rsidRDefault="006B7BF8" w:rsidP="00776ABF">
      <w:pPr>
        <w:spacing w:after="0"/>
        <w:jc w:val="both"/>
        <w:rPr>
          <w:rFonts w:ascii="Times New Roman" w:hAnsi="Times New Roman"/>
          <w:bCs/>
          <w:sz w:val="28"/>
          <w:szCs w:val="28"/>
        </w:rPr>
      </w:pPr>
      <w:r w:rsidRPr="00776ABF">
        <w:rPr>
          <w:rFonts w:ascii="Times New Roman" w:hAnsi="Times New Roman"/>
          <w:bCs/>
          <w:sz w:val="28"/>
          <w:szCs w:val="28"/>
        </w:rPr>
        <w:t xml:space="preserve">ТЕМА 11. ВНУТРЕННЕЕ СТРОЕНИЕ ЗЕМЛИ </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 xml:space="preserve">Движение литосферных плит. </w:t>
      </w:r>
      <w:r w:rsidRPr="00776ABF">
        <w:rPr>
          <w:rFonts w:ascii="Times New Roman" w:hAnsi="Times New Roman"/>
          <w:sz w:val="28"/>
          <w:szCs w:val="28"/>
        </w:rPr>
        <w:t>Какие силы управляют перемещением материков?</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lastRenderedPageBreak/>
        <w:t>Землетрясения: причины и последствия</w:t>
      </w:r>
      <w:r w:rsidRPr="00776ABF">
        <w:rPr>
          <w:rFonts w:ascii="Times New Roman" w:hAnsi="Times New Roman"/>
          <w:sz w:val="28"/>
          <w:szCs w:val="28"/>
        </w:rPr>
        <w:t>. Что происходит во время землетрясения? Какой силы может быть землетрясение? Можно ли предсказать землетрясение?</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Вулканы.</w:t>
      </w:r>
      <w:r w:rsidRPr="00776ABF">
        <w:rPr>
          <w:rFonts w:ascii="Times New Roman" w:hAnsi="Times New Roman"/>
          <w:sz w:val="28"/>
          <w:szCs w:val="28"/>
        </w:rPr>
        <w:t xml:space="preserve"> Что такое вулкан? Что происходит в результате извержения вулкана?  Может ли человек использовать вулканы? Что такое гейзеры?</w:t>
      </w:r>
    </w:p>
    <w:p w:rsidR="006B7BF8" w:rsidRPr="00776ABF" w:rsidRDefault="006B7BF8" w:rsidP="00776ABF">
      <w:pPr>
        <w:spacing w:after="0"/>
        <w:jc w:val="both"/>
        <w:rPr>
          <w:rFonts w:ascii="Times New Roman" w:hAnsi="Times New Roman"/>
          <w:bCs/>
          <w:sz w:val="28"/>
          <w:szCs w:val="28"/>
        </w:rPr>
      </w:pPr>
      <w:r w:rsidRPr="00776ABF">
        <w:rPr>
          <w:rFonts w:ascii="Times New Roman" w:hAnsi="Times New Roman"/>
          <w:bCs/>
          <w:sz w:val="28"/>
          <w:szCs w:val="28"/>
        </w:rPr>
        <w:t xml:space="preserve">ТЕМА 12. РЕЛЬЕФ СУШИ </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Изображение рельефа на планах местности и географических картах</w:t>
      </w:r>
      <w:r w:rsidRPr="00776ABF">
        <w:rPr>
          <w:rFonts w:ascii="Times New Roman" w:hAnsi="Times New Roman"/>
          <w:sz w:val="28"/>
          <w:szCs w:val="28"/>
        </w:rPr>
        <w:t>. Что такое относительная и абсолютная высота? Как изображают рельеф на плане местности? Как пользоваться шкалой высот и глубин? Что такое профиль местности?</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Горы.</w:t>
      </w:r>
      <w:r w:rsidRPr="00776ABF">
        <w:rPr>
          <w:rFonts w:ascii="Times New Roman" w:hAnsi="Times New Roman"/>
          <w:sz w:val="28"/>
          <w:szCs w:val="28"/>
        </w:rPr>
        <w:t xml:space="preserve"> Как устроены горные области? Какие бывают горы? Как горы рождаются и развиваются? Как возникают пещеры? Какие стихийные процессы происходят в горах?</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Равнины.</w:t>
      </w:r>
      <w:r w:rsidRPr="00776ABF">
        <w:rPr>
          <w:rFonts w:ascii="Times New Roman" w:hAnsi="Times New Roman"/>
          <w:sz w:val="28"/>
          <w:szCs w:val="28"/>
        </w:rPr>
        <w:t xml:space="preserve"> Как различаются равнины по высоте? Как рождаются равнины? Как текущая вода изменяет облик равнин? Какие формы рельефа создает на равнинах ветер?</w:t>
      </w:r>
    </w:p>
    <w:p w:rsidR="006B7BF8" w:rsidRPr="00776ABF" w:rsidRDefault="006B7BF8" w:rsidP="00776ABF">
      <w:pPr>
        <w:spacing w:after="0"/>
        <w:jc w:val="both"/>
        <w:rPr>
          <w:rFonts w:ascii="Times New Roman" w:hAnsi="Times New Roman"/>
          <w:bCs/>
          <w:sz w:val="28"/>
          <w:szCs w:val="28"/>
        </w:rPr>
      </w:pPr>
      <w:r w:rsidRPr="00776ABF">
        <w:rPr>
          <w:rFonts w:ascii="Times New Roman" w:hAnsi="Times New Roman"/>
          <w:bCs/>
          <w:sz w:val="28"/>
          <w:szCs w:val="28"/>
        </w:rPr>
        <w:t>ТЕМА 13. АТМОСФЕРА И КЛИМАТЫ ЗЕМЛИ</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Температура воздуха</w:t>
      </w:r>
      <w:r w:rsidRPr="00776ABF">
        <w:rPr>
          <w:rFonts w:ascii="Times New Roman" w:hAnsi="Times New Roman"/>
          <w:sz w:val="28"/>
          <w:szCs w:val="28"/>
        </w:rPr>
        <w:t>. Почему температура воздуха с высотой понижается? Как температура воздуха меняется в течение суток? Как в России температура воздуха меняется в течение года? Везде ли на земном шаре бывают зима и лето?</w:t>
      </w:r>
    </w:p>
    <w:p w:rsidR="006B7BF8" w:rsidRPr="00776ABF" w:rsidRDefault="006B7BF8" w:rsidP="00776ABF">
      <w:pPr>
        <w:spacing w:after="0"/>
        <w:jc w:val="both"/>
        <w:rPr>
          <w:rFonts w:ascii="Times New Roman" w:hAnsi="Times New Roman"/>
          <w:sz w:val="28"/>
          <w:szCs w:val="28"/>
        </w:rPr>
      </w:pPr>
      <w:r w:rsidRPr="00776ABF">
        <w:rPr>
          <w:rFonts w:ascii="Times New Roman" w:hAnsi="Times New Roman"/>
          <w:bCs/>
          <w:sz w:val="28"/>
          <w:szCs w:val="28"/>
        </w:rPr>
        <w:t>Атмосферное давление.</w:t>
      </w:r>
      <w:r w:rsidRPr="00776ABF">
        <w:rPr>
          <w:rFonts w:ascii="Times New Roman" w:hAnsi="Times New Roman"/>
          <w:sz w:val="28"/>
          <w:szCs w:val="28"/>
        </w:rPr>
        <w:t xml:space="preserve"> Ветер. Какое бывает атмосферное давление? Что такое ветер?</w:t>
      </w:r>
    </w:p>
    <w:p w:rsidR="006B7BF8" w:rsidRPr="00776ABF" w:rsidRDefault="006B7BF8" w:rsidP="00776ABF">
      <w:pPr>
        <w:spacing w:after="0"/>
        <w:jc w:val="both"/>
        <w:rPr>
          <w:rFonts w:ascii="Times New Roman" w:hAnsi="Times New Roman"/>
          <w:sz w:val="28"/>
          <w:szCs w:val="28"/>
        </w:rPr>
      </w:pPr>
      <w:r w:rsidRPr="00776ABF">
        <w:rPr>
          <w:rFonts w:ascii="Times New Roman" w:hAnsi="Times New Roman"/>
          <w:bCs/>
          <w:sz w:val="28"/>
          <w:szCs w:val="28"/>
        </w:rPr>
        <w:t>Облака и атмосферные осадки.</w:t>
      </w:r>
      <w:r w:rsidRPr="00776ABF">
        <w:rPr>
          <w:rFonts w:ascii="Times New Roman" w:hAnsi="Times New Roman"/>
          <w:sz w:val="28"/>
          <w:szCs w:val="28"/>
        </w:rPr>
        <w:t xml:space="preserve"> Откуда берется дождь? Какие бывают атмосферные осадки?</w:t>
      </w:r>
    </w:p>
    <w:p w:rsidR="006B7BF8" w:rsidRPr="00776ABF" w:rsidRDefault="006B7BF8" w:rsidP="00776ABF">
      <w:pPr>
        <w:spacing w:after="0"/>
        <w:jc w:val="both"/>
        <w:rPr>
          <w:rFonts w:ascii="Times New Roman" w:hAnsi="Times New Roman"/>
          <w:sz w:val="28"/>
          <w:szCs w:val="28"/>
        </w:rPr>
      </w:pPr>
      <w:r w:rsidRPr="00776ABF">
        <w:rPr>
          <w:rFonts w:ascii="Times New Roman" w:hAnsi="Times New Roman"/>
          <w:bCs/>
          <w:sz w:val="28"/>
          <w:szCs w:val="28"/>
        </w:rPr>
        <w:t>Погода и климат</w:t>
      </w:r>
      <w:r w:rsidRPr="00776ABF">
        <w:rPr>
          <w:rFonts w:ascii="Times New Roman" w:hAnsi="Times New Roman"/>
          <w:sz w:val="28"/>
          <w:szCs w:val="28"/>
        </w:rPr>
        <w:t>. Чем погода отличается от климата? Как распределены по земному шару пояса атмосферного давления? Как перемещаются воздушные массы в атмосфере Земли? Сколько на Земле климатических поясов? Какие еще</w:t>
      </w:r>
    </w:p>
    <w:p w:rsidR="006B7BF8" w:rsidRPr="00776ABF" w:rsidRDefault="006B7BF8" w:rsidP="00776ABF">
      <w:pPr>
        <w:spacing w:after="0"/>
        <w:jc w:val="both"/>
        <w:rPr>
          <w:rFonts w:ascii="Times New Roman" w:hAnsi="Times New Roman"/>
          <w:sz w:val="28"/>
          <w:szCs w:val="28"/>
        </w:rPr>
      </w:pPr>
      <w:r w:rsidRPr="00776ABF">
        <w:rPr>
          <w:rFonts w:ascii="Times New Roman" w:hAnsi="Times New Roman"/>
          <w:sz w:val="28"/>
          <w:szCs w:val="28"/>
        </w:rPr>
        <w:t>причины влияют на климат? Как на климат влияет распределение суши и моря?</w:t>
      </w:r>
    </w:p>
    <w:p w:rsidR="006B7BF8" w:rsidRPr="00776ABF" w:rsidRDefault="006B7BF8" w:rsidP="00776ABF">
      <w:pPr>
        <w:spacing w:after="0"/>
        <w:jc w:val="both"/>
        <w:rPr>
          <w:rFonts w:ascii="Times New Roman" w:hAnsi="Times New Roman"/>
          <w:i/>
          <w:iCs/>
          <w:sz w:val="28"/>
          <w:szCs w:val="28"/>
        </w:rPr>
      </w:pPr>
      <w:r w:rsidRPr="00776ABF">
        <w:rPr>
          <w:rFonts w:ascii="Times New Roman" w:hAnsi="Times New Roman"/>
          <w:bCs/>
          <w:i/>
          <w:iCs/>
          <w:sz w:val="28"/>
          <w:szCs w:val="28"/>
        </w:rPr>
        <w:t>Урок-практикум.  Практическая работа №4.</w:t>
      </w:r>
      <w:r w:rsidRPr="00776ABF">
        <w:rPr>
          <w:rFonts w:ascii="Times New Roman" w:hAnsi="Times New Roman"/>
          <w:i/>
          <w:iCs/>
          <w:sz w:val="28"/>
          <w:szCs w:val="28"/>
        </w:rPr>
        <w:t xml:space="preserve">  Работа с климатическими картами.  Работа с картами температуры воздуха. Работа с картой «Среднегодовое количество осадков». Определение направления господствующих ветров.</w:t>
      </w:r>
    </w:p>
    <w:p w:rsidR="006B7BF8" w:rsidRPr="00776ABF" w:rsidRDefault="006B7BF8" w:rsidP="00776ABF">
      <w:pPr>
        <w:spacing w:after="0"/>
        <w:jc w:val="both"/>
        <w:rPr>
          <w:rFonts w:ascii="Times New Roman" w:hAnsi="Times New Roman"/>
          <w:i/>
          <w:iCs/>
          <w:sz w:val="28"/>
          <w:szCs w:val="28"/>
        </w:rPr>
      </w:pPr>
      <w:r w:rsidRPr="00776ABF">
        <w:rPr>
          <w:rFonts w:ascii="Times New Roman" w:hAnsi="Times New Roman"/>
          <w:bCs/>
          <w:i/>
          <w:iCs/>
          <w:sz w:val="28"/>
          <w:szCs w:val="28"/>
        </w:rPr>
        <w:t>Урок-практикум. Практическая работа №5.</w:t>
      </w:r>
      <w:r w:rsidRPr="00776ABF">
        <w:rPr>
          <w:rFonts w:ascii="Times New Roman" w:hAnsi="Times New Roman"/>
          <w:i/>
          <w:iCs/>
          <w:sz w:val="28"/>
          <w:szCs w:val="28"/>
        </w:rPr>
        <w:t xml:space="preserve">   Наблюдения за погодой. Составление календаря погоды. Как определить направление ветра? Как правильно измерить температуру воздуха? Как определить среднюю температуру воздуха за сутки? Как определить облачность? Как определить атмосферное давление?</w:t>
      </w:r>
    </w:p>
    <w:p w:rsidR="006B7BF8" w:rsidRPr="00776ABF" w:rsidRDefault="006B7BF8" w:rsidP="00776ABF">
      <w:pPr>
        <w:spacing w:before="240" w:after="0"/>
        <w:jc w:val="both"/>
        <w:rPr>
          <w:rFonts w:ascii="Times New Roman" w:hAnsi="Times New Roman"/>
          <w:bCs/>
          <w:sz w:val="28"/>
          <w:szCs w:val="28"/>
        </w:rPr>
      </w:pPr>
      <w:r w:rsidRPr="00776ABF">
        <w:rPr>
          <w:rFonts w:ascii="Times New Roman" w:hAnsi="Times New Roman"/>
          <w:bCs/>
          <w:sz w:val="28"/>
          <w:szCs w:val="28"/>
        </w:rPr>
        <w:t xml:space="preserve">ТЕМА 14. ГИДРОСФЕРА — КРОВЕНОСНАЯ СИСТЕМА ЗЕМЛИ </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Реки в природе и на географических картах</w:t>
      </w:r>
      <w:r w:rsidRPr="00776ABF">
        <w:rPr>
          <w:rFonts w:ascii="Times New Roman" w:hAnsi="Times New Roman"/>
          <w:sz w:val="28"/>
          <w:szCs w:val="28"/>
        </w:rPr>
        <w:t>. Откуда в реку поступает вода? Когда воды в реке больше всего? Как меняется река от истока к устью? Как влияют на характер течения реки горные породы, слагающие ее русло? Что происходит, когда река встречается с морем?</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lastRenderedPageBreak/>
        <w:t>Озера.</w:t>
      </w:r>
      <w:r w:rsidRPr="00776ABF">
        <w:rPr>
          <w:rFonts w:ascii="Times New Roman" w:hAnsi="Times New Roman"/>
          <w:sz w:val="28"/>
          <w:szCs w:val="28"/>
        </w:rPr>
        <w:t xml:space="preserve"> Какие бывают озера? Что такое сточное озеро?</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 xml:space="preserve">Подземные воды. Болота. Ледники. </w:t>
      </w:r>
      <w:r w:rsidRPr="00776ABF">
        <w:rPr>
          <w:rFonts w:ascii="Times New Roman" w:hAnsi="Times New Roman"/>
          <w:sz w:val="28"/>
          <w:szCs w:val="28"/>
        </w:rPr>
        <w:t>Как добыть воду из под земли? Как связаны подземные воды и болота? Чем различаются горные и покровные ледники? Как на ледники влияют изменения климата?</w:t>
      </w:r>
    </w:p>
    <w:p w:rsidR="006B7BF8" w:rsidRPr="00776ABF" w:rsidRDefault="006B7BF8" w:rsidP="00776ABF">
      <w:pPr>
        <w:spacing w:after="0"/>
        <w:jc w:val="both"/>
        <w:rPr>
          <w:rFonts w:ascii="Times New Roman" w:hAnsi="Times New Roman"/>
          <w:i/>
          <w:sz w:val="28"/>
          <w:szCs w:val="28"/>
        </w:rPr>
      </w:pPr>
      <w:r w:rsidRPr="00776ABF">
        <w:rPr>
          <w:rFonts w:ascii="Times New Roman" w:hAnsi="Times New Roman"/>
          <w:i/>
          <w:sz w:val="28"/>
          <w:szCs w:val="28"/>
        </w:rPr>
        <w:t xml:space="preserve">РАЗДЕЛ </w:t>
      </w:r>
      <w:r w:rsidRPr="00776ABF">
        <w:rPr>
          <w:rFonts w:ascii="Times New Roman" w:hAnsi="Times New Roman"/>
          <w:i/>
          <w:sz w:val="28"/>
          <w:szCs w:val="28"/>
          <w:lang w:val="en-US"/>
        </w:rPr>
        <w:t>VII</w:t>
      </w:r>
      <w:r w:rsidRPr="00776ABF">
        <w:rPr>
          <w:rFonts w:ascii="Times New Roman" w:hAnsi="Times New Roman"/>
          <w:i/>
          <w:sz w:val="28"/>
          <w:szCs w:val="28"/>
        </w:rPr>
        <w:t xml:space="preserve">. ГЕОГРАФИЧЕСКАЯ ОБОЛОЧКА - СРЕДА ЖИЗНИ </w:t>
      </w:r>
    </w:p>
    <w:p w:rsidR="006B7BF8" w:rsidRPr="00776ABF" w:rsidRDefault="006B7BF8" w:rsidP="00776ABF">
      <w:pPr>
        <w:spacing w:after="0"/>
        <w:jc w:val="both"/>
        <w:rPr>
          <w:rFonts w:ascii="Times New Roman" w:hAnsi="Times New Roman"/>
          <w:bCs/>
          <w:sz w:val="28"/>
          <w:szCs w:val="28"/>
        </w:rPr>
      </w:pPr>
      <w:r w:rsidRPr="00776ABF">
        <w:rPr>
          <w:rFonts w:ascii="Times New Roman" w:hAnsi="Times New Roman"/>
          <w:bCs/>
          <w:sz w:val="28"/>
          <w:szCs w:val="28"/>
        </w:rPr>
        <w:t xml:space="preserve">ТЕМА 15. ЖИВАЯ ПЛАНЕТА </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Закономерности распространения живых организмов на Земле</w:t>
      </w:r>
      <w:r w:rsidRPr="00776ABF">
        <w:rPr>
          <w:rFonts w:ascii="Times New Roman" w:hAnsi="Times New Roman"/>
          <w:sz w:val="28"/>
          <w:szCs w:val="28"/>
        </w:rPr>
        <w:t>. От чего зависит растительность? Какие типы растительного покрова есть на земном шаре? От каких условий зависит распространение животных?</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Почва как особое природное тело.</w:t>
      </w:r>
      <w:r w:rsidRPr="00776ABF">
        <w:rPr>
          <w:rFonts w:ascii="Times New Roman" w:hAnsi="Times New Roman"/>
          <w:sz w:val="28"/>
          <w:szCs w:val="28"/>
        </w:rPr>
        <w:t xml:space="preserve"> Чем отличается почва от горной породы? Какие бывают почвы? Почему человек должен охранять почву?</w:t>
      </w:r>
    </w:p>
    <w:p w:rsidR="006B7BF8" w:rsidRPr="00776ABF" w:rsidRDefault="006B7BF8" w:rsidP="00776ABF">
      <w:pPr>
        <w:spacing w:after="0"/>
        <w:jc w:val="both"/>
        <w:rPr>
          <w:rFonts w:ascii="Times New Roman" w:hAnsi="Times New Roman"/>
          <w:bCs/>
          <w:sz w:val="28"/>
          <w:szCs w:val="28"/>
        </w:rPr>
      </w:pPr>
      <w:r w:rsidRPr="00776ABF">
        <w:rPr>
          <w:rFonts w:ascii="Times New Roman" w:hAnsi="Times New Roman"/>
          <w:bCs/>
          <w:sz w:val="28"/>
          <w:szCs w:val="28"/>
        </w:rPr>
        <w:t xml:space="preserve">ТЕМА 16. ГЕОГРАФИЧЕСКАЯ ОБОЛОЧКА И ЕЕ ЗАКОНОМЕРНОСТИ </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 xml:space="preserve">Понятие о географической оболочке. </w:t>
      </w:r>
      <w:r w:rsidRPr="00776ABF">
        <w:rPr>
          <w:rFonts w:ascii="Times New Roman" w:hAnsi="Times New Roman"/>
          <w:sz w:val="28"/>
          <w:szCs w:val="28"/>
        </w:rPr>
        <w:t>Как связаны между собой оболочки Земли? Что такое географическая оболочка? Какие свойства имеет географическая оболочка?</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Природные комплексы как части географической оболочки.</w:t>
      </w:r>
      <w:r w:rsidRPr="00776ABF">
        <w:rPr>
          <w:rFonts w:ascii="Times New Roman" w:hAnsi="Times New Roman"/>
          <w:sz w:val="28"/>
          <w:szCs w:val="28"/>
        </w:rPr>
        <w:t xml:space="preserve"> Из чего состоит географическая оболочка? Какие природные комплексы размещены на равнинах Земли? Что влияет на размещение природных комплексов в горах?</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Природные зоны Земли.</w:t>
      </w:r>
      <w:r w:rsidRPr="00776ABF">
        <w:rPr>
          <w:rFonts w:ascii="Times New Roman" w:hAnsi="Times New Roman"/>
          <w:sz w:val="28"/>
          <w:szCs w:val="28"/>
        </w:rPr>
        <w:t xml:space="preserve"> Чем различаются природные зоны? Какие природные зоны существуют в жарких и влажных районах Земли? Какие природные зоны есть в жарких и сухих районах Земли? Где растет самый лучший виноград? Какие природные зоны есть в умеренных широтах? Какие природные зоны есть в полярных районах нашей планеты?</w:t>
      </w:r>
    </w:p>
    <w:p w:rsidR="006B7BF8" w:rsidRPr="00776ABF" w:rsidRDefault="006B7BF8" w:rsidP="00776ABF">
      <w:pPr>
        <w:spacing w:after="0"/>
        <w:jc w:val="both"/>
        <w:rPr>
          <w:rFonts w:ascii="Times New Roman" w:hAnsi="Times New Roman"/>
          <w:bCs/>
          <w:sz w:val="28"/>
          <w:szCs w:val="28"/>
        </w:rPr>
      </w:pPr>
      <w:r w:rsidRPr="00776ABF">
        <w:rPr>
          <w:rFonts w:ascii="Times New Roman" w:hAnsi="Times New Roman"/>
          <w:bCs/>
          <w:sz w:val="28"/>
          <w:szCs w:val="28"/>
        </w:rPr>
        <w:t xml:space="preserve">ТЕМА 17. ПРИРОДА И ЧЕЛОВЕК </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 xml:space="preserve">Стихийные бедствия и человек. </w:t>
      </w:r>
      <w:r w:rsidRPr="00776ABF">
        <w:rPr>
          <w:rFonts w:ascii="Times New Roman" w:hAnsi="Times New Roman"/>
          <w:sz w:val="28"/>
          <w:szCs w:val="28"/>
        </w:rPr>
        <w:t>Какие бывают стихийные бедствия? Когда стихийные бедствия особенно опасны? Как человек защищается от стихийных бедствий?</w:t>
      </w:r>
    </w:p>
    <w:p w:rsidR="006B7BF8" w:rsidRPr="00776ABF" w:rsidRDefault="006B7BF8" w:rsidP="00776ABF">
      <w:pPr>
        <w:spacing w:after="0"/>
        <w:ind w:firstLine="567"/>
        <w:contextualSpacing/>
        <w:rPr>
          <w:rFonts w:ascii="Times New Roman" w:eastAsia="Times New Roman" w:hAnsi="Times New Roman"/>
          <w:b/>
          <w:sz w:val="28"/>
          <w:szCs w:val="28"/>
        </w:rPr>
      </w:pPr>
      <w:r w:rsidRPr="00776ABF">
        <w:rPr>
          <w:rFonts w:ascii="Times New Roman" w:eastAsia="Times New Roman" w:hAnsi="Times New Roman"/>
          <w:b/>
          <w:sz w:val="28"/>
          <w:szCs w:val="28"/>
        </w:rPr>
        <w:t>Направление проектной деятельности.</w:t>
      </w:r>
    </w:p>
    <w:p w:rsidR="006B7BF8" w:rsidRPr="00776ABF" w:rsidRDefault="006B7BF8" w:rsidP="00776ABF">
      <w:pPr>
        <w:spacing w:after="0"/>
        <w:rPr>
          <w:rFonts w:ascii="Times New Roman" w:hAnsi="Times New Roman"/>
          <w:sz w:val="28"/>
          <w:szCs w:val="28"/>
        </w:rPr>
      </w:pPr>
      <w:r w:rsidRPr="00776ABF">
        <w:rPr>
          <w:rFonts w:ascii="Times New Roman" w:eastAsia="Times New Roman" w:hAnsi="Times New Roman"/>
          <w:sz w:val="28"/>
          <w:szCs w:val="28"/>
        </w:rPr>
        <w:t xml:space="preserve">Проект по теме: </w:t>
      </w:r>
      <w:r w:rsidRPr="00776ABF">
        <w:rPr>
          <w:rFonts w:ascii="Times New Roman" w:hAnsi="Times New Roman"/>
          <w:b/>
          <w:sz w:val="28"/>
          <w:szCs w:val="28"/>
        </w:rPr>
        <w:t xml:space="preserve">Составление карты «Памятники Всемирного природного и культурного наследия мира», </w:t>
      </w:r>
      <w:r w:rsidRPr="00776ABF">
        <w:rPr>
          <w:rFonts w:ascii="Times New Roman" w:hAnsi="Times New Roman"/>
          <w:sz w:val="28"/>
          <w:szCs w:val="28"/>
        </w:rPr>
        <w:t>состоит из двух этапов: изучение карты (Памятники Всемирного природного и культурного наследия мира) и сбор информации (работа с энциклопедиями, справочниками, дополнительной литературой).</w:t>
      </w:r>
    </w:p>
    <w:p w:rsidR="006B7BF8" w:rsidRPr="00776ABF" w:rsidRDefault="006B7BF8" w:rsidP="00776ABF">
      <w:pPr>
        <w:spacing w:after="0"/>
        <w:rPr>
          <w:rFonts w:ascii="Times New Roman" w:eastAsia="Times New Roman" w:hAnsi="Times New Roman"/>
          <w:sz w:val="28"/>
          <w:szCs w:val="28"/>
        </w:rPr>
      </w:pPr>
      <w:r w:rsidRPr="00776ABF">
        <w:rPr>
          <w:rFonts w:ascii="Times New Roman" w:eastAsia="Times New Roman" w:hAnsi="Times New Roman"/>
          <w:sz w:val="28"/>
          <w:szCs w:val="28"/>
        </w:rPr>
        <w:t>Использование резерва учебного времени.</w:t>
      </w:r>
    </w:p>
    <w:p w:rsidR="006B7BF8" w:rsidRPr="00776ABF" w:rsidRDefault="006B7BF8" w:rsidP="00776ABF">
      <w:pPr>
        <w:spacing w:after="0"/>
        <w:jc w:val="both"/>
        <w:rPr>
          <w:rFonts w:ascii="Times New Roman" w:hAnsi="Times New Roman"/>
          <w:sz w:val="28"/>
          <w:szCs w:val="28"/>
        </w:rPr>
      </w:pPr>
      <w:r w:rsidRPr="00776ABF">
        <w:rPr>
          <w:rFonts w:ascii="Times New Roman" w:hAnsi="Times New Roman"/>
          <w:sz w:val="28"/>
          <w:szCs w:val="28"/>
        </w:rPr>
        <w:t>Резервное время (3 часа) распределено:  на обобщение, повторение и контроль знаний по разделам</w:t>
      </w:r>
    </w:p>
    <w:p w:rsidR="006B7BF8" w:rsidRPr="00776ABF" w:rsidRDefault="006B7BF8" w:rsidP="00776ABF">
      <w:pPr>
        <w:spacing w:after="0"/>
        <w:jc w:val="both"/>
        <w:rPr>
          <w:rFonts w:ascii="Times New Roman" w:hAnsi="Times New Roman"/>
          <w:sz w:val="28"/>
          <w:szCs w:val="28"/>
        </w:rPr>
      </w:pPr>
      <w:r w:rsidRPr="00776ABF">
        <w:rPr>
          <w:rFonts w:ascii="Times New Roman" w:hAnsi="Times New Roman"/>
          <w:sz w:val="28"/>
          <w:szCs w:val="28"/>
        </w:rPr>
        <w:t xml:space="preserve">Раздел </w:t>
      </w:r>
      <w:r w:rsidRPr="00776ABF">
        <w:rPr>
          <w:rFonts w:ascii="Times New Roman" w:hAnsi="Times New Roman"/>
          <w:sz w:val="28"/>
          <w:szCs w:val="28"/>
          <w:lang w:val="en-US"/>
        </w:rPr>
        <w:t>V</w:t>
      </w:r>
      <w:r w:rsidRPr="00776ABF">
        <w:rPr>
          <w:rFonts w:ascii="Times New Roman" w:hAnsi="Times New Roman"/>
          <w:sz w:val="28"/>
          <w:szCs w:val="28"/>
        </w:rPr>
        <w:t xml:space="preserve">. Путешествия и их географическое отражение </w:t>
      </w:r>
    </w:p>
    <w:p w:rsidR="006B7BF8" w:rsidRPr="00776ABF" w:rsidRDefault="006B7BF8" w:rsidP="00776ABF">
      <w:pPr>
        <w:spacing w:after="0"/>
        <w:jc w:val="both"/>
        <w:rPr>
          <w:rFonts w:ascii="Times New Roman" w:hAnsi="Times New Roman"/>
          <w:sz w:val="28"/>
          <w:szCs w:val="28"/>
        </w:rPr>
      </w:pPr>
      <w:r w:rsidRPr="00776ABF">
        <w:rPr>
          <w:rFonts w:ascii="Times New Roman" w:hAnsi="Times New Roman"/>
          <w:sz w:val="28"/>
          <w:szCs w:val="28"/>
        </w:rPr>
        <w:t xml:space="preserve">Раздел </w:t>
      </w:r>
      <w:r w:rsidRPr="00776ABF">
        <w:rPr>
          <w:rFonts w:ascii="Times New Roman" w:hAnsi="Times New Roman"/>
          <w:sz w:val="28"/>
          <w:szCs w:val="28"/>
          <w:lang w:val="en-US"/>
        </w:rPr>
        <w:t>VI</w:t>
      </w:r>
      <w:r w:rsidRPr="00776ABF">
        <w:rPr>
          <w:rFonts w:ascii="Times New Roman" w:hAnsi="Times New Roman"/>
          <w:sz w:val="28"/>
          <w:szCs w:val="28"/>
        </w:rPr>
        <w:t>. Природа Земли</w:t>
      </w:r>
    </w:p>
    <w:p w:rsidR="006B7BF8" w:rsidRPr="00776ABF" w:rsidRDefault="006B7BF8" w:rsidP="00776ABF">
      <w:pPr>
        <w:jc w:val="both"/>
        <w:rPr>
          <w:rFonts w:ascii="Times New Roman" w:hAnsi="Times New Roman"/>
          <w:color w:val="000000"/>
          <w:sz w:val="28"/>
          <w:szCs w:val="28"/>
        </w:rPr>
      </w:pPr>
      <w:r w:rsidRPr="00776ABF">
        <w:rPr>
          <w:rFonts w:ascii="Times New Roman" w:hAnsi="Times New Roman"/>
          <w:sz w:val="28"/>
          <w:szCs w:val="28"/>
        </w:rPr>
        <w:t xml:space="preserve">Раздел </w:t>
      </w:r>
      <w:r w:rsidRPr="00776ABF">
        <w:rPr>
          <w:rFonts w:ascii="Times New Roman" w:hAnsi="Times New Roman"/>
          <w:sz w:val="28"/>
          <w:szCs w:val="28"/>
          <w:lang w:val="en-US"/>
        </w:rPr>
        <w:t>VII</w:t>
      </w:r>
      <w:r w:rsidRPr="00776ABF">
        <w:rPr>
          <w:rFonts w:ascii="Times New Roman" w:hAnsi="Times New Roman"/>
          <w:sz w:val="28"/>
          <w:szCs w:val="28"/>
        </w:rPr>
        <w:t>. Географическая оболочка – среда жизни</w:t>
      </w:r>
      <w:r w:rsidRPr="00776ABF">
        <w:rPr>
          <w:rFonts w:ascii="Times New Roman" w:hAnsi="Times New Roman"/>
          <w:color w:val="000000"/>
          <w:sz w:val="28"/>
          <w:szCs w:val="28"/>
        </w:rPr>
        <w:t xml:space="preserve"> </w:t>
      </w:r>
    </w:p>
    <w:p w:rsidR="00011256" w:rsidRPr="00776ABF" w:rsidRDefault="00011256" w:rsidP="00776ABF">
      <w:pPr>
        <w:spacing w:after="0"/>
        <w:ind w:firstLine="142"/>
        <w:rPr>
          <w:rFonts w:ascii="Times New Roman" w:hAnsi="Times New Roman"/>
          <w:sz w:val="28"/>
          <w:szCs w:val="28"/>
        </w:rPr>
      </w:pPr>
      <w:r w:rsidRPr="00776ABF">
        <w:rPr>
          <w:rFonts w:ascii="Times New Roman" w:hAnsi="Times New Roman"/>
          <w:b/>
          <w:bCs/>
          <w:sz w:val="28"/>
          <w:szCs w:val="28"/>
        </w:rPr>
        <w:lastRenderedPageBreak/>
        <w:t>ГЕОГРАФИЯ. 7 КЛАСС</w:t>
      </w:r>
      <w:r w:rsidRPr="00776ABF">
        <w:rPr>
          <w:rFonts w:ascii="Times New Roman" w:hAnsi="Times New Roman"/>
          <w:sz w:val="28"/>
          <w:szCs w:val="28"/>
        </w:rPr>
        <w:t xml:space="preserve"> </w:t>
      </w:r>
    </w:p>
    <w:p w:rsidR="006B7BF8" w:rsidRPr="00776ABF" w:rsidRDefault="006B7BF8" w:rsidP="00776ABF">
      <w:pPr>
        <w:spacing w:after="0"/>
        <w:ind w:firstLine="142"/>
        <w:jc w:val="center"/>
        <w:rPr>
          <w:rFonts w:ascii="Times New Roman" w:hAnsi="Times New Roman"/>
          <w:i/>
          <w:sz w:val="28"/>
          <w:szCs w:val="28"/>
        </w:rPr>
      </w:pPr>
      <w:r w:rsidRPr="00776ABF">
        <w:rPr>
          <w:rFonts w:ascii="Times New Roman" w:hAnsi="Times New Roman"/>
          <w:i/>
          <w:sz w:val="28"/>
          <w:szCs w:val="28"/>
        </w:rPr>
        <w:t>РАЗДЕЛ 1. ГЛАВНЫЕ ЗАКОНОМЕРНОСТИ ПРИРОДЫ ЗЕМЛИ</w:t>
      </w:r>
    </w:p>
    <w:p w:rsidR="006B7BF8" w:rsidRPr="00776ABF" w:rsidRDefault="006B7BF8" w:rsidP="00776ABF">
      <w:pPr>
        <w:spacing w:after="0"/>
        <w:ind w:left="157"/>
        <w:rPr>
          <w:rFonts w:ascii="Times New Roman" w:hAnsi="Times New Roman"/>
          <w:sz w:val="28"/>
          <w:szCs w:val="28"/>
        </w:rPr>
      </w:pPr>
      <w:r w:rsidRPr="00776ABF">
        <w:rPr>
          <w:rFonts w:ascii="Times New Roman" w:hAnsi="Times New Roman"/>
          <w:sz w:val="28"/>
          <w:szCs w:val="28"/>
        </w:rPr>
        <w:t>Тема 1. Географическая оболочка</w:t>
      </w:r>
    </w:p>
    <w:p w:rsidR="006B7BF8" w:rsidRPr="00776ABF" w:rsidRDefault="006B7BF8" w:rsidP="00776ABF">
      <w:pPr>
        <w:pStyle w:val="afb"/>
        <w:ind w:left="156" w:right="154" w:firstLine="226"/>
        <w:rPr>
          <w:rFonts w:ascii="Times New Roman" w:hAnsi="Times New Roman"/>
          <w:sz w:val="28"/>
          <w:szCs w:val="28"/>
        </w:rPr>
      </w:pPr>
      <w:r w:rsidRPr="00776ABF">
        <w:rPr>
          <w:rFonts w:ascii="Times New Roman" w:hAnsi="Times New Roman"/>
          <w:sz w:val="28"/>
          <w:szCs w:val="28"/>
        </w:rPr>
        <w:t xml:space="preserve">Географическая оболочка: особенности строения и свойства. Свойства географической оболочки: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 </w:t>
      </w:r>
    </w:p>
    <w:p w:rsidR="006B7BF8" w:rsidRPr="00776ABF" w:rsidRDefault="006B7BF8" w:rsidP="00776ABF">
      <w:pPr>
        <w:pStyle w:val="3"/>
        <w:spacing w:before="0" w:line="276" w:lineRule="auto"/>
        <w:rPr>
          <w:szCs w:val="28"/>
        </w:rPr>
      </w:pPr>
      <w:r w:rsidRPr="00776ABF">
        <w:rPr>
          <w:szCs w:val="28"/>
        </w:rPr>
        <w:t>Практические работы</w:t>
      </w:r>
    </w:p>
    <w:p w:rsidR="006B7BF8" w:rsidRPr="00776ABF" w:rsidRDefault="006B7BF8" w:rsidP="00776ABF">
      <w:pPr>
        <w:pStyle w:val="afb"/>
        <w:ind w:left="156" w:right="154" w:firstLine="226"/>
        <w:rPr>
          <w:rFonts w:ascii="Times New Roman" w:hAnsi="Times New Roman"/>
          <w:sz w:val="28"/>
          <w:szCs w:val="28"/>
        </w:rPr>
      </w:pPr>
      <w:r w:rsidRPr="00776ABF">
        <w:rPr>
          <w:rFonts w:ascii="Times New Roman" w:hAnsi="Times New Roman"/>
          <w:sz w:val="28"/>
          <w:szCs w:val="28"/>
        </w:rPr>
        <w:t xml:space="preserve">1 Выявление проявления широтной зональности по картам природных зон </w:t>
      </w:r>
    </w:p>
    <w:p w:rsidR="006B7BF8" w:rsidRPr="00776ABF" w:rsidRDefault="006B7BF8" w:rsidP="00776ABF">
      <w:pPr>
        <w:pStyle w:val="2"/>
        <w:spacing w:line="276" w:lineRule="auto"/>
        <w:rPr>
          <w:b w:val="0"/>
          <w:i/>
        </w:rPr>
      </w:pPr>
      <w:r w:rsidRPr="00776ABF">
        <w:rPr>
          <w:b w:val="0"/>
        </w:rPr>
        <w:t>Тема 2. Литосфера и рельеф Земли</w:t>
      </w:r>
    </w:p>
    <w:p w:rsidR="006B7BF8" w:rsidRPr="00776ABF" w:rsidRDefault="006B7BF8" w:rsidP="00776ABF">
      <w:pPr>
        <w:pStyle w:val="afb"/>
        <w:ind w:left="156" w:right="154" w:firstLine="226"/>
        <w:rPr>
          <w:rFonts w:ascii="Times New Roman" w:hAnsi="Times New Roman"/>
          <w:sz w:val="28"/>
          <w:szCs w:val="28"/>
        </w:rPr>
      </w:pPr>
      <w:r w:rsidRPr="00776ABF">
        <w:rPr>
          <w:rFonts w:ascii="Times New Roman" w:hAnsi="Times New Roman"/>
          <w:sz w:val="28"/>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6B7BF8" w:rsidRPr="00776ABF" w:rsidRDefault="006B7BF8" w:rsidP="00776ABF">
      <w:pPr>
        <w:pStyle w:val="3"/>
        <w:spacing w:before="0" w:line="276" w:lineRule="auto"/>
        <w:rPr>
          <w:szCs w:val="28"/>
        </w:rPr>
      </w:pPr>
      <w:r w:rsidRPr="00776ABF">
        <w:rPr>
          <w:szCs w:val="28"/>
        </w:rPr>
        <w:t>Практические работы</w:t>
      </w:r>
    </w:p>
    <w:p w:rsidR="006B7BF8" w:rsidRPr="00776ABF" w:rsidRDefault="006B7BF8" w:rsidP="00776ABF">
      <w:pPr>
        <w:pStyle w:val="afb"/>
        <w:ind w:left="156" w:right="155" w:firstLine="226"/>
        <w:rPr>
          <w:rFonts w:ascii="Times New Roman" w:hAnsi="Times New Roman"/>
          <w:sz w:val="28"/>
          <w:szCs w:val="28"/>
        </w:rPr>
      </w:pPr>
      <w:r w:rsidRPr="00776ABF">
        <w:rPr>
          <w:rFonts w:ascii="Times New Roman" w:hAnsi="Times New Roman"/>
          <w:sz w:val="28"/>
          <w:szCs w:val="28"/>
        </w:rPr>
        <w:t xml:space="preserve">1 Анализ физической карты и карты строения земной коры с целью выявления закономерностей распространения крупных форм рельефа </w:t>
      </w:r>
    </w:p>
    <w:p w:rsidR="006B7BF8" w:rsidRPr="00776ABF" w:rsidRDefault="006B7BF8" w:rsidP="00776ABF">
      <w:pPr>
        <w:pStyle w:val="afb"/>
        <w:ind w:left="156" w:right="155" w:firstLine="226"/>
        <w:rPr>
          <w:rFonts w:ascii="Times New Roman" w:hAnsi="Times New Roman"/>
          <w:sz w:val="28"/>
          <w:szCs w:val="28"/>
        </w:rPr>
      </w:pPr>
      <w:r w:rsidRPr="00776ABF">
        <w:rPr>
          <w:rFonts w:ascii="Times New Roman" w:hAnsi="Times New Roman"/>
          <w:sz w:val="28"/>
          <w:szCs w:val="28"/>
        </w:rPr>
        <w:t xml:space="preserve">2 Объяснение вулканических или сейсмических событий, о которых говорится в тексте </w:t>
      </w:r>
    </w:p>
    <w:p w:rsidR="006B7BF8" w:rsidRPr="00776ABF" w:rsidRDefault="006B7BF8" w:rsidP="00776ABF">
      <w:pPr>
        <w:pStyle w:val="2"/>
        <w:spacing w:line="276" w:lineRule="auto"/>
        <w:rPr>
          <w:b w:val="0"/>
          <w:i/>
        </w:rPr>
      </w:pPr>
      <w:r w:rsidRPr="00776ABF">
        <w:rPr>
          <w:b w:val="0"/>
        </w:rPr>
        <w:t>Тема 3. Атмосфера и климаты Земли</w:t>
      </w:r>
    </w:p>
    <w:p w:rsidR="006B7BF8" w:rsidRPr="00776ABF" w:rsidRDefault="006B7BF8" w:rsidP="00776ABF">
      <w:pPr>
        <w:pStyle w:val="afb"/>
        <w:ind w:left="156" w:right="154" w:firstLine="226"/>
        <w:rPr>
          <w:rFonts w:ascii="Times New Roman" w:hAnsi="Times New Roman"/>
          <w:sz w:val="28"/>
          <w:szCs w:val="28"/>
        </w:rPr>
      </w:pPr>
      <w:r w:rsidRPr="00776ABF">
        <w:rPr>
          <w:rFonts w:ascii="Times New Roman" w:hAnsi="Times New Roman"/>
          <w:sz w:val="28"/>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 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 ков по сезонам года Климатограмма как графическая форма отражения климатических особенностей территории </w:t>
      </w:r>
    </w:p>
    <w:p w:rsidR="006B7BF8" w:rsidRPr="00776ABF" w:rsidRDefault="006B7BF8" w:rsidP="00776ABF">
      <w:pPr>
        <w:pStyle w:val="3"/>
        <w:spacing w:before="0" w:line="276" w:lineRule="auto"/>
        <w:jc w:val="both"/>
        <w:rPr>
          <w:szCs w:val="28"/>
        </w:rPr>
      </w:pPr>
      <w:r w:rsidRPr="00776ABF">
        <w:rPr>
          <w:szCs w:val="28"/>
        </w:rPr>
        <w:lastRenderedPageBreak/>
        <w:t>Практические работы</w:t>
      </w:r>
    </w:p>
    <w:p w:rsidR="006B7BF8" w:rsidRPr="00776ABF" w:rsidRDefault="006B7BF8" w:rsidP="00776ABF">
      <w:pPr>
        <w:pStyle w:val="afb"/>
        <w:ind w:left="156" w:right="155" w:firstLine="226"/>
        <w:rPr>
          <w:rFonts w:ascii="Times New Roman" w:hAnsi="Times New Roman"/>
          <w:sz w:val="28"/>
          <w:szCs w:val="28"/>
        </w:rPr>
      </w:pPr>
      <w:r w:rsidRPr="00776ABF">
        <w:rPr>
          <w:rFonts w:ascii="Times New Roman" w:hAnsi="Times New Roman"/>
          <w:sz w:val="28"/>
          <w:szCs w:val="28"/>
        </w:rPr>
        <w:t xml:space="preserve">1 Описание климата территории по климатической карте и климатограмме </w:t>
      </w:r>
    </w:p>
    <w:p w:rsidR="006B7BF8" w:rsidRPr="00776ABF" w:rsidRDefault="006B7BF8" w:rsidP="00776ABF">
      <w:pPr>
        <w:pStyle w:val="2"/>
        <w:spacing w:line="276" w:lineRule="auto"/>
        <w:rPr>
          <w:b w:val="0"/>
          <w:i/>
        </w:rPr>
      </w:pPr>
      <w:r w:rsidRPr="00776ABF">
        <w:rPr>
          <w:b w:val="0"/>
        </w:rPr>
        <w:t>Тема 4. Мировой океан — основная часть гидросферы</w:t>
      </w:r>
    </w:p>
    <w:p w:rsidR="006B7BF8" w:rsidRPr="00776ABF" w:rsidRDefault="006B7BF8" w:rsidP="00776ABF">
      <w:pPr>
        <w:pStyle w:val="afb"/>
        <w:ind w:left="156" w:right="154" w:firstLine="226"/>
        <w:rPr>
          <w:rFonts w:ascii="Times New Roman" w:hAnsi="Times New Roman"/>
          <w:sz w:val="28"/>
          <w:szCs w:val="28"/>
        </w:rPr>
      </w:pPr>
      <w:r w:rsidRPr="00776ABF">
        <w:rPr>
          <w:rFonts w:ascii="Times New Roman" w:hAnsi="Times New Roman"/>
          <w:sz w:val="28"/>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 </w:t>
      </w:r>
    </w:p>
    <w:p w:rsidR="006B7BF8" w:rsidRPr="00776ABF" w:rsidRDefault="006B7BF8" w:rsidP="00776ABF">
      <w:pPr>
        <w:pStyle w:val="3"/>
        <w:spacing w:before="0" w:line="276" w:lineRule="auto"/>
        <w:jc w:val="both"/>
        <w:rPr>
          <w:szCs w:val="28"/>
        </w:rPr>
      </w:pPr>
      <w:r w:rsidRPr="00776ABF">
        <w:rPr>
          <w:szCs w:val="28"/>
        </w:rPr>
        <w:t>Практические работы</w:t>
      </w:r>
    </w:p>
    <w:p w:rsidR="006B7BF8" w:rsidRPr="00776ABF" w:rsidRDefault="006B7BF8" w:rsidP="00776ABF">
      <w:pPr>
        <w:pStyle w:val="3"/>
        <w:spacing w:before="0" w:line="276" w:lineRule="auto"/>
        <w:jc w:val="both"/>
        <w:rPr>
          <w:szCs w:val="28"/>
        </w:rPr>
      </w:pPr>
      <w:r w:rsidRPr="00776ABF">
        <w:rPr>
          <w:szCs w:val="28"/>
        </w:rPr>
        <w:t xml:space="preserve">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w:t>
      </w:r>
    </w:p>
    <w:p w:rsidR="006B7BF8" w:rsidRPr="00776ABF" w:rsidRDefault="006B7BF8" w:rsidP="00776ABF">
      <w:pPr>
        <w:pStyle w:val="afb"/>
        <w:ind w:left="156" w:right="154" w:firstLine="226"/>
        <w:rPr>
          <w:rFonts w:ascii="Times New Roman" w:hAnsi="Times New Roman"/>
          <w:sz w:val="28"/>
          <w:szCs w:val="28"/>
        </w:rPr>
      </w:pPr>
      <w:r w:rsidRPr="00776ABF">
        <w:rPr>
          <w:rFonts w:ascii="Times New Roman" w:hAnsi="Times New Roman"/>
          <w:sz w:val="28"/>
          <w:szCs w:val="28"/>
        </w:rPr>
        <w:t xml:space="preserve">2 Сравнение двух океанов по плану с использованием нескольких источников географической информации </w:t>
      </w:r>
    </w:p>
    <w:p w:rsidR="006B7BF8" w:rsidRPr="00776ABF" w:rsidRDefault="006B7BF8" w:rsidP="00776ABF">
      <w:pPr>
        <w:spacing w:after="0"/>
        <w:ind w:left="158"/>
        <w:rPr>
          <w:rFonts w:ascii="Times New Roman" w:hAnsi="Times New Roman"/>
          <w:i/>
          <w:sz w:val="28"/>
          <w:szCs w:val="28"/>
        </w:rPr>
      </w:pPr>
      <w:r w:rsidRPr="00776ABF">
        <w:rPr>
          <w:rFonts w:ascii="Times New Roman" w:hAnsi="Times New Roman"/>
          <w:i/>
          <w:sz w:val="28"/>
          <w:szCs w:val="28"/>
        </w:rPr>
        <w:t>РАЗДЕЛ 2. ЧЕЛОВЕЧЕСТВО НА ЗЕМЛЕ</w:t>
      </w:r>
    </w:p>
    <w:p w:rsidR="006B7BF8" w:rsidRPr="00776ABF" w:rsidRDefault="006B7BF8" w:rsidP="00776ABF">
      <w:pPr>
        <w:pStyle w:val="2"/>
        <w:spacing w:line="276" w:lineRule="auto"/>
        <w:rPr>
          <w:b w:val="0"/>
          <w:i/>
        </w:rPr>
      </w:pPr>
      <w:r w:rsidRPr="00776ABF">
        <w:rPr>
          <w:b w:val="0"/>
        </w:rPr>
        <w:t>Тема 1. Численность населения</w:t>
      </w:r>
    </w:p>
    <w:p w:rsidR="006B7BF8" w:rsidRPr="00776ABF" w:rsidRDefault="006B7BF8" w:rsidP="00776ABF">
      <w:pPr>
        <w:pStyle w:val="afb"/>
        <w:ind w:left="156" w:right="154" w:firstLine="226"/>
        <w:rPr>
          <w:rFonts w:ascii="Times New Roman" w:hAnsi="Times New Roman"/>
          <w:sz w:val="28"/>
          <w:szCs w:val="28"/>
        </w:rPr>
      </w:pPr>
      <w:r w:rsidRPr="00776ABF">
        <w:rPr>
          <w:rFonts w:ascii="Times New Roman" w:hAnsi="Times New Roman"/>
          <w:sz w:val="28"/>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6B7BF8" w:rsidRPr="00776ABF" w:rsidRDefault="006B7BF8" w:rsidP="00776ABF">
      <w:pPr>
        <w:pStyle w:val="3"/>
        <w:spacing w:before="0" w:line="276" w:lineRule="auto"/>
        <w:rPr>
          <w:szCs w:val="28"/>
        </w:rPr>
      </w:pPr>
      <w:r w:rsidRPr="00776ABF">
        <w:rPr>
          <w:szCs w:val="28"/>
        </w:rPr>
        <w:t>Практические работы</w:t>
      </w:r>
    </w:p>
    <w:p w:rsidR="006B7BF8" w:rsidRPr="00776ABF" w:rsidRDefault="006B7BF8" w:rsidP="00776ABF">
      <w:pPr>
        <w:pStyle w:val="afb"/>
        <w:ind w:left="156" w:right="154" w:firstLine="226"/>
        <w:rPr>
          <w:rFonts w:ascii="Times New Roman" w:hAnsi="Times New Roman"/>
          <w:sz w:val="28"/>
          <w:szCs w:val="28"/>
        </w:rPr>
      </w:pPr>
      <w:r w:rsidRPr="00776ABF">
        <w:rPr>
          <w:rFonts w:ascii="Times New Roman" w:hAnsi="Times New Roman"/>
          <w:sz w:val="28"/>
          <w:szCs w:val="28"/>
        </w:rPr>
        <w:t xml:space="preserve">1 Определение, сравнение темпов изменения численности населения отдельных регионов мира по статистическим мате- риалам </w:t>
      </w:r>
    </w:p>
    <w:p w:rsidR="006B7BF8" w:rsidRPr="00776ABF" w:rsidRDefault="006B7BF8" w:rsidP="00776ABF">
      <w:pPr>
        <w:pStyle w:val="afb"/>
        <w:ind w:left="156" w:right="155" w:firstLine="226"/>
        <w:rPr>
          <w:rFonts w:ascii="Times New Roman" w:hAnsi="Times New Roman"/>
          <w:sz w:val="28"/>
          <w:szCs w:val="28"/>
        </w:rPr>
      </w:pPr>
      <w:r w:rsidRPr="00776ABF">
        <w:rPr>
          <w:rFonts w:ascii="Times New Roman" w:hAnsi="Times New Roman"/>
          <w:sz w:val="28"/>
          <w:szCs w:val="28"/>
        </w:rPr>
        <w:t xml:space="preserve">2 Определение и сравнение различий в численности, плот- ности населения отдельных стран по разным источникам </w:t>
      </w:r>
    </w:p>
    <w:p w:rsidR="006B7BF8" w:rsidRPr="00776ABF" w:rsidRDefault="006B7BF8" w:rsidP="00776ABF">
      <w:pPr>
        <w:pStyle w:val="2"/>
        <w:spacing w:line="276" w:lineRule="auto"/>
        <w:rPr>
          <w:b w:val="0"/>
          <w:i/>
        </w:rPr>
      </w:pPr>
      <w:r w:rsidRPr="00776ABF">
        <w:rPr>
          <w:b w:val="0"/>
        </w:rPr>
        <w:t>Тема 2. Страны и народы мира</w:t>
      </w:r>
    </w:p>
    <w:p w:rsidR="006B7BF8" w:rsidRPr="00776ABF" w:rsidRDefault="006B7BF8" w:rsidP="00776ABF">
      <w:pPr>
        <w:pStyle w:val="afb"/>
        <w:ind w:left="156" w:right="154" w:firstLine="226"/>
        <w:rPr>
          <w:rFonts w:ascii="Times New Roman" w:hAnsi="Times New Roman"/>
          <w:sz w:val="28"/>
          <w:szCs w:val="28"/>
        </w:rPr>
      </w:pPr>
      <w:r w:rsidRPr="00776ABF">
        <w:rPr>
          <w:rFonts w:ascii="Times New Roman" w:hAnsi="Times New Roman"/>
          <w:sz w:val="28"/>
          <w:szCs w:val="28"/>
        </w:rPr>
        <w:lastRenderedPageBreak/>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p>
    <w:p w:rsidR="006B7BF8" w:rsidRPr="00776ABF" w:rsidRDefault="006B7BF8" w:rsidP="00776ABF">
      <w:pPr>
        <w:pStyle w:val="3"/>
        <w:spacing w:before="0" w:line="276" w:lineRule="auto"/>
        <w:rPr>
          <w:szCs w:val="28"/>
        </w:rPr>
      </w:pPr>
      <w:r w:rsidRPr="00776ABF">
        <w:rPr>
          <w:szCs w:val="28"/>
        </w:rPr>
        <w:t>Практическая работа</w:t>
      </w:r>
    </w:p>
    <w:p w:rsidR="006B7BF8" w:rsidRPr="00776ABF" w:rsidRDefault="006B7BF8" w:rsidP="00776ABF">
      <w:pPr>
        <w:pStyle w:val="afb"/>
        <w:ind w:left="156" w:right="154" w:firstLine="226"/>
        <w:rPr>
          <w:rFonts w:ascii="Times New Roman" w:hAnsi="Times New Roman"/>
          <w:sz w:val="28"/>
          <w:szCs w:val="28"/>
        </w:rPr>
      </w:pPr>
      <w:r w:rsidRPr="00776ABF">
        <w:rPr>
          <w:rFonts w:ascii="Times New Roman" w:hAnsi="Times New Roman"/>
          <w:sz w:val="28"/>
          <w:szCs w:val="28"/>
        </w:rPr>
        <w:t xml:space="preserve">1 Сравнение занятий населения двух стран по комплексным картам </w:t>
      </w:r>
    </w:p>
    <w:p w:rsidR="006B7BF8" w:rsidRPr="00776ABF" w:rsidRDefault="006B7BF8" w:rsidP="00776ABF">
      <w:pPr>
        <w:spacing w:after="0"/>
        <w:ind w:left="158"/>
        <w:rPr>
          <w:rFonts w:ascii="Times New Roman" w:hAnsi="Times New Roman"/>
          <w:i/>
          <w:sz w:val="28"/>
          <w:szCs w:val="28"/>
        </w:rPr>
      </w:pPr>
      <w:r w:rsidRPr="00776ABF">
        <w:rPr>
          <w:rFonts w:ascii="Times New Roman" w:hAnsi="Times New Roman"/>
          <w:i/>
          <w:sz w:val="28"/>
          <w:szCs w:val="28"/>
        </w:rPr>
        <w:t>РАЗДЕЛ 3. МАТЕРИКИ И СТРАНЫ</w:t>
      </w:r>
    </w:p>
    <w:p w:rsidR="006B7BF8" w:rsidRPr="00776ABF" w:rsidRDefault="006B7BF8" w:rsidP="00776ABF">
      <w:pPr>
        <w:pStyle w:val="2"/>
        <w:spacing w:line="276" w:lineRule="auto"/>
        <w:rPr>
          <w:b w:val="0"/>
          <w:i/>
        </w:rPr>
      </w:pPr>
      <w:r w:rsidRPr="00776ABF">
        <w:rPr>
          <w:b w:val="0"/>
        </w:rPr>
        <w:t>Тема 1. Южные материки</w:t>
      </w:r>
    </w:p>
    <w:p w:rsidR="006B7BF8" w:rsidRPr="00776ABF" w:rsidRDefault="006B7BF8" w:rsidP="00776ABF">
      <w:pPr>
        <w:pStyle w:val="afb"/>
        <w:ind w:left="156" w:right="154" w:firstLine="226"/>
        <w:rPr>
          <w:rFonts w:ascii="Times New Roman" w:hAnsi="Times New Roman"/>
          <w:sz w:val="28"/>
          <w:szCs w:val="28"/>
        </w:rPr>
      </w:pPr>
      <w:r w:rsidRPr="00776ABF">
        <w:rPr>
          <w:rFonts w:ascii="Times New Roman" w:hAnsi="Times New Roman"/>
          <w:sz w:val="28"/>
          <w:szCs w:val="28"/>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 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 </w:t>
      </w:r>
    </w:p>
    <w:p w:rsidR="006B7BF8" w:rsidRPr="00776ABF" w:rsidRDefault="006B7BF8" w:rsidP="00776ABF">
      <w:pPr>
        <w:pStyle w:val="3"/>
        <w:spacing w:before="0" w:line="276" w:lineRule="auto"/>
        <w:jc w:val="both"/>
        <w:rPr>
          <w:szCs w:val="28"/>
        </w:rPr>
      </w:pPr>
      <w:r w:rsidRPr="00776ABF">
        <w:rPr>
          <w:szCs w:val="28"/>
        </w:rPr>
        <w:t>Практические работы</w:t>
      </w:r>
    </w:p>
    <w:p w:rsidR="006B7BF8" w:rsidRPr="00776ABF" w:rsidRDefault="006B7BF8" w:rsidP="00776ABF">
      <w:pPr>
        <w:pStyle w:val="afb"/>
        <w:ind w:left="156" w:firstLine="226"/>
        <w:rPr>
          <w:rFonts w:ascii="Times New Roman" w:hAnsi="Times New Roman"/>
          <w:sz w:val="28"/>
          <w:szCs w:val="28"/>
        </w:rPr>
      </w:pPr>
      <w:r w:rsidRPr="00776ABF">
        <w:rPr>
          <w:rFonts w:ascii="Times New Roman" w:hAnsi="Times New Roman"/>
          <w:sz w:val="28"/>
          <w:szCs w:val="28"/>
        </w:rPr>
        <w:t xml:space="preserve">1 Сравнение географического положения двух (любых) южных материков </w:t>
      </w:r>
    </w:p>
    <w:p w:rsidR="006B7BF8" w:rsidRPr="00776ABF" w:rsidRDefault="006B7BF8" w:rsidP="00776ABF">
      <w:pPr>
        <w:pStyle w:val="afb"/>
        <w:ind w:left="156" w:firstLine="226"/>
        <w:rPr>
          <w:rFonts w:ascii="Times New Roman" w:hAnsi="Times New Roman"/>
          <w:sz w:val="28"/>
          <w:szCs w:val="28"/>
        </w:rPr>
      </w:pPr>
      <w:r w:rsidRPr="00776ABF">
        <w:rPr>
          <w:rFonts w:ascii="Times New Roman" w:hAnsi="Times New Roman"/>
          <w:sz w:val="28"/>
          <w:szCs w:val="28"/>
        </w:rPr>
        <w:t>2 Объяснение годового хода температур и режима выпадения атмосферных осадков в экваториальном климатическом поясе</w:t>
      </w:r>
    </w:p>
    <w:p w:rsidR="006B7BF8" w:rsidRPr="00776ABF" w:rsidRDefault="006B7BF8" w:rsidP="00776ABF">
      <w:pPr>
        <w:pStyle w:val="afb"/>
        <w:ind w:left="156" w:right="148" w:firstLine="226"/>
        <w:rPr>
          <w:rFonts w:ascii="Times New Roman" w:hAnsi="Times New Roman"/>
          <w:sz w:val="28"/>
          <w:szCs w:val="28"/>
        </w:rPr>
      </w:pPr>
      <w:r w:rsidRPr="00776ABF">
        <w:rPr>
          <w:rFonts w:ascii="Times New Roman" w:hAnsi="Times New Roman"/>
          <w:sz w:val="28"/>
          <w:szCs w:val="28"/>
        </w:rPr>
        <w:t xml:space="preserve">3 Сравнение особенностей климата Африки, Южной Америки и Австралии по плану </w:t>
      </w:r>
    </w:p>
    <w:p w:rsidR="006B7BF8" w:rsidRPr="00776ABF" w:rsidRDefault="006B7BF8" w:rsidP="00776ABF">
      <w:pPr>
        <w:pStyle w:val="afb"/>
        <w:ind w:left="156" w:firstLine="226"/>
        <w:rPr>
          <w:rFonts w:ascii="Times New Roman" w:hAnsi="Times New Roman"/>
          <w:sz w:val="28"/>
          <w:szCs w:val="28"/>
        </w:rPr>
      </w:pPr>
      <w:r w:rsidRPr="00776ABF">
        <w:rPr>
          <w:rFonts w:ascii="Times New Roman" w:hAnsi="Times New Roman"/>
          <w:sz w:val="28"/>
          <w:szCs w:val="28"/>
        </w:rPr>
        <w:t xml:space="preserve">4 Описание Австралии или одной из стран Африки или Южной Америки по географическим картам </w:t>
      </w:r>
    </w:p>
    <w:p w:rsidR="006B7BF8" w:rsidRPr="00776ABF" w:rsidRDefault="006B7BF8" w:rsidP="00776ABF">
      <w:pPr>
        <w:pStyle w:val="afb"/>
        <w:ind w:left="156" w:right="148" w:firstLine="226"/>
        <w:rPr>
          <w:rFonts w:ascii="Times New Roman" w:hAnsi="Times New Roman"/>
          <w:sz w:val="28"/>
          <w:szCs w:val="28"/>
        </w:rPr>
      </w:pPr>
      <w:r w:rsidRPr="00776ABF">
        <w:rPr>
          <w:rFonts w:ascii="Times New Roman" w:hAnsi="Times New Roman"/>
          <w:sz w:val="28"/>
          <w:szCs w:val="28"/>
        </w:rPr>
        <w:t xml:space="preserve">5 Объяснение особенностей размещения населения Австралии или одной из стран Африки или Южной Америки </w:t>
      </w:r>
    </w:p>
    <w:p w:rsidR="006B7BF8" w:rsidRPr="00776ABF" w:rsidRDefault="006B7BF8" w:rsidP="00776ABF">
      <w:pPr>
        <w:pStyle w:val="2"/>
        <w:spacing w:line="276" w:lineRule="auto"/>
        <w:rPr>
          <w:b w:val="0"/>
          <w:i/>
        </w:rPr>
      </w:pPr>
      <w:r w:rsidRPr="00776ABF">
        <w:rPr>
          <w:b w:val="0"/>
        </w:rPr>
        <w:t>Тема 2. Северные материки</w:t>
      </w:r>
    </w:p>
    <w:p w:rsidR="006B7BF8" w:rsidRPr="00776ABF" w:rsidRDefault="006B7BF8" w:rsidP="00776ABF">
      <w:pPr>
        <w:pStyle w:val="afb"/>
        <w:ind w:left="156" w:right="154" w:firstLine="226"/>
        <w:rPr>
          <w:rFonts w:ascii="Times New Roman" w:hAnsi="Times New Roman"/>
          <w:sz w:val="28"/>
          <w:szCs w:val="28"/>
        </w:rPr>
      </w:pPr>
      <w:r w:rsidRPr="00776ABF">
        <w:rPr>
          <w:rFonts w:ascii="Times New Roman" w:hAnsi="Times New Roman"/>
          <w:sz w:val="28"/>
          <w:szCs w:val="28"/>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w:t>
      </w:r>
      <w:r w:rsidRPr="00776ABF">
        <w:rPr>
          <w:rFonts w:ascii="Times New Roman" w:hAnsi="Times New Roman"/>
          <w:sz w:val="28"/>
          <w:szCs w:val="28"/>
        </w:rPr>
        <w:lastRenderedPageBreak/>
        <w:t xml:space="preserve">Политическая карта Крупнейшие по территории и численности населения страны Изменение природы под влиянием хозяйственной деятельности человека </w:t>
      </w:r>
    </w:p>
    <w:p w:rsidR="006B7BF8" w:rsidRPr="00776ABF" w:rsidRDefault="006B7BF8" w:rsidP="00776ABF">
      <w:pPr>
        <w:pStyle w:val="3"/>
        <w:spacing w:before="0" w:line="276" w:lineRule="auto"/>
        <w:jc w:val="both"/>
        <w:rPr>
          <w:szCs w:val="28"/>
        </w:rPr>
      </w:pPr>
      <w:r w:rsidRPr="00776ABF">
        <w:rPr>
          <w:szCs w:val="28"/>
        </w:rPr>
        <w:t>Практические работы</w:t>
      </w:r>
    </w:p>
    <w:p w:rsidR="006B7BF8" w:rsidRPr="00776ABF" w:rsidRDefault="006B7BF8" w:rsidP="00776ABF">
      <w:pPr>
        <w:pStyle w:val="afb"/>
        <w:ind w:left="156" w:right="156" w:firstLine="226"/>
        <w:rPr>
          <w:rFonts w:ascii="Times New Roman" w:hAnsi="Times New Roman"/>
          <w:sz w:val="28"/>
          <w:szCs w:val="28"/>
        </w:rPr>
      </w:pPr>
      <w:r w:rsidRPr="00776ABF">
        <w:rPr>
          <w:rFonts w:ascii="Times New Roman" w:hAnsi="Times New Roman"/>
          <w:sz w:val="28"/>
          <w:szCs w:val="28"/>
        </w:rPr>
        <w:t xml:space="preserve">1 Объяснение распространения зон современного вулканизма и землетрясений на территории Северной Америки и Евразии </w:t>
      </w:r>
    </w:p>
    <w:p w:rsidR="006B7BF8" w:rsidRPr="00776ABF" w:rsidRDefault="006B7BF8" w:rsidP="00776ABF">
      <w:pPr>
        <w:pStyle w:val="afb"/>
        <w:ind w:left="156" w:right="154" w:firstLine="226"/>
        <w:rPr>
          <w:rFonts w:ascii="Times New Roman" w:hAnsi="Times New Roman"/>
          <w:sz w:val="28"/>
          <w:szCs w:val="28"/>
        </w:rPr>
      </w:pPr>
      <w:r w:rsidRPr="00776ABF">
        <w:rPr>
          <w:rFonts w:ascii="Times New Roman" w:hAnsi="Times New Roman"/>
          <w:sz w:val="28"/>
          <w:szCs w:val="28"/>
        </w:rPr>
        <w:t xml:space="preserve">2 Объяснение климатических различий территорий, находящихся на одной географической широте, на примере умеренного климатического пляса </w:t>
      </w:r>
    </w:p>
    <w:p w:rsidR="006B7BF8" w:rsidRPr="00776ABF" w:rsidRDefault="006B7BF8" w:rsidP="00776ABF">
      <w:pPr>
        <w:pStyle w:val="afb"/>
        <w:ind w:left="156" w:right="154" w:firstLine="226"/>
        <w:rPr>
          <w:rFonts w:ascii="Times New Roman" w:hAnsi="Times New Roman"/>
          <w:sz w:val="28"/>
          <w:szCs w:val="28"/>
        </w:rPr>
      </w:pPr>
      <w:r w:rsidRPr="00776ABF">
        <w:rPr>
          <w:rFonts w:ascii="Times New Roman" w:hAnsi="Times New Roman"/>
          <w:sz w:val="28"/>
          <w:szCs w:val="28"/>
        </w:rPr>
        <w:t xml:space="preserve">3 Систематизация информации о компонентах природы од- ной из природных зон на основе анализа нескольких источников информации </w:t>
      </w:r>
    </w:p>
    <w:p w:rsidR="006B7BF8" w:rsidRPr="00776ABF" w:rsidRDefault="006B7BF8" w:rsidP="00776ABF">
      <w:pPr>
        <w:pStyle w:val="afb"/>
        <w:ind w:left="156" w:right="155" w:firstLine="226"/>
        <w:rPr>
          <w:rFonts w:ascii="Times New Roman" w:hAnsi="Times New Roman"/>
          <w:sz w:val="28"/>
          <w:szCs w:val="28"/>
        </w:rPr>
      </w:pPr>
      <w:r w:rsidRPr="00776ABF">
        <w:rPr>
          <w:rFonts w:ascii="Times New Roman" w:hAnsi="Times New Roman"/>
          <w:sz w:val="28"/>
          <w:szCs w:val="28"/>
        </w:rPr>
        <w:t xml:space="preserve">4 Описание одной из стран Северной Америки или Евразии в форме презентации (с целью привлечения туристов, создания положительного образа страны и т д ) </w:t>
      </w:r>
    </w:p>
    <w:p w:rsidR="006B7BF8" w:rsidRPr="00776ABF" w:rsidRDefault="006B7BF8" w:rsidP="00776ABF">
      <w:pPr>
        <w:pStyle w:val="2"/>
        <w:spacing w:line="276" w:lineRule="auto"/>
        <w:rPr>
          <w:b w:val="0"/>
          <w:i/>
        </w:rPr>
      </w:pPr>
      <w:r w:rsidRPr="00776ABF">
        <w:rPr>
          <w:b w:val="0"/>
        </w:rPr>
        <w:t>Тема 3. Взаимодействие природы и общества</w:t>
      </w:r>
    </w:p>
    <w:p w:rsidR="006B7BF8" w:rsidRPr="00776ABF" w:rsidRDefault="006B7BF8" w:rsidP="00776ABF">
      <w:pPr>
        <w:pStyle w:val="afb"/>
        <w:ind w:left="156" w:right="154" w:firstLine="226"/>
        <w:rPr>
          <w:rFonts w:ascii="Times New Roman" w:hAnsi="Times New Roman"/>
          <w:sz w:val="28"/>
          <w:szCs w:val="28"/>
        </w:rPr>
      </w:pPr>
      <w:r w:rsidRPr="00776ABF">
        <w:rPr>
          <w:rFonts w:ascii="Times New Roman" w:hAnsi="Times New Roman"/>
          <w:sz w:val="28"/>
          <w:szCs w:val="28"/>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 </w:t>
      </w:r>
    </w:p>
    <w:p w:rsidR="006B7BF8" w:rsidRPr="00776ABF" w:rsidRDefault="006B7BF8" w:rsidP="00776ABF">
      <w:pPr>
        <w:pStyle w:val="afb"/>
        <w:ind w:left="157" w:right="154" w:firstLine="226"/>
        <w:rPr>
          <w:rFonts w:ascii="Times New Roman" w:hAnsi="Times New Roman"/>
          <w:sz w:val="28"/>
          <w:szCs w:val="28"/>
        </w:rPr>
      </w:pPr>
      <w:r w:rsidRPr="00776ABF">
        <w:rPr>
          <w:rFonts w:ascii="Times New Roman" w:hAnsi="Times New Roman"/>
          <w:sz w:val="28"/>
          <w:szCs w:val="28"/>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 грамма ООН и цели устойчивого развития Всемирное наследие ЮНЕСКО: природные и культурные объекты </w:t>
      </w:r>
    </w:p>
    <w:p w:rsidR="006B7BF8" w:rsidRPr="00776ABF" w:rsidRDefault="006B7BF8" w:rsidP="00776ABF">
      <w:pPr>
        <w:pStyle w:val="3"/>
        <w:spacing w:before="0" w:line="276" w:lineRule="auto"/>
        <w:rPr>
          <w:szCs w:val="28"/>
        </w:rPr>
      </w:pPr>
      <w:r w:rsidRPr="00776ABF">
        <w:rPr>
          <w:szCs w:val="28"/>
        </w:rPr>
        <w:t>Практическая работа</w:t>
      </w:r>
    </w:p>
    <w:p w:rsidR="006B7BF8" w:rsidRPr="00776ABF" w:rsidRDefault="006B7BF8" w:rsidP="00776ABF">
      <w:pPr>
        <w:pStyle w:val="afb"/>
        <w:ind w:left="156" w:right="155" w:firstLine="226"/>
        <w:rPr>
          <w:rFonts w:ascii="Times New Roman" w:hAnsi="Times New Roman"/>
          <w:sz w:val="28"/>
          <w:szCs w:val="28"/>
        </w:rPr>
      </w:pPr>
      <w:r w:rsidRPr="00776ABF">
        <w:rPr>
          <w:rFonts w:ascii="Times New Roman" w:hAnsi="Times New Roman"/>
          <w:sz w:val="28"/>
          <w:szCs w:val="28"/>
        </w:rPr>
        <w:t>1 Характеристика изменений компонентов природы на территории одной из стран мира в ре</w:t>
      </w:r>
      <w:r w:rsidR="00011256" w:rsidRPr="00776ABF">
        <w:rPr>
          <w:rFonts w:ascii="Times New Roman" w:hAnsi="Times New Roman"/>
          <w:sz w:val="28"/>
          <w:szCs w:val="28"/>
        </w:rPr>
        <w:t xml:space="preserve">зультате деятельности человека </w:t>
      </w:r>
    </w:p>
    <w:p w:rsidR="006B7BF8" w:rsidRPr="00776ABF" w:rsidRDefault="00011256" w:rsidP="00776ABF">
      <w:pPr>
        <w:spacing w:after="0"/>
        <w:rPr>
          <w:rFonts w:ascii="Times New Roman" w:hAnsi="Times New Roman"/>
          <w:b/>
          <w:sz w:val="28"/>
          <w:szCs w:val="28"/>
        </w:rPr>
      </w:pPr>
      <w:r w:rsidRPr="00776ABF">
        <w:rPr>
          <w:rFonts w:ascii="Times New Roman" w:hAnsi="Times New Roman"/>
          <w:b/>
          <w:bCs/>
          <w:sz w:val="28"/>
          <w:szCs w:val="28"/>
        </w:rPr>
        <w:t>ГЕОГРАФИЯ РОССИИ. ПРИРОДА И НАСЕЛЕНИЕ . 8 КЛАСС</w:t>
      </w:r>
      <w:r w:rsidRPr="00776ABF">
        <w:rPr>
          <w:rFonts w:ascii="Times New Roman" w:hAnsi="Times New Roman"/>
          <w:b/>
          <w:sz w:val="28"/>
          <w:szCs w:val="28"/>
        </w:rPr>
        <w:t xml:space="preserve"> </w:t>
      </w:r>
      <w:r w:rsidR="006B7BF8" w:rsidRPr="00776ABF">
        <w:rPr>
          <w:rFonts w:ascii="Times New Roman" w:hAnsi="Times New Roman"/>
          <w:b/>
          <w:sz w:val="28"/>
          <w:szCs w:val="28"/>
        </w:rPr>
        <w:t>ВВЕДЕНИЕ</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 xml:space="preserve"> Зачем мы изучаем географию России.</w:t>
      </w:r>
      <w:r w:rsidRPr="00776ABF">
        <w:rPr>
          <w:rFonts w:ascii="Times New Roman" w:hAnsi="Times New Roman"/>
          <w:sz w:val="28"/>
          <w:szCs w:val="28"/>
        </w:rPr>
        <w:t xml:space="preserve"> География — один из способов познания окружающего мира. Разделы географической науки. География России и краеведение. Географический взгляд на мир.</w:t>
      </w:r>
    </w:p>
    <w:p w:rsidR="006B7BF8" w:rsidRPr="00776ABF" w:rsidRDefault="006B7BF8" w:rsidP="00776ABF">
      <w:pPr>
        <w:spacing w:after="0"/>
        <w:rPr>
          <w:rFonts w:ascii="Times New Roman" w:hAnsi="Times New Roman"/>
          <w:i/>
          <w:sz w:val="28"/>
          <w:szCs w:val="28"/>
        </w:rPr>
      </w:pPr>
      <w:r w:rsidRPr="00776ABF">
        <w:rPr>
          <w:rFonts w:ascii="Times New Roman" w:hAnsi="Times New Roman"/>
          <w:bCs/>
          <w:i/>
          <w:sz w:val="28"/>
          <w:szCs w:val="28"/>
        </w:rPr>
        <w:t>РАЗДЕЛ I. ПРОСТРАНСТВА РОССИИ</w:t>
      </w:r>
      <w:r w:rsidRPr="00776ABF">
        <w:rPr>
          <w:rFonts w:ascii="Times New Roman" w:hAnsi="Times New Roman"/>
          <w:i/>
          <w:sz w:val="28"/>
          <w:szCs w:val="28"/>
        </w:rPr>
        <w:t xml:space="preserve">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Россия на карте мира.</w:t>
      </w:r>
      <w:r w:rsidRPr="00776ABF">
        <w:rPr>
          <w:rFonts w:ascii="Times New Roman" w:hAnsi="Times New Roman"/>
          <w:sz w:val="28"/>
          <w:szCs w:val="28"/>
        </w:rPr>
        <w:t xml:space="preserve"> Какова доля России в территории и населении мира? Есть ли страна севернее и холоднее? Где находятся крайние точки России? Какова протяженность территории России?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lastRenderedPageBreak/>
        <w:t>Границы России</w:t>
      </w:r>
      <w:r w:rsidRPr="00776ABF">
        <w:rPr>
          <w:rFonts w:ascii="Times New Roman" w:hAnsi="Times New Roman"/>
          <w:sz w:val="28"/>
          <w:szCs w:val="28"/>
        </w:rPr>
        <w:t xml:space="preserve">. С какими странами граничит Россия на суше? Каковы морские границы России?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Россия на карте часовых поясов.</w:t>
      </w:r>
      <w:r w:rsidRPr="00776ABF">
        <w:rPr>
          <w:rFonts w:ascii="Times New Roman" w:hAnsi="Times New Roman"/>
          <w:sz w:val="28"/>
          <w:szCs w:val="28"/>
        </w:rPr>
        <w:t xml:space="preserve"> Что такое поясное, декретное и летнее время? Где на Земле начинаются новые сутки?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Формирование территории России.</w:t>
      </w:r>
      <w:r w:rsidRPr="00776ABF">
        <w:rPr>
          <w:rFonts w:ascii="Times New Roman" w:hAnsi="Times New Roman"/>
          <w:sz w:val="28"/>
          <w:szCs w:val="28"/>
        </w:rPr>
        <w:t xml:space="preserve"> Как начиналось освоение новых земель? Как происходило присоединение восточных территорий? Как происходило присоединение южных территорий? Как Россия закреплялась на Дальнем Востоке? Чем закончился период расширения территории государства?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Географическое изучение территории России</w:t>
      </w:r>
      <w:r w:rsidRPr="00776ABF">
        <w:rPr>
          <w:rFonts w:ascii="Times New Roman" w:hAnsi="Times New Roman"/>
          <w:sz w:val="28"/>
          <w:szCs w:val="28"/>
        </w:rPr>
        <w:t xml:space="preserve">. Какие главные задачи стоят перед географической наукой на первых этапах освоения и изучения новых территорий? Бывают ли географические «закрытия»? Могут ли географы помочь преобразовать территорию? Каковы современные задачи географии России? Какие бывают источники географических знаний?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Географическое районирование</w:t>
      </w:r>
      <w:r w:rsidRPr="00776ABF">
        <w:rPr>
          <w:rFonts w:ascii="Times New Roman" w:hAnsi="Times New Roman"/>
          <w:sz w:val="28"/>
          <w:szCs w:val="28"/>
        </w:rPr>
        <w:t xml:space="preserve">. Зачем необходимо районировать территорию страны? Как можно проводить районирование территории? Каковы особенности административно-территориального устройства России?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Практические работы.</w:t>
      </w:r>
      <w:r w:rsidRPr="00776ABF">
        <w:rPr>
          <w:rFonts w:ascii="Times New Roman" w:hAnsi="Times New Roman"/>
          <w:sz w:val="28"/>
          <w:szCs w:val="28"/>
        </w:rPr>
        <w:t xml:space="preserve"> 1. Сравнение географического положения России и Канады. 2. Выявление особенностей географического положения района своего проживания. 3. Решение задач на определение поясного времени.</w:t>
      </w:r>
    </w:p>
    <w:p w:rsidR="006B7BF8" w:rsidRPr="00776ABF" w:rsidRDefault="006B7BF8" w:rsidP="00776ABF">
      <w:pPr>
        <w:spacing w:after="0"/>
        <w:rPr>
          <w:rFonts w:ascii="Times New Roman" w:hAnsi="Times New Roman"/>
          <w:i/>
          <w:sz w:val="28"/>
          <w:szCs w:val="28"/>
        </w:rPr>
      </w:pPr>
      <w:r w:rsidRPr="00776ABF">
        <w:rPr>
          <w:rFonts w:ascii="Times New Roman" w:hAnsi="Times New Roman"/>
          <w:bCs/>
          <w:i/>
          <w:sz w:val="28"/>
          <w:szCs w:val="28"/>
        </w:rPr>
        <w:t>РАЗДЕЛ II. ПРИРОДА И ЧЕЛОВЕК</w:t>
      </w:r>
      <w:r w:rsidRPr="00776ABF">
        <w:rPr>
          <w:rFonts w:ascii="Times New Roman" w:hAnsi="Times New Roman"/>
          <w:i/>
          <w:sz w:val="28"/>
          <w:szCs w:val="28"/>
        </w:rPr>
        <w:t xml:space="preserve"> </w:t>
      </w:r>
    </w:p>
    <w:p w:rsidR="006B7BF8" w:rsidRPr="00776ABF" w:rsidRDefault="006B7BF8" w:rsidP="00776ABF">
      <w:pPr>
        <w:spacing w:after="0"/>
        <w:rPr>
          <w:rFonts w:ascii="Times New Roman" w:hAnsi="Times New Roman"/>
          <w:bCs/>
          <w:sz w:val="28"/>
          <w:szCs w:val="28"/>
        </w:rPr>
      </w:pPr>
      <w:r w:rsidRPr="00776ABF">
        <w:rPr>
          <w:rFonts w:ascii="Times New Roman" w:hAnsi="Times New Roman"/>
          <w:bCs/>
          <w:sz w:val="28"/>
          <w:szCs w:val="28"/>
        </w:rPr>
        <w:t xml:space="preserve">ТЕМА 1. РЕЛЬЕФ И НЕДРА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Строение земной коры (литосферы) на территории России</w:t>
      </w:r>
      <w:r w:rsidRPr="00776ABF">
        <w:rPr>
          <w:rFonts w:ascii="Times New Roman" w:hAnsi="Times New Roman"/>
          <w:sz w:val="28"/>
          <w:szCs w:val="28"/>
        </w:rPr>
        <w:t xml:space="preserve">. Как определяют возраст и изучают геологическую историю развития Земли? Что такое геохронологическая шкала? Что такое тектонические структуры? Как образуются горы?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Важнейшие особенности рельефа России</w:t>
      </w:r>
      <w:r w:rsidRPr="00776ABF">
        <w:rPr>
          <w:rFonts w:ascii="Times New Roman" w:hAnsi="Times New Roman"/>
          <w:sz w:val="28"/>
          <w:szCs w:val="28"/>
        </w:rPr>
        <w:t>. Что представляют собой равнины России? Какие горные сооружения окаймляют равнины?</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 xml:space="preserve"> Современное развитие рельефа.</w:t>
      </w:r>
      <w:r w:rsidRPr="00776ABF">
        <w:rPr>
          <w:rFonts w:ascii="Times New Roman" w:hAnsi="Times New Roman"/>
          <w:sz w:val="28"/>
          <w:szCs w:val="28"/>
        </w:rPr>
        <w:t xml:space="preserve"> Как внутренние силы Земли влияют на рельеф? Какова роль внешних сил в формировании рельефа? Как ледник изменял лик планеты? Как воды изменяют земную поверхность? Что такое эоловые формы рельефа? Как человек изменяет рельеф?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Использование недр.</w:t>
      </w:r>
      <w:r w:rsidRPr="00776ABF">
        <w:rPr>
          <w:rFonts w:ascii="Times New Roman" w:hAnsi="Times New Roman"/>
          <w:sz w:val="28"/>
          <w:szCs w:val="28"/>
        </w:rPr>
        <w:t xml:space="preserve"> Какими рудными полезными ископаемыми богата Россия? Где добываются полезные ископаемые осадочного происхождения? Как добыча полезных ископаемых влияет на окружающую среду?</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w:t>
      </w:r>
      <w:r w:rsidRPr="00776ABF">
        <w:rPr>
          <w:rFonts w:ascii="Times New Roman" w:hAnsi="Times New Roman"/>
          <w:bCs/>
          <w:sz w:val="28"/>
          <w:szCs w:val="28"/>
        </w:rPr>
        <w:t>Практические работы. 4.</w:t>
      </w:r>
      <w:r w:rsidRPr="00776ABF">
        <w:rPr>
          <w:rFonts w:ascii="Times New Roman" w:hAnsi="Times New Roman"/>
          <w:sz w:val="28"/>
          <w:szCs w:val="28"/>
        </w:rPr>
        <w:t xml:space="preserve">  Обозначение на контурной карте главных тектонических структур, наиболее крупных форм рельефа. 5. Установление взаимосвязей тектонических струк тур, рельефа и полезных ископаемых на основе работы с разными источниками географической информации на примере своего края. 6. I вариант. Характеристика рельефа и полезных ископаемых какой-либо из территорий  (по выбору). Оценка возможностей освоения месторождений и </w:t>
      </w:r>
      <w:r w:rsidRPr="00776ABF">
        <w:rPr>
          <w:rFonts w:ascii="Times New Roman" w:hAnsi="Times New Roman"/>
          <w:sz w:val="28"/>
          <w:szCs w:val="28"/>
        </w:rPr>
        <w:lastRenderedPageBreak/>
        <w:t>использования полезных ископаемых в хозяйстве.  II вариант. Сравнительная характеристика горной и равнинной территорий с выявлением возможного влияния природных условий на жизнь и хозяйственную деятельность людей (Русская равнина — Урал, Среднерусская возвышенность — Хибины или Северный Кавказ, степной и горный Крым).</w:t>
      </w:r>
    </w:p>
    <w:p w:rsidR="006B7BF8" w:rsidRPr="00776ABF" w:rsidRDefault="006B7BF8" w:rsidP="00776ABF">
      <w:pPr>
        <w:spacing w:after="0"/>
        <w:rPr>
          <w:rFonts w:ascii="Times New Roman" w:hAnsi="Times New Roman"/>
          <w:bCs/>
          <w:sz w:val="28"/>
          <w:szCs w:val="28"/>
        </w:rPr>
      </w:pPr>
      <w:r w:rsidRPr="00776ABF">
        <w:rPr>
          <w:rFonts w:ascii="Times New Roman" w:hAnsi="Times New Roman"/>
          <w:bCs/>
          <w:sz w:val="28"/>
          <w:szCs w:val="28"/>
        </w:rPr>
        <w:t>ТЕМА 2. КЛИМАТ</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 xml:space="preserve"> Общая характеристика климата России.</w:t>
      </w:r>
      <w:r w:rsidRPr="00776ABF">
        <w:rPr>
          <w:rFonts w:ascii="Times New Roman" w:hAnsi="Times New Roman"/>
          <w:sz w:val="28"/>
          <w:szCs w:val="28"/>
        </w:rPr>
        <w:t xml:space="preserve"> В каких климатических поясах находится наша страна? Чем объяснить ярко выраженную сезонность климатических характеристик и холодную продолжительную зиму на территории нашей страны?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Закономерности циркуляции воздушных масс.</w:t>
      </w:r>
      <w:r w:rsidRPr="00776ABF">
        <w:rPr>
          <w:rFonts w:ascii="Times New Roman" w:hAnsi="Times New Roman"/>
          <w:sz w:val="28"/>
          <w:szCs w:val="28"/>
        </w:rPr>
        <w:t xml:space="preserve"> </w:t>
      </w:r>
      <w:r w:rsidRPr="00776ABF">
        <w:rPr>
          <w:rFonts w:ascii="Times New Roman" w:hAnsi="Times New Roman"/>
          <w:bCs/>
          <w:sz w:val="28"/>
          <w:szCs w:val="28"/>
        </w:rPr>
        <w:t>Атмосферные фронты, циклоны и антициклоны.</w:t>
      </w:r>
      <w:r w:rsidRPr="00776ABF">
        <w:rPr>
          <w:rFonts w:ascii="Times New Roman" w:hAnsi="Times New Roman"/>
          <w:sz w:val="28"/>
          <w:szCs w:val="28"/>
        </w:rPr>
        <w:t xml:space="preserve"> Каковы закономерности движения воздушных масс над территорией России? Как влияет на климат западный перенос воздушных масс? Какие особенности климата определяют континентальные воздушные массы? Что такое атмосферный фронт? Как меняется погода при движении атмосферных фронтов? Что такое циклон и антициклон? Как меняется погода при движении циклонов и антициклонов? </w:t>
      </w:r>
      <w:r w:rsidRPr="00776ABF">
        <w:rPr>
          <w:rFonts w:ascii="Times New Roman" w:hAnsi="Times New Roman"/>
          <w:bCs/>
          <w:sz w:val="28"/>
          <w:szCs w:val="28"/>
        </w:rPr>
        <w:t>Распределение температур и осадков</w:t>
      </w:r>
      <w:r w:rsidRPr="00776ABF">
        <w:rPr>
          <w:rFonts w:ascii="Times New Roman" w:hAnsi="Times New Roman"/>
          <w:sz w:val="28"/>
          <w:szCs w:val="28"/>
        </w:rPr>
        <w:t>. Как влияют на распределение температур и осадков океаны и течения? Какой регион самый холодный? Каковы закономерности изменения температуры воздуха и количества осадков на территории страны?</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 xml:space="preserve"> Типы климата нашей страны.</w:t>
      </w:r>
      <w:r w:rsidRPr="00776ABF">
        <w:rPr>
          <w:rFonts w:ascii="Times New Roman" w:hAnsi="Times New Roman"/>
          <w:sz w:val="28"/>
          <w:szCs w:val="28"/>
        </w:rPr>
        <w:t xml:space="preserve"> Чем характеризуются арктический и субарктический климаты? Какие климатические области выделяют в пределах умеренного климатического пояса? Чем характеризуется субтропический климат?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Климат и человек.</w:t>
      </w:r>
      <w:r w:rsidRPr="00776ABF">
        <w:rPr>
          <w:rFonts w:ascii="Times New Roman" w:hAnsi="Times New Roman"/>
          <w:sz w:val="28"/>
          <w:szCs w:val="28"/>
        </w:rPr>
        <w:t xml:space="preserve"> Что такое комфортность климата? Почему нужно прогнозировать погоду? Какие особенности климата важны для ведения сельского хозяйства? </w:t>
      </w:r>
      <w:r w:rsidRPr="00776ABF">
        <w:rPr>
          <w:rFonts w:ascii="Times New Roman" w:hAnsi="Times New Roman"/>
          <w:bCs/>
          <w:sz w:val="28"/>
          <w:szCs w:val="28"/>
        </w:rPr>
        <w:t>Практические работы</w:t>
      </w:r>
      <w:r w:rsidRPr="00776ABF">
        <w:rPr>
          <w:rFonts w:ascii="Times New Roman" w:hAnsi="Times New Roman"/>
          <w:sz w:val="28"/>
          <w:szCs w:val="28"/>
        </w:rPr>
        <w:t>. 7. Характеристика климатических областей с точки зрения условий жизни и хозяйственной деятельности людей. 8. Оценка влияния климатических условий на географию сельскохозяйственных культур. Работа с таблицей, агроклиматическими картами.</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ТЕМА 3. БОГАТСТВО ВНУТРЕННИХ ВОД РОССИИ</w:t>
      </w:r>
      <w:r w:rsidRPr="00776ABF">
        <w:rPr>
          <w:rFonts w:ascii="Times New Roman" w:hAnsi="Times New Roman"/>
          <w:sz w:val="28"/>
          <w:szCs w:val="28"/>
        </w:rPr>
        <w:t xml:space="preserve">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Реки.</w:t>
      </w:r>
      <w:r w:rsidRPr="00776ABF">
        <w:rPr>
          <w:rFonts w:ascii="Times New Roman" w:hAnsi="Times New Roman"/>
          <w:sz w:val="28"/>
          <w:szCs w:val="28"/>
        </w:rPr>
        <w:t xml:space="preserve"> Как распределена речная сеть по территории страны? Что такое река? Какие особенности рек важно знать человеку? Что такое расход воды в реке и годовой сток? Чем питаются и в каком режиме живут реки?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Озера, подземные воды, многолетняя мерзлота и ледники.</w:t>
      </w:r>
      <w:r w:rsidRPr="00776ABF">
        <w:rPr>
          <w:rFonts w:ascii="Times New Roman" w:hAnsi="Times New Roman"/>
          <w:sz w:val="28"/>
          <w:szCs w:val="28"/>
        </w:rPr>
        <w:t xml:space="preserve"> Какого происхождения могут быть озерные котловины? Можно ли назвать подземные воды полезными ископаемыми? Почему многолетняя мерзлота — феномен природы? Каково значение современных ледников?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Болота.</w:t>
      </w:r>
      <w:r w:rsidRPr="00776ABF">
        <w:rPr>
          <w:rFonts w:ascii="Times New Roman" w:hAnsi="Times New Roman"/>
          <w:sz w:val="28"/>
          <w:szCs w:val="28"/>
        </w:rPr>
        <w:t xml:space="preserve"> Можно ли считать болота «гиблыми» местами России? Что же такое болото? Где распространены болота?</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lastRenderedPageBreak/>
        <w:t xml:space="preserve"> </w:t>
      </w:r>
      <w:r w:rsidRPr="00776ABF">
        <w:rPr>
          <w:rFonts w:ascii="Times New Roman" w:hAnsi="Times New Roman"/>
          <w:bCs/>
          <w:sz w:val="28"/>
          <w:szCs w:val="28"/>
        </w:rPr>
        <w:t>Человек и вода.</w:t>
      </w:r>
      <w:r w:rsidRPr="00776ABF">
        <w:rPr>
          <w:rFonts w:ascii="Times New Roman" w:hAnsi="Times New Roman"/>
          <w:sz w:val="28"/>
          <w:szCs w:val="28"/>
        </w:rPr>
        <w:t xml:space="preserve"> Почему воду считают источником всего живого на Земле? Что происходит с рекой при строительстве на ней гидротехнических сооружений? Почему мелеют и исчезают реки? Зачем реки соединяют каналами? Какое значение имеют подземные воды для человека?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Практические работы.</w:t>
      </w:r>
      <w:r w:rsidRPr="00776ABF">
        <w:rPr>
          <w:rFonts w:ascii="Times New Roman" w:hAnsi="Times New Roman"/>
          <w:sz w:val="28"/>
          <w:szCs w:val="28"/>
        </w:rPr>
        <w:t xml:space="preserve"> 9.  Обозначение на контурной карте крупных рек и озер. 10. Характеристика реки с точки зрения возможностей ее хозяйственного использования. 11.  Сравнительная оценка обеспеченности водными ресурсами отдельных территорий России.</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ТЕМА 4. ПОЧВЫ — НАЦИОНАЛЬНОЕ ДОСТОЯНИЕ  РОССИИ</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w:t>
      </w:r>
      <w:r w:rsidRPr="00776ABF">
        <w:rPr>
          <w:rFonts w:ascii="Times New Roman" w:hAnsi="Times New Roman"/>
          <w:bCs/>
          <w:sz w:val="28"/>
          <w:szCs w:val="28"/>
        </w:rPr>
        <w:t>Почвы — «особое природное тело».</w:t>
      </w:r>
      <w:r w:rsidRPr="00776ABF">
        <w:rPr>
          <w:rFonts w:ascii="Times New Roman" w:hAnsi="Times New Roman"/>
          <w:sz w:val="28"/>
          <w:szCs w:val="28"/>
        </w:rPr>
        <w:t xml:space="preserve"> Почему почвы называют «особым природным телом»? Какое строение имеют почвы?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География почв России</w:t>
      </w:r>
      <w:r w:rsidRPr="00776ABF">
        <w:rPr>
          <w:rFonts w:ascii="Times New Roman" w:hAnsi="Times New Roman"/>
          <w:sz w:val="28"/>
          <w:szCs w:val="28"/>
        </w:rPr>
        <w:t xml:space="preserve">. Почему на севере почвенный профиль маломощный? Какие типы почв наиболее распространены в России? Почвы и урожай. Только ли количеством гумуса оценивается плодородие почв? Что такое механический состав почв? О какой почве говорят, что она структурная? Как можно поддерживать плодородие почв? </w:t>
      </w:r>
      <w:r w:rsidRPr="00776ABF">
        <w:rPr>
          <w:rFonts w:ascii="Times New Roman" w:hAnsi="Times New Roman"/>
          <w:bCs/>
          <w:sz w:val="28"/>
          <w:szCs w:val="28"/>
        </w:rPr>
        <w:t>Рациональное использование и охрана почв.</w:t>
      </w:r>
      <w:r w:rsidRPr="00776ABF">
        <w:rPr>
          <w:rFonts w:ascii="Times New Roman" w:hAnsi="Times New Roman"/>
          <w:sz w:val="28"/>
          <w:szCs w:val="28"/>
        </w:rPr>
        <w:t xml:space="preserve"> Почему важно рационально использовать и охранять почвы? Как система земледелия влияет на плодородие почв? Каковы важнейшие средства охраны почв? Как влияет на почвы хозяйственная деятельность? </w:t>
      </w:r>
      <w:r w:rsidRPr="00776ABF">
        <w:rPr>
          <w:rFonts w:ascii="Times New Roman" w:hAnsi="Times New Roman"/>
          <w:bCs/>
          <w:sz w:val="28"/>
          <w:szCs w:val="28"/>
        </w:rPr>
        <w:t>Практическая работа</w:t>
      </w:r>
      <w:r w:rsidRPr="00776ABF">
        <w:rPr>
          <w:rFonts w:ascii="Times New Roman" w:hAnsi="Times New Roman"/>
          <w:sz w:val="28"/>
          <w:szCs w:val="28"/>
        </w:rPr>
        <w:t>. 12. Анализ почвенного профиля и описание условий его формирования.</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ТЕМА 5. В ПРИРОДЕ ВСЕ ВЗАИМОСВЯЗАНО</w:t>
      </w:r>
      <w:r w:rsidRPr="00776ABF">
        <w:rPr>
          <w:rFonts w:ascii="Times New Roman" w:hAnsi="Times New Roman"/>
          <w:sz w:val="28"/>
          <w:szCs w:val="28"/>
        </w:rPr>
        <w:t xml:space="preserve">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Понятие о природном территориальном комплексе</w:t>
      </w:r>
      <w:r w:rsidRPr="00776ABF">
        <w:rPr>
          <w:rFonts w:ascii="Times New Roman" w:hAnsi="Times New Roman"/>
          <w:sz w:val="28"/>
          <w:szCs w:val="28"/>
        </w:rPr>
        <w:t xml:space="preserve">. Что такое природный территориальный комплекс? От чего зависят свойства ПТК? Какие бывают природные комплексы? Для чего проводят физико-географическое районирование?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Свойства природных территориальных комплексов</w:t>
      </w:r>
      <w:r w:rsidRPr="00776ABF">
        <w:rPr>
          <w:rFonts w:ascii="Times New Roman" w:hAnsi="Times New Roman"/>
          <w:sz w:val="28"/>
          <w:szCs w:val="28"/>
        </w:rPr>
        <w:t xml:space="preserve">. Почему нельзя нарушать целостность природных территориальных комплексов? Как ритмичность ПТК влияет на ритм жизни человека? Какое значение имеет устойчивость ПТК?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Человек в ландшафте</w:t>
      </w:r>
      <w:r w:rsidRPr="00776ABF">
        <w:rPr>
          <w:rFonts w:ascii="Times New Roman" w:hAnsi="Times New Roman"/>
          <w:sz w:val="28"/>
          <w:szCs w:val="28"/>
        </w:rPr>
        <w:t xml:space="preserve">. Как человек влиял на ландшафт? Чем отличаются рукотворные ландшафты от естественных? Какие бывают природно-антропогенные ландшафты? Почему городские и промышленные ландшафты особенно «агрессивны» по отношению к окружающей среде? Чем отличается сельскохозяйственный ландшафт от природного? Как можно сохранить устойчивость рукотворных лесов? Почему культурный ландшафт можно считать образцом рукотворного?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Практическая работа</w:t>
      </w:r>
      <w:r w:rsidRPr="00776ABF">
        <w:rPr>
          <w:rFonts w:ascii="Times New Roman" w:hAnsi="Times New Roman"/>
          <w:sz w:val="28"/>
          <w:szCs w:val="28"/>
        </w:rPr>
        <w:t>. 13.  Выявление взаимосвязей между природными компонентами на основе анализа соответствующей схемы.</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ТЕМА 6. ПРИРОДНО-ХОЗЯЙСТВЕННЫЕ ЗОНЫ</w:t>
      </w:r>
      <w:r w:rsidRPr="00776ABF">
        <w:rPr>
          <w:rFonts w:ascii="Times New Roman" w:hAnsi="Times New Roman"/>
          <w:sz w:val="28"/>
          <w:szCs w:val="28"/>
        </w:rPr>
        <w:t xml:space="preserve">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Учение о природных зонах.</w:t>
      </w:r>
      <w:r w:rsidRPr="00776ABF">
        <w:rPr>
          <w:rFonts w:ascii="Times New Roman" w:hAnsi="Times New Roman"/>
          <w:sz w:val="28"/>
          <w:szCs w:val="28"/>
        </w:rPr>
        <w:t xml:space="preserve"> Что такое природная зона? Почему природные зоны точнее было бы назвать природно-хозяйственными?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lastRenderedPageBreak/>
        <w:t>«Безмолвная» Арктика.</w:t>
      </w:r>
      <w:r w:rsidRPr="00776ABF">
        <w:rPr>
          <w:rFonts w:ascii="Times New Roman" w:hAnsi="Times New Roman"/>
          <w:sz w:val="28"/>
          <w:szCs w:val="28"/>
        </w:rPr>
        <w:t xml:space="preserve"> Какие природные особенности Арктики препятствуют широкому освоению ее человеком? Чем занимаются в Арктике люди?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Чуткая Субарктика</w:t>
      </w:r>
      <w:r w:rsidRPr="00776ABF">
        <w:rPr>
          <w:rFonts w:ascii="Times New Roman" w:hAnsi="Times New Roman"/>
          <w:sz w:val="28"/>
          <w:szCs w:val="28"/>
        </w:rPr>
        <w:t xml:space="preserve">. Каковы особенности климата тундры и лесотундры? Как влияет мерзлота на природу? Чем отличаются тундровые ландшафты от лесотундровых? Каковы особенности взаимоотношений природы и человека на Севере? Как изменилось традиционное хозяйствование сегодня?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Таежная зона.</w:t>
      </w:r>
      <w:r w:rsidRPr="00776ABF">
        <w:rPr>
          <w:rFonts w:ascii="Times New Roman" w:hAnsi="Times New Roman"/>
          <w:sz w:val="28"/>
          <w:szCs w:val="28"/>
        </w:rPr>
        <w:t xml:space="preserve"> Какими природными условиями отличается тайга? Какие бывают таежные леса? Почему изменяются таежные ландшафты? Каковы традиционные занятия людей, живущих в тайге? Как изменяется тайга сегодня?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Зона смешанных широколиственно-хвойных лесов.</w:t>
      </w:r>
      <w:r w:rsidRPr="00776ABF">
        <w:rPr>
          <w:rFonts w:ascii="Times New Roman" w:hAnsi="Times New Roman"/>
          <w:sz w:val="28"/>
          <w:szCs w:val="28"/>
        </w:rPr>
        <w:t xml:space="preserve"> Каковы особенности жизни и хозяйственной деятельности людей? Чем характеризуется зона смешанных лесов Восточно-Европейской равнины? В чем проявляется особенность муссонных лесов Дальнего Востока (или уссурийской тайги)?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Лесостепи и степи</w:t>
      </w:r>
      <w:r w:rsidRPr="00776ABF">
        <w:rPr>
          <w:rFonts w:ascii="Times New Roman" w:hAnsi="Times New Roman"/>
          <w:sz w:val="28"/>
          <w:szCs w:val="28"/>
        </w:rPr>
        <w:t>. Что такое современная лесостепь и степь? Чем отличаются природные условия лесостепей? Как используются лесостепи в сельском хозяйстве? Чем степи отличаются от лесостепей? Как характеризуются внутренние воды зоны степей и лесостепей? Почему изменился видовой состав и численность животного мира степей? Какое значение имеет зона степей?</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w:t>
      </w:r>
      <w:r w:rsidRPr="00776ABF">
        <w:rPr>
          <w:rFonts w:ascii="Times New Roman" w:hAnsi="Times New Roman"/>
          <w:bCs/>
          <w:sz w:val="28"/>
          <w:szCs w:val="28"/>
        </w:rPr>
        <w:t>Полупустыни, пустыни, субтропики</w:t>
      </w:r>
      <w:r w:rsidRPr="00776ABF">
        <w:rPr>
          <w:rFonts w:ascii="Times New Roman" w:hAnsi="Times New Roman"/>
          <w:sz w:val="28"/>
          <w:szCs w:val="28"/>
        </w:rPr>
        <w:t xml:space="preserve">. Каковы характерные особенности природы полупустынь? Как природные условия влияют на хозяйственную деятельность? В чем заключаются особенности природы пустынь? Каковы особенности природы субтропиков? </w:t>
      </w:r>
      <w:r w:rsidRPr="00776ABF">
        <w:rPr>
          <w:rFonts w:ascii="Times New Roman" w:hAnsi="Times New Roman"/>
          <w:bCs/>
          <w:sz w:val="28"/>
          <w:szCs w:val="28"/>
        </w:rPr>
        <w:t>«Многоэтажность» природы гор</w:t>
      </w:r>
      <w:r w:rsidRPr="00776ABF">
        <w:rPr>
          <w:rFonts w:ascii="Times New Roman" w:hAnsi="Times New Roman"/>
          <w:sz w:val="28"/>
          <w:szCs w:val="28"/>
        </w:rPr>
        <w:t xml:space="preserve">. Что такое высотная поясность и от чего она зависит? Как высотная поясность проявляется в разных горах? Какие другие природные условия отличают горы от равнин? Чем характеризуется растительность и животный мир горных районов?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Человек и горы</w:t>
      </w:r>
      <w:r w:rsidRPr="00776ABF">
        <w:rPr>
          <w:rFonts w:ascii="Times New Roman" w:hAnsi="Times New Roman"/>
          <w:sz w:val="28"/>
          <w:szCs w:val="28"/>
        </w:rPr>
        <w:t xml:space="preserve">. Почему горы с давних времен привлекали человека? Какими видами хозяйственной деятельности занимаются люди в горах? Как горы влияют на жизнь людей? </w:t>
      </w:r>
      <w:r w:rsidRPr="00776ABF">
        <w:rPr>
          <w:rFonts w:ascii="Times New Roman" w:hAnsi="Times New Roman"/>
          <w:bCs/>
          <w:sz w:val="28"/>
          <w:szCs w:val="28"/>
        </w:rPr>
        <w:t>Физико-географические страны</w:t>
      </w:r>
      <w:r w:rsidRPr="00776ABF">
        <w:rPr>
          <w:rFonts w:ascii="Times New Roman" w:hAnsi="Times New Roman"/>
          <w:sz w:val="28"/>
          <w:szCs w:val="28"/>
        </w:rPr>
        <w:t xml:space="preserve">. Что такое физико-географическая страна? Какие физико-географические страны выделяют в России?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Практическая работа.</w:t>
      </w:r>
      <w:r w:rsidRPr="00776ABF">
        <w:rPr>
          <w:rFonts w:ascii="Times New Roman" w:hAnsi="Times New Roman"/>
          <w:sz w:val="28"/>
          <w:szCs w:val="28"/>
        </w:rPr>
        <w:t xml:space="preserve"> 14. Выявление взаимосвязей и взаимозависимости природных условий и условий жизни, быта, трудовой деятельности и отдыха людей в разных природных зонах.</w:t>
      </w:r>
    </w:p>
    <w:p w:rsidR="006B7BF8" w:rsidRPr="00776ABF" w:rsidRDefault="006B7BF8" w:rsidP="00776ABF">
      <w:pPr>
        <w:spacing w:after="0"/>
        <w:rPr>
          <w:rFonts w:ascii="Times New Roman" w:hAnsi="Times New Roman"/>
          <w:bCs/>
          <w:sz w:val="28"/>
          <w:szCs w:val="28"/>
        </w:rPr>
      </w:pP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ТЕМА 7. ПРИРОДОПОЛЬЗОВАНИЕ И ОХРАНА ПРИРОДЫ</w:t>
      </w:r>
      <w:r w:rsidRPr="00776ABF">
        <w:rPr>
          <w:rFonts w:ascii="Times New Roman" w:hAnsi="Times New Roman"/>
          <w:sz w:val="28"/>
          <w:szCs w:val="28"/>
        </w:rPr>
        <w:t xml:space="preserve">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Природная среда, природные условия, природные ресурсы</w:t>
      </w:r>
      <w:r w:rsidRPr="00776ABF">
        <w:rPr>
          <w:rFonts w:ascii="Times New Roman" w:hAnsi="Times New Roman"/>
          <w:sz w:val="28"/>
          <w:szCs w:val="28"/>
        </w:rPr>
        <w:t xml:space="preserve">. Что такое природопользование?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Рациональное использование природных ресурсов</w:t>
      </w:r>
      <w:r w:rsidRPr="00776ABF">
        <w:rPr>
          <w:rFonts w:ascii="Times New Roman" w:hAnsi="Times New Roman"/>
          <w:sz w:val="28"/>
          <w:szCs w:val="28"/>
        </w:rPr>
        <w:t xml:space="preserve">. Как используются неисчерпаемые ресурсы? Как используются исчерпаемые возобновимые ресурсы? Что значит рационально использовать природные ресурсы? Почему важны </w:t>
      </w:r>
      <w:r w:rsidRPr="00776ABF">
        <w:rPr>
          <w:rFonts w:ascii="Times New Roman" w:hAnsi="Times New Roman"/>
          <w:sz w:val="28"/>
          <w:szCs w:val="28"/>
        </w:rPr>
        <w:lastRenderedPageBreak/>
        <w:t xml:space="preserve">рекреационные ресурсы? </w:t>
      </w:r>
      <w:r w:rsidRPr="00776ABF">
        <w:rPr>
          <w:rFonts w:ascii="Times New Roman" w:hAnsi="Times New Roman"/>
          <w:bCs/>
          <w:sz w:val="28"/>
          <w:szCs w:val="28"/>
        </w:rPr>
        <w:t>Охрана природы и охраняемые территории</w:t>
      </w:r>
      <w:r w:rsidRPr="00776ABF">
        <w:rPr>
          <w:rFonts w:ascii="Times New Roman" w:hAnsi="Times New Roman"/>
          <w:sz w:val="28"/>
          <w:szCs w:val="28"/>
        </w:rPr>
        <w:t xml:space="preserve">. Какие бывают охраняемые территории? </w:t>
      </w:r>
      <w:r w:rsidRPr="00776ABF">
        <w:rPr>
          <w:rFonts w:ascii="Times New Roman" w:hAnsi="Times New Roman"/>
          <w:bCs/>
          <w:sz w:val="28"/>
          <w:szCs w:val="28"/>
        </w:rPr>
        <w:t>Практическая работа.</w:t>
      </w:r>
      <w:r w:rsidRPr="00776ABF">
        <w:rPr>
          <w:rFonts w:ascii="Times New Roman" w:hAnsi="Times New Roman"/>
          <w:sz w:val="28"/>
          <w:szCs w:val="28"/>
        </w:rPr>
        <w:t xml:space="preserve"> 15. Составление описания природных особенностей одного из видов охраняемых территорий.</w:t>
      </w:r>
    </w:p>
    <w:p w:rsidR="006B7BF8" w:rsidRPr="00776ABF" w:rsidRDefault="006B7BF8" w:rsidP="00776ABF">
      <w:pPr>
        <w:spacing w:after="0"/>
        <w:rPr>
          <w:rFonts w:ascii="Times New Roman" w:hAnsi="Times New Roman"/>
          <w:i/>
          <w:sz w:val="28"/>
          <w:szCs w:val="28"/>
        </w:rPr>
      </w:pPr>
      <w:r w:rsidRPr="00776ABF">
        <w:rPr>
          <w:rFonts w:ascii="Times New Roman" w:hAnsi="Times New Roman"/>
          <w:bCs/>
          <w:i/>
          <w:sz w:val="28"/>
          <w:szCs w:val="28"/>
        </w:rPr>
        <w:t>РАЗДЕЛ III. НАСЕЛЕНИЕ РОССИИ</w:t>
      </w:r>
      <w:r w:rsidRPr="00776ABF">
        <w:rPr>
          <w:rFonts w:ascii="Times New Roman" w:hAnsi="Times New Roman"/>
          <w:i/>
          <w:sz w:val="28"/>
          <w:szCs w:val="28"/>
        </w:rPr>
        <w:t xml:space="preserve">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ТЕМА 8. СКОЛЬКО НАС — РОССИЯН?</w:t>
      </w:r>
      <w:r w:rsidRPr="00776ABF">
        <w:rPr>
          <w:rFonts w:ascii="Times New Roman" w:hAnsi="Times New Roman"/>
          <w:sz w:val="28"/>
          <w:szCs w:val="28"/>
        </w:rPr>
        <w:t xml:space="preserve">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Численность населения</w:t>
      </w:r>
      <w:r w:rsidRPr="00776ABF">
        <w:rPr>
          <w:rFonts w:ascii="Times New Roman" w:hAnsi="Times New Roman"/>
          <w:sz w:val="28"/>
          <w:szCs w:val="28"/>
        </w:rPr>
        <w:t xml:space="preserve">. Как менялась численность населения России? Сколько всего людей потеряла Россия вследствие демографических кризисов XX в.?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Воспроизводство населения</w:t>
      </w:r>
      <w:r w:rsidRPr="00776ABF">
        <w:rPr>
          <w:rFonts w:ascii="Times New Roman" w:hAnsi="Times New Roman"/>
          <w:sz w:val="28"/>
          <w:szCs w:val="28"/>
        </w:rPr>
        <w:t>. Как тип хозяйства связан с ростом численности населения? Как современное хозяйство и общество повлияли на воспроизводство населения России? Как на территории России происходил переход от традиционного типа воспроизводства населения к современному?</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ТЕМА 9. КТО МЫ?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Соотношение мужчин и женщин (половой состав населения). Почему женщин в старшем возрасте больше, чем мужчин? Как можно увеличить продолжительность жизни? Какие факторы определяют преобладание мужчин или женщин в разных районах? Возрастной состав населения России. О чем может рассказать половозрастная пирамида? Как различаются по возрастному составу отдельные районы страны? Как читать  половозрастную пирамиду?</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Практическая работа. 16. Характеристика полового и возрастного состава населения на основе разных источников информации.</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ТЕМА 10. КУДА И ЗАЧЕМ ЕДУТ ЛЮДИ?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Миграции населения России. Какое влияние оказали миграции на судьбу России? Что заставляет людей покидать привычные и обжитые места, родных и близких? Как переселения сказываются на характере и поведении людей? Как изменились направления миграций в 1990-е гг.?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Внешние миграции — в Россию и из нее. Была ли Россия изолирована от миграционного обмена с внешним миром? Кто выезжал из России в XX  в.? Кто приезжает в Рос- сию?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Территориальная подвижность населения. От каких причин зависит территориальная подвижность населения? Для чего важно изучать массовые передвижения населения? Практическая работа. 17. Изучение по картам изменения направления миграционных потоков во времени и в пространстве.</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ТЕМА 11. ЧЕЛОВЕК И ТРУД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География рынка труда. Какие этапы проходит человек в своей экономической жизни? Какую часть населения считают «трудовыми ресурсами»? Почему в отдельных районах России много безработных? Как чувствовать себя уверенно на рынке труда?</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ТЕМА 12. НАРОДЫ И РЕЛИГИИ РОССИИ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lastRenderedPageBreak/>
        <w:t xml:space="preserve">Этнический состав населения. Что такое этнический состав? Как возникают этносы? Этническая мозаика России. Как объединяются народы по языковому признаку? О чем говорит карта народов? Почему русский язык — это язык межнационального общения? Каково значение русского языка для народов России и его судьба вне ее?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Религии народов России. Какие религии традиционно исповедуются народами России? Каковы основные этапы формирования религиозной карты России? Как география религий влияет на внешнюю политику России?</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ТЕМА 13. ГДЕ И КАК ЖИВУТ ЛЮДИ?</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Плотность населения. Как охарактеризовать плотность населения? Для чего нужно знать плотность населения?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Расселение и урбанизация. Что такое расселение? Что такое урбанизация? В чем причины роста городов? Чем городской образ жизни отличается от сельского?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Города России. Как росли города в России? Какие функции выполняют города? Где живут горожане? Какие районы России самые городские и самые сельские? Что могут рассказать о городах России карты из школьного атласа?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Сельская Россия. Почему в сельских поселениях живет гораздо меньше людей, чем в городах? Как разумнее использовать сельскую местность? Как происходит урбанизация в сельской местности?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Практические работы. 18. Изучение особенностей размещения народов России по территории страны на основе работы с картой, сравнение географии расселения народов и административно-территориального деления России. 19. Выделение на контурной карте главной полосы расселения. Объяснение различий в плотности населения отдельных терри- торий страны, отбор необходимых тематических карт для выполнения задания. 20. Изучение фрагментов карт с целью выявления факторов, определивших своеобразие рисунка заселения территории. 21. Обозначение на контурной карте городов-миллионеров, объяснение особенностей их размещения на территории страны.</w:t>
      </w:r>
    </w:p>
    <w:p w:rsidR="006B7BF8" w:rsidRPr="00776ABF" w:rsidRDefault="006B7BF8" w:rsidP="00776ABF">
      <w:pPr>
        <w:widowControl w:val="0"/>
        <w:autoSpaceDE w:val="0"/>
        <w:autoSpaceDN w:val="0"/>
        <w:adjustRightInd w:val="0"/>
        <w:ind w:firstLine="164"/>
        <w:rPr>
          <w:rFonts w:ascii="Times New Roman" w:eastAsia="Times New Roman" w:hAnsi="Times New Roman"/>
          <w:bCs/>
          <w:sz w:val="28"/>
          <w:szCs w:val="28"/>
        </w:rPr>
      </w:pPr>
      <w:r w:rsidRPr="00776ABF">
        <w:rPr>
          <w:rFonts w:ascii="Times New Roman" w:eastAsia="Times New Roman" w:hAnsi="Times New Roman"/>
          <w:b/>
          <w:sz w:val="28"/>
          <w:szCs w:val="28"/>
        </w:rPr>
        <w:t>Направление проектной деятельности.</w:t>
      </w:r>
      <w:r w:rsidRPr="00776ABF">
        <w:rPr>
          <w:rFonts w:ascii="Times New Roman" w:eastAsia="Times New Roman" w:hAnsi="Times New Roman"/>
          <w:bCs/>
          <w:sz w:val="28"/>
          <w:szCs w:val="28"/>
        </w:rPr>
        <w:t xml:space="preserve"> </w:t>
      </w:r>
    </w:p>
    <w:p w:rsidR="006B7BF8" w:rsidRPr="00776ABF" w:rsidRDefault="006B7BF8" w:rsidP="00776ABF">
      <w:pPr>
        <w:spacing w:after="0"/>
        <w:rPr>
          <w:rFonts w:ascii="Times New Roman" w:eastAsia="Times New Roman" w:hAnsi="Times New Roman"/>
          <w:color w:val="FF0000"/>
          <w:sz w:val="28"/>
          <w:szCs w:val="28"/>
        </w:rPr>
      </w:pPr>
      <w:r w:rsidRPr="00776ABF">
        <w:rPr>
          <w:rFonts w:ascii="Times New Roman" w:eastAsia="Times New Roman" w:hAnsi="Times New Roman"/>
          <w:sz w:val="28"/>
          <w:szCs w:val="28"/>
        </w:rPr>
        <w:t>Проект по теме:</w:t>
      </w:r>
      <w:r w:rsidRPr="00776ABF">
        <w:rPr>
          <w:rFonts w:ascii="Times New Roman" w:hAnsi="Times New Roman"/>
          <w:sz w:val="28"/>
          <w:szCs w:val="28"/>
        </w:rPr>
        <w:t xml:space="preserve"> «</w:t>
      </w:r>
      <w:r w:rsidRPr="00776ABF">
        <w:rPr>
          <w:rFonts w:ascii="Times New Roman" w:eastAsia="Times New Roman" w:hAnsi="Times New Roman"/>
          <w:bCs/>
          <w:sz w:val="28"/>
          <w:szCs w:val="28"/>
        </w:rPr>
        <w:t xml:space="preserve">Интересные и уникальные объекты </w:t>
      </w:r>
      <w:bookmarkStart w:id="298" w:name="_Hlk51086791"/>
      <w:r w:rsidRPr="00776ABF">
        <w:rPr>
          <w:rFonts w:ascii="Times New Roman" w:eastAsia="Times New Roman" w:hAnsi="Times New Roman"/>
          <w:bCs/>
          <w:sz w:val="28"/>
          <w:szCs w:val="28"/>
        </w:rPr>
        <w:t xml:space="preserve">Краснодарского края </w:t>
      </w:r>
      <w:bookmarkEnd w:id="298"/>
      <w:r w:rsidRPr="00776ABF">
        <w:rPr>
          <w:rFonts w:ascii="Times New Roman" w:hAnsi="Times New Roman"/>
          <w:sz w:val="28"/>
          <w:szCs w:val="28"/>
        </w:rPr>
        <w:t xml:space="preserve">», состоит из двух этапов: изучение карты (нахождения </w:t>
      </w:r>
      <w:r w:rsidRPr="00776ABF">
        <w:rPr>
          <w:rFonts w:ascii="Times New Roman" w:eastAsia="Times New Roman" w:hAnsi="Times New Roman"/>
          <w:bCs/>
          <w:sz w:val="28"/>
          <w:szCs w:val="28"/>
        </w:rPr>
        <w:t xml:space="preserve">Интересных и уникальных </w:t>
      </w:r>
      <w:r w:rsidRPr="00776ABF">
        <w:rPr>
          <w:rFonts w:ascii="Times New Roman" w:hAnsi="Times New Roman"/>
          <w:sz w:val="28"/>
          <w:szCs w:val="28"/>
        </w:rPr>
        <w:t>географических объектов</w:t>
      </w:r>
      <w:r w:rsidRPr="00776ABF">
        <w:rPr>
          <w:rFonts w:ascii="Times New Roman" w:eastAsia="Times New Roman" w:hAnsi="Times New Roman"/>
          <w:bCs/>
          <w:sz w:val="28"/>
          <w:szCs w:val="28"/>
        </w:rPr>
        <w:t xml:space="preserve"> Краснодарского края</w:t>
      </w:r>
      <w:r w:rsidRPr="00776ABF">
        <w:rPr>
          <w:rFonts w:ascii="Times New Roman" w:hAnsi="Times New Roman"/>
          <w:sz w:val="28"/>
          <w:szCs w:val="28"/>
        </w:rPr>
        <w:t>) и сбор информации (работа с энциклопедиями, справочниками, дополнительной литературой).</w:t>
      </w:r>
    </w:p>
    <w:p w:rsidR="006B7BF8" w:rsidRPr="00776ABF" w:rsidRDefault="006B7BF8" w:rsidP="00776ABF">
      <w:pPr>
        <w:spacing w:after="0"/>
        <w:contextualSpacing/>
        <w:rPr>
          <w:rFonts w:ascii="Times New Roman" w:hAnsi="Times New Roman"/>
          <w:color w:val="FF0000"/>
          <w:sz w:val="28"/>
          <w:szCs w:val="28"/>
        </w:rPr>
      </w:pPr>
      <w:r w:rsidRPr="00776ABF">
        <w:rPr>
          <w:rFonts w:ascii="Times New Roman" w:eastAsia="Times New Roman" w:hAnsi="Times New Roman"/>
          <w:b/>
          <w:sz w:val="28"/>
          <w:szCs w:val="28"/>
        </w:rPr>
        <w:t>Использование резерва учебного времени.</w:t>
      </w:r>
    </w:p>
    <w:p w:rsidR="006B7BF8" w:rsidRPr="00776ABF" w:rsidRDefault="006B7BF8" w:rsidP="00776ABF">
      <w:pPr>
        <w:spacing w:after="0"/>
        <w:contextualSpacing/>
        <w:rPr>
          <w:rFonts w:ascii="Times New Roman" w:hAnsi="Times New Roman"/>
          <w:sz w:val="28"/>
          <w:szCs w:val="28"/>
        </w:rPr>
      </w:pPr>
      <w:r w:rsidRPr="00776ABF">
        <w:rPr>
          <w:rFonts w:ascii="Times New Roman" w:hAnsi="Times New Roman"/>
          <w:sz w:val="28"/>
          <w:szCs w:val="28"/>
        </w:rPr>
        <w:t>Резервное время (4 часа) распределено: использовано в модуле «География Краснодарского края» и еще 6 часов для изучения модуля взяты за счёт уплотнения основной программы в темах: 4, 6,12.</w:t>
      </w:r>
    </w:p>
    <w:p w:rsidR="006B7BF8" w:rsidRPr="00776ABF" w:rsidRDefault="006B7BF8" w:rsidP="00776ABF">
      <w:pPr>
        <w:spacing w:after="0"/>
        <w:ind w:firstLine="142"/>
        <w:jc w:val="center"/>
        <w:rPr>
          <w:rFonts w:ascii="Times New Roman" w:hAnsi="Times New Roman"/>
          <w:b/>
          <w:bCs/>
          <w:iCs/>
          <w:sz w:val="28"/>
          <w:szCs w:val="28"/>
        </w:rPr>
      </w:pPr>
    </w:p>
    <w:p w:rsidR="006B7BF8" w:rsidRPr="00776ABF" w:rsidRDefault="006B7BF8" w:rsidP="00776ABF">
      <w:pPr>
        <w:spacing w:after="0"/>
        <w:ind w:firstLine="142"/>
        <w:rPr>
          <w:rFonts w:ascii="Times New Roman" w:hAnsi="Times New Roman"/>
          <w:b/>
          <w:iCs/>
          <w:sz w:val="28"/>
          <w:szCs w:val="28"/>
        </w:rPr>
      </w:pPr>
      <w:r w:rsidRPr="00776ABF">
        <w:rPr>
          <w:rFonts w:ascii="Times New Roman" w:hAnsi="Times New Roman"/>
          <w:b/>
          <w:bCs/>
          <w:iCs/>
          <w:sz w:val="28"/>
          <w:szCs w:val="28"/>
        </w:rPr>
        <w:lastRenderedPageBreak/>
        <w:t>«</w:t>
      </w:r>
      <w:r w:rsidRPr="00776ABF">
        <w:rPr>
          <w:rFonts w:ascii="Times New Roman" w:hAnsi="Times New Roman"/>
          <w:b/>
          <w:iCs/>
          <w:sz w:val="28"/>
          <w:szCs w:val="28"/>
        </w:rPr>
        <w:t>ГЕОГРАФИЯ РОССИИ. ХОЗЯЙСТВОИ ГЕОГРАФИЧЕСКИЕ РАЙОНЫ</w:t>
      </w:r>
      <w:r w:rsidR="00011256" w:rsidRPr="00776ABF">
        <w:rPr>
          <w:rFonts w:ascii="Times New Roman" w:hAnsi="Times New Roman"/>
          <w:b/>
          <w:iCs/>
          <w:sz w:val="28"/>
          <w:szCs w:val="28"/>
        </w:rPr>
        <w:t>.</w:t>
      </w:r>
      <w:r w:rsidR="00076ABF" w:rsidRPr="00776ABF">
        <w:rPr>
          <w:rFonts w:ascii="Times New Roman" w:hAnsi="Times New Roman"/>
          <w:b/>
          <w:iCs/>
          <w:sz w:val="28"/>
          <w:szCs w:val="28"/>
        </w:rPr>
        <w:t xml:space="preserve"> </w:t>
      </w:r>
      <w:r w:rsidRPr="00776ABF">
        <w:rPr>
          <w:rFonts w:ascii="Times New Roman" w:hAnsi="Times New Roman"/>
          <w:b/>
          <w:iCs/>
          <w:sz w:val="28"/>
          <w:szCs w:val="28"/>
        </w:rPr>
        <w:t>9 КЛАСС</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ВВЕДЕНИЕ</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Роль экономической и социальной географии в жизни современного об</w:t>
      </w:r>
      <w:r w:rsidR="00011256" w:rsidRPr="00776ABF">
        <w:rPr>
          <w:rFonts w:ascii="Times New Roman" w:hAnsi="Times New Roman"/>
          <w:sz w:val="28"/>
          <w:szCs w:val="28"/>
        </w:rPr>
        <w:t>щества.</w:t>
      </w:r>
    </w:p>
    <w:p w:rsidR="006B7BF8" w:rsidRPr="00776ABF" w:rsidRDefault="006B7BF8" w:rsidP="00776ABF">
      <w:pPr>
        <w:spacing w:after="0"/>
        <w:rPr>
          <w:rFonts w:ascii="Times New Roman" w:hAnsi="Times New Roman"/>
          <w:i/>
          <w:sz w:val="28"/>
          <w:szCs w:val="28"/>
        </w:rPr>
      </w:pPr>
      <w:r w:rsidRPr="00776ABF">
        <w:rPr>
          <w:rFonts w:ascii="Times New Roman" w:hAnsi="Times New Roman"/>
          <w:i/>
          <w:sz w:val="28"/>
          <w:szCs w:val="28"/>
        </w:rPr>
        <w:t xml:space="preserve">РАЗДЕЛ I. ХОЗЯЙСТВО РОССИИ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ТЕМА 1. ОБЩАЯ ХАРАКТЕРИСТИКА ХОЗЯЙСТВА. ГЕОГРАФИЧЕСКОЕ РАЙОНИРОВАНИЕ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Понятие хозяйства. Его структура. Что понимают под словами «экономика», «хозяйство»? Какова структура хозяйства? Что такое межотраслевые комплексы?</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Этапы развития хозяйства. Какие этапы проходят страны мира в своем экономическом развитии? Как меняется структура промышленности? Какие этапы развития прошла экономика России? Каковы принципы геогра</w:t>
      </w:r>
      <w:r w:rsidR="00011256" w:rsidRPr="00776ABF">
        <w:rPr>
          <w:rFonts w:ascii="Times New Roman" w:hAnsi="Times New Roman"/>
          <w:sz w:val="28"/>
          <w:szCs w:val="28"/>
        </w:rPr>
        <w:t>фического районирования России?</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ТЕМА 2. ГЛАВНЫЕ ОТРАСЛИ И МЕЖОТРАСЛЕВЫЕ КОМПЛЕКСЫ</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Сельское хозяйство. Растениеводство. В чем заключаются особенности сельского хозяйства? Какие культуры относят к техническим?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Животноводство. Зональная специализация сельского хозяйства. В чем заключаются главные особенности животноводства? Каков отраслевой состав животноводства? Агропромышленный комплекс. Легкая и пищевая промышленность. Что такое агропромышленный комплекс? Почему возникли проблемы 3-го звена АПК? Каковы основные особенности пищевой промышленности? Какова география легкой промышленности?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Лесной комплекс. Какие отрасли входят в состав лесного комплекса? Кто является основным потребителем древесины? Каковы задачи развития лесного комплекса? Топливно-энергетический комплекс. Топливная промышленность. Как изменяется роль отдельных видов топлива? Каково значение угля в хозяйстве страны? Где расположены главные угольные месторождения? Почему в угольных районах обострились социальные проблемы? Каковы особенности размещения нефтяной промышленности? Почему газовая промышленность стала самой перспективной отраслью промышленности? Какова роль нефти и газа во внешней торговле?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Электроэнергетика. Зачем создают энергосистемы? Каковы особенности различных типов электростанций и их размещения?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Металлургический комплекс. Почему металл называют «хлебом» экономики? В чем особенности металлургического производства? Какие факторы влияют на размещение предприятий черной металлургии? Где размещены металлургические заводы? Каковы особенности размещения предприятий цветной металлургии?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Машиностроительный комплекс. Каковы роль и место машиностроения в жизни страны? От чего зависит размещение машиностроительных предприятий? Какое значение имеют машиностроительные заводы в хозяйстве страны?</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lastRenderedPageBreak/>
        <w:t xml:space="preserve"> Химическая промышленность. Почему химическая промышленность является уникальной отраслью народного хозяйства? Из каких отраслей состоит химическая промышленность? Где производят минеральные удобрения? Какие производства составляют основу химии полимеров?</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Транспорт. Каково значение транспорта в России? Каковы отличительные черты транспортной сети страны? Каковы особенности развития различных видов транспорта в России? Какие проблемы необходимо решать транспортному комплексу страны?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Информационная инфраструктура. В чем состоит значение информации для современного общества? Как средства телекоммуникации влияют на территориальную организацию общества? Влияет ли информационная инфраструктура на образ жизни людей?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Сфера обслуживания. Рекреационное хозяйство. Каков состав сферы услуг и особенности размещения ее предприятий? Какие особенности отличают рекреационное хозяйство от других отраслей?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Территориальное (географическое) разделение труда. Как возникает территориальное разделение труда? Какие условия позволяют успешно развиваться территориальному разделению районов? Как меняется территориальное разделение труда?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Практические работы. 1. Объяснение зональной специализации сельского хозяйства на основе анализа и сопоставления нескольких тематических карт. 2. Чтение карт, характеризующих особенности географии отраслей ТЭК (основные районы добычи, транспортировка, переработка и использование топливных ресурсов). 3.  Объяснение влияния различных факторов на размещение металлургического производства. 4. Изучение особенностей внутриотраслевых связей на примере машиностроения или лесного комплекса. 5. Составление схемы межотраслевых связей химической промышленности. 6. Сравнение транспортной обеспеченности отдельных районов России (на основе карт). 7. Обозначение на контурной карте главных промышленных и сельскохозяйственных районов страны. Сравнение их размещения с главной полосой расселения и с благоприятным по природным условиям жизни населения положением территорий. 8. Объяснение возникновения экологических проблем, связанных с промышленным производством, сельским хозяйством и транспортом. Выделение группы отраслей, оказавших наибольшее воздействие на состояние</w:t>
      </w:r>
      <w:r w:rsidR="00011256" w:rsidRPr="00776ABF">
        <w:rPr>
          <w:rFonts w:ascii="Times New Roman" w:hAnsi="Times New Roman"/>
          <w:sz w:val="28"/>
          <w:szCs w:val="28"/>
        </w:rPr>
        <w:t xml:space="preserve"> окружающей среды, ее качество.</w:t>
      </w:r>
    </w:p>
    <w:p w:rsidR="006B7BF8" w:rsidRPr="00776ABF" w:rsidRDefault="00011256" w:rsidP="00776ABF">
      <w:pPr>
        <w:spacing w:after="0"/>
        <w:rPr>
          <w:rFonts w:ascii="Times New Roman" w:hAnsi="Times New Roman"/>
          <w:i/>
          <w:sz w:val="28"/>
          <w:szCs w:val="28"/>
        </w:rPr>
      </w:pPr>
      <w:r w:rsidRPr="00776ABF">
        <w:rPr>
          <w:rFonts w:ascii="Times New Roman" w:hAnsi="Times New Roman"/>
          <w:i/>
          <w:sz w:val="28"/>
          <w:szCs w:val="28"/>
        </w:rPr>
        <w:t xml:space="preserve">РАЗДЕЛ II. РАЙОНЫ РОССИИ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ТЕМА 3. ЕВРОПЕЙСКАЯ ЧАСТЬ РОССИИ</w:t>
      </w:r>
    </w:p>
    <w:p w:rsidR="006B7BF8" w:rsidRPr="00776ABF" w:rsidRDefault="006B7BF8" w:rsidP="00776ABF">
      <w:pPr>
        <w:spacing w:after="0"/>
        <w:rPr>
          <w:rFonts w:ascii="Times New Roman" w:hAnsi="Times New Roman"/>
          <w:sz w:val="28"/>
          <w:szCs w:val="28"/>
        </w:rPr>
      </w:pPr>
      <w:r w:rsidRPr="00776ABF">
        <w:rPr>
          <w:rFonts w:ascii="Times New Roman" w:hAnsi="Times New Roman"/>
          <w:i/>
          <w:sz w:val="28"/>
          <w:szCs w:val="28"/>
        </w:rPr>
        <w:t xml:space="preserve"> Восточно-Европейская равнина</w:t>
      </w:r>
      <w:r w:rsidRPr="00776ABF">
        <w:rPr>
          <w:rFonts w:ascii="Times New Roman" w:hAnsi="Times New Roman"/>
          <w:sz w:val="28"/>
          <w:szCs w:val="28"/>
        </w:rPr>
        <w:t xml:space="preserve">. Какие формы рельефа наиболее характерны для Восточно-Европейской равнины? Чем отличается климат европейской части </w:t>
      </w:r>
      <w:r w:rsidRPr="00776ABF">
        <w:rPr>
          <w:rFonts w:ascii="Times New Roman" w:hAnsi="Times New Roman"/>
          <w:sz w:val="28"/>
          <w:szCs w:val="28"/>
        </w:rPr>
        <w:lastRenderedPageBreak/>
        <w:t xml:space="preserve">России? Каковы главные особенности речной системы Европейской России? Каковы наиболее характерные черты современных ландшафтов Русской равнины? </w:t>
      </w:r>
    </w:p>
    <w:p w:rsidR="006B7BF8" w:rsidRPr="00776ABF" w:rsidRDefault="006B7BF8" w:rsidP="00776ABF">
      <w:pPr>
        <w:spacing w:after="0"/>
        <w:rPr>
          <w:rFonts w:ascii="Times New Roman" w:hAnsi="Times New Roman"/>
          <w:sz w:val="28"/>
          <w:szCs w:val="28"/>
        </w:rPr>
      </w:pPr>
      <w:r w:rsidRPr="00776ABF">
        <w:rPr>
          <w:rFonts w:ascii="Times New Roman" w:hAnsi="Times New Roman"/>
          <w:b/>
          <w:sz w:val="28"/>
          <w:szCs w:val="28"/>
        </w:rPr>
        <w:t>Волга</w:t>
      </w:r>
      <w:r w:rsidRPr="00776ABF">
        <w:rPr>
          <w:rFonts w:ascii="Times New Roman" w:hAnsi="Times New Roman"/>
          <w:sz w:val="28"/>
          <w:szCs w:val="28"/>
        </w:rPr>
        <w:t xml:space="preserve">. Какие ландшафты можно наблюдать, путешествуя по Волге? Как Волга стала стержнем единого водного пути? Как деятельность человека по преобразованию великой реки отразилась на природе Поволжья, на жизни самого человека? </w:t>
      </w:r>
    </w:p>
    <w:p w:rsidR="006B7BF8" w:rsidRPr="00776ABF" w:rsidRDefault="006B7BF8" w:rsidP="00776ABF">
      <w:pPr>
        <w:spacing w:after="0"/>
        <w:rPr>
          <w:rFonts w:ascii="Times New Roman" w:hAnsi="Times New Roman"/>
          <w:i/>
          <w:sz w:val="28"/>
          <w:szCs w:val="28"/>
        </w:rPr>
      </w:pPr>
      <w:r w:rsidRPr="00776ABF">
        <w:rPr>
          <w:rFonts w:ascii="Times New Roman" w:hAnsi="Times New Roman"/>
          <w:i/>
          <w:sz w:val="28"/>
          <w:szCs w:val="28"/>
        </w:rPr>
        <w:t xml:space="preserve">Центральная Россия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Центральная Россия: состав, географическое положение. Что такое Центральная Россия? Почему территория, находящаяся на западной границе страны, называется Центральной Россией?</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Центральный район: особенности населения. Почему Центральный район считается ядром формирования русского народа? Почему для Центрального района характерна наибольшая контрастность в жизни населения? Почему так важен человеческий потенциал?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Хозяйство Центрального района. Какие этапы в своем развитии прошло хозяйство района? Какие изменения в хозяйстве района произошли в последние годы?</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Москва — столица России. Какова роль Москвы как инновационного центра? В чем заключаются столичные функции Москвы? Что такое Московская агломерация?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Города Центрального района. Типы городов. Памятники истории и культуры. Современные функции городов. </w:t>
      </w:r>
    </w:p>
    <w:p w:rsidR="006B7BF8" w:rsidRPr="00776ABF" w:rsidRDefault="006B7BF8" w:rsidP="00776ABF">
      <w:pPr>
        <w:spacing w:after="0"/>
        <w:rPr>
          <w:rFonts w:ascii="Times New Roman" w:hAnsi="Times New Roman"/>
          <w:sz w:val="28"/>
          <w:szCs w:val="28"/>
        </w:rPr>
      </w:pPr>
      <w:r w:rsidRPr="00776ABF">
        <w:rPr>
          <w:rFonts w:ascii="Times New Roman" w:hAnsi="Times New Roman"/>
          <w:i/>
          <w:sz w:val="28"/>
          <w:szCs w:val="28"/>
        </w:rPr>
        <w:t>Центрально-Черноземный район.</w:t>
      </w:r>
      <w:r w:rsidRPr="00776ABF">
        <w:rPr>
          <w:rFonts w:ascii="Times New Roman" w:hAnsi="Times New Roman"/>
          <w:sz w:val="28"/>
          <w:szCs w:val="28"/>
        </w:rPr>
        <w:t xml:space="preserve"> Какие этапы можно выделить в развитии района? В чем особенности территориальной структуры и городов района?</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w:t>
      </w:r>
      <w:r w:rsidRPr="00776ABF">
        <w:rPr>
          <w:rFonts w:ascii="Times New Roman" w:hAnsi="Times New Roman"/>
          <w:i/>
          <w:sz w:val="28"/>
          <w:szCs w:val="28"/>
        </w:rPr>
        <w:t>Волго-Вятский район</w:t>
      </w:r>
      <w:r w:rsidRPr="00776ABF">
        <w:rPr>
          <w:rFonts w:ascii="Times New Roman" w:hAnsi="Times New Roman"/>
          <w:sz w:val="28"/>
          <w:szCs w:val="28"/>
        </w:rPr>
        <w:t>. В чем заключается специфика района? Чем интересен Нижний Новгород?</w:t>
      </w:r>
    </w:p>
    <w:p w:rsidR="006B7BF8" w:rsidRPr="00776ABF" w:rsidRDefault="006B7BF8" w:rsidP="00776ABF">
      <w:pPr>
        <w:spacing w:after="0"/>
        <w:rPr>
          <w:rFonts w:ascii="Times New Roman" w:hAnsi="Times New Roman"/>
          <w:i/>
          <w:sz w:val="28"/>
          <w:szCs w:val="28"/>
        </w:rPr>
      </w:pPr>
      <w:r w:rsidRPr="00776ABF">
        <w:rPr>
          <w:rFonts w:ascii="Times New Roman" w:hAnsi="Times New Roman"/>
          <w:i/>
          <w:sz w:val="28"/>
          <w:szCs w:val="28"/>
        </w:rPr>
        <w:t>Северо-Западный район</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Географическое положение и природа. Каковы природные особенности Балтийского моря? Почему Ладожское озеро издавна привлекало к себе людей?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Города на старых водных торговых путях. Какие города возникли на водных путях Северо-Запада? Каковы современные проблемы старых городов Северо-Запада?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Санкт-Петербург — новый «хозяйственный узел» России. Как шло формирование нового крупнейшего промышленного центра России? Как изменилась роль Санкт-Петербурга в советское время? Какие новые хозяйственные задачи приходится решать Санкт-Петербургу после распада СССР?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Санкт-Петербург  — «вторая столица России». Почему Санкт-Петербург называют городом-музеем?</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Калининградская область. Как Калининградская область стала субъектом Российской Федерации? Какое значение имеет Калининградская область для хозяйства России? </w:t>
      </w:r>
    </w:p>
    <w:p w:rsidR="006B7BF8" w:rsidRPr="00776ABF" w:rsidRDefault="006B7BF8" w:rsidP="00776ABF">
      <w:pPr>
        <w:spacing w:after="0"/>
        <w:rPr>
          <w:rFonts w:ascii="Times New Roman" w:hAnsi="Times New Roman"/>
          <w:i/>
          <w:sz w:val="28"/>
          <w:szCs w:val="28"/>
        </w:rPr>
      </w:pPr>
      <w:r w:rsidRPr="00776ABF">
        <w:rPr>
          <w:rFonts w:ascii="Times New Roman" w:hAnsi="Times New Roman"/>
          <w:i/>
          <w:sz w:val="28"/>
          <w:szCs w:val="28"/>
        </w:rPr>
        <w:t>Европейский Север</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lastRenderedPageBreak/>
        <w:t xml:space="preserve">Географическое положение и природа. Как влияет северное положение на хозяйственную деятельность людей? Каково влияние морей на жизнь района?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Этапы развития хозяйства. Почему XVII в. стал периодом расцвета хозяйства Севера? Как Санкт-Петербург повлиял на хозяйственную активность Севера? Какую новую роль стал играть Север в советский период? Какие изменения происходят в хозяйстве Севера в новых хозяйственных условиях?</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Роль Европейского Севера в развитии русской культуры. Какую роль играли монастыри в развитии русской культуры? Какие художественные промыслы прославляли Север? Может ли «топорная работа» вызывать восхищение у людей? Чем отличались северные сельские избы и городской дом? </w:t>
      </w:r>
    </w:p>
    <w:p w:rsidR="006B7BF8" w:rsidRPr="00776ABF" w:rsidRDefault="006B7BF8" w:rsidP="00776ABF">
      <w:pPr>
        <w:spacing w:after="0"/>
        <w:rPr>
          <w:rFonts w:ascii="Times New Roman" w:hAnsi="Times New Roman"/>
          <w:i/>
          <w:sz w:val="28"/>
          <w:szCs w:val="28"/>
        </w:rPr>
      </w:pPr>
      <w:r w:rsidRPr="00776ABF">
        <w:rPr>
          <w:rFonts w:ascii="Times New Roman" w:hAnsi="Times New Roman"/>
          <w:i/>
          <w:sz w:val="28"/>
          <w:szCs w:val="28"/>
        </w:rPr>
        <w:t>Поволжье</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Географическое положение и природа. Каковы особенности экономико-географического положения? В чем проявляется своеобразие природных условий? Что из себя представляют современные ландшафты Поволжья? Какими природными ресурсами богато Поволжье?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Население и хозяйство. Каковы основные этапы хозяйственного освоения территории? Каковы особенности состава населения? Что представляет собой современное хозяйство района? Какие основные факторы способствовали становлению крупнейших городов Поволжья? Чем может быть известен небольшой город?</w:t>
      </w:r>
    </w:p>
    <w:p w:rsidR="006B7BF8" w:rsidRPr="00776ABF" w:rsidRDefault="006B7BF8" w:rsidP="00776ABF">
      <w:pPr>
        <w:spacing w:after="0"/>
        <w:rPr>
          <w:rFonts w:ascii="Times New Roman" w:hAnsi="Times New Roman"/>
          <w:i/>
          <w:sz w:val="28"/>
          <w:szCs w:val="28"/>
        </w:rPr>
      </w:pPr>
      <w:r w:rsidRPr="00776ABF">
        <w:rPr>
          <w:rFonts w:ascii="Times New Roman" w:hAnsi="Times New Roman"/>
          <w:i/>
          <w:sz w:val="28"/>
          <w:szCs w:val="28"/>
        </w:rPr>
        <w:t xml:space="preserve">Европейский юг России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Природные условия. Каковы особенности рельефа Крыма и Северного Кавказа? Чем объясняется разнообразие климатических ресурсов? Каковы особенности водных и почвенных ресурсов?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Хозяйство района. На развитие каких отраслей хозяйства влияют агроклиматические ресурсы? Как используются рекреационные ресурсы? Развитию каких отраслей способствовало богатство Северного Кавказа полезными ископаемыми? Какие отрасли промышленности являются ведущими в районе?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Народы Крыма и Северного Кавказа. Как складывалась этническая карта района? Каковы особенности культуры народов Кавказа?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Южные моря России. В чем заключается своеобразие Черного моря? Каковы проблемы Азовского моря? Когда  Каспийское море стали осваивать русские купцы? Исчезнет ли когда-нибудь Каспийское море? Чем богато Каспийское море? </w:t>
      </w:r>
    </w:p>
    <w:p w:rsidR="006B7BF8" w:rsidRPr="00776ABF" w:rsidRDefault="006B7BF8" w:rsidP="00776ABF">
      <w:pPr>
        <w:spacing w:after="0"/>
        <w:rPr>
          <w:rFonts w:ascii="Times New Roman" w:hAnsi="Times New Roman"/>
          <w:i/>
          <w:sz w:val="28"/>
          <w:szCs w:val="28"/>
        </w:rPr>
      </w:pPr>
      <w:r w:rsidRPr="00776ABF">
        <w:rPr>
          <w:rFonts w:ascii="Times New Roman" w:hAnsi="Times New Roman"/>
          <w:i/>
          <w:sz w:val="28"/>
          <w:szCs w:val="28"/>
        </w:rPr>
        <w:t xml:space="preserve">Урал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Географическое положение и природа. В чем заключается специфика географического положения Урала? Как образовались Уральские горы и их минеральные богатства? С чем связано необычайное природное разнообразие Урала?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lastRenderedPageBreak/>
        <w:t xml:space="preserve">Этапы развития и современное хозяйство. Как шло развитие горнозаводской промышленности Урала? Какова была роль Урала в Великой Отечественной войне? Каковы  особенности современного этапа развития Уральского региона?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Население и города Урала. Проблемы района. Какие народы живут на Урале? Какова особенность рисунка размещения городов Урала? Как рождались города Урала? Какие проблемы отягощают Урал как старопромышленный район России? Где наиболее «болевые точки» в цепи экологических проблем региона?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Практические работы. 9. Обозначение на контурной карте основных объектов природы Восточно-Европейской равнины. 10. Определение по картам и оценка ЭГП Центральной России. 11. I вариант. Описание одного из центров народных художественных промыслов Центральной России. II вариант. Составление туристических маршрутов по достопримечательным местам Центральной России (памятники природы, культурно-исторические объекты, национальные святыни России). 12.  Составление географического описания путешествия от Финского залива до Рыбинска водным путем. 13. I вариант. Сравнение двух районов Европейского Севера — Кольско-Карельского и Двинско-Печорского — по плану: особенности географического положения; типичные природные ландшафты; природные ресурсы; хозяйственное развитие; межрайонные связи. II вариант. Выбор города в качестве «региональной столицы» Европейского Севера и обоснование своего выбора. 14. I вариант. Описание одного из природных или культурных памятников Севера на основе работы с разными источниками информации. II вариант. Составление туристических маршрутов по Карелии, Мурманской, Вологодской, Архангельской областям с обоснованием вида туризма в разное время года. 15.  Обозначение на контурной карте крупнейших городов Поволжья. Сравнительная оценка двух городов (по выбору) по транспортно-географическому положению, историко-культурной и хозяйственной роли в жизни страны. 16.  Сравнение западной и восточной частей Северного Кавказа по природным условиям, развитию АПК и рекреационного хозяйства. 17. Составление географического опи</w:t>
      </w:r>
      <w:r w:rsidR="00011256" w:rsidRPr="00776ABF">
        <w:rPr>
          <w:rFonts w:ascii="Times New Roman" w:hAnsi="Times New Roman"/>
          <w:sz w:val="28"/>
          <w:szCs w:val="28"/>
        </w:rPr>
        <w:t>сания Среднего Урала по картам.</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ТЕМА 4. АЗИАТСКАЯ ЧАСТЬ РОССИИ </w:t>
      </w:r>
    </w:p>
    <w:p w:rsidR="006B7BF8" w:rsidRPr="00776ABF" w:rsidRDefault="006B7BF8" w:rsidP="00776ABF">
      <w:pPr>
        <w:spacing w:after="0"/>
        <w:rPr>
          <w:rFonts w:ascii="Times New Roman" w:hAnsi="Times New Roman"/>
          <w:sz w:val="28"/>
          <w:szCs w:val="28"/>
        </w:rPr>
      </w:pPr>
      <w:r w:rsidRPr="00776ABF">
        <w:rPr>
          <w:rFonts w:ascii="Times New Roman" w:hAnsi="Times New Roman"/>
          <w:i/>
          <w:sz w:val="28"/>
          <w:szCs w:val="28"/>
        </w:rPr>
        <w:t>Природа Сибири</w:t>
      </w:r>
      <w:r w:rsidRPr="00776ABF">
        <w:rPr>
          <w:rFonts w:ascii="Times New Roman" w:hAnsi="Times New Roman"/>
          <w:sz w:val="28"/>
          <w:szCs w:val="28"/>
        </w:rPr>
        <w:t xml:space="preserve">. Каков рельеф Сибири? Чем отличается климат Сибири? Каковы условия хозяйственной деятельности в сибирских ландшафтах? Какими природными особенностями характеризуются сибирские реки?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Природа и ресурсы гор Южной Сибири. Какими полезными ископаемыми богаты горы Южной Сибири? Каковы особенности климата и горных рек? Чем характеризуется растительный мир горных районов?</w:t>
      </w:r>
    </w:p>
    <w:p w:rsidR="006B7BF8" w:rsidRPr="00776ABF" w:rsidRDefault="006B7BF8" w:rsidP="00776ABF">
      <w:pPr>
        <w:spacing w:after="0"/>
        <w:rPr>
          <w:rFonts w:ascii="Times New Roman" w:hAnsi="Times New Roman"/>
          <w:sz w:val="28"/>
          <w:szCs w:val="28"/>
        </w:rPr>
      </w:pPr>
      <w:r w:rsidRPr="00776ABF">
        <w:rPr>
          <w:rFonts w:ascii="Times New Roman" w:hAnsi="Times New Roman"/>
          <w:i/>
          <w:sz w:val="28"/>
          <w:szCs w:val="28"/>
        </w:rPr>
        <w:t xml:space="preserve"> Арктические моря</w:t>
      </w:r>
      <w:r w:rsidRPr="00776ABF">
        <w:rPr>
          <w:rFonts w:ascii="Times New Roman" w:hAnsi="Times New Roman"/>
          <w:sz w:val="28"/>
          <w:szCs w:val="28"/>
        </w:rPr>
        <w:t xml:space="preserve">. В чем проявляется суровость климата северных морей? Какое значение имело освоение Северного морского пути? Чем отличаются друг от друга арктические моря?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lastRenderedPageBreak/>
        <w:t xml:space="preserve">Население Сибири. Как формировалась этническая карта Сибири? Как начиналось русское заселение Сибири? Кто такие семейские? Чем старожилы Сибири отличаются от новоселов?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Хозяйственное освоение Сибири. Как осваивалась Сибирь? Как осваивалась Сибирь в советское время? Каковы различия в освоенности территории Сибири?</w:t>
      </w:r>
    </w:p>
    <w:p w:rsidR="006B7BF8" w:rsidRPr="00776ABF" w:rsidRDefault="006B7BF8" w:rsidP="00776ABF">
      <w:pPr>
        <w:spacing w:after="0"/>
        <w:rPr>
          <w:rFonts w:ascii="Times New Roman" w:hAnsi="Times New Roman"/>
          <w:i/>
          <w:sz w:val="28"/>
          <w:szCs w:val="28"/>
        </w:rPr>
      </w:pPr>
      <w:r w:rsidRPr="00776ABF">
        <w:rPr>
          <w:rFonts w:ascii="Times New Roman" w:hAnsi="Times New Roman"/>
          <w:i/>
          <w:sz w:val="28"/>
          <w:szCs w:val="28"/>
        </w:rPr>
        <w:t xml:space="preserve">Западная Сибирь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Природные условия и ресурсы. Чем отличается природа Западной Сибири? Какие природно-хозяйственные зоны представлены в районе? Почему в Западной Сибири сосредоточены крупнейшие месторождения нефти и газа?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Хозяйство района. Какое значение имеет топливная промышленность района? Как изменилось экономико-географическое положение сибирской металлургии? Какие другие отрасли развиты в Западной Сибири? </w:t>
      </w:r>
    </w:p>
    <w:p w:rsidR="006B7BF8" w:rsidRPr="00776ABF" w:rsidRDefault="006B7BF8" w:rsidP="00776ABF">
      <w:pPr>
        <w:spacing w:after="0"/>
        <w:rPr>
          <w:rFonts w:ascii="Times New Roman" w:hAnsi="Times New Roman"/>
          <w:i/>
          <w:sz w:val="28"/>
          <w:szCs w:val="28"/>
        </w:rPr>
      </w:pPr>
      <w:r w:rsidRPr="00776ABF">
        <w:rPr>
          <w:rFonts w:ascii="Times New Roman" w:hAnsi="Times New Roman"/>
          <w:i/>
          <w:sz w:val="28"/>
          <w:szCs w:val="28"/>
        </w:rPr>
        <w:t xml:space="preserve">Восточная Сибирь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Природные условия и ресурсы. Почему Восточная Сибирь, расположенная на древней платформе, имеет возвышенный характер рельефа? Какими полезными ископаемыми богата Восточная Сибирь? Почему разрабатываются не все угольные месторождения района? Почему реки Восточной Сибири благоприятны для строительства ГЭС? В какой природной зоне располагается большая часть Восточной Сибири?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Байкал. Почему Байкал называют морем? Откуда же берется чистая вода Байкала? Как образовалась озерная котловина? Какое влияние оказывает озеро на окружающую территорию? Какие из обитателей встречаются только в Байкале? Как ведется хозяйство на берегах озера?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Хозяйство района. Какие условия способствовали развитию цветной металлургии Восточной Сибири? Какова роль ВПК в хозяйстве Восточной Сибири? Каковы особенности развития лесопромышленного комплекса? Как развивается топливная промышленность Восточной Сибири? Какое значение имеет сельское хозяйство района? </w:t>
      </w:r>
    </w:p>
    <w:p w:rsidR="006B7BF8" w:rsidRPr="00776ABF" w:rsidRDefault="006B7BF8" w:rsidP="00776ABF">
      <w:pPr>
        <w:spacing w:after="0"/>
        <w:rPr>
          <w:rFonts w:ascii="Times New Roman" w:hAnsi="Times New Roman"/>
          <w:i/>
          <w:sz w:val="28"/>
          <w:szCs w:val="28"/>
        </w:rPr>
      </w:pPr>
      <w:r w:rsidRPr="00776ABF">
        <w:rPr>
          <w:rFonts w:ascii="Times New Roman" w:hAnsi="Times New Roman"/>
          <w:i/>
          <w:sz w:val="28"/>
          <w:szCs w:val="28"/>
        </w:rPr>
        <w:t xml:space="preserve">Дальний Восток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Формирование территории. Когда русские появились на Дальнем Востоке? Как возникла Русская Америка? Как добирались до Русской Америки? Как завершилась история Русской Америки? Какова предыстория современной российско-китайской границы? Как русские снова появились на Амуре? Как формировалась русско-японская граница? Какие задачи решались Россией на Дальнем Востоке? Каковы современные границы района?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Природные условия и ресурсы. В чем заключается своеобразие природы Дальнего Востока? Каковы природные различия на Дальнем Востоке? Каковы минеральные ресурсы Дальнего Востока? Как проявляются опасные природные явления?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lastRenderedPageBreak/>
        <w:t xml:space="preserve">Моря Тихого океана. Каковы отличительные особенности Берингова моря? Каковы особенности природы и природных ресурсов Охотского моря? Каковы характерные черты Японского моря?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Население района. Где расселялись люди на Дальнем Востоке? Чем отличается национальный состав населения? Каковы отличительные особенности современного населения? Хозяйство района. Какие отрасли определяют «лицо» Дальневосточного региона? Какие виды транспорта играют основную роль в районе?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Практические работы. 18. Описание путешествия из Екатеринбурга до Владивостока по Транссибирской магистрали (города и реки, встречающиеся на пути, изменение ландшафта, впечатления) или из Владивостока до Екатеринбурга. 19. Обозначение на контурной карте и комплексное физико-географическое и экономико-географическое описание района Крайнего Севера Сибири с использованием различных источников географической информации. 20. I  вариант. Сравнительная характеристика природных условий и ресурсов морей Дальнего Востока. II вариант. Сравнительная характеристика хозяйственного использования морей Тихого океана. 21.  Комплексная характеристика Якутии как географического района с использованием различных источников географической информации. 22.  Составление сравнительной таблицы, отражающей различие районов России (на основе работы с текстом, картами учебника и статистическими материалами).</w:t>
      </w:r>
    </w:p>
    <w:p w:rsidR="006B7BF8" w:rsidRPr="00776ABF" w:rsidRDefault="006B7BF8" w:rsidP="00776ABF">
      <w:pPr>
        <w:spacing w:after="0"/>
        <w:rPr>
          <w:rFonts w:ascii="Times New Roman" w:hAnsi="Times New Roman"/>
          <w:sz w:val="28"/>
          <w:szCs w:val="28"/>
        </w:rPr>
      </w:pP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ТЕМА 5. РОССИЯ В МИРЕ</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Чем богата Россия? Как изменялась роль России в мировом хозяйстве? Какую роль играла Россия в мировой политике?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Практические работы. 23. Работа со статистическими материалами с целью выявления уровня экономического и социального развития России в сравнении с показателями других стран мира. 24. Работа с материалами средств массовой информации с целью характеристики изменений в экономической и политической жизни России.</w:t>
      </w:r>
    </w:p>
    <w:p w:rsidR="006B7BF8" w:rsidRPr="00776ABF" w:rsidRDefault="006B7BF8" w:rsidP="00776ABF">
      <w:pPr>
        <w:jc w:val="both"/>
        <w:rPr>
          <w:rFonts w:ascii="Times New Roman" w:hAnsi="Times New Roman"/>
          <w:color w:val="000000"/>
          <w:sz w:val="28"/>
          <w:szCs w:val="28"/>
        </w:rPr>
      </w:pPr>
      <w:r w:rsidRPr="00776ABF">
        <w:rPr>
          <w:rFonts w:ascii="Times New Roman" w:hAnsi="Times New Roman"/>
          <w:color w:val="000000"/>
          <w:sz w:val="28"/>
          <w:szCs w:val="28"/>
        </w:rPr>
        <w:t>Согласно методическим рекомендациям для образовательных организаций  Краснодарского края о преподавании учебного предмета «География» в 2021-2022 учебном году, в</w:t>
      </w:r>
      <w:r w:rsidRPr="00776ABF">
        <w:rPr>
          <w:rFonts w:ascii="Times New Roman" w:hAnsi="Times New Roman"/>
          <w:sz w:val="28"/>
          <w:szCs w:val="28"/>
        </w:rPr>
        <w:t xml:space="preserve"> рамках реализации практической части рекомендуется: для организации деятельности школьников на каждом уроке географии учитель проводит практические работы, поэтому рекомендуется выполнять все практикумы, предложенные авторами программ, но в календарно-тематическое планирование вносить те практические работы, за которые должна быть выставлена оценка. </w:t>
      </w:r>
      <w:r w:rsidRPr="00776ABF">
        <w:rPr>
          <w:rFonts w:ascii="Times New Roman" w:hAnsi="Times New Roman"/>
          <w:color w:val="000000"/>
          <w:sz w:val="28"/>
          <w:szCs w:val="28"/>
        </w:rPr>
        <w:t>Автор рекомендаций –  заведующая кафедрой естественнонаучного и экологического образования О.Б.Голованова.</w:t>
      </w:r>
    </w:p>
    <w:p w:rsidR="006B7BF8" w:rsidRPr="00776ABF" w:rsidRDefault="006B7BF8" w:rsidP="00776ABF">
      <w:pPr>
        <w:pStyle w:val="af2"/>
        <w:spacing w:line="276" w:lineRule="auto"/>
        <w:jc w:val="center"/>
        <w:rPr>
          <w:rFonts w:eastAsia="Times New Roman"/>
          <w:b/>
        </w:rPr>
      </w:pPr>
      <w:r w:rsidRPr="00776ABF">
        <w:rPr>
          <w:rFonts w:eastAsia="Times New Roman"/>
          <w:b/>
        </w:rPr>
        <w:t>Направление проектной деятельности.</w:t>
      </w:r>
    </w:p>
    <w:p w:rsidR="006B7BF8" w:rsidRPr="00776ABF" w:rsidRDefault="006B7BF8" w:rsidP="00776ABF">
      <w:pPr>
        <w:widowControl w:val="0"/>
        <w:autoSpaceDE w:val="0"/>
        <w:autoSpaceDN w:val="0"/>
        <w:adjustRightInd w:val="0"/>
        <w:spacing w:after="0"/>
        <w:rPr>
          <w:rFonts w:ascii="Times New Roman" w:eastAsia="Times New Roman" w:hAnsi="Times New Roman"/>
          <w:color w:val="FF0000"/>
          <w:sz w:val="28"/>
          <w:szCs w:val="28"/>
        </w:rPr>
      </w:pPr>
      <w:r w:rsidRPr="00776ABF">
        <w:rPr>
          <w:rFonts w:ascii="Times New Roman" w:eastAsia="Times New Roman" w:hAnsi="Times New Roman"/>
          <w:sz w:val="28"/>
          <w:szCs w:val="28"/>
        </w:rPr>
        <w:lastRenderedPageBreak/>
        <w:t xml:space="preserve">Проект по теме: </w:t>
      </w:r>
      <w:r w:rsidRPr="00776ABF">
        <w:rPr>
          <w:rFonts w:ascii="Times New Roman" w:hAnsi="Times New Roman"/>
          <w:sz w:val="28"/>
          <w:szCs w:val="28"/>
        </w:rPr>
        <w:t>«</w:t>
      </w:r>
      <w:r w:rsidRPr="00776ABF">
        <w:rPr>
          <w:rFonts w:ascii="Times New Roman" w:eastAsia="Times New Roman" w:hAnsi="Times New Roman"/>
          <w:sz w:val="28"/>
          <w:szCs w:val="28"/>
        </w:rPr>
        <w:t>Развитие альтернативной энергетики на территории Краснодарского края</w:t>
      </w:r>
      <w:r w:rsidRPr="00776ABF">
        <w:rPr>
          <w:rFonts w:ascii="Times New Roman" w:hAnsi="Times New Roman"/>
          <w:sz w:val="28"/>
          <w:szCs w:val="28"/>
        </w:rPr>
        <w:t>».</w:t>
      </w:r>
    </w:p>
    <w:p w:rsidR="006B7BF8" w:rsidRPr="006B7BF8" w:rsidRDefault="006B7BF8" w:rsidP="006B7BF8"/>
    <w:p w:rsidR="00777D59" w:rsidRDefault="006821ED">
      <w:pPr>
        <w:pStyle w:val="4"/>
        <w:ind w:left="1701"/>
      </w:pPr>
      <w:r w:rsidRPr="00BB0DCB">
        <w:t>2.2.2.</w:t>
      </w:r>
      <w:r w:rsidR="00A65480" w:rsidRPr="00BB0DCB">
        <w:t>7</w:t>
      </w:r>
      <w:r w:rsidRPr="00BB0DCB">
        <w:t>. Математика</w:t>
      </w:r>
      <w:bookmarkEnd w:id="295"/>
      <w:bookmarkEnd w:id="296"/>
    </w:p>
    <w:p w:rsidR="00D95C1B" w:rsidRPr="00D95C1B" w:rsidRDefault="00D95C1B" w:rsidP="00D95C1B">
      <w:pPr>
        <w:tabs>
          <w:tab w:val="left" w:pos="707"/>
        </w:tabs>
        <w:rPr>
          <w:rFonts w:ascii="Times New Roman" w:eastAsia="Times New Roman" w:hAnsi="Times New Roman"/>
          <w:b/>
          <w:bCs/>
          <w:sz w:val="28"/>
          <w:szCs w:val="28"/>
        </w:rPr>
      </w:pPr>
      <w:r w:rsidRPr="00D95C1B">
        <w:rPr>
          <w:rFonts w:ascii="Times New Roman" w:eastAsia="Times New Roman" w:hAnsi="Times New Roman"/>
          <w:b/>
          <w:bCs/>
          <w:sz w:val="28"/>
          <w:szCs w:val="28"/>
        </w:rPr>
        <w:t>Содержание учебного курса математики в 5 - 6 классах</w:t>
      </w:r>
    </w:p>
    <w:p w:rsidR="00D95C1B" w:rsidRPr="00D95C1B" w:rsidRDefault="00D95C1B" w:rsidP="00D95C1B">
      <w:pPr>
        <w:ind w:right="-46"/>
        <w:jc w:val="center"/>
        <w:rPr>
          <w:rFonts w:ascii="Times New Roman" w:hAnsi="Times New Roman"/>
          <w:sz w:val="28"/>
          <w:szCs w:val="28"/>
        </w:rPr>
      </w:pPr>
      <w:r w:rsidRPr="00D95C1B">
        <w:rPr>
          <w:rFonts w:ascii="Times New Roman" w:eastAsia="Times New Roman" w:hAnsi="Times New Roman"/>
          <w:sz w:val="28"/>
          <w:szCs w:val="28"/>
        </w:rPr>
        <w:t>АРИФМЕТИКА</w:t>
      </w:r>
    </w:p>
    <w:p w:rsidR="00D95C1B" w:rsidRPr="00D95C1B" w:rsidRDefault="00D95C1B" w:rsidP="00BB0DCB">
      <w:pPr>
        <w:spacing w:after="0"/>
        <w:ind w:left="7" w:right="20" w:firstLine="567"/>
        <w:jc w:val="both"/>
        <w:rPr>
          <w:rFonts w:ascii="Times New Roman" w:hAnsi="Times New Roman"/>
          <w:sz w:val="28"/>
          <w:szCs w:val="28"/>
        </w:rPr>
      </w:pPr>
      <w:r w:rsidRPr="00D95C1B">
        <w:rPr>
          <w:rFonts w:ascii="Times New Roman" w:eastAsia="Times New Roman" w:hAnsi="Times New Roman"/>
          <w:b/>
          <w:bCs/>
          <w:sz w:val="28"/>
          <w:szCs w:val="28"/>
        </w:rPr>
        <w:t xml:space="preserve">Натуральные числа. </w:t>
      </w:r>
      <w:r w:rsidRPr="00D95C1B">
        <w:rPr>
          <w:rFonts w:ascii="Times New Roman" w:eastAsia="Times New Roman" w:hAnsi="Times New Roman"/>
          <w:sz w:val="28"/>
          <w:szCs w:val="28"/>
        </w:rPr>
        <w:t>Натуральный ряд.</w:t>
      </w:r>
      <w:r w:rsidRPr="00D95C1B">
        <w:rPr>
          <w:rFonts w:ascii="Times New Roman" w:eastAsia="Times New Roman" w:hAnsi="Times New Roman"/>
          <w:b/>
          <w:bCs/>
          <w:sz w:val="28"/>
          <w:szCs w:val="28"/>
        </w:rPr>
        <w:t xml:space="preserve"> </w:t>
      </w:r>
      <w:r w:rsidRPr="00D95C1B">
        <w:rPr>
          <w:rFonts w:ascii="Times New Roman" w:eastAsia="Times New Roman" w:hAnsi="Times New Roman"/>
          <w:sz w:val="28"/>
          <w:szCs w:val="28"/>
        </w:rPr>
        <w:t>Десятичная система счисления.</w:t>
      </w:r>
      <w:r w:rsidRPr="00D95C1B">
        <w:rPr>
          <w:rFonts w:ascii="Times New Roman" w:eastAsia="Times New Roman" w:hAnsi="Times New Roman"/>
          <w:b/>
          <w:bCs/>
          <w:sz w:val="28"/>
          <w:szCs w:val="28"/>
        </w:rPr>
        <w:t xml:space="preserve"> </w:t>
      </w:r>
      <w:r w:rsidRPr="00D95C1B">
        <w:rPr>
          <w:rFonts w:ascii="Times New Roman" w:eastAsia="Times New Roman" w:hAnsi="Times New Roman"/>
          <w:sz w:val="28"/>
          <w:szCs w:val="28"/>
        </w:rPr>
        <w:t>Арифметические</w:t>
      </w:r>
      <w:r w:rsidRPr="00D95C1B">
        <w:rPr>
          <w:rFonts w:ascii="Times New Roman" w:eastAsia="Times New Roman" w:hAnsi="Times New Roman"/>
          <w:b/>
          <w:bCs/>
          <w:sz w:val="28"/>
          <w:szCs w:val="28"/>
        </w:rPr>
        <w:t xml:space="preserve"> </w:t>
      </w:r>
      <w:r w:rsidRPr="00D95C1B">
        <w:rPr>
          <w:rFonts w:ascii="Times New Roman" w:eastAsia="Times New Roman" w:hAnsi="Times New Roman"/>
          <w:sz w:val="28"/>
          <w:szCs w:val="28"/>
        </w:rPr>
        <w:t>действия с натуральными числами. Свойства арифметических действий. Понятие о степени с натуральным показателем. Квадрат и куб числа. 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 . Делители и кратные. Наибольший общий делитель; наименьшее общее кратное. Свойства делимости. Признаки делимости на 2, 3, 5, 9,</w:t>
      </w:r>
    </w:p>
    <w:p w:rsidR="00D95C1B" w:rsidRPr="00D95C1B" w:rsidRDefault="00BB0DCB" w:rsidP="00D95C1B">
      <w:pPr>
        <w:numPr>
          <w:ilvl w:val="0"/>
          <w:numId w:val="172"/>
        </w:numPr>
        <w:tabs>
          <w:tab w:val="left" w:pos="449"/>
        </w:tabs>
        <w:spacing w:after="0"/>
        <w:ind w:left="7" w:right="20" w:hanging="7"/>
        <w:rPr>
          <w:rFonts w:ascii="Times New Roman" w:eastAsia="Times New Roman" w:hAnsi="Times New Roman"/>
          <w:sz w:val="28"/>
          <w:szCs w:val="28"/>
        </w:rPr>
      </w:pPr>
      <w:r>
        <w:rPr>
          <w:rFonts w:ascii="Times New Roman" w:eastAsia="Times New Roman" w:hAnsi="Times New Roman"/>
          <w:sz w:val="28"/>
          <w:szCs w:val="28"/>
        </w:rPr>
        <w:t xml:space="preserve"> </w:t>
      </w:r>
      <w:r w:rsidR="00D95C1B" w:rsidRPr="00D95C1B">
        <w:rPr>
          <w:rFonts w:ascii="Times New Roman" w:eastAsia="Times New Roman" w:hAnsi="Times New Roman"/>
          <w:sz w:val="28"/>
          <w:szCs w:val="28"/>
        </w:rPr>
        <w:t>Простые и составные числа. Разложение натурального числа на простые множители. Деление с остатком.</w:t>
      </w:r>
    </w:p>
    <w:p w:rsidR="00D95C1B" w:rsidRPr="00D95C1B" w:rsidRDefault="00D95C1B" w:rsidP="00BB0DCB">
      <w:pPr>
        <w:spacing w:after="0" w:line="240" w:lineRule="auto"/>
        <w:ind w:left="7" w:right="20" w:firstLine="567"/>
        <w:jc w:val="both"/>
        <w:rPr>
          <w:rFonts w:ascii="Times New Roman" w:eastAsia="Times New Roman" w:hAnsi="Times New Roman"/>
          <w:sz w:val="28"/>
          <w:szCs w:val="28"/>
        </w:rPr>
      </w:pPr>
      <w:r w:rsidRPr="00D95C1B">
        <w:rPr>
          <w:rFonts w:ascii="Times New Roman" w:eastAsia="Times New Roman" w:hAnsi="Times New Roman"/>
          <w:b/>
          <w:bCs/>
          <w:sz w:val="28"/>
          <w:szCs w:val="28"/>
        </w:rPr>
        <w:t xml:space="preserve">Дроби. </w:t>
      </w:r>
      <w:r w:rsidRPr="00D95C1B">
        <w:rPr>
          <w:rFonts w:ascii="Times New Roman" w:eastAsia="Times New Roman" w:hAnsi="Times New Roman"/>
          <w:sz w:val="28"/>
          <w:szCs w:val="28"/>
        </w:rPr>
        <w:t>Обыкновенные дроби.</w:t>
      </w:r>
      <w:r w:rsidRPr="00D95C1B">
        <w:rPr>
          <w:rFonts w:ascii="Times New Roman" w:eastAsia="Times New Roman" w:hAnsi="Times New Roman"/>
          <w:b/>
          <w:bCs/>
          <w:sz w:val="28"/>
          <w:szCs w:val="28"/>
        </w:rPr>
        <w:t xml:space="preserve"> </w:t>
      </w:r>
      <w:r w:rsidRPr="00D95C1B">
        <w:rPr>
          <w:rFonts w:ascii="Times New Roman" w:eastAsia="Times New Roman" w:hAnsi="Times New Roman"/>
          <w:sz w:val="28"/>
          <w:szCs w:val="28"/>
        </w:rPr>
        <w:t>Основное свойство дроби.</w:t>
      </w:r>
      <w:r w:rsidRPr="00D95C1B">
        <w:rPr>
          <w:rFonts w:ascii="Times New Roman" w:eastAsia="Times New Roman" w:hAnsi="Times New Roman"/>
          <w:b/>
          <w:bCs/>
          <w:sz w:val="28"/>
          <w:szCs w:val="28"/>
        </w:rPr>
        <w:t xml:space="preserve"> </w:t>
      </w:r>
      <w:r w:rsidRPr="00D95C1B">
        <w:rPr>
          <w:rFonts w:ascii="Times New Roman" w:eastAsia="Times New Roman" w:hAnsi="Times New Roman"/>
          <w:sz w:val="28"/>
          <w:szCs w:val="28"/>
        </w:rPr>
        <w:t>Сравнение обыкновенных</w:t>
      </w:r>
      <w:r w:rsidRPr="00D95C1B">
        <w:rPr>
          <w:rFonts w:ascii="Times New Roman" w:eastAsia="Times New Roman" w:hAnsi="Times New Roman"/>
          <w:b/>
          <w:bCs/>
          <w:sz w:val="28"/>
          <w:szCs w:val="28"/>
        </w:rPr>
        <w:t xml:space="preserve"> </w:t>
      </w:r>
      <w:r w:rsidRPr="00D95C1B">
        <w:rPr>
          <w:rFonts w:ascii="Times New Roman" w:eastAsia="Times New Roman" w:hAnsi="Times New Roman"/>
          <w:sz w:val="28"/>
          <w:szCs w:val="28"/>
        </w:rPr>
        <w:t>дробей. Арифметические действия с обыкновенными дробями. Нахождение части от целого и целого по его части. 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 Отношение. Пропорция; основное свойство пропорции. Проценты; нахождение процентов от величины и величины по её процентам; выражение отношения в процентах. Решение текстовых задач арифметическими способами.</w:t>
      </w:r>
    </w:p>
    <w:p w:rsidR="00D95C1B" w:rsidRPr="00D95C1B" w:rsidRDefault="00D95C1B" w:rsidP="00BB0DCB">
      <w:pPr>
        <w:spacing w:after="0" w:line="240" w:lineRule="auto"/>
        <w:ind w:left="7" w:right="20" w:firstLine="567"/>
        <w:jc w:val="both"/>
        <w:rPr>
          <w:rFonts w:ascii="Times New Roman" w:eastAsia="Times New Roman" w:hAnsi="Times New Roman"/>
          <w:sz w:val="28"/>
          <w:szCs w:val="28"/>
        </w:rPr>
      </w:pPr>
      <w:r w:rsidRPr="00D95C1B">
        <w:rPr>
          <w:rFonts w:ascii="Times New Roman" w:eastAsia="Times New Roman" w:hAnsi="Times New Roman"/>
          <w:b/>
          <w:bCs/>
          <w:sz w:val="28"/>
          <w:szCs w:val="28"/>
        </w:rPr>
        <w:t xml:space="preserve">Рациональные числа. </w:t>
      </w:r>
      <w:r w:rsidRPr="00D95C1B">
        <w:rPr>
          <w:rFonts w:ascii="Times New Roman" w:eastAsia="Times New Roman" w:hAnsi="Times New Roman"/>
          <w:sz w:val="28"/>
          <w:szCs w:val="28"/>
        </w:rPr>
        <w:t>Положительные и отрицательные числа,</w:t>
      </w:r>
      <w:r w:rsidRPr="00D95C1B">
        <w:rPr>
          <w:rFonts w:ascii="Times New Roman" w:eastAsia="Times New Roman" w:hAnsi="Times New Roman"/>
          <w:b/>
          <w:bCs/>
          <w:sz w:val="28"/>
          <w:szCs w:val="28"/>
        </w:rPr>
        <w:t xml:space="preserve"> </w:t>
      </w:r>
      <w:r w:rsidRPr="00D95C1B">
        <w:rPr>
          <w:rFonts w:ascii="Times New Roman" w:eastAsia="Times New Roman" w:hAnsi="Times New Roman"/>
          <w:sz w:val="28"/>
          <w:szCs w:val="28"/>
        </w:rPr>
        <w:t>модуль числа.</w:t>
      </w:r>
      <w:r w:rsidRPr="00D95C1B">
        <w:rPr>
          <w:rFonts w:ascii="Times New Roman" w:eastAsia="Times New Roman" w:hAnsi="Times New Roman"/>
          <w:b/>
          <w:bCs/>
          <w:sz w:val="28"/>
          <w:szCs w:val="28"/>
        </w:rPr>
        <w:t xml:space="preserve"> </w:t>
      </w:r>
      <w:r w:rsidRPr="00D95C1B">
        <w:rPr>
          <w:rFonts w:ascii="Times New Roman" w:eastAsia="Times New Roman" w:hAnsi="Times New Roman"/>
          <w:sz w:val="28"/>
          <w:szCs w:val="28"/>
        </w:rPr>
        <w:t>Изображение чисел точками координатной прямой; геометрическая интерпретация модуля чис-ла. Множество целых чисел. Множество рациональных чисел. Сравнение рациональных чисел. Арифметические действия с рациональными числами. Свойства арифметических действий.</w:t>
      </w:r>
    </w:p>
    <w:p w:rsidR="00D95C1B" w:rsidRPr="00BB0DCB" w:rsidRDefault="00D95C1B" w:rsidP="00BB0DCB">
      <w:pPr>
        <w:ind w:left="7" w:firstLine="567"/>
        <w:jc w:val="both"/>
        <w:rPr>
          <w:rFonts w:ascii="Times New Roman" w:eastAsia="Times New Roman" w:hAnsi="Times New Roman"/>
          <w:sz w:val="28"/>
          <w:szCs w:val="28"/>
        </w:rPr>
      </w:pPr>
      <w:r w:rsidRPr="00D95C1B">
        <w:rPr>
          <w:rFonts w:ascii="Times New Roman" w:eastAsia="Times New Roman" w:hAnsi="Times New Roman"/>
          <w:b/>
          <w:bCs/>
          <w:sz w:val="28"/>
          <w:szCs w:val="28"/>
        </w:rPr>
        <w:t xml:space="preserve">Измерения, приближения, оценки. Зависимости между величинами. </w:t>
      </w:r>
      <w:r w:rsidRPr="00D95C1B">
        <w:rPr>
          <w:rFonts w:ascii="Times New Roman" w:eastAsia="Times New Roman" w:hAnsi="Times New Roman"/>
          <w:sz w:val="28"/>
          <w:szCs w:val="28"/>
        </w:rPr>
        <w:t>Единицы</w:t>
      </w:r>
      <w:r w:rsidRPr="00D95C1B">
        <w:rPr>
          <w:rFonts w:ascii="Times New Roman" w:eastAsia="Times New Roman" w:hAnsi="Times New Roman"/>
          <w:b/>
          <w:bCs/>
          <w:sz w:val="28"/>
          <w:szCs w:val="28"/>
        </w:rPr>
        <w:t xml:space="preserve"> </w:t>
      </w:r>
      <w:r w:rsidRPr="00D95C1B">
        <w:rPr>
          <w:rFonts w:ascii="Times New Roman" w:eastAsia="Times New Roman" w:hAnsi="Times New Roman"/>
          <w:sz w:val="28"/>
          <w:szCs w:val="28"/>
        </w:rPr>
        <w:t xml:space="preserve">измерения </w:t>
      </w:r>
      <w:r w:rsidRPr="00D95C1B">
        <w:rPr>
          <w:rFonts w:ascii="Times New Roman" w:eastAsia="Times New Roman" w:hAnsi="Times New Roman"/>
          <w:i/>
          <w:iCs/>
          <w:sz w:val="28"/>
          <w:szCs w:val="28"/>
        </w:rPr>
        <w:t>длины,</w:t>
      </w:r>
      <w:r w:rsidRPr="00D95C1B">
        <w:rPr>
          <w:rFonts w:ascii="Times New Roman" w:eastAsia="Times New Roman" w:hAnsi="Times New Roman"/>
          <w:sz w:val="28"/>
          <w:szCs w:val="28"/>
        </w:rPr>
        <w:t xml:space="preserve"> </w:t>
      </w:r>
      <w:r w:rsidRPr="00D95C1B">
        <w:rPr>
          <w:rFonts w:ascii="Times New Roman" w:eastAsia="Times New Roman" w:hAnsi="Times New Roman"/>
          <w:i/>
          <w:iCs/>
          <w:sz w:val="28"/>
          <w:szCs w:val="28"/>
        </w:rPr>
        <w:t>площади,</w:t>
      </w:r>
      <w:r w:rsidRPr="00D95C1B">
        <w:rPr>
          <w:rFonts w:ascii="Times New Roman" w:eastAsia="Times New Roman" w:hAnsi="Times New Roman"/>
          <w:sz w:val="28"/>
          <w:szCs w:val="28"/>
        </w:rPr>
        <w:t xml:space="preserve"> </w:t>
      </w:r>
      <w:r w:rsidRPr="00D95C1B">
        <w:rPr>
          <w:rFonts w:ascii="Times New Roman" w:eastAsia="Times New Roman" w:hAnsi="Times New Roman"/>
          <w:i/>
          <w:iCs/>
          <w:sz w:val="28"/>
          <w:szCs w:val="28"/>
        </w:rPr>
        <w:t>объёма,</w:t>
      </w:r>
      <w:r w:rsidRPr="00D95C1B">
        <w:rPr>
          <w:rFonts w:ascii="Times New Roman" w:eastAsia="Times New Roman" w:hAnsi="Times New Roman"/>
          <w:sz w:val="28"/>
          <w:szCs w:val="28"/>
        </w:rPr>
        <w:t xml:space="preserve"> </w:t>
      </w:r>
      <w:r w:rsidRPr="00D95C1B">
        <w:rPr>
          <w:rFonts w:ascii="Times New Roman" w:eastAsia="Times New Roman" w:hAnsi="Times New Roman"/>
          <w:i/>
          <w:iCs/>
          <w:sz w:val="28"/>
          <w:szCs w:val="28"/>
        </w:rPr>
        <w:t>массы,</w:t>
      </w:r>
      <w:r w:rsidRPr="00D95C1B">
        <w:rPr>
          <w:rFonts w:ascii="Times New Roman" w:eastAsia="Times New Roman" w:hAnsi="Times New Roman"/>
          <w:sz w:val="28"/>
          <w:szCs w:val="28"/>
        </w:rPr>
        <w:t xml:space="preserve"> </w:t>
      </w:r>
      <w:r w:rsidRPr="00D95C1B">
        <w:rPr>
          <w:rFonts w:ascii="Times New Roman" w:eastAsia="Times New Roman" w:hAnsi="Times New Roman"/>
          <w:i/>
          <w:iCs/>
          <w:sz w:val="28"/>
          <w:szCs w:val="28"/>
        </w:rPr>
        <w:t>времени,</w:t>
      </w:r>
      <w:r w:rsidRPr="00D95C1B">
        <w:rPr>
          <w:rFonts w:ascii="Times New Roman" w:eastAsia="Times New Roman" w:hAnsi="Times New Roman"/>
          <w:sz w:val="28"/>
          <w:szCs w:val="28"/>
        </w:rPr>
        <w:t xml:space="preserve"> </w:t>
      </w:r>
      <w:r w:rsidRPr="00D95C1B">
        <w:rPr>
          <w:rFonts w:ascii="Times New Roman" w:eastAsia="Times New Roman" w:hAnsi="Times New Roman"/>
          <w:i/>
          <w:iCs/>
          <w:sz w:val="28"/>
          <w:szCs w:val="28"/>
        </w:rPr>
        <w:t>скорости.</w:t>
      </w:r>
      <w:r w:rsidRPr="00D95C1B">
        <w:rPr>
          <w:rFonts w:ascii="Times New Roman" w:eastAsia="Times New Roman" w:hAnsi="Times New Roman"/>
          <w:sz w:val="28"/>
          <w:szCs w:val="28"/>
        </w:rPr>
        <w:t xml:space="preserve"> Примеры зависимостей между величинами </w:t>
      </w:r>
      <w:r w:rsidRPr="00D95C1B">
        <w:rPr>
          <w:rFonts w:ascii="Times New Roman" w:eastAsia="Times New Roman" w:hAnsi="Times New Roman"/>
          <w:i/>
          <w:iCs/>
          <w:sz w:val="28"/>
          <w:szCs w:val="28"/>
        </w:rPr>
        <w:t>скорость,</w:t>
      </w:r>
      <w:r w:rsidRPr="00D95C1B">
        <w:rPr>
          <w:rFonts w:ascii="Times New Roman" w:eastAsia="Times New Roman" w:hAnsi="Times New Roman"/>
          <w:sz w:val="28"/>
          <w:szCs w:val="28"/>
        </w:rPr>
        <w:t xml:space="preserve"> </w:t>
      </w:r>
      <w:r w:rsidRPr="00D95C1B">
        <w:rPr>
          <w:rFonts w:ascii="Times New Roman" w:eastAsia="Times New Roman" w:hAnsi="Times New Roman"/>
          <w:i/>
          <w:iCs/>
          <w:sz w:val="28"/>
          <w:szCs w:val="28"/>
        </w:rPr>
        <w:t>время,</w:t>
      </w:r>
      <w:r w:rsidRPr="00D95C1B">
        <w:rPr>
          <w:rFonts w:ascii="Times New Roman" w:eastAsia="Times New Roman" w:hAnsi="Times New Roman"/>
          <w:sz w:val="28"/>
          <w:szCs w:val="28"/>
        </w:rPr>
        <w:t xml:space="preserve"> </w:t>
      </w:r>
      <w:r w:rsidRPr="00D95C1B">
        <w:rPr>
          <w:rFonts w:ascii="Times New Roman" w:eastAsia="Times New Roman" w:hAnsi="Times New Roman"/>
          <w:i/>
          <w:iCs/>
          <w:sz w:val="28"/>
          <w:szCs w:val="28"/>
        </w:rPr>
        <w:t>расстояние;</w:t>
      </w:r>
      <w:r w:rsidRPr="00D95C1B">
        <w:rPr>
          <w:rFonts w:ascii="Times New Roman" w:eastAsia="Times New Roman" w:hAnsi="Times New Roman"/>
          <w:sz w:val="28"/>
          <w:szCs w:val="28"/>
        </w:rPr>
        <w:t xml:space="preserve"> </w:t>
      </w:r>
      <w:r w:rsidRPr="00D95C1B">
        <w:rPr>
          <w:rFonts w:ascii="Times New Roman" w:eastAsia="Times New Roman" w:hAnsi="Times New Roman"/>
          <w:i/>
          <w:iCs/>
          <w:sz w:val="28"/>
          <w:szCs w:val="28"/>
        </w:rPr>
        <w:t>производительность,</w:t>
      </w:r>
      <w:r w:rsidRPr="00D95C1B">
        <w:rPr>
          <w:rFonts w:ascii="Times New Roman" w:eastAsia="Times New Roman" w:hAnsi="Times New Roman"/>
          <w:sz w:val="28"/>
          <w:szCs w:val="28"/>
        </w:rPr>
        <w:t xml:space="preserve"> </w:t>
      </w:r>
      <w:r w:rsidRPr="00D95C1B">
        <w:rPr>
          <w:rFonts w:ascii="Times New Roman" w:eastAsia="Times New Roman" w:hAnsi="Times New Roman"/>
          <w:i/>
          <w:iCs/>
          <w:sz w:val="28"/>
          <w:szCs w:val="28"/>
        </w:rPr>
        <w:t>время,</w:t>
      </w:r>
      <w:r w:rsidRPr="00D95C1B">
        <w:rPr>
          <w:rFonts w:ascii="Times New Roman" w:eastAsia="Times New Roman" w:hAnsi="Times New Roman"/>
          <w:sz w:val="28"/>
          <w:szCs w:val="28"/>
        </w:rPr>
        <w:t xml:space="preserve"> </w:t>
      </w:r>
      <w:r w:rsidRPr="00D95C1B">
        <w:rPr>
          <w:rFonts w:ascii="Times New Roman" w:eastAsia="Times New Roman" w:hAnsi="Times New Roman"/>
          <w:i/>
          <w:iCs/>
          <w:sz w:val="28"/>
          <w:szCs w:val="28"/>
        </w:rPr>
        <w:t>работа;</w:t>
      </w:r>
      <w:r w:rsidRPr="00D95C1B">
        <w:rPr>
          <w:rFonts w:ascii="Times New Roman" w:eastAsia="Times New Roman" w:hAnsi="Times New Roman"/>
          <w:sz w:val="28"/>
          <w:szCs w:val="28"/>
        </w:rPr>
        <w:t xml:space="preserve"> </w:t>
      </w:r>
      <w:r w:rsidRPr="00D95C1B">
        <w:rPr>
          <w:rFonts w:ascii="Times New Roman" w:eastAsia="Times New Roman" w:hAnsi="Times New Roman"/>
          <w:i/>
          <w:iCs/>
          <w:sz w:val="28"/>
          <w:szCs w:val="28"/>
        </w:rPr>
        <w:t>цена,</w:t>
      </w:r>
      <w:r w:rsidR="00BB0DCB">
        <w:rPr>
          <w:rFonts w:ascii="Times New Roman" w:eastAsia="Times New Roman" w:hAnsi="Times New Roman"/>
          <w:i/>
          <w:iCs/>
          <w:sz w:val="28"/>
          <w:szCs w:val="28"/>
        </w:rPr>
        <w:t xml:space="preserve"> </w:t>
      </w:r>
      <w:r w:rsidRPr="00D95C1B">
        <w:rPr>
          <w:rFonts w:ascii="Times New Roman" w:eastAsia="Times New Roman" w:hAnsi="Times New Roman"/>
          <w:i/>
          <w:iCs/>
          <w:sz w:val="28"/>
          <w:szCs w:val="28"/>
        </w:rPr>
        <w:t xml:space="preserve">количество, стоимость </w:t>
      </w:r>
      <w:r w:rsidRPr="00D95C1B">
        <w:rPr>
          <w:rFonts w:ascii="Times New Roman" w:eastAsia="Times New Roman" w:hAnsi="Times New Roman"/>
          <w:sz w:val="28"/>
          <w:szCs w:val="28"/>
        </w:rPr>
        <w:t>и др.</w:t>
      </w:r>
      <w:r w:rsidRPr="00D95C1B">
        <w:rPr>
          <w:rFonts w:ascii="Times New Roman" w:eastAsia="Times New Roman" w:hAnsi="Times New Roman"/>
          <w:i/>
          <w:iCs/>
          <w:sz w:val="28"/>
          <w:szCs w:val="28"/>
        </w:rPr>
        <w:t xml:space="preserve"> </w:t>
      </w:r>
      <w:r w:rsidRPr="00D95C1B">
        <w:rPr>
          <w:rFonts w:ascii="Times New Roman" w:eastAsia="Times New Roman" w:hAnsi="Times New Roman"/>
          <w:sz w:val="28"/>
          <w:szCs w:val="28"/>
        </w:rPr>
        <w:t>Представление зависимостей в виде формул.</w:t>
      </w:r>
      <w:r w:rsidRPr="00D95C1B">
        <w:rPr>
          <w:rFonts w:ascii="Times New Roman" w:eastAsia="Times New Roman" w:hAnsi="Times New Roman"/>
          <w:i/>
          <w:iCs/>
          <w:sz w:val="28"/>
          <w:szCs w:val="28"/>
        </w:rPr>
        <w:t xml:space="preserve"> </w:t>
      </w:r>
      <w:r w:rsidRPr="00D95C1B">
        <w:rPr>
          <w:rFonts w:ascii="Times New Roman" w:eastAsia="Times New Roman" w:hAnsi="Times New Roman"/>
          <w:sz w:val="28"/>
          <w:szCs w:val="28"/>
        </w:rPr>
        <w:t>Вычисления по</w:t>
      </w:r>
      <w:r w:rsidRPr="00D95C1B">
        <w:rPr>
          <w:rFonts w:ascii="Times New Roman" w:eastAsia="Times New Roman" w:hAnsi="Times New Roman"/>
          <w:i/>
          <w:iCs/>
          <w:sz w:val="28"/>
          <w:szCs w:val="28"/>
        </w:rPr>
        <w:t xml:space="preserve"> </w:t>
      </w:r>
      <w:r w:rsidRPr="00D95C1B">
        <w:rPr>
          <w:rFonts w:ascii="Times New Roman" w:eastAsia="Times New Roman" w:hAnsi="Times New Roman"/>
          <w:sz w:val="28"/>
          <w:szCs w:val="28"/>
        </w:rPr>
        <w:t>формулам. Решение текстовых з</w:t>
      </w:r>
      <w:r w:rsidR="00BB0DCB">
        <w:rPr>
          <w:rFonts w:ascii="Times New Roman" w:eastAsia="Times New Roman" w:hAnsi="Times New Roman"/>
          <w:sz w:val="28"/>
          <w:szCs w:val="28"/>
        </w:rPr>
        <w:t>адач арифметическими способами.</w:t>
      </w:r>
    </w:p>
    <w:p w:rsidR="00D95C1B" w:rsidRPr="00D95C1B" w:rsidRDefault="00D95C1B" w:rsidP="00BB0DCB">
      <w:pPr>
        <w:spacing w:after="0"/>
        <w:ind w:left="567"/>
        <w:rPr>
          <w:rFonts w:ascii="Times New Roman" w:hAnsi="Times New Roman"/>
          <w:sz w:val="28"/>
          <w:szCs w:val="28"/>
        </w:rPr>
      </w:pPr>
      <w:r w:rsidRPr="00D95C1B">
        <w:rPr>
          <w:rFonts w:ascii="Times New Roman" w:eastAsia="Times New Roman" w:hAnsi="Times New Roman"/>
          <w:sz w:val="28"/>
          <w:szCs w:val="28"/>
        </w:rPr>
        <w:t>ЭЛЕМЕНТЫ АЛГЕБРЫ</w:t>
      </w:r>
    </w:p>
    <w:p w:rsidR="00D95C1B" w:rsidRPr="00D95C1B" w:rsidRDefault="00D95C1B" w:rsidP="00D95C1B">
      <w:pPr>
        <w:ind w:left="6" w:right="23" w:firstLine="567"/>
        <w:jc w:val="both"/>
        <w:rPr>
          <w:rFonts w:ascii="Times New Roman" w:hAnsi="Times New Roman"/>
          <w:sz w:val="28"/>
          <w:szCs w:val="28"/>
        </w:rPr>
      </w:pPr>
      <w:r w:rsidRPr="00D95C1B">
        <w:rPr>
          <w:rFonts w:ascii="Times New Roman" w:eastAsia="Times New Roman" w:hAnsi="Times New Roman"/>
          <w:sz w:val="28"/>
          <w:szCs w:val="28"/>
        </w:rPr>
        <w:t xml:space="preserve">Использование букв для обозначения чисел; для записи свойств арифметических действий. Буквенные выражения (выражения с переменными). Числовое значение буквенного выражения. Уравнение, корень уравнения. Нахождение неизвестных </w:t>
      </w:r>
      <w:r w:rsidRPr="00D95C1B">
        <w:rPr>
          <w:rFonts w:ascii="Times New Roman" w:eastAsia="Times New Roman" w:hAnsi="Times New Roman"/>
          <w:sz w:val="28"/>
          <w:szCs w:val="28"/>
        </w:rPr>
        <w:lastRenderedPageBreak/>
        <w:t>компонентов арифметических действий . Декартовы координаты на плоскости. Построение точки по её координатам, определение координат точки на плоскости.</w:t>
      </w:r>
    </w:p>
    <w:p w:rsidR="00D95C1B" w:rsidRPr="00D95C1B" w:rsidRDefault="00D95C1B" w:rsidP="00D95C1B">
      <w:pPr>
        <w:rPr>
          <w:rFonts w:ascii="Times New Roman" w:hAnsi="Times New Roman"/>
          <w:sz w:val="28"/>
          <w:szCs w:val="28"/>
        </w:rPr>
      </w:pPr>
      <w:r w:rsidRPr="00D95C1B">
        <w:rPr>
          <w:rFonts w:ascii="Times New Roman" w:eastAsia="Times New Roman" w:hAnsi="Times New Roman"/>
          <w:sz w:val="28"/>
          <w:szCs w:val="28"/>
        </w:rPr>
        <w:t>ОПИСАТЕЛЬНАЯ СТАТИСТИКА. ВЕРОЯТНОСТЬ. КОМБИНАТОРИКА.</w:t>
      </w:r>
    </w:p>
    <w:p w:rsidR="00D95C1B" w:rsidRPr="00D95C1B" w:rsidRDefault="00D95C1B" w:rsidP="00BB0DCB">
      <w:pPr>
        <w:spacing w:after="0"/>
        <w:ind w:left="720"/>
        <w:rPr>
          <w:rFonts w:ascii="Times New Roman" w:hAnsi="Times New Roman"/>
          <w:sz w:val="28"/>
          <w:szCs w:val="28"/>
        </w:rPr>
      </w:pPr>
      <w:r w:rsidRPr="00D95C1B">
        <w:rPr>
          <w:rFonts w:ascii="Times New Roman" w:eastAsia="Times New Roman" w:hAnsi="Times New Roman"/>
          <w:sz w:val="28"/>
          <w:szCs w:val="28"/>
        </w:rPr>
        <w:t>МНОЖЕСТВА</w:t>
      </w:r>
    </w:p>
    <w:p w:rsidR="00D95C1B" w:rsidRPr="00D95C1B" w:rsidRDefault="00D95C1B" w:rsidP="00BB0DCB">
      <w:pPr>
        <w:ind w:right="440" w:firstLine="567"/>
        <w:jc w:val="both"/>
        <w:rPr>
          <w:rFonts w:ascii="Times New Roman" w:hAnsi="Times New Roman"/>
          <w:sz w:val="28"/>
          <w:szCs w:val="28"/>
        </w:rPr>
      </w:pPr>
      <w:r w:rsidRPr="00D95C1B">
        <w:rPr>
          <w:rFonts w:ascii="Times New Roman" w:eastAsia="Times New Roman" w:hAnsi="Times New Roman"/>
          <w:sz w:val="28"/>
          <w:szCs w:val="28"/>
        </w:rPr>
        <w:t>Представление данных в виде таблиц, диаграмм. Понятие о случайном опыте и событии. Достоверное и невозможное события. Сравнение шансов. Решение комбинаторных задач перебором вариантов. Множество, элемент множества. Пустое множество. Подмножество. Объединение и пересечение множеств. Иллюстрация отношений между множествами с помо-щью диаграмм Эйлера — Венна.</w:t>
      </w:r>
    </w:p>
    <w:p w:rsidR="00D95C1B" w:rsidRPr="00D95C1B" w:rsidRDefault="00D95C1B" w:rsidP="00BB0DCB">
      <w:pPr>
        <w:spacing w:after="0"/>
        <w:rPr>
          <w:rFonts w:ascii="Times New Roman" w:hAnsi="Times New Roman"/>
          <w:sz w:val="28"/>
          <w:szCs w:val="28"/>
        </w:rPr>
      </w:pPr>
      <w:r w:rsidRPr="00D95C1B">
        <w:rPr>
          <w:rFonts w:ascii="Times New Roman" w:eastAsia="Times New Roman" w:hAnsi="Times New Roman"/>
          <w:sz w:val="28"/>
          <w:szCs w:val="28"/>
        </w:rPr>
        <w:t>НАГЛЯДНАЯ ГЕОМЕТРИЯ</w:t>
      </w:r>
    </w:p>
    <w:p w:rsidR="00D95C1B" w:rsidRPr="00D95C1B" w:rsidRDefault="00D95C1B" w:rsidP="00BB0DCB">
      <w:pPr>
        <w:ind w:right="440" w:firstLine="567"/>
        <w:jc w:val="both"/>
        <w:rPr>
          <w:rFonts w:ascii="Times New Roman" w:hAnsi="Times New Roman"/>
          <w:sz w:val="28"/>
          <w:szCs w:val="28"/>
        </w:rPr>
      </w:pPr>
      <w:r w:rsidRPr="00D95C1B">
        <w:rPr>
          <w:rFonts w:ascii="Times New Roman" w:eastAsia="Times New Roman" w:hAnsi="Times New Roman"/>
          <w:sz w:val="28"/>
          <w:szCs w:val="28"/>
        </w:rPr>
        <w:t>Наглядные представления о фигурах на плоскости: прямая, отрезок, луч, угол, ломаная, многоугольник, правильный многоугольник, окружность, круг. Четырёхугольник, прямоугольник, квадрат. Треугольник, виды треугольников. Изображение геометрических фигур. Взаимное расположение двух прямых, двух окружностей, прямой и окружности. Длина отрезка, ломаной. Периметр многоугольника. Единицы измерения длины. Измерение длины отрезка, построение отрезка заданной длины. Угол. Виды углов. Градусная мера угла. Измерение и построение углов с помощью транспортира. Понятие площади фигуры; единицы измерения площади. Площадь прямоугольника, квадрата. Равновеликие фигуры. 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Понятие объёма; единицы объёма. Объём прямоугольного параллелепипеда, куба. Понятие о равенстве фигур. Центральная, осевая и зеркальная симметрии. Изображение симметричных фигур.</w:t>
      </w:r>
    </w:p>
    <w:p w:rsidR="00D95C1B" w:rsidRPr="00D95C1B" w:rsidRDefault="00D95C1B" w:rsidP="00BB0DCB">
      <w:pPr>
        <w:spacing w:after="0"/>
        <w:rPr>
          <w:rFonts w:ascii="Times New Roman" w:hAnsi="Times New Roman"/>
          <w:sz w:val="28"/>
          <w:szCs w:val="28"/>
        </w:rPr>
      </w:pPr>
      <w:r w:rsidRPr="00D95C1B">
        <w:rPr>
          <w:rFonts w:ascii="Times New Roman" w:eastAsia="Times New Roman" w:hAnsi="Times New Roman"/>
          <w:sz w:val="28"/>
          <w:szCs w:val="28"/>
        </w:rPr>
        <w:t>МАТЕМАТИКА В ИСТОРИЧЕСКОМ РАЗВИТИИ</w:t>
      </w:r>
    </w:p>
    <w:p w:rsidR="00777D59" w:rsidRDefault="00D95C1B" w:rsidP="00BB0DCB">
      <w:pPr>
        <w:ind w:right="420" w:firstLine="567"/>
        <w:jc w:val="both"/>
        <w:rPr>
          <w:rFonts w:ascii="Times New Roman" w:eastAsia="Times New Roman" w:hAnsi="Times New Roman"/>
          <w:sz w:val="28"/>
          <w:szCs w:val="28"/>
        </w:rPr>
      </w:pPr>
      <w:r w:rsidRPr="00D95C1B">
        <w:rPr>
          <w:rFonts w:ascii="Times New Roman" w:eastAsia="Times New Roman" w:hAnsi="Times New Roman"/>
          <w:sz w:val="28"/>
          <w:szCs w:val="28"/>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BB0DCB" w:rsidRPr="001F24A4" w:rsidRDefault="00BB0DCB" w:rsidP="00BB0DCB">
      <w:pPr>
        <w:pStyle w:val="a9"/>
        <w:spacing w:line="276" w:lineRule="auto"/>
        <w:rPr>
          <w:rFonts w:ascii="Times New Roman" w:hAnsi="Times New Roman"/>
          <w:b/>
          <w:sz w:val="28"/>
          <w:szCs w:val="28"/>
        </w:rPr>
      </w:pPr>
      <w:r w:rsidRPr="001F24A4">
        <w:rPr>
          <w:rFonts w:ascii="Times New Roman" w:hAnsi="Times New Roman"/>
          <w:b/>
          <w:sz w:val="28"/>
          <w:szCs w:val="28"/>
        </w:rPr>
        <w:t>СОДЕРЖАНИЕ КУРСА АЛГЕБРЫ В 7 – 9 КЛАССАХ</w:t>
      </w:r>
    </w:p>
    <w:p w:rsidR="00BB0DCB" w:rsidRPr="00BB0DCB" w:rsidRDefault="00BB0DCB" w:rsidP="00BB0DCB">
      <w:pPr>
        <w:spacing w:after="0"/>
        <w:ind w:firstLine="709"/>
        <w:rPr>
          <w:rFonts w:ascii="Times New Roman" w:hAnsi="Times New Roman"/>
          <w:b/>
          <w:sz w:val="28"/>
          <w:szCs w:val="28"/>
        </w:rPr>
      </w:pPr>
      <w:r w:rsidRPr="00BB0DCB">
        <w:rPr>
          <w:rFonts w:ascii="Times New Roman" w:hAnsi="Times New Roman"/>
          <w:b/>
          <w:sz w:val="28"/>
          <w:szCs w:val="28"/>
        </w:rPr>
        <w:t>АРИФМЕТИКА</w:t>
      </w:r>
    </w:p>
    <w:p w:rsidR="00BB0DCB" w:rsidRPr="00BB0DCB" w:rsidRDefault="00BB0DCB" w:rsidP="00BB0DCB">
      <w:pPr>
        <w:spacing w:after="0"/>
        <w:ind w:firstLine="709"/>
        <w:rPr>
          <w:rFonts w:ascii="Times New Roman" w:hAnsi="Times New Roman"/>
          <w:sz w:val="28"/>
          <w:szCs w:val="28"/>
        </w:rPr>
      </w:pPr>
      <w:r w:rsidRPr="00BB0DCB">
        <w:rPr>
          <w:rFonts w:ascii="Times New Roman" w:hAnsi="Times New Roman"/>
          <w:b/>
          <w:sz w:val="28"/>
          <w:szCs w:val="28"/>
        </w:rPr>
        <w:lastRenderedPageBreak/>
        <w:t xml:space="preserve"> Рациональные числа. </w:t>
      </w:r>
      <w:r w:rsidRPr="00BB0DCB">
        <w:rPr>
          <w:rFonts w:ascii="Times New Roman" w:hAnsi="Times New Roman"/>
          <w:sz w:val="28"/>
          <w:szCs w:val="28"/>
        </w:rPr>
        <w:t>Расширение множества натуральных чисел до множества целых. Множества целых чисел до множества рациональных. Рациональное число как отношение m n , где т — целое число, n — натуральное. Степень с целым показателем. Действительные числа. Квадратный корень из числа. Корень третьей степени. Запись корней с помощью степени с дробным показателем. Понятие об иррациональном числе. Иррациональность числа и несоизмеримость стороны и диагонали квадрата. Десятичные приближения иррациональных чисел. Множество действительных чисел; представление действительных чисел бесконечными десятичными дробями. Сравнение действительных чисел.</w:t>
      </w:r>
      <w:r w:rsidRPr="00BB0DCB">
        <w:rPr>
          <w:sz w:val="28"/>
          <w:szCs w:val="28"/>
        </w:rPr>
        <w:t xml:space="preserve"> </w:t>
      </w:r>
      <w:r w:rsidRPr="00BB0DCB">
        <w:rPr>
          <w:rFonts w:ascii="Times New Roman" w:hAnsi="Times New Roman"/>
          <w:sz w:val="28"/>
          <w:szCs w:val="28"/>
        </w:rPr>
        <w:t>Координатная прямая. Изображение чисел точками координатной прямой. Числовые промежутки.</w:t>
      </w:r>
    </w:p>
    <w:p w:rsidR="00BB0DCB" w:rsidRPr="00BB0DCB" w:rsidRDefault="00BB0DCB" w:rsidP="00BB0DCB">
      <w:pPr>
        <w:ind w:firstLine="709"/>
        <w:rPr>
          <w:rFonts w:ascii="Times New Roman" w:hAnsi="Times New Roman"/>
          <w:sz w:val="28"/>
          <w:szCs w:val="28"/>
        </w:rPr>
      </w:pPr>
      <w:r w:rsidRPr="00BB0DCB">
        <w:rPr>
          <w:rFonts w:ascii="Times New Roman" w:hAnsi="Times New Roman"/>
          <w:sz w:val="28"/>
          <w:szCs w:val="28"/>
        </w:rPr>
        <w:t xml:space="preserve"> </w:t>
      </w:r>
      <w:r w:rsidRPr="00BB0DCB">
        <w:rPr>
          <w:rFonts w:ascii="Times New Roman" w:hAnsi="Times New Roman"/>
          <w:b/>
          <w:sz w:val="28"/>
          <w:szCs w:val="28"/>
        </w:rPr>
        <w:t>Измерения, приближения, оценки.</w:t>
      </w:r>
      <w:r w:rsidRPr="00BB0DCB">
        <w:rPr>
          <w:rFonts w:ascii="Times New Roman" w:hAnsi="Times New Roman"/>
          <w:sz w:val="28"/>
          <w:szCs w:val="28"/>
        </w:rPr>
        <w:t xml:space="preserve"> 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 Приближённое значение величины, точность приближения. Прикидка и оценка результатов вычислений.</w:t>
      </w:r>
    </w:p>
    <w:p w:rsidR="00BB0DCB" w:rsidRPr="00BB0DCB" w:rsidRDefault="00BB0DCB" w:rsidP="00BB0DCB">
      <w:pPr>
        <w:spacing w:after="0"/>
        <w:ind w:firstLine="709"/>
        <w:rPr>
          <w:rFonts w:ascii="Times New Roman" w:hAnsi="Times New Roman"/>
          <w:b/>
          <w:sz w:val="28"/>
          <w:szCs w:val="28"/>
        </w:rPr>
      </w:pPr>
      <w:r w:rsidRPr="00BB0DCB">
        <w:rPr>
          <w:rFonts w:ascii="Times New Roman" w:hAnsi="Times New Roman"/>
          <w:b/>
          <w:sz w:val="28"/>
          <w:szCs w:val="28"/>
        </w:rPr>
        <w:t xml:space="preserve">АЛГЕБРА </w:t>
      </w:r>
    </w:p>
    <w:p w:rsidR="00BB0DCB" w:rsidRPr="00BB0DCB" w:rsidRDefault="00BB0DCB" w:rsidP="00BB0DCB">
      <w:pPr>
        <w:ind w:firstLine="709"/>
        <w:rPr>
          <w:rFonts w:ascii="Times New Roman" w:hAnsi="Times New Roman"/>
          <w:sz w:val="28"/>
          <w:szCs w:val="28"/>
        </w:rPr>
      </w:pPr>
      <w:r w:rsidRPr="00BB0DCB">
        <w:rPr>
          <w:rFonts w:ascii="Times New Roman" w:hAnsi="Times New Roman"/>
          <w:b/>
          <w:sz w:val="28"/>
          <w:szCs w:val="28"/>
        </w:rPr>
        <w:t>Алгебраические выражения.</w:t>
      </w:r>
      <w:r w:rsidRPr="00BB0DCB">
        <w:rPr>
          <w:rFonts w:ascii="Times New Roman" w:hAnsi="Times New Roman"/>
          <w:sz w:val="28"/>
          <w:szCs w:val="28"/>
        </w:rPr>
        <w:t xml:space="preserve"> Буквенные выражения (выражения с переменными). Числовое значение буквенного в 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 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 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 Рациональные выражения и их преобразования. Доказательство тождеств. Квадратные корни. Свойства арифметических квадратных корней и их применение к преобразованию числовых выражений и вычислениям. </w:t>
      </w:r>
    </w:p>
    <w:p w:rsidR="00BB0DCB" w:rsidRPr="00BB0DCB" w:rsidRDefault="00BB0DCB" w:rsidP="00BB0DCB">
      <w:pPr>
        <w:ind w:firstLine="709"/>
        <w:rPr>
          <w:rFonts w:ascii="Times New Roman" w:hAnsi="Times New Roman"/>
          <w:sz w:val="28"/>
          <w:szCs w:val="28"/>
        </w:rPr>
      </w:pPr>
      <w:r w:rsidRPr="00BB0DCB">
        <w:rPr>
          <w:rFonts w:ascii="Times New Roman" w:hAnsi="Times New Roman"/>
          <w:b/>
          <w:sz w:val="28"/>
          <w:szCs w:val="28"/>
        </w:rPr>
        <w:t>Уравнения.</w:t>
      </w:r>
      <w:r w:rsidRPr="00BB0DCB">
        <w:rPr>
          <w:rFonts w:ascii="Times New Roman" w:hAnsi="Times New Roman"/>
          <w:sz w:val="28"/>
          <w:szCs w:val="28"/>
        </w:rPr>
        <w:t xml:space="preserve"> Уравнение с одной переменной. Корень уравнения. Свойства числовых равенств. Равносильность уравнений. 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 Уравнение с двумя переменными. Линейное уравнение с двумя переменными, </w:t>
      </w:r>
      <w:r w:rsidRPr="00BB0DCB">
        <w:rPr>
          <w:rFonts w:ascii="Times New Roman" w:hAnsi="Times New Roman"/>
          <w:sz w:val="28"/>
          <w:szCs w:val="28"/>
        </w:rPr>
        <w:lastRenderedPageBreak/>
        <w:t xml:space="preserve">примеры решения уравнений в целых числах. 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 Решение текстовых задач алгебраическим способом. 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 </w:t>
      </w:r>
    </w:p>
    <w:p w:rsidR="00BB0DCB" w:rsidRPr="00BB0DCB" w:rsidRDefault="00BB0DCB" w:rsidP="00BB0DCB">
      <w:pPr>
        <w:ind w:firstLine="709"/>
        <w:rPr>
          <w:rFonts w:ascii="Times New Roman" w:hAnsi="Times New Roman"/>
          <w:sz w:val="28"/>
          <w:szCs w:val="28"/>
        </w:rPr>
      </w:pPr>
      <w:r w:rsidRPr="00BB0DCB">
        <w:rPr>
          <w:rFonts w:ascii="Times New Roman" w:hAnsi="Times New Roman"/>
          <w:b/>
          <w:sz w:val="28"/>
          <w:szCs w:val="28"/>
        </w:rPr>
        <w:t>Неравенства.</w:t>
      </w:r>
      <w:r w:rsidRPr="00BB0DCB">
        <w:rPr>
          <w:rFonts w:ascii="Times New Roman" w:hAnsi="Times New Roman"/>
          <w:sz w:val="28"/>
          <w:szCs w:val="28"/>
        </w:rPr>
        <w:t xml:space="preserve"> Числовые неравенства и их свойства. 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BB0DCB" w:rsidRPr="00BB0DCB" w:rsidRDefault="00BB0DCB" w:rsidP="00BB0DCB">
      <w:pPr>
        <w:spacing w:after="0"/>
        <w:ind w:firstLine="709"/>
        <w:rPr>
          <w:rFonts w:ascii="Times New Roman" w:hAnsi="Times New Roman"/>
          <w:b/>
          <w:sz w:val="28"/>
          <w:szCs w:val="28"/>
        </w:rPr>
      </w:pPr>
      <w:r w:rsidRPr="00BB0DCB">
        <w:rPr>
          <w:rFonts w:ascii="Times New Roman" w:hAnsi="Times New Roman"/>
          <w:b/>
          <w:sz w:val="28"/>
          <w:szCs w:val="28"/>
        </w:rPr>
        <w:t xml:space="preserve">ФУНКЦИИ </w:t>
      </w:r>
    </w:p>
    <w:p w:rsidR="00BB0DCB" w:rsidRPr="00BB0DCB" w:rsidRDefault="00BB0DCB" w:rsidP="00BB0DCB">
      <w:pPr>
        <w:ind w:firstLine="709"/>
        <w:rPr>
          <w:rFonts w:ascii="Times New Roman" w:hAnsi="Times New Roman"/>
          <w:sz w:val="28"/>
          <w:szCs w:val="28"/>
        </w:rPr>
      </w:pPr>
      <w:r w:rsidRPr="00BB0DCB">
        <w:rPr>
          <w:rFonts w:ascii="Times New Roman" w:hAnsi="Times New Roman"/>
          <w:b/>
          <w:sz w:val="28"/>
          <w:szCs w:val="28"/>
        </w:rPr>
        <w:t>Основные понятия</w:t>
      </w:r>
      <w:r w:rsidRPr="00BB0DCB">
        <w:rPr>
          <w:rFonts w:ascii="Times New Roman" w:hAnsi="Times New Roman"/>
          <w:sz w:val="28"/>
          <w:szCs w:val="28"/>
        </w:rPr>
        <w:t xml:space="preserve">. Зависимости между величинами. Понятие функции. Область определения и множество значений функции. Способы задания функции. График функции. Свойства функций, их отображение на графике. Примеры графиков зависимостей, отражающих реальные процессы. </w:t>
      </w:r>
    </w:p>
    <w:p w:rsidR="00BB0DCB" w:rsidRPr="00BB0DCB" w:rsidRDefault="00BB0DCB" w:rsidP="00BB0DCB">
      <w:pPr>
        <w:ind w:firstLine="709"/>
        <w:rPr>
          <w:rFonts w:ascii="Times New Roman" w:hAnsi="Times New Roman"/>
          <w:sz w:val="28"/>
          <w:szCs w:val="28"/>
        </w:rPr>
      </w:pPr>
      <w:r w:rsidRPr="00BB0DCB">
        <w:rPr>
          <w:rFonts w:ascii="Times New Roman" w:hAnsi="Times New Roman"/>
          <w:b/>
          <w:sz w:val="28"/>
          <w:szCs w:val="28"/>
        </w:rPr>
        <w:t>Числовые функции.</w:t>
      </w:r>
      <w:r w:rsidRPr="00BB0DCB">
        <w:rPr>
          <w:rFonts w:ascii="Times New Roman" w:hAnsi="Times New Roman"/>
          <w:sz w:val="28"/>
          <w:szCs w:val="28"/>
        </w:rPr>
        <w:t xml:space="preserve">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Числовые последовательности. Понятие числовой последовательности. Задание последовательности рекуррентной формулой и формулой n-го члена. Арифметическая и геометрическая прогрессии. Формулы n-го члена арифметической и геометрической прогрессий, суммы первых n-х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BB0DCB" w:rsidRPr="00BB0DCB" w:rsidRDefault="00BB0DCB" w:rsidP="00BB0DCB">
      <w:pPr>
        <w:spacing w:after="0"/>
        <w:ind w:firstLine="709"/>
        <w:rPr>
          <w:rFonts w:ascii="Times New Roman" w:hAnsi="Times New Roman"/>
          <w:b/>
          <w:sz w:val="28"/>
          <w:szCs w:val="28"/>
        </w:rPr>
      </w:pPr>
      <w:r w:rsidRPr="00BB0DCB">
        <w:rPr>
          <w:rFonts w:ascii="Times New Roman" w:hAnsi="Times New Roman"/>
          <w:b/>
          <w:sz w:val="28"/>
          <w:szCs w:val="28"/>
        </w:rPr>
        <w:t xml:space="preserve">ВЕРОЯТНОСТЬ И СТАТИСТИКА </w:t>
      </w:r>
    </w:p>
    <w:p w:rsidR="00BB0DCB" w:rsidRPr="00BB0DCB" w:rsidRDefault="00BB0DCB" w:rsidP="00BB0DCB">
      <w:pPr>
        <w:spacing w:after="0"/>
        <w:ind w:firstLine="709"/>
        <w:rPr>
          <w:rFonts w:ascii="Times New Roman" w:hAnsi="Times New Roman"/>
          <w:sz w:val="28"/>
          <w:szCs w:val="28"/>
        </w:rPr>
      </w:pPr>
      <w:r w:rsidRPr="00BB0DCB">
        <w:rPr>
          <w:rFonts w:ascii="Times New Roman" w:hAnsi="Times New Roman"/>
          <w:b/>
          <w:sz w:val="28"/>
          <w:szCs w:val="28"/>
        </w:rPr>
        <w:t>Описательная статистика.</w:t>
      </w:r>
      <w:r w:rsidRPr="00BB0DCB">
        <w:rPr>
          <w:rFonts w:ascii="Times New Roman" w:hAnsi="Times New Roman"/>
          <w:sz w:val="28"/>
          <w:szCs w:val="28"/>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 </w:t>
      </w:r>
    </w:p>
    <w:p w:rsidR="00BB0DCB" w:rsidRPr="00BB0DCB" w:rsidRDefault="00BB0DCB" w:rsidP="00BB0DCB">
      <w:pPr>
        <w:spacing w:after="0"/>
        <w:ind w:firstLine="709"/>
        <w:rPr>
          <w:rFonts w:ascii="Times New Roman" w:hAnsi="Times New Roman"/>
          <w:sz w:val="28"/>
          <w:szCs w:val="28"/>
        </w:rPr>
      </w:pPr>
      <w:r w:rsidRPr="00BB0DCB">
        <w:rPr>
          <w:rFonts w:ascii="Times New Roman" w:hAnsi="Times New Roman"/>
          <w:b/>
          <w:sz w:val="28"/>
          <w:szCs w:val="28"/>
        </w:rPr>
        <w:t>Случайные события и вероятность.</w:t>
      </w:r>
      <w:r w:rsidRPr="00BB0DCB">
        <w:rPr>
          <w:rFonts w:ascii="Times New Roman" w:hAnsi="Times New Roman"/>
          <w:sz w:val="28"/>
          <w:szCs w:val="28"/>
        </w:rPr>
        <w:t xml:space="preserve"> Понятие о случайном опыте и случайном событии. Частота случайного события.</w:t>
      </w:r>
      <w:r w:rsidRPr="00BB0DCB">
        <w:rPr>
          <w:sz w:val="28"/>
          <w:szCs w:val="28"/>
        </w:rPr>
        <w:t xml:space="preserve"> </w:t>
      </w:r>
      <w:r w:rsidRPr="00BB0DCB">
        <w:rPr>
          <w:rFonts w:ascii="Times New Roman" w:hAnsi="Times New Roman"/>
          <w:sz w:val="28"/>
          <w:szCs w:val="28"/>
        </w:rPr>
        <w:t xml:space="preserve">Статистический подход к понятию вероятности. Вероятности противоположных событий. Независимые события. Умножение вероятностей. Достоверные и невозможные события. Равновозможность событий. Классическое определение вероятности. </w:t>
      </w:r>
    </w:p>
    <w:p w:rsidR="00BB0DCB" w:rsidRPr="00BB0DCB" w:rsidRDefault="00BB0DCB" w:rsidP="00BB0DCB">
      <w:pPr>
        <w:spacing w:after="0"/>
        <w:ind w:firstLine="709"/>
        <w:rPr>
          <w:rFonts w:ascii="Times New Roman" w:hAnsi="Times New Roman"/>
          <w:sz w:val="28"/>
          <w:szCs w:val="28"/>
        </w:rPr>
      </w:pPr>
      <w:r w:rsidRPr="00BB0DCB">
        <w:rPr>
          <w:rFonts w:ascii="Times New Roman" w:hAnsi="Times New Roman"/>
          <w:b/>
          <w:sz w:val="28"/>
          <w:szCs w:val="28"/>
        </w:rPr>
        <w:lastRenderedPageBreak/>
        <w:t>Комбинаторика.</w:t>
      </w:r>
      <w:r w:rsidRPr="00BB0DCB">
        <w:rPr>
          <w:rFonts w:ascii="Times New Roman" w:hAnsi="Times New Roman"/>
          <w:sz w:val="28"/>
          <w:szCs w:val="28"/>
        </w:rPr>
        <w:t xml:space="preserve"> Решение комбинаторных задач перебором вариантов. Комбинаторное правило умножения. Перестановки и факториал. </w:t>
      </w:r>
    </w:p>
    <w:p w:rsidR="00BB0DCB" w:rsidRPr="00BB0DCB" w:rsidRDefault="00BB0DCB" w:rsidP="00BB0DCB">
      <w:pPr>
        <w:spacing w:after="0"/>
        <w:ind w:firstLine="709"/>
        <w:rPr>
          <w:rFonts w:ascii="Times New Roman" w:hAnsi="Times New Roman"/>
          <w:b/>
          <w:sz w:val="28"/>
          <w:szCs w:val="28"/>
        </w:rPr>
      </w:pPr>
      <w:r w:rsidRPr="00BB0DCB">
        <w:rPr>
          <w:rFonts w:ascii="Times New Roman" w:hAnsi="Times New Roman"/>
          <w:b/>
          <w:sz w:val="28"/>
          <w:szCs w:val="28"/>
        </w:rPr>
        <w:t>ЛОГИКА И МНОЖЕСТВА</w:t>
      </w:r>
    </w:p>
    <w:p w:rsidR="00BB0DCB" w:rsidRPr="00BB0DCB" w:rsidRDefault="00BB0DCB" w:rsidP="00BB0DCB">
      <w:pPr>
        <w:spacing w:after="0"/>
        <w:ind w:firstLine="709"/>
        <w:rPr>
          <w:rFonts w:ascii="Times New Roman" w:hAnsi="Times New Roman"/>
          <w:sz w:val="28"/>
          <w:szCs w:val="28"/>
        </w:rPr>
      </w:pPr>
      <w:r w:rsidRPr="00BB0DCB">
        <w:rPr>
          <w:rFonts w:ascii="Times New Roman" w:hAnsi="Times New Roman"/>
          <w:b/>
          <w:sz w:val="28"/>
          <w:szCs w:val="28"/>
        </w:rPr>
        <w:t>Теоретико-множественные понятия.</w:t>
      </w:r>
      <w:r w:rsidRPr="00BB0DCB">
        <w:rPr>
          <w:rFonts w:ascii="Times New Roman" w:hAnsi="Times New Roman"/>
          <w:sz w:val="28"/>
          <w:szCs w:val="28"/>
        </w:rPr>
        <w:t xml:space="preserve"> 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 разность множеств. Иллюстрация отношений между множествами с помощью диаграмм Эйлера — Венна.</w:t>
      </w:r>
    </w:p>
    <w:p w:rsidR="00BB0DCB" w:rsidRDefault="00BB0DCB" w:rsidP="00BB0DCB">
      <w:pPr>
        <w:ind w:firstLine="709"/>
        <w:rPr>
          <w:rFonts w:ascii="Times New Roman" w:hAnsi="Times New Roman"/>
          <w:sz w:val="28"/>
          <w:szCs w:val="28"/>
        </w:rPr>
      </w:pPr>
      <w:r w:rsidRPr="00BB0DCB">
        <w:rPr>
          <w:rFonts w:ascii="Times New Roman" w:hAnsi="Times New Roman"/>
          <w:sz w:val="28"/>
          <w:szCs w:val="28"/>
        </w:rPr>
        <w:t xml:space="preserve"> </w:t>
      </w:r>
      <w:r w:rsidRPr="00BB0DCB">
        <w:rPr>
          <w:rFonts w:ascii="Times New Roman" w:hAnsi="Times New Roman"/>
          <w:b/>
          <w:sz w:val="28"/>
          <w:szCs w:val="28"/>
        </w:rPr>
        <w:t>Элементы логики.</w:t>
      </w:r>
      <w:r w:rsidRPr="00BB0DCB">
        <w:rPr>
          <w:rFonts w:ascii="Times New Roman" w:hAnsi="Times New Roman"/>
          <w:sz w:val="28"/>
          <w:szCs w:val="28"/>
        </w:rPr>
        <w:t xml:space="preserve"> Понятие о равносильности, следовании, употребление логических связок если ..., то ..., в том и только в том случае, логические связки и, или.</w:t>
      </w:r>
    </w:p>
    <w:p w:rsidR="00BB0DCB" w:rsidRPr="001F24A4" w:rsidRDefault="00BB0DCB" w:rsidP="001F24A4">
      <w:pPr>
        <w:pStyle w:val="a7"/>
        <w:numPr>
          <w:ilvl w:val="0"/>
          <w:numId w:val="174"/>
        </w:numPr>
        <w:spacing w:before="0" w:beforeAutospacing="0" w:after="0" w:afterAutospacing="0" w:line="276" w:lineRule="auto"/>
        <w:rPr>
          <w:rStyle w:val="ab"/>
          <w:rFonts w:ascii="Times New Roman" w:hAnsi="Times New Roman"/>
          <w:sz w:val="28"/>
          <w:szCs w:val="28"/>
          <w:u w:val="single"/>
        </w:rPr>
      </w:pPr>
      <w:r w:rsidRPr="001F24A4">
        <w:rPr>
          <w:rStyle w:val="ab"/>
          <w:rFonts w:ascii="Times New Roman" w:hAnsi="Times New Roman"/>
          <w:sz w:val="28"/>
          <w:szCs w:val="28"/>
          <w:u w:val="single"/>
        </w:rPr>
        <w:t>Содержание   учебного курса</w:t>
      </w:r>
      <w:r w:rsidR="001F24A4" w:rsidRPr="001F24A4">
        <w:rPr>
          <w:rStyle w:val="ab"/>
          <w:rFonts w:ascii="Times New Roman" w:hAnsi="Times New Roman"/>
          <w:sz w:val="28"/>
          <w:szCs w:val="28"/>
          <w:u w:val="single"/>
        </w:rPr>
        <w:t xml:space="preserve"> геометрия 7-9</w:t>
      </w:r>
    </w:p>
    <w:p w:rsidR="00BB0DCB" w:rsidRPr="001F24A4" w:rsidRDefault="00BB0DCB" w:rsidP="001F24A4">
      <w:pPr>
        <w:pStyle w:val="1"/>
        <w:spacing w:before="0"/>
        <w:jc w:val="center"/>
        <w:rPr>
          <w:rFonts w:ascii="Times New Roman" w:hAnsi="Times New Roman"/>
          <w:b/>
          <w:color w:val="auto"/>
          <w:sz w:val="28"/>
          <w:szCs w:val="28"/>
        </w:rPr>
      </w:pPr>
      <w:r w:rsidRPr="001F24A4">
        <w:rPr>
          <w:rFonts w:ascii="Times New Roman" w:hAnsi="Times New Roman"/>
          <w:sz w:val="28"/>
          <w:szCs w:val="28"/>
        </w:rPr>
        <w:t xml:space="preserve"> </w:t>
      </w:r>
      <w:r w:rsidR="001F24A4">
        <w:rPr>
          <w:rFonts w:ascii="Times New Roman" w:hAnsi="Times New Roman"/>
          <w:b/>
          <w:color w:val="auto"/>
          <w:sz w:val="28"/>
          <w:szCs w:val="28"/>
        </w:rPr>
        <w:t>7 класс</w:t>
      </w:r>
      <w:r w:rsidRPr="001F24A4">
        <w:rPr>
          <w:rFonts w:ascii="Times New Roman" w:hAnsi="Times New Roman"/>
          <w:b/>
          <w:color w:val="auto"/>
          <w:sz w:val="28"/>
          <w:szCs w:val="28"/>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2231"/>
        <w:gridCol w:w="3051"/>
        <w:gridCol w:w="4426"/>
      </w:tblGrid>
      <w:tr w:rsidR="00BB0DCB" w:rsidRPr="001F24A4" w:rsidTr="001F24A4">
        <w:tc>
          <w:tcPr>
            <w:tcW w:w="464" w:type="dxa"/>
            <w:tcBorders>
              <w:top w:val="single" w:sz="4" w:space="0" w:color="auto"/>
              <w:left w:val="single" w:sz="4" w:space="0" w:color="auto"/>
              <w:bottom w:val="single" w:sz="4" w:space="0" w:color="auto"/>
              <w:right w:val="single" w:sz="4" w:space="0" w:color="auto"/>
            </w:tcBorders>
            <w:vAlign w:val="center"/>
          </w:tcPr>
          <w:p w:rsidR="00BB0DCB" w:rsidRPr="001F24A4" w:rsidRDefault="00BB0DCB" w:rsidP="001F24A4">
            <w:pPr>
              <w:spacing w:after="0"/>
              <w:jc w:val="center"/>
              <w:rPr>
                <w:rFonts w:ascii="Times New Roman" w:hAnsi="Times New Roman"/>
                <w:b/>
                <w:bCs/>
                <w:sz w:val="28"/>
                <w:szCs w:val="28"/>
              </w:rPr>
            </w:pPr>
            <w:r w:rsidRPr="001F24A4">
              <w:rPr>
                <w:rFonts w:ascii="Times New Roman" w:hAnsi="Times New Roman"/>
                <w:b/>
                <w:bCs/>
                <w:sz w:val="28"/>
                <w:szCs w:val="28"/>
              </w:rPr>
              <w:t>№</w:t>
            </w:r>
          </w:p>
        </w:tc>
        <w:tc>
          <w:tcPr>
            <w:tcW w:w="1943" w:type="dxa"/>
            <w:tcBorders>
              <w:top w:val="single" w:sz="4" w:space="0" w:color="auto"/>
              <w:left w:val="single" w:sz="4" w:space="0" w:color="auto"/>
              <w:bottom w:val="single" w:sz="4" w:space="0" w:color="auto"/>
              <w:right w:val="single" w:sz="4" w:space="0" w:color="auto"/>
            </w:tcBorders>
            <w:vAlign w:val="center"/>
          </w:tcPr>
          <w:p w:rsidR="00BB0DCB" w:rsidRPr="001F24A4" w:rsidRDefault="00BB0DCB" w:rsidP="001F24A4">
            <w:pPr>
              <w:spacing w:after="0"/>
              <w:jc w:val="center"/>
              <w:rPr>
                <w:rFonts w:ascii="Times New Roman" w:hAnsi="Times New Roman"/>
                <w:b/>
                <w:bCs/>
                <w:sz w:val="28"/>
                <w:szCs w:val="28"/>
              </w:rPr>
            </w:pPr>
            <w:r w:rsidRPr="001F24A4">
              <w:rPr>
                <w:rFonts w:ascii="Times New Roman" w:hAnsi="Times New Roman"/>
                <w:b/>
                <w:bCs/>
                <w:sz w:val="28"/>
                <w:szCs w:val="28"/>
              </w:rPr>
              <w:t>Основная тема</w:t>
            </w:r>
          </w:p>
        </w:tc>
        <w:tc>
          <w:tcPr>
            <w:tcW w:w="3122" w:type="dxa"/>
            <w:tcBorders>
              <w:top w:val="single" w:sz="4" w:space="0" w:color="auto"/>
              <w:left w:val="single" w:sz="4" w:space="0" w:color="auto"/>
              <w:bottom w:val="single" w:sz="4" w:space="0" w:color="auto"/>
              <w:right w:val="single" w:sz="4" w:space="0" w:color="auto"/>
            </w:tcBorders>
            <w:vAlign w:val="center"/>
          </w:tcPr>
          <w:p w:rsidR="00BB0DCB" w:rsidRPr="001F24A4" w:rsidRDefault="00BB0DCB" w:rsidP="001F24A4">
            <w:pPr>
              <w:spacing w:after="0"/>
              <w:jc w:val="center"/>
              <w:rPr>
                <w:rFonts w:ascii="Times New Roman" w:hAnsi="Times New Roman"/>
                <w:b/>
                <w:bCs/>
                <w:sz w:val="28"/>
                <w:szCs w:val="28"/>
              </w:rPr>
            </w:pPr>
            <w:r w:rsidRPr="001F24A4">
              <w:rPr>
                <w:rFonts w:ascii="Times New Roman" w:hAnsi="Times New Roman"/>
                <w:b/>
                <w:bCs/>
                <w:sz w:val="28"/>
                <w:szCs w:val="28"/>
              </w:rPr>
              <w:t>Содержание обучения</w:t>
            </w:r>
          </w:p>
        </w:tc>
        <w:tc>
          <w:tcPr>
            <w:tcW w:w="4677" w:type="dxa"/>
            <w:tcBorders>
              <w:top w:val="single" w:sz="4" w:space="0" w:color="auto"/>
              <w:left w:val="single" w:sz="4" w:space="0" w:color="auto"/>
              <w:bottom w:val="single" w:sz="4" w:space="0" w:color="auto"/>
              <w:right w:val="single" w:sz="4" w:space="0" w:color="auto"/>
            </w:tcBorders>
            <w:vAlign w:val="center"/>
          </w:tcPr>
          <w:p w:rsidR="00BB0DCB" w:rsidRPr="001F24A4" w:rsidRDefault="00BB0DCB" w:rsidP="001F24A4">
            <w:pPr>
              <w:spacing w:after="0"/>
              <w:jc w:val="center"/>
              <w:rPr>
                <w:rFonts w:ascii="Times New Roman" w:hAnsi="Times New Roman"/>
                <w:b/>
                <w:bCs/>
                <w:sz w:val="28"/>
                <w:szCs w:val="28"/>
              </w:rPr>
            </w:pPr>
            <w:r w:rsidRPr="001F24A4">
              <w:rPr>
                <w:rFonts w:ascii="Times New Roman" w:hAnsi="Times New Roman"/>
                <w:b/>
                <w:bCs/>
                <w:sz w:val="28"/>
                <w:szCs w:val="28"/>
              </w:rPr>
              <w:t>Характеристика курса</w:t>
            </w:r>
          </w:p>
        </w:tc>
      </w:tr>
      <w:tr w:rsidR="00BB0DCB" w:rsidRPr="001F24A4" w:rsidTr="001F24A4">
        <w:tc>
          <w:tcPr>
            <w:tcW w:w="464"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jc w:val="center"/>
              <w:rPr>
                <w:rFonts w:ascii="Times New Roman" w:hAnsi="Times New Roman"/>
                <w:b/>
                <w:bCs/>
                <w:sz w:val="28"/>
                <w:szCs w:val="28"/>
              </w:rPr>
            </w:pPr>
            <w:r w:rsidRPr="001F24A4">
              <w:rPr>
                <w:rFonts w:ascii="Times New Roman" w:hAnsi="Times New Roman"/>
                <w:b/>
                <w:bCs/>
                <w:sz w:val="28"/>
                <w:szCs w:val="28"/>
              </w:rPr>
              <w:t>1</w:t>
            </w:r>
          </w:p>
        </w:tc>
        <w:tc>
          <w:tcPr>
            <w:tcW w:w="1943"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jc w:val="both"/>
              <w:rPr>
                <w:rFonts w:ascii="Times New Roman" w:hAnsi="Times New Roman"/>
                <w:b/>
                <w:bCs/>
                <w:sz w:val="28"/>
                <w:szCs w:val="28"/>
              </w:rPr>
            </w:pPr>
            <w:r w:rsidRPr="001F24A4">
              <w:rPr>
                <w:rFonts w:ascii="Times New Roman" w:hAnsi="Times New Roman"/>
                <w:b/>
                <w:bCs/>
                <w:sz w:val="28"/>
                <w:szCs w:val="28"/>
              </w:rPr>
              <w:t>Начальные геометрические сведения.</w:t>
            </w:r>
          </w:p>
        </w:tc>
        <w:tc>
          <w:tcPr>
            <w:tcW w:w="3122"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rPr>
                <w:rFonts w:ascii="Times New Roman" w:hAnsi="Times New Roman"/>
                <w:bCs/>
                <w:sz w:val="28"/>
                <w:szCs w:val="28"/>
              </w:rPr>
            </w:pPr>
            <w:r w:rsidRPr="001F24A4">
              <w:rPr>
                <w:rFonts w:ascii="Times New Roman" w:hAnsi="Times New Roman"/>
                <w:bCs/>
                <w:sz w:val="28"/>
                <w:szCs w:val="28"/>
              </w:rPr>
              <w:t xml:space="preserve">Простейшие геометрические фигуры: прямая, точка, отрезок, луч, угол. Понятие равенства геометрических фигур. Сравнение отрезков и углов. Измерение отрезков, длина отрезка. Измерение углов, градусная мера угла.. смежные и вертикальные углы, их свойства. Перпендикулярные прямые. </w:t>
            </w:r>
          </w:p>
        </w:tc>
        <w:tc>
          <w:tcPr>
            <w:tcW w:w="4677"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ind w:firstLine="252"/>
              <w:jc w:val="both"/>
              <w:rPr>
                <w:rFonts w:ascii="Times New Roman" w:hAnsi="Times New Roman"/>
                <w:bCs/>
                <w:sz w:val="28"/>
                <w:szCs w:val="28"/>
              </w:rPr>
            </w:pPr>
            <w:r w:rsidRPr="001F24A4">
              <w:rPr>
                <w:rFonts w:ascii="Times New Roman" w:hAnsi="Times New Roman"/>
                <w:bCs/>
                <w:sz w:val="28"/>
                <w:szCs w:val="28"/>
              </w:rPr>
              <w:t xml:space="preserve">В данной теме вводятся основные геометрические понятия и свойства простейших геометрических фигур на основе наглядных представлений учащихся путём обобщения очевидных или известных из курса математики 1 – 6 классов геометрических фактов. Понятие аксиомы на начальном этапе обучения не вводится, и сами аксиомы не формулируются в явном виде. Необходимые исходные положения, на основе которых изучаются свойства геометрических фигур, приводятся в описательной форме. Принципиальным моментом данной темы является введение понятия равенства геометрических фигур на основе наглядного понятия наложения. Определённое внимание должно уделяться </w:t>
            </w:r>
            <w:r w:rsidRPr="001F24A4">
              <w:rPr>
                <w:rFonts w:ascii="Times New Roman" w:hAnsi="Times New Roman"/>
                <w:bCs/>
                <w:sz w:val="28"/>
                <w:szCs w:val="28"/>
              </w:rPr>
              <w:lastRenderedPageBreak/>
              <w:t xml:space="preserve">практическим приложениям геометрических понятий. </w:t>
            </w:r>
          </w:p>
        </w:tc>
      </w:tr>
      <w:tr w:rsidR="00BB0DCB" w:rsidRPr="001F24A4" w:rsidTr="001F24A4">
        <w:tc>
          <w:tcPr>
            <w:tcW w:w="464"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jc w:val="center"/>
              <w:rPr>
                <w:rFonts w:ascii="Times New Roman" w:hAnsi="Times New Roman"/>
                <w:b/>
                <w:bCs/>
                <w:sz w:val="28"/>
                <w:szCs w:val="28"/>
              </w:rPr>
            </w:pPr>
            <w:r w:rsidRPr="001F24A4">
              <w:rPr>
                <w:rFonts w:ascii="Times New Roman" w:hAnsi="Times New Roman"/>
                <w:b/>
                <w:bCs/>
                <w:sz w:val="28"/>
                <w:szCs w:val="28"/>
              </w:rPr>
              <w:lastRenderedPageBreak/>
              <w:t>2</w:t>
            </w:r>
          </w:p>
        </w:tc>
        <w:tc>
          <w:tcPr>
            <w:tcW w:w="1943"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jc w:val="both"/>
              <w:rPr>
                <w:rFonts w:ascii="Times New Roman" w:hAnsi="Times New Roman"/>
                <w:b/>
                <w:bCs/>
                <w:sz w:val="28"/>
                <w:szCs w:val="28"/>
              </w:rPr>
            </w:pPr>
            <w:r w:rsidRPr="001F24A4">
              <w:rPr>
                <w:rFonts w:ascii="Times New Roman" w:hAnsi="Times New Roman"/>
                <w:b/>
                <w:bCs/>
                <w:sz w:val="28"/>
                <w:szCs w:val="28"/>
              </w:rPr>
              <w:t xml:space="preserve">Треугольники. </w:t>
            </w:r>
          </w:p>
        </w:tc>
        <w:tc>
          <w:tcPr>
            <w:tcW w:w="3122"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rPr>
                <w:rFonts w:ascii="Times New Roman" w:hAnsi="Times New Roman"/>
                <w:bCs/>
                <w:sz w:val="28"/>
                <w:szCs w:val="28"/>
              </w:rPr>
            </w:pPr>
            <w:r w:rsidRPr="001F24A4">
              <w:rPr>
                <w:rFonts w:ascii="Times New Roman" w:hAnsi="Times New Roman"/>
                <w:bCs/>
                <w:sz w:val="28"/>
                <w:szCs w:val="28"/>
              </w:rPr>
              <w:t>Треугольник. Признаки равенства треугольников. Перпендикуляр к прямой. Медианы, биссектрисы и высоты треугольника. Равнобедренный треугольник и его свойства. Задачи на построение с помощью циркуля и линейки.</w:t>
            </w:r>
          </w:p>
          <w:p w:rsidR="00BB0DCB" w:rsidRPr="001F24A4" w:rsidRDefault="00BB0DCB" w:rsidP="001F24A4">
            <w:pPr>
              <w:spacing w:after="0"/>
              <w:rPr>
                <w:rFonts w:ascii="Times New Roman" w:hAnsi="Times New Roman"/>
                <w:bCs/>
                <w:sz w:val="28"/>
                <w:szCs w:val="28"/>
              </w:rPr>
            </w:pPr>
          </w:p>
        </w:tc>
        <w:tc>
          <w:tcPr>
            <w:tcW w:w="4677"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ind w:firstLine="344"/>
              <w:jc w:val="both"/>
              <w:rPr>
                <w:rFonts w:ascii="Times New Roman" w:hAnsi="Times New Roman"/>
                <w:bCs/>
                <w:sz w:val="28"/>
                <w:szCs w:val="28"/>
              </w:rPr>
            </w:pPr>
            <w:r w:rsidRPr="001F24A4">
              <w:rPr>
                <w:rFonts w:ascii="Times New Roman" w:hAnsi="Times New Roman"/>
                <w:bCs/>
                <w:sz w:val="28"/>
                <w:szCs w:val="28"/>
              </w:rPr>
              <w:t>Признаки равенства треугольников являются основным рабочим аппаратом всего курса геометрии. Доказательство большей части теорем курса и так же решение многих задач проводится по следующей схеме: поиск равных треугольников – обоснование их равенства с помощью какого-то признака – следствия, вытекающие из равенства треугольников. Применение признаков равенства треугольников при решении задач даёт возможность постепенно накапливать опыт проведения доказательных рассуждений. На начальном этапе изучения и применения признаков равенства треугольников, целесообразно использовать задачи с готовыми чертежами.</w:t>
            </w:r>
          </w:p>
        </w:tc>
      </w:tr>
      <w:tr w:rsidR="00BB0DCB" w:rsidRPr="001F24A4" w:rsidTr="001F24A4">
        <w:tc>
          <w:tcPr>
            <w:tcW w:w="464"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jc w:val="center"/>
              <w:rPr>
                <w:rFonts w:ascii="Times New Roman" w:hAnsi="Times New Roman"/>
                <w:b/>
                <w:bCs/>
                <w:sz w:val="28"/>
                <w:szCs w:val="28"/>
              </w:rPr>
            </w:pPr>
            <w:r w:rsidRPr="001F24A4">
              <w:rPr>
                <w:rFonts w:ascii="Times New Roman" w:hAnsi="Times New Roman"/>
                <w:b/>
                <w:bCs/>
                <w:sz w:val="28"/>
                <w:szCs w:val="28"/>
              </w:rPr>
              <w:t>3</w:t>
            </w:r>
          </w:p>
        </w:tc>
        <w:tc>
          <w:tcPr>
            <w:tcW w:w="1943"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jc w:val="both"/>
              <w:rPr>
                <w:rFonts w:ascii="Times New Roman" w:hAnsi="Times New Roman"/>
                <w:b/>
                <w:bCs/>
                <w:sz w:val="28"/>
                <w:szCs w:val="28"/>
              </w:rPr>
            </w:pPr>
            <w:r w:rsidRPr="001F24A4">
              <w:rPr>
                <w:rFonts w:ascii="Times New Roman" w:hAnsi="Times New Roman"/>
                <w:b/>
                <w:bCs/>
                <w:sz w:val="28"/>
                <w:szCs w:val="28"/>
              </w:rPr>
              <w:t>Параллельные прямые.</w:t>
            </w:r>
          </w:p>
        </w:tc>
        <w:tc>
          <w:tcPr>
            <w:tcW w:w="3122"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rPr>
                <w:rFonts w:ascii="Times New Roman" w:hAnsi="Times New Roman"/>
                <w:bCs/>
                <w:sz w:val="28"/>
                <w:szCs w:val="28"/>
              </w:rPr>
            </w:pPr>
            <w:r w:rsidRPr="001F24A4">
              <w:rPr>
                <w:rFonts w:ascii="Times New Roman" w:hAnsi="Times New Roman"/>
                <w:bCs/>
                <w:sz w:val="28"/>
                <w:szCs w:val="28"/>
              </w:rPr>
              <w:t>Признаки параллельности прямых. Аксиома параллельных прямых. Свойства параллельных прямых.</w:t>
            </w:r>
          </w:p>
        </w:tc>
        <w:tc>
          <w:tcPr>
            <w:tcW w:w="4677"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ind w:firstLine="335"/>
              <w:jc w:val="both"/>
              <w:rPr>
                <w:rFonts w:ascii="Times New Roman" w:hAnsi="Times New Roman"/>
                <w:bCs/>
                <w:sz w:val="28"/>
                <w:szCs w:val="28"/>
              </w:rPr>
            </w:pPr>
            <w:r w:rsidRPr="001F24A4">
              <w:rPr>
                <w:rFonts w:ascii="Times New Roman" w:hAnsi="Times New Roman"/>
                <w:bCs/>
                <w:sz w:val="28"/>
                <w:szCs w:val="28"/>
              </w:rPr>
              <w:t xml:space="preserve">Признаки и свойства параллельных прямых, связанные с углами, образованными при пересечении двух прямых секущей (накрест лежащими, односторонними, соответственными), широко используются в дальнейшем при изучении четырёхугольников, подобных треугольников, при решении задач, а также в курсе стереометрии. </w:t>
            </w:r>
          </w:p>
        </w:tc>
      </w:tr>
      <w:tr w:rsidR="00BB0DCB" w:rsidRPr="001F24A4" w:rsidTr="001F24A4">
        <w:tc>
          <w:tcPr>
            <w:tcW w:w="464"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jc w:val="center"/>
              <w:rPr>
                <w:rFonts w:ascii="Times New Roman" w:hAnsi="Times New Roman"/>
                <w:b/>
                <w:bCs/>
                <w:sz w:val="28"/>
                <w:szCs w:val="28"/>
              </w:rPr>
            </w:pPr>
            <w:r w:rsidRPr="001F24A4">
              <w:rPr>
                <w:rFonts w:ascii="Times New Roman" w:hAnsi="Times New Roman"/>
                <w:b/>
                <w:bCs/>
                <w:sz w:val="28"/>
                <w:szCs w:val="28"/>
              </w:rPr>
              <w:t>4</w:t>
            </w:r>
          </w:p>
        </w:tc>
        <w:tc>
          <w:tcPr>
            <w:tcW w:w="1943"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jc w:val="both"/>
              <w:rPr>
                <w:rFonts w:ascii="Times New Roman" w:hAnsi="Times New Roman"/>
                <w:b/>
                <w:bCs/>
                <w:sz w:val="28"/>
                <w:szCs w:val="28"/>
              </w:rPr>
            </w:pPr>
            <w:r w:rsidRPr="001F24A4">
              <w:rPr>
                <w:rFonts w:ascii="Times New Roman" w:hAnsi="Times New Roman"/>
                <w:b/>
                <w:bCs/>
                <w:sz w:val="28"/>
                <w:szCs w:val="28"/>
              </w:rPr>
              <w:t xml:space="preserve">Соотношение между сторонами и </w:t>
            </w:r>
            <w:r w:rsidRPr="001F24A4">
              <w:rPr>
                <w:rFonts w:ascii="Times New Roman" w:hAnsi="Times New Roman"/>
                <w:b/>
                <w:bCs/>
                <w:sz w:val="28"/>
                <w:szCs w:val="28"/>
              </w:rPr>
              <w:lastRenderedPageBreak/>
              <w:t>углами треугольника.</w:t>
            </w:r>
          </w:p>
        </w:tc>
        <w:tc>
          <w:tcPr>
            <w:tcW w:w="3122"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rPr>
                <w:rFonts w:ascii="Times New Roman" w:hAnsi="Times New Roman"/>
                <w:bCs/>
                <w:sz w:val="28"/>
                <w:szCs w:val="28"/>
              </w:rPr>
            </w:pPr>
            <w:r w:rsidRPr="001F24A4">
              <w:rPr>
                <w:rFonts w:ascii="Times New Roman" w:hAnsi="Times New Roman"/>
                <w:bCs/>
                <w:sz w:val="28"/>
                <w:szCs w:val="28"/>
              </w:rPr>
              <w:lastRenderedPageBreak/>
              <w:t xml:space="preserve">Сумма углов треугольника. Соотношение между </w:t>
            </w:r>
            <w:r w:rsidRPr="001F24A4">
              <w:rPr>
                <w:rFonts w:ascii="Times New Roman" w:hAnsi="Times New Roman"/>
                <w:bCs/>
                <w:sz w:val="28"/>
                <w:szCs w:val="28"/>
              </w:rPr>
              <w:lastRenderedPageBreak/>
              <w:t>сторонами и углами треугольника. Неравенство треугольника. Прямоугольные треугольники, их свойства и признаки равенства. Расстояние от точки до прямой. Расстояние между параллельными прямыми. Построение треугольника по трём элементам.</w:t>
            </w:r>
          </w:p>
        </w:tc>
        <w:tc>
          <w:tcPr>
            <w:tcW w:w="4677"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ind w:firstLine="317"/>
              <w:jc w:val="both"/>
              <w:rPr>
                <w:rFonts w:ascii="Times New Roman" w:hAnsi="Times New Roman"/>
                <w:bCs/>
                <w:sz w:val="28"/>
                <w:szCs w:val="28"/>
              </w:rPr>
            </w:pPr>
            <w:r w:rsidRPr="001F24A4">
              <w:rPr>
                <w:rFonts w:ascii="Times New Roman" w:hAnsi="Times New Roman"/>
                <w:bCs/>
                <w:sz w:val="28"/>
                <w:szCs w:val="28"/>
              </w:rPr>
              <w:lastRenderedPageBreak/>
              <w:t xml:space="preserve">В данной теме доказывается одна из важнейших теорем геометрии – теорема о сумме углов </w:t>
            </w:r>
            <w:r w:rsidRPr="001F24A4">
              <w:rPr>
                <w:rFonts w:ascii="Times New Roman" w:hAnsi="Times New Roman"/>
                <w:bCs/>
                <w:sz w:val="28"/>
                <w:szCs w:val="28"/>
              </w:rPr>
              <w:lastRenderedPageBreak/>
              <w:t>треугольника. Она позволяет дать классификацию треугольников по углам (остроугольный, прямоугольный, тупоугольный), а также установить некоторые свойства и признаки равенства прямоугольных треугольников.</w:t>
            </w:r>
          </w:p>
          <w:p w:rsidR="00BB0DCB" w:rsidRPr="001F24A4" w:rsidRDefault="00BB0DCB" w:rsidP="001F24A4">
            <w:pPr>
              <w:spacing w:after="0"/>
              <w:ind w:firstLine="317"/>
              <w:jc w:val="both"/>
              <w:rPr>
                <w:rFonts w:ascii="Times New Roman" w:hAnsi="Times New Roman"/>
                <w:bCs/>
                <w:sz w:val="28"/>
                <w:szCs w:val="28"/>
              </w:rPr>
            </w:pPr>
            <w:r w:rsidRPr="001F24A4">
              <w:rPr>
                <w:rFonts w:ascii="Times New Roman" w:hAnsi="Times New Roman"/>
                <w:bCs/>
                <w:sz w:val="28"/>
                <w:szCs w:val="28"/>
              </w:rPr>
              <w:t>Понятие расстояния между параллельными прямыми вводится на основе доказанной предварительно теоремы о том, что все точки каждой из двух параллельных прямых равноудалены от другой прямой. Это понятие играет важную роль, в частности, используется в задачах на построение.</w:t>
            </w:r>
          </w:p>
          <w:p w:rsidR="00BB0DCB" w:rsidRPr="001F24A4" w:rsidRDefault="00BB0DCB" w:rsidP="001F24A4">
            <w:pPr>
              <w:spacing w:after="0"/>
              <w:ind w:firstLine="317"/>
              <w:jc w:val="both"/>
              <w:rPr>
                <w:rFonts w:ascii="Times New Roman" w:hAnsi="Times New Roman"/>
                <w:bCs/>
                <w:sz w:val="28"/>
                <w:szCs w:val="28"/>
              </w:rPr>
            </w:pPr>
            <w:r w:rsidRPr="001F24A4">
              <w:rPr>
                <w:rFonts w:ascii="Times New Roman" w:hAnsi="Times New Roman"/>
                <w:bCs/>
                <w:sz w:val="28"/>
                <w:szCs w:val="28"/>
              </w:rPr>
              <w:t>При решении задач на построение в 7 классе следует ограничиться только выполнением и описанием построения искомой фигуры. В отдельных случаях можно провести устно анализ и доказательство, а элементы исследования должны присутствовать лишь тогда, когда это оговорено условием задачи.</w:t>
            </w:r>
          </w:p>
        </w:tc>
      </w:tr>
    </w:tbl>
    <w:p w:rsidR="00BB0DCB" w:rsidRPr="001F24A4" w:rsidRDefault="001F24A4" w:rsidP="001F24A4">
      <w:pPr>
        <w:spacing w:after="0"/>
        <w:jc w:val="center"/>
        <w:rPr>
          <w:rFonts w:ascii="Times New Roman" w:hAnsi="Times New Roman"/>
          <w:b/>
          <w:bCs/>
          <w:sz w:val="28"/>
          <w:szCs w:val="28"/>
        </w:rPr>
      </w:pPr>
      <w:r>
        <w:rPr>
          <w:rFonts w:ascii="Times New Roman" w:hAnsi="Times New Roman"/>
          <w:b/>
          <w:bCs/>
          <w:sz w:val="28"/>
          <w:szCs w:val="28"/>
        </w:rPr>
        <w:lastRenderedPageBreak/>
        <w:t>8 класс</w:t>
      </w:r>
      <w:r w:rsidR="00BB0DCB" w:rsidRPr="001F24A4">
        <w:rPr>
          <w:rFonts w:ascii="Times New Roman" w:hAnsi="Times New Roman"/>
          <w:b/>
          <w:bCs/>
          <w:sz w:val="28"/>
          <w:szCs w:val="28"/>
        </w:rPr>
        <w:t>.</w:t>
      </w:r>
    </w:p>
    <w:tbl>
      <w:tblPr>
        <w:tblW w:w="106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
        <w:gridCol w:w="2128"/>
        <w:gridCol w:w="2759"/>
        <w:gridCol w:w="5310"/>
      </w:tblGrid>
      <w:tr w:rsidR="001F24A4" w:rsidRPr="001F24A4" w:rsidTr="001F24A4">
        <w:tc>
          <w:tcPr>
            <w:tcW w:w="473" w:type="dxa"/>
            <w:tcBorders>
              <w:top w:val="single" w:sz="4" w:space="0" w:color="auto"/>
              <w:left w:val="single" w:sz="4" w:space="0" w:color="auto"/>
              <w:bottom w:val="single" w:sz="4" w:space="0" w:color="auto"/>
              <w:right w:val="single" w:sz="4" w:space="0" w:color="auto"/>
            </w:tcBorders>
            <w:vAlign w:val="center"/>
          </w:tcPr>
          <w:p w:rsidR="001F24A4" w:rsidRPr="001F24A4" w:rsidRDefault="001F24A4" w:rsidP="001F24A4">
            <w:pPr>
              <w:spacing w:after="0"/>
              <w:jc w:val="center"/>
              <w:rPr>
                <w:rFonts w:ascii="Times New Roman" w:hAnsi="Times New Roman"/>
                <w:b/>
                <w:bCs/>
                <w:i/>
                <w:sz w:val="28"/>
                <w:szCs w:val="28"/>
              </w:rPr>
            </w:pPr>
            <w:r w:rsidRPr="001F24A4">
              <w:rPr>
                <w:rFonts w:ascii="Times New Roman" w:hAnsi="Times New Roman"/>
                <w:b/>
                <w:bCs/>
                <w:i/>
                <w:sz w:val="28"/>
                <w:szCs w:val="28"/>
              </w:rPr>
              <w:t xml:space="preserve">№ </w:t>
            </w:r>
          </w:p>
        </w:tc>
        <w:tc>
          <w:tcPr>
            <w:tcW w:w="2128" w:type="dxa"/>
            <w:tcBorders>
              <w:top w:val="single" w:sz="4" w:space="0" w:color="auto"/>
              <w:left w:val="single" w:sz="4" w:space="0" w:color="auto"/>
              <w:bottom w:val="single" w:sz="4" w:space="0" w:color="auto"/>
              <w:right w:val="single" w:sz="4" w:space="0" w:color="auto"/>
            </w:tcBorders>
            <w:vAlign w:val="center"/>
          </w:tcPr>
          <w:p w:rsidR="001F24A4" w:rsidRPr="001F24A4" w:rsidRDefault="001F24A4" w:rsidP="001F24A4">
            <w:pPr>
              <w:spacing w:after="0"/>
              <w:jc w:val="center"/>
              <w:rPr>
                <w:rFonts w:ascii="Times New Roman" w:hAnsi="Times New Roman"/>
                <w:b/>
                <w:bCs/>
                <w:i/>
                <w:sz w:val="28"/>
                <w:szCs w:val="28"/>
              </w:rPr>
            </w:pPr>
            <w:r w:rsidRPr="001F24A4">
              <w:rPr>
                <w:rFonts w:ascii="Times New Roman" w:hAnsi="Times New Roman"/>
                <w:b/>
                <w:bCs/>
                <w:i/>
                <w:sz w:val="28"/>
                <w:szCs w:val="28"/>
              </w:rPr>
              <w:t xml:space="preserve">Основная тема </w:t>
            </w:r>
          </w:p>
        </w:tc>
        <w:tc>
          <w:tcPr>
            <w:tcW w:w="2759" w:type="dxa"/>
            <w:tcBorders>
              <w:top w:val="single" w:sz="4" w:space="0" w:color="auto"/>
              <w:left w:val="single" w:sz="4" w:space="0" w:color="auto"/>
              <w:bottom w:val="single" w:sz="4" w:space="0" w:color="auto"/>
              <w:right w:val="single" w:sz="4" w:space="0" w:color="auto"/>
            </w:tcBorders>
            <w:vAlign w:val="center"/>
          </w:tcPr>
          <w:p w:rsidR="001F24A4" w:rsidRPr="001F24A4" w:rsidRDefault="001F24A4" w:rsidP="001F24A4">
            <w:pPr>
              <w:spacing w:after="0"/>
              <w:jc w:val="center"/>
              <w:rPr>
                <w:rFonts w:ascii="Times New Roman" w:hAnsi="Times New Roman"/>
                <w:b/>
                <w:bCs/>
                <w:i/>
                <w:sz w:val="28"/>
                <w:szCs w:val="28"/>
              </w:rPr>
            </w:pPr>
            <w:r w:rsidRPr="001F24A4">
              <w:rPr>
                <w:rFonts w:ascii="Times New Roman" w:hAnsi="Times New Roman"/>
                <w:b/>
                <w:bCs/>
                <w:i/>
                <w:sz w:val="28"/>
                <w:szCs w:val="28"/>
              </w:rPr>
              <w:t>Содержание обучения</w:t>
            </w:r>
          </w:p>
        </w:tc>
        <w:tc>
          <w:tcPr>
            <w:tcW w:w="5310" w:type="dxa"/>
            <w:tcBorders>
              <w:top w:val="single" w:sz="4" w:space="0" w:color="auto"/>
              <w:left w:val="single" w:sz="4" w:space="0" w:color="auto"/>
              <w:bottom w:val="single" w:sz="4" w:space="0" w:color="auto"/>
              <w:right w:val="single" w:sz="4" w:space="0" w:color="auto"/>
            </w:tcBorders>
            <w:vAlign w:val="center"/>
          </w:tcPr>
          <w:p w:rsidR="001F24A4" w:rsidRPr="001F24A4" w:rsidRDefault="001F24A4" w:rsidP="001F24A4">
            <w:pPr>
              <w:spacing w:after="0"/>
              <w:jc w:val="center"/>
              <w:rPr>
                <w:rFonts w:ascii="Times New Roman" w:hAnsi="Times New Roman"/>
                <w:b/>
                <w:bCs/>
                <w:i/>
                <w:sz w:val="28"/>
                <w:szCs w:val="28"/>
              </w:rPr>
            </w:pPr>
            <w:r w:rsidRPr="001F24A4">
              <w:rPr>
                <w:rFonts w:ascii="Times New Roman" w:hAnsi="Times New Roman"/>
                <w:b/>
                <w:bCs/>
                <w:i/>
                <w:sz w:val="28"/>
                <w:szCs w:val="28"/>
              </w:rPr>
              <w:t>Характеристика курса</w:t>
            </w:r>
          </w:p>
        </w:tc>
      </w:tr>
      <w:tr w:rsidR="001F24A4" w:rsidRPr="001F24A4" w:rsidTr="001F24A4">
        <w:tc>
          <w:tcPr>
            <w:tcW w:w="473"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jc w:val="center"/>
              <w:rPr>
                <w:rFonts w:ascii="Times New Roman" w:hAnsi="Times New Roman"/>
                <w:b/>
                <w:bCs/>
                <w:sz w:val="28"/>
                <w:szCs w:val="28"/>
              </w:rPr>
            </w:pPr>
            <w:r w:rsidRPr="001F24A4">
              <w:rPr>
                <w:rFonts w:ascii="Times New Roman" w:hAnsi="Times New Roman"/>
                <w:b/>
                <w:bCs/>
                <w:sz w:val="28"/>
                <w:szCs w:val="28"/>
              </w:rPr>
              <w:t>1</w:t>
            </w:r>
          </w:p>
        </w:tc>
        <w:tc>
          <w:tcPr>
            <w:tcW w:w="2128"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
                <w:bCs/>
                <w:sz w:val="28"/>
                <w:szCs w:val="28"/>
              </w:rPr>
            </w:pPr>
            <w:r w:rsidRPr="001F24A4">
              <w:rPr>
                <w:rFonts w:ascii="Times New Roman" w:hAnsi="Times New Roman"/>
                <w:b/>
                <w:bCs/>
                <w:sz w:val="28"/>
                <w:szCs w:val="28"/>
              </w:rPr>
              <w:t>Четырёхуголь-ники.</w:t>
            </w:r>
          </w:p>
        </w:tc>
        <w:tc>
          <w:tcPr>
            <w:tcW w:w="2759"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Cs/>
                <w:sz w:val="28"/>
                <w:szCs w:val="28"/>
              </w:rPr>
            </w:pPr>
            <w:r w:rsidRPr="001F24A4">
              <w:rPr>
                <w:rFonts w:ascii="Times New Roman" w:hAnsi="Times New Roman"/>
                <w:bCs/>
                <w:sz w:val="28"/>
                <w:szCs w:val="28"/>
              </w:rPr>
              <w:t xml:space="preserve">Многоугольники, выпуклый многоугольник, четырёхугольник. Параллелограмм, его свойства и признаки. Трапеция. Прямоугольник, ромб, квадрат, их </w:t>
            </w:r>
            <w:r w:rsidRPr="001F24A4">
              <w:rPr>
                <w:rFonts w:ascii="Times New Roman" w:hAnsi="Times New Roman"/>
                <w:bCs/>
                <w:sz w:val="28"/>
                <w:szCs w:val="28"/>
              </w:rPr>
              <w:lastRenderedPageBreak/>
              <w:t>свойства. Осевая и центральная симметрии.</w:t>
            </w:r>
          </w:p>
        </w:tc>
        <w:tc>
          <w:tcPr>
            <w:tcW w:w="5310"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ind w:firstLine="383"/>
              <w:jc w:val="both"/>
              <w:rPr>
                <w:rFonts w:ascii="Times New Roman" w:hAnsi="Times New Roman"/>
                <w:bCs/>
                <w:sz w:val="28"/>
                <w:szCs w:val="28"/>
              </w:rPr>
            </w:pPr>
            <w:r w:rsidRPr="001F24A4">
              <w:rPr>
                <w:rFonts w:ascii="Times New Roman" w:hAnsi="Times New Roman"/>
                <w:bCs/>
                <w:sz w:val="28"/>
                <w:szCs w:val="28"/>
              </w:rPr>
              <w:lastRenderedPageBreak/>
              <w:t>Доказательство большинства теорем данной темы и решение многих задач проводятся с помощью признаков равенства треугольников, поэтому, полезно их повторить в начале изучения темы.</w:t>
            </w:r>
          </w:p>
          <w:p w:rsidR="001F24A4" w:rsidRPr="001F24A4" w:rsidRDefault="001F24A4" w:rsidP="001F24A4">
            <w:pPr>
              <w:spacing w:after="0"/>
              <w:ind w:firstLine="383"/>
              <w:jc w:val="both"/>
              <w:rPr>
                <w:rFonts w:ascii="Times New Roman" w:hAnsi="Times New Roman"/>
                <w:bCs/>
                <w:sz w:val="28"/>
                <w:szCs w:val="28"/>
              </w:rPr>
            </w:pPr>
            <w:r w:rsidRPr="001F24A4">
              <w:rPr>
                <w:rFonts w:ascii="Times New Roman" w:hAnsi="Times New Roman"/>
                <w:bCs/>
                <w:sz w:val="28"/>
                <w:szCs w:val="28"/>
              </w:rPr>
              <w:t xml:space="preserve">Осевая и центральные симметрии вводятся не как преобразование плоскости, а как свойство геометрических </w:t>
            </w:r>
            <w:r w:rsidRPr="001F24A4">
              <w:rPr>
                <w:rFonts w:ascii="Times New Roman" w:hAnsi="Times New Roman"/>
                <w:bCs/>
                <w:sz w:val="28"/>
                <w:szCs w:val="28"/>
              </w:rPr>
              <w:lastRenderedPageBreak/>
              <w:t>фигур, в частности, четырёхугольников. Рассмотрение этих понятий как движений плоскости состоится в 9 классе.</w:t>
            </w:r>
          </w:p>
        </w:tc>
      </w:tr>
      <w:tr w:rsidR="001F24A4" w:rsidRPr="001F24A4" w:rsidTr="001F24A4">
        <w:tc>
          <w:tcPr>
            <w:tcW w:w="473"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jc w:val="center"/>
              <w:rPr>
                <w:rFonts w:ascii="Times New Roman" w:hAnsi="Times New Roman"/>
                <w:b/>
                <w:bCs/>
                <w:sz w:val="28"/>
                <w:szCs w:val="28"/>
              </w:rPr>
            </w:pPr>
            <w:r w:rsidRPr="001F24A4">
              <w:rPr>
                <w:rFonts w:ascii="Times New Roman" w:hAnsi="Times New Roman"/>
                <w:b/>
                <w:bCs/>
                <w:sz w:val="28"/>
                <w:szCs w:val="28"/>
              </w:rPr>
              <w:lastRenderedPageBreak/>
              <w:t>2</w:t>
            </w:r>
          </w:p>
        </w:tc>
        <w:tc>
          <w:tcPr>
            <w:tcW w:w="2128"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
                <w:bCs/>
                <w:sz w:val="28"/>
                <w:szCs w:val="28"/>
              </w:rPr>
            </w:pPr>
            <w:r w:rsidRPr="001F24A4">
              <w:rPr>
                <w:rFonts w:ascii="Times New Roman" w:hAnsi="Times New Roman"/>
                <w:b/>
                <w:bCs/>
                <w:sz w:val="28"/>
                <w:szCs w:val="28"/>
              </w:rPr>
              <w:t>Площадь.</w:t>
            </w:r>
          </w:p>
        </w:tc>
        <w:tc>
          <w:tcPr>
            <w:tcW w:w="2759"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Cs/>
                <w:sz w:val="28"/>
                <w:szCs w:val="28"/>
              </w:rPr>
            </w:pPr>
            <w:r w:rsidRPr="001F24A4">
              <w:rPr>
                <w:rFonts w:ascii="Times New Roman" w:hAnsi="Times New Roman"/>
                <w:bCs/>
                <w:sz w:val="28"/>
                <w:szCs w:val="28"/>
              </w:rPr>
              <w:t xml:space="preserve">Понятие площади многоугольника. Площади прямоугольника, параллелограмма, треугольника, трапеции. Теорема Пифагора. </w:t>
            </w:r>
          </w:p>
        </w:tc>
        <w:tc>
          <w:tcPr>
            <w:tcW w:w="5310"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ind w:firstLine="383"/>
              <w:jc w:val="both"/>
              <w:rPr>
                <w:rFonts w:ascii="Times New Roman" w:hAnsi="Times New Roman"/>
                <w:bCs/>
                <w:sz w:val="28"/>
                <w:szCs w:val="28"/>
              </w:rPr>
            </w:pPr>
            <w:r w:rsidRPr="001F24A4">
              <w:rPr>
                <w:rFonts w:ascii="Times New Roman" w:hAnsi="Times New Roman"/>
                <w:bCs/>
                <w:sz w:val="28"/>
                <w:szCs w:val="28"/>
              </w:rPr>
              <w:t>Вывод формул для вычисления площадей прямоугольника, параллелограмма, треугольника, трапеции основывается на двух основных свойствах площадей, которые принимаются исходя из наглядных представлений, а также на формуле площади квадрата, обоснование которой не является обязательным для учащихся.</w:t>
            </w:r>
          </w:p>
          <w:p w:rsidR="001F24A4" w:rsidRPr="001F24A4" w:rsidRDefault="001F24A4" w:rsidP="001F24A4">
            <w:pPr>
              <w:spacing w:after="0"/>
              <w:ind w:firstLine="383"/>
              <w:jc w:val="both"/>
              <w:rPr>
                <w:rFonts w:ascii="Times New Roman" w:hAnsi="Times New Roman"/>
                <w:bCs/>
                <w:sz w:val="28"/>
                <w:szCs w:val="28"/>
              </w:rPr>
            </w:pPr>
            <w:r w:rsidRPr="001F24A4">
              <w:rPr>
                <w:rFonts w:ascii="Times New Roman" w:hAnsi="Times New Roman"/>
                <w:bCs/>
                <w:sz w:val="28"/>
                <w:szCs w:val="28"/>
              </w:rPr>
              <w:t xml:space="preserve">Нетрадиционной для школьного курса является теорем об отношении площадей треугольников, имеющих по равному углу. Она позволяет в дальнейшем дать простое доказательство признаков подобия треугольников. В этом состоит одно из преимуществ, обусловленных ранним введением понятия площади. </w:t>
            </w:r>
          </w:p>
          <w:p w:rsidR="001F24A4" w:rsidRPr="001F24A4" w:rsidRDefault="001F24A4" w:rsidP="001F24A4">
            <w:pPr>
              <w:spacing w:after="0"/>
              <w:ind w:firstLine="383"/>
              <w:jc w:val="both"/>
              <w:rPr>
                <w:rFonts w:ascii="Times New Roman" w:hAnsi="Times New Roman"/>
                <w:bCs/>
                <w:sz w:val="28"/>
                <w:szCs w:val="28"/>
              </w:rPr>
            </w:pPr>
            <w:r w:rsidRPr="001F24A4">
              <w:rPr>
                <w:rFonts w:ascii="Times New Roman" w:hAnsi="Times New Roman"/>
                <w:bCs/>
                <w:sz w:val="28"/>
                <w:szCs w:val="28"/>
              </w:rPr>
              <w:t>Доказательство теоремы Пифагора основывается на свойствах площадей и формулах для площадей квадрата и треугольника. Доказывается также теорема, обратная теореме Пифагора.</w:t>
            </w:r>
          </w:p>
        </w:tc>
      </w:tr>
      <w:tr w:rsidR="001F24A4" w:rsidRPr="001F24A4" w:rsidTr="001F24A4">
        <w:tc>
          <w:tcPr>
            <w:tcW w:w="473"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jc w:val="center"/>
              <w:rPr>
                <w:rFonts w:ascii="Times New Roman" w:hAnsi="Times New Roman"/>
                <w:b/>
                <w:bCs/>
                <w:sz w:val="28"/>
                <w:szCs w:val="28"/>
              </w:rPr>
            </w:pPr>
            <w:r w:rsidRPr="001F24A4">
              <w:rPr>
                <w:rFonts w:ascii="Times New Roman" w:hAnsi="Times New Roman"/>
                <w:b/>
                <w:bCs/>
                <w:sz w:val="28"/>
                <w:szCs w:val="28"/>
              </w:rPr>
              <w:t>3</w:t>
            </w:r>
          </w:p>
        </w:tc>
        <w:tc>
          <w:tcPr>
            <w:tcW w:w="2128"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
                <w:bCs/>
                <w:sz w:val="28"/>
                <w:szCs w:val="28"/>
              </w:rPr>
            </w:pPr>
            <w:r w:rsidRPr="001F24A4">
              <w:rPr>
                <w:rFonts w:ascii="Times New Roman" w:hAnsi="Times New Roman"/>
                <w:b/>
                <w:bCs/>
                <w:sz w:val="28"/>
                <w:szCs w:val="28"/>
              </w:rPr>
              <w:t>Подобные треугольники.</w:t>
            </w:r>
          </w:p>
        </w:tc>
        <w:tc>
          <w:tcPr>
            <w:tcW w:w="2759"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Cs/>
                <w:sz w:val="28"/>
                <w:szCs w:val="28"/>
              </w:rPr>
            </w:pPr>
            <w:r w:rsidRPr="001F24A4">
              <w:rPr>
                <w:rFonts w:ascii="Times New Roman" w:hAnsi="Times New Roman"/>
                <w:bCs/>
                <w:sz w:val="28"/>
                <w:szCs w:val="28"/>
              </w:rPr>
              <w:t xml:space="preserve">Подобные треугольники. Признаки подобия треугольников. Применение подобия к доказательству теорем и решению задач. Синус, косинус и тангенс острого угла прямоугольного треугольника. </w:t>
            </w:r>
          </w:p>
        </w:tc>
        <w:tc>
          <w:tcPr>
            <w:tcW w:w="5310"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ind w:firstLine="383"/>
              <w:jc w:val="both"/>
              <w:rPr>
                <w:rFonts w:ascii="Times New Roman" w:hAnsi="Times New Roman"/>
                <w:bCs/>
                <w:sz w:val="28"/>
                <w:szCs w:val="28"/>
              </w:rPr>
            </w:pPr>
            <w:r w:rsidRPr="001F24A4">
              <w:rPr>
                <w:rFonts w:ascii="Times New Roman" w:hAnsi="Times New Roman"/>
                <w:bCs/>
                <w:sz w:val="28"/>
                <w:szCs w:val="28"/>
              </w:rPr>
              <w:t xml:space="preserve">Определение подобных треугольников даётся не на основе преобразования подобия, а через равенство углов и пропорциональность сходственных сторон. </w:t>
            </w:r>
          </w:p>
          <w:p w:rsidR="001F24A4" w:rsidRPr="001F24A4" w:rsidRDefault="001F24A4" w:rsidP="001F24A4">
            <w:pPr>
              <w:spacing w:after="0"/>
              <w:ind w:firstLine="383"/>
              <w:jc w:val="both"/>
              <w:rPr>
                <w:rFonts w:ascii="Times New Roman" w:hAnsi="Times New Roman"/>
                <w:bCs/>
                <w:sz w:val="28"/>
                <w:szCs w:val="28"/>
              </w:rPr>
            </w:pPr>
            <w:r w:rsidRPr="001F24A4">
              <w:rPr>
                <w:rFonts w:ascii="Times New Roman" w:hAnsi="Times New Roman"/>
                <w:bCs/>
                <w:sz w:val="28"/>
                <w:szCs w:val="28"/>
              </w:rPr>
              <w:t xml:space="preserve">Признаки подобия треугольников доказываются с помощью теоремы об отношении площадей треугольников, имеющих по равному углу. </w:t>
            </w:r>
          </w:p>
          <w:p w:rsidR="001F24A4" w:rsidRPr="001F24A4" w:rsidRDefault="001F24A4" w:rsidP="001F24A4">
            <w:pPr>
              <w:spacing w:after="0"/>
              <w:ind w:firstLine="383"/>
              <w:jc w:val="both"/>
              <w:rPr>
                <w:rFonts w:ascii="Times New Roman" w:hAnsi="Times New Roman"/>
                <w:bCs/>
                <w:sz w:val="28"/>
                <w:szCs w:val="28"/>
              </w:rPr>
            </w:pPr>
            <w:r w:rsidRPr="001F24A4">
              <w:rPr>
                <w:rFonts w:ascii="Times New Roman" w:hAnsi="Times New Roman"/>
                <w:bCs/>
                <w:sz w:val="28"/>
                <w:szCs w:val="28"/>
              </w:rPr>
              <w:t xml:space="preserve">На основе признаков подобия доказывается теорема о средней линии треугольника, утверждение о точке пересечения медиан треугольника, а также два утверждения о пропорциональных </w:t>
            </w:r>
            <w:r w:rsidRPr="001F24A4">
              <w:rPr>
                <w:rFonts w:ascii="Times New Roman" w:hAnsi="Times New Roman"/>
                <w:bCs/>
                <w:sz w:val="28"/>
                <w:szCs w:val="28"/>
              </w:rPr>
              <w:lastRenderedPageBreak/>
              <w:t>отрезках в прямоугольном треугольнике. Даётся представление о методе подобия в задачах на построение.</w:t>
            </w:r>
          </w:p>
          <w:p w:rsidR="001F24A4" w:rsidRPr="001F24A4" w:rsidRDefault="001F24A4" w:rsidP="001F24A4">
            <w:pPr>
              <w:spacing w:after="0"/>
              <w:ind w:firstLine="383"/>
              <w:jc w:val="both"/>
              <w:rPr>
                <w:rFonts w:ascii="Times New Roman" w:hAnsi="Times New Roman"/>
                <w:bCs/>
                <w:sz w:val="28"/>
                <w:szCs w:val="28"/>
              </w:rPr>
            </w:pPr>
            <w:r w:rsidRPr="001F24A4">
              <w:rPr>
                <w:rFonts w:ascii="Times New Roman" w:hAnsi="Times New Roman"/>
                <w:bCs/>
                <w:sz w:val="28"/>
                <w:szCs w:val="28"/>
              </w:rPr>
              <w:t xml:space="preserve">В заключение темы вводятся элементы тригонометрии – синус, косинус и тангенс острого угла прямоугольного треугольника. </w:t>
            </w:r>
          </w:p>
        </w:tc>
      </w:tr>
      <w:tr w:rsidR="001F24A4" w:rsidRPr="001F24A4" w:rsidTr="001F24A4">
        <w:tc>
          <w:tcPr>
            <w:tcW w:w="473"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jc w:val="center"/>
              <w:rPr>
                <w:rFonts w:ascii="Times New Roman" w:hAnsi="Times New Roman"/>
                <w:b/>
                <w:bCs/>
                <w:sz w:val="28"/>
                <w:szCs w:val="28"/>
              </w:rPr>
            </w:pPr>
            <w:r w:rsidRPr="001F24A4">
              <w:rPr>
                <w:rFonts w:ascii="Times New Roman" w:hAnsi="Times New Roman"/>
                <w:b/>
                <w:bCs/>
                <w:sz w:val="28"/>
                <w:szCs w:val="28"/>
              </w:rPr>
              <w:lastRenderedPageBreak/>
              <w:t>4</w:t>
            </w:r>
          </w:p>
        </w:tc>
        <w:tc>
          <w:tcPr>
            <w:tcW w:w="2128"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
                <w:bCs/>
                <w:sz w:val="28"/>
                <w:szCs w:val="28"/>
              </w:rPr>
            </w:pPr>
            <w:r w:rsidRPr="001F24A4">
              <w:rPr>
                <w:rFonts w:ascii="Times New Roman" w:hAnsi="Times New Roman"/>
                <w:b/>
                <w:bCs/>
                <w:sz w:val="28"/>
                <w:szCs w:val="28"/>
              </w:rPr>
              <w:t>Окружность.</w:t>
            </w:r>
          </w:p>
        </w:tc>
        <w:tc>
          <w:tcPr>
            <w:tcW w:w="2759"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Cs/>
                <w:sz w:val="28"/>
                <w:szCs w:val="28"/>
              </w:rPr>
            </w:pPr>
            <w:r w:rsidRPr="001F24A4">
              <w:rPr>
                <w:rFonts w:ascii="Times New Roman" w:hAnsi="Times New Roman"/>
                <w:bCs/>
                <w:sz w:val="28"/>
                <w:szCs w:val="28"/>
              </w:rPr>
              <w:t>Взаимное расположение прямой и окружности. Касательная к окружности, её свойство и признак. Центральные и вписанные углы. Четыре замечательные точки треугольника. Вписанная и описанная окружности.</w:t>
            </w:r>
          </w:p>
        </w:tc>
        <w:tc>
          <w:tcPr>
            <w:tcW w:w="5310"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ind w:firstLine="383"/>
              <w:jc w:val="both"/>
              <w:rPr>
                <w:rFonts w:ascii="Times New Roman" w:hAnsi="Times New Roman"/>
                <w:bCs/>
                <w:sz w:val="28"/>
                <w:szCs w:val="28"/>
              </w:rPr>
            </w:pPr>
            <w:r w:rsidRPr="001F24A4">
              <w:rPr>
                <w:rFonts w:ascii="Times New Roman" w:hAnsi="Times New Roman"/>
                <w:bCs/>
                <w:sz w:val="28"/>
                <w:szCs w:val="28"/>
              </w:rPr>
              <w:t>В данной теме вводится много новых понятий и рассматривается много утверждений, связанных с окружностью. Для их усвоения следует уделить большое внимание решению задач.</w:t>
            </w:r>
          </w:p>
          <w:p w:rsidR="001F24A4" w:rsidRPr="001F24A4" w:rsidRDefault="001F24A4" w:rsidP="001F24A4">
            <w:pPr>
              <w:spacing w:after="0"/>
              <w:ind w:firstLine="383"/>
              <w:jc w:val="both"/>
              <w:rPr>
                <w:rFonts w:ascii="Times New Roman" w:hAnsi="Times New Roman"/>
                <w:bCs/>
                <w:sz w:val="28"/>
                <w:szCs w:val="28"/>
              </w:rPr>
            </w:pPr>
            <w:r w:rsidRPr="001F24A4">
              <w:rPr>
                <w:rFonts w:ascii="Times New Roman" w:hAnsi="Times New Roman"/>
                <w:bCs/>
                <w:sz w:val="28"/>
                <w:szCs w:val="28"/>
              </w:rPr>
              <w:t xml:space="preserve"> Утверждения о точке пересечения биссектрис треугольника и точке пересечения серединных перпендикуляров к сторонам треугольника выводятся как следствия из теорем о свойствах биссектрисы угла и серединного перпендикуляра к отрезку. Теорема о точке пересечения высот треугольника (или их продолжений) доказывается с помощью утверждения о точке пересечения серединных перпендикуляров.</w:t>
            </w:r>
          </w:p>
          <w:p w:rsidR="001F24A4" w:rsidRPr="001F24A4" w:rsidRDefault="001F24A4" w:rsidP="001F24A4">
            <w:pPr>
              <w:spacing w:after="0"/>
              <w:ind w:firstLine="383"/>
              <w:jc w:val="both"/>
              <w:rPr>
                <w:rFonts w:ascii="Times New Roman" w:hAnsi="Times New Roman"/>
                <w:bCs/>
                <w:sz w:val="28"/>
                <w:szCs w:val="28"/>
              </w:rPr>
            </w:pPr>
            <w:r w:rsidRPr="001F24A4">
              <w:rPr>
                <w:rFonts w:ascii="Times New Roman" w:hAnsi="Times New Roman"/>
                <w:bCs/>
                <w:sz w:val="28"/>
                <w:szCs w:val="28"/>
              </w:rPr>
              <w:t>Наряду с теоремами об окружностях, вписанной в треугольник и описанной около него, рассматриваются свойство сторон описанного четырёхугольника и свойство углов вписанного четырёхугольника.</w:t>
            </w:r>
          </w:p>
        </w:tc>
      </w:tr>
    </w:tbl>
    <w:p w:rsidR="00BB0DCB" w:rsidRPr="001F24A4" w:rsidRDefault="001F24A4" w:rsidP="001F24A4">
      <w:pPr>
        <w:spacing w:after="0"/>
        <w:jc w:val="center"/>
        <w:rPr>
          <w:rFonts w:ascii="Times New Roman" w:hAnsi="Times New Roman"/>
          <w:bCs/>
          <w:sz w:val="28"/>
          <w:szCs w:val="28"/>
        </w:rPr>
      </w:pPr>
      <w:r>
        <w:rPr>
          <w:rFonts w:ascii="Times New Roman" w:hAnsi="Times New Roman"/>
          <w:b/>
          <w:bCs/>
          <w:sz w:val="28"/>
          <w:szCs w:val="28"/>
        </w:rPr>
        <w:t>9 класс</w:t>
      </w:r>
      <w:r w:rsidR="00BB0DCB" w:rsidRPr="001F24A4">
        <w:rPr>
          <w:rFonts w:ascii="Times New Roman" w:hAnsi="Times New Roman"/>
          <w:b/>
          <w:bCs/>
          <w:sz w:val="28"/>
          <w:szCs w:val="28"/>
        </w:rPr>
        <w:t>.</w:t>
      </w:r>
    </w:p>
    <w:tbl>
      <w:tblPr>
        <w:tblW w:w="10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
        <w:gridCol w:w="2040"/>
        <w:gridCol w:w="3306"/>
        <w:gridCol w:w="4709"/>
      </w:tblGrid>
      <w:tr w:rsidR="001F24A4" w:rsidRPr="001F24A4" w:rsidTr="001F24A4">
        <w:tc>
          <w:tcPr>
            <w:tcW w:w="446" w:type="dxa"/>
            <w:tcBorders>
              <w:top w:val="single" w:sz="4" w:space="0" w:color="auto"/>
              <w:left w:val="single" w:sz="4" w:space="0" w:color="auto"/>
              <w:bottom w:val="single" w:sz="4" w:space="0" w:color="auto"/>
              <w:right w:val="single" w:sz="4" w:space="0" w:color="auto"/>
            </w:tcBorders>
            <w:vAlign w:val="center"/>
          </w:tcPr>
          <w:p w:rsidR="001F24A4" w:rsidRPr="001F24A4" w:rsidRDefault="001F24A4" w:rsidP="001F24A4">
            <w:pPr>
              <w:spacing w:after="0"/>
              <w:jc w:val="center"/>
              <w:rPr>
                <w:rFonts w:ascii="Times New Roman" w:hAnsi="Times New Roman"/>
                <w:b/>
                <w:bCs/>
                <w:i/>
                <w:sz w:val="28"/>
                <w:szCs w:val="28"/>
              </w:rPr>
            </w:pPr>
            <w:r w:rsidRPr="001F24A4">
              <w:rPr>
                <w:rFonts w:ascii="Times New Roman" w:hAnsi="Times New Roman"/>
                <w:b/>
                <w:bCs/>
                <w:i/>
                <w:sz w:val="28"/>
                <w:szCs w:val="28"/>
              </w:rPr>
              <w:t xml:space="preserve">№ </w:t>
            </w:r>
          </w:p>
        </w:tc>
        <w:tc>
          <w:tcPr>
            <w:tcW w:w="1903" w:type="dxa"/>
            <w:tcBorders>
              <w:top w:val="single" w:sz="4" w:space="0" w:color="auto"/>
              <w:left w:val="single" w:sz="4" w:space="0" w:color="auto"/>
              <w:bottom w:val="single" w:sz="4" w:space="0" w:color="auto"/>
              <w:right w:val="single" w:sz="4" w:space="0" w:color="auto"/>
            </w:tcBorders>
            <w:vAlign w:val="center"/>
          </w:tcPr>
          <w:p w:rsidR="001F24A4" w:rsidRPr="001F24A4" w:rsidRDefault="001F24A4" w:rsidP="001F24A4">
            <w:pPr>
              <w:spacing w:after="0"/>
              <w:jc w:val="center"/>
              <w:rPr>
                <w:rFonts w:ascii="Times New Roman" w:hAnsi="Times New Roman"/>
                <w:b/>
                <w:bCs/>
                <w:i/>
                <w:sz w:val="28"/>
                <w:szCs w:val="28"/>
              </w:rPr>
            </w:pPr>
            <w:r w:rsidRPr="001F24A4">
              <w:rPr>
                <w:rFonts w:ascii="Times New Roman" w:hAnsi="Times New Roman"/>
                <w:b/>
                <w:bCs/>
                <w:i/>
                <w:sz w:val="28"/>
                <w:szCs w:val="28"/>
              </w:rPr>
              <w:t>Основная тема</w:t>
            </w:r>
          </w:p>
        </w:tc>
        <w:tc>
          <w:tcPr>
            <w:tcW w:w="3360" w:type="dxa"/>
            <w:tcBorders>
              <w:top w:val="single" w:sz="4" w:space="0" w:color="auto"/>
              <w:left w:val="single" w:sz="4" w:space="0" w:color="auto"/>
              <w:bottom w:val="single" w:sz="4" w:space="0" w:color="auto"/>
              <w:right w:val="single" w:sz="4" w:space="0" w:color="auto"/>
            </w:tcBorders>
            <w:vAlign w:val="center"/>
          </w:tcPr>
          <w:p w:rsidR="001F24A4" w:rsidRPr="001F24A4" w:rsidRDefault="001F24A4" w:rsidP="001F24A4">
            <w:pPr>
              <w:spacing w:after="0"/>
              <w:jc w:val="center"/>
              <w:rPr>
                <w:rFonts w:ascii="Times New Roman" w:hAnsi="Times New Roman"/>
                <w:b/>
                <w:bCs/>
                <w:i/>
                <w:sz w:val="28"/>
                <w:szCs w:val="28"/>
              </w:rPr>
            </w:pPr>
            <w:r w:rsidRPr="001F24A4">
              <w:rPr>
                <w:rFonts w:ascii="Times New Roman" w:hAnsi="Times New Roman"/>
                <w:b/>
                <w:bCs/>
                <w:i/>
                <w:sz w:val="28"/>
                <w:szCs w:val="28"/>
              </w:rPr>
              <w:t>Содержание обучения</w:t>
            </w:r>
          </w:p>
        </w:tc>
        <w:tc>
          <w:tcPr>
            <w:tcW w:w="4819" w:type="dxa"/>
            <w:tcBorders>
              <w:top w:val="single" w:sz="4" w:space="0" w:color="auto"/>
              <w:left w:val="single" w:sz="4" w:space="0" w:color="auto"/>
              <w:bottom w:val="single" w:sz="4" w:space="0" w:color="auto"/>
              <w:right w:val="single" w:sz="4" w:space="0" w:color="auto"/>
            </w:tcBorders>
            <w:vAlign w:val="center"/>
          </w:tcPr>
          <w:p w:rsidR="001F24A4" w:rsidRPr="001F24A4" w:rsidRDefault="001F24A4" w:rsidP="001F24A4">
            <w:pPr>
              <w:spacing w:after="0"/>
              <w:jc w:val="center"/>
              <w:rPr>
                <w:rFonts w:ascii="Times New Roman" w:hAnsi="Times New Roman"/>
                <w:b/>
                <w:bCs/>
                <w:i/>
                <w:sz w:val="28"/>
                <w:szCs w:val="28"/>
              </w:rPr>
            </w:pPr>
            <w:r w:rsidRPr="001F24A4">
              <w:rPr>
                <w:rFonts w:ascii="Times New Roman" w:hAnsi="Times New Roman"/>
                <w:b/>
                <w:bCs/>
                <w:i/>
                <w:sz w:val="28"/>
                <w:szCs w:val="28"/>
              </w:rPr>
              <w:t>Характеристика курса.</w:t>
            </w:r>
          </w:p>
        </w:tc>
      </w:tr>
      <w:tr w:rsidR="001F24A4" w:rsidRPr="001F24A4" w:rsidTr="001F24A4">
        <w:tc>
          <w:tcPr>
            <w:tcW w:w="446"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jc w:val="center"/>
              <w:rPr>
                <w:rFonts w:ascii="Times New Roman" w:hAnsi="Times New Roman"/>
                <w:b/>
                <w:bCs/>
                <w:sz w:val="28"/>
                <w:szCs w:val="28"/>
              </w:rPr>
            </w:pPr>
            <w:r w:rsidRPr="001F24A4">
              <w:rPr>
                <w:rFonts w:ascii="Times New Roman" w:hAnsi="Times New Roman"/>
                <w:b/>
                <w:bCs/>
                <w:sz w:val="28"/>
                <w:szCs w:val="28"/>
              </w:rPr>
              <w:t>1</w:t>
            </w:r>
          </w:p>
        </w:tc>
        <w:tc>
          <w:tcPr>
            <w:tcW w:w="1903"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
                <w:bCs/>
                <w:sz w:val="28"/>
                <w:szCs w:val="28"/>
              </w:rPr>
            </w:pPr>
            <w:r w:rsidRPr="001F24A4">
              <w:rPr>
                <w:rFonts w:ascii="Times New Roman" w:hAnsi="Times New Roman"/>
                <w:b/>
                <w:bCs/>
                <w:sz w:val="28"/>
                <w:szCs w:val="28"/>
              </w:rPr>
              <w:t>Векторы. Метод координат.</w:t>
            </w:r>
          </w:p>
        </w:tc>
        <w:tc>
          <w:tcPr>
            <w:tcW w:w="3360"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Cs/>
                <w:sz w:val="28"/>
                <w:szCs w:val="28"/>
              </w:rPr>
            </w:pPr>
            <w:r w:rsidRPr="001F24A4">
              <w:rPr>
                <w:rFonts w:ascii="Times New Roman" w:hAnsi="Times New Roman"/>
                <w:bCs/>
                <w:sz w:val="28"/>
                <w:szCs w:val="28"/>
              </w:rPr>
              <w:t xml:space="preserve">Понятие вектора. Равенство векторов. Сложение и вычитание векторов. Умножение вектора на число. Разложение вектора по </w:t>
            </w:r>
            <w:r w:rsidRPr="001F24A4">
              <w:rPr>
                <w:rFonts w:ascii="Times New Roman" w:hAnsi="Times New Roman"/>
                <w:bCs/>
                <w:sz w:val="28"/>
                <w:szCs w:val="28"/>
              </w:rPr>
              <w:lastRenderedPageBreak/>
              <w:t>двум неколлинеарным векторам. Координаты вектора. Простейшие задачи в координатах. Уравнения окружности и прямой. Применение векторов и координат при решении задач.</w:t>
            </w:r>
          </w:p>
        </w:tc>
        <w:tc>
          <w:tcPr>
            <w:tcW w:w="4819"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ind w:firstLine="432"/>
              <w:jc w:val="both"/>
              <w:rPr>
                <w:rFonts w:ascii="Times New Roman" w:hAnsi="Times New Roman"/>
                <w:bCs/>
                <w:sz w:val="28"/>
                <w:szCs w:val="28"/>
              </w:rPr>
            </w:pPr>
            <w:r w:rsidRPr="001F24A4">
              <w:rPr>
                <w:rFonts w:ascii="Times New Roman" w:hAnsi="Times New Roman"/>
                <w:bCs/>
                <w:sz w:val="28"/>
                <w:szCs w:val="28"/>
              </w:rPr>
              <w:lastRenderedPageBreak/>
              <w:t xml:space="preserve">Вектор определяется как направленный отрезок и действия над векторами вводятся так, как это принято в физике, т.е. как действия с направленными отрезками. Основное внимание должно быть уделено </w:t>
            </w:r>
            <w:r w:rsidRPr="001F24A4">
              <w:rPr>
                <w:rFonts w:ascii="Times New Roman" w:hAnsi="Times New Roman"/>
                <w:bCs/>
                <w:sz w:val="28"/>
                <w:szCs w:val="28"/>
              </w:rPr>
              <w:lastRenderedPageBreak/>
              <w:t xml:space="preserve">выработке умений выполнять операции над векторами (складывать векторы по правилам треугольника и параллелограмма, строить вектор, равный разности двух данных векторов, а также вектор, равный произведению данного вектора на данное число). </w:t>
            </w:r>
          </w:p>
          <w:p w:rsidR="001F24A4" w:rsidRPr="001F24A4" w:rsidRDefault="001F24A4" w:rsidP="001F24A4">
            <w:pPr>
              <w:spacing w:after="0"/>
              <w:ind w:firstLine="432"/>
              <w:jc w:val="both"/>
              <w:rPr>
                <w:rFonts w:ascii="Times New Roman" w:hAnsi="Times New Roman"/>
                <w:bCs/>
                <w:sz w:val="28"/>
                <w:szCs w:val="28"/>
              </w:rPr>
            </w:pPr>
            <w:r w:rsidRPr="001F24A4">
              <w:rPr>
                <w:rFonts w:ascii="Times New Roman" w:hAnsi="Times New Roman"/>
                <w:bCs/>
                <w:sz w:val="28"/>
                <w:szCs w:val="28"/>
              </w:rPr>
              <w:t xml:space="preserve">На примерах показывается, как векторы могут применятся к решению геометрических задач. Демонстрируется эффективность применения формул для координат средины отрезка, расстояния между двумя точками, уравнений окружности и прямой в конкретных геометрических задачах, тем самым да1тся представление об изучении геометрических фигур с помощью алгебры. </w:t>
            </w:r>
          </w:p>
        </w:tc>
      </w:tr>
      <w:tr w:rsidR="001F24A4" w:rsidRPr="001F24A4" w:rsidTr="001F24A4">
        <w:tc>
          <w:tcPr>
            <w:tcW w:w="446"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jc w:val="center"/>
              <w:rPr>
                <w:rFonts w:ascii="Times New Roman" w:hAnsi="Times New Roman"/>
                <w:b/>
                <w:bCs/>
                <w:sz w:val="28"/>
                <w:szCs w:val="28"/>
              </w:rPr>
            </w:pPr>
            <w:r w:rsidRPr="001F24A4">
              <w:rPr>
                <w:rFonts w:ascii="Times New Roman" w:hAnsi="Times New Roman"/>
                <w:b/>
                <w:bCs/>
                <w:sz w:val="28"/>
                <w:szCs w:val="28"/>
              </w:rPr>
              <w:lastRenderedPageBreak/>
              <w:t>2</w:t>
            </w:r>
          </w:p>
        </w:tc>
        <w:tc>
          <w:tcPr>
            <w:tcW w:w="1903"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
                <w:bCs/>
                <w:sz w:val="28"/>
                <w:szCs w:val="28"/>
              </w:rPr>
            </w:pPr>
            <w:r w:rsidRPr="001F24A4">
              <w:rPr>
                <w:rFonts w:ascii="Times New Roman" w:hAnsi="Times New Roman"/>
                <w:b/>
                <w:bCs/>
                <w:sz w:val="28"/>
                <w:szCs w:val="28"/>
              </w:rPr>
              <w:t>Соотношение между сторонами и углами треугольника. Скалярное произведение векторов.</w:t>
            </w:r>
          </w:p>
        </w:tc>
        <w:tc>
          <w:tcPr>
            <w:tcW w:w="3360"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Cs/>
                <w:sz w:val="28"/>
                <w:szCs w:val="28"/>
              </w:rPr>
            </w:pPr>
            <w:r w:rsidRPr="001F24A4">
              <w:rPr>
                <w:rFonts w:ascii="Times New Roman" w:hAnsi="Times New Roman"/>
                <w:bCs/>
                <w:sz w:val="28"/>
                <w:szCs w:val="28"/>
              </w:rPr>
              <w:t>Синус, косинус и тангенс угла. Теоремы синусов и косинусов. Решение треугольников. Скалярное произведение векторов и его применение в геометрических задачах.</w:t>
            </w:r>
          </w:p>
        </w:tc>
        <w:tc>
          <w:tcPr>
            <w:tcW w:w="4819"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ind w:firstLine="432"/>
              <w:jc w:val="both"/>
              <w:rPr>
                <w:rFonts w:ascii="Times New Roman" w:hAnsi="Times New Roman"/>
                <w:bCs/>
                <w:sz w:val="28"/>
                <w:szCs w:val="28"/>
              </w:rPr>
            </w:pPr>
            <w:r w:rsidRPr="001F24A4">
              <w:rPr>
                <w:rFonts w:ascii="Times New Roman" w:hAnsi="Times New Roman"/>
                <w:bCs/>
                <w:sz w:val="28"/>
                <w:szCs w:val="28"/>
              </w:rPr>
              <w:t xml:space="preserve">Синус и косинус любого угла от </w:t>
            </w:r>
            <w:r w:rsidRPr="001F24A4">
              <w:rPr>
                <w:rFonts w:ascii="Times New Roman" w:hAnsi="Times New Roman"/>
                <w:bCs/>
                <w:position w:val="-6"/>
                <w:sz w:val="28"/>
                <w:szCs w:val="28"/>
              </w:rPr>
              <w:object w:dxaOrig="2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5.75pt" o:ole="">
                  <v:imagedata r:id="rId11" o:title=""/>
                </v:shape>
                <o:OLEObject Type="Embed" ProgID="Equation.3" ShapeID="_x0000_i1025" DrawAspect="Content" ObjectID="_1725886542" r:id="rId12"/>
              </w:object>
            </w:r>
            <w:r w:rsidRPr="001F24A4">
              <w:rPr>
                <w:rFonts w:ascii="Times New Roman" w:hAnsi="Times New Roman"/>
                <w:bCs/>
                <w:sz w:val="28"/>
                <w:szCs w:val="28"/>
              </w:rPr>
              <w:t xml:space="preserve"> до </w:t>
            </w:r>
            <w:r w:rsidRPr="001F24A4">
              <w:rPr>
                <w:rFonts w:ascii="Times New Roman" w:hAnsi="Times New Roman"/>
                <w:bCs/>
                <w:position w:val="-6"/>
                <w:sz w:val="28"/>
                <w:szCs w:val="28"/>
              </w:rPr>
              <w:object w:dxaOrig="480" w:dyaOrig="320">
                <v:shape id="_x0000_i1026" type="#_x0000_t75" style="width:24pt;height:15.75pt" o:ole="">
                  <v:imagedata r:id="rId13" o:title=""/>
                </v:shape>
                <o:OLEObject Type="Embed" ProgID="Equation.3" ShapeID="_x0000_i1026" DrawAspect="Content" ObjectID="_1725886543" r:id="rId14"/>
              </w:object>
            </w:r>
            <w:r w:rsidRPr="001F24A4">
              <w:rPr>
                <w:rFonts w:ascii="Times New Roman" w:hAnsi="Times New Roman"/>
                <w:bCs/>
                <w:sz w:val="28"/>
                <w:szCs w:val="28"/>
              </w:rPr>
              <w:t xml:space="preserve"> вводятся с помощью единичной полуокружности, доказываются теоремы синусов и косинусов и выводится ещё одна формула площади треугольника (половина произведения двух сторон на синус угла между ними). Этот аппарат применяется к решению треугольников.</w:t>
            </w:r>
          </w:p>
          <w:p w:rsidR="001F24A4" w:rsidRPr="001F24A4" w:rsidRDefault="001F24A4" w:rsidP="001F24A4">
            <w:pPr>
              <w:spacing w:after="0"/>
              <w:ind w:firstLine="432"/>
              <w:jc w:val="both"/>
              <w:rPr>
                <w:rFonts w:ascii="Times New Roman" w:hAnsi="Times New Roman"/>
                <w:bCs/>
                <w:sz w:val="28"/>
                <w:szCs w:val="28"/>
              </w:rPr>
            </w:pPr>
            <w:r w:rsidRPr="001F24A4">
              <w:rPr>
                <w:rFonts w:ascii="Times New Roman" w:hAnsi="Times New Roman"/>
                <w:bCs/>
                <w:sz w:val="28"/>
                <w:szCs w:val="28"/>
              </w:rPr>
              <w:t>Скалярное произведение векторов вводится как в физике (произведение длин векторов на косинус угла между ними). Рассматриваются свойства скалярного произведения и его применение при решении геометрических задач.</w:t>
            </w:r>
          </w:p>
          <w:p w:rsidR="001F24A4" w:rsidRPr="001F24A4" w:rsidRDefault="001F24A4" w:rsidP="001F24A4">
            <w:pPr>
              <w:spacing w:after="0"/>
              <w:ind w:firstLine="432"/>
              <w:jc w:val="both"/>
              <w:rPr>
                <w:rFonts w:ascii="Times New Roman" w:hAnsi="Times New Roman"/>
                <w:bCs/>
                <w:sz w:val="28"/>
                <w:szCs w:val="28"/>
              </w:rPr>
            </w:pPr>
            <w:r w:rsidRPr="001F24A4">
              <w:rPr>
                <w:rFonts w:ascii="Times New Roman" w:hAnsi="Times New Roman"/>
                <w:bCs/>
                <w:sz w:val="28"/>
                <w:szCs w:val="28"/>
              </w:rPr>
              <w:lastRenderedPageBreak/>
              <w:t xml:space="preserve">Основное внимание следует уделить выработке прочных навыков в применении тригонометрического аппарата при решении геометрических задач. </w:t>
            </w:r>
          </w:p>
        </w:tc>
      </w:tr>
      <w:tr w:rsidR="001F24A4" w:rsidRPr="001F24A4" w:rsidTr="001F24A4">
        <w:tc>
          <w:tcPr>
            <w:tcW w:w="446"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jc w:val="center"/>
              <w:rPr>
                <w:rFonts w:ascii="Times New Roman" w:hAnsi="Times New Roman"/>
                <w:b/>
                <w:bCs/>
                <w:sz w:val="28"/>
                <w:szCs w:val="28"/>
              </w:rPr>
            </w:pPr>
            <w:r w:rsidRPr="001F24A4">
              <w:rPr>
                <w:rFonts w:ascii="Times New Roman" w:hAnsi="Times New Roman"/>
                <w:b/>
                <w:bCs/>
                <w:sz w:val="28"/>
                <w:szCs w:val="28"/>
              </w:rPr>
              <w:lastRenderedPageBreak/>
              <w:t>3</w:t>
            </w:r>
          </w:p>
        </w:tc>
        <w:tc>
          <w:tcPr>
            <w:tcW w:w="1903"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
                <w:bCs/>
                <w:sz w:val="28"/>
                <w:szCs w:val="28"/>
              </w:rPr>
            </w:pPr>
            <w:r w:rsidRPr="001F24A4">
              <w:rPr>
                <w:rFonts w:ascii="Times New Roman" w:hAnsi="Times New Roman"/>
                <w:b/>
                <w:bCs/>
                <w:sz w:val="28"/>
                <w:szCs w:val="28"/>
              </w:rPr>
              <w:t>Длина окружности и площадь круга.</w:t>
            </w:r>
          </w:p>
        </w:tc>
        <w:tc>
          <w:tcPr>
            <w:tcW w:w="3360"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Cs/>
                <w:sz w:val="28"/>
                <w:szCs w:val="28"/>
              </w:rPr>
            </w:pPr>
            <w:r w:rsidRPr="001F24A4">
              <w:rPr>
                <w:rFonts w:ascii="Times New Roman" w:hAnsi="Times New Roman"/>
                <w:bCs/>
                <w:sz w:val="28"/>
                <w:szCs w:val="28"/>
              </w:rPr>
              <w:t>Правильные многоугольники. Окружности, описанная около правильного многоугольника и вписанная в него. Построение правильных многоугольников. Дина окружности. Площадь круга.</w:t>
            </w:r>
          </w:p>
        </w:tc>
        <w:tc>
          <w:tcPr>
            <w:tcW w:w="4819"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ind w:firstLine="432"/>
              <w:jc w:val="both"/>
              <w:rPr>
                <w:rFonts w:ascii="Times New Roman" w:hAnsi="Times New Roman"/>
                <w:bCs/>
                <w:sz w:val="28"/>
                <w:szCs w:val="28"/>
              </w:rPr>
            </w:pPr>
            <w:r w:rsidRPr="001F24A4">
              <w:rPr>
                <w:rFonts w:ascii="Times New Roman" w:hAnsi="Times New Roman"/>
                <w:bCs/>
                <w:sz w:val="28"/>
                <w:szCs w:val="28"/>
              </w:rPr>
              <w:t xml:space="preserve">В начале темы даётся определение правильного многоугольника и рассматриваются теоремы об окружностях, описанной  около правильного многоугольника и вписанной в него. С помощью описанной окружности решаются задачи о построении правильного шестиугольника и правильного </w:t>
            </w:r>
            <w:r w:rsidRPr="001F24A4">
              <w:rPr>
                <w:rFonts w:ascii="Times New Roman" w:hAnsi="Times New Roman"/>
                <w:bCs/>
                <w:position w:val="-6"/>
                <w:sz w:val="28"/>
                <w:szCs w:val="28"/>
              </w:rPr>
              <w:object w:dxaOrig="320" w:dyaOrig="279">
                <v:shape id="_x0000_i1027" type="#_x0000_t75" style="width:15.75pt;height:13.5pt" o:ole="">
                  <v:imagedata r:id="rId15" o:title=""/>
                </v:shape>
                <o:OLEObject Type="Embed" ProgID="Equation.3" ShapeID="_x0000_i1027" DrawAspect="Content" ObjectID="_1725886544" r:id="rId16"/>
              </w:object>
            </w:r>
            <w:r w:rsidRPr="001F24A4">
              <w:rPr>
                <w:rFonts w:ascii="Times New Roman" w:hAnsi="Times New Roman"/>
                <w:bCs/>
                <w:sz w:val="28"/>
                <w:szCs w:val="28"/>
              </w:rPr>
              <w:t xml:space="preserve">-угольника, если дан правильный </w:t>
            </w:r>
            <w:r w:rsidRPr="001F24A4">
              <w:rPr>
                <w:rFonts w:ascii="Times New Roman" w:hAnsi="Times New Roman"/>
                <w:bCs/>
                <w:position w:val="-6"/>
                <w:sz w:val="28"/>
                <w:szCs w:val="28"/>
              </w:rPr>
              <w:object w:dxaOrig="200" w:dyaOrig="220">
                <v:shape id="_x0000_i1028" type="#_x0000_t75" style="width:10.5pt;height:11.25pt" o:ole="">
                  <v:imagedata r:id="rId17" o:title=""/>
                </v:shape>
                <o:OLEObject Type="Embed" ProgID="Equation.3" ShapeID="_x0000_i1028" DrawAspect="Content" ObjectID="_1725886545" r:id="rId18"/>
              </w:object>
            </w:r>
            <w:r w:rsidRPr="001F24A4">
              <w:rPr>
                <w:rFonts w:ascii="Times New Roman" w:hAnsi="Times New Roman"/>
                <w:bCs/>
                <w:sz w:val="28"/>
                <w:szCs w:val="28"/>
              </w:rPr>
              <w:t>-угольник.</w:t>
            </w:r>
          </w:p>
          <w:p w:rsidR="001F24A4" w:rsidRPr="001F24A4" w:rsidRDefault="001F24A4" w:rsidP="001F24A4">
            <w:pPr>
              <w:spacing w:after="0"/>
              <w:ind w:firstLine="432"/>
              <w:jc w:val="both"/>
              <w:rPr>
                <w:rFonts w:ascii="Times New Roman" w:hAnsi="Times New Roman"/>
                <w:bCs/>
                <w:sz w:val="28"/>
                <w:szCs w:val="28"/>
              </w:rPr>
            </w:pPr>
            <w:r w:rsidRPr="001F24A4">
              <w:rPr>
                <w:rFonts w:ascii="Times New Roman" w:hAnsi="Times New Roman"/>
                <w:bCs/>
                <w:sz w:val="28"/>
                <w:szCs w:val="28"/>
              </w:rPr>
              <w:t>Формулы, выражающие сторону правильного  многоугольника и радиус вписанной в него окружности через радиус описанной  окружности, используются при выводе формул длины окружности и площади круга. Вывод опирается на интуитивное представление о пределе: при неограниченном увеличении числа сторон правильного многоугольника, вписанного в окружность, его периметр стремится к длине этой окружности, а площадь – к площади круга, ограниченного окружностью.</w:t>
            </w:r>
          </w:p>
        </w:tc>
      </w:tr>
      <w:tr w:rsidR="001F24A4" w:rsidRPr="001F24A4" w:rsidTr="001F24A4">
        <w:tc>
          <w:tcPr>
            <w:tcW w:w="446"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jc w:val="center"/>
              <w:rPr>
                <w:rFonts w:ascii="Times New Roman" w:hAnsi="Times New Roman"/>
                <w:b/>
                <w:bCs/>
                <w:sz w:val="28"/>
                <w:szCs w:val="28"/>
              </w:rPr>
            </w:pPr>
            <w:r w:rsidRPr="001F24A4">
              <w:rPr>
                <w:rFonts w:ascii="Times New Roman" w:hAnsi="Times New Roman"/>
                <w:b/>
                <w:bCs/>
                <w:sz w:val="28"/>
                <w:szCs w:val="28"/>
              </w:rPr>
              <w:t>4</w:t>
            </w:r>
          </w:p>
        </w:tc>
        <w:tc>
          <w:tcPr>
            <w:tcW w:w="1903"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
                <w:bCs/>
                <w:sz w:val="28"/>
                <w:szCs w:val="28"/>
              </w:rPr>
            </w:pPr>
            <w:r w:rsidRPr="001F24A4">
              <w:rPr>
                <w:rFonts w:ascii="Times New Roman" w:hAnsi="Times New Roman"/>
                <w:b/>
                <w:bCs/>
                <w:sz w:val="28"/>
                <w:szCs w:val="28"/>
              </w:rPr>
              <w:t>Движения.</w:t>
            </w:r>
          </w:p>
        </w:tc>
        <w:tc>
          <w:tcPr>
            <w:tcW w:w="3360"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Cs/>
                <w:sz w:val="28"/>
                <w:szCs w:val="28"/>
              </w:rPr>
            </w:pPr>
            <w:r w:rsidRPr="001F24A4">
              <w:rPr>
                <w:rFonts w:ascii="Times New Roman" w:hAnsi="Times New Roman"/>
                <w:bCs/>
                <w:sz w:val="28"/>
                <w:szCs w:val="28"/>
              </w:rPr>
              <w:t>Отображение плоскости на себя. Понятие движения. Осевая и центральная симметрии. Параллельный перенос. Поворот. Наложения и движения.</w:t>
            </w:r>
          </w:p>
        </w:tc>
        <w:tc>
          <w:tcPr>
            <w:tcW w:w="4819"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ind w:firstLine="432"/>
              <w:jc w:val="both"/>
              <w:rPr>
                <w:rFonts w:ascii="Times New Roman" w:hAnsi="Times New Roman"/>
                <w:bCs/>
                <w:sz w:val="28"/>
                <w:szCs w:val="28"/>
              </w:rPr>
            </w:pPr>
            <w:r w:rsidRPr="001F24A4">
              <w:rPr>
                <w:rFonts w:ascii="Times New Roman" w:hAnsi="Times New Roman"/>
                <w:bCs/>
                <w:sz w:val="28"/>
                <w:szCs w:val="28"/>
              </w:rPr>
              <w:t xml:space="preserve">Движение плоскости вводится как отображение плоскости на себя, сохраняющее расстояние между точками. При рассмотрении видов движений основное внимание уделяется построению образов точек, прямых, отрезков, треугольников при осевой и центральной симметриях, параллельном переносе, повороте. На </w:t>
            </w:r>
            <w:r w:rsidRPr="001F24A4">
              <w:rPr>
                <w:rFonts w:ascii="Times New Roman" w:hAnsi="Times New Roman"/>
                <w:bCs/>
                <w:sz w:val="28"/>
                <w:szCs w:val="28"/>
              </w:rPr>
              <w:lastRenderedPageBreak/>
              <w:t>эффектных примерах показывается применение движений при решении геометрических задач.</w:t>
            </w:r>
          </w:p>
          <w:p w:rsidR="001F24A4" w:rsidRPr="001F24A4" w:rsidRDefault="001F24A4" w:rsidP="001F24A4">
            <w:pPr>
              <w:spacing w:after="0"/>
              <w:ind w:firstLine="432"/>
              <w:jc w:val="both"/>
              <w:rPr>
                <w:rFonts w:ascii="Times New Roman" w:hAnsi="Times New Roman"/>
                <w:bCs/>
                <w:sz w:val="28"/>
                <w:szCs w:val="28"/>
              </w:rPr>
            </w:pPr>
            <w:r w:rsidRPr="001F24A4">
              <w:rPr>
                <w:rFonts w:ascii="Times New Roman" w:hAnsi="Times New Roman"/>
                <w:bCs/>
                <w:sz w:val="28"/>
                <w:szCs w:val="28"/>
              </w:rPr>
              <w:t>Понятие наложения относится в данном курсе к числу основных понятий. Доказывается, что понятия наложения и движения являются эквивалентными: любое наложение является движением плоскости и обратно. Изучение доказательства не является обязательным, однако следует рассмотреть связь понятий наложения и движения.</w:t>
            </w:r>
          </w:p>
        </w:tc>
      </w:tr>
      <w:tr w:rsidR="001F24A4" w:rsidRPr="001F24A4" w:rsidTr="001F24A4">
        <w:tc>
          <w:tcPr>
            <w:tcW w:w="446"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jc w:val="center"/>
              <w:rPr>
                <w:rFonts w:ascii="Times New Roman" w:hAnsi="Times New Roman"/>
                <w:b/>
                <w:bCs/>
                <w:sz w:val="28"/>
                <w:szCs w:val="28"/>
              </w:rPr>
            </w:pPr>
            <w:r w:rsidRPr="001F24A4">
              <w:rPr>
                <w:rFonts w:ascii="Times New Roman" w:hAnsi="Times New Roman"/>
                <w:b/>
                <w:bCs/>
                <w:sz w:val="28"/>
                <w:szCs w:val="28"/>
              </w:rPr>
              <w:lastRenderedPageBreak/>
              <w:t>5</w:t>
            </w:r>
          </w:p>
        </w:tc>
        <w:tc>
          <w:tcPr>
            <w:tcW w:w="1903"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
                <w:bCs/>
                <w:sz w:val="28"/>
                <w:szCs w:val="28"/>
              </w:rPr>
            </w:pPr>
            <w:r w:rsidRPr="001F24A4">
              <w:rPr>
                <w:rFonts w:ascii="Times New Roman" w:hAnsi="Times New Roman"/>
                <w:b/>
                <w:bCs/>
                <w:sz w:val="28"/>
                <w:szCs w:val="28"/>
              </w:rPr>
              <w:t>Об аксиомах геометрии</w:t>
            </w:r>
          </w:p>
        </w:tc>
        <w:tc>
          <w:tcPr>
            <w:tcW w:w="3360"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Cs/>
                <w:sz w:val="28"/>
                <w:szCs w:val="28"/>
              </w:rPr>
            </w:pPr>
            <w:r w:rsidRPr="001F24A4">
              <w:rPr>
                <w:rFonts w:ascii="Times New Roman" w:hAnsi="Times New Roman"/>
                <w:bCs/>
                <w:sz w:val="28"/>
                <w:szCs w:val="28"/>
              </w:rPr>
              <w:t>Беседа об аксиомах геометрии.</w:t>
            </w:r>
          </w:p>
        </w:tc>
        <w:tc>
          <w:tcPr>
            <w:tcW w:w="4819"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ind w:firstLine="432"/>
              <w:jc w:val="both"/>
              <w:rPr>
                <w:rFonts w:ascii="Times New Roman" w:hAnsi="Times New Roman"/>
                <w:bCs/>
                <w:sz w:val="28"/>
                <w:szCs w:val="28"/>
              </w:rPr>
            </w:pPr>
            <w:r w:rsidRPr="001F24A4">
              <w:rPr>
                <w:rFonts w:ascii="Times New Roman" w:hAnsi="Times New Roman"/>
                <w:bCs/>
                <w:sz w:val="28"/>
                <w:szCs w:val="28"/>
              </w:rPr>
              <w:t>В данной теме рассказывается о различных системах аксиом геометрии, в частности, о различных способах введения понятия равенства фигур.</w:t>
            </w:r>
          </w:p>
        </w:tc>
      </w:tr>
      <w:tr w:rsidR="001F24A4" w:rsidRPr="001F24A4" w:rsidTr="001F24A4">
        <w:tc>
          <w:tcPr>
            <w:tcW w:w="446"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jc w:val="center"/>
              <w:rPr>
                <w:rFonts w:ascii="Times New Roman" w:hAnsi="Times New Roman"/>
                <w:b/>
                <w:bCs/>
                <w:sz w:val="28"/>
                <w:szCs w:val="28"/>
              </w:rPr>
            </w:pPr>
            <w:r w:rsidRPr="001F24A4">
              <w:rPr>
                <w:rFonts w:ascii="Times New Roman" w:hAnsi="Times New Roman"/>
                <w:b/>
                <w:bCs/>
                <w:sz w:val="28"/>
                <w:szCs w:val="28"/>
              </w:rPr>
              <w:t>6</w:t>
            </w:r>
          </w:p>
        </w:tc>
        <w:tc>
          <w:tcPr>
            <w:tcW w:w="1903"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
                <w:bCs/>
                <w:sz w:val="28"/>
                <w:szCs w:val="28"/>
              </w:rPr>
            </w:pPr>
            <w:r w:rsidRPr="001F24A4">
              <w:rPr>
                <w:rFonts w:ascii="Times New Roman" w:hAnsi="Times New Roman"/>
                <w:b/>
                <w:bCs/>
                <w:sz w:val="28"/>
                <w:szCs w:val="28"/>
              </w:rPr>
              <w:t>Начальные сведения из стереометрии.</w:t>
            </w:r>
          </w:p>
        </w:tc>
        <w:tc>
          <w:tcPr>
            <w:tcW w:w="3360"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Cs/>
                <w:sz w:val="28"/>
                <w:szCs w:val="28"/>
              </w:rPr>
            </w:pPr>
            <w:r w:rsidRPr="001F24A4">
              <w:rPr>
                <w:rFonts w:ascii="Times New Roman" w:hAnsi="Times New Roman"/>
                <w:bCs/>
                <w:sz w:val="28"/>
                <w:szCs w:val="28"/>
              </w:rPr>
              <w:t>Предмет стереометрии. Геометрические тела и поверхности. Многогранники: призма, параллелепипед, пирамида, формулы для вычисления их объёмов. Тела и поверхности вращения: цилиндр, конус, сфера, шар, формулы для вычислений их площадей поверхностей и объёмов.</w:t>
            </w:r>
          </w:p>
        </w:tc>
        <w:tc>
          <w:tcPr>
            <w:tcW w:w="4819"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ind w:firstLine="432"/>
              <w:jc w:val="both"/>
              <w:rPr>
                <w:rFonts w:ascii="Times New Roman" w:hAnsi="Times New Roman"/>
                <w:bCs/>
                <w:sz w:val="28"/>
                <w:szCs w:val="28"/>
              </w:rPr>
            </w:pPr>
            <w:r w:rsidRPr="001F24A4">
              <w:rPr>
                <w:rFonts w:ascii="Times New Roman" w:hAnsi="Times New Roman"/>
                <w:bCs/>
                <w:sz w:val="28"/>
                <w:szCs w:val="28"/>
              </w:rPr>
              <w:t>Рассмотрение простейших многогранников (призмы, параллелепипеда, пирамиды), а также тел и поверхностей вращения (цилиндра, конуса, сферы, шара) проводится на основе наглядных представлений, без привлечения аксиом стереометрии. Формулы для вычисления объёмов указанных тел выводятся на основе принципа Кавальери, формулы для вычисления площадей боковых поверхностей цилиндра и конуса получаются с помощью развёрток этих поверхностей, формула площади сферы приводится без обоснования.</w:t>
            </w:r>
          </w:p>
        </w:tc>
      </w:tr>
    </w:tbl>
    <w:p w:rsidR="00BB0DCB" w:rsidRDefault="00BB0DCB" w:rsidP="00BB0DCB">
      <w:pPr>
        <w:ind w:right="420" w:firstLine="567"/>
        <w:jc w:val="both"/>
        <w:rPr>
          <w:rFonts w:ascii="Times New Roman" w:hAnsi="Times New Roman"/>
          <w:sz w:val="28"/>
          <w:szCs w:val="28"/>
        </w:rPr>
      </w:pPr>
    </w:p>
    <w:p w:rsidR="00777D59" w:rsidRDefault="006821ED" w:rsidP="00776ABF">
      <w:pPr>
        <w:pStyle w:val="4"/>
        <w:spacing w:line="276" w:lineRule="auto"/>
        <w:ind w:left="1701"/>
      </w:pPr>
      <w:bookmarkStart w:id="299" w:name="_Toc409691709"/>
      <w:bookmarkStart w:id="300" w:name="_Toc410654034"/>
      <w:bookmarkStart w:id="301" w:name="_Toc31893461"/>
      <w:bookmarkStart w:id="302" w:name="_Toc31898641"/>
      <w:bookmarkEnd w:id="297"/>
      <w:r>
        <w:lastRenderedPageBreak/>
        <w:t>2.2.2.</w:t>
      </w:r>
      <w:r w:rsidR="00076ABF">
        <w:t>8</w:t>
      </w:r>
      <w:r>
        <w:t>. Информатика</w:t>
      </w:r>
      <w:bookmarkEnd w:id="299"/>
      <w:bookmarkEnd w:id="300"/>
      <w:bookmarkEnd w:id="301"/>
      <w:bookmarkEnd w:id="302"/>
    </w:p>
    <w:p w:rsidR="00076ABF" w:rsidRPr="00076ABF" w:rsidRDefault="00076ABF" w:rsidP="00776ABF">
      <w:pPr>
        <w:ind w:firstLine="567"/>
        <w:jc w:val="both"/>
        <w:rPr>
          <w:rStyle w:val="dash0410005f0431005f0437005f0430005f0446005f0020005f0441005f043f005f0438005f0441005f043a005f0430005f005fchar1char1"/>
          <w:sz w:val="28"/>
          <w:szCs w:val="28"/>
        </w:rPr>
      </w:pPr>
      <w:r w:rsidRPr="00076ABF">
        <w:rPr>
          <w:rStyle w:val="dash0410005f0431005f0437005f0430005f0446005f0020005f0441005f043f005f0438005f0441005f043a005f0430005f005fchar1char1"/>
          <w:sz w:val="28"/>
          <w:szCs w:val="28"/>
        </w:rPr>
        <w:t xml:space="preserve">Структура </w:t>
      </w:r>
      <w:r w:rsidRPr="00076ABF">
        <w:rPr>
          <w:rFonts w:ascii="Times New Roman" w:hAnsi="Times New Roman"/>
          <w:sz w:val="28"/>
          <w:szCs w:val="28"/>
        </w:rPr>
        <w:t xml:space="preserve">содержания общеобразовательного предмета (курса) информатики в 7–9 классах основной школы может быть </w:t>
      </w:r>
      <w:r w:rsidRPr="00076ABF">
        <w:rPr>
          <w:rStyle w:val="dash0410005f0431005f0437005f0430005f0446005f0020005f0441005f043f005f0438005f0441005f043a005f0430005f005fchar1char1"/>
          <w:sz w:val="28"/>
          <w:szCs w:val="28"/>
        </w:rPr>
        <w:t>определена следующими укрупнёнными тематическими блоками (разделами):</w:t>
      </w:r>
    </w:p>
    <w:p w:rsidR="00076ABF" w:rsidRPr="00076ABF" w:rsidRDefault="00076ABF" w:rsidP="00776ABF">
      <w:pPr>
        <w:ind w:firstLine="567"/>
        <w:jc w:val="both"/>
        <w:rPr>
          <w:rStyle w:val="dash0410005f0431005f0437005f0430005f0446005f0020005f0441005f043f005f0438005f0441005f043a005f0430005f005fchar1char1"/>
          <w:sz w:val="28"/>
          <w:szCs w:val="28"/>
        </w:rPr>
      </w:pPr>
      <w:bookmarkStart w:id="303" w:name="_Toc343949362"/>
      <w:r w:rsidRPr="00076ABF">
        <w:rPr>
          <w:rStyle w:val="dash0410005f0431005f0437005f0430005f0446005f0020005f0441005f043f005f0438005f0441005f043a005f0430005f005fchar1char1"/>
          <w:sz w:val="28"/>
          <w:szCs w:val="28"/>
        </w:rPr>
        <w:t xml:space="preserve">Структура </w:t>
      </w:r>
      <w:r w:rsidRPr="00076ABF">
        <w:rPr>
          <w:rFonts w:ascii="Times New Roman" w:hAnsi="Times New Roman"/>
          <w:sz w:val="28"/>
          <w:szCs w:val="28"/>
        </w:rPr>
        <w:t xml:space="preserve">содержания общеобразовательного предмета (курса) информатики в основной школе может быть </w:t>
      </w:r>
      <w:r w:rsidRPr="00076ABF">
        <w:rPr>
          <w:rStyle w:val="dash0410005f0431005f0437005f0430005f0446005f0020005f0441005f043f005f0438005f0441005f043a005f0430005f005fchar1char1"/>
          <w:sz w:val="28"/>
          <w:szCs w:val="28"/>
        </w:rPr>
        <w:t>определена тремя укрупнёнными разделами:</w:t>
      </w:r>
    </w:p>
    <w:p w:rsidR="00076ABF" w:rsidRPr="00076ABF" w:rsidRDefault="00076ABF" w:rsidP="00776ABF">
      <w:pPr>
        <w:numPr>
          <w:ilvl w:val="0"/>
          <w:numId w:val="165"/>
        </w:numPr>
        <w:spacing w:after="0"/>
        <w:rPr>
          <w:rStyle w:val="dash0410005f0431005f0437005f0430005f0446005f0020005f0441005f043f005f0438005f0441005f043a005f0430005f005fchar1char1"/>
          <w:sz w:val="28"/>
          <w:szCs w:val="28"/>
        </w:rPr>
      </w:pPr>
      <w:r w:rsidRPr="00076ABF">
        <w:rPr>
          <w:rStyle w:val="dash0410005f0431005f0437005f0430005f0446005f0020005f0441005f043f005f0438005f0441005f043a005f0430005f005fchar1char1"/>
          <w:sz w:val="28"/>
          <w:szCs w:val="28"/>
        </w:rPr>
        <w:t>введение в информатику;</w:t>
      </w:r>
    </w:p>
    <w:p w:rsidR="00076ABF" w:rsidRPr="00076ABF" w:rsidRDefault="00076ABF" w:rsidP="00776ABF">
      <w:pPr>
        <w:numPr>
          <w:ilvl w:val="0"/>
          <w:numId w:val="165"/>
        </w:numPr>
        <w:spacing w:after="0"/>
        <w:rPr>
          <w:rStyle w:val="dash0410005f0431005f0437005f0430005f0446005f0020005f0441005f043f005f0438005f0441005f043a005f0430005f005fchar1char1"/>
          <w:sz w:val="28"/>
          <w:szCs w:val="28"/>
        </w:rPr>
      </w:pPr>
      <w:r w:rsidRPr="00076ABF">
        <w:rPr>
          <w:rStyle w:val="dash0410005f0431005f0437005f0430005f0446005f0020005f0441005f043f005f0438005f0441005f043a005f0430005f005fchar1char1"/>
          <w:sz w:val="28"/>
          <w:szCs w:val="28"/>
        </w:rPr>
        <w:t>алгоритмы и начала программирования;</w:t>
      </w:r>
    </w:p>
    <w:p w:rsidR="00076ABF" w:rsidRPr="00076ABF" w:rsidRDefault="00076ABF" w:rsidP="00776ABF">
      <w:pPr>
        <w:numPr>
          <w:ilvl w:val="0"/>
          <w:numId w:val="165"/>
        </w:numPr>
        <w:spacing w:after="0"/>
        <w:rPr>
          <w:rStyle w:val="dash0410005f0431005f0437005f0430005f0446005f0020005f0441005f043f005f0438005f0441005f043a005f0430005f005fchar1char1"/>
          <w:sz w:val="28"/>
          <w:szCs w:val="28"/>
        </w:rPr>
      </w:pPr>
      <w:r w:rsidRPr="00076ABF">
        <w:rPr>
          <w:rStyle w:val="dash0410005f0431005f0437005f0430005f0446005f0020005f0441005f043f005f0438005f0441005f043a005f0430005f005fchar1char1"/>
          <w:sz w:val="28"/>
          <w:szCs w:val="28"/>
        </w:rPr>
        <w:t>информационные и коммуникационные технологии.</w:t>
      </w:r>
    </w:p>
    <w:bookmarkEnd w:id="303"/>
    <w:p w:rsidR="00076ABF" w:rsidRPr="00076ABF" w:rsidRDefault="00076ABF" w:rsidP="00776ABF">
      <w:pPr>
        <w:pStyle w:val="3"/>
        <w:spacing w:line="276" w:lineRule="auto"/>
        <w:rPr>
          <w:szCs w:val="28"/>
        </w:rPr>
      </w:pPr>
      <w:r w:rsidRPr="00076ABF">
        <w:rPr>
          <w:szCs w:val="28"/>
        </w:rPr>
        <w:t xml:space="preserve">Раздел 1. Введение в информатику </w:t>
      </w:r>
    </w:p>
    <w:p w:rsidR="00076ABF" w:rsidRPr="00076ABF" w:rsidRDefault="00076ABF" w:rsidP="00776ABF">
      <w:pPr>
        <w:ind w:firstLine="567"/>
        <w:jc w:val="both"/>
        <w:rPr>
          <w:rFonts w:ascii="Times New Roman" w:hAnsi="Times New Roman"/>
          <w:i/>
          <w:sz w:val="28"/>
          <w:szCs w:val="28"/>
        </w:rPr>
      </w:pPr>
      <w:r w:rsidRPr="00076ABF">
        <w:rPr>
          <w:rFonts w:ascii="Times New Roman" w:hAnsi="Times New Roman"/>
          <w:sz w:val="28"/>
          <w:szCs w:val="28"/>
        </w:rPr>
        <w:t xml:space="preserve">Информация. Информационный объект.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 xml:space="preserve">Кодирование информации. Исторические примеры кодирования. Универсальность дискретного (цифрового, в том числе двоичного) кодирования.  Двоичный алфавит. Двоичный код. Разрядность двоичного кода. Связь разрядности двоичного кода и количества кодовых комбинаций.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256. Перевод небольших целых чисел из двоичной системы счисления в десятичную. Двоичная арифметика.</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 xml:space="preserve">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Возможность дискретного представления аудио-визуальных данных (рисунки, картины, фотографии, устная речь, музыка, кинофильмы). Стандарты хранения аудио-визуальной информации.</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lastRenderedPageBreak/>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076ABF" w:rsidRPr="00076ABF" w:rsidRDefault="00076ABF" w:rsidP="00776ABF">
      <w:pPr>
        <w:ind w:firstLine="567"/>
        <w:jc w:val="both"/>
        <w:rPr>
          <w:rFonts w:ascii="Times New Roman" w:hAnsi="Times New Roman"/>
          <w:i/>
          <w:sz w:val="28"/>
          <w:szCs w:val="28"/>
        </w:rPr>
      </w:pPr>
      <w:r w:rsidRPr="00076ABF">
        <w:rPr>
          <w:rFonts w:ascii="Times New Roman" w:hAnsi="Times New Roman"/>
          <w:sz w:val="28"/>
          <w:szCs w:val="28"/>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r w:rsidRPr="00076ABF">
        <w:rPr>
          <w:rFonts w:ascii="Times New Roman" w:hAnsi="Times New Roman"/>
          <w:i/>
          <w:sz w:val="28"/>
          <w:szCs w:val="28"/>
        </w:rPr>
        <w:t xml:space="preserve">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Передача информации. Источник, информационный канал, приёмник информации. Скорость передачи информации. Пропускная способность канала. Передача информации в современных системах связи.</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 xml:space="preserve">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Управление, управляющая и управляемая системы, прямая и обратная связь. Управление в живой природе, обществе и технике.</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Модели и моделирование. Понятия натурной и информационной моделей объекта (предмета, процесса или явления). Модели в математике, физике, литературе, биологии и т.д.  Использование моделей в практической деятельности. Виды информационных моделей (словесное описание, таблица, график, диаграмма, формула, чертёж, граф, дерево, список и др.) и их назначение. Оценка адекватности модели моделируемому объекту и целям моделирования.</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Графы, деревья, списки и их применение при моделировании природных и общественных процессов и явлений.</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Компьютерное моделирование. Примеры использования компьютерных моделей при решении научно-технических задач. Представление о цикле компьютерного моделирования: построение математической модели, ее программная реализация, проведение компьютерного эксперимента, анализ его результатов, уточнение модели.</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lastRenderedPageBreak/>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p w:rsidR="00076ABF" w:rsidRPr="00076ABF" w:rsidRDefault="00076ABF" w:rsidP="00776ABF">
      <w:pPr>
        <w:pStyle w:val="3"/>
        <w:spacing w:line="276" w:lineRule="auto"/>
        <w:rPr>
          <w:szCs w:val="28"/>
        </w:rPr>
      </w:pPr>
      <w:bookmarkStart w:id="304" w:name="_Toc343949363"/>
      <w:r w:rsidRPr="00076ABF">
        <w:rPr>
          <w:szCs w:val="28"/>
        </w:rPr>
        <w:t>Раздел 2. Алгоритмы и начала программирования</w:t>
      </w:r>
      <w:bookmarkEnd w:id="304"/>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Понятие исполнителя. Неформальные и формальные исполнители. Учебные исполнители (Робот, Чертёжник, Черепаха, Кузнечик, Водолей) как примеры формальных исполнителей. Их назначение, среда, режим работы, система команд.</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Линейные алгоритмы.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 xml:space="preserve">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 xml:space="preserve">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 xml:space="preserve">Этапы решения задачи на компьютере: моделирование – разработка алгоритма – запись программы  – компьютерный эксперимент. Решение задач по разработке и выполнению программ в выбранной среде программирования. </w:t>
      </w:r>
    </w:p>
    <w:p w:rsidR="00076ABF" w:rsidRPr="00076ABF" w:rsidRDefault="00076ABF" w:rsidP="00776ABF">
      <w:pPr>
        <w:pStyle w:val="3"/>
        <w:spacing w:line="276" w:lineRule="auto"/>
        <w:rPr>
          <w:szCs w:val="28"/>
        </w:rPr>
      </w:pPr>
      <w:bookmarkStart w:id="305" w:name="_Toc343949364"/>
      <w:r w:rsidRPr="00076ABF">
        <w:rPr>
          <w:szCs w:val="28"/>
        </w:rPr>
        <w:t>Раздел 3. Информационные и коммуникационные технологии</w:t>
      </w:r>
      <w:bookmarkEnd w:id="305"/>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 xml:space="preserve">Компьютер как универсальное устройство обработки информации.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lastRenderedPageBreak/>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 xml:space="preserve">Программный принцип работы компьютера.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Состав и функции программного обеспечения: системное программное обеспечение, прикладное программное обеспечение, системы программирования. Правовые нормы использования программного обеспечения.</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 xml:space="preserve">Файл. Каталог (директория). Файловая система.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Стандартизация пользовательского интерфейса персонального компьютера.</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 xml:space="preserve">Размер файла. Архивирование файлов.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 xml:space="preserve">Гигиенические, эргономические и технические условия безопасной эксплуатации компьютера.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Обработка текстов. Текстовые документы и их структурные единицы (раздел, абзац, строка, слово, символ). Технологии создания текстовых документов. Создание и редактирование текстовых документов на компьютере (вставка, удаление и замена символов, работа с фрагментами текстов,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Инструменты распознавания текстов и компьютерного перевода.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Графическая информация. 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lastRenderedPageBreak/>
        <w:t>Мультимедиа. 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Звуковая и видео информация.</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Электронные (динамические) таблицы. Использование формул. Относительные, абсолютные и смешанные ссылки. Выполнение расчётов. Построение графиков и диаграмм. Понятие о сортировке (упорядочивании) данных.</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Коммуникационные технологии.  Локальные и глобальные компьютерные сети. 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Средства поиска информации: компьютерные каталоги, поисковые машины, запросы по одному и нескольким признакам.</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Проблема достоверности полученной информация. Возможные неформальные подходы к оценке достоверности информации (оценка надежности источника, сравнение данных из разных источников и в разные моменты времени и т.п.). Формальные подходы к доказательству достоверности полученной информации, предоставляемые современными ИКТ: электронная подпись, центры сертификации, сертифицированные сайты и документы и др.</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 xml:space="preserve">Основы социальной информатики. Роль информации и ИКТ в жизни человека и общества. Примеры применения ИКТ: связь, информационные услуги, научно-технические исследования,  управление производством и проектирование промышленных изделий, анализ экспериментальных данных,  образование (дистанционное обучение, образовательные источники).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 xml:space="preserve">Основные этапы развития ИКТ.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Информационная безопасность личности, государства, общества. Защита собственной информации от несанкционированного доступа. Компьютерные вирусы. Антивирусная профилактика. Базовые представления о правовых и этических аспектах использования компьютерных программ и работы в сети Интернет. Возможные негативные последствия (медицинские, социальные) повсеместного применения ИКТ в современном обществе.</w:t>
      </w:r>
    </w:p>
    <w:p w:rsidR="00076ABF" w:rsidRPr="00076ABF" w:rsidRDefault="00076ABF" w:rsidP="00076ABF"/>
    <w:p w:rsidR="00777D59" w:rsidRPr="00776ABF" w:rsidRDefault="006821ED" w:rsidP="00776ABF">
      <w:pPr>
        <w:pStyle w:val="4"/>
        <w:spacing w:line="276" w:lineRule="auto"/>
        <w:ind w:left="1701"/>
        <w:rPr>
          <w:szCs w:val="28"/>
        </w:rPr>
      </w:pPr>
      <w:bookmarkStart w:id="306" w:name="_Toc409691710"/>
      <w:bookmarkStart w:id="307" w:name="_Toc410654035"/>
      <w:bookmarkStart w:id="308" w:name="_Toc31893462"/>
      <w:bookmarkStart w:id="309" w:name="_Toc31898642"/>
      <w:r w:rsidRPr="00776ABF">
        <w:rPr>
          <w:szCs w:val="28"/>
        </w:rPr>
        <w:lastRenderedPageBreak/>
        <w:t>2.2.2.</w:t>
      </w:r>
      <w:r w:rsidR="00076ABF" w:rsidRPr="00776ABF">
        <w:rPr>
          <w:szCs w:val="28"/>
        </w:rPr>
        <w:t>9</w:t>
      </w:r>
      <w:r w:rsidRPr="00776ABF">
        <w:rPr>
          <w:szCs w:val="28"/>
        </w:rPr>
        <w:t>. Физика</w:t>
      </w:r>
      <w:bookmarkEnd w:id="306"/>
      <w:bookmarkEnd w:id="307"/>
      <w:bookmarkEnd w:id="308"/>
      <w:bookmarkEnd w:id="309"/>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 xml:space="preserve">7 КЛАСС </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1.</w:t>
      </w:r>
      <w:r w:rsidRPr="00776ABF">
        <w:rPr>
          <w:sz w:val="28"/>
          <w:szCs w:val="28"/>
        </w:rPr>
        <w:t xml:space="preserve"> </w:t>
      </w:r>
      <w:r w:rsidRPr="00776ABF">
        <w:rPr>
          <w:b/>
          <w:iCs/>
          <w:color w:val="000000"/>
          <w:sz w:val="28"/>
          <w:szCs w:val="28"/>
        </w:rPr>
        <w:t>Физика и ее роль в познании окружающего мира</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Физика — наука о природе. Физические явления, вещество, тело, материя. Физические свойства тел. Основные методы изучения, их различие. Понятие о физической величине. Международная система единиц. Простейшие измерительные приборы. Цена деления шкалы прибора. Нахождение погрешности измерения. Современные достижения науки. Роль физики и ученых нашей страны в развитии технического прогресса. Влияние технологических процессов на окружающую среду.Физика — наука о природе. Физические тела и явления. Физические свойства тел. Наблюдение и описание физических явлений. Физический эксперимент. Моделирование явлений и объектов природы. Физические величины. Измерения физических величин: длины, времени, температуры. Физические приборы. Международная система единиц. Точность и погрешность измерений. Физические законы и закономерности. Физика и техника. Научный метод познания. Роль физики в формировании естественно-научной грамотности.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ФРОНТАЛЬНАЯ ЛАБОРАТОРНАЯ РАБОТА</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1.Определение цены деления измерительного прибора.</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2.Первоначальные сведения о строении вещества</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Представления о строении вещества. Опыты, подтверждающие, что все вещества состоят из отдельных частиц. Молекула — мельчайшая частица вещества. Размеры молекул. Диффузия в жидкостях, газах и твердых телах. Связь скорости диффузии и температуры тела. Физический смысл взаимодействия молекул. Существование сил взаимного притяжения и отталкивания молекул. Явление смачивания и несмачивания тел.</w:t>
      </w:r>
      <w:r w:rsidRPr="00776ABF">
        <w:rPr>
          <w:sz w:val="28"/>
          <w:szCs w:val="28"/>
        </w:rPr>
        <w:t xml:space="preserve"> </w:t>
      </w:r>
      <w:r w:rsidRPr="00776ABF">
        <w:rPr>
          <w:iCs/>
          <w:color w:val="000000"/>
          <w:sz w:val="28"/>
          <w:szCs w:val="28"/>
        </w:rPr>
        <w:t>Агрегатные состояния вещества. Особенности трех агрегатных состояний вещества. Объяснение свойств газов, жидкостей и твердых тел на основе молекулярного строения.</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 ФРОНТАЛЬНАЯ ЛАБОРАТОРНАЯ РАБОТА</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2.Определение размеров малых тел.</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 xml:space="preserve">3.Взаимодействия тел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Механическое движение. Траектория движения тела, путь. Основные единицы пути в СИ. Равномерное и неравномерное движение. Относительность движения. Скорость равномерного и неравномерного движения. Векторные и скалярные физические величины. Определение скорости. Определение пути, пройденного телом при равномерном движении, по формуле и с помощью графиков. Нахождение времени движения тел. Явление инерции. Проявление явления инерции в быту и технике. Изменение скорости тел при взаимодействии. Масса. Масса — мера инертности тела. Инертность — свойство тела. Определение массы тела в результате его взаимодействия с другими телами. Выяснение условий равновесия учебных весов. Плотность вещества. Изменение плотности одного и того же вещества в зависимости от его агрегатного </w:t>
      </w:r>
      <w:r w:rsidRPr="00776ABF">
        <w:rPr>
          <w:iCs/>
          <w:color w:val="000000"/>
          <w:sz w:val="28"/>
          <w:szCs w:val="28"/>
        </w:rPr>
        <w:lastRenderedPageBreak/>
        <w:t>состояния. Определение массы тела по его объему и плотности, объема тела по его массе и плотности. Изменение скорости тела при действии на него других тел. Сила — причина изменения скорости движения, векторная физическая величина. Графическое изображение силы. Сила — мера взаимодействия тел. Сила тяжести. Наличие тяготения между всеми телами. Зависимость силы тяжести от массы тела. Свободное падение тел. Возникновение силы упругости. Природа силы упругости. Опытные подтверждения существования силы упругости. Закон Гука. Вес тела.</w:t>
      </w:r>
      <w:r w:rsidRPr="00776ABF">
        <w:rPr>
          <w:sz w:val="28"/>
          <w:szCs w:val="28"/>
        </w:rPr>
        <w:t xml:space="preserve"> </w:t>
      </w:r>
      <w:r w:rsidRPr="00776ABF">
        <w:rPr>
          <w:iCs/>
          <w:color w:val="000000"/>
          <w:sz w:val="28"/>
          <w:szCs w:val="28"/>
        </w:rPr>
        <w:t>Вес тела — векторная физическая величина. Отличие веса тела от силы тяжести. Сила тяжести на других планетах. Изучение устройства динамометра. Измерения сил с помощью динамометра. Равнодействующая сил. Сложение двух сил, направленных по одной прямой в одном направлении и в противоположных. Графическое изображение равнодействующей двух сил. Сила трения. Измерение силы трения скольжения. Сравнение силы трения скольжения с силой трения качения. Сравнение силы трения с весом тела. Трение покоя. Роль трения в технике. Способы увеличения и уменьшения трения.</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ФРОНТАЛЬНЫЕ ЛАБОРАТОРНЫЕ РАБОТЫ</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3. Измерение массы тела на рычажных весах.</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4. Измерение объема тела.</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5. Определение плотности твердого тела.</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6. Градуирование пружины и измерение сил динамометром.</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7. Выяснение зависимости силы трения скольжения от площади соприкасающихся тел и прижимающей силы.</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 xml:space="preserve">4.Давление твердых тел, жидкостей и газов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Давление. Формула для нахождения давления. Единицы давления. Выяснение способов изменения давления в быту и технике. Причины возникновения давления газа. Зависимость давления газа данной массы от объема и температуры. Различия между твердыми телами, жидкостями и газами. Передача давления жидкостью и газом. Закон Паскаля. Наличие давления внутри жидкости. Увеличение давления с глубиной погружения. Обоснование расположения поверхности однородной жидкости в сообщающихся сосудах на одном уровне, а жидкостей с разной плотностью — на разных уровнях. Устройство и действие шлюза. Атмосферное давление. Влияние атмосферного давления на живые организмы. Явления, подтверждающие существование атмосферного давления. Определение атмосферного давления. Опыт Торричелли. Расчет силы, с которой атмосфера давит на окружающие предметы. Знакомство с работой и устройством барометра-анероида. Использование его при метеорологических наблюдениях. Атмосферное давление на различных высотах. Устройство и принцип действия, открытого жидкостного и металлического манометров. Принцип действия поршневого жидкостного насоса и гидравлического пресса. Физические основы работы гидравлического пресса. Причины возникновения выталкивающей силы. Природа выталкивающей силы. Закон Архимеда. Плавание тел. Условия плавания тел. </w:t>
      </w:r>
      <w:r w:rsidRPr="00776ABF">
        <w:rPr>
          <w:iCs/>
          <w:color w:val="000000"/>
          <w:sz w:val="28"/>
          <w:szCs w:val="28"/>
        </w:rPr>
        <w:lastRenderedPageBreak/>
        <w:t>Зависимость глубины погружения тела в жидкость от его плотности. Физические основы плавания судов и воздухоплавания. Водный и воздушный транспорт.</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 ФРОНТАЛЬНЫЕ ЛАБОРАТОРНЫЕ РАБОТЫ</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8. Определение выталкивающей силы, действующей на погруженное в жидкость тело.</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9. Выяснение условий плавания тела в жидкости.</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 xml:space="preserve">5.Работа и мощность. Энергия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Механическая работа, ее физический смысл. Мощность — характеристика скорости выполнения работы. Простые механизмы. Рычаг. Условия равновесия рычага. Момент силы — физическая величина, характеризующая действие силы. Правило моментов. Устройство и действие рычажных весов. Подвижный и неподвижный блоки — простые механизмы. Равенство работ при использовании простых механизмов. «Золотое правило» механики. Центр тяжести тела. Центр тяжести различных твердых тел. Статика — раздел механики, изучающий условия равновесия тел. Условия равновесия тел. Понятие о полезной и полной работе. КПД механизма. Наклонная плоскость. Определение КПД наклонной плоскости. Энергия. Потенциальная энергия. Зависимость потенциальной энергии тела, поднятого над землей, от его массы и высоты подъема. Кинетическая энергия. Зависимость кинетической энергии от массы тела и его скорости. Переход одного вида механической энергии в другой. Переход энергии от одного тела к другому.</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 ФРОНТАЛЬНЫЕ ЛАБОРАТОРНЫЕ РАБОТЫ</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10. Выяснение условия равновесия рычага.</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11. Определение КПД при подъеме тела по наклонной плоскости</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6.Резервное время (1ч)</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Обобщение пройденного материала.</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 xml:space="preserve">8 КЛАСС </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 xml:space="preserve">1.Тепловые явления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Тепловое движение. Особенности движения молекул. Связь температуры тела и скорости движения его молекул. Движение молекул в газах, жидкостях и твердых телах. Превращение энергии тела в механических процессах.  Внутренняя энергия тела. Увеличение внутренней энергии тела путем совершения работы над ним или ее уменьшение при совершении работы телом. Изменение внутренней энергии тела путем теплопередачи. Теплопроводность. Различие теплопроводностей различных веществ. Конвекция в жидкостях и газах. Объяснение конвекции. Передача энергии излучением. Особенности видов тепло передачи. Количество теплоты. Единицы количества теплоты. Удельная теплоемкость вещества. Формула для расчета количества теплоты, необходимого для нагревания тела или выделяемого им при охлаждении. Устройство и применение калориметра. Топливо как источник энергии. Удельная теплота сгорания топлива. Формула для расчета количества теплоты, выделяемого при сгорании топлива. Закон сохранения механической энергии. Превращение механической </w:t>
      </w:r>
      <w:r w:rsidRPr="00776ABF">
        <w:rPr>
          <w:iCs/>
          <w:color w:val="000000"/>
          <w:sz w:val="28"/>
          <w:szCs w:val="28"/>
        </w:rPr>
        <w:lastRenderedPageBreak/>
        <w:t>энергии во внутреннюю. Превращение внутренней энергии в механическую. Сохранение энергии в тепловых процессах. Закон сохранения и превращения энергии в природе. Агрегатные состояния вещества. Кристаллические тела. Плавление и отвердевание. Температура плавления. График плавления и отвердевания кристаллических тел. Удельная теплота плавления. Объяснение процессов плавления и отвердевания на основе знаний о молекулярном строении вещества. Формула для расчета количества теплоты, необходимого для плавления тела или выделяющегося при его кристаллизации. Парообразование и испарение. Скорость испарения. Насыщенный и ненасыщенный пар. Конденсация пара. Особенности процессов испарения и конденсации. Поглощение энергии при испарении жидкости и выделение ее при конденсации пара. Процесс кипения. Постоянство температуры при кипении в открытом сосуде. Физический смысл удельной теплоты парообразования и конденсации. Влажность воздуха. Точка росы. Способы определения влажности воздуха. Гигрометры: конденсационный и волосной. Психрометр.</w:t>
      </w:r>
      <w:r w:rsidRPr="00776ABF">
        <w:rPr>
          <w:sz w:val="28"/>
          <w:szCs w:val="28"/>
        </w:rPr>
        <w:t xml:space="preserve"> </w:t>
      </w:r>
      <w:r w:rsidRPr="00776ABF">
        <w:rPr>
          <w:iCs/>
          <w:color w:val="000000"/>
          <w:sz w:val="28"/>
          <w:szCs w:val="28"/>
        </w:rPr>
        <w:t>Работа газа и пара при расширении. Тепловые двигатели. Применение закона сохранения и превращения энергии в тепловых двигателях. Устройство и принцип действия двигателя внутреннего сгорания (ДВС). Экологические проблемы при использовании ДВС. Устройство и принцип действия паровой турбины. КПД теплового двигателя.</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ФРОНТАЛЬНЫЕ ЛАБОРАТОРНЫЕ РАБОТЫ</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1.Определение количества теплоты при смешивании воды разной температуры.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2. Определение удельной теплоемкости твердого тела.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3. Определение относительной влажности воздуха. </w:t>
      </w:r>
    </w:p>
    <w:p w:rsidR="001C6761" w:rsidRPr="00776ABF" w:rsidRDefault="001C6761" w:rsidP="00776ABF">
      <w:pPr>
        <w:pStyle w:val="affff4"/>
        <w:tabs>
          <w:tab w:val="left" w:pos="3227"/>
        </w:tabs>
        <w:spacing w:line="276" w:lineRule="auto"/>
        <w:ind w:left="-180" w:right="-5"/>
        <w:rPr>
          <w:b/>
          <w:iCs/>
          <w:color w:val="000000"/>
          <w:sz w:val="28"/>
          <w:szCs w:val="28"/>
        </w:rPr>
      </w:pPr>
      <w:r w:rsidRPr="00776ABF">
        <w:rPr>
          <w:b/>
          <w:iCs/>
          <w:color w:val="000000"/>
          <w:sz w:val="28"/>
          <w:szCs w:val="28"/>
        </w:rPr>
        <w:t xml:space="preserve">Электрические явления </w:t>
      </w:r>
    </w:p>
    <w:p w:rsidR="001C6761" w:rsidRPr="00776ABF" w:rsidRDefault="001C6761" w:rsidP="00776ABF">
      <w:pPr>
        <w:pStyle w:val="affff4"/>
        <w:tabs>
          <w:tab w:val="left" w:pos="3227"/>
        </w:tabs>
        <w:spacing w:line="276" w:lineRule="auto"/>
        <w:ind w:left="-180" w:right="-5"/>
        <w:rPr>
          <w:b/>
          <w:iCs/>
          <w:color w:val="000000"/>
          <w:sz w:val="28"/>
          <w:szCs w:val="28"/>
        </w:rPr>
      </w:pPr>
      <w:r w:rsidRPr="00776ABF">
        <w:rPr>
          <w:iCs/>
          <w:color w:val="000000"/>
          <w:sz w:val="28"/>
          <w:szCs w:val="28"/>
        </w:rPr>
        <w:t xml:space="preserve">Электризация тел. Два рода электрических зарядов. Взаимодействие одноименно и разноименно заряженных тел. Устройство электроскопа. Понятия об электрическом поле. Поле как особый вид материи. Делимость электрического заряда. Электрон — частица с наименьшим электрическим зарядом. Единица электрического заряда. Строение атома. Строение ядра атома. Нейтроны. Протоны. Модели атомов водорода, гелия, лития. Ионы. Объяснение на основе знаний о строении атома электризации тел при соприкосновении, передаче части электрического заряда от одного тела к другому. Закон сохранения электрического заряда. Деление веществ по способности проводить электрический ток на проводники, полупроводники и диэлектрики. Характерная особенность полупроводников. Электрический ток. Условия существования электрического тока. Источники электрического тока. Электрическая цепь и ее составные части. Условные обозначения, применяемые на схемах электрических цепей. Природа электрического тока в металлах. Скорость распространения электрического тока в проводнике. Действия электрического тока. Превращение энергии электрического тока в другие виды энергии. Направление электрического тока. Сила тока. Интенсивность электрического тока. Формула для </w:t>
      </w:r>
      <w:r w:rsidRPr="00776ABF">
        <w:rPr>
          <w:iCs/>
          <w:color w:val="000000"/>
          <w:sz w:val="28"/>
          <w:szCs w:val="28"/>
        </w:rPr>
        <w:lastRenderedPageBreak/>
        <w:t>определения силы тока. Единицы силы тока. Назначение амперметра. Включение амперметра в цепь. Определение цены деления его шкалы. Электрическое напряжение, единица напряжения. Формула для определения напряжения. Измерение напряжения вольтметром. Включение вольтметра в цепь. Определение цены деления его шкалы. Электрическое сопротивление. Зависимость силы тока от напряжения при постоянном сопротивлении. Природа электрического сопротивления. Зависимость силы тока от сопротивления при постоянном напряжении. Закон Ома для участка цепи. Соотношение между сопротивлением проводника, его длиной и площадью поперечного сечения. Удельное сопротивление проводника. Принцип действия и назначение реостата. Подключение реостата в цепь. Последовательное соединение проводников. Сопротивление последовательно соединенных проводников. Сила тока и напряжение в цепи при последовательном соединении. Параллельное соединение проводников. Сопротивление двух параллельно соединенных проводников. Сила тока и напряжение в цепи при параллельном соединении. Работа электрического тока. Формула для рас чета работы тока. Единицы работы тока. Мощность электрического тока. Формула для расчета мощности тока. Формула для вычисления работы электрического тока через мощность и время. Единицы работы тока, используемые на практике. Расчет стоимости израсходованной электроэнергии. Формула для расчета количества теплоты, выделяемого проводником при протекании по нему электри ческого тока. Закон Джоуля—Ленца. Конденсатор. Электроемкость конденсатора. Работа электрического поля конденсатора. Единица электроемкости конденсатора. Различные виды ламп, используемые в освещении. Устройство лампы накаливания. Тепловое действие тока. Электрические нагревательные приборы. Причины перегрузки в цепи и короткого замыкания. Предохранители.</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 ФРОНТАЛЬНЫЕ ЛАБОРАТОРНЫЕ РАБОТЫ</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4. Сборка электрической цепи и измерение силы тока в ее различных участках</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5. Измерение напряжения на различных участках электрической цепи</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6 Измерение силы тока и его регулирование реостатом.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7. Измерение сопротивления проводника при помощи амперметра и вольтметра.</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8. Измерение мощности и работы тока в электрической лампе</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 xml:space="preserve">3.Электромагнитные явления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Магнитное поле. Установление связи между электрическим током и магнитным полем.  Опыт Эрстеда. Магнитное поле прямого тока. Магнитные линии магнитного поля. Магнитное поле катушки с током. Способы изменения магнитного действия катушки с током. Электромагниты и их применение. Испытание действия электромагнита. Постоянные магниты. Взаимодействие магнитов. Объяснение причин ориентации железных опилок в магнитном поле. Магнитное поле Земли. Действие магнитного поля на проводник с током. Устройство и принцип действия электродвигателя постоянного тока.</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lastRenderedPageBreak/>
        <w:t>ФРОНТАЛЬНЫЕ ЛАБОРАТОРНЫЕ РАБОТЫ</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9. Сборка электромагнита и испытание его действия.</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10. Изучение эклектического двигателя постоянного тока (на модели).</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 xml:space="preserve">4.Световые явления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Источники света. Естественные и искусственные источники света. Точечный источник света и световой луч. Прямолинейное распространение света. Закон прямолинейного распространения света. Образование тени и полутени. Солнечное и лунное затмения. Явления, наблюдаемые при падении луча света на границу раздела двух сред. Отражение света. Закон отражения света. Обратимость световых лучей. Плоское зеркало. Построение изображения предмета в плоском зеркале. Мнимое изображение. Зеркальное и рассеянное отражение света. Оптическая плотность среды. Явление преломления света. Соотношение между углом падения и углом преломления. Закон преломления света. Показатель преломления двух сред. Строение глаза. Функции отдельных частей глаза. Формирование изображения на сетчатке глаза.</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 ФРОНТАЛЬНАЯ ЛАБОРАТОРНАЯ РАБОТА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11. Изучение свойств изображения в линзах. </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 xml:space="preserve">9 КЛАСС </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 xml:space="preserve">1.Законы взаимодействия и движения тел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Описание движения. Материальная точка как модель тела. Критерии замены тела материальной точкой. Поступательное движение. Система отсчета. Перемещение. Различие между понятиями «путь» и «перемещение». Нахождение координаты тела по его начальной координате и проекции вектора перемещения. Перемещение при прямолинейном равномерном движении. Прямолинейное равноускоренное движение. Мгновенная скорость. Ускорение. Скорость прямолинейного равноускоренного движения. График скорости. Перемещение при прямолинейном равноускоренном движении. Закономерности, присущие прямолинейному равноускоренному движению без начальной скорости. Относительность траектории, перемещения, пути, скорости. Геоцентрическая и гелиоцентрическая системы мира. Причина смены дня и ночи на Земле (в гелиоцентрической системе). Причины движения с точки зрения Аристотеля и его последователей. Закон инерции. Первый закон Ньютона. Инерциальные системы отсчета. Второй закон Ньютона. Третий закон Ньютона. Свободное падение тел. Ускорение свободного падения. Падение тел в воздухе и разреженном пространстве. Уменьшение модуля вектора скорости при противоположном направлении векторов начальной скорости и ускорения свободного падения. Невесомость. Закон всемирного тяготения и условия его применимости. Гравитационная постоянная. Ускорение свободного падения на Земле и других небесных телах. Зависимость ускорения свободного падения от широты места и высоты над Землей. Сила упругости. Закон Гука. Сила трения. Виды трения: трение покоя, трение скольжения, трение качения. Формула для расчета силы трения скольжения. Примеры полезного проявления трения. </w:t>
      </w:r>
      <w:r w:rsidRPr="00776ABF">
        <w:rPr>
          <w:iCs/>
          <w:color w:val="000000"/>
          <w:sz w:val="28"/>
          <w:szCs w:val="28"/>
        </w:rPr>
        <w:lastRenderedPageBreak/>
        <w:t xml:space="preserve">Прямолинейное и криволинейное движение.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 Движение тела по окружности с постоянной по модулю скоростью. Центростремительное ускорение. Искусственные спутники Земли. Первая космическая скорость. Импульс тела. Замкнутая система тел. Изменение импульсов тел при их взаимодействии. Закон сохранения импульса. Сущность и примеры реактивного движения. Назначение, конструкция и принцип действия ракеты. Многоступенчатые ракеты. Работа силы. Работа силы тяжести и силы упругости. Потенциальная энергия. Потенциальная энергия упругодеформированного тела. Кинетическая энергия. Теорема об изменении кинетической энергии. Закон сохранения механической энергии.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ФРОНТАЛЬНЫЕ ЛАБОРАТОРНЫЕ РАБОТЫ</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1. Исследование равноускоренного движения без начальной скорости. </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iCs/>
          <w:color w:val="000000"/>
          <w:sz w:val="28"/>
          <w:szCs w:val="28"/>
        </w:rPr>
        <w:t>2. Измерение ускорения свободного падения.</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 xml:space="preserve">2.Механические колебания и волны. Звук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Примеры колебательного движения. Общие черты разнообразных колебаний. Динамика колебаний горизонтального пружинного маятника. Свободные колебания, колебательные системы, маятник. Величины, характеризующие колебательное движение: амплитуда, период, частота, фаза колебаний. Зависимость периода и частоты маятника от длины его нити. Гармонические колебания. Превращение механической энергии колебательной системы во внутреннюю. Затухающие колебания. Вынужденные колебания. Частота установившихся вынужденных колебаний. Условия наступления и физическая сущность явления резонанса. Учет резонанса в практике. Механизм распространения упругих колебаний. Механические волны. Поперечные и продольные упругие волны в твердых, жидких и газообразных средах. Характеристики волн: скорость, длина волны, частота, период колебаний. Связь между этими величинами. Источники звука — тела, колеблющиеся с частотой 16 Гц — 20 кГц. Ультразвук и инфразвук. Эхолокация. Зависимость высоты звука от частоты, а громкости звука — от амплитуды колебаний и некоторых других причин. Тембр звука. Наличие среды — необходимое условие распространения звука. Скорость звука в различных средах. Отражение звука. Эхо. Звуковой резонанс.</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 ФРОНТАЛЬНАЯ ЛАБОРАТОРНАЯ РАБОТА</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3. Исследование зависимости периода и частоты свободных колебаний маятника от длины его нити.</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 xml:space="preserve">3.Электромагнитное поле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Источники магнитного поля. Гипотеза Ампера. Графическое изображение магнитного поля. Линии неоднородного и однородного магнитного поля. Связь направления линий магнитного поля тока с направлением тока в проводнике. Правило буравчика. Правило правой руки для соленоида. Действие магнитного поля на проводник с током и на движущуюся заряженную частицу. Правило левой руки. Индукция магнитного поля. Модуль вектора магнитной индукции. Линии магнитной индукции. Зависимость </w:t>
      </w:r>
      <w:r w:rsidRPr="00776ABF">
        <w:rPr>
          <w:iCs/>
          <w:color w:val="000000"/>
          <w:sz w:val="28"/>
          <w:szCs w:val="28"/>
        </w:rPr>
        <w:lastRenderedPageBreak/>
        <w:t>магнитного потока, пронизывающего площадь контура, от площади контура, ориентации плоскости контура по отношению к линиям магнитной индукции и от модуля вектора магнитной индукции магнитного поля. Опыты Фарадея. Причина возникновения индукционного тока. Определение явления электромагнитной индукции. Техническое применение явления. Возникновение индукционного тока в алюминиевом кольце при изменении проходящего сквозь кольцо магнитного потока. Определение направления индукционного тока. Правило Ленца. Явления самоиндукции. Индуктивность. Энергия магнитного поля тока.</w:t>
      </w:r>
      <w:r w:rsidRPr="00776ABF">
        <w:rPr>
          <w:sz w:val="28"/>
          <w:szCs w:val="28"/>
        </w:rPr>
        <w:t xml:space="preserve"> </w:t>
      </w:r>
      <w:r w:rsidRPr="00776ABF">
        <w:rPr>
          <w:iCs/>
          <w:color w:val="000000"/>
          <w:sz w:val="28"/>
          <w:szCs w:val="28"/>
        </w:rPr>
        <w:t>Переменный электрический ток. Электромеханический индукционный генератор (как пример — гидрогенератор). Потери энергии в ЛЭП, способы уменьшения потерь. Назначение, устройство и принцип действия трансформатора, его применение при передаче электроэнергии. Электромагнитное поле, его источник. Различие между вихревым электрическим и электростатическим полями. Электромагнитные волны: скорость, поперечность, длина волны, причина возникновения волн. Получение и регистрация электромагнитных волн. Высокочастотные электромагнитные колебания и волны — необходимые средства для осуществления радиосвязи. Колебательный контур, получение электромагнитных колебаний. Формула Томсона. Блок-схема передающего и приемного устройств для осуществления радиосвязи. Амплитудная модуляция и детектирование высокочастотных колебаний. Интерференция и дифракция света. Свет как частный случай электромагнитных волн. Диапазон видимого излучения на шкале электромагнитных волн. Частицы электромагнитного излучения — фотоны (кванты). Явление дисперсии. Разложение белого света в спектр. Получение белого света путем сложения спектральных цветов. Цвета тел. Назначение и устройство спектрографа и спектроскопа. Типы оптических спектров. Сплошной и линейчатые спектры, условия их получения. Спектры испускания и поглощения. Закон Кирхгофа. Спектральный анализ. Атомы — источники излучения и поглощения света. Объяснение излучения и поглощения света атомами и происхождения линейчатых спектров на основе постулатов Бора.</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 ФРОНТАЛЬНЫЕ ЛАБОРАТОРНЫЕ РАБОТЫ</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4. Изучение явления электромагнитной индукции.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5. Наблюдение сплошного и линейчатых спектров испускания.</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 xml:space="preserve">4.Строение атома и атомного ядра </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iCs/>
          <w:color w:val="000000"/>
          <w:sz w:val="28"/>
          <w:szCs w:val="28"/>
        </w:rPr>
        <w:t xml:space="preserve">Сложный состав радиоактивного излучения, α-, β- и γ-частицы. Модель атома Томсона. Опыты Резерфорда по рассеянию α-частиц. Планетарная модель атома. Превращения ядер при радиоактивном распаде на примере α-распада радия. Обозначение ядер химических элементов. Массовое и зарядовое числа. Закон сохранения массового числа и заряда при радиоактивных превращениях. Назначение, устройство и принцип действия счетчика Гейгера и камеры Вильсона. Выбивание α-частицами протонов из ядер атома азота. Наблюдение фотографий, образовавшихся в камере Вильсона треков частиц, участвовавших в ядерной реакции. Открытие и свойства нейтрона. Протонно-нейтронная </w:t>
      </w:r>
      <w:r w:rsidRPr="00776ABF">
        <w:rPr>
          <w:iCs/>
          <w:color w:val="000000"/>
          <w:sz w:val="28"/>
          <w:szCs w:val="28"/>
        </w:rPr>
        <w:lastRenderedPageBreak/>
        <w:t>модель ядра. Физический смысл массового и зарядового чисел. Особенности ядерных сил. Изотопы. Энергия связи. Внутренняя энергия атомных ядер. Взаимосвязь массы и энергии. Дефект масс. Выделение или поглощение энергии в ядерных реакциях. Деление ядра урана. Выделение энергии. Условия протекания управляемой цепной реакции. Критическая масса. Назначение, устройство, принцип действия ядерного реактора на медленных нейтронах. Преобразование энергии ядер в электрическую энергию. Преимущества и недостатки АЭС перед другими видами электростанций. Биологическое действие радиации. Физические величины: поглощенная доза излучения, коэффициент качества, эквивалентная доза. Влияние радиоактивных излучений на живые организмы. Период полураспада радиоактивных веществ. Закон радиоактивного распада. Способы защиты от радиации. Условия протекания и примеры термоядерных реакций. Источники энергии Солнца и звезд.</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ФРОНТАЛЬНЫЕ ЛАБОРАТОРНЫЕ РАБОТЫ</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6. Измерение естественного радиационного фона дозиметром.</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7. Изучение деления ядра атома урана по фотографии треков.</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8. оценка периода полураспада находящихся в воздухе продуктов распада газа радона.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9. Изучение треков заряженных частиц по готовым фотографиям. (выполняется дома).</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5.Строение и эволюция Вселенной</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Состав Солнечной системы: Солнце, восемь больших планет (шесть из которых имеют спутники), пять планет-карликов, астероиды, кометы, метеорные тела. Формирование Солнечной системы. Земля и планеты земной группы. Общность характеристик планет земной группы. Планеты-гиганты. Спутники и кольца планет- гигантов. Малые тела Солнечной системы: астероиды, кометы, метеорные тела. Образование хвостов комет. Радиант. Метеорит. Болид. Солнце и звезды: слоистая (зонная) структура, магнитное поле. Источник энергии Солнца и звезд — тепло, выделяемое при протекании в их недрах термоядерных реакций. Стадии эволюции Солнца. Галактики. Метагалактика. Три возможные модели нестационарной Вселенной, предложенные А. А. Фридманом. Экспериментальное подтверждение Хабблом расширения Вселенной. Закон Хаббла.</w:t>
      </w:r>
    </w:p>
    <w:p w:rsidR="001C6761" w:rsidRPr="00776ABF" w:rsidRDefault="001C6761" w:rsidP="00776ABF">
      <w:pPr>
        <w:widowControl w:val="0"/>
        <w:tabs>
          <w:tab w:val="left" w:pos="284"/>
          <w:tab w:val="left" w:pos="567"/>
          <w:tab w:val="left" w:pos="993"/>
        </w:tabs>
        <w:spacing w:after="0"/>
        <w:contextualSpacing/>
        <w:rPr>
          <w:rFonts w:ascii="Times New Roman" w:hAnsi="Times New Roman"/>
          <w:b/>
          <w:sz w:val="28"/>
          <w:szCs w:val="28"/>
        </w:rPr>
      </w:pPr>
      <w:r w:rsidRPr="00776ABF">
        <w:rPr>
          <w:rFonts w:ascii="Times New Roman" w:hAnsi="Times New Roman"/>
          <w:b/>
          <w:sz w:val="28"/>
          <w:szCs w:val="28"/>
        </w:rPr>
        <w:t>Проектная деятельность</w:t>
      </w:r>
    </w:p>
    <w:p w:rsidR="001C6761" w:rsidRPr="00776ABF" w:rsidRDefault="001C6761" w:rsidP="00776ABF">
      <w:pPr>
        <w:pStyle w:val="a7"/>
        <w:spacing w:before="0" w:beforeAutospacing="0" w:after="0" w:afterAutospacing="0" w:line="276" w:lineRule="auto"/>
        <w:ind w:left="-108" w:right="-108"/>
        <w:rPr>
          <w:rStyle w:val="ab"/>
          <w:rFonts w:ascii="Times New Roman" w:hAnsi="Times New Roman"/>
          <w:b w:val="0"/>
          <w:sz w:val="28"/>
          <w:szCs w:val="28"/>
        </w:rPr>
      </w:pPr>
      <w:r w:rsidRPr="00776ABF">
        <w:rPr>
          <w:rStyle w:val="ab"/>
          <w:rFonts w:ascii="Times New Roman" w:hAnsi="Times New Roman"/>
          <w:b w:val="0"/>
          <w:sz w:val="28"/>
          <w:szCs w:val="28"/>
        </w:rPr>
        <w:t xml:space="preserve">1. Физические приборы вокруг нас.            </w:t>
      </w:r>
    </w:p>
    <w:p w:rsidR="001C6761" w:rsidRPr="00776ABF" w:rsidRDefault="001C6761" w:rsidP="00776ABF">
      <w:pPr>
        <w:pStyle w:val="a7"/>
        <w:spacing w:before="0" w:beforeAutospacing="0" w:after="0" w:afterAutospacing="0" w:line="276" w:lineRule="auto"/>
        <w:ind w:left="-108" w:right="-108"/>
        <w:rPr>
          <w:rStyle w:val="ab"/>
          <w:rFonts w:ascii="Times New Roman" w:hAnsi="Times New Roman"/>
          <w:b w:val="0"/>
          <w:sz w:val="28"/>
          <w:szCs w:val="28"/>
        </w:rPr>
      </w:pPr>
      <w:r w:rsidRPr="00776ABF">
        <w:rPr>
          <w:rStyle w:val="ab"/>
          <w:rFonts w:ascii="Times New Roman" w:hAnsi="Times New Roman"/>
          <w:b w:val="0"/>
          <w:sz w:val="28"/>
          <w:szCs w:val="28"/>
        </w:rPr>
        <w:t>2. Физические явления в художественных произведениях.</w:t>
      </w:r>
    </w:p>
    <w:p w:rsidR="001C6761" w:rsidRPr="00776ABF" w:rsidRDefault="001C6761" w:rsidP="00776ABF">
      <w:pPr>
        <w:pStyle w:val="a7"/>
        <w:spacing w:before="0" w:beforeAutospacing="0" w:after="0" w:afterAutospacing="0" w:line="276" w:lineRule="auto"/>
        <w:ind w:left="-108" w:right="-108"/>
        <w:rPr>
          <w:rStyle w:val="ab"/>
          <w:rFonts w:ascii="Times New Roman" w:hAnsi="Times New Roman"/>
          <w:b w:val="0"/>
          <w:sz w:val="28"/>
          <w:szCs w:val="28"/>
        </w:rPr>
      </w:pPr>
      <w:r w:rsidRPr="00776ABF">
        <w:rPr>
          <w:rStyle w:val="ab"/>
          <w:rFonts w:ascii="Times New Roman" w:hAnsi="Times New Roman"/>
          <w:b w:val="0"/>
          <w:sz w:val="28"/>
          <w:szCs w:val="28"/>
        </w:rPr>
        <w:t xml:space="preserve">3. Нобелевские лауреаты в области физики.    </w:t>
      </w:r>
    </w:p>
    <w:p w:rsidR="001C6761" w:rsidRPr="00776ABF" w:rsidRDefault="001C6761" w:rsidP="00776ABF">
      <w:pPr>
        <w:pStyle w:val="a7"/>
        <w:spacing w:before="0" w:beforeAutospacing="0" w:after="0" w:afterAutospacing="0" w:line="276" w:lineRule="auto"/>
        <w:ind w:left="-108" w:right="-108"/>
        <w:rPr>
          <w:rFonts w:ascii="Times New Roman" w:hAnsi="Times New Roman"/>
          <w:bCs/>
          <w:sz w:val="28"/>
          <w:szCs w:val="28"/>
        </w:rPr>
      </w:pPr>
      <w:r w:rsidRPr="00776ABF">
        <w:rPr>
          <w:rStyle w:val="ab"/>
          <w:rFonts w:ascii="Times New Roman" w:hAnsi="Times New Roman"/>
          <w:b w:val="0"/>
          <w:sz w:val="28"/>
          <w:szCs w:val="28"/>
        </w:rPr>
        <w:t xml:space="preserve">4. Единицы измерения в разных системах. </w:t>
      </w:r>
    </w:p>
    <w:p w:rsidR="001C6761" w:rsidRPr="00776ABF" w:rsidRDefault="001C6761" w:rsidP="00776ABF">
      <w:pPr>
        <w:pStyle w:val="a7"/>
        <w:spacing w:before="0" w:beforeAutospacing="0" w:after="0" w:afterAutospacing="0" w:line="276" w:lineRule="auto"/>
        <w:ind w:left="-108"/>
        <w:rPr>
          <w:rStyle w:val="ab"/>
          <w:rFonts w:ascii="Times New Roman" w:hAnsi="Times New Roman"/>
          <w:b w:val="0"/>
          <w:sz w:val="28"/>
          <w:szCs w:val="28"/>
        </w:rPr>
      </w:pPr>
      <w:r w:rsidRPr="00776ABF">
        <w:rPr>
          <w:rFonts w:ascii="Times New Roman" w:hAnsi="Times New Roman"/>
          <w:sz w:val="28"/>
          <w:szCs w:val="28"/>
        </w:rPr>
        <w:t>5</w:t>
      </w:r>
      <w:r w:rsidRPr="00776ABF">
        <w:rPr>
          <w:rStyle w:val="ab"/>
          <w:rFonts w:ascii="Times New Roman" w:hAnsi="Times New Roman"/>
          <w:b w:val="0"/>
          <w:sz w:val="28"/>
          <w:szCs w:val="28"/>
        </w:rPr>
        <w:t xml:space="preserve">. Зарождение и развитие научных взглядов о строении вещества.                   </w:t>
      </w:r>
    </w:p>
    <w:p w:rsidR="001C6761" w:rsidRPr="00776ABF" w:rsidRDefault="001C6761" w:rsidP="00776ABF">
      <w:pPr>
        <w:pStyle w:val="a7"/>
        <w:spacing w:before="0" w:beforeAutospacing="0" w:after="0" w:afterAutospacing="0" w:line="276" w:lineRule="auto"/>
        <w:ind w:left="-108"/>
        <w:rPr>
          <w:rStyle w:val="ab"/>
          <w:rFonts w:ascii="Times New Roman" w:hAnsi="Times New Roman"/>
          <w:b w:val="0"/>
          <w:sz w:val="28"/>
          <w:szCs w:val="28"/>
        </w:rPr>
      </w:pPr>
      <w:r w:rsidRPr="00776ABF">
        <w:rPr>
          <w:rStyle w:val="ab"/>
          <w:rFonts w:ascii="Times New Roman" w:hAnsi="Times New Roman"/>
          <w:b w:val="0"/>
          <w:sz w:val="28"/>
          <w:szCs w:val="28"/>
        </w:rPr>
        <w:t xml:space="preserve">6. Диффузия вокруг нас. </w:t>
      </w:r>
    </w:p>
    <w:p w:rsidR="001C6761" w:rsidRPr="00776ABF" w:rsidRDefault="001C6761" w:rsidP="00776ABF">
      <w:pPr>
        <w:pStyle w:val="a7"/>
        <w:spacing w:before="0" w:beforeAutospacing="0" w:after="0" w:afterAutospacing="0" w:line="276" w:lineRule="auto"/>
        <w:ind w:left="-108"/>
        <w:rPr>
          <w:rStyle w:val="ab"/>
          <w:rFonts w:ascii="Times New Roman" w:hAnsi="Times New Roman"/>
          <w:b w:val="0"/>
          <w:sz w:val="28"/>
          <w:szCs w:val="28"/>
        </w:rPr>
      </w:pPr>
      <w:r w:rsidRPr="00776ABF">
        <w:rPr>
          <w:rStyle w:val="ab"/>
          <w:rFonts w:ascii="Times New Roman" w:hAnsi="Times New Roman"/>
          <w:b w:val="0"/>
          <w:sz w:val="28"/>
          <w:szCs w:val="28"/>
        </w:rPr>
        <w:t xml:space="preserve">7. Удивительные свойства воды. </w:t>
      </w:r>
    </w:p>
    <w:p w:rsidR="001C6761" w:rsidRPr="00776ABF" w:rsidRDefault="001C6761" w:rsidP="00776ABF">
      <w:pPr>
        <w:pStyle w:val="a7"/>
        <w:spacing w:before="0" w:beforeAutospacing="0" w:after="0" w:afterAutospacing="0" w:line="276" w:lineRule="auto"/>
        <w:ind w:left="-108"/>
        <w:rPr>
          <w:rStyle w:val="ab"/>
          <w:rFonts w:ascii="Times New Roman" w:hAnsi="Times New Roman"/>
          <w:b w:val="0"/>
          <w:sz w:val="28"/>
          <w:szCs w:val="28"/>
        </w:rPr>
      </w:pPr>
      <w:r w:rsidRPr="00776ABF">
        <w:rPr>
          <w:rFonts w:ascii="Times New Roman" w:hAnsi="Times New Roman"/>
          <w:sz w:val="28"/>
          <w:szCs w:val="28"/>
        </w:rPr>
        <w:t xml:space="preserve">8. </w:t>
      </w:r>
      <w:r w:rsidRPr="00776ABF">
        <w:rPr>
          <w:rStyle w:val="ab"/>
          <w:rFonts w:ascii="Times New Roman" w:hAnsi="Times New Roman"/>
          <w:b w:val="0"/>
          <w:sz w:val="28"/>
          <w:szCs w:val="28"/>
        </w:rPr>
        <w:t xml:space="preserve">Инерция в жизни человека.            </w:t>
      </w:r>
    </w:p>
    <w:p w:rsidR="001C6761" w:rsidRPr="00776ABF" w:rsidRDefault="001C6761" w:rsidP="00776ABF">
      <w:pPr>
        <w:pStyle w:val="a7"/>
        <w:spacing w:before="0" w:beforeAutospacing="0" w:after="0" w:afterAutospacing="0" w:line="276" w:lineRule="auto"/>
        <w:ind w:left="-108"/>
        <w:rPr>
          <w:rStyle w:val="ab"/>
          <w:rFonts w:ascii="Times New Roman" w:hAnsi="Times New Roman"/>
          <w:b w:val="0"/>
          <w:sz w:val="28"/>
          <w:szCs w:val="28"/>
        </w:rPr>
      </w:pPr>
      <w:r w:rsidRPr="00776ABF">
        <w:rPr>
          <w:rStyle w:val="ab"/>
          <w:rFonts w:ascii="Times New Roman" w:hAnsi="Times New Roman"/>
          <w:b w:val="0"/>
          <w:sz w:val="28"/>
          <w:szCs w:val="28"/>
        </w:rPr>
        <w:t xml:space="preserve">9. Плотность веществ на Земле и других планетах Солнечной системы.            </w:t>
      </w:r>
    </w:p>
    <w:p w:rsidR="001C6761" w:rsidRPr="00776ABF" w:rsidRDefault="001C6761" w:rsidP="00776ABF">
      <w:pPr>
        <w:pStyle w:val="a7"/>
        <w:spacing w:before="0" w:beforeAutospacing="0" w:after="0" w:afterAutospacing="0" w:line="276" w:lineRule="auto"/>
        <w:ind w:left="-108"/>
        <w:rPr>
          <w:rStyle w:val="ab"/>
          <w:rFonts w:ascii="Times New Roman" w:hAnsi="Times New Roman"/>
          <w:b w:val="0"/>
          <w:sz w:val="28"/>
          <w:szCs w:val="28"/>
        </w:rPr>
      </w:pPr>
      <w:r w:rsidRPr="00776ABF">
        <w:rPr>
          <w:rStyle w:val="ab"/>
          <w:rFonts w:ascii="Times New Roman" w:hAnsi="Times New Roman"/>
          <w:b w:val="0"/>
          <w:sz w:val="28"/>
          <w:szCs w:val="28"/>
        </w:rPr>
        <w:t xml:space="preserve">10. Сила в наших руках.   </w:t>
      </w:r>
    </w:p>
    <w:p w:rsidR="001C6761" w:rsidRPr="00776ABF" w:rsidRDefault="001C6761" w:rsidP="00776ABF">
      <w:pPr>
        <w:pStyle w:val="a7"/>
        <w:spacing w:before="0" w:beforeAutospacing="0" w:after="0" w:afterAutospacing="0" w:line="276" w:lineRule="auto"/>
        <w:ind w:left="-108"/>
        <w:rPr>
          <w:rStyle w:val="ab"/>
          <w:rFonts w:ascii="Times New Roman" w:hAnsi="Times New Roman"/>
          <w:b w:val="0"/>
          <w:sz w:val="28"/>
          <w:szCs w:val="28"/>
        </w:rPr>
      </w:pPr>
      <w:r w:rsidRPr="00776ABF">
        <w:rPr>
          <w:rStyle w:val="85pt"/>
          <w:rFonts w:ascii="Times New Roman" w:hAnsi="Times New Roman" w:cs="Times New Roman"/>
          <w:b w:val="0"/>
          <w:sz w:val="28"/>
          <w:szCs w:val="28"/>
        </w:rPr>
        <w:lastRenderedPageBreak/>
        <w:t xml:space="preserve">11. Использование энергии Солнца на Земле. </w:t>
      </w:r>
      <w:r w:rsidRPr="00776ABF">
        <w:rPr>
          <w:rStyle w:val="ab"/>
          <w:rFonts w:ascii="Times New Roman" w:hAnsi="Times New Roman"/>
          <w:b w:val="0"/>
          <w:sz w:val="28"/>
          <w:szCs w:val="28"/>
        </w:rPr>
        <w:t xml:space="preserve">        </w:t>
      </w:r>
    </w:p>
    <w:p w:rsidR="001C6761" w:rsidRPr="00776ABF" w:rsidRDefault="001C6761" w:rsidP="00776ABF">
      <w:pPr>
        <w:pStyle w:val="a7"/>
        <w:spacing w:before="0" w:beforeAutospacing="0" w:after="0" w:afterAutospacing="0" w:line="276" w:lineRule="auto"/>
        <w:ind w:left="-108"/>
        <w:rPr>
          <w:rStyle w:val="85pt"/>
          <w:rFonts w:ascii="Times New Roman" w:hAnsi="Times New Roman" w:cs="Times New Roman"/>
          <w:b w:val="0"/>
          <w:sz w:val="28"/>
          <w:szCs w:val="28"/>
        </w:rPr>
      </w:pPr>
      <w:r w:rsidRPr="00776ABF">
        <w:rPr>
          <w:rStyle w:val="85pt"/>
          <w:rFonts w:ascii="Times New Roman" w:hAnsi="Times New Roman" w:cs="Times New Roman"/>
          <w:b w:val="0"/>
          <w:sz w:val="28"/>
          <w:szCs w:val="28"/>
        </w:rPr>
        <w:t>12. Аморфные тела и их плавление.</w:t>
      </w:r>
    </w:p>
    <w:p w:rsidR="001C6761" w:rsidRPr="00776ABF" w:rsidRDefault="001C6761" w:rsidP="00776ABF">
      <w:pPr>
        <w:pStyle w:val="a7"/>
        <w:spacing w:before="0" w:beforeAutospacing="0" w:after="0" w:afterAutospacing="0" w:line="276" w:lineRule="auto"/>
        <w:ind w:left="-108"/>
        <w:rPr>
          <w:rStyle w:val="85pt"/>
          <w:rFonts w:ascii="Times New Roman" w:hAnsi="Times New Roman" w:cs="Times New Roman"/>
          <w:b w:val="0"/>
          <w:sz w:val="28"/>
          <w:szCs w:val="28"/>
        </w:rPr>
      </w:pPr>
      <w:r w:rsidRPr="00776ABF">
        <w:rPr>
          <w:rStyle w:val="85pt"/>
          <w:rFonts w:ascii="Times New Roman" w:hAnsi="Times New Roman" w:cs="Times New Roman"/>
          <w:b w:val="0"/>
          <w:sz w:val="28"/>
          <w:szCs w:val="28"/>
        </w:rPr>
        <w:t>13. Образование росы, инея, снега, дождя.</w:t>
      </w:r>
    </w:p>
    <w:p w:rsidR="001C6761" w:rsidRPr="00776ABF" w:rsidRDefault="001C6761" w:rsidP="00776ABF">
      <w:pPr>
        <w:pStyle w:val="a7"/>
        <w:spacing w:before="0" w:beforeAutospacing="0" w:after="0" w:afterAutospacing="0" w:line="276" w:lineRule="auto"/>
        <w:ind w:left="-108"/>
        <w:rPr>
          <w:rStyle w:val="85pt"/>
          <w:rFonts w:ascii="Times New Roman" w:hAnsi="Times New Roman" w:cs="Times New Roman"/>
          <w:b w:val="0"/>
          <w:sz w:val="28"/>
          <w:szCs w:val="28"/>
        </w:rPr>
      </w:pPr>
      <w:r w:rsidRPr="00776ABF">
        <w:rPr>
          <w:rStyle w:val="85pt"/>
          <w:rFonts w:ascii="Times New Roman" w:hAnsi="Times New Roman" w:cs="Times New Roman"/>
          <w:b w:val="0"/>
          <w:sz w:val="28"/>
          <w:szCs w:val="28"/>
        </w:rPr>
        <w:t>14. Круговорот воды в природе.</w:t>
      </w:r>
    </w:p>
    <w:p w:rsidR="001C6761" w:rsidRPr="00776ABF" w:rsidRDefault="001C6761" w:rsidP="00776ABF">
      <w:pPr>
        <w:pStyle w:val="a7"/>
        <w:spacing w:before="0" w:beforeAutospacing="0" w:after="0" w:afterAutospacing="0" w:line="276" w:lineRule="auto"/>
        <w:ind w:left="-108"/>
        <w:rPr>
          <w:rStyle w:val="85pt"/>
          <w:rFonts w:ascii="Times New Roman" w:hAnsi="Times New Roman" w:cs="Times New Roman"/>
          <w:b w:val="0"/>
          <w:sz w:val="28"/>
          <w:szCs w:val="28"/>
        </w:rPr>
      </w:pPr>
      <w:r w:rsidRPr="00776ABF">
        <w:rPr>
          <w:rStyle w:val="85pt"/>
          <w:rFonts w:ascii="Times New Roman" w:hAnsi="Times New Roman" w:cs="Times New Roman"/>
          <w:b w:val="0"/>
          <w:sz w:val="28"/>
          <w:szCs w:val="28"/>
        </w:rPr>
        <w:t>15. Виды теплопередачи в природе и технике.</w:t>
      </w:r>
    </w:p>
    <w:p w:rsidR="001C6761" w:rsidRPr="00776ABF" w:rsidRDefault="001C6761" w:rsidP="00776ABF">
      <w:pPr>
        <w:pStyle w:val="a7"/>
        <w:spacing w:before="0" w:beforeAutospacing="0" w:after="0" w:afterAutospacing="0" w:line="276" w:lineRule="auto"/>
        <w:ind w:left="-108"/>
        <w:rPr>
          <w:rStyle w:val="85pt"/>
          <w:rFonts w:ascii="Times New Roman" w:hAnsi="Times New Roman" w:cs="Times New Roman"/>
          <w:b w:val="0"/>
          <w:sz w:val="28"/>
          <w:szCs w:val="28"/>
        </w:rPr>
      </w:pPr>
      <w:r w:rsidRPr="00776ABF">
        <w:rPr>
          <w:rStyle w:val="85pt"/>
          <w:rFonts w:ascii="Times New Roman" w:hAnsi="Times New Roman" w:cs="Times New Roman"/>
          <w:b w:val="0"/>
          <w:sz w:val="28"/>
          <w:szCs w:val="28"/>
        </w:rPr>
        <w:t>16. Изменение внутренней энергии при совершении работы.</w:t>
      </w:r>
    </w:p>
    <w:p w:rsidR="001C6761" w:rsidRPr="00776ABF" w:rsidRDefault="001C6761" w:rsidP="00776ABF">
      <w:pPr>
        <w:pStyle w:val="36"/>
        <w:shd w:val="clear" w:color="auto" w:fill="auto"/>
        <w:tabs>
          <w:tab w:val="left" w:pos="-108"/>
        </w:tabs>
        <w:spacing w:line="276" w:lineRule="auto"/>
        <w:ind w:left="-108"/>
        <w:jc w:val="left"/>
        <w:rPr>
          <w:rStyle w:val="85pt"/>
          <w:rFonts w:ascii="Times New Roman" w:hAnsi="Times New Roman" w:cs="Times New Roman"/>
          <w:b w:val="0"/>
          <w:bCs w:val="0"/>
          <w:sz w:val="28"/>
          <w:szCs w:val="28"/>
        </w:rPr>
      </w:pPr>
      <w:r w:rsidRPr="00776ABF">
        <w:rPr>
          <w:rStyle w:val="85pt"/>
          <w:rFonts w:ascii="Times New Roman" w:hAnsi="Times New Roman" w:cs="Times New Roman"/>
          <w:b w:val="0"/>
          <w:sz w:val="28"/>
          <w:szCs w:val="28"/>
        </w:rPr>
        <w:t>17. Изготовление электроскопа.</w:t>
      </w:r>
    </w:p>
    <w:p w:rsidR="001C6761" w:rsidRPr="00776ABF" w:rsidRDefault="001C6761" w:rsidP="00776ABF">
      <w:pPr>
        <w:pStyle w:val="36"/>
        <w:shd w:val="clear" w:color="auto" w:fill="auto"/>
        <w:tabs>
          <w:tab w:val="left" w:pos="-108"/>
          <w:tab w:val="left" w:pos="34"/>
          <w:tab w:val="left" w:pos="259"/>
        </w:tabs>
        <w:spacing w:line="276" w:lineRule="auto"/>
        <w:ind w:left="-108"/>
        <w:jc w:val="left"/>
        <w:rPr>
          <w:rStyle w:val="85pt"/>
          <w:rFonts w:ascii="Times New Roman" w:hAnsi="Times New Roman" w:cs="Times New Roman"/>
          <w:b w:val="0"/>
          <w:sz w:val="28"/>
          <w:szCs w:val="28"/>
        </w:rPr>
      </w:pPr>
      <w:r w:rsidRPr="00776ABF">
        <w:rPr>
          <w:rStyle w:val="85pt"/>
          <w:rFonts w:ascii="Times New Roman" w:hAnsi="Times New Roman" w:cs="Times New Roman"/>
          <w:b w:val="0"/>
          <w:sz w:val="28"/>
          <w:szCs w:val="28"/>
        </w:rPr>
        <w:t>18. Химическое действие электрического тока и его использования в технике.</w:t>
      </w:r>
    </w:p>
    <w:p w:rsidR="001C6761" w:rsidRPr="00776ABF" w:rsidRDefault="001C6761" w:rsidP="00776ABF">
      <w:pPr>
        <w:pStyle w:val="36"/>
        <w:shd w:val="clear" w:color="auto" w:fill="auto"/>
        <w:tabs>
          <w:tab w:val="left" w:pos="-108"/>
          <w:tab w:val="left" w:pos="34"/>
          <w:tab w:val="left" w:pos="259"/>
        </w:tabs>
        <w:spacing w:line="276" w:lineRule="auto"/>
        <w:ind w:left="-108"/>
        <w:jc w:val="left"/>
        <w:rPr>
          <w:rStyle w:val="85pt"/>
          <w:rFonts w:ascii="Times New Roman" w:hAnsi="Times New Roman" w:cs="Times New Roman"/>
          <w:b w:val="0"/>
          <w:sz w:val="28"/>
          <w:szCs w:val="28"/>
        </w:rPr>
      </w:pPr>
      <w:r w:rsidRPr="00776ABF">
        <w:rPr>
          <w:rStyle w:val="85pt"/>
          <w:rFonts w:ascii="Times New Roman" w:hAnsi="Times New Roman" w:cs="Times New Roman"/>
          <w:b w:val="0"/>
          <w:sz w:val="28"/>
          <w:szCs w:val="28"/>
        </w:rPr>
        <w:t xml:space="preserve">19. История  развития электрического освещения.                 </w:t>
      </w:r>
    </w:p>
    <w:p w:rsidR="001C6761" w:rsidRPr="00776ABF" w:rsidRDefault="001C6761" w:rsidP="00776ABF">
      <w:pPr>
        <w:pStyle w:val="36"/>
        <w:shd w:val="clear" w:color="auto" w:fill="auto"/>
        <w:tabs>
          <w:tab w:val="left" w:pos="-108"/>
          <w:tab w:val="left" w:pos="34"/>
          <w:tab w:val="left" w:pos="259"/>
        </w:tabs>
        <w:spacing w:line="276" w:lineRule="auto"/>
        <w:ind w:left="-108"/>
        <w:jc w:val="left"/>
        <w:rPr>
          <w:rStyle w:val="ab"/>
          <w:bCs w:val="0"/>
          <w:sz w:val="28"/>
          <w:szCs w:val="28"/>
        </w:rPr>
      </w:pPr>
      <w:r w:rsidRPr="00776ABF">
        <w:rPr>
          <w:sz w:val="28"/>
          <w:szCs w:val="28"/>
        </w:rPr>
        <w:t>20.</w:t>
      </w:r>
      <w:r w:rsidRPr="00776ABF">
        <w:rPr>
          <w:rStyle w:val="85pt"/>
          <w:rFonts w:ascii="Times New Roman" w:hAnsi="Times New Roman" w:cs="Times New Roman"/>
          <w:b w:val="0"/>
          <w:sz w:val="28"/>
          <w:szCs w:val="28"/>
        </w:rPr>
        <w:t xml:space="preserve"> Очки, дальнозоркость и близорукость.</w:t>
      </w:r>
    </w:p>
    <w:p w:rsidR="001C6761" w:rsidRPr="00776ABF" w:rsidRDefault="001C6761" w:rsidP="00776ABF">
      <w:pPr>
        <w:spacing w:after="0"/>
        <w:ind w:left="34" w:right="-108" w:hanging="108"/>
        <w:rPr>
          <w:rFonts w:ascii="Times New Roman" w:hAnsi="Times New Roman"/>
          <w:sz w:val="28"/>
          <w:szCs w:val="28"/>
        </w:rPr>
      </w:pPr>
      <w:r w:rsidRPr="00776ABF">
        <w:rPr>
          <w:rFonts w:ascii="Times New Roman" w:hAnsi="Times New Roman"/>
          <w:sz w:val="28"/>
          <w:szCs w:val="28"/>
        </w:rPr>
        <w:t>21. Расчет скорости движения транспорта и тормозного пути.</w:t>
      </w:r>
    </w:p>
    <w:p w:rsidR="001C6761" w:rsidRPr="00776ABF" w:rsidRDefault="001C6761" w:rsidP="00776ABF">
      <w:pPr>
        <w:spacing w:after="0"/>
        <w:ind w:left="34" w:right="-108" w:hanging="108"/>
        <w:rPr>
          <w:rFonts w:ascii="Times New Roman" w:hAnsi="Times New Roman"/>
          <w:sz w:val="28"/>
          <w:szCs w:val="28"/>
        </w:rPr>
      </w:pPr>
      <w:r w:rsidRPr="00776ABF">
        <w:rPr>
          <w:rFonts w:ascii="Times New Roman" w:hAnsi="Times New Roman"/>
          <w:sz w:val="28"/>
          <w:szCs w:val="28"/>
        </w:rPr>
        <w:t xml:space="preserve">22. Ультразвук и инфразвук, их влияние на человека.              </w:t>
      </w:r>
    </w:p>
    <w:p w:rsidR="001C6761" w:rsidRPr="00776ABF" w:rsidRDefault="001C6761" w:rsidP="00776ABF">
      <w:pPr>
        <w:spacing w:after="0"/>
        <w:ind w:left="34" w:right="-108" w:hanging="108"/>
        <w:rPr>
          <w:rFonts w:ascii="Times New Roman" w:hAnsi="Times New Roman"/>
          <w:sz w:val="28"/>
          <w:szCs w:val="28"/>
        </w:rPr>
      </w:pPr>
      <w:r w:rsidRPr="00776ABF">
        <w:rPr>
          <w:rFonts w:ascii="Times New Roman" w:hAnsi="Times New Roman"/>
          <w:sz w:val="28"/>
          <w:szCs w:val="28"/>
        </w:rPr>
        <w:t xml:space="preserve">23. Роль ультразвука в биологии и медицине.         </w:t>
      </w:r>
    </w:p>
    <w:p w:rsidR="001C6761" w:rsidRPr="00776ABF" w:rsidRDefault="001C6761" w:rsidP="00776ABF">
      <w:pPr>
        <w:spacing w:after="0"/>
        <w:ind w:left="34" w:right="-108" w:hanging="108"/>
        <w:rPr>
          <w:rFonts w:ascii="Times New Roman" w:hAnsi="Times New Roman"/>
          <w:sz w:val="28"/>
          <w:szCs w:val="28"/>
        </w:rPr>
      </w:pPr>
      <w:r w:rsidRPr="00776ABF">
        <w:rPr>
          <w:rFonts w:ascii="Times New Roman" w:hAnsi="Times New Roman"/>
          <w:sz w:val="28"/>
          <w:szCs w:val="28"/>
        </w:rPr>
        <w:t xml:space="preserve">24. Электрический способ очистки воздуха от пыли.           </w:t>
      </w:r>
    </w:p>
    <w:p w:rsidR="001C6761" w:rsidRPr="00776ABF" w:rsidRDefault="001C6761" w:rsidP="00776ABF">
      <w:pPr>
        <w:spacing w:after="0"/>
        <w:ind w:right="-108" w:hanging="108"/>
        <w:rPr>
          <w:rFonts w:ascii="Times New Roman" w:hAnsi="Times New Roman"/>
          <w:sz w:val="28"/>
          <w:szCs w:val="28"/>
        </w:rPr>
      </w:pPr>
      <w:r w:rsidRPr="00776ABF">
        <w:rPr>
          <w:rFonts w:ascii="Times New Roman" w:hAnsi="Times New Roman"/>
          <w:sz w:val="28"/>
          <w:szCs w:val="28"/>
        </w:rPr>
        <w:t>25. Применение магнитов в медицине.</w:t>
      </w:r>
    </w:p>
    <w:p w:rsidR="001C6761" w:rsidRPr="00776ABF" w:rsidRDefault="001C6761" w:rsidP="00776ABF">
      <w:pPr>
        <w:spacing w:after="0"/>
        <w:ind w:right="-108" w:hanging="108"/>
        <w:rPr>
          <w:rFonts w:ascii="Times New Roman" w:hAnsi="Times New Roman"/>
          <w:sz w:val="28"/>
          <w:szCs w:val="28"/>
        </w:rPr>
      </w:pPr>
      <w:r w:rsidRPr="00776ABF">
        <w:rPr>
          <w:rFonts w:ascii="Times New Roman" w:hAnsi="Times New Roman"/>
          <w:sz w:val="28"/>
          <w:szCs w:val="28"/>
        </w:rPr>
        <w:t>26. Способы экономии электроэнергии.</w:t>
      </w:r>
    </w:p>
    <w:p w:rsidR="001C6761" w:rsidRPr="00776ABF" w:rsidRDefault="001C6761" w:rsidP="00776ABF">
      <w:pPr>
        <w:spacing w:after="0"/>
        <w:ind w:right="-108" w:hanging="108"/>
        <w:rPr>
          <w:rFonts w:ascii="Times New Roman" w:hAnsi="Times New Roman"/>
          <w:sz w:val="28"/>
          <w:szCs w:val="28"/>
        </w:rPr>
      </w:pPr>
      <w:r w:rsidRPr="00776ABF">
        <w:rPr>
          <w:rFonts w:ascii="Times New Roman" w:hAnsi="Times New Roman"/>
          <w:sz w:val="28"/>
          <w:szCs w:val="28"/>
        </w:rPr>
        <w:t>27. Экологические проблемы ядерной энергетики.</w:t>
      </w:r>
    </w:p>
    <w:p w:rsidR="001C6761" w:rsidRPr="00776ABF" w:rsidRDefault="001C6761" w:rsidP="00776ABF">
      <w:pPr>
        <w:spacing w:after="0"/>
        <w:ind w:left="34" w:right="-108" w:hanging="108"/>
        <w:rPr>
          <w:rFonts w:ascii="Times New Roman" w:hAnsi="Times New Roman"/>
          <w:sz w:val="28"/>
          <w:szCs w:val="28"/>
        </w:rPr>
      </w:pPr>
      <w:r w:rsidRPr="00776ABF">
        <w:rPr>
          <w:rFonts w:ascii="Times New Roman" w:hAnsi="Times New Roman"/>
          <w:sz w:val="28"/>
          <w:szCs w:val="28"/>
        </w:rPr>
        <w:t xml:space="preserve">28. Проблемы космического мусора. </w:t>
      </w:r>
    </w:p>
    <w:p w:rsidR="001C6761" w:rsidRPr="00776ABF" w:rsidRDefault="001C6761" w:rsidP="00776ABF">
      <w:pPr>
        <w:spacing w:after="0"/>
        <w:ind w:left="34" w:right="-108" w:hanging="108"/>
        <w:rPr>
          <w:rFonts w:ascii="Times New Roman" w:hAnsi="Times New Roman"/>
          <w:sz w:val="28"/>
          <w:szCs w:val="28"/>
        </w:rPr>
      </w:pPr>
      <w:r w:rsidRPr="00776ABF">
        <w:rPr>
          <w:rFonts w:ascii="Times New Roman" w:hAnsi="Times New Roman"/>
          <w:sz w:val="28"/>
          <w:szCs w:val="28"/>
        </w:rPr>
        <w:t xml:space="preserve">29. Мировые достижения в освоении космического пространства. </w:t>
      </w:r>
    </w:p>
    <w:p w:rsidR="001C6761" w:rsidRPr="00776ABF" w:rsidRDefault="001C6761" w:rsidP="00776ABF">
      <w:pPr>
        <w:spacing w:after="0"/>
        <w:ind w:left="-74" w:right="-108"/>
        <w:rPr>
          <w:rFonts w:ascii="Times New Roman" w:hAnsi="Times New Roman"/>
          <w:sz w:val="28"/>
          <w:szCs w:val="28"/>
        </w:rPr>
      </w:pPr>
      <w:r w:rsidRPr="00776ABF">
        <w:rPr>
          <w:rFonts w:ascii="Times New Roman" w:hAnsi="Times New Roman"/>
          <w:sz w:val="28"/>
          <w:szCs w:val="28"/>
        </w:rPr>
        <w:t>30. Луна – спутник Земли.</w:t>
      </w:r>
    </w:p>
    <w:p w:rsidR="001C6761" w:rsidRDefault="001C6761">
      <w:pPr>
        <w:pStyle w:val="4"/>
        <w:ind w:left="1701"/>
      </w:pPr>
      <w:bookmarkStart w:id="310" w:name="_Toc409691711"/>
      <w:bookmarkStart w:id="311" w:name="_Toc410654036"/>
      <w:bookmarkStart w:id="312" w:name="_Toc31893463"/>
      <w:bookmarkStart w:id="313" w:name="_Toc31898643"/>
    </w:p>
    <w:p w:rsidR="00777D59" w:rsidRDefault="006821ED" w:rsidP="00776ABF">
      <w:pPr>
        <w:pStyle w:val="4"/>
        <w:spacing w:before="0" w:line="240" w:lineRule="auto"/>
        <w:ind w:left="1701"/>
      </w:pPr>
      <w:r>
        <w:t>2.2.2.1</w:t>
      </w:r>
      <w:r w:rsidR="001C6761">
        <w:t>0</w:t>
      </w:r>
      <w:r>
        <w:t>. Биология</w:t>
      </w:r>
      <w:bookmarkEnd w:id="310"/>
      <w:bookmarkEnd w:id="311"/>
      <w:bookmarkEnd w:id="312"/>
      <w:bookmarkEnd w:id="313"/>
    </w:p>
    <w:p w:rsidR="00776ABF" w:rsidRDefault="00776ABF" w:rsidP="00776ABF">
      <w:pPr>
        <w:pStyle w:val="312"/>
        <w:shd w:val="clear" w:color="auto" w:fill="auto"/>
        <w:spacing w:line="360" w:lineRule="auto"/>
        <w:jc w:val="both"/>
        <w:rPr>
          <w:rFonts w:cs="Times New Roman"/>
          <w:color w:val="000000"/>
          <w:sz w:val="28"/>
          <w:szCs w:val="28"/>
        </w:rPr>
      </w:pPr>
    </w:p>
    <w:p w:rsidR="001C6761" w:rsidRPr="00776ABF" w:rsidRDefault="001C6761" w:rsidP="00776ABF">
      <w:pPr>
        <w:pStyle w:val="312"/>
        <w:shd w:val="clear" w:color="auto" w:fill="auto"/>
        <w:spacing w:line="276" w:lineRule="auto"/>
        <w:jc w:val="both"/>
        <w:rPr>
          <w:rFonts w:cs="Times New Roman"/>
          <w:sz w:val="28"/>
          <w:szCs w:val="28"/>
        </w:rPr>
      </w:pPr>
      <w:r w:rsidRPr="00776ABF">
        <w:rPr>
          <w:rFonts w:cs="Times New Roman"/>
          <w:color w:val="000000"/>
          <w:sz w:val="28"/>
          <w:szCs w:val="28"/>
        </w:rPr>
        <w:t xml:space="preserve">Биология. Введение в биологию. 5 класс </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1. Живой организм: строение и изучение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Многообразие живых организмов. Основные свойства живых организмов: клеточное строение, сходный химический состав, обмен веществ и энергии, питание, дыхание, выделение, рост и развитие, раздражимость, движение, размножение. Биология - наука о живых организмах. Разнообразие биологических наук. Методы изучения природы: наблюдение, эксперимент (опыт), измерение. Оборудование для научных исследований (лабораторное оборудование, увеличительные приборы, измерительные приборы).</w:t>
      </w:r>
    </w:p>
    <w:p w:rsidR="001C6761" w:rsidRPr="00776ABF" w:rsidRDefault="001C6761" w:rsidP="00776ABF">
      <w:pPr>
        <w:pStyle w:val="afb"/>
        <w:tabs>
          <w:tab w:val="right" w:pos="6477"/>
          <w:tab w:val="right" w:pos="7504"/>
          <w:tab w:val="right" w:pos="8526"/>
          <w:tab w:val="right" w:pos="9674"/>
        </w:tabs>
        <w:spacing w:after="0"/>
        <w:ind w:right="20"/>
        <w:rPr>
          <w:rStyle w:val="16"/>
          <w:rFonts w:ascii="Times New Roman" w:eastAsia="@Arial Unicode MS" w:hAnsi="Times New Roman"/>
          <w:color w:val="000000"/>
          <w:sz w:val="28"/>
          <w:szCs w:val="28"/>
        </w:rPr>
      </w:pPr>
      <w:r w:rsidRPr="00776ABF">
        <w:rPr>
          <w:rStyle w:val="16"/>
          <w:rFonts w:ascii="Times New Roman" w:eastAsia="@Arial Unicode MS" w:hAnsi="Times New Roman"/>
          <w:color w:val="000000"/>
          <w:sz w:val="28"/>
          <w:szCs w:val="28"/>
        </w:rPr>
        <w:t>Увеличительные приборы: ручная лупа, световой микроскоп. Клетка - элементарная единица живого. Безъядерные и ядерные клетки. Строение и функции ядра, цитоплазмы и её органоидов. Хромосомы, их значение. Различия в строении растительной и животной клеток.</w:t>
      </w:r>
      <w:r w:rsidRPr="00776ABF">
        <w:rPr>
          <w:rStyle w:val="16"/>
          <w:rFonts w:ascii="Times New Roman" w:eastAsia="@Arial Unicode MS" w:hAnsi="Times New Roman"/>
          <w:color w:val="000000"/>
          <w:sz w:val="28"/>
          <w:szCs w:val="28"/>
        </w:rPr>
        <w:tab/>
      </w:r>
    </w:p>
    <w:p w:rsidR="001C6761" w:rsidRPr="00776ABF" w:rsidRDefault="001C6761" w:rsidP="00776ABF">
      <w:pPr>
        <w:pStyle w:val="afb"/>
        <w:tabs>
          <w:tab w:val="right" w:pos="6477"/>
          <w:tab w:val="right" w:pos="7504"/>
          <w:tab w:val="right" w:pos="8526"/>
          <w:tab w:val="right" w:pos="9674"/>
        </w:tabs>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lastRenderedPageBreak/>
        <w:t>Содержание химических элементов в</w:t>
      </w:r>
      <w:r w:rsidRPr="00776ABF">
        <w:rPr>
          <w:rStyle w:val="16"/>
          <w:rFonts w:ascii="Times New Roman" w:eastAsia="@Arial Unicode MS" w:hAnsi="Times New Roman"/>
          <w:color w:val="000000"/>
          <w:sz w:val="28"/>
          <w:szCs w:val="28"/>
        </w:rPr>
        <w:tab/>
        <w:t xml:space="preserve"> клетке. Вода,</w:t>
      </w:r>
      <w:r w:rsidRPr="00776ABF">
        <w:rPr>
          <w:rStyle w:val="16"/>
          <w:rFonts w:ascii="Times New Roman" w:eastAsia="@Arial Unicode MS" w:hAnsi="Times New Roman"/>
          <w:color w:val="000000"/>
          <w:sz w:val="28"/>
          <w:szCs w:val="28"/>
        </w:rPr>
        <w:tab/>
        <w:t>другие неорганические вещества, их роль в жизнедеятельности клеток. Органические вещества и их роль в клетке. Вещества и явления в окружающем мире. Великие естествоиспытатели.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Знакомство с оборудованием для научных исследований.</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Проведение наблюдений, опытов и измерений с целью конкретизации знаний о методах изучения природы.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Устройство ручной лупы, светового микроскопа.</w:t>
      </w:r>
    </w:p>
    <w:p w:rsidR="001C6761" w:rsidRPr="00776ABF" w:rsidRDefault="001C6761" w:rsidP="00776ABF">
      <w:pPr>
        <w:pStyle w:val="53"/>
        <w:shd w:val="clear" w:color="auto" w:fill="auto"/>
        <w:spacing w:line="276" w:lineRule="auto"/>
        <w:rPr>
          <w:sz w:val="28"/>
          <w:szCs w:val="28"/>
        </w:rPr>
      </w:pPr>
      <w:r w:rsidRPr="00776ABF">
        <w:rPr>
          <w:rStyle w:val="52"/>
          <w:color w:val="000000"/>
          <w:sz w:val="28"/>
          <w:szCs w:val="28"/>
        </w:rPr>
        <w:t>Строение клеток (на готовых микропрепаратах)</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Строение клеток кожицы чешуи лука</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Определение состава семян пшеницы.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Определение физических свойств белков, жиров, углеводов.</w:t>
      </w:r>
    </w:p>
    <w:p w:rsidR="001C6761" w:rsidRPr="00776ABF" w:rsidRDefault="001C6761" w:rsidP="00776ABF">
      <w:pPr>
        <w:pStyle w:val="53"/>
        <w:shd w:val="clear" w:color="auto" w:fill="auto"/>
        <w:spacing w:line="276" w:lineRule="auto"/>
        <w:rPr>
          <w:sz w:val="28"/>
          <w:szCs w:val="28"/>
        </w:rPr>
      </w:pPr>
      <w:r w:rsidRPr="00776ABF">
        <w:rPr>
          <w:rStyle w:val="52"/>
          <w:color w:val="000000"/>
          <w:sz w:val="28"/>
          <w:szCs w:val="28"/>
        </w:rPr>
        <w:t>(Курсивом указан материал, необязательный для изучения.)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2. Многообразие живых организмов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Развитие жизни на Земле: жизнь в древнем океане; леса каменноугольного периода; расцвет древних пресмыкающихся; птицы и звери прошлого. Разнообразие живых организмов. Классификация организмов. Вид. Царства живой природы: Бактерии, Грибы, Растения, Животные. Существенные признаки представителей основных царств, их характеристика, строение, особенности жизнедеятельности, места обитания, их роль в природе и жизни человека. Охрана живой природы.</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3. Среда обитания живых организмов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Наземно-воздушная, водная и почвенная среды обитания организмов. Приспособленность организмов к среде обитания. Растения и животные разных материков (знакомство с отдельными представителями живой природы каждого материка). Природные зоны Земли: тундра, тайга, смешанные и широколиственные леса, травянистые равнины -степи и саванны, пустыни, влажные тропические леса. Жизнь в морях и океанах. Сообщества поверхности и толщи воды, донное сообщество, сообщество кораллового рифа, глубоководное сообщество.</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Определение (узнавание) наиболее распространённых растений и животных с использованием различных источников информации (фотографий, атласов определителей, чучел, гербариев и др.).</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Исследование особенностей строения растений и животных, связанных со средой обитания.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Знакомство с экологическими проблемами местности и доступными путями их решения.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4. Человек на Земле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 xml:space="preserve">Научные представления о происхождении человека. Древние предки человека: дриопитеки и австралопитеки. Человек умелый. Человек прямоходящий. Человек </w:t>
      </w:r>
      <w:r w:rsidRPr="00776ABF">
        <w:rPr>
          <w:rStyle w:val="16"/>
          <w:rFonts w:ascii="Times New Roman" w:eastAsia="@Arial Unicode MS" w:hAnsi="Times New Roman"/>
          <w:color w:val="000000"/>
          <w:sz w:val="28"/>
          <w:szCs w:val="28"/>
        </w:rPr>
        <w:lastRenderedPageBreak/>
        <w:t>разумный (неандерталец, кроманьонец, современный человек). Изменения в природе, вызванные деятельностью человека. Кислотные дожди, озоновая дыра, парниковый эффект, радиоактивные отходы. Биологическое разнообразие, его обеднение и пути сохранения. Опустынивание и его причины, борьба с опустыниванием. Важнейшие экологические проблемы: сохранение биологического разнообразия, борьба с уничтожением лесов и опустыниванием, защита планеты от всех видов загрязнений. Здоровье человека и безопасность жизни. Взаимосвязь здоровья и образа жизни.</w:t>
      </w:r>
    </w:p>
    <w:p w:rsidR="001C6761" w:rsidRPr="00776ABF" w:rsidRDefault="001C6761" w:rsidP="00776ABF">
      <w:pPr>
        <w:pStyle w:val="afb"/>
        <w:spacing w:after="0"/>
        <w:ind w:right="20"/>
        <w:rPr>
          <w:rFonts w:ascii="Times New Roman" w:hAnsi="Times New Roman"/>
          <w:sz w:val="28"/>
          <w:szCs w:val="28"/>
        </w:rPr>
      </w:pPr>
      <w:r w:rsidRPr="00776ABF">
        <w:rPr>
          <w:rStyle w:val="afa"/>
          <w:rFonts w:ascii="Times New Roman" w:hAnsi="Times New Roman"/>
          <w:color w:val="000000"/>
          <w:sz w:val="28"/>
          <w:szCs w:val="28"/>
        </w:rPr>
        <w:t>Вредные привычки и их профилактика. Среда обитания человека.</w:t>
      </w:r>
      <w:r w:rsidRPr="00776ABF">
        <w:rPr>
          <w:rStyle w:val="16"/>
          <w:rFonts w:ascii="Times New Roman" w:eastAsia="@Arial Unicode MS" w:hAnsi="Times New Roman"/>
          <w:color w:val="000000"/>
          <w:sz w:val="28"/>
          <w:szCs w:val="28"/>
        </w:rPr>
        <w:t xml:space="preserve"> Правила поведения человека в опасных ситуациях природного происхождения. Простейшие способы оказания первой помощи.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Ядовитые растения и опасные животные своей местности.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Измерение своего роста и массы тела.</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Овладение простейшими способами оказания первой доврачебной помощи.</w:t>
      </w:r>
    </w:p>
    <w:p w:rsidR="001C6761" w:rsidRPr="00776ABF" w:rsidRDefault="001C6761" w:rsidP="00776ABF">
      <w:pPr>
        <w:pStyle w:val="312"/>
        <w:shd w:val="clear" w:color="auto" w:fill="auto"/>
        <w:spacing w:line="276" w:lineRule="auto"/>
        <w:jc w:val="both"/>
        <w:rPr>
          <w:rFonts w:cs="Times New Roman"/>
          <w:color w:val="000000"/>
          <w:sz w:val="28"/>
          <w:szCs w:val="28"/>
        </w:rPr>
      </w:pPr>
    </w:p>
    <w:p w:rsidR="001C6761" w:rsidRPr="00776ABF" w:rsidRDefault="001C6761" w:rsidP="00776ABF">
      <w:pPr>
        <w:pStyle w:val="312"/>
        <w:shd w:val="clear" w:color="auto" w:fill="auto"/>
        <w:spacing w:line="276" w:lineRule="auto"/>
        <w:jc w:val="both"/>
        <w:rPr>
          <w:rFonts w:cs="Times New Roman"/>
          <w:sz w:val="28"/>
          <w:szCs w:val="28"/>
        </w:rPr>
      </w:pPr>
      <w:r w:rsidRPr="00776ABF">
        <w:rPr>
          <w:rFonts w:cs="Times New Roman"/>
          <w:color w:val="000000"/>
          <w:sz w:val="28"/>
          <w:szCs w:val="28"/>
        </w:rPr>
        <w:t xml:space="preserve">Биология. Живой организм 6 класс </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1. Строение и свойства живых организмов </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1.1. Основные свойства живых организмов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Многообразие живых организмов. Основные свойства живых организмов: клеточное строение, сходный химический состав, обмен веществ и энергии, питание, дыхание, выделение, рост и развитие, раздражимость, движение, размножение.</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1.2. Химический состав клеток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Содержание химических элементов в клетке. Вода, другие неорганические вещества, их роль в жизнедеятельности клеток. Органические вещества: белки, жиры, углеводы, нуклеиновые кислоты, их роль в клетке.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Определение состава семян пшеницы.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1.3. Строение растительной и животной клеток. Клетка — живая система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Клетка — элементарная единица живого. Безъядерные и ядерные клетки. Строение и функции ядра, цитоплазмы и её органоидов. Хромосомы, их значение. Различия в строении растительной и животной клеток.</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Строение клеток живых организмов (на готовых микропрепаратах).</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1.4. Деление клетки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 xml:space="preserve">Деление - важнейшее свойство клеток. Значение деления для роста и развития многоклеточного организма. Два типа деления. Деление — основа размножения </w:t>
      </w:r>
      <w:r w:rsidRPr="00776ABF">
        <w:rPr>
          <w:rStyle w:val="16"/>
          <w:rFonts w:ascii="Times New Roman" w:eastAsia="@Arial Unicode MS" w:hAnsi="Times New Roman"/>
          <w:color w:val="000000"/>
          <w:sz w:val="28"/>
          <w:szCs w:val="28"/>
        </w:rPr>
        <w:lastRenderedPageBreak/>
        <w:t>организмов. Основные типы деления клеток. Митоз. Основные этапы митоза. Сущность мейоза и его биологическое значение.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53"/>
        <w:shd w:val="clear" w:color="auto" w:fill="auto"/>
        <w:spacing w:line="276" w:lineRule="auto"/>
        <w:rPr>
          <w:sz w:val="28"/>
          <w:szCs w:val="28"/>
        </w:rPr>
      </w:pPr>
      <w:r w:rsidRPr="00776ABF">
        <w:rPr>
          <w:rStyle w:val="52"/>
          <w:color w:val="000000"/>
          <w:sz w:val="28"/>
          <w:szCs w:val="28"/>
        </w:rPr>
        <w:t>Микропрепарат «Митоз».</w:t>
      </w:r>
    </w:p>
    <w:p w:rsidR="001C6761" w:rsidRPr="00776ABF" w:rsidRDefault="001C6761" w:rsidP="00776ABF">
      <w:pPr>
        <w:pStyle w:val="53"/>
        <w:shd w:val="clear" w:color="auto" w:fill="auto"/>
        <w:spacing w:line="276" w:lineRule="auto"/>
        <w:rPr>
          <w:sz w:val="28"/>
          <w:szCs w:val="28"/>
        </w:rPr>
      </w:pPr>
      <w:r w:rsidRPr="00776ABF">
        <w:rPr>
          <w:rStyle w:val="52"/>
          <w:color w:val="000000"/>
          <w:sz w:val="28"/>
          <w:szCs w:val="28"/>
        </w:rPr>
        <w:t>Микропрепараты хромосомного набора человека, животных и растений.</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1.5. Ткани растений и животных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Понятие «ткань». Клеточные элементы и межклеточное вещество. Типы тканей растений, их многообразие, значение, особенности строения. Типы тканей животных организмов, их строение и функции.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Ткани живых организмов.</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1. 6. Органы и системы органов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Понятие «орган». Органы цветкового растения. Внешнее строение и значение корня. Корневые системы. Видоизменения корней. Строение и значение побега. Почка - зачаточный побег. Стебель как осевой орган побега. Передвижение веществ по стеблю. Лист. Строение и функции. Простые и сложные листья. Цветок, его значение и строение (околоцветник, тычинки, пестики). Соцветия. Плоды, их значение и разнообразие. Строение семян однодольного и двудольного растений. Системы органов. Основные системы органов животного организма: пищеварительная, опорно-двигательная, нервная, эндокринная, размножения.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Распознавание органов растений и животных.</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1.7. Растения и животные как целостные организмы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Взаимосвязь клеток, тканей и органов в организмах. Живые организмы и окружающая среда.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2. Жизнедеятельность организмов </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2.1. Питание и пищеварение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Сущность понятия «питание». Особенности питания растительного организма. Почвенное питание. Воздушное питание (фотосинтез). Особенности питания животных. Травоядные животные, хищники, трупоеды; симбионты, паразиты. Пищеварение и его значение. Особенности строения пищеварительных систем животных. Пищеварительные ферменты и их значение.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Действие желудочного сока на белок. Действие слюны на крахмал. Опыты, доказывающие образование крахмала на свету, поглощение углекислого газа листьями, роль света и воды в жизни растений.</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2.2. Дыхание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lastRenderedPageBreak/>
        <w:t>Значение дыхания. Роль кислорода в процессе расщепления органических веществ и освобождения энергий. Дыхание растений. Роль устьиц и чечевичек в дыхании растений. Дыхание животных. Органы дыхания животных организмов.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Опыты, иллюстрирующие дыхание прорастающих семян; дыхание корней; обнаружение углекислого газа в выдыхаемом воздухе.</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2.3. Передвижение веществ в организме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Перенос веществ в организме, его значение. Передвижение веществ в растении. Особенности строения органов растений, обеспечивающих процесс переноса веществ. Особенности переноса веществ в организмах животных. Кровеносная система, её строение и функции. Гемолимфа. Кровь и её составные части (плазма, клетки крови).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Опыт, иллюстрирующий пути передвижения органических веществ по стеблю растения. Микропрепараты «Строение клеток крови лягушки» и «Строение клеток крови человека».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Передвижение воды и минеральных веществ по стеблю.</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2.4. Выделение. Обмен веществ и энергии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Роль выделения в процессе жизнедеятельности организмов. Продукты выделения у растений и животных. Выделение у растений. Выделение у животных. Основные выделительные системы у животных. Обмен веществ и энергии.</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2.5. Опорный системы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Значение опорных систем в жизни организмов. Опорные системы растений. Опорные системы животных.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Скелеты млекопитающих. Распилы костей. Раковины моллюсков. Коллекции насекомых.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Разнообразие опорных систем животных.</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2.6. Движение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Движение как важнейшая особенность животных организмов. Значение двигательной активности. Механизмы, обеспечивающие движение живых организмов.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Движение инфузории туфельки.</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Перемещение дождевого червя.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2.7. Регуляция процессов жизнедеятельности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lastRenderedPageBreak/>
        <w:t>Жизнедеятельность организма и её связь с окружающей средой. Регуляция процессов жизнедеятельности организмов. Раздражимость. Нервная система, особенности строения. Рефлекс, инстинкт.</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2.8. Размножение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Биологическое значение размножения. Виды размножения. Бесполое размножение животных (деление простейших, почкование гидры). Бесполое размножение растений. Половое размножение организмов. Особенности полового размножения животных. Органы размножения. Половые клетки. Оплодотворение. Половое размножение растений. Опыление. Двойное оплодотворение. Образование плодов и семян.</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Способы размножения растений. Разнообразие и строение соцветий.</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Вегетативное размножение комнатных растений.</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2.9. Рост и развитие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Рост и развитие растений. Индивидуальное развитие. Распространение плодов и семян. Состояние покоя, его значение в жизни растений. Условия прорастания семян. Питание и рост проростков. Особенности развития животных организмов. Развитие зародыша (на примере ланцетника). Постэмбриональное развитие животных. Прямое и непрямое развитие.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Способы распространения плодов и семян. Прорастание семян.</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Прямое и непрямое развитие насекомых (на коллекционном материале).</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2.10. Организм как единое целое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Взаимосвязь клеток, тканей и органов в организме. Регуляторная деятельность нервной и гуморальной систем. Организм функционирует как единое целое. Организм — биологическая система.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3. Организм и среда </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3.1. Среда обитания. Факторы среды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Влияние факторов неживой природы (температуры, влажности, света) на живые организмы. Взаимосвязи живых организмов.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Коллекции, иллюстрирующие экологические взаимосвязи живых организмов.</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3.2. Природные сообщества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Природное сообщество. Экосистема. Структура и связи в природном сообществе. Цепи питания.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252"/>
        <w:ind w:right="360"/>
        <w:rPr>
          <w:rFonts w:ascii="Times New Roman" w:hAnsi="Times New Roman"/>
          <w:sz w:val="28"/>
          <w:szCs w:val="28"/>
        </w:rPr>
      </w:pPr>
      <w:r w:rsidRPr="00776ABF">
        <w:rPr>
          <w:rStyle w:val="16"/>
          <w:rFonts w:ascii="Times New Roman" w:eastAsia="@Arial Unicode MS" w:hAnsi="Times New Roman"/>
          <w:color w:val="000000"/>
          <w:sz w:val="28"/>
          <w:szCs w:val="28"/>
        </w:rPr>
        <w:lastRenderedPageBreak/>
        <w:t xml:space="preserve">Модели экологических систем, коллекции, иллюстрирующие пищевые цепи и сети. </w:t>
      </w:r>
    </w:p>
    <w:p w:rsidR="001C6761" w:rsidRPr="00776ABF" w:rsidRDefault="001C6761" w:rsidP="00776ABF">
      <w:pPr>
        <w:pStyle w:val="312"/>
        <w:shd w:val="clear" w:color="auto" w:fill="auto"/>
        <w:spacing w:line="276" w:lineRule="auto"/>
        <w:ind w:right="880"/>
        <w:jc w:val="both"/>
        <w:rPr>
          <w:rStyle w:val="38"/>
          <w:rFonts w:eastAsiaTheme="minorHAnsi"/>
          <w:color w:val="000000"/>
          <w:sz w:val="28"/>
          <w:szCs w:val="28"/>
        </w:rPr>
      </w:pPr>
      <w:r w:rsidRPr="00776ABF">
        <w:rPr>
          <w:rFonts w:cs="Times New Roman"/>
          <w:color w:val="000000"/>
          <w:sz w:val="28"/>
          <w:szCs w:val="28"/>
        </w:rPr>
        <w:t xml:space="preserve">«Биология. Многообразие живых организмов. 7 класс» </w:t>
      </w:r>
    </w:p>
    <w:p w:rsidR="001C6761" w:rsidRPr="00776ABF" w:rsidRDefault="001C6761" w:rsidP="00776ABF">
      <w:pPr>
        <w:pStyle w:val="312"/>
        <w:shd w:val="clear" w:color="auto" w:fill="auto"/>
        <w:spacing w:line="276" w:lineRule="auto"/>
        <w:ind w:right="880"/>
        <w:jc w:val="both"/>
        <w:rPr>
          <w:rFonts w:cs="Times New Roman"/>
          <w:sz w:val="28"/>
          <w:szCs w:val="28"/>
        </w:rPr>
      </w:pPr>
      <w:r w:rsidRPr="00776ABF">
        <w:rPr>
          <w:rStyle w:val="38"/>
          <w:rFonts w:eastAsiaTheme="minorHAnsi"/>
          <w:color w:val="000000"/>
          <w:sz w:val="28"/>
          <w:szCs w:val="28"/>
        </w:rPr>
        <w:t xml:space="preserve">Введение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Мир живых организмов. Уровни организации и свойства живого. Экосистемы. Биосфера — глобальная экологическая система; границы и компоненты биосферы. Причины многообразия живых организмов. Эволюционная теория Ч. Дарвина о приспособленности к разнообразным условиям среды обитания. Естественная система классификации как отражение процесса эволюции организмов.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1. Царство Прокариоты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1.1. Многообразие, особенности строения и происхождение прокариотических организмов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Происхождение и эволюция бактерий. Общие свойства прокариотических организмов. Многообразие форм бактерий. Особенности строения бактериальной клетки. Понятие о типах обмена у прокариота. Особенности организации и жизнедеятельности прокариот; распространённость и роль в биоценозах. Экологическая роль и медицинское значение (на примере представителей подцарства Настоящие бактерии).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Строение клеток различных прокариот.</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Зарисовка схемы строения прокариотической клетки.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2. Царство Грибы </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2.1. Общая характеристика грибов </w:t>
      </w:r>
    </w:p>
    <w:p w:rsidR="001C6761" w:rsidRPr="00776ABF" w:rsidRDefault="001C6761" w:rsidP="00776ABF">
      <w:pPr>
        <w:pStyle w:val="53"/>
        <w:shd w:val="clear" w:color="auto" w:fill="auto"/>
        <w:spacing w:line="276" w:lineRule="auto"/>
        <w:ind w:right="20"/>
        <w:rPr>
          <w:sz w:val="28"/>
          <w:szCs w:val="28"/>
        </w:rPr>
      </w:pPr>
      <w:r w:rsidRPr="00776ABF">
        <w:rPr>
          <w:rStyle w:val="5e"/>
          <w:color w:val="000000"/>
          <w:sz w:val="28"/>
          <w:szCs w:val="28"/>
        </w:rPr>
        <w:t xml:space="preserve">Происхождение и эволюция грибов. </w:t>
      </w:r>
      <w:r w:rsidRPr="00776ABF">
        <w:rPr>
          <w:rStyle w:val="52"/>
          <w:color w:val="000000"/>
          <w:sz w:val="28"/>
          <w:szCs w:val="28"/>
        </w:rPr>
        <w:t>Особенности строения клеток грибов. Основные черты организации многоклеточных грибов. Отделы: Хитридиомикота, Зигомикота, Аскомикота, Базидиомикота, Омикота; группа Несовершенные грибы.</w:t>
      </w:r>
      <w:r w:rsidRPr="00776ABF">
        <w:rPr>
          <w:rStyle w:val="5e"/>
          <w:color w:val="000000"/>
          <w:sz w:val="28"/>
          <w:szCs w:val="28"/>
        </w:rPr>
        <w:t xml:space="preserve"> Особенности жизнедеятельности и распространение. Роль грибов в биоценозах и хозяйственной деятельности человека.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Схемы строения представителей различных систематических групп грибов, различные представители царства Грибы, строение плодового тела шляпочного гриба.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Строение плесневого гриба мукора*.</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Распознавание съедобных и ядовитых грибов*.</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2.2. Лишайники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lastRenderedPageBreak/>
        <w:t>Понятие о симбиозе. Общая характеристика лишайников. Типы слоевищ лишайников; особенности жизнедеятельности, распространённость и экологическая роль лишайников.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Схемы строения лишайников, различные представители лишайников.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3. Царство Растения </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3.1. Общая характеристика растений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Растительный организм как целостная система. Клетки, ткани, органы и системы органов растений. Регуляция жизнедеятельности растений; фитогормоны. Особенности жизнедеятельности растений. Фотосинтез. Пигменты. Систематика растений; низшие и высшие растения.</w:t>
      </w:r>
    </w:p>
    <w:p w:rsidR="001C6761" w:rsidRPr="00776ABF" w:rsidRDefault="001C6761" w:rsidP="00776ABF">
      <w:pPr>
        <w:pStyle w:val="afb"/>
        <w:spacing w:after="0"/>
        <w:ind w:right="20"/>
        <w:rPr>
          <w:rFonts w:ascii="Times New Roman" w:hAnsi="Times New Roman"/>
          <w:sz w:val="28"/>
          <w:szCs w:val="28"/>
        </w:rPr>
      </w:pPr>
      <w:r w:rsidRPr="00776ABF">
        <w:rPr>
          <w:rStyle w:val="2ff2"/>
          <w:sz w:val="28"/>
          <w:szCs w:val="28"/>
        </w:rPr>
        <w:t xml:space="preserve">Демонстрация </w:t>
      </w:r>
      <w:r w:rsidRPr="00776ABF">
        <w:rPr>
          <w:rStyle w:val="16"/>
          <w:rFonts w:ascii="Times New Roman" w:eastAsia="@Arial Unicode MS" w:hAnsi="Times New Roman"/>
          <w:color w:val="000000"/>
          <w:sz w:val="28"/>
          <w:szCs w:val="28"/>
        </w:rPr>
        <w:t>Рисунки учебника, показывающие особенности строения и жизнедеятельности различных представителей царства растений. Схемы, отражающие основные направления эволюции растительных организмов.</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Тема 3.2. Низшие растения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Водоросли как древнейшая группа растений. Общая характеристика водорослей. Особенности строения тела. Одноклеточные и многоклеточные водоросли. Многообразие водорослей: отделы Зелёные водоросли, Бурые водоросли и Красные водоросли. Распространение в водных и наземных биоценозах, экологическая роль водорослей. Практическое значение.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Схемы строения водорослей различных отделов.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внешнего строения водорослей</w:t>
      </w:r>
      <w:r w:rsidRPr="00776ABF">
        <w:rPr>
          <w:rStyle w:val="16"/>
          <w:rFonts w:ascii="Times New Roman" w:eastAsia="@Arial Unicode MS" w:hAnsi="Times New Roman"/>
          <w:color w:val="000000"/>
          <w:sz w:val="28"/>
          <w:szCs w:val="28"/>
          <w:vertAlign w:val="superscript"/>
        </w:rPr>
        <w:t>*</w:t>
      </w:r>
      <w:r w:rsidRPr="00776ABF">
        <w:rPr>
          <w:rStyle w:val="16"/>
          <w:rFonts w:ascii="Times New Roman" w:eastAsia="@Arial Unicode MS" w:hAnsi="Times New Roman"/>
          <w:color w:val="000000"/>
          <w:sz w:val="28"/>
          <w:szCs w:val="28"/>
        </w:rPr>
        <w:t>.</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3.3. Высшие споровые растения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Происхождение и общая характеристика высших растений. Особенности организации и индивидуального развития высших растений. Споровые растения. Общая характеристика, происхождение. Отдел Моховидные; особенности организации, жизненного цикла. Распространение и роль в биоценозах. Отдел Плауновидные; особенности организации, жизненного цикла. Распространение и роль в биоценозах. Отдел Хвощевидные; особенности организации, жизненного цикла. Распространение и роль в биоценозах. Отдел Папоротниковидные. Происхождение и особенности организации папоротников. Жизненный цикл папоротников. Распространение и роль в биоценозах.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Схемы строения и жизненных циклов мхов, хвощей и плаунов, различные представители мхов, плаунов и хвощей, схемы строения папоротника; древние папоротниковидные, схема цикла развития папоротника, различные представители папоротниковидных.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lastRenderedPageBreak/>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внешнего строения мха*.</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внешнего строения папоротника*.</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3.4. Высшие семенные растения. Отдел Голосеменные растения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Происхождение и особенности организации голосеменных растений; строение тела, жизненные формы голосеменных. Многообразие, распространённость голосеменных, их роль в биоценозах и практическое значение.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Схемы строения голосеменных, цикл развития сосны, различные представители голосеменных.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строения и многообразия голосеменных растений.</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Тема 3.5. Высшие семенные растения. Отдел Покрытосеменные (Цветковые) растения</w:t>
      </w:r>
      <w:r w:rsidRPr="00776ABF">
        <w:rPr>
          <w:rFonts w:ascii="Times New Roman" w:hAnsi="Times New Roman"/>
          <w:sz w:val="28"/>
          <w:szCs w:val="28"/>
        </w:rPr>
        <w:t xml:space="preserve">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Происхождение и особенности организации покрытосеменных растений; строение тела, жизненные формы покрытосеменных. Классы Однодольные и Двудольные. Основные семейства покрытосеменных растений (2 семейства однодольных и 3 семейства двудольных растений). Многообразие, распространённость цветковых, их роль в биоценозах, в жизни человека и его хозяйственной деятельности.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Схема строения цветкового растения; строения цветка, цикл развития цветковых растений (двойное оплодотворение), представители различных семейств покрытосеменных растений.</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строения покрытосеменных растений.</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Распознавание наиболее распространённых растений своей местности, определение их систематического положения.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4. Царство Животные </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4.1. Общая характеристика животных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Животный организм как целостная система. Клетки, ткани, органы и системы органов животных. Регуляция жизнедеятельности животных; нервная и эндокринная регуляции. Особенности жизнедеятельности животных, отличающие их от представителей других царств живой природы. Систематика животных; таксономические категории; одноклеточные и многоклеточные (беспозвоночные и хордовые) животные. Взаимоотношения животных в биоценозах; трофические уровни и цепи питания.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Распределение животных и растений по планете: биогеографические области.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lastRenderedPageBreak/>
        <w:t>Анализ структуры различных биомов суши и мирового океана на схемах и иллюстрациях.</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4.2. Подцарство Одноклеточные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Общая характеристика простейших. Клетка одноклеточных животных как целостный организм; особенности организации клеток простейших, специальные органоиды. Разнообразие простейших и их роль в биоценозах, жизни человека и его хозяйственной деятельности. Тип Саркожгутиконосцы; многообразие форм саркодовых и жгутиковых. Тип Споровики; споровики — паразиты человека и животных. Особенности организации представителей. Тип Инфузории. Многообразие инфузорий и их роль в биоценозах.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Схемы строения амебы, эвглены зелёной и инфузории туфельки, представители различных групп одноклеточных.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Строение амёбы, эвглены зелёной и инфузории туфельки.</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4.3. Подцарство Многоклеточные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Общая характеристика многоклеточных животных; типы симметрии. Клетки и ткани животных. Простейшие многоклеточные — губки; их распространение и экологическое значение.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Типы симметрии у многоклеточных животных, многообразие губок.</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4.4. Тип Кишечнополостные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Особенности организации кишечнополостных. Бесполое и половое размножение. Многообразие и распространение кишечнополостных; гидроидные, сцифоидные и коралловые полипы. Роль в природных сообществах.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Схема строения гидры, медузы и колонии коралловых полипов. Биоценоз кораллового рифа. Внешнее и внутреннее строение кишечнополостных.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плакатов и таблиц, отражающих ход регенерации у гидры.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4.5. Тип Плоские черви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Особенности организации плоских червей. Свободноживущие ресничные черви. Многообразие ресничных червей и их роль в биоценозах. Приспособления к паразитизму у плоских червей; классы Сосальщики и Ленточные черви. Понятие о жизненном цикле; циклы развития печёночного сосальщика и бычьего цепня. Многообразие плоских червей - паразитов; меры профилактики паразитарных заболеваний.</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lastRenderedPageBreak/>
        <w:t>Схемы строения плоских червей, ведущих свободный и паразитический образ жизни. Различные представители ресничных червей. Схемы жизненных циклов печёночного сосальщика и бычьего цепня.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Жизненные циклы печёночного сосальщика и бычьего цепня.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4.6. Тип Круглые черви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Особенности организации круглых червей (на примере человеческой аскариды). Свободноживущие и паразитические круглые черви. Цикл развития человеческой аскариды; меры профилактики аскаридоза.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Схема строения и цикл развития человеческой аскариды. Различные свободноживущие и паразитические формы круглых червей.</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Жизненный цикл человеческой аскариды.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4.7. Тип Кольчатые черви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Особенности организации кольчатых червей (на примере многощетинкового червя нереиды); вторичная полость тела. Многообразие кольчатых червей; многощетинковые и малощетинковые кольчатые черви, пиявки. Значение кольчатых червей в биоценозах.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Схема строения многощетинкового и малощетинкового кольчатых червей. Различные представители типа Кольчатые черви.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Внешнее строение дождевого червя.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4.8. Тип Моллюски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Особенности организации моллюсков; смешанная полость тела. Многообразие моллюсков; классы Брюхоногие, Двустворчатые и Головоногие моллюски. Значение моллюсков в биоценозах. Роль в жизни человека и его хозяйственной деятельности.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Схема строения брюхоногих, двустворчатых и головоногих моллюсков. Различные представители типа моллюсков.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Внешнее строение моллюсков.</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4.9. Тип Членистоногие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 xml:space="preserve">Происхождение и особенности организации членистоногих. Многообразие членистоногих; классы Ракообразные, Паукообразные, Насекомые и Многоножки. Класс Ракообразные. Общая характеристика класса ракообразных на примере речного рака. Высшие и низшие раки. Многообразие и значение ракообразных в биоценозах. Класс Паукообразные. Общая характеристика паукообразных. Пауки, </w:t>
      </w:r>
      <w:r w:rsidRPr="00776ABF">
        <w:rPr>
          <w:rStyle w:val="16"/>
          <w:rFonts w:ascii="Times New Roman" w:eastAsia="@Arial Unicode MS" w:hAnsi="Times New Roman"/>
          <w:color w:val="000000"/>
          <w:sz w:val="28"/>
          <w:szCs w:val="28"/>
        </w:rPr>
        <w:lastRenderedPageBreak/>
        <w:t>скорпионы, клещи. Многообразие и значение паукообразных в биоценозах. Класс Насекомые. Многообразие насекомых. Общая характеристика класса насекомых; отряды насекомых с полным и неполным превращением. Многообразие и значение насекомых в биоценозах. Многоножки.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Схема строения речного рака. Различные представители низших и высших ракообразных. Схема строения паука-крестовика. Различные представители класса Паукообразные. Схемы строения насекомых различных отрядов.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внешнего строения и многообразия членистоногих</w:t>
      </w:r>
      <w:r w:rsidRPr="00776ABF">
        <w:rPr>
          <w:rStyle w:val="16"/>
          <w:rFonts w:ascii="Times New Roman" w:eastAsia="@Arial Unicode MS" w:hAnsi="Times New Roman"/>
          <w:color w:val="000000"/>
          <w:sz w:val="28"/>
          <w:szCs w:val="28"/>
          <w:vertAlign w:val="superscript"/>
        </w:rPr>
        <w:t>*</w:t>
      </w:r>
      <w:r w:rsidRPr="00776ABF">
        <w:rPr>
          <w:rStyle w:val="16"/>
          <w:rFonts w:ascii="Times New Roman" w:eastAsia="@Arial Unicode MS" w:hAnsi="Times New Roman"/>
          <w:color w:val="000000"/>
          <w:sz w:val="28"/>
          <w:szCs w:val="28"/>
        </w:rPr>
        <w:t>.</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4.10. Тип Иглокожие </w:t>
      </w:r>
    </w:p>
    <w:p w:rsidR="001C6761" w:rsidRPr="00776ABF" w:rsidRDefault="001C6761" w:rsidP="00776ABF">
      <w:pPr>
        <w:pStyle w:val="53"/>
        <w:shd w:val="clear" w:color="auto" w:fill="auto"/>
        <w:spacing w:line="276" w:lineRule="auto"/>
        <w:ind w:right="20"/>
        <w:rPr>
          <w:sz w:val="28"/>
          <w:szCs w:val="28"/>
        </w:rPr>
      </w:pPr>
      <w:r w:rsidRPr="00776ABF">
        <w:rPr>
          <w:rStyle w:val="52"/>
          <w:color w:val="000000"/>
          <w:sz w:val="28"/>
          <w:szCs w:val="28"/>
        </w:rPr>
        <w:t>Общая характеристика типа. Многообразие иглокожих; классы Морские звёзды, Морские ежи, Голотурии. Многообразие и экологическое значение.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53"/>
        <w:shd w:val="clear" w:color="auto" w:fill="auto"/>
        <w:spacing w:line="276" w:lineRule="auto"/>
        <w:ind w:right="20"/>
        <w:rPr>
          <w:sz w:val="28"/>
          <w:szCs w:val="28"/>
        </w:rPr>
      </w:pPr>
      <w:r w:rsidRPr="00776ABF">
        <w:rPr>
          <w:rStyle w:val="52"/>
          <w:color w:val="000000"/>
          <w:sz w:val="28"/>
          <w:szCs w:val="28"/>
        </w:rPr>
        <w:t>Схемы строения морской звезды, морского ежа и голотурии. Схема придонного биоценоза.</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Тема 4.11. Тип Хордовые. Бесчерепные</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Происхождение хордовых; подтипы бесчерепных и позвоночных. Общая характеристика типа. Подтип Бесчерепные: ланцетник; особенности его организации и распространения.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Схема строения ланцетника. Схема метаморфоза у асцидий.</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4.12. Подтип Позвоночные (Черепные). Надкласс Рыбы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Общая характеристика позвоночных. Происхождение рыб. Общая характеристика рыб. Классы Хрящевые (акулы и скаты) и Костные рыбы. Многообразие костных рыб: хрящекостные, кистеперые, двоякодышащие и лучеперые рыбы. Многообразие видов и черты приспособленности к среде обитания. Экологическое и хозяйственное значение рыб.</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Многообразие рыб. Схема строения кистеперых и лучеперых рыб.</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Особенности внешнего строения рыб в связи с образом жизни</w:t>
      </w:r>
      <w:r w:rsidRPr="00776ABF">
        <w:rPr>
          <w:rStyle w:val="16"/>
          <w:rFonts w:ascii="Times New Roman" w:eastAsia="@Arial Unicode MS" w:hAnsi="Times New Roman"/>
          <w:color w:val="000000"/>
          <w:sz w:val="28"/>
          <w:szCs w:val="28"/>
          <w:vertAlign w:val="superscript"/>
        </w:rPr>
        <w:t>*</w:t>
      </w:r>
      <w:r w:rsidRPr="00776ABF">
        <w:rPr>
          <w:rStyle w:val="16"/>
          <w:rFonts w:ascii="Times New Roman" w:eastAsia="@Arial Unicode MS" w:hAnsi="Times New Roman"/>
          <w:color w:val="000000"/>
          <w:sz w:val="28"/>
          <w:szCs w:val="28"/>
        </w:rPr>
        <w:t>.</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4.13. Класс Земноводные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Первые земноводные. Общая характеристика земноводных как первых наземных позвоночных. Бесхвостые, хвостатые и безногие амфибии; многообразие, среда обитания и экологические особенности. Структурно-функциональная организация земноводных на примере лягушки. Экологическая роль и многообразие земноводных.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lastRenderedPageBreak/>
        <w:t>Многообразие амфибий. Схемы строения кистеперых рыб и земноводных.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Особенности внешнего строения лягушки, связанные с её образом жизни</w:t>
      </w:r>
      <w:r w:rsidRPr="00776ABF">
        <w:rPr>
          <w:rStyle w:val="16"/>
          <w:rFonts w:ascii="Times New Roman" w:eastAsia="@Arial Unicode MS" w:hAnsi="Times New Roman"/>
          <w:color w:val="000000"/>
          <w:sz w:val="28"/>
          <w:szCs w:val="28"/>
          <w:vertAlign w:val="superscript"/>
        </w:rPr>
        <w:t>*</w:t>
      </w:r>
      <w:r w:rsidRPr="00776ABF">
        <w:rPr>
          <w:rStyle w:val="16"/>
          <w:rFonts w:ascii="Times New Roman" w:eastAsia="@Arial Unicode MS" w:hAnsi="Times New Roman"/>
          <w:color w:val="000000"/>
          <w:sz w:val="28"/>
          <w:szCs w:val="28"/>
        </w:rPr>
        <w:t>.</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4.14. Класс Пресмыкающиеся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Происхождение рептилий. Общая характеристика пресмыкающихся как первичноназемных животных. Структурно-функциональная организация пресмыкающихся на примере ящерицы. Чешуйчатые (змеи, ящерицы и хамелеоны), крокодилы и черепахи. Распространение и многообразие форм рептилий; положение в экологических системах. Вымершие группы пресмыкающихся.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Многообразие пресмыкающихся. Схемы строения земноводных и рептилий.</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Сравнительный анализ строения скелетов черепахи, ящерицы и змеи.</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4.15. Класс Птицы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Происхождение птиц; первоптицы и их предки; настоящие птицы. Килегрудые, или летающие; бескилевые, или бегающие; пингвины, или плавающие птицы. Особенности организации и экологическая дифференцировка летающих птиц (птицы леса, степей и пустынь, открытых воздушных пространств, болот, водоёмов и побережий). Охрана и привлечение птиц; домашние птицы. Роль птиц в природе, жизни человека и его хозяйственной деятельности.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Многообразие птиц. Схемы строения рептилий и птиц.</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Особенности внешнего строения птиц, связанные с их образом жизни</w:t>
      </w:r>
      <w:r w:rsidRPr="00776ABF">
        <w:rPr>
          <w:rStyle w:val="16"/>
          <w:rFonts w:ascii="Times New Roman" w:eastAsia="@Arial Unicode MS" w:hAnsi="Times New Roman"/>
          <w:color w:val="000000"/>
          <w:sz w:val="28"/>
          <w:szCs w:val="28"/>
          <w:vertAlign w:val="superscript"/>
        </w:rPr>
        <w:t>*</w:t>
      </w:r>
      <w:r w:rsidRPr="00776ABF">
        <w:rPr>
          <w:rStyle w:val="16"/>
          <w:rFonts w:ascii="Times New Roman" w:eastAsia="@Arial Unicode MS" w:hAnsi="Times New Roman"/>
          <w:color w:val="000000"/>
          <w:sz w:val="28"/>
          <w:szCs w:val="28"/>
        </w:rPr>
        <w:t>.</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4.16. Класс Млекопитающие </w:t>
      </w:r>
    </w:p>
    <w:p w:rsidR="001C6761" w:rsidRPr="00776ABF" w:rsidRDefault="001C6761" w:rsidP="00776ABF">
      <w:pPr>
        <w:pStyle w:val="afb"/>
        <w:tabs>
          <w:tab w:val="left" w:pos="2002"/>
        </w:tabs>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Происхождение млекопитающих. Первозвери (утконос и ехидна). Низшие звери (сумчатые). Настоящие звери (плацентарные). Структурно-функциональные особенности организации млекопитающих на примере собаки. Экологическая роль млекопитающих в процессе развития живой природы в кайнозойской эре. Основные отряды плацентарных млекопитающих:</w:t>
      </w:r>
      <w:r w:rsidRPr="00776ABF">
        <w:rPr>
          <w:rStyle w:val="16"/>
          <w:rFonts w:ascii="Times New Roman" w:eastAsia="@Arial Unicode MS" w:hAnsi="Times New Roman"/>
          <w:color w:val="000000"/>
          <w:sz w:val="28"/>
          <w:szCs w:val="28"/>
        </w:rPr>
        <w:tab/>
        <w:t>Насекомоядные, Рукокрылые, Грызуны, Зайцеобразные, Хищные,</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Ластоногие, Китообразные, Непарнокопытные, Парнокопытные, Приматы и др. Значение млекопитающих в природе и хозяйственной деятельности человека. Охрана ценных зверей. Домашние млекопитающие (крупный и мелкий рогатый скот и другие сельскохозяйственные животные).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Схемы, отражающие экологическую дифференцировку млекопитающих. Многообразие млекопитающих. Схемы строения рептилий и млекопитающих.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lastRenderedPageBreak/>
        <w:t>Изучение строения млекопитающих</w:t>
      </w:r>
      <w:r w:rsidRPr="00776ABF">
        <w:rPr>
          <w:rStyle w:val="16"/>
          <w:rFonts w:ascii="Times New Roman" w:eastAsia="@Arial Unicode MS" w:hAnsi="Times New Roman"/>
          <w:color w:val="000000"/>
          <w:sz w:val="28"/>
          <w:szCs w:val="28"/>
          <w:vertAlign w:val="superscript"/>
        </w:rPr>
        <w:t>*</w:t>
      </w:r>
      <w:r w:rsidRPr="00776ABF">
        <w:rPr>
          <w:rStyle w:val="16"/>
          <w:rFonts w:ascii="Times New Roman" w:eastAsia="@Arial Unicode MS" w:hAnsi="Times New Roman"/>
          <w:color w:val="000000"/>
          <w:sz w:val="28"/>
          <w:szCs w:val="28"/>
        </w:rPr>
        <w:t>.</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Распознавание животных своей местности, определение их систематического положения и значения в жизни человека</w:t>
      </w:r>
      <w:r w:rsidRPr="00776ABF">
        <w:rPr>
          <w:rStyle w:val="16"/>
          <w:rFonts w:ascii="Times New Roman" w:eastAsia="@Arial Unicode MS" w:hAnsi="Times New Roman"/>
          <w:color w:val="000000"/>
          <w:sz w:val="28"/>
          <w:szCs w:val="28"/>
          <w:vertAlign w:val="superscript"/>
        </w:rPr>
        <w:t>*</w:t>
      </w:r>
      <w:r w:rsidRPr="00776ABF">
        <w:rPr>
          <w:rStyle w:val="16"/>
          <w:rFonts w:ascii="Times New Roman" w:eastAsia="@Arial Unicode MS" w:hAnsi="Times New Roman"/>
          <w:color w:val="000000"/>
          <w:sz w:val="28"/>
          <w:szCs w:val="28"/>
        </w:rPr>
        <w:t>.</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5. Вирусы </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Тема 5.1. Многообразие, особенности строения и происхождения вирусов (2 ч)</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Общая характеристика вирусов. История их открытия. Строение вируса на примере вируса табачной мозаики. Взаимодействие вируса и клетки. Вирусы — возбудители опасных заболеваний человека. Профилактика заболевания гриппом. Происхождение вирусов.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Модели различных вирусных частиц. Схемы взаимодействия вируса и клетки при горизонтальном и вертикальном типе передачи инфекции. Схемы, отражающие процесс развития вирусных заболеваний.</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Заключение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Особенности организации и многообразие живых организмов. Основные области применения биологических знаний в практике сельского хозяйства, в ряде отраслей промышленности, при охране окружающей среды и здоровья человека.</w:t>
      </w:r>
    </w:p>
    <w:p w:rsidR="001C6761" w:rsidRPr="00776ABF" w:rsidRDefault="001C6761" w:rsidP="00776ABF">
      <w:pPr>
        <w:pStyle w:val="312"/>
        <w:shd w:val="clear" w:color="auto" w:fill="auto"/>
        <w:spacing w:line="276" w:lineRule="auto"/>
        <w:jc w:val="both"/>
        <w:rPr>
          <w:rFonts w:cs="Times New Roman"/>
          <w:sz w:val="28"/>
          <w:szCs w:val="28"/>
        </w:rPr>
      </w:pPr>
      <w:r w:rsidRPr="00776ABF">
        <w:rPr>
          <w:rFonts w:cs="Times New Roman"/>
          <w:color w:val="000000"/>
          <w:sz w:val="28"/>
          <w:szCs w:val="28"/>
        </w:rPr>
        <w:t xml:space="preserve">«Биология. Человек. 8 класс» </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1. Место человека в системе органического мира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Человек как часть живой природы. Место человека в системе органического мира. Черты сходства человека и животных. Сходство и различия человека и человекообразных обезьян. Человек разумный.</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Скелеты человека и позвоночных. Таблицы, схемы, рисунки, раскрывающие черты сходства человека и животных.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2. Происхождение человека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Биологические и социальные факторы антропосоциогенеза. Этапы антропогенеза и факторы становления человека. Расы человека, их происхождение и единство.</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Модель «Происхождение человека». Модели остатков материальной первобытной культуры человека. Изображение представителей различных рас человека.</w:t>
      </w:r>
    </w:p>
    <w:p w:rsidR="001C6761" w:rsidRPr="00776ABF" w:rsidRDefault="001C6761" w:rsidP="00776ABF">
      <w:pPr>
        <w:pStyle w:val="312"/>
        <w:shd w:val="clear" w:color="auto" w:fill="auto"/>
        <w:spacing w:line="276" w:lineRule="auto"/>
        <w:ind w:right="20"/>
        <w:jc w:val="both"/>
        <w:rPr>
          <w:rFonts w:cs="Times New Roman"/>
          <w:sz w:val="28"/>
          <w:szCs w:val="28"/>
        </w:rPr>
      </w:pPr>
      <w:r w:rsidRPr="00776ABF">
        <w:rPr>
          <w:rStyle w:val="38"/>
          <w:rFonts w:eastAsiaTheme="minorHAnsi"/>
          <w:color w:val="000000"/>
          <w:sz w:val="28"/>
          <w:szCs w:val="28"/>
        </w:rPr>
        <w:t xml:space="preserve">Раздел 3. Краткая история развития знаний о строении и функциях организма человека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Науки о человеке: анатомия, физиология, гигиена. Великие анатомы и физиологи: Гиппократ, Клавдий Гален, Андреас Везалий.</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Портреты великих учёных — анатомов и физиологов.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4. Общий обзор строения и функций организма человека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lastRenderedPageBreak/>
        <w:t>Клеточное строение организма. Ткани: эпителиальные, соединительные, мышечные, нервная. Органы человеческого организма. Системы органов. Взаимосвязь органов и систем органов как основа гомеостаза.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Схемы строения систем органов человека.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микроскопического строения тканей.</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Распознавание на таблицах органов и систем органов.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5. Координация и регуляция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Гуморальная регуляция. Железы внутренней секреции. Гормоны и их роль в обменных процессах. Нервно-гуморальная регуляция.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Схемы строения эндокринных желез. Таблицы, иллюстрирующие строение, биологическую активность и точки приложения гормонов. Фотографии больных с различными нарушениями функций эндокринных желез.</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Нервная регуляция. Значение нервной системы. Центральная и периферическая нервные системы. Вегетативная и соматическая части нервной системы. Рефлекс; проведение нервного импульса. Строение и функции спинного мозга, отделов головного мозга. Большие полушария головного мозга. Кора больших полушарий. Значение коры больших полушарий и её связи с другими отделами мозга. Органы чувств (анализаторы), их строение и функции. Строение, функции и гигиена органов зрения. Строение и функции органов слуха. Предупреждение нарушений слуха. Органы осязания, вкуса, обоняния. Гигиена органов чувств.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Модели головного мозга, органов чувств. Схемы рефлекторных дуг безусловных рефлексов.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головного мозга человека (по муляжам).</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изменения размера зрачка.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6. Опора и движение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 xml:space="preserve">Скелет человека, его отделы: осевой скелет, скелет поясов конечностей. Особенности скелета человека, связанные с трудовой деятельностью и прямохождением. Состав и строение костей: трубчатые губчатые кости. Рост костей. Возрастные изменения в строении костей. Типы соединения костей. Заболевания опорно-двигательной системы и их профилактика. Мышечная система. Строение и развитие мышц. Основные группы мышц, их функции. Работа мышц; статическая и динамическая нагрузки. Роль нервной системы в регуляции работы мышц. Утомление мышц, роль активного отдыха в восстановлении активности </w:t>
      </w:r>
      <w:r w:rsidRPr="00776ABF">
        <w:rPr>
          <w:rStyle w:val="16"/>
          <w:rFonts w:ascii="Times New Roman" w:eastAsia="@Arial Unicode MS" w:hAnsi="Times New Roman"/>
          <w:color w:val="000000"/>
          <w:sz w:val="28"/>
          <w:szCs w:val="28"/>
        </w:rPr>
        <w:lastRenderedPageBreak/>
        <w:t>мышечной ткани. Значение физической культуры и режима труда для правильного формирования опорно-двигательной системы.</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Скелет человека, отдельных костей. Распилы костей. Приёмы оказания первой помощи при повреждениях (травмах) опорно-двигательной системы.</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внешнего строения костей.</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Измерение массы и роста своего организма.</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Выявление влияния статистической и динамической работы на утомление мышц.</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7. Внутренняя среда организма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 xml:space="preserve">Понятие «внутренняя среда». Тканевая жидкость. Кровь, её состав и значение в обеспечении жизнедеятельности организма. Клеточные элементы крови: эритроциты, лейкоциты, тромбоциты. Плазма крови. Свёртывание крови. Группы крови. Лимфа. Иммунитет. Инфекционные заболевания. Предупредительные прививки. Переливание крови. Донорство. </w:t>
      </w:r>
      <w:r w:rsidRPr="00776ABF">
        <w:rPr>
          <w:rStyle w:val="afa"/>
          <w:rFonts w:ascii="Times New Roman" w:hAnsi="Times New Roman"/>
          <w:color w:val="000000"/>
          <w:sz w:val="28"/>
          <w:szCs w:val="28"/>
        </w:rPr>
        <w:t>Значение работ Л. Пастера и И. И. Мечникова в области иммунитета.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Схемы и таблицы, посвящённые составу крови, группам крови.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микроскопического строения крови.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Раздел 8. Транспорт веществ</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Сердце, его строение и регуляция деятельности. Большой и малый круги кровообращения. Лимфообращение. Движение крови по сосудам. Кровяное давление. Заболевания органов кровообращения, их предупреждение.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Модель сердца человека. Таблицы и схемы, иллюстрирующие строение клеток крови и органов кровообращения.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Измерение кровяного давления.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Определение пульса и подсчёт числа сердечных сокращений.</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9. Дыхание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Потребность организма человека в кислороде воздуха. Органы дыхания, их строение. Дыхательные движения. Газообмен в лёгких, тканях. Перенос газов эритроцитами и плазмой крови. Регуляция дыхания. Искусственное дыхание. Голосовой аппарат.</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Модели гортани, лёгких. Схемы, иллюстрирующие механизм вдоха и выдоха, приёмы искусственного дыхания.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lastRenderedPageBreak/>
        <w:t>Определение частоты дыхания.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10. Пищеварение </w:t>
      </w:r>
    </w:p>
    <w:p w:rsidR="001C6761" w:rsidRPr="00776ABF" w:rsidRDefault="001C6761" w:rsidP="00776ABF">
      <w:pPr>
        <w:pStyle w:val="afb"/>
        <w:tabs>
          <w:tab w:val="left" w:pos="4801"/>
        </w:tabs>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Питательные вещества и пищевые продукты. Потребность человека в пище и питательных веществах. Витамины. Пищеварение. Строение и функции органов пищеварения. Пищеварительные железы:</w:t>
      </w:r>
      <w:r w:rsidRPr="00776ABF">
        <w:rPr>
          <w:rStyle w:val="16"/>
          <w:rFonts w:ascii="Times New Roman" w:eastAsia="@Arial Unicode MS" w:hAnsi="Times New Roman"/>
          <w:color w:val="000000"/>
          <w:sz w:val="28"/>
          <w:szCs w:val="28"/>
        </w:rPr>
        <w:tab/>
        <w:t xml:space="preserve">печень и поджелудочная железа. Этапы </w:t>
      </w:r>
      <w:r w:rsidRPr="00776ABF">
        <w:rPr>
          <w:rStyle w:val="5e"/>
          <w:color w:val="000000"/>
          <w:sz w:val="28"/>
          <w:szCs w:val="28"/>
        </w:rPr>
        <w:t xml:space="preserve">процессов пищеварения. </w:t>
      </w:r>
      <w:r w:rsidRPr="00776ABF">
        <w:rPr>
          <w:rStyle w:val="52"/>
          <w:color w:val="000000"/>
          <w:sz w:val="28"/>
          <w:szCs w:val="28"/>
        </w:rPr>
        <w:t>Исследования И. П. Павлова в области пищеварения.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Модель торса человека. Муляжи внутренних органов.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Воздействие желудочного сока на белки, слюны — на крахмал.</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Определение норм рационального питания.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11. Обмен веществ и энергии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Общая характеристика обмена веществ и энергии. Пластический и энергетический обмен, их взаимосвязь.</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Витамины, их роль в обмене веществ. Гиповитаминоз. Гипервитаминоз.</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Конечные продукты обмена веществ. Органы выделения. Почки, их строение и функции. Образование мочи. Роль кожи в выведении из организма продуктов обмена веществ.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Модель почек.</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13. Покровы тела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Строение и функции кожи. Роль кожи в теплорегуляции. Закаливание. Гигиенические требования к одежде, обуви. Заболевания кожи и их предупреждение.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Схемы, иллюстрирующие строение кожных покровов человека, производные кожи.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14. Размножение и развитие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Система органов размножения: строение и гигиена. Оплодотворение. Внутриутробное развитие, роды. Лактация. Рост и развитие ребёнка. Планирование семьи.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15. Высшая нервная деятельность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 xml:space="preserve">Рефлекс — основа нервной деятельности. </w:t>
      </w:r>
      <w:r w:rsidRPr="00776ABF">
        <w:rPr>
          <w:rStyle w:val="afa"/>
          <w:rFonts w:ascii="Times New Roman" w:hAnsi="Times New Roman"/>
          <w:color w:val="000000"/>
          <w:sz w:val="28"/>
          <w:szCs w:val="28"/>
        </w:rPr>
        <w:t>Исследования И. М. Сеченова, И. П. Павлова, А. А. Ухтомского, П. К. Анохина.</w:t>
      </w:r>
      <w:r w:rsidRPr="00776ABF">
        <w:rPr>
          <w:rStyle w:val="16"/>
          <w:rFonts w:ascii="Times New Roman" w:eastAsia="@Arial Unicode MS" w:hAnsi="Times New Roman"/>
          <w:color w:val="000000"/>
          <w:sz w:val="28"/>
          <w:szCs w:val="28"/>
        </w:rPr>
        <w:t xml:space="preserve"> Виды рефлексов. Формы поведения. Особенности высшей нервной деятельности и поведения человека. Познавательные процессы. Торможение. Типы нервной системы. Речь. Мышление. Сознание. Биологические ритмы. Сон, его значение и гигиена. Гигиена умственного труда. Память. Эмоции. Особенности психики человека.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16. Человек и его здоровье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lastRenderedPageBreak/>
        <w:t>Соблюдение санитарно-гигиенических норм и правил здорового образа жизни. Оказание первой доврачебной помощи при кровотечении, отравлении угарным газом, спасении утопающего, травмах, ожогах, обморожении. Укрепление здоровья: двигательная активность, закаливание. Факторы риска: стрессы, гиподинамия, переутомление. Вредные привычки, их влияние на здоровье человека. Человек и окружающая среда. Окружающая среда как источник веществ и энергии. Среда обитания. Правила поведения человека в окружающей среде.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приёмов остановки артериального и венозного кровотечений.</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Анализ и оценка влияния на здоровье человека факторов окружающей среды.</w:t>
      </w:r>
    </w:p>
    <w:p w:rsidR="001C6761" w:rsidRPr="00776ABF" w:rsidRDefault="001C6761" w:rsidP="00776ABF">
      <w:pPr>
        <w:pStyle w:val="312"/>
        <w:shd w:val="clear" w:color="auto" w:fill="auto"/>
        <w:spacing w:line="276" w:lineRule="auto"/>
        <w:jc w:val="both"/>
        <w:rPr>
          <w:rFonts w:cs="Times New Roman"/>
          <w:sz w:val="28"/>
          <w:szCs w:val="28"/>
        </w:rPr>
      </w:pPr>
      <w:r w:rsidRPr="00776ABF">
        <w:rPr>
          <w:rFonts w:cs="Times New Roman"/>
          <w:color w:val="000000"/>
          <w:sz w:val="28"/>
          <w:szCs w:val="28"/>
        </w:rPr>
        <w:t xml:space="preserve">«Биология. Общие закономерности. 9 класс» </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Введение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Место курса в системе естественнонаучных дисциплин, а также в биологических науках. Цели и задачи курса. Значение предмета для понимания единства всего живого и взаимозависимости всех частей биосферы Земли.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1. Структурная организация живых организмов </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Тема 1.1 Химическая организация клетки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Элементный состав клетки. Распространённость элементов, их вклад в образование живой материи и объектов неживой природы. Макроэлементы, микроэлементы; их вклад в образование неорганических и органических молекул живого вещества. Неорганические молекулы живого вещества. Вода; её химические свойства и биологическая роль. Соли неорганических кислот, их вклад в обеспечение процессов жизнедеятельности и поддержание гомеостаза. Роль катионов и анионов в обеспечении процессов жизнедеятельности. Осмос и осмотическое давление; осмотическое поступление молекул в клетку. Органические молекулы. Биологические полимеры — белки; их структурная организация. Функции белковых молекул. Углеводы, их строение и биологическая роль. Жиры - основной структурный компонент клеточных мембран и источник энергии. ДНК - молекулы наследственности. Редупликация ДНК, передача наследственной информации из поколения в поколение. Передача наследственной информации из ядра в цитоплазму; транскрипция. РНК, её структура и функции. Информационные, транспортные, рибосомальные РНК.</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Объёмные модели структурной организации биологических полимеров - белков и нуклеиновых кислот, их сравнение с моделями искусственных полимеров (например, поливинилхлоридом).</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Тема 1.2 Обмен веществ и преобразование энергии в клетке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 xml:space="preserve">Обмен веществ и преобразование энергии в клетке. Транспорт веществ через клеточную мембрану. Пино и фагоцитоз. Внутриклеточное пищеварение и </w:t>
      </w:r>
      <w:r w:rsidRPr="00776ABF">
        <w:rPr>
          <w:rStyle w:val="16"/>
          <w:rFonts w:ascii="Times New Roman" w:eastAsia="@Arial Unicode MS" w:hAnsi="Times New Roman"/>
          <w:color w:val="000000"/>
          <w:sz w:val="28"/>
          <w:szCs w:val="28"/>
        </w:rPr>
        <w:lastRenderedPageBreak/>
        <w:t>накопление энергии; расщепление глюкозы. Биосинтез белков, жиров и углеводов в клетке.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Тема 1.3 Строение и функции клеток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Прокариотические клетки: форма и размеры. Цитоплазма бактериальной клетки. Организация метаболизма у прокариота. Генетический аппарат бактерий. Спорообразование. Размножение. Место и роль прокариот в биоценозах. Эукариотическая клетка. Цитоплазма эукариотической клетки. Органеллы цитоплазмы, их структура и функции. Цитоскелет. Включения и их роль в метаболизме клеток. Клеточное ядро — центр управления жизнедеятельностью клетки. Структуры клеточного ядра: ядерная оболочка, хроматин (гетерохроматин), ядрышко. Особенности строения растительной клетки. Деление клеток. Клетки в многоклеточном организме. Понятие о дифференцировке клеток многоклеточного организма. Митотический цикл: интерфаза, редупликация ДНК; митоз, фазы митотического деления и преобразования хромосом. Биологический смысл и значение митоза (бесполое размножение, рост, восполнение клеточных потерь в физиологических и патологических условиях). Клеточная теория строения организмов.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Принципиальные схемы устройства светового и электронного микроскопа. Схемы, иллюстрирующие методы препаративной биохимии и иммунологии. Модели клетки. Схемы строения органоидов растительной и животной клеток. Микропрепараты клеток растений, животных и одноклеточных грибов. Фигуры митотического деления в клетках корешка лука под микроскопом и на схеме. Материалы, рассказывающие о биографиях учёных, внёсших вклад в развитиеклеточной теории.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клеток бактерий, растений и животных».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2 Размножение и индивидуальное развитие </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Тема 2.1. Размножение организмов</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Сущность и формы размножения организмов. Бесполое размножение растений и животных. Половое размножение животных и растений; образование половых клеток, осеменение и оплодотворение. Биологическое значение полового размножения. Гаметогенез. Периоды образования половых клеток: размножение, рост, созревание (мейоз) и формирование половых клеток. Особенности сперматогенеза и овогенеза. Оплодотворение.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Плакаты, иллюстрирующие способы вегетативного размножения плодовых деревьев и овощных культур. Микропрепараты яйцеклеток. Фотографии, отражающие разнообразие потомства у одной пары родителей.</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lastRenderedPageBreak/>
        <w:t xml:space="preserve">Тема 2.2. Индивидуальное развитие организмов (Онтогенез)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Эмбриональный период развития. Основные закономерности дробления; образование однослойного зародыша — бластулы. Гаструляция; закономерности образования двуслойного зародыша— гаструлы. Первичный органогенез и дальнейшая дифференцировка тканей, органов и систем. Постэмбриональный период развития. Формы постэмбрионального периода развития. Непрямое развитие; полный и неполный метаморфоз. Биологический смысл развития с метаморфозом. Прямое развитие. Старение. Общие закономерности развития. Биогенетический закон. Сходство зародышей и эмбриональная дивергенция признаков (закон К. Бэра). Биогенетический закон (Э. Геккель и Ф. Мюллер). Работы А. Н. Северцова об эмбриональной изменчивости.</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Таблицы, иллюстрирующие процесс метаморфоза у беспозвоночных (жесткокрылых и чешуйчатокрылых насекомых) и позвоночных (амфибий). Таблицы, отражающие сходство зародышей позвоночных животных. Схемы преобразования органов и тканей в филогенезе.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3 Наследственность и изменчивость организмов </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Тема 3.1 Закономерности наследования признаков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Открытие Г. Менделем закономерностей наследования признаков. Гибридологический метод изучения наследственности. Моногибридное и полигибридное скрещивание. Законы Менделя. Независимое и сцепленное наследование. Генетическое определение пола. Генотип как целостная система. Взаимодействие аллельных и неаллельных генов в определении признаков.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Карты хромосом человека. Родословные выдающихся представителей культуры. Хромосомные аномалии человека и их фенотипические проявления.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Решение генетических задач и анализ составленных родословных.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Тема 3.2 Закономерности изменчивости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Основные формы изменчивости. Генотипическая изменчивость. Мутации. Значение мутаций для практики сельского хозяйства и биотехнологии. Комбинативная изменчивость. Эволюционное значение комбинативной изменчивости. Фенотипическая, или модификационная, изменчивость. Роль условий внешней среды в развитии и проявлении признаков и свойств.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Примеры модификационной изменчивости.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Построение вариационной кривой.</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Тема 3.3. Селекция растений, животных и микроорганизмов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lastRenderedPageBreak/>
        <w:t>Центры происхождения и многообразия культурных растений. Сорт, порода, штамм. Методы селекции растений и животных. Достижения и основные направления современной селекции. Значение селекции для развития сельскохозяйственного производства, медицинской, микробиологической и других отраслей промышленности.</w:t>
      </w:r>
    </w:p>
    <w:p w:rsidR="001C6761" w:rsidRPr="00776ABF" w:rsidRDefault="001C6761" w:rsidP="00776ABF">
      <w:pPr>
        <w:pStyle w:val="312"/>
        <w:shd w:val="clear" w:color="auto" w:fill="auto"/>
        <w:spacing w:line="276" w:lineRule="auto"/>
        <w:jc w:val="both"/>
        <w:rPr>
          <w:rStyle w:val="38"/>
          <w:rFonts w:eastAsiaTheme="minorHAnsi"/>
          <w:color w:val="000000"/>
          <w:sz w:val="28"/>
          <w:szCs w:val="28"/>
        </w:rPr>
      </w:pPr>
      <w:r w:rsidRPr="00776ABF">
        <w:rPr>
          <w:rStyle w:val="38"/>
          <w:rFonts w:eastAsiaTheme="minorHAnsi"/>
          <w:color w:val="000000"/>
          <w:sz w:val="28"/>
          <w:szCs w:val="28"/>
        </w:rPr>
        <w:t>Демонстрация</w:t>
      </w:r>
    </w:p>
    <w:p w:rsidR="001C6761" w:rsidRPr="00776ABF" w:rsidRDefault="001C6761" w:rsidP="00776ABF">
      <w:pPr>
        <w:pStyle w:val="312"/>
        <w:shd w:val="clear" w:color="auto" w:fill="auto"/>
        <w:spacing w:line="276" w:lineRule="auto"/>
        <w:jc w:val="both"/>
        <w:rPr>
          <w:rStyle w:val="38"/>
          <w:rFonts w:eastAsiaTheme="minorHAnsi"/>
          <w:color w:val="000000"/>
          <w:sz w:val="28"/>
          <w:szCs w:val="28"/>
        </w:rPr>
      </w:pP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16"/>
          <w:rFonts w:cs="Times New Roman"/>
          <w:color w:val="000000"/>
          <w:sz w:val="28"/>
          <w:szCs w:val="28"/>
        </w:rPr>
        <w:t>Сравнительный анализ пород домашних животных, сортов культурных растений и их диких предков. Коллекции и препараты сортов культурных растений, отличающихся наибольшей плодовитостью.</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4 Эволюция живого мира на Земле </w:t>
      </w:r>
    </w:p>
    <w:p w:rsidR="001C6761" w:rsidRPr="00776ABF" w:rsidRDefault="001C6761" w:rsidP="00776ABF">
      <w:pPr>
        <w:pStyle w:val="312"/>
        <w:shd w:val="clear" w:color="auto" w:fill="auto"/>
        <w:spacing w:line="276" w:lineRule="auto"/>
        <w:ind w:right="20"/>
        <w:jc w:val="both"/>
        <w:rPr>
          <w:rFonts w:cs="Times New Roman"/>
          <w:sz w:val="28"/>
          <w:szCs w:val="28"/>
        </w:rPr>
      </w:pPr>
      <w:r w:rsidRPr="00776ABF">
        <w:rPr>
          <w:rStyle w:val="38"/>
          <w:rFonts w:eastAsiaTheme="minorHAnsi"/>
          <w:color w:val="000000"/>
          <w:sz w:val="28"/>
          <w:szCs w:val="28"/>
        </w:rPr>
        <w:t xml:space="preserve">Тема 4.1 Многообразие живого мира. Уровни организации и основные свойства живых организмов </w:t>
      </w:r>
    </w:p>
    <w:p w:rsidR="001C6761" w:rsidRPr="00776ABF" w:rsidRDefault="001C6761" w:rsidP="00776ABF">
      <w:pPr>
        <w:pStyle w:val="afb"/>
        <w:tabs>
          <w:tab w:val="right" w:pos="6858"/>
          <w:tab w:val="center" w:pos="7674"/>
          <w:tab w:val="right" w:pos="9494"/>
        </w:tabs>
        <w:spacing w:after="0"/>
        <w:rPr>
          <w:rFonts w:ascii="Times New Roman" w:hAnsi="Times New Roman"/>
          <w:sz w:val="28"/>
          <w:szCs w:val="28"/>
        </w:rPr>
      </w:pPr>
      <w:r w:rsidRPr="00776ABF">
        <w:rPr>
          <w:rStyle w:val="16"/>
          <w:rFonts w:ascii="Times New Roman" w:eastAsia="@Arial Unicode MS" w:hAnsi="Times New Roman"/>
          <w:color w:val="000000"/>
          <w:sz w:val="28"/>
          <w:szCs w:val="28"/>
        </w:rPr>
        <w:t>Уровни организации жизни:</w:t>
      </w:r>
      <w:r w:rsidRPr="00776ABF">
        <w:rPr>
          <w:rStyle w:val="16"/>
          <w:rFonts w:ascii="Times New Roman" w:eastAsia="@Arial Unicode MS" w:hAnsi="Times New Roman"/>
          <w:color w:val="000000"/>
          <w:sz w:val="28"/>
          <w:szCs w:val="28"/>
        </w:rPr>
        <w:tab/>
        <w:t>молекулярно-генетический,</w:t>
      </w:r>
      <w:r w:rsidRPr="00776ABF">
        <w:rPr>
          <w:rStyle w:val="16"/>
          <w:rFonts w:ascii="Times New Roman" w:eastAsia="@Arial Unicode MS" w:hAnsi="Times New Roman"/>
          <w:color w:val="000000"/>
          <w:sz w:val="28"/>
          <w:szCs w:val="28"/>
        </w:rPr>
        <w:tab/>
        <w:t>клеточный,тканевый,</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органный, организменный, популяционно- видовой, биогеоценотический и биосферный. Единство химического состава живой материи; основные группы химических элементов и молекул, образующие живое вещество биосферы. Клеточное строение организмов, населяющих Землю. Обмен веществ и саморегуляция в биологических системах. Самовоспроизведение; наследственность и изменчивость как основа существования живой материи. Рост и развитие. Раздражимость; формы избирательной реакции организмов на внешние воздействия. Ритмичность процессов жизнедеятельности; биологические ритмы и их значение. Дискретность живого вещества и взаимоотношения части и целого в биосистемах. Энергозависимость живых организмов; формы потребления энергии. Царства живой природы; краткая характеристика естественной системы классификации живых организмов. Видовое разнообразие.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Тема 4.2 Развитие биологии в додарвиновский период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Развитие биологии в додарвиновский период. Господство в науке представлений об «изначальной целесообразности» и неизменности живой природы. Работы К. Линнея по систематике растений и животных. Эволюционная теория Ж. Б. Ламарка.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Биографии учёных, внёсших вклад в развитие эволюционных идей. Жизнь и деятельность Ж. Б. Ламарка.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Тема 4.3 Теория Ч.Дарвина о происхождении видов путем естественного отбора</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Предпосылки возникновения учения Ч. Дарвина: достижения в области естественных наук, экспедиционный материал Ч. Дарвина. Учение Ч. Дарвина об искусственном отборе. Учение Ч. Дарвина о естественном отборе. Вид- элементарная эволюционная единица. Всеобщая индивидуальная изменчивость и избыточная численность потомства. Борьба за существование и естественный отбор.</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lastRenderedPageBreak/>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Биография Ч. Дарвина. Маршрут и конкретные находки Ч. Дарвина во время путешествия на корабле «Бигль».</w:t>
      </w:r>
    </w:p>
    <w:p w:rsidR="001C6761" w:rsidRPr="00776ABF" w:rsidRDefault="001C6761" w:rsidP="00776ABF">
      <w:pPr>
        <w:pStyle w:val="312"/>
        <w:shd w:val="clear" w:color="auto" w:fill="auto"/>
        <w:spacing w:line="276" w:lineRule="auto"/>
        <w:ind w:right="20"/>
        <w:jc w:val="both"/>
        <w:rPr>
          <w:rFonts w:cs="Times New Roman"/>
          <w:sz w:val="28"/>
          <w:szCs w:val="28"/>
        </w:rPr>
      </w:pPr>
      <w:r w:rsidRPr="00776ABF">
        <w:rPr>
          <w:rStyle w:val="38"/>
          <w:rFonts w:eastAsiaTheme="minorHAnsi"/>
          <w:color w:val="000000"/>
          <w:sz w:val="28"/>
          <w:szCs w:val="28"/>
        </w:rPr>
        <w:t xml:space="preserve">Тема 4.4. Приспособленность организмов к условиям внешней среды как результат действия естественного отбора </w:t>
      </w:r>
    </w:p>
    <w:p w:rsidR="001C6761" w:rsidRPr="00776ABF" w:rsidRDefault="001C6761" w:rsidP="00776ABF">
      <w:pPr>
        <w:pStyle w:val="afb"/>
        <w:tabs>
          <w:tab w:val="center" w:pos="1503"/>
          <w:tab w:val="left" w:pos="2482"/>
        </w:tabs>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Приспособительные особенности строения. Покровительственная окраска покровов тела:</w:t>
      </w:r>
      <w:r w:rsidRPr="00776ABF">
        <w:rPr>
          <w:rStyle w:val="16"/>
          <w:rFonts w:ascii="Times New Roman" w:eastAsia="@Arial Unicode MS" w:hAnsi="Times New Roman"/>
          <w:color w:val="000000"/>
          <w:sz w:val="28"/>
          <w:szCs w:val="28"/>
        </w:rPr>
        <w:tab/>
        <w:t>скрывающая</w:t>
      </w:r>
      <w:r w:rsidRPr="00776ABF">
        <w:rPr>
          <w:rStyle w:val="16"/>
          <w:rFonts w:ascii="Times New Roman" w:eastAsia="@Arial Unicode MS" w:hAnsi="Times New Roman"/>
          <w:color w:val="000000"/>
          <w:sz w:val="28"/>
          <w:szCs w:val="28"/>
        </w:rPr>
        <w:tab/>
        <w:t>окраска (однотонная, двутоновая, расчленяющая и др.);</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предостерегающая окраска. Мимикрия. Приспособительное поведение животных. Забота о потомстве. Физиологические адаптации. Относительность приспособленности.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Иллюстрации, демонстрирующие строение тела животных и растительных организмов, обеспечивающие выживание в типичных для них условиях существования. Примеры различных видов покровительственной окраски у животных.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Обсуждение на моделях роли приспособительного поведения животных.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Тема 4.5Микроэволюция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Вид как генетически изолированная система; репродуктивная изоляция и её механизмы. Популяционная структура вида; экологические и генетические характеристики популяций. Популяция - элементарная эволюционная единица. Пути и скорость видообразования; географическое и экологическое видообразование.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Схемы, иллюстрирующие процесс географического видообразования. Живые растения и животные, гербарии и коллекции, показывающие индивидуальную изменчивость и разнообразие сортов культурных растений и пород домашних животных, а также результаты приспособленности организмов к среде обитания и результаты видообразования.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приспособленно</w:t>
      </w:r>
      <w:r w:rsidR="00D33576">
        <w:rPr>
          <w:rStyle w:val="16"/>
          <w:rFonts w:ascii="Times New Roman" w:eastAsia="@Arial Unicode MS" w:hAnsi="Times New Roman"/>
          <w:color w:val="000000"/>
          <w:sz w:val="28"/>
          <w:szCs w:val="28"/>
        </w:rPr>
        <w:t>сти организмов к среде обитания</w:t>
      </w:r>
      <w:r w:rsidRPr="00776ABF">
        <w:rPr>
          <w:rStyle w:val="16"/>
          <w:rFonts w:ascii="Times New Roman" w:eastAsia="@Arial Unicode MS" w:hAnsi="Times New Roman"/>
          <w:color w:val="000000"/>
          <w:sz w:val="28"/>
          <w:szCs w:val="28"/>
        </w:rPr>
        <w:t>.</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Изучение изменчивости, критериев вида, результатов искусственного отбора на сортах культурных растений*.</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Главные направления эволюционного процесса. Биологический прогресс и биологический регресс (А. Н. Северцов). Пути достижения биологического прогресса. Основные закономерности эволюции: дивергенция, конвергенция, параллелизм. Правила эволюции групп организмов. Результаты эволюции: многообразие видов, органическая целесообразность, постепенное усложнение организации.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lastRenderedPageBreak/>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Примеры гомологичных и аналогичных органов, ихстроения и происхождения в онтогенезе. Схемы соотношения путей прогрессивной биологической эволюции. Материалы, характеризующие представителей животных и растений, внесённых в Красную книгу и находящихся под охраной государства.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приспособленности организмов к среде обитания.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Тема 4.6. Биологические последствия адаптации. Макроэволюция (3ч)</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Главные направления эволюционного процесса. Биологический прогресс и биологический регресс (А. Н. Северцов). Пути достижения биологического прогресса. Основные закономерности эволюции: дивергенция, конвергенция, параллелизм. Правила эволюции групп организмов. Результаты эволюции: многообразие видов, органическая целесообразность, постепенное усложнение организации.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240"/>
        <w:ind w:right="20"/>
        <w:rPr>
          <w:rFonts w:ascii="Times New Roman" w:hAnsi="Times New Roman"/>
          <w:sz w:val="28"/>
          <w:szCs w:val="28"/>
        </w:rPr>
      </w:pPr>
      <w:r w:rsidRPr="00776ABF">
        <w:rPr>
          <w:rStyle w:val="16"/>
          <w:rFonts w:ascii="Times New Roman" w:eastAsia="@Arial Unicode MS" w:hAnsi="Times New Roman"/>
          <w:color w:val="000000"/>
          <w:sz w:val="28"/>
          <w:szCs w:val="28"/>
        </w:rPr>
        <w:t>Примеры гомологичных и аналогичных органов, их строения и происхождения в онтогенезе. Схемы соотношения путей прогрессивной биологической эволюции. Матери алы, характеризующие представителей животных и растений, внесённых в Красную книгу и находящихся подохра ной государства.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Тема 4.7. Возникновение жизни на Земле </w:t>
      </w:r>
    </w:p>
    <w:p w:rsidR="001C6761" w:rsidRPr="00776ABF" w:rsidRDefault="001C6761" w:rsidP="00776ABF">
      <w:pPr>
        <w:pStyle w:val="afb"/>
        <w:spacing w:after="0"/>
        <w:ind w:right="580"/>
        <w:rPr>
          <w:rFonts w:ascii="Times New Roman" w:hAnsi="Times New Roman"/>
          <w:sz w:val="28"/>
          <w:szCs w:val="28"/>
        </w:rPr>
      </w:pPr>
      <w:r w:rsidRPr="00776ABF">
        <w:rPr>
          <w:rStyle w:val="16"/>
          <w:rFonts w:ascii="Times New Roman" w:eastAsia="@Arial Unicode MS" w:hAnsi="Times New Roman"/>
          <w:color w:val="000000"/>
          <w:sz w:val="28"/>
          <w:szCs w:val="28"/>
        </w:rPr>
        <w:t>Органический мир как результат эволюции. Возникновение и развитие жизни на Земле. Химический, пред биологический (теория академика А. И. Опарина), биологический и социальный этапы развития живой материи. Филогенетические связи в живой природе; естественная классификация живых организмов.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240"/>
        <w:ind w:right="20"/>
        <w:rPr>
          <w:rFonts w:ascii="Times New Roman" w:hAnsi="Times New Roman"/>
          <w:sz w:val="28"/>
          <w:szCs w:val="28"/>
        </w:rPr>
      </w:pPr>
      <w:r w:rsidRPr="00776ABF">
        <w:rPr>
          <w:rStyle w:val="16"/>
          <w:rFonts w:ascii="Times New Roman" w:eastAsia="@Arial Unicode MS" w:hAnsi="Times New Roman"/>
          <w:color w:val="000000"/>
          <w:sz w:val="28"/>
          <w:szCs w:val="28"/>
        </w:rPr>
        <w:t>Схемы возникновения одноклеточных эукариот, много клеточных организмов, развития царств растений и животных.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Тема 4.8. Развитие жизни на Земле </w:t>
      </w:r>
    </w:p>
    <w:p w:rsidR="001C6761" w:rsidRPr="00776ABF" w:rsidRDefault="001C6761" w:rsidP="00776ABF">
      <w:pPr>
        <w:pStyle w:val="afb"/>
        <w:tabs>
          <w:tab w:val="left" w:pos="7071"/>
        </w:tabs>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Развитие жизни на Земле в архейскую и протерозой скую эры. Первые следы жизни на Земле. Появление всех современных типов беспозвоночных животных. Первые хордовые. Развитие водных растений. Развитие жизни на Землепалеозойскую эру. Появление и эволюция сухопутных растений. Папоротники, семенные папоротники, голосеменные растения. Возникновение позвоночных:</w:t>
      </w:r>
      <w:r w:rsidRPr="00776ABF">
        <w:rPr>
          <w:rStyle w:val="16"/>
          <w:rFonts w:ascii="Times New Roman" w:eastAsia="@Arial Unicode MS" w:hAnsi="Times New Roman"/>
          <w:color w:val="000000"/>
          <w:sz w:val="28"/>
          <w:szCs w:val="28"/>
        </w:rPr>
        <w:tab/>
        <w:t>рыбы, земноводные,</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 xml:space="preserve">пресмыкающиеся. Развитие жизни на Земле в мезозойскую и кайнозойскую эры. Появление и распространение покрытосеменных растений. Возникновение птиц и млекопитающих. Появление и развитие приматов. Происхождение чело века. Место человека в живой природе. Систематическое положение вида </w:t>
      </w:r>
      <w:r w:rsidRPr="00776ABF">
        <w:rPr>
          <w:rStyle w:val="16"/>
          <w:rFonts w:ascii="Times New Roman" w:eastAsia="@Arial Unicode MS" w:hAnsi="Times New Roman"/>
          <w:color w:val="000000"/>
          <w:sz w:val="28"/>
          <w:szCs w:val="28"/>
          <w:lang w:val="en-US"/>
        </w:rPr>
        <w:t>Homosapiens</w:t>
      </w:r>
      <w:r w:rsidRPr="00776ABF">
        <w:rPr>
          <w:rStyle w:val="16"/>
          <w:rFonts w:ascii="Times New Roman" w:eastAsia="@Arial Unicode MS" w:hAnsi="Times New Roman"/>
          <w:color w:val="000000"/>
          <w:sz w:val="28"/>
          <w:szCs w:val="28"/>
        </w:rPr>
        <w:t xml:space="preserve"> в системе </w:t>
      </w:r>
      <w:r w:rsidRPr="00776ABF">
        <w:rPr>
          <w:rStyle w:val="16"/>
          <w:rFonts w:ascii="Times New Roman" w:eastAsia="@Arial Unicode MS" w:hAnsi="Times New Roman"/>
          <w:color w:val="000000"/>
          <w:sz w:val="28"/>
          <w:szCs w:val="28"/>
        </w:rPr>
        <w:lastRenderedPageBreak/>
        <w:t xml:space="preserve">животного мира. Признаки и свойства человека, позволяющие отнести его к различным систематическим группам царства животных. Стадии эволюции человека: древнейший человек, древний человек, первые современные люди. Свойства человека как биологического вида. Популяционная структура вида </w:t>
      </w:r>
      <w:r w:rsidRPr="00776ABF">
        <w:rPr>
          <w:rStyle w:val="16"/>
          <w:rFonts w:ascii="Times New Roman" w:eastAsia="@Arial Unicode MS" w:hAnsi="Times New Roman"/>
          <w:color w:val="000000"/>
          <w:sz w:val="28"/>
          <w:szCs w:val="28"/>
          <w:lang w:val="en-US"/>
        </w:rPr>
        <w:t>Homosapiens</w:t>
      </w:r>
      <w:r w:rsidRPr="00776ABF">
        <w:rPr>
          <w:rStyle w:val="16"/>
          <w:rFonts w:ascii="Times New Roman" w:eastAsia="@Arial Unicode MS" w:hAnsi="Times New Roman"/>
          <w:color w:val="000000"/>
          <w:sz w:val="28"/>
          <w:szCs w:val="28"/>
        </w:rPr>
        <w:t>; человеческие расы; расообразование; единство происхождения рас. Антинаучная сущность расизма.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240"/>
        <w:ind w:right="20"/>
        <w:rPr>
          <w:rFonts w:ascii="Times New Roman" w:hAnsi="Times New Roman"/>
          <w:sz w:val="28"/>
          <w:szCs w:val="28"/>
        </w:rPr>
      </w:pPr>
      <w:r w:rsidRPr="00776ABF">
        <w:rPr>
          <w:rStyle w:val="16"/>
          <w:rFonts w:ascii="Times New Roman" w:eastAsia="@Arial Unicode MS" w:hAnsi="Times New Roman"/>
          <w:color w:val="000000"/>
          <w:sz w:val="28"/>
          <w:szCs w:val="28"/>
        </w:rPr>
        <w:t>Репродукции картин З. Буриана, отражающих фауну и флору различных эр и периодов. Схемы развития царств живой природы. Окаменелости, отпечатки растений в древних породах. Модели скелетов человека и позвоночных животных.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5. Взаимоотношения организма и среды. Основы экологии </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Тема 5.1 Биосфера, ее структура и функции </w:t>
      </w:r>
    </w:p>
    <w:p w:rsidR="001C6761" w:rsidRPr="00776ABF" w:rsidRDefault="001C6761" w:rsidP="00776ABF">
      <w:pPr>
        <w:pStyle w:val="afb"/>
        <w:tabs>
          <w:tab w:val="left" w:pos="4359"/>
        </w:tabs>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Биосфера — живая оболочка планеты. Структура биосферы. Компоненты биосферы: живое вещество, видовой состав, разнообразие и вклад в биомассу. Биокосное и косное вещество биосферы (В. И. Вернадский). Круговорот веществприроде. Естественные сообщества живых организмов. Биогеоценозы. Компоненты биогеоценозов: продуценты, консументы, редуценты. Биоценозы: видовое разнообразие, плотность популяций,</w:t>
      </w:r>
    </w:p>
    <w:p w:rsidR="001C6761" w:rsidRPr="00776ABF" w:rsidRDefault="001C6761" w:rsidP="00776ABF">
      <w:pPr>
        <w:pStyle w:val="afb"/>
        <w:tabs>
          <w:tab w:val="left" w:pos="1268"/>
        </w:tabs>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биомасса. Абиотические факторы среды. Роль температуры, освещённости, влажности и других факторов в жизнедеятельности сообществ. Интенсивность действия фактора среды; ограничивающий фактор. Взаимодействие факторов среды, пределы выносливости. Биотические факторы среды. Цепи и сети питания. Экологические пирамиды: чисел, биомассы, энергии. Смена биоценозов. Причины смены биоценозов; формирование новых сообществ. Формы взаимоотношений между организмами. Позитивные отношения — симбиоз:</w:t>
      </w:r>
      <w:r w:rsidRPr="00776ABF">
        <w:rPr>
          <w:rStyle w:val="16"/>
          <w:rFonts w:ascii="Times New Roman" w:eastAsia="@Arial Unicode MS" w:hAnsi="Times New Roman"/>
          <w:color w:val="000000"/>
          <w:sz w:val="28"/>
          <w:szCs w:val="28"/>
        </w:rPr>
        <w:tab/>
        <w:t>мутуализм, кооперация, комменсализм. Антибиотические отношения:хищничество, паразитизм, конкуренция. Нейтральные отношения — нейтрализм.</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Схемы, иллюстрирующие структуру биосферы и характеризующие её отдельные составные части. Таблицы видового состава и разнообразия живых организмов биосферы. Схемы круговорота веществ в природе. Карты, отражающие геологическую историю материков, распространённость основных биомов суши. Диафильмы и кинофильмы «Биосфера». Примеры симбиоза между представителями различных царств живой природы.</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Составление схем передачи веществ и энергии (цепей питания)*.</w:t>
      </w:r>
    </w:p>
    <w:p w:rsidR="001C6761" w:rsidRPr="00776ABF" w:rsidRDefault="001C6761" w:rsidP="00776ABF">
      <w:pPr>
        <w:pStyle w:val="afb"/>
        <w:spacing w:after="240"/>
        <w:ind w:right="20"/>
        <w:rPr>
          <w:rFonts w:ascii="Times New Roman" w:hAnsi="Times New Roman"/>
          <w:sz w:val="28"/>
          <w:szCs w:val="28"/>
        </w:rPr>
      </w:pPr>
      <w:r w:rsidRPr="00776ABF">
        <w:rPr>
          <w:rStyle w:val="16"/>
          <w:rFonts w:ascii="Times New Roman" w:eastAsia="@Arial Unicode MS" w:hAnsi="Times New Roman"/>
          <w:color w:val="000000"/>
          <w:sz w:val="28"/>
          <w:szCs w:val="28"/>
        </w:rPr>
        <w:t>Изучение и описание экосистемы своей местности, выявление типов взаимодействия разных видов в данной экосистеме*.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lastRenderedPageBreak/>
        <w:t>Тема 5.2. Биосфера и Человек</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Природные ресурсы и их использование. Антропогенные факторы воздействия на биоценозы (роль человека в природе); последствия хозяйственной деятельности человека. Проблемы рационального природопользования, охраны природы: защита от загрязнений, сохранение эталонов и па мятников природы, обеспечение природными ресурсами на селения планеты.</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Карты заповедных территорий нашей страны.</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777D59"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Анализ и оценка последствий деятельности человека в экосистемах</w:t>
      </w:r>
    </w:p>
    <w:p w:rsidR="001C6761" w:rsidRDefault="001C6761">
      <w:pPr>
        <w:pStyle w:val="4"/>
        <w:ind w:left="1701"/>
      </w:pPr>
      <w:bookmarkStart w:id="314" w:name="_Toc409691712"/>
      <w:bookmarkStart w:id="315" w:name="_Toc410654037"/>
      <w:bookmarkStart w:id="316" w:name="_Toc31893464"/>
      <w:bookmarkStart w:id="317" w:name="_Toc31898644"/>
    </w:p>
    <w:p w:rsidR="00777D59" w:rsidRPr="00776ABF" w:rsidRDefault="006821ED" w:rsidP="00776ABF">
      <w:pPr>
        <w:pStyle w:val="4"/>
        <w:spacing w:line="276" w:lineRule="auto"/>
        <w:ind w:left="1701"/>
        <w:rPr>
          <w:szCs w:val="28"/>
        </w:rPr>
      </w:pPr>
      <w:r w:rsidRPr="00776ABF">
        <w:rPr>
          <w:szCs w:val="28"/>
        </w:rPr>
        <w:t>2.2.2.1</w:t>
      </w:r>
      <w:r w:rsidR="001C6761" w:rsidRPr="00776ABF">
        <w:rPr>
          <w:szCs w:val="28"/>
        </w:rPr>
        <w:t>1</w:t>
      </w:r>
      <w:r w:rsidRPr="00776ABF">
        <w:rPr>
          <w:szCs w:val="28"/>
        </w:rPr>
        <w:t>. Химия</w:t>
      </w:r>
      <w:bookmarkEnd w:id="314"/>
      <w:bookmarkEnd w:id="315"/>
      <w:bookmarkEnd w:id="316"/>
      <w:bookmarkEnd w:id="317"/>
    </w:p>
    <w:p w:rsidR="001C6761" w:rsidRPr="00776ABF" w:rsidRDefault="001C6761" w:rsidP="00776ABF">
      <w:pPr>
        <w:widowControl w:val="0"/>
        <w:autoSpaceDE w:val="0"/>
        <w:autoSpaceDN w:val="0"/>
        <w:adjustRightInd w:val="0"/>
        <w:spacing w:after="0"/>
        <w:ind w:firstLine="709"/>
        <w:jc w:val="center"/>
        <w:rPr>
          <w:rFonts w:ascii="Times New Roman" w:hAnsi="Times New Roman"/>
          <w:b/>
          <w:sz w:val="28"/>
          <w:szCs w:val="28"/>
        </w:rPr>
      </w:pPr>
      <w:r w:rsidRPr="00776ABF">
        <w:rPr>
          <w:rFonts w:ascii="Times New Roman" w:hAnsi="Times New Roman"/>
          <w:b/>
          <w:sz w:val="28"/>
          <w:szCs w:val="28"/>
        </w:rPr>
        <w:t>Введение</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Предмет и задачи химии. </w:t>
      </w:r>
      <w:r w:rsidRPr="00776ABF">
        <w:rPr>
          <w:rFonts w:ascii="Times New Roman" w:hAnsi="Times New Roman"/>
          <w:i/>
          <w:sz w:val="28"/>
          <w:szCs w:val="28"/>
        </w:rPr>
        <w:t>Ист</w:t>
      </w:r>
      <w:r w:rsidRPr="00776ABF">
        <w:rPr>
          <w:rFonts w:ascii="Times New Roman" w:hAnsi="Times New Roman"/>
          <w:i/>
          <w:iCs/>
          <w:sz w:val="28"/>
          <w:szCs w:val="28"/>
        </w:rPr>
        <w:t xml:space="preserve">ория возникновения химии. Основные понятия и теории химии. </w:t>
      </w:r>
      <w:r w:rsidRPr="00776ABF">
        <w:rPr>
          <w:rFonts w:ascii="Times New Roman" w:hAnsi="Times New Roman"/>
          <w:sz w:val="28"/>
          <w:szCs w:val="28"/>
        </w:rPr>
        <w:t>Лабораторное оборудование</w:t>
      </w:r>
      <w:r w:rsidRPr="00776ABF">
        <w:rPr>
          <w:rFonts w:ascii="Times New Roman" w:hAnsi="Times New Roman"/>
          <w:i/>
          <w:iCs/>
          <w:sz w:val="28"/>
          <w:szCs w:val="28"/>
        </w:rPr>
        <w:t xml:space="preserve"> </w:t>
      </w:r>
      <w:r w:rsidRPr="00776ABF">
        <w:rPr>
          <w:rFonts w:ascii="Times New Roman" w:hAnsi="Times New Roman"/>
          <w:sz w:val="28"/>
          <w:szCs w:val="28"/>
        </w:rPr>
        <w:t>и приёмы обращения с ним. Правила техники безопасности при работе в кабинете химии.</w:t>
      </w:r>
    </w:p>
    <w:p w:rsidR="001C6761" w:rsidRPr="00776ABF" w:rsidRDefault="001C6761" w:rsidP="00776ABF">
      <w:pPr>
        <w:widowControl w:val="0"/>
        <w:overflowPunct w:val="0"/>
        <w:autoSpaceDE w:val="0"/>
        <w:autoSpaceDN w:val="0"/>
        <w:adjustRightInd w:val="0"/>
        <w:spacing w:after="0"/>
        <w:ind w:right="-39" w:firstLine="709"/>
        <w:jc w:val="both"/>
        <w:rPr>
          <w:rFonts w:ascii="Times New Roman" w:hAnsi="Times New Roman"/>
          <w:sz w:val="28"/>
          <w:szCs w:val="28"/>
        </w:rPr>
      </w:pPr>
      <w:r w:rsidRPr="00776ABF">
        <w:rPr>
          <w:rFonts w:ascii="Times New Roman" w:hAnsi="Times New Roman"/>
          <w:sz w:val="28"/>
          <w:szCs w:val="28"/>
        </w:rPr>
        <w:t>Вещества и химические явления с позиций атомно-молекулярного учения.</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Химические элементы и вещества в свете атомно-молекулярного учения. </w:t>
      </w:r>
      <w:r w:rsidRPr="00776ABF">
        <w:rPr>
          <w:rFonts w:ascii="Times New Roman" w:hAnsi="Times New Roman"/>
          <w:i/>
          <w:iCs/>
          <w:sz w:val="28"/>
          <w:szCs w:val="28"/>
        </w:rPr>
        <w:t>Понятие «вещество» в физике и химии.</w:t>
      </w:r>
      <w:r w:rsidRPr="00776ABF">
        <w:rPr>
          <w:rFonts w:ascii="Times New Roman" w:hAnsi="Times New Roman"/>
          <w:b/>
          <w:bCs/>
          <w:sz w:val="28"/>
          <w:szCs w:val="28"/>
        </w:rPr>
        <w:t xml:space="preserve"> </w:t>
      </w:r>
      <w:r w:rsidRPr="00776ABF">
        <w:rPr>
          <w:rFonts w:ascii="Times New Roman" w:hAnsi="Times New Roman"/>
          <w:sz w:val="28"/>
          <w:szCs w:val="28"/>
        </w:rPr>
        <w:t xml:space="preserve">Физические и химические явления. Описание веществ. Атомы. Молекулы. Химические элементы: их знаки и </w:t>
      </w:r>
      <w:r w:rsidRPr="00776ABF">
        <w:rPr>
          <w:rFonts w:ascii="Times New Roman" w:hAnsi="Times New Roman"/>
          <w:i/>
          <w:iCs/>
          <w:sz w:val="28"/>
          <w:szCs w:val="28"/>
        </w:rPr>
        <w:t>сведения из истории</w:t>
      </w:r>
      <w:r w:rsidRPr="00776ABF">
        <w:rPr>
          <w:rFonts w:ascii="Times New Roman" w:hAnsi="Times New Roman"/>
          <w:sz w:val="28"/>
          <w:szCs w:val="28"/>
        </w:rPr>
        <w:t xml:space="preserve"> </w:t>
      </w:r>
      <w:r w:rsidRPr="00776ABF">
        <w:rPr>
          <w:rFonts w:ascii="Times New Roman" w:hAnsi="Times New Roman"/>
          <w:i/>
          <w:iCs/>
          <w:sz w:val="28"/>
          <w:szCs w:val="28"/>
        </w:rPr>
        <w:t>открытия</w:t>
      </w:r>
      <w:r w:rsidRPr="00776ABF">
        <w:rPr>
          <w:rFonts w:ascii="Times New Roman" w:hAnsi="Times New Roman"/>
          <w:sz w:val="28"/>
          <w:szCs w:val="28"/>
        </w:rPr>
        <w:t xml:space="preserve">. Состав веществ. Закон постоянства состава. Химические формулы. Формы существования химических элементов. Простые и сложные вещества. Простые вещества: металлы и неметаллы. Общая характеристика металлов и неметаллов. Некоторые сведения о металлах и неметаллах, обусловливающих загрязнённость окружающей среды. Описание наиболее распространённых простых веществ. </w:t>
      </w:r>
      <w:r w:rsidRPr="00776ABF">
        <w:rPr>
          <w:rFonts w:ascii="Times New Roman" w:hAnsi="Times New Roman"/>
          <w:i/>
          <w:iCs/>
          <w:sz w:val="28"/>
          <w:szCs w:val="28"/>
        </w:rPr>
        <w:t xml:space="preserve">Некоторые сведения о молекулярном и немолекулярном строении веществ. </w:t>
      </w:r>
      <w:r w:rsidRPr="00776ABF">
        <w:rPr>
          <w:rFonts w:ascii="Times New Roman" w:hAnsi="Times New Roman"/>
          <w:sz w:val="28"/>
          <w:szCs w:val="28"/>
        </w:rPr>
        <w:t>Атомно-молекулярное</w:t>
      </w:r>
      <w:r w:rsidRPr="00776ABF">
        <w:rPr>
          <w:rFonts w:ascii="Times New Roman" w:hAnsi="Times New Roman"/>
          <w:i/>
          <w:iCs/>
          <w:sz w:val="28"/>
          <w:szCs w:val="28"/>
        </w:rPr>
        <w:t xml:space="preserve"> </w:t>
      </w:r>
      <w:r w:rsidRPr="00776ABF">
        <w:rPr>
          <w:rFonts w:ascii="Times New Roman" w:hAnsi="Times New Roman"/>
          <w:sz w:val="28"/>
          <w:szCs w:val="28"/>
        </w:rPr>
        <w:t>учение в химии. Относительные атомная и молекулярная массы.</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i/>
          <w:iCs/>
          <w:sz w:val="28"/>
          <w:szCs w:val="28"/>
        </w:rPr>
        <w:t xml:space="preserve">Классификация химических элементов и открытие периодического закона. </w:t>
      </w:r>
      <w:r w:rsidRPr="00776ABF">
        <w:rPr>
          <w:rFonts w:ascii="Times New Roman" w:hAnsi="Times New Roman"/>
          <w:sz w:val="28"/>
          <w:szCs w:val="28"/>
        </w:rPr>
        <w:t xml:space="preserve">Система химических элементов Д. И. Менделеева. Определение периода и группы. Характеристика элементов по их положению в Периодической системе. Валентность. Определение валентности по положению элемента в Периодической системе. </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Количество вещества. Моль — единица количества вещества. Молярная масса.</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Химические реакции. Законы сохранения массы и энергии. </w:t>
      </w:r>
      <w:r w:rsidRPr="00776ABF">
        <w:rPr>
          <w:rFonts w:ascii="Times New Roman" w:hAnsi="Times New Roman"/>
          <w:sz w:val="28"/>
          <w:szCs w:val="28"/>
        </w:rPr>
        <w:t>Сущность, признаки и условия протекания химических ре­</w:t>
      </w:r>
      <w:r w:rsidRPr="00776ABF">
        <w:rPr>
          <w:rFonts w:ascii="Times New Roman" w:hAnsi="Times New Roman"/>
          <w:b/>
          <w:bCs/>
          <w:sz w:val="28"/>
          <w:szCs w:val="28"/>
        </w:rPr>
        <w:t xml:space="preserve"> </w:t>
      </w:r>
      <w:r w:rsidRPr="00776ABF">
        <w:rPr>
          <w:rFonts w:ascii="Times New Roman" w:hAnsi="Times New Roman"/>
          <w:sz w:val="28"/>
          <w:szCs w:val="28"/>
        </w:rPr>
        <w:t xml:space="preserve">акций. </w:t>
      </w:r>
      <w:r w:rsidRPr="00776ABF">
        <w:rPr>
          <w:rFonts w:ascii="Times New Roman" w:hAnsi="Times New Roman"/>
          <w:i/>
          <w:iCs/>
          <w:sz w:val="28"/>
          <w:szCs w:val="28"/>
        </w:rPr>
        <w:t>Причины и направления протекания химических реакций</w:t>
      </w:r>
      <w:r w:rsidRPr="00776ABF">
        <w:rPr>
          <w:rFonts w:ascii="Times New Roman" w:hAnsi="Times New Roman"/>
          <w:sz w:val="28"/>
          <w:szCs w:val="28"/>
        </w:rPr>
        <w:t xml:space="preserve">. Тепловой эффект химических реакций. Экзо- и эндотермические реакции. Законы сохранения массы и энергии. Составление уравнений химических реакций. Расчёты по уравнениям химических реакций. Типы </w:t>
      </w:r>
      <w:r w:rsidRPr="00776ABF">
        <w:rPr>
          <w:rFonts w:ascii="Times New Roman" w:hAnsi="Times New Roman"/>
          <w:sz w:val="28"/>
          <w:szCs w:val="28"/>
        </w:rPr>
        <w:lastRenderedPageBreak/>
        <w:t>химических реакций: разложения, соединения, замещения, обмена.</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i/>
          <w:iCs/>
          <w:sz w:val="28"/>
          <w:szCs w:val="28"/>
        </w:rPr>
      </w:pPr>
      <w:r w:rsidRPr="00776ABF">
        <w:rPr>
          <w:rFonts w:ascii="Times New Roman" w:hAnsi="Times New Roman"/>
          <w:b/>
          <w:bCs/>
          <w:sz w:val="28"/>
          <w:szCs w:val="28"/>
        </w:rPr>
        <w:t xml:space="preserve">Методы химии. </w:t>
      </w:r>
      <w:r w:rsidRPr="00776ABF">
        <w:rPr>
          <w:rFonts w:ascii="Times New Roman" w:hAnsi="Times New Roman"/>
          <w:i/>
          <w:iCs/>
          <w:sz w:val="28"/>
          <w:szCs w:val="28"/>
        </w:rPr>
        <w:t>Понятие о методе как средстве научного</w:t>
      </w:r>
      <w:r w:rsidRPr="00776ABF">
        <w:rPr>
          <w:rFonts w:ascii="Times New Roman" w:hAnsi="Times New Roman"/>
          <w:b/>
          <w:bCs/>
          <w:sz w:val="28"/>
          <w:szCs w:val="28"/>
        </w:rPr>
        <w:t xml:space="preserve"> </w:t>
      </w:r>
      <w:r w:rsidRPr="00776ABF">
        <w:rPr>
          <w:rFonts w:ascii="Times New Roman" w:hAnsi="Times New Roman"/>
          <w:i/>
          <w:iCs/>
          <w:sz w:val="28"/>
          <w:szCs w:val="28"/>
        </w:rPr>
        <w:t xml:space="preserve">познания действительности. Методы, связанные с непосредственным изучением веществ: наблюдение, измерение, описание, сравнение, химический эксперимент. Анализ и синтез веществ экспериментальные методы химии. Качественный и количественный анализ. Понятие об индикаторах. </w:t>
      </w:r>
      <w:r w:rsidRPr="00776ABF">
        <w:rPr>
          <w:rFonts w:ascii="Times New Roman" w:hAnsi="Times New Roman"/>
          <w:sz w:val="28"/>
          <w:szCs w:val="28"/>
        </w:rPr>
        <w:t>Химический язык</w:t>
      </w:r>
      <w:r w:rsidRPr="00776ABF">
        <w:rPr>
          <w:rFonts w:ascii="Times New Roman" w:hAnsi="Times New Roman"/>
          <w:i/>
          <w:iCs/>
          <w:sz w:val="28"/>
          <w:szCs w:val="28"/>
        </w:rPr>
        <w:t xml:space="preserve"> </w:t>
      </w:r>
      <w:r w:rsidRPr="00776ABF">
        <w:rPr>
          <w:rFonts w:ascii="Times New Roman" w:hAnsi="Times New Roman"/>
          <w:sz w:val="28"/>
          <w:szCs w:val="28"/>
        </w:rPr>
        <w:t xml:space="preserve">(термины и названия, знаки, формулы, уравнения), его важнейшие функции в химической науке. </w:t>
      </w:r>
      <w:r w:rsidRPr="00776ABF">
        <w:rPr>
          <w:rFonts w:ascii="Times New Roman" w:hAnsi="Times New Roman"/>
          <w:i/>
          <w:iCs/>
          <w:sz w:val="28"/>
          <w:szCs w:val="28"/>
        </w:rPr>
        <w:t xml:space="preserve">Способы выражения закономерностей в химии (качественный, количественный, математический, графический). Химические опыты и измерения, их точность. </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Вещества в окружающей нас природе и технике. </w:t>
      </w:r>
      <w:r w:rsidRPr="00776ABF">
        <w:rPr>
          <w:rFonts w:ascii="Times New Roman" w:hAnsi="Times New Roman"/>
          <w:i/>
          <w:iCs/>
          <w:sz w:val="28"/>
          <w:szCs w:val="28"/>
        </w:rPr>
        <w:t>Вещества</w:t>
      </w:r>
      <w:r w:rsidRPr="00776ABF">
        <w:rPr>
          <w:rFonts w:ascii="Times New Roman" w:hAnsi="Times New Roman"/>
          <w:b/>
          <w:bCs/>
          <w:sz w:val="28"/>
          <w:szCs w:val="28"/>
        </w:rPr>
        <w:t xml:space="preserve"> </w:t>
      </w:r>
      <w:r w:rsidRPr="00776ABF">
        <w:rPr>
          <w:rFonts w:ascii="Times New Roman" w:hAnsi="Times New Roman"/>
          <w:i/>
          <w:iCs/>
          <w:sz w:val="28"/>
          <w:szCs w:val="28"/>
        </w:rPr>
        <w:t xml:space="preserve">в природе: основные сведения о вещественном составе геосфер и космоса. Понятие о техносфере. </w:t>
      </w:r>
      <w:r w:rsidRPr="00776ABF">
        <w:rPr>
          <w:rFonts w:ascii="Times New Roman" w:hAnsi="Times New Roman"/>
          <w:sz w:val="28"/>
          <w:szCs w:val="28"/>
        </w:rPr>
        <w:t>Чистые вещества и смеси.</w:t>
      </w:r>
      <w:r w:rsidRPr="00776ABF">
        <w:rPr>
          <w:rFonts w:ascii="Times New Roman" w:hAnsi="Times New Roman"/>
          <w:i/>
          <w:iCs/>
          <w:sz w:val="28"/>
          <w:szCs w:val="28"/>
        </w:rPr>
        <w:t xml:space="preserve"> Понятие о гомогенных и гетерогенных смесях. </w:t>
      </w:r>
      <w:r w:rsidRPr="00776ABF">
        <w:rPr>
          <w:rFonts w:ascii="Times New Roman" w:hAnsi="Times New Roman"/>
          <w:sz w:val="28"/>
          <w:szCs w:val="28"/>
        </w:rPr>
        <w:t>Способы разделения</w:t>
      </w:r>
      <w:r w:rsidRPr="00776ABF">
        <w:rPr>
          <w:rFonts w:ascii="Times New Roman" w:hAnsi="Times New Roman"/>
          <w:i/>
          <w:iCs/>
          <w:sz w:val="28"/>
          <w:szCs w:val="28"/>
        </w:rPr>
        <w:t xml:space="preserve"> </w:t>
      </w:r>
      <w:r w:rsidRPr="00776ABF">
        <w:rPr>
          <w:rFonts w:ascii="Times New Roman" w:hAnsi="Times New Roman"/>
          <w:sz w:val="28"/>
          <w:szCs w:val="28"/>
        </w:rPr>
        <w:t xml:space="preserve">смесей. Очистка веществ — фильтрование, перегонка (дистилляция), выпаривание (кристаллизация), </w:t>
      </w:r>
      <w:r w:rsidRPr="00776ABF">
        <w:rPr>
          <w:rFonts w:ascii="Times New Roman" w:hAnsi="Times New Roman"/>
          <w:i/>
          <w:iCs/>
          <w:sz w:val="28"/>
          <w:szCs w:val="28"/>
        </w:rPr>
        <w:t>экстрагирование, хроматография, возгонка. Идентификация веществ с помощью определения температур плавления и кипения. Природные смеси — источник получения чистых веществ</w:t>
      </w:r>
      <w:r w:rsidRPr="00776ABF">
        <w:rPr>
          <w:rFonts w:ascii="Times New Roman" w:hAnsi="Times New Roman"/>
          <w:sz w:val="28"/>
          <w:szCs w:val="28"/>
        </w:rPr>
        <w:t>.</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Понятие о растворах как гомогенных физико-химических системах. Растворимость веществ. </w:t>
      </w:r>
      <w:r w:rsidRPr="00776ABF">
        <w:rPr>
          <w:rFonts w:ascii="Times New Roman" w:hAnsi="Times New Roman"/>
          <w:i/>
          <w:iCs/>
          <w:sz w:val="28"/>
          <w:szCs w:val="28"/>
        </w:rPr>
        <w:t xml:space="preserve">Факторы, влияющие на растворимость твёрдых веществ и газов. Коэффициент растворимости. </w:t>
      </w:r>
      <w:r w:rsidRPr="00776ABF">
        <w:rPr>
          <w:rFonts w:ascii="Times New Roman" w:hAnsi="Times New Roman"/>
          <w:sz w:val="28"/>
          <w:szCs w:val="28"/>
        </w:rPr>
        <w:t>Способы выражения концентрации растворов: массовая</w:t>
      </w:r>
      <w:r w:rsidRPr="00776ABF">
        <w:rPr>
          <w:rFonts w:ascii="Times New Roman" w:hAnsi="Times New Roman"/>
          <w:i/>
          <w:iCs/>
          <w:sz w:val="28"/>
          <w:szCs w:val="28"/>
        </w:rPr>
        <w:t xml:space="preserve"> </w:t>
      </w:r>
      <w:r w:rsidRPr="00776ABF">
        <w:rPr>
          <w:rFonts w:ascii="Times New Roman" w:hAnsi="Times New Roman"/>
          <w:sz w:val="28"/>
          <w:szCs w:val="28"/>
        </w:rPr>
        <w:t xml:space="preserve">доля растворённого вещества, </w:t>
      </w:r>
      <w:r w:rsidRPr="00776ABF">
        <w:rPr>
          <w:rFonts w:ascii="Times New Roman" w:hAnsi="Times New Roman"/>
          <w:i/>
          <w:iCs/>
          <w:sz w:val="28"/>
          <w:szCs w:val="28"/>
        </w:rPr>
        <w:t>молярная концентрация. Получение веществ с заданными свойствами. Химическая технология. Техносфера.</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Понятие о газах. Воздух. Кислород. Горение. </w:t>
      </w:r>
      <w:r w:rsidRPr="00776ABF">
        <w:rPr>
          <w:rFonts w:ascii="Times New Roman" w:hAnsi="Times New Roman"/>
          <w:sz w:val="28"/>
          <w:szCs w:val="28"/>
        </w:rPr>
        <w:t xml:space="preserve">Понятие о газах. Закон Авогадро. Воздух — смесь газов. Относительная плотность газов. </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Кислород — химический элемент и простое вещество. </w:t>
      </w:r>
      <w:r w:rsidRPr="00776ABF">
        <w:rPr>
          <w:rFonts w:ascii="Times New Roman" w:hAnsi="Times New Roman"/>
          <w:i/>
          <w:iCs/>
          <w:sz w:val="28"/>
          <w:szCs w:val="28"/>
        </w:rPr>
        <w:t>История открытия кислорода. Схема опытов Д. Пристли и А. Лавуазье.</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Получение кислорода в промышленности и лаборатории. Химические свойства кислорода. </w:t>
      </w:r>
      <w:r w:rsidRPr="00776ABF">
        <w:rPr>
          <w:rFonts w:ascii="Times New Roman" w:hAnsi="Times New Roman"/>
          <w:i/>
          <w:iCs/>
          <w:sz w:val="28"/>
          <w:szCs w:val="28"/>
        </w:rPr>
        <w:t>Процессы горения и медленного</w:t>
      </w:r>
      <w:r w:rsidRPr="00776ABF">
        <w:rPr>
          <w:rFonts w:ascii="Times New Roman" w:hAnsi="Times New Roman"/>
          <w:sz w:val="28"/>
          <w:szCs w:val="28"/>
        </w:rPr>
        <w:t xml:space="preserve"> </w:t>
      </w:r>
      <w:r w:rsidRPr="00776ABF">
        <w:rPr>
          <w:rFonts w:ascii="Times New Roman" w:hAnsi="Times New Roman"/>
          <w:i/>
          <w:iCs/>
          <w:sz w:val="28"/>
          <w:szCs w:val="28"/>
        </w:rPr>
        <w:t xml:space="preserve">окисления. </w:t>
      </w:r>
      <w:r w:rsidRPr="00776ABF">
        <w:rPr>
          <w:rFonts w:ascii="Times New Roman" w:hAnsi="Times New Roman"/>
          <w:sz w:val="28"/>
          <w:szCs w:val="28"/>
        </w:rPr>
        <w:t>Применение кислорода.</w:t>
      </w:r>
      <w:r w:rsidRPr="00776ABF">
        <w:rPr>
          <w:rFonts w:ascii="Times New Roman" w:hAnsi="Times New Roman"/>
          <w:i/>
          <w:iCs/>
          <w:sz w:val="28"/>
          <w:szCs w:val="28"/>
        </w:rPr>
        <w:t xml:space="preserve"> Круговорот кислорода в природе.</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Основные классы неорганических соединений. </w:t>
      </w:r>
      <w:r w:rsidRPr="00776ABF">
        <w:rPr>
          <w:rFonts w:ascii="Times New Roman" w:hAnsi="Times New Roman"/>
          <w:sz w:val="28"/>
          <w:szCs w:val="28"/>
        </w:rPr>
        <w:t>Классификация неорганических соединений.</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Оксиды — состав, номенклатура, классификация. Понятие о гидроксидах — кислотах и основаниях. Названия и состав оснований. Гидроксогруппа. </w:t>
      </w:r>
      <w:r w:rsidRPr="00776ABF">
        <w:rPr>
          <w:rFonts w:ascii="Times New Roman" w:hAnsi="Times New Roman"/>
          <w:i/>
          <w:iCs/>
          <w:sz w:val="28"/>
          <w:szCs w:val="28"/>
        </w:rPr>
        <w:t>Классификация кислот (в том числе органические и неорганические)</w:t>
      </w:r>
      <w:r w:rsidRPr="00776ABF">
        <w:rPr>
          <w:rFonts w:ascii="Times New Roman" w:hAnsi="Times New Roman"/>
          <w:sz w:val="28"/>
          <w:szCs w:val="28"/>
        </w:rPr>
        <w:t>, их состав,­ номенклатура. Состав,­</w:t>
      </w:r>
      <w:r w:rsidRPr="00776ABF">
        <w:rPr>
          <w:rFonts w:ascii="Times New Roman" w:hAnsi="Times New Roman"/>
          <w:i/>
          <w:iCs/>
          <w:sz w:val="28"/>
          <w:szCs w:val="28"/>
        </w:rPr>
        <w:t xml:space="preserve"> </w:t>
      </w:r>
      <w:r w:rsidRPr="00776ABF">
        <w:rPr>
          <w:rFonts w:ascii="Times New Roman" w:hAnsi="Times New Roman"/>
          <w:sz w:val="28"/>
          <w:szCs w:val="28"/>
        </w:rPr>
        <w:t>номенклатура солей, правила составления формул солей. Химические свойства оксидов. Общие химические свойства кислот. Ряд активности металлов. Щёлочи, их свойства и способы получения. Нерастворимые основания, их свойства и способы получения. Понятие об амфотерности. Оксиды и гидроксиды, обладающие амфотерными свойствами. Химические свойства солей (взаимодействие растворов солей с растворами щелочей, кислотами и металлами).</w:t>
      </w:r>
    </w:p>
    <w:p w:rsidR="001C6761" w:rsidRPr="00776ABF" w:rsidRDefault="001C6761" w:rsidP="00776ABF">
      <w:pPr>
        <w:widowControl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lastRenderedPageBreak/>
        <w:t>Генетическая связь неорганических соединений.</w:t>
      </w:r>
    </w:p>
    <w:p w:rsidR="001C6761" w:rsidRPr="00776ABF" w:rsidRDefault="001C6761" w:rsidP="00776ABF">
      <w:pPr>
        <w:widowControl w:val="0"/>
        <w:overflowPunct w:val="0"/>
        <w:autoSpaceDE w:val="0"/>
        <w:autoSpaceDN w:val="0"/>
        <w:adjustRightInd w:val="0"/>
        <w:spacing w:after="0"/>
        <w:ind w:right="-39" w:firstLine="709"/>
        <w:jc w:val="center"/>
        <w:rPr>
          <w:rFonts w:ascii="Times New Roman" w:hAnsi="Times New Roman"/>
          <w:b/>
          <w:sz w:val="28"/>
          <w:szCs w:val="28"/>
        </w:rPr>
      </w:pPr>
      <w:r w:rsidRPr="00776ABF">
        <w:rPr>
          <w:rFonts w:ascii="Times New Roman" w:hAnsi="Times New Roman"/>
          <w:b/>
          <w:sz w:val="28"/>
          <w:szCs w:val="28"/>
        </w:rPr>
        <w:t>Химические элементы, вещества и химические реакции в свете электронной теории</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Строение атома. </w:t>
      </w:r>
      <w:r w:rsidRPr="00776ABF">
        <w:rPr>
          <w:rFonts w:ascii="Times New Roman" w:hAnsi="Times New Roman"/>
          <w:sz w:val="28"/>
          <w:szCs w:val="28"/>
        </w:rPr>
        <w:t xml:space="preserve">Строение атома: ядро, энергетический уровень. </w:t>
      </w:r>
      <w:r w:rsidRPr="00776ABF">
        <w:rPr>
          <w:rFonts w:ascii="Times New Roman" w:hAnsi="Times New Roman"/>
          <w:i/>
          <w:iCs/>
          <w:sz w:val="28"/>
          <w:szCs w:val="28"/>
        </w:rPr>
        <w:t>Состав ядра атома: протоны, нейтроны. Изотопы­.</w:t>
      </w:r>
      <w:r w:rsidRPr="00776ABF">
        <w:rPr>
          <w:rFonts w:ascii="Times New Roman" w:hAnsi="Times New Roman"/>
          <w:sz w:val="28"/>
          <w:szCs w:val="28"/>
        </w:rPr>
        <w:t xml:space="preserve"> Химический элемент — определённый вид атома. </w:t>
      </w:r>
      <w:r w:rsidRPr="00776ABF">
        <w:rPr>
          <w:rFonts w:ascii="Times New Roman" w:hAnsi="Times New Roman"/>
          <w:i/>
          <w:iCs/>
          <w:sz w:val="28"/>
          <w:szCs w:val="28"/>
        </w:rPr>
        <w:t xml:space="preserve">Состояние электронов в атоме. </w:t>
      </w:r>
      <w:r w:rsidRPr="00776ABF">
        <w:rPr>
          <w:rFonts w:ascii="Times New Roman" w:hAnsi="Times New Roman"/>
          <w:sz w:val="28"/>
          <w:szCs w:val="28"/>
        </w:rPr>
        <w:t>Строение электронных оболочек атомов</w:t>
      </w:r>
      <w:r w:rsidRPr="00776ABF">
        <w:rPr>
          <w:rFonts w:ascii="Times New Roman" w:hAnsi="Times New Roman"/>
          <w:i/>
          <w:iCs/>
          <w:sz w:val="28"/>
          <w:szCs w:val="28"/>
        </w:rPr>
        <w:t xml:space="preserve"> s-</w:t>
      </w:r>
      <w:r w:rsidRPr="00776ABF">
        <w:rPr>
          <w:rFonts w:ascii="Times New Roman" w:hAnsi="Times New Roman"/>
          <w:sz w:val="28"/>
          <w:szCs w:val="28"/>
        </w:rPr>
        <w:t>,</w:t>
      </w:r>
      <w:r w:rsidRPr="00776ABF">
        <w:rPr>
          <w:rFonts w:ascii="Times New Roman" w:hAnsi="Times New Roman"/>
          <w:i/>
          <w:iCs/>
          <w:sz w:val="28"/>
          <w:szCs w:val="28"/>
        </w:rPr>
        <w:t xml:space="preserve"> p-</w:t>
      </w:r>
      <w:r w:rsidRPr="00776ABF">
        <w:rPr>
          <w:rFonts w:ascii="Times New Roman" w:hAnsi="Times New Roman"/>
          <w:sz w:val="28"/>
          <w:szCs w:val="28"/>
        </w:rPr>
        <w:t>элементов</w:t>
      </w:r>
      <w:r w:rsidRPr="00776ABF">
        <w:rPr>
          <w:rFonts w:ascii="Times New Roman" w:hAnsi="Times New Roman"/>
          <w:i/>
          <w:iCs/>
          <w:sz w:val="28"/>
          <w:szCs w:val="28"/>
        </w:rPr>
        <w:t>. Особенности строения электронных оболочек атомов</w:t>
      </w:r>
      <w:r w:rsidRPr="00776ABF">
        <w:rPr>
          <w:rFonts w:ascii="Times New Roman" w:hAnsi="Times New Roman"/>
          <w:sz w:val="28"/>
          <w:szCs w:val="28"/>
        </w:rPr>
        <w:t xml:space="preserve"> </w:t>
      </w:r>
      <w:r w:rsidRPr="00776ABF">
        <w:rPr>
          <w:rFonts w:ascii="Times New Roman" w:hAnsi="Times New Roman"/>
          <w:i/>
          <w:iCs/>
          <w:sz w:val="28"/>
          <w:szCs w:val="28"/>
        </w:rPr>
        <w:t xml:space="preserve">переходных элементов. </w:t>
      </w:r>
      <w:r w:rsidRPr="00776ABF">
        <w:rPr>
          <w:rFonts w:ascii="Times New Roman" w:hAnsi="Times New Roman"/>
          <w:sz w:val="28"/>
          <w:szCs w:val="28"/>
        </w:rPr>
        <w:t xml:space="preserve">Место элемента в Периодической системе и </w:t>
      </w:r>
      <w:r w:rsidRPr="00776ABF">
        <w:rPr>
          <w:rFonts w:ascii="Times New Roman" w:hAnsi="Times New Roman"/>
          <w:i/>
          <w:iCs/>
          <w:sz w:val="28"/>
          <w:szCs w:val="28"/>
        </w:rPr>
        <w:t>электронная структура атомов. Радиоактивность. Понятие о превращении химических элементов. Применение радиоактивных изотопов.</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Периодический закон и Периодическая система химических элементов Д. И. Менделеева. </w:t>
      </w:r>
      <w:r w:rsidRPr="00776ABF">
        <w:rPr>
          <w:rFonts w:ascii="Times New Roman" w:hAnsi="Times New Roman"/>
          <w:sz w:val="28"/>
          <w:szCs w:val="28"/>
        </w:rPr>
        <w:t xml:space="preserve">Свойства химических элементов и их периодические изменения. Современная трактовка Периодического закона. Периодическая система в свете строения атома. Физический смысл атомного (порядкового) номера химического элемента, номера периода и группы периодической системы. Семейства элементов (на примере щелочных металлов, галогенов, инертных газов). Характеристика химических свойств элементов А групп и </w:t>
      </w:r>
      <w:r w:rsidRPr="00776ABF">
        <w:rPr>
          <w:rFonts w:ascii="Times New Roman" w:hAnsi="Times New Roman"/>
          <w:i/>
          <w:iCs/>
          <w:sz w:val="28"/>
          <w:szCs w:val="28"/>
        </w:rPr>
        <w:t>переходных элементов</w:t>
      </w:r>
      <w:r w:rsidRPr="00776ABF">
        <w:rPr>
          <w:rFonts w:ascii="Times New Roman" w:hAnsi="Times New Roman"/>
          <w:sz w:val="28"/>
          <w:szCs w:val="28"/>
        </w:rPr>
        <w:t xml:space="preserve"> и периодичность их изменения в свете электронного строения атома. </w:t>
      </w:r>
      <w:r w:rsidRPr="00776ABF">
        <w:rPr>
          <w:rFonts w:ascii="Times New Roman" w:hAnsi="Times New Roman"/>
          <w:i/>
          <w:iCs/>
          <w:sz w:val="28"/>
          <w:szCs w:val="28"/>
        </w:rPr>
        <w:t>Электроотрицательность атомов химических элементов.</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Характеристика химических элементов на основе их положения в Периодической системе. </w:t>
      </w:r>
      <w:r w:rsidRPr="00776ABF">
        <w:rPr>
          <w:rFonts w:ascii="Times New Roman" w:hAnsi="Times New Roman"/>
          <w:i/>
          <w:iCs/>
          <w:sz w:val="28"/>
          <w:szCs w:val="28"/>
        </w:rPr>
        <w:t>Научное значение Периодического закона.</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Строение вещества. </w:t>
      </w:r>
      <w:r w:rsidRPr="00776ABF">
        <w:rPr>
          <w:rFonts w:ascii="Times New Roman" w:hAnsi="Times New Roman"/>
          <w:i/>
          <w:iCs/>
          <w:sz w:val="28"/>
          <w:szCs w:val="28"/>
        </w:rPr>
        <w:t>Валентное состояние атомов в свете</w:t>
      </w:r>
      <w:r w:rsidRPr="00776ABF">
        <w:rPr>
          <w:rFonts w:ascii="Times New Roman" w:hAnsi="Times New Roman"/>
          <w:b/>
          <w:bCs/>
          <w:sz w:val="28"/>
          <w:szCs w:val="28"/>
        </w:rPr>
        <w:t xml:space="preserve"> </w:t>
      </w:r>
      <w:r w:rsidRPr="00776ABF">
        <w:rPr>
          <w:rFonts w:ascii="Times New Roman" w:hAnsi="Times New Roman"/>
          <w:i/>
          <w:iCs/>
          <w:sz w:val="28"/>
          <w:szCs w:val="28"/>
        </w:rPr>
        <w:t xml:space="preserve">теории электронного строения. Валентные электроны. </w:t>
      </w:r>
      <w:r w:rsidRPr="00776ABF">
        <w:rPr>
          <w:rFonts w:ascii="Times New Roman" w:hAnsi="Times New Roman"/>
          <w:sz w:val="28"/>
          <w:szCs w:val="28"/>
        </w:rPr>
        <w:t>Химическая связь. Ковалентная химическая связь и механизм её образования. Неполярная и полярная ковалентные связи. Свойства ковалентной связи. Электронные и структурные формулы веществ. Ионная связь и её свойства. Катионы и анионы. Степень окисления.</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Кристаллическое строение вещества. Кристаллические решётки — атомная, ионная, молекулярная и их характеристики.</w:t>
      </w:r>
    </w:p>
    <w:p w:rsidR="001C6761" w:rsidRPr="00776ABF" w:rsidRDefault="001C6761" w:rsidP="00776ABF">
      <w:pPr>
        <w:widowControl w:val="0"/>
        <w:autoSpaceDE w:val="0"/>
        <w:autoSpaceDN w:val="0"/>
        <w:adjustRightInd w:val="0"/>
        <w:spacing w:after="0"/>
        <w:ind w:left="280" w:firstLine="709"/>
        <w:rPr>
          <w:rFonts w:ascii="Times New Roman" w:hAnsi="Times New Roman"/>
          <w:sz w:val="28"/>
          <w:szCs w:val="28"/>
        </w:rPr>
      </w:pPr>
      <w:r w:rsidRPr="00776ABF">
        <w:rPr>
          <w:rFonts w:ascii="Times New Roman" w:hAnsi="Times New Roman"/>
          <w:i/>
          <w:iCs/>
          <w:sz w:val="28"/>
          <w:szCs w:val="28"/>
        </w:rPr>
        <w:t>Химическая организация веществ и её уровни.</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Химические реакции в свете электронной теории. </w:t>
      </w:r>
      <w:r w:rsidRPr="00776ABF">
        <w:rPr>
          <w:rFonts w:ascii="Times New Roman" w:hAnsi="Times New Roman"/>
          <w:sz w:val="28"/>
          <w:szCs w:val="28"/>
        </w:rPr>
        <w:t xml:space="preserve">Реакции, протекающие с изменением и без изменения степени окисления. Окислительно-восстановительные реакции. Окислитель и восстановитель. Составление уравнений окислительно-восстановительных реакций. Расстановка коэффициентов методом электронного баланса. </w:t>
      </w:r>
      <w:r w:rsidRPr="00776ABF">
        <w:rPr>
          <w:rFonts w:ascii="Times New Roman" w:hAnsi="Times New Roman"/>
          <w:i/>
          <w:iCs/>
          <w:sz w:val="28"/>
          <w:szCs w:val="28"/>
        </w:rPr>
        <w:t>Сущность и классификация химических</w:t>
      </w:r>
      <w:r w:rsidRPr="00776ABF">
        <w:rPr>
          <w:rFonts w:ascii="Times New Roman" w:hAnsi="Times New Roman"/>
          <w:sz w:val="28"/>
          <w:szCs w:val="28"/>
        </w:rPr>
        <w:t xml:space="preserve"> </w:t>
      </w:r>
      <w:r w:rsidRPr="00776ABF">
        <w:rPr>
          <w:rFonts w:ascii="Times New Roman" w:hAnsi="Times New Roman"/>
          <w:i/>
          <w:iCs/>
          <w:sz w:val="28"/>
          <w:szCs w:val="28"/>
        </w:rPr>
        <w:t>реакций в свете электронной теории.</w:t>
      </w:r>
    </w:p>
    <w:p w:rsidR="001C6761" w:rsidRPr="00776ABF" w:rsidRDefault="001C6761" w:rsidP="00776ABF">
      <w:pPr>
        <w:widowControl w:val="0"/>
        <w:autoSpaceDE w:val="0"/>
        <w:autoSpaceDN w:val="0"/>
        <w:adjustRightInd w:val="0"/>
        <w:spacing w:after="0"/>
        <w:ind w:left="900" w:firstLine="709"/>
        <w:jc w:val="center"/>
        <w:rPr>
          <w:rFonts w:ascii="Times New Roman" w:hAnsi="Times New Roman"/>
          <w:b/>
          <w:sz w:val="28"/>
          <w:szCs w:val="28"/>
        </w:rPr>
      </w:pPr>
      <w:r w:rsidRPr="00776ABF">
        <w:rPr>
          <w:rFonts w:ascii="Times New Roman" w:hAnsi="Times New Roman"/>
          <w:b/>
          <w:sz w:val="28"/>
          <w:szCs w:val="28"/>
        </w:rPr>
        <w:t>Теоретические основы химии</w:t>
      </w:r>
    </w:p>
    <w:p w:rsidR="001C6761" w:rsidRPr="00776ABF" w:rsidRDefault="001C6761" w:rsidP="00776ABF">
      <w:pPr>
        <w:widowControl w:val="0"/>
        <w:autoSpaceDE w:val="0"/>
        <w:autoSpaceDN w:val="0"/>
        <w:adjustRightInd w:val="0"/>
        <w:spacing w:after="0"/>
        <w:ind w:firstLine="709"/>
        <w:jc w:val="center"/>
        <w:rPr>
          <w:rFonts w:ascii="Times New Roman" w:hAnsi="Times New Roman"/>
          <w:sz w:val="28"/>
          <w:szCs w:val="28"/>
        </w:rPr>
      </w:pPr>
      <w:r w:rsidRPr="00776ABF">
        <w:rPr>
          <w:rFonts w:ascii="Times New Roman" w:hAnsi="Times New Roman"/>
          <w:b/>
          <w:bCs/>
          <w:sz w:val="28"/>
          <w:szCs w:val="28"/>
        </w:rPr>
        <w:t>Химические реакции и закономерности их протекания.</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i/>
          <w:iCs/>
          <w:sz w:val="28"/>
          <w:szCs w:val="28"/>
        </w:rPr>
      </w:pPr>
      <w:r w:rsidRPr="00776ABF">
        <w:rPr>
          <w:rFonts w:ascii="Times New Roman" w:hAnsi="Times New Roman"/>
          <w:sz w:val="28"/>
          <w:szCs w:val="28"/>
        </w:rPr>
        <w:t xml:space="preserve">Энергетика химических реакций. </w:t>
      </w:r>
      <w:r w:rsidRPr="00776ABF">
        <w:rPr>
          <w:rFonts w:ascii="Times New Roman" w:hAnsi="Times New Roman"/>
          <w:i/>
          <w:iCs/>
          <w:sz w:val="28"/>
          <w:szCs w:val="28"/>
        </w:rPr>
        <w:t>Энергия активации. Понятие о</w:t>
      </w:r>
      <w:r w:rsidRPr="00776ABF">
        <w:rPr>
          <w:rFonts w:ascii="Times New Roman" w:hAnsi="Times New Roman"/>
          <w:sz w:val="28"/>
          <w:szCs w:val="28"/>
        </w:rPr>
        <w:t xml:space="preserve"> </w:t>
      </w:r>
      <w:r w:rsidRPr="00776ABF">
        <w:rPr>
          <w:rFonts w:ascii="Times New Roman" w:hAnsi="Times New Roman"/>
          <w:i/>
          <w:iCs/>
          <w:sz w:val="28"/>
          <w:szCs w:val="28"/>
        </w:rPr>
        <w:t xml:space="preserve">промежуточных активированных комплексах. </w:t>
      </w:r>
      <w:r w:rsidRPr="00776ABF">
        <w:rPr>
          <w:rFonts w:ascii="Times New Roman" w:hAnsi="Times New Roman"/>
          <w:sz w:val="28"/>
          <w:szCs w:val="28"/>
        </w:rPr>
        <w:t>Тепловой эффект.</w:t>
      </w:r>
      <w:r w:rsidRPr="00776ABF">
        <w:rPr>
          <w:rFonts w:ascii="Times New Roman" w:hAnsi="Times New Roman"/>
          <w:i/>
          <w:iCs/>
          <w:sz w:val="28"/>
          <w:szCs w:val="28"/>
        </w:rPr>
        <w:t xml:space="preserve"> </w:t>
      </w:r>
      <w:r w:rsidRPr="00776ABF">
        <w:rPr>
          <w:rFonts w:ascii="Times New Roman" w:hAnsi="Times New Roman"/>
          <w:sz w:val="28"/>
          <w:szCs w:val="28"/>
        </w:rPr>
        <w:t xml:space="preserve">Термохимическое </w:t>
      </w:r>
      <w:r w:rsidRPr="00776ABF">
        <w:rPr>
          <w:rFonts w:ascii="Times New Roman" w:hAnsi="Times New Roman"/>
          <w:sz w:val="28"/>
          <w:szCs w:val="28"/>
        </w:rPr>
        <w:lastRenderedPageBreak/>
        <w:t xml:space="preserve">уравнение. </w:t>
      </w:r>
      <w:r w:rsidRPr="00776ABF">
        <w:rPr>
          <w:rFonts w:ascii="Times New Roman" w:hAnsi="Times New Roman"/>
          <w:i/>
          <w:iCs/>
          <w:sz w:val="28"/>
          <w:szCs w:val="28"/>
        </w:rPr>
        <w:t>Химическая кинетика.</w:t>
      </w:r>
      <w:r w:rsidRPr="00776ABF">
        <w:rPr>
          <w:rFonts w:ascii="Times New Roman" w:hAnsi="Times New Roman"/>
          <w:sz w:val="28"/>
          <w:szCs w:val="28"/>
        </w:rPr>
        <w:t xml:space="preserve"> Скорость химической реакции. Факторы, влияющие на скорость химической реакции. Закон действия масс. </w:t>
      </w:r>
      <w:r w:rsidRPr="00776ABF">
        <w:rPr>
          <w:rFonts w:ascii="Times New Roman" w:hAnsi="Times New Roman"/>
          <w:i/>
          <w:iCs/>
          <w:sz w:val="28"/>
          <w:szCs w:val="28"/>
        </w:rPr>
        <w:t>Зависимость скорости от</w:t>
      </w:r>
      <w:r w:rsidRPr="00776ABF">
        <w:rPr>
          <w:rFonts w:ascii="Times New Roman" w:hAnsi="Times New Roman"/>
          <w:sz w:val="28"/>
          <w:szCs w:val="28"/>
        </w:rPr>
        <w:t xml:space="preserve"> </w:t>
      </w:r>
      <w:r w:rsidRPr="00776ABF">
        <w:rPr>
          <w:rFonts w:ascii="Times New Roman" w:hAnsi="Times New Roman"/>
          <w:i/>
          <w:iCs/>
          <w:sz w:val="28"/>
          <w:szCs w:val="28"/>
        </w:rPr>
        <w:t xml:space="preserve">условий протекания реакции. </w:t>
      </w:r>
      <w:r w:rsidRPr="00776ABF">
        <w:rPr>
          <w:rFonts w:ascii="Times New Roman" w:hAnsi="Times New Roman"/>
          <w:sz w:val="28"/>
          <w:szCs w:val="28"/>
        </w:rPr>
        <w:t>Катализ и катализаторы.</w:t>
      </w:r>
      <w:r w:rsidRPr="00776ABF">
        <w:rPr>
          <w:rFonts w:ascii="Times New Roman" w:hAnsi="Times New Roman"/>
          <w:i/>
          <w:iCs/>
          <w:sz w:val="28"/>
          <w:szCs w:val="28"/>
        </w:rPr>
        <w:t xml:space="preserve"> Общие сведения о гомогенном и гетерогенном катализе. </w:t>
      </w:r>
      <w:r w:rsidRPr="00776ABF">
        <w:rPr>
          <w:rFonts w:ascii="Times New Roman" w:hAnsi="Times New Roman"/>
          <w:sz w:val="28"/>
          <w:szCs w:val="28"/>
        </w:rPr>
        <w:t xml:space="preserve">Химическое равновесие, </w:t>
      </w:r>
      <w:r w:rsidRPr="00776ABF">
        <w:rPr>
          <w:rFonts w:ascii="Times New Roman" w:hAnsi="Times New Roman"/>
          <w:i/>
          <w:iCs/>
          <w:sz w:val="28"/>
          <w:szCs w:val="28"/>
        </w:rPr>
        <w:t>влияние различных факторов на смещение равновесия.</w:t>
      </w:r>
      <w:r w:rsidRPr="00776ABF">
        <w:rPr>
          <w:rFonts w:ascii="Times New Roman" w:hAnsi="Times New Roman"/>
          <w:sz w:val="28"/>
          <w:szCs w:val="28"/>
        </w:rPr>
        <w:t xml:space="preserve"> </w:t>
      </w:r>
      <w:r w:rsidRPr="00776ABF">
        <w:rPr>
          <w:rFonts w:ascii="Times New Roman" w:hAnsi="Times New Roman"/>
          <w:i/>
          <w:iCs/>
          <w:sz w:val="28"/>
          <w:szCs w:val="28"/>
        </w:rPr>
        <w:t>Метод определения скорости химических реакций. Энергетика и пища. Калорийность белков, жиров, углеводов.</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Растворы. Теория электролитической диссоциации. </w:t>
      </w:r>
      <w:r w:rsidRPr="00776ABF">
        <w:rPr>
          <w:rFonts w:ascii="Times New Roman" w:hAnsi="Times New Roman"/>
          <w:sz w:val="28"/>
          <w:szCs w:val="28"/>
        </w:rPr>
        <w:t>Понятие о растворах: определение растворов, растворители, растворимость, классификация растворов.</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i/>
          <w:iCs/>
          <w:sz w:val="28"/>
          <w:szCs w:val="28"/>
        </w:rPr>
      </w:pPr>
      <w:r w:rsidRPr="00776ABF">
        <w:rPr>
          <w:rFonts w:ascii="Times New Roman" w:hAnsi="Times New Roman"/>
          <w:i/>
          <w:iCs/>
          <w:sz w:val="28"/>
          <w:szCs w:val="28"/>
        </w:rPr>
        <w:t>Предпосылки возникновения теории электролитической диссоциации. Идеи С.Аррениуса, Д.И.Менделеева, И.А.Каблукова и других учёных.</w:t>
      </w:r>
    </w:p>
    <w:p w:rsidR="001C6761" w:rsidRPr="00776ABF" w:rsidRDefault="001C6761" w:rsidP="00776ABF">
      <w:pPr>
        <w:widowControl w:val="0"/>
        <w:autoSpaceDE w:val="0"/>
        <w:autoSpaceDN w:val="0"/>
        <w:adjustRightInd w:val="0"/>
        <w:spacing w:after="0"/>
        <w:ind w:left="280" w:firstLine="709"/>
        <w:jc w:val="center"/>
        <w:rPr>
          <w:rFonts w:ascii="Times New Roman" w:hAnsi="Times New Roman"/>
          <w:b/>
          <w:sz w:val="28"/>
          <w:szCs w:val="28"/>
        </w:rPr>
      </w:pPr>
      <w:r w:rsidRPr="00776ABF">
        <w:rPr>
          <w:rFonts w:ascii="Times New Roman" w:hAnsi="Times New Roman"/>
          <w:b/>
          <w:sz w:val="28"/>
          <w:szCs w:val="28"/>
        </w:rPr>
        <w:t>Электролиты и неэлектролиты.</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i/>
          <w:iCs/>
          <w:sz w:val="28"/>
          <w:szCs w:val="28"/>
        </w:rPr>
        <w:t xml:space="preserve">Дипольное строение молекулы воды. </w:t>
      </w:r>
      <w:r w:rsidRPr="00776ABF">
        <w:rPr>
          <w:rFonts w:ascii="Times New Roman" w:hAnsi="Times New Roman"/>
          <w:sz w:val="28"/>
          <w:szCs w:val="28"/>
        </w:rPr>
        <w:t>Процессы, происходящие</w:t>
      </w:r>
      <w:r w:rsidRPr="00776ABF">
        <w:rPr>
          <w:rFonts w:ascii="Times New Roman" w:hAnsi="Times New Roman"/>
          <w:i/>
          <w:iCs/>
          <w:sz w:val="28"/>
          <w:szCs w:val="28"/>
        </w:rPr>
        <w:t xml:space="preserve"> </w:t>
      </w:r>
      <w:r w:rsidRPr="00776ABF">
        <w:rPr>
          <w:rFonts w:ascii="Times New Roman" w:hAnsi="Times New Roman"/>
          <w:sz w:val="28"/>
          <w:szCs w:val="28"/>
        </w:rPr>
        <w:t xml:space="preserve">с электролитами при расплавлении и растворении веществ в воде. Роль воды в процессе электролитической диссоциации. Диссоциация электролитов с ионной и полярной ковалентной химической связью. Свойства ионов. </w:t>
      </w:r>
      <w:r w:rsidRPr="00776ABF">
        <w:rPr>
          <w:rFonts w:ascii="Times New Roman" w:hAnsi="Times New Roman"/>
          <w:i/>
          <w:iCs/>
          <w:sz w:val="28"/>
          <w:szCs w:val="28"/>
        </w:rPr>
        <w:t>Кристаллогидраты</w:t>
      </w:r>
      <w:r w:rsidRPr="00776ABF">
        <w:rPr>
          <w:rFonts w:ascii="Times New Roman" w:hAnsi="Times New Roman"/>
          <w:sz w:val="28"/>
          <w:szCs w:val="28"/>
        </w:rPr>
        <w:t xml:space="preserve">. Тепловые явления, сопровождающие процессы растворения. </w:t>
      </w:r>
      <w:r w:rsidRPr="00776ABF">
        <w:rPr>
          <w:rFonts w:ascii="Times New Roman" w:hAnsi="Times New Roman"/>
          <w:i/>
          <w:iCs/>
          <w:sz w:val="28"/>
          <w:szCs w:val="28"/>
        </w:rPr>
        <w:t>Краткие сведения о неводных растворах</w:t>
      </w:r>
      <w:r w:rsidRPr="00776ABF">
        <w:rPr>
          <w:rFonts w:ascii="Times New Roman" w:hAnsi="Times New Roman"/>
          <w:sz w:val="28"/>
          <w:szCs w:val="28"/>
        </w:rPr>
        <w:t>.</w:t>
      </w:r>
    </w:p>
    <w:p w:rsidR="001C6761" w:rsidRPr="00776ABF" w:rsidRDefault="001C6761" w:rsidP="00776ABF">
      <w:pPr>
        <w:widowControl w:val="0"/>
        <w:autoSpaceDE w:val="0"/>
        <w:autoSpaceDN w:val="0"/>
        <w:adjustRightInd w:val="0"/>
        <w:spacing w:after="0"/>
        <w:ind w:left="280" w:firstLine="709"/>
        <w:rPr>
          <w:rFonts w:ascii="Times New Roman" w:hAnsi="Times New Roman"/>
          <w:sz w:val="28"/>
          <w:szCs w:val="28"/>
        </w:rPr>
      </w:pPr>
      <w:r w:rsidRPr="00776ABF">
        <w:rPr>
          <w:rFonts w:ascii="Times New Roman" w:hAnsi="Times New Roman"/>
          <w:i/>
          <w:iCs/>
          <w:sz w:val="28"/>
          <w:szCs w:val="28"/>
        </w:rPr>
        <w:t>Основные положения теории растворов.</w:t>
      </w:r>
    </w:p>
    <w:p w:rsidR="001C6761" w:rsidRPr="00776ABF" w:rsidRDefault="001C6761" w:rsidP="00776ABF">
      <w:pPr>
        <w:widowControl w:val="0"/>
        <w:autoSpaceDE w:val="0"/>
        <w:autoSpaceDN w:val="0"/>
        <w:adjustRightInd w:val="0"/>
        <w:spacing w:after="0"/>
        <w:ind w:left="280" w:firstLine="709"/>
        <w:rPr>
          <w:rFonts w:ascii="Times New Roman" w:hAnsi="Times New Roman"/>
          <w:sz w:val="28"/>
          <w:szCs w:val="28"/>
        </w:rPr>
      </w:pPr>
      <w:r w:rsidRPr="00776ABF">
        <w:rPr>
          <w:rFonts w:ascii="Times New Roman" w:hAnsi="Times New Roman"/>
          <w:sz w:val="28"/>
          <w:szCs w:val="28"/>
        </w:rPr>
        <w:t>Сильные  и  слабые  электролиты.  Степень  диссоциации.</w:t>
      </w:r>
    </w:p>
    <w:p w:rsidR="001C6761" w:rsidRPr="00776ABF" w:rsidRDefault="001C6761" w:rsidP="00776ABF">
      <w:pPr>
        <w:widowControl w:val="0"/>
        <w:autoSpaceDE w:val="0"/>
        <w:autoSpaceDN w:val="0"/>
        <w:adjustRightInd w:val="0"/>
        <w:spacing w:after="0"/>
        <w:ind w:firstLine="709"/>
        <w:rPr>
          <w:rFonts w:ascii="Times New Roman" w:hAnsi="Times New Roman"/>
          <w:sz w:val="28"/>
          <w:szCs w:val="28"/>
        </w:rPr>
      </w:pPr>
      <w:r w:rsidRPr="00776ABF">
        <w:rPr>
          <w:rFonts w:ascii="Times New Roman" w:hAnsi="Times New Roman"/>
          <w:i/>
          <w:iCs/>
          <w:sz w:val="28"/>
          <w:szCs w:val="28"/>
        </w:rPr>
        <w:t>Константа диссоциации.</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Реакции ионного обмена. Химические свойства кислот, солей и оснований в свете теории электролитической диссоциации.</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i/>
          <w:iCs/>
          <w:sz w:val="28"/>
          <w:szCs w:val="28"/>
        </w:rPr>
        <w:t>Гидролиз солей. Химические реакции в свете трёх теорий: атом­ но-молекулярного учения, электронного строения атома, теории электролитической диссоциации.</w:t>
      </w:r>
    </w:p>
    <w:p w:rsidR="001C6761" w:rsidRPr="00776ABF" w:rsidRDefault="001C6761" w:rsidP="00776ABF">
      <w:pPr>
        <w:widowControl w:val="0"/>
        <w:overflowPunct w:val="0"/>
        <w:autoSpaceDE w:val="0"/>
        <w:autoSpaceDN w:val="0"/>
        <w:adjustRightInd w:val="0"/>
        <w:spacing w:after="0"/>
        <w:ind w:left="142" w:right="-39" w:firstLine="709"/>
        <w:rPr>
          <w:rFonts w:ascii="Times New Roman" w:hAnsi="Times New Roman"/>
          <w:sz w:val="28"/>
          <w:szCs w:val="28"/>
        </w:rPr>
      </w:pPr>
      <w:r w:rsidRPr="00776ABF">
        <w:rPr>
          <w:rFonts w:ascii="Times New Roman" w:hAnsi="Times New Roman"/>
          <w:sz w:val="28"/>
          <w:szCs w:val="28"/>
        </w:rPr>
        <w:t>Элементы-неметаллы их важнейшие соединения</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Общая характеристика неметаллов. </w:t>
      </w:r>
      <w:r w:rsidRPr="00776ABF">
        <w:rPr>
          <w:rFonts w:ascii="Times New Roman" w:hAnsi="Times New Roman"/>
          <w:sz w:val="28"/>
          <w:szCs w:val="28"/>
        </w:rPr>
        <w:t xml:space="preserve">Химические элементы-неметаллы. Распространение неметаллических элементов в природе. Положение элементов-неметаллов в Периодической системе. </w:t>
      </w:r>
      <w:r w:rsidRPr="00776ABF">
        <w:rPr>
          <w:rFonts w:ascii="Times New Roman" w:hAnsi="Times New Roman"/>
          <w:i/>
          <w:iCs/>
          <w:sz w:val="28"/>
          <w:szCs w:val="28"/>
        </w:rPr>
        <w:t>Неметаллические р-элементы</w:t>
      </w:r>
      <w:r w:rsidRPr="00776ABF">
        <w:rPr>
          <w:rFonts w:ascii="Times New Roman" w:hAnsi="Times New Roman"/>
          <w:sz w:val="28"/>
          <w:szCs w:val="28"/>
        </w:rPr>
        <w:t>. Особенности строения атомов неметаллов: общие черты и различия. Степени окисления, валентные состояния атомов неметаллов. Закономерности изменения значений этих величин в периодах и группах Периодической системы. Типичные формы водородных и кислородных соединений неметаллов.</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Простые вещества-неметаллы. Особенности их строения. Физические свойства (агрегатное состояние, температура плавления, кипения, растворимость в воде). Понятие аллотропии. Аллотропия углерода, фосфора, серы. Обусловленность свойств аллотропов особенностями их строения; применение аллотропов.</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Химические свойства простых веществ-неметаллов. Причины химической инертности благородных газов, низкой активности азота, окислительных свойств и </w:t>
      </w:r>
      <w:r w:rsidRPr="00776ABF">
        <w:rPr>
          <w:rFonts w:ascii="Times New Roman" w:hAnsi="Times New Roman"/>
          <w:sz w:val="28"/>
          <w:szCs w:val="28"/>
        </w:rPr>
        <w:lastRenderedPageBreak/>
        <w:t>двойственного поведения серы, азота, углерода и кремния в окислительно-восстановительных реакциях. Общие свойства неметаллов и способы их получения.</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Водородные соединения неметаллов. Формы водородных соединений.</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Закономерности изменения физических и химических свойств водородных соединений в зависимости от особенностей строения атомов образующих их элементов. Свойства водных растворов водородных соединений неметаллов. Кислотно-основная характеристика их растворов.</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Высшие кислородные соединения неметаллов. </w:t>
      </w:r>
      <w:r w:rsidRPr="00776ABF">
        <w:rPr>
          <w:rFonts w:ascii="Times New Roman" w:hAnsi="Times New Roman"/>
          <w:i/>
          <w:iCs/>
          <w:sz w:val="28"/>
          <w:szCs w:val="28"/>
        </w:rPr>
        <w:t>Оксиды и гидроксиды. Их состав, строение, свойства.</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Водород — рождающий воду и энергию. </w:t>
      </w:r>
      <w:r w:rsidRPr="00776ABF">
        <w:rPr>
          <w:rFonts w:ascii="Times New Roman" w:hAnsi="Times New Roman"/>
          <w:i/>
          <w:iCs/>
          <w:sz w:val="28"/>
          <w:szCs w:val="28"/>
        </w:rPr>
        <w:t>Водород в космосе</w:t>
      </w:r>
      <w:r w:rsidRPr="00776ABF">
        <w:rPr>
          <w:rFonts w:ascii="Times New Roman" w:hAnsi="Times New Roman"/>
          <w:b/>
          <w:bCs/>
          <w:sz w:val="28"/>
          <w:szCs w:val="28"/>
        </w:rPr>
        <w:t xml:space="preserve"> </w:t>
      </w:r>
      <w:r w:rsidRPr="00776ABF">
        <w:rPr>
          <w:rFonts w:ascii="Times New Roman" w:hAnsi="Times New Roman"/>
          <w:i/>
          <w:iCs/>
          <w:sz w:val="28"/>
          <w:szCs w:val="28"/>
        </w:rPr>
        <w:t xml:space="preserve">и на Земле. Ядерные реакции на Солнце. </w:t>
      </w:r>
      <w:r w:rsidRPr="00776ABF">
        <w:rPr>
          <w:rFonts w:ascii="Times New Roman" w:hAnsi="Times New Roman"/>
          <w:sz w:val="28"/>
          <w:szCs w:val="28"/>
        </w:rPr>
        <w:t>Водород — химический</w:t>
      </w:r>
      <w:r w:rsidRPr="00776ABF">
        <w:rPr>
          <w:rFonts w:ascii="Times New Roman" w:hAnsi="Times New Roman"/>
          <w:i/>
          <w:iCs/>
          <w:sz w:val="28"/>
          <w:szCs w:val="28"/>
        </w:rPr>
        <w:t xml:space="preserve"> </w:t>
      </w:r>
      <w:r w:rsidRPr="00776ABF">
        <w:rPr>
          <w:rFonts w:ascii="Times New Roman" w:hAnsi="Times New Roman"/>
          <w:sz w:val="28"/>
          <w:szCs w:val="28"/>
        </w:rPr>
        <w:t xml:space="preserve">элемент и простое вещество. Получение водорода в лаборатории. Изотопы водорода. Физические и химические свойства водорода. </w:t>
      </w:r>
      <w:r w:rsidRPr="00776ABF">
        <w:rPr>
          <w:rFonts w:ascii="Times New Roman" w:hAnsi="Times New Roman"/>
          <w:i/>
          <w:iCs/>
          <w:sz w:val="28"/>
          <w:szCs w:val="28"/>
        </w:rPr>
        <w:t>Применение водорода</w:t>
      </w:r>
      <w:r w:rsidRPr="00776ABF">
        <w:rPr>
          <w:rFonts w:ascii="Times New Roman" w:hAnsi="Times New Roman"/>
          <w:sz w:val="28"/>
          <w:szCs w:val="28"/>
        </w:rPr>
        <w:t xml:space="preserve">. Промышленное получение водорода. </w:t>
      </w:r>
      <w:r w:rsidRPr="00776ABF">
        <w:rPr>
          <w:rFonts w:ascii="Times New Roman" w:hAnsi="Times New Roman"/>
          <w:i/>
          <w:iCs/>
          <w:sz w:val="28"/>
          <w:szCs w:val="28"/>
        </w:rPr>
        <w:t>Водород — экологически чистое топливо и перспективы его</w:t>
      </w:r>
      <w:r w:rsidRPr="00776ABF">
        <w:rPr>
          <w:rFonts w:ascii="Times New Roman" w:hAnsi="Times New Roman"/>
          <w:sz w:val="28"/>
          <w:szCs w:val="28"/>
        </w:rPr>
        <w:t xml:space="preserve"> </w:t>
      </w:r>
      <w:r w:rsidRPr="00776ABF">
        <w:rPr>
          <w:rFonts w:ascii="Times New Roman" w:hAnsi="Times New Roman"/>
          <w:i/>
          <w:iCs/>
          <w:sz w:val="28"/>
          <w:szCs w:val="28"/>
        </w:rPr>
        <w:t>использования</w:t>
      </w:r>
      <w:r w:rsidRPr="00776ABF">
        <w:rPr>
          <w:rFonts w:ascii="Times New Roman" w:hAnsi="Times New Roman"/>
          <w:sz w:val="28"/>
          <w:szCs w:val="28"/>
        </w:rPr>
        <w:t>. Оксид водорода — вода: состав, пространственное</w:t>
      </w:r>
      <w:r w:rsidRPr="00776ABF">
        <w:rPr>
          <w:rFonts w:ascii="Times New Roman" w:hAnsi="Times New Roman"/>
          <w:i/>
          <w:iCs/>
          <w:sz w:val="28"/>
          <w:szCs w:val="28"/>
        </w:rPr>
        <w:t xml:space="preserve"> </w:t>
      </w:r>
      <w:r w:rsidRPr="00776ABF">
        <w:rPr>
          <w:rFonts w:ascii="Times New Roman" w:hAnsi="Times New Roman"/>
          <w:sz w:val="28"/>
          <w:szCs w:val="28"/>
        </w:rPr>
        <w:t xml:space="preserve">строение, </w:t>
      </w:r>
      <w:r w:rsidRPr="00776ABF">
        <w:rPr>
          <w:rFonts w:ascii="Times New Roman" w:hAnsi="Times New Roman"/>
          <w:i/>
          <w:iCs/>
          <w:sz w:val="28"/>
          <w:szCs w:val="28"/>
        </w:rPr>
        <w:t>водородная связь</w:t>
      </w:r>
      <w:r w:rsidRPr="00776ABF">
        <w:rPr>
          <w:rFonts w:ascii="Times New Roman" w:hAnsi="Times New Roman"/>
          <w:sz w:val="28"/>
          <w:szCs w:val="28"/>
        </w:rPr>
        <w:t xml:space="preserve">. Физические и химические свойства воды. </w:t>
      </w:r>
      <w:r w:rsidRPr="00776ABF">
        <w:rPr>
          <w:rFonts w:ascii="Times New Roman" w:hAnsi="Times New Roman"/>
          <w:i/>
          <w:iCs/>
          <w:sz w:val="28"/>
          <w:szCs w:val="28"/>
        </w:rPr>
        <w:t>Изотопный состав воды. Тяжёлая вода и особенности её</w:t>
      </w:r>
      <w:r w:rsidRPr="00776ABF">
        <w:rPr>
          <w:rFonts w:ascii="Times New Roman" w:hAnsi="Times New Roman"/>
          <w:sz w:val="28"/>
          <w:szCs w:val="28"/>
        </w:rPr>
        <w:t xml:space="preserve"> </w:t>
      </w:r>
      <w:r w:rsidRPr="00776ABF">
        <w:rPr>
          <w:rFonts w:ascii="Times New Roman" w:hAnsi="Times New Roman"/>
          <w:i/>
          <w:iCs/>
          <w:sz w:val="28"/>
          <w:szCs w:val="28"/>
        </w:rPr>
        <w:t>свойств. Пероксид водорода: состав, строение, свойства, применение.</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Галогены. </w:t>
      </w:r>
      <w:r w:rsidRPr="00776ABF">
        <w:rPr>
          <w:rFonts w:ascii="Times New Roman" w:hAnsi="Times New Roman"/>
          <w:sz w:val="28"/>
          <w:szCs w:val="28"/>
        </w:rPr>
        <w:t xml:space="preserve">Галогены — химические элементы и простые вещества. Строение атомов галогенов. Нахождение галогенов в природе. Физические и химические свойства галогенов. Получение хлора и хлороводорода в лаборатории и промышленности. Хлороводородная кислота и её свойст­ва­. Хлориды — соли хлороводородной кислоты. </w:t>
      </w:r>
      <w:r w:rsidRPr="00776ABF">
        <w:rPr>
          <w:rFonts w:ascii="Times New Roman" w:hAnsi="Times New Roman"/>
          <w:i/>
          <w:iCs/>
          <w:sz w:val="28"/>
          <w:szCs w:val="28"/>
        </w:rPr>
        <w:t>Биологическое значение галогенов.</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Подгруппа кислорода и её типичные представители. </w:t>
      </w:r>
      <w:r w:rsidRPr="00776ABF">
        <w:rPr>
          <w:rFonts w:ascii="Times New Roman" w:hAnsi="Times New Roman"/>
          <w:sz w:val="28"/>
          <w:szCs w:val="28"/>
        </w:rPr>
        <w:t xml:space="preserve">Общая характеристика неметаллов подгруппы кислорода. Закономерные изменения в подгруппе. Физические и химические свойства халькогенов - простых веществ. </w:t>
      </w:r>
      <w:r w:rsidRPr="00776ABF">
        <w:rPr>
          <w:rFonts w:ascii="Times New Roman" w:hAnsi="Times New Roman"/>
          <w:i/>
          <w:iCs/>
          <w:sz w:val="28"/>
          <w:szCs w:val="28"/>
        </w:rPr>
        <w:t>Халькогениды, характер их</w:t>
      </w:r>
      <w:r w:rsidRPr="00776ABF">
        <w:rPr>
          <w:rFonts w:ascii="Times New Roman" w:hAnsi="Times New Roman"/>
          <w:sz w:val="28"/>
          <w:szCs w:val="28"/>
        </w:rPr>
        <w:t xml:space="preserve"> </w:t>
      </w:r>
      <w:r w:rsidRPr="00776ABF">
        <w:rPr>
          <w:rFonts w:ascii="Times New Roman" w:hAnsi="Times New Roman"/>
          <w:i/>
          <w:iCs/>
          <w:sz w:val="28"/>
          <w:szCs w:val="28"/>
        </w:rPr>
        <w:t xml:space="preserve">водных растворов. Биологические функции халькогенов. </w:t>
      </w:r>
      <w:r w:rsidRPr="00776ABF">
        <w:rPr>
          <w:rFonts w:ascii="Times New Roman" w:hAnsi="Times New Roman"/>
          <w:sz w:val="28"/>
          <w:szCs w:val="28"/>
        </w:rPr>
        <w:t>Кислород</w:t>
      </w:r>
      <w:r w:rsidRPr="00776ABF">
        <w:rPr>
          <w:rFonts w:ascii="Times New Roman" w:hAnsi="Times New Roman"/>
          <w:i/>
          <w:iCs/>
          <w:sz w:val="28"/>
          <w:szCs w:val="28"/>
        </w:rPr>
        <w:t xml:space="preserve"> </w:t>
      </w:r>
      <w:r w:rsidRPr="00776ABF">
        <w:rPr>
          <w:rFonts w:ascii="Times New Roman" w:hAnsi="Times New Roman"/>
          <w:sz w:val="28"/>
          <w:szCs w:val="28"/>
        </w:rPr>
        <w:t xml:space="preserve">и озон. </w:t>
      </w:r>
      <w:r w:rsidRPr="00776ABF">
        <w:rPr>
          <w:rFonts w:ascii="Times New Roman" w:hAnsi="Times New Roman"/>
          <w:i/>
          <w:iCs/>
          <w:sz w:val="28"/>
          <w:szCs w:val="28"/>
        </w:rPr>
        <w:t>Круговорот кислорода в природе</w:t>
      </w:r>
      <w:r w:rsidRPr="00776ABF">
        <w:rPr>
          <w:rFonts w:ascii="Times New Roman" w:hAnsi="Times New Roman"/>
          <w:sz w:val="28"/>
          <w:szCs w:val="28"/>
        </w:rPr>
        <w:t xml:space="preserve">. Сера как простое­ вещество. Аллотропия серы. </w:t>
      </w:r>
      <w:r w:rsidRPr="00776ABF">
        <w:rPr>
          <w:rFonts w:ascii="Times New Roman" w:hAnsi="Times New Roman"/>
          <w:i/>
          <w:iCs/>
          <w:sz w:val="28"/>
          <w:szCs w:val="28"/>
        </w:rPr>
        <w:t>Переход аллотропных форм друг в друга.</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Химические свойства серы. Применение серы. Сероводород, строение, физические и химические свойства. Восстановительные свойства сероводорода. Качественная реакция на сероводород и сульфиды. </w:t>
      </w:r>
      <w:r w:rsidRPr="00776ABF">
        <w:rPr>
          <w:rFonts w:ascii="Times New Roman" w:hAnsi="Times New Roman"/>
          <w:i/>
          <w:iCs/>
          <w:sz w:val="28"/>
          <w:szCs w:val="28"/>
        </w:rPr>
        <w:t>Сероводород и сульфиды в природе. Воздействие</w:t>
      </w:r>
      <w:r w:rsidRPr="00776ABF">
        <w:rPr>
          <w:rFonts w:ascii="Times New Roman" w:hAnsi="Times New Roman"/>
          <w:sz w:val="28"/>
          <w:szCs w:val="28"/>
        </w:rPr>
        <w:t xml:space="preserve"> </w:t>
      </w:r>
      <w:r w:rsidRPr="00776ABF">
        <w:rPr>
          <w:rFonts w:ascii="Times New Roman" w:hAnsi="Times New Roman"/>
          <w:i/>
          <w:iCs/>
          <w:sz w:val="28"/>
          <w:szCs w:val="28"/>
        </w:rPr>
        <w:t>сероводорода на организм человека. Получение сероводорода в лаборатории.</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Кислородсодержащие соединения серы (IV). Оксид серы (IV). Сернистая кислота. Состав, строение, свойства. </w:t>
      </w:r>
      <w:r w:rsidRPr="00776ABF">
        <w:rPr>
          <w:rFonts w:ascii="Times New Roman" w:hAnsi="Times New Roman"/>
          <w:i/>
          <w:iCs/>
          <w:sz w:val="28"/>
          <w:szCs w:val="28"/>
        </w:rPr>
        <w:t xml:space="preserve">Окислительно-восстановительные свойства кислородсодержащих соединений серы (IV). </w:t>
      </w:r>
      <w:r w:rsidRPr="00776ABF">
        <w:rPr>
          <w:rFonts w:ascii="Times New Roman" w:hAnsi="Times New Roman"/>
          <w:sz w:val="28"/>
          <w:szCs w:val="28"/>
        </w:rPr>
        <w:t>Сульфиты.</w:t>
      </w:r>
      <w:r w:rsidRPr="00776ABF">
        <w:rPr>
          <w:rFonts w:ascii="Times New Roman" w:hAnsi="Times New Roman"/>
          <w:i/>
          <w:iCs/>
          <w:sz w:val="28"/>
          <w:szCs w:val="28"/>
        </w:rPr>
        <w:t xml:space="preserve"> Гидросульфиты. Качественная реакция на сернистую кислоту и её соли. Применение кислородсодержащих соединений серы (IV).</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Кислородсодержащие соединения серы (VI). Оксид­ серы­ (VI), состав, </w:t>
      </w:r>
      <w:r w:rsidRPr="00776ABF">
        <w:rPr>
          <w:rFonts w:ascii="Times New Roman" w:hAnsi="Times New Roman"/>
          <w:sz w:val="28"/>
          <w:szCs w:val="28"/>
        </w:rPr>
        <w:lastRenderedPageBreak/>
        <w:t>строение, свойства. Получение оксида серы (VI). Серная кислота, состав, строение, физические свойства. Особенности её растворения в воде. Химические свойства разбавленной и концентрированной серной кислоты. Окислительные свойства серной кислоты. Качественная ракция на сульфат-ион. Примене­ ние серной кислоты.</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i/>
          <w:iCs/>
          <w:sz w:val="28"/>
          <w:szCs w:val="28"/>
        </w:rPr>
        <w:t>Круговорот серы в природе. Экологические проблемы, связанные с кислородсодержащими соединениями серы.</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Подгруппа азота и её типичные представители. </w:t>
      </w:r>
      <w:r w:rsidRPr="00776ABF">
        <w:rPr>
          <w:rFonts w:ascii="Times New Roman" w:hAnsi="Times New Roman"/>
          <w:sz w:val="28"/>
          <w:szCs w:val="28"/>
        </w:rPr>
        <w:t xml:space="preserve">Общая­ характеристика элементов подгруппы азота. </w:t>
      </w:r>
      <w:r w:rsidRPr="00776ABF">
        <w:rPr>
          <w:rFonts w:ascii="Times New Roman" w:hAnsi="Times New Roman"/>
          <w:i/>
          <w:iCs/>
          <w:sz w:val="28"/>
          <w:szCs w:val="28"/>
        </w:rPr>
        <w:t>Свойства простых</w:t>
      </w:r>
      <w:r w:rsidRPr="00776ABF">
        <w:rPr>
          <w:rFonts w:ascii="Times New Roman" w:hAnsi="Times New Roman"/>
          <w:sz w:val="28"/>
          <w:szCs w:val="28"/>
        </w:rPr>
        <w:t xml:space="preserve"> </w:t>
      </w:r>
      <w:r w:rsidRPr="00776ABF">
        <w:rPr>
          <w:rFonts w:ascii="Times New Roman" w:hAnsi="Times New Roman"/>
          <w:i/>
          <w:iCs/>
          <w:sz w:val="28"/>
          <w:szCs w:val="28"/>
        </w:rPr>
        <w:t>веществ элементов подгруппы азота</w:t>
      </w:r>
      <w:r w:rsidRPr="00776ABF">
        <w:rPr>
          <w:rFonts w:ascii="Times New Roman" w:hAnsi="Times New Roman"/>
          <w:sz w:val="28"/>
          <w:szCs w:val="28"/>
        </w:rPr>
        <w:t>. Важнейшие водородные</w:t>
      </w:r>
      <w:r w:rsidRPr="00776ABF">
        <w:rPr>
          <w:rFonts w:ascii="Times New Roman" w:hAnsi="Times New Roman"/>
          <w:i/>
          <w:iCs/>
          <w:sz w:val="28"/>
          <w:szCs w:val="28"/>
        </w:rPr>
        <w:t xml:space="preserve"> </w:t>
      </w:r>
      <w:r w:rsidRPr="00776ABF">
        <w:rPr>
          <w:rFonts w:ascii="Times New Roman" w:hAnsi="Times New Roman"/>
          <w:sz w:val="28"/>
          <w:szCs w:val="28"/>
        </w:rPr>
        <w:t xml:space="preserve">и кислородные соединения элементов подгруппы азота, их закономерные изменения. </w:t>
      </w:r>
      <w:r w:rsidRPr="00776ABF">
        <w:rPr>
          <w:rFonts w:ascii="Times New Roman" w:hAnsi="Times New Roman"/>
          <w:i/>
          <w:iCs/>
          <w:sz w:val="28"/>
          <w:szCs w:val="28"/>
        </w:rPr>
        <w:t>История открытия и исследования элементов подгруппы азота</w:t>
      </w:r>
      <w:r w:rsidRPr="00776ABF">
        <w:rPr>
          <w:rFonts w:ascii="Times New Roman" w:hAnsi="Times New Roman"/>
          <w:sz w:val="28"/>
          <w:szCs w:val="28"/>
        </w:rPr>
        <w:t>.</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Азот как элемент и как простое вещество. Химические свойства азота.</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Аммиак. Строение, свойства, </w:t>
      </w:r>
      <w:r w:rsidRPr="00776ABF">
        <w:rPr>
          <w:rFonts w:ascii="Times New Roman" w:hAnsi="Times New Roman"/>
          <w:i/>
          <w:iCs/>
          <w:sz w:val="28"/>
          <w:szCs w:val="28"/>
        </w:rPr>
        <w:t>водородная связь между молекулами аммиака. Механизм образования иона аммония</w:t>
      </w:r>
      <w:r w:rsidRPr="00776ABF">
        <w:rPr>
          <w:rFonts w:ascii="Times New Roman" w:hAnsi="Times New Roman"/>
          <w:sz w:val="28"/>
          <w:szCs w:val="28"/>
        </w:rPr>
        <w:t>. Соли аммония, их химические свойства. Качественная реакция на ион аммония. Применение аммиака и солей аммония.</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Оксиды азота. Строение оксида азота (II), оксида азота (IV). Физические и химические свойства оксидов азота (II), (IV).</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Азотная кислота, её состав и строение. Физические и химические свойства азотной кислоты. Окислительные свойства азот­ ной кислоты. </w:t>
      </w:r>
      <w:r w:rsidRPr="00776ABF">
        <w:rPr>
          <w:rFonts w:ascii="Times New Roman" w:hAnsi="Times New Roman"/>
          <w:i/>
          <w:iCs/>
          <w:sz w:val="28"/>
          <w:szCs w:val="28"/>
        </w:rPr>
        <w:t>Составление уравнений реакций взаимодействия</w:t>
      </w:r>
      <w:r w:rsidRPr="00776ABF">
        <w:rPr>
          <w:rFonts w:ascii="Times New Roman" w:hAnsi="Times New Roman"/>
          <w:sz w:val="28"/>
          <w:szCs w:val="28"/>
        </w:rPr>
        <w:t xml:space="preserve"> </w:t>
      </w:r>
      <w:r w:rsidRPr="00776ABF">
        <w:rPr>
          <w:rFonts w:ascii="Times New Roman" w:hAnsi="Times New Roman"/>
          <w:i/>
          <w:iCs/>
          <w:sz w:val="28"/>
          <w:szCs w:val="28"/>
        </w:rPr>
        <w:t>азотной кислоты с металлами методом электронного баланса.</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Соли азотной кислоты – нитраты. </w:t>
      </w:r>
      <w:r w:rsidRPr="00776ABF">
        <w:rPr>
          <w:rFonts w:ascii="Times New Roman" w:hAnsi="Times New Roman"/>
          <w:i/>
          <w:iCs/>
          <w:sz w:val="28"/>
          <w:szCs w:val="28"/>
        </w:rPr>
        <w:t>Качественные реакции на</w:t>
      </w:r>
      <w:r w:rsidRPr="00776ABF">
        <w:rPr>
          <w:rFonts w:ascii="Times New Roman" w:hAnsi="Times New Roman"/>
          <w:sz w:val="28"/>
          <w:szCs w:val="28"/>
        </w:rPr>
        <w:t xml:space="preserve"> </w:t>
      </w:r>
      <w:r w:rsidRPr="00776ABF">
        <w:rPr>
          <w:rFonts w:ascii="Times New Roman" w:hAnsi="Times New Roman"/>
          <w:i/>
          <w:iCs/>
          <w:sz w:val="28"/>
          <w:szCs w:val="28"/>
        </w:rPr>
        <w:t>азотную кислоту и её соли</w:t>
      </w:r>
      <w:r w:rsidRPr="00776ABF">
        <w:rPr>
          <w:rFonts w:ascii="Times New Roman" w:hAnsi="Times New Roman"/>
          <w:sz w:val="28"/>
          <w:szCs w:val="28"/>
        </w:rPr>
        <w:t>. Получение и применение азотной</w:t>
      </w:r>
      <w:r w:rsidRPr="00776ABF">
        <w:rPr>
          <w:rFonts w:ascii="Times New Roman" w:hAnsi="Times New Roman"/>
          <w:i/>
          <w:iCs/>
          <w:sz w:val="28"/>
          <w:szCs w:val="28"/>
        </w:rPr>
        <w:t xml:space="preserve"> </w:t>
      </w:r>
      <w:r w:rsidRPr="00776ABF">
        <w:rPr>
          <w:rFonts w:ascii="Times New Roman" w:hAnsi="Times New Roman"/>
          <w:sz w:val="28"/>
          <w:szCs w:val="28"/>
        </w:rPr>
        <w:t>кислоты и её солей.</w:t>
      </w:r>
    </w:p>
    <w:p w:rsidR="001C6761" w:rsidRPr="00776ABF" w:rsidRDefault="001C6761" w:rsidP="00776ABF">
      <w:pPr>
        <w:widowControl w:val="0"/>
        <w:autoSpaceDE w:val="0"/>
        <w:autoSpaceDN w:val="0"/>
        <w:adjustRightInd w:val="0"/>
        <w:spacing w:after="0"/>
        <w:ind w:firstLine="709"/>
        <w:rPr>
          <w:rFonts w:ascii="Times New Roman" w:hAnsi="Times New Roman"/>
          <w:sz w:val="28"/>
          <w:szCs w:val="28"/>
        </w:rPr>
      </w:pPr>
      <w:r w:rsidRPr="00776ABF">
        <w:rPr>
          <w:rFonts w:ascii="Times New Roman" w:hAnsi="Times New Roman"/>
          <w:i/>
          <w:iCs/>
          <w:sz w:val="28"/>
          <w:szCs w:val="28"/>
        </w:rPr>
        <w:t>Круговорот азота в природе.</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Фосфор как элемент и как простое вещество. Аллотропия фосфора. Физические и химические свойства фосфора. Приме нение фосфора. Водородные и кислородные соединения фосфо­ ра, их свойства. Фосфорная кислота и её соли. Качественная ре­ акция на фосфат-ион.</w:t>
      </w:r>
    </w:p>
    <w:p w:rsidR="001C6761" w:rsidRPr="00776ABF" w:rsidRDefault="001C6761" w:rsidP="00776ABF">
      <w:pPr>
        <w:widowControl w:val="0"/>
        <w:autoSpaceDE w:val="0"/>
        <w:autoSpaceDN w:val="0"/>
        <w:adjustRightInd w:val="0"/>
        <w:spacing w:after="0"/>
        <w:ind w:firstLine="709"/>
        <w:rPr>
          <w:rFonts w:ascii="Times New Roman" w:hAnsi="Times New Roman"/>
          <w:sz w:val="28"/>
          <w:szCs w:val="28"/>
        </w:rPr>
      </w:pPr>
      <w:r w:rsidRPr="00776ABF">
        <w:rPr>
          <w:rFonts w:ascii="Times New Roman" w:hAnsi="Times New Roman"/>
          <w:i/>
          <w:iCs/>
          <w:sz w:val="28"/>
          <w:szCs w:val="28"/>
        </w:rPr>
        <w:t>Круговорот фосфора в природе.</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Подгруппа углерода. </w:t>
      </w:r>
      <w:r w:rsidRPr="00776ABF">
        <w:rPr>
          <w:rFonts w:ascii="Times New Roman" w:hAnsi="Times New Roman"/>
          <w:sz w:val="28"/>
          <w:szCs w:val="28"/>
        </w:rPr>
        <w:t>Общая характеристика элементов подгруппы углерода. Электронное строение атомов элементов подгруппы углерода, их распространение в природе.</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Углерод как простое вещество. Аллотропия углерода: алмаз, графит, карбин, фуллерены. Адсорбция. Химические свойства углерода.</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Кислородные соединения углерода. Оксиды углерода, строение, свойства, получение. Угольная кислота и её соли. Качест­ венная реакция на карбонат-ион.</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i/>
          <w:iCs/>
          <w:sz w:val="28"/>
          <w:szCs w:val="28"/>
        </w:rPr>
      </w:pPr>
      <w:r w:rsidRPr="00776ABF">
        <w:rPr>
          <w:rFonts w:ascii="Times New Roman" w:hAnsi="Times New Roman"/>
          <w:sz w:val="28"/>
          <w:szCs w:val="28"/>
        </w:rPr>
        <w:t xml:space="preserve">Кремний и его свойства. Кислородные соединения кремния: оксид кремния (IV), кремниевая кислота, состав, строение, свойства. Силикаты. </w:t>
      </w:r>
      <w:r w:rsidRPr="00776ABF">
        <w:rPr>
          <w:rFonts w:ascii="Times New Roman" w:hAnsi="Times New Roman"/>
          <w:i/>
          <w:iCs/>
          <w:sz w:val="28"/>
          <w:szCs w:val="28"/>
        </w:rPr>
        <w:t>Силикатная промышленность. Краткие сведения о керамике, стекле, цементе.</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p>
    <w:p w:rsidR="001C6761" w:rsidRPr="00776ABF" w:rsidRDefault="001C6761" w:rsidP="00776ABF">
      <w:pPr>
        <w:widowControl w:val="0"/>
        <w:autoSpaceDE w:val="0"/>
        <w:autoSpaceDN w:val="0"/>
        <w:adjustRightInd w:val="0"/>
        <w:spacing w:after="0"/>
        <w:ind w:firstLine="709"/>
        <w:jc w:val="center"/>
        <w:rPr>
          <w:rFonts w:ascii="Times New Roman" w:hAnsi="Times New Roman"/>
          <w:b/>
          <w:sz w:val="28"/>
          <w:szCs w:val="28"/>
        </w:rPr>
      </w:pPr>
      <w:r w:rsidRPr="00776ABF">
        <w:rPr>
          <w:rFonts w:ascii="Times New Roman" w:hAnsi="Times New Roman"/>
          <w:b/>
          <w:sz w:val="28"/>
          <w:szCs w:val="28"/>
        </w:rPr>
        <w:t>Металлы</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Общие свойства металлов. </w:t>
      </w:r>
      <w:r w:rsidRPr="00776ABF">
        <w:rPr>
          <w:rFonts w:ascii="Times New Roman" w:hAnsi="Times New Roman"/>
          <w:sz w:val="28"/>
          <w:szCs w:val="28"/>
        </w:rPr>
        <w:t>Элементы-металлы в природе и в</w:t>
      </w:r>
      <w:r w:rsidRPr="00776ABF">
        <w:rPr>
          <w:rFonts w:ascii="Times New Roman" w:hAnsi="Times New Roman"/>
          <w:b/>
          <w:bCs/>
          <w:sz w:val="28"/>
          <w:szCs w:val="28"/>
        </w:rPr>
        <w:t xml:space="preserve"> </w:t>
      </w:r>
      <w:r w:rsidRPr="00776ABF">
        <w:rPr>
          <w:rFonts w:ascii="Times New Roman" w:hAnsi="Times New Roman"/>
          <w:sz w:val="28"/>
          <w:szCs w:val="28"/>
        </w:rPr>
        <w:t xml:space="preserve">периодической системе. Особенности строения атомов металлов: </w:t>
      </w:r>
      <w:r w:rsidRPr="00776ABF">
        <w:rPr>
          <w:rFonts w:ascii="Times New Roman" w:hAnsi="Times New Roman"/>
          <w:i/>
          <w:iCs/>
          <w:sz w:val="28"/>
          <w:szCs w:val="28"/>
        </w:rPr>
        <w:t>s-, p- и d-элементов. Значение энергии ионизации.</w:t>
      </w:r>
      <w:r w:rsidRPr="00776ABF">
        <w:rPr>
          <w:rFonts w:ascii="Times New Roman" w:hAnsi="Times New Roman"/>
          <w:sz w:val="28"/>
          <w:szCs w:val="28"/>
        </w:rPr>
        <w:t xml:space="preserve"> Металлическая связь. Кристаллические решётки. Общие и специфические физические свойства металлов. Общие химические свойства металлов. </w:t>
      </w:r>
      <w:r w:rsidRPr="00776ABF">
        <w:rPr>
          <w:rFonts w:ascii="Times New Roman" w:hAnsi="Times New Roman"/>
          <w:i/>
          <w:iCs/>
          <w:sz w:val="28"/>
          <w:szCs w:val="28"/>
        </w:rPr>
        <w:t>Электрохимический ряд напряжений металлов.</w:t>
      </w:r>
      <w:r w:rsidRPr="00776ABF">
        <w:rPr>
          <w:rFonts w:ascii="Times New Roman" w:hAnsi="Times New Roman"/>
          <w:sz w:val="28"/>
          <w:szCs w:val="28"/>
        </w:rPr>
        <w:t xml:space="preserve"> Общие сведения о сплавах.</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i/>
          <w:iCs/>
          <w:sz w:val="28"/>
          <w:szCs w:val="28"/>
        </w:rPr>
        <w:t>Понятие коррозии металлов. Коррозия металлов – общепланетарный геохимический процесс; виды коррозии – химическая и электрохимическая – и способы защиты от неё.</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Металлы главных и побочных подгрупп. </w:t>
      </w:r>
      <w:r w:rsidRPr="00776ABF">
        <w:rPr>
          <w:rFonts w:ascii="Times New Roman" w:hAnsi="Times New Roman"/>
          <w:sz w:val="28"/>
          <w:szCs w:val="28"/>
        </w:rPr>
        <w:t>Строение атомов</w:t>
      </w:r>
      <w:r w:rsidRPr="00776ABF">
        <w:rPr>
          <w:rFonts w:ascii="Times New Roman" w:hAnsi="Times New Roman"/>
          <w:b/>
          <w:bCs/>
          <w:sz w:val="28"/>
          <w:szCs w:val="28"/>
        </w:rPr>
        <w:t xml:space="preserve"> </w:t>
      </w:r>
      <w:r w:rsidRPr="00776ABF">
        <w:rPr>
          <w:rFonts w:ascii="Times New Roman" w:hAnsi="Times New Roman"/>
          <w:sz w:val="28"/>
          <w:szCs w:val="28"/>
        </w:rPr>
        <w:t xml:space="preserve">химических элементов IA- и IIA-групп, их сравнительная характеристика. Физические и химические свойства простых веществ, оксидов и гидроксидов, солей. Применение щелочных и щёлочноземельных металлов. </w:t>
      </w:r>
      <w:r w:rsidRPr="00776ABF">
        <w:rPr>
          <w:rFonts w:ascii="Times New Roman" w:hAnsi="Times New Roman"/>
          <w:i/>
          <w:iCs/>
          <w:sz w:val="28"/>
          <w:szCs w:val="28"/>
        </w:rPr>
        <w:t>Закономерности распространения щелочных и щёлочноземельных металлов в природе, их получение</w:t>
      </w:r>
      <w:r w:rsidRPr="00776ABF">
        <w:rPr>
          <w:rFonts w:ascii="Times New Roman" w:hAnsi="Times New Roman"/>
          <w:sz w:val="28"/>
          <w:szCs w:val="28"/>
        </w:rPr>
        <w:t>.</w:t>
      </w:r>
      <w:r w:rsidRPr="00776ABF">
        <w:rPr>
          <w:rFonts w:ascii="Times New Roman" w:hAnsi="Times New Roman"/>
          <w:i/>
          <w:iCs/>
          <w:sz w:val="28"/>
          <w:szCs w:val="28"/>
        </w:rPr>
        <w:t xml:space="preserve"> </w:t>
      </w:r>
      <w:r w:rsidRPr="00776ABF">
        <w:rPr>
          <w:rFonts w:ascii="Times New Roman" w:hAnsi="Times New Roman"/>
          <w:sz w:val="28"/>
          <w:szCs w:val="28"/>
        </w:rPr>
        <w:t xml:space="preserve">Минералы кальция, их состав, свойства, области практического применения. Жёсткость воды и способы её устранения. </w:t>
      </w:r>
      <w:r w:rsidRPr="00776ABF">
        <w:rPr>
          <w:rFonts w:ascii="Times New Roman" w:hAnsi="Times New Roman"/>
          <w:i/>
          <w:iCs/>
          <w:sz w:val="28"/>
          <w:szCs w:val="28"/>
        </w:rPr>
        <w:t>Роль металлов­ IA- и IIA-групп в живой природе</w:t>
      </w:r>
      <w:r w:rsidRPr="00776ABF">
        <w:rPr>
          <w:rFonts w:ascii="Times New Roman" w:hAnsi="Times New Roman"/>
          <w:sz w:val="28"/>
          <w:szCs w:val="28"/>
        </w:rPr>
        <w:t>.</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Алюминий: химический элемент, простое вещество. Физические и химические свойства. Распространение в природе. Основные минералы. Применение в современной технике. Важнейшие соединения алюминия: оксиды и гидроксиды; амфотерный характер их свойств.</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Металлы IVA-группы – </w:t>
      </w:r>
      <w:r w:rsidRPr="00776ABF">
        <w:rPr>
          <w:rFonts w:ascii="Times New Roman" w:hAnsi="Times New Roman"/>
          <w:i/>
          <w:iCs/>
          <w:sz w:val="28"/>
          <w:szCs w:val="28"/>
        </w:rPr>
        <w:t>p</w:t>
      </w:r>
      <w:r w:rsidRPr="00776ABF">
        <w:rPr>
          <w:rFonts w:ascii="Times New Roman" w:hAnsi="Times New Roman"/>
          <w:sz w:val="28"/>
          <w:szCs w:val="28"/>
        </w:rPr>
        <w:t xml:space="preserve">-элементы. </w:t>
      </w:r>
      <w:r w:rsidRPr="00776ABF">
        <w:rPr>
          <w:rFonts w:ascii="Times New Roman" w:hAnsi="Times New Roman"/>
          <w:i/>
          <w:iCs/>
          <w:sz w:val="28"/>
          <w:szCs w:val="28"/>
        </w:rPr>
        <w:t>Свинец и олово: строение</w:t>
      </w:r>
      <w:r w:rsidRPr="00776ABF">
        <w:rPr>
          <w:rFonts w:ascii="Times New Roman" w:hAnsi="Times New Roman"/>
          <w:sz w:val="28"/>
          <w:szCs w:val="28"/>
        </w:rPr>
        <w:t xml:space="preserve"> </w:t>
      </w:r>
      <w:r w:rsidRPr="00776ABF">
        <w:rPr>
          <w:rFonts w:ascii="Times New Roman" w:hAnsi="Times New Roman"/>
          <w:i/>
          <w:iCs/>
          <w:sz w:val="28"/>
          <w:szCs w:val="28"/>
        </w:rPr>
        <w:t>атомов, физико-химические свойства простых веществ; оксиды и гидроксиды олова и свинца. Исторический очерк о применении этих металлов. Токсичность свинца и его соединений, основные источники загрязнения ими окружающей среды.</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Железо, </w:t>
      </w:r>
      <w:r w:rsidRPr="00776ABF">
        <w:rPr>
          <w:rFonts w:ascii="Times New Roman" w:hAnsi="Times New Roman"/>
          <w:i/>
          <w:iCs/>
          <w:sz w:val="28"/>
          <w:szCs w:val="28"/>
        </w:rPr>
        <w:t>марганец</w:t>
      </w:r>
      <w:r w:rsidRPr="00776ABF">
        <w:rPr>
          <w:rFonts w:ascii="Times New Roman" w:hAnsi="Times New Roman"/>
          <w:sz w:val="28"/>
          <w:szCs w:val="28"/>
        </w:rPr>
        <w:t xml:space="preserve">, </w:t>
      </w:r>
      <w:r w:rsidRPr="00776ABF">
        <w:rPr>
          <w:rFonts w:ascii="Times New Roman" w:hAnsi="Times New Roman"/>
          <w:i/>
          <w:iCs/>
          <w:sz w:val="28"/>
          <w:szCs w:val="28"/>
        </w:rPr>
        <w:t>хром</w:t>
      </w:r>
      <w:r w:rsidRPr="00776ABF">
        <w:rPr>
          <w:rFonts w:ascii="Times New Roman" w:hAnsi="Times New Roman"/>
          <w:sz w:val="28"/>
          <w:szCs w:val="28"/>
        </w:rPr>
        <w:t xml:space="preserve"> как представители металлов побочных подгрупп. </w:t>
      </w:r>
      <w:r w:rsidRPr="00776ABF">
        <w:rPr>
          <w:rFonts w:ascii="Times New Roman" w:hAnsi="Times New Roman"/>
          <w:i/>
          <w:iCs/>
          <w:sz w:val="28"/>
          <w:szCs w:val="28"/>
        </w:rPr>
        <w:t xml:space="preserve">Строение атомов, свойства химических элементов. </w:t>
      </w:r>
      <w:r w:rsidRPr="00776ABF">
        <w:rPr>
          <w:rFonts w:ascii="Times New Roman" w:hAnsi="Times New Roman"/>
          <w:sz w:val="28"/>
          <w:szCs w:val="28"/>
        </w:rPr>
        <w:t>Железо как простое вещество. Физические и химические</w:t>
      </w:r>
      <w:r w:rsidRPr="00776ABF">
        <w:rPr>
          <w:rFonts w:ascii="Times New Roman" w:hAnsi="Times New Roman"/>
          <w:i/>
          <w:iCs/>
          <w:sz w:val="28"/>
          <w:szCs w:val="28"/>
        </w:rPr>
        <w:t xml:space="preserve"> </w:t>
      </w:r>
      <w:r w:rsidRPr="00776ABF">
        <w:rPr>
          <w:rFonts w:ascii="Times New Roman" w:hAnsi="Times New Roman"/>
          <w:sz w:val="28"/>
          <w:szCs w:val="28"/>
        </w:rPr>
        <w:t>свойства. Состав, особенности свойств и применение чугуна и стали как важнейших сплавов железа. О способах химической антикоррозийной защиты сплавов железа. Краткие сведения о важнейших соединениях металлов (оксиды и гидроксиды), об их поведении в окислительно-восстановительных реакциях. Соединения железа­ — Fe</w:t>
      </w:r>
      <w:r w:rsidRPr="00776ABF">
        <w:rPr>
          <w:rFonts w:ascii="Times New Roman" w:hAnsi="Times New Roman"/>
          <w:sz w:val="28"/>
          <w:szCs w:val="28"/>
          <w:vertAlign w:val="superscript"/>
        </w:rPr>
        <w:t>2+</w:t>
      </w:r>
      <w:r w:rsidRPr="00776ABF">
        <w:rPr>
          <w:rFonts w:ascii="Times New Roman" w:hAnsi="Times New Roman"/>
          <w:sz w:val="28"/>
          <w:szCs w:val="28"/>
        </w:rPr>
        <w:t>, Fe</w:t>
      </w:r>
      <w:r w:rsidRPr="00776ABF">
        <w:rPr>
          <w:rFonts w:ascii="Times New Roman" w:hAnsi="Times New Roman"/>
          <w:sz w:val="28"/>
          <w:szCs w:val="28"/>
          <w:vertAlign w:val="superscript"/>
        </w:rPr>
        <w:t>3+</w:t>
      </w:r>
      <w:r w:rsidRPr="00776ABF">
        <w:rPr>
          <w:rFonts w:ascii="Times New Roman" w:hAnsi="Times New Roman"/>
          <w:sz w:val="28"/>
          <w:szCs w:val="28"/>
        </w:rPr>
        <w:t xml:space="preserve">. </w:t>
      </w:r>
      <w:r w:rsidRPr="00776ABF">
        <w:rPr>
          <w:rFonts w:ascii="Times New Roman" w:hAnsi="Times New Roman"/>
          <w:i/>
          <w:iCs/>
          <w:sz w:val="28"/>
          <w:szCs w:val="28"/>
        </w:rPr>
        <w:t>Качественные реакции на ионы железа.</w:t>
      </w:r>
    </w:p>
    <w:p w:rsidR="001C6761" w:rsidRPr="00776ABF" w:rsidRDefault="001C6761" w:rsidP="00776ABF">
      <w:pPr>
        <w:widowControl w:val="0"/>
        <w:autoSpaceDE w:val="0"/>
        <w:autoSpaceDN w:val="0"/>
        <w:adjustRightInd w:val="0"/>
        <w:spacing w:after="0"/>
        <w:ind w:firstLine="709"/>
        <w:rPr>
          <w:rFonts w:ascii="Times New Roman" w:hAnsi="Times New Roman"/>
          <w:sz w:val="28"/>
          <w:szCs w:val="28"/>
        </w:rPr>
      </w:pPr>
      <w:r w:rsidRPr="00776ABF">
        <w:rPr>
          <w:rFonts w:ascii="Times New Roman" w:hAnsi="Times New Roman"/>
          <w:sz w:val="28"/>
          <w:szCs w:val="28"/>
        </w:rPr>
        <w:t>Биологическая роль металлов.</w:t>
      </w:r>
    </w:p>
    <w:p w:rsidR="001C6761" w:rsidRPr="00776ABF" w:rsidRDefault="001C6761" w:rsidP="00776ABF">
      <w:pPr>
        <w:widowControl w:val="0"/>
        <w:overflowPunct w:val="0"/>
        <w:autoSpaceDE w:val="0"/>
        <w:autoSpaceDN w:val="0"/>
        <w:adjustRightInd w:val="0"/>
        <w:spacing w:after="0"/>
        <w:ind w:right="-39" w:firstLine="709"/>
        <w:jc w:val="center"/>
        <w:rPr>
          <w:rFonts w:ascii="Times New Roman" w:hAnsi="Times New Roman"/>
          <w:b/>
          <w:sz w:val="28"/>
          <w:szCs w:val="28"/>
        </w:rPr>
      </w:pPr>
      <w:r w:rsidRPr="00776ABF">
        <w:rPr>
          <w:rFonts w:ascii="Times New Roman" w:hAnsi="Times New Roman"/>
          <w:b/>
          <w:sz w:val="28"/>
          <w:szCs w:val="28"/>
        </w:rPr>
        <w:t>Общие сведения об органических соединениях</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Углеводороды. </w:t>
      </w:r>
      <w:r w:rsidRPr="00776ABF">
        <w:rPr>
          <w:rFonts w:ascii="Times New Roman" w:hAnsi="Times New Roman"/>
          <w:i/>
          <w:iCs/>
          <w:sz w:val="28"/>
          <w:szCs w:val="28"/>
        </w:rPr>
        <w:t xml:space="preserve">Соединения углерода — предмет самостоятельной науки – органической химии. Первоначальные сведения остроении органических веществ. Некоторые положения и роль теории А.М.Бутлерова в развитии этой науки. </w:t>
      </w:r>
      <w:r w:rsidRPr="00776ABF">
        <w:rPr>
          <w:rFonts w:ascii="Times New Roman" w:hAnsi="Times New Roman"/>
          <w:sz w:val="28"/>
          <w:szCs w:val="28"/>
        </w:rPr>
        <w:t>Понятие о гомологии и изомерии­. Классификация углеводородов.</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lastRenderedPageBreak/>
        <w:t xml:space="preserve">Предельные углеводороды – алканы. </w:t>
      </w:r>
      <w:r w:rsidRPr="00776ABF">
        <w:rPr>
          <w:rFonts w:ascii="Times New Roman" w:hAnsi="Times New Roman"/>
          <w:i/>
          <w:iCs/>
          <w:sz w:val="28"/>
          <w:szCs w:val="28"/>
        </w:rPr>
        <w:t xml:space="preserve">Электронное и пространственное строение предельных углеводородов (алканов). Изомерия и номенклатура предельных углеводородов. </w:t>
      </w:r>
      <w:r w:rsidRPr="00776ABF">
        <w:rPr>
          <w:rFonts w:ascii="Times New Roman" w:hAnsi="Times New Roman"/>
          <w:sz w:val="28"/>
          <w:szCs w:val="28"/>
        </w:rPr>
        <w:t>Физические и химические свойства алканов. Способность алканов к реакции замещения и изомеризации.</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Непредельные углеводороды – алкены. </w:t>
      </w:r>
      <w:r w:rsidRPr="00776ABF">
        <w:rPr>
          <w:rFonts w:ascii="Times New Roman" w:hAnsi="Times New Roman"/>
          <w:i/>
          <w:iCs/>
          <w:sz w:val="28"/>
          <w:szCs w:val="28"/>
        </w:rPr>
        <w:t xml:space="preserve">Электронное и пространственное строение алкенов. </w:t>
      </w:r>
      <w:r w:rsidRPr="00776ABF">
        <w:rPr>
          <w:rFonts w:ascii="Times New Roman" w:hAnsi="Times New Roman"/>
          <w:sz w:val="28"/>
          <w:szCs w:val="28"/>
        </w:rPr>
        <w:t>Гомологический ряд алкенов.</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i/>
          <w:iCs/>
          <w:sz w:val="28"/>
          <w:szCs w:val="28"/>
        </w:rPr>
      </w:pPr>
      <w:r w:rsidRPr="00776ABF">
        <w:rPr>
          <w:rFonts w:ascii="Times New Roman" w:hAnsi="Times New Roman"/>
          <w:i/>
          <w:iCs/>
          <w:sz w:val="28"/>
          <w:szCs w:val="28"/>
        </w:rPr>
        <w:t xml:space="preserve">Номенклатура. </w:t>
      </w:r>
      <w:r w:rsidRPr="00776ABF">
        <w:rPr>
          <w:rFonts w:ascii="Times New Roman" w:hAnsi="Times New Roman"/>
          <w:sz w:val="28"/>
          <w:szCs w:val="28"/>
        </w:rPr>
        <w:t>Физические и химические свойства алкенов.</w:t>
      </w:r>
      <w:r w:rsidRPr="00776ABF">
        <w:rPr>
          <w:rFonts w:ascii="Times New Roman" w:hAnsi="Times New Roman"/>
          <w:i/>
          <w:iCs/>
          <w:sz w:val="28"/>
          <w:szCs w:val="28"/>
        </w:rPr>
        <w:t xml:space="preserve"> </w:t>
      </w:r>
      <w:r w:rsidRPr="00776ABF">
        <w:rPr>
          <w:rFonts w:ascii="Times New Roman" w:hAnsi="Times New Roman"/>
          <w:sz w:val="28"/>
          <w:szCs w:val="28"/>
        </w:rPr>
        <w:t>Способность алкенов к реакции присоединения и полимеризации. Понятие о полимерных химических соединениях: мономер, полимер, степень полимеризации. Полиэтилен.</w:t>
      </w:r>
    </w:p>
    <w:p w:rsidR="001C6761" w:rsidRPr="00776ABF" w:rsidRDefault="001C6761" w:rsidP="00776ABF">
      <w:pPr>
        <w:widowControl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i/>
          <w:iCs/>
          <w:sz w:val="28"/>
          <w:szCs w:val="28"/>
        </w:rPr>
        <w:t>Циклические углеводороды.</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i/>
          <w:iCs/>
          <w:sz w:val="28"/>
          <w:szCs w:val="28"/>
        </w:rPr>
        <w:t>Распространение углеводородов в природе. Природные источники углеводородов. Состав нефти и характеристика основных продуктов, получаемых из нефти.</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Кислородсодержащие органические соединения. </w:t>
      </w:r>
      <w:r w:rsidRPr="00776ABF">
        <w:rPr>
          <w:rFonts w:ascii="Times New Roman" w:hAnsi="Times New Roman"/>
          <w:sz w:val="28"/>
          <w:szCs w:val="28"/>
        </w:rPr>
        <w:t>Понятие</w:t>
      </w:r>
      <w:r w:rsidRPr="00776ABF">
        <w:rPr>
          <w:rFonts w:ascii="Times New Roman" w:hAnsi="Times New Roman"/>
          <w:b/>
          <w:bCs/>
          <w:sz w:val="28"/>
          <w:szCs w:val="28"/>
        </w:rPr>
        <w:t xml:space="preserve"> </w:t>
      </w:r>
      <w:r w:rsidRPr="00776ABF">
        <w:rPr>
          <w:rFonts w:ascii="Times New Roman" w:hAnsi="Times New Roman"/>
          <w:sz w:val="28"/>
          <w:szCs w:val="28"/>
        </w:rPr>
        <w:t>о функциональной группе. Гомологические ряды спиртов и карбоновых кислот. Общие формулы классов этих соединений. Физиологическое действие спиртов на организм. Химические свойства спиртов: горение, гидрогалогенирование, дегидратация. Понятие о многоатомных спиртах (глицерин). Общие свойства карбоновых кислот. Реакция этерификации.</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Биологически важные органические соединения (жиры, углеводы, белки)</w:t>
      </w:r>
      <w:r w:rsidRPr="00776ABF">
        <w:rPr>
          <w:rFonts w:ascii="Times New Roman" w:hAnsi="Times New Roman"/>
          <w:sz w:val="28"/>
          <w:szCs w:val="28"/>
        </w:rPr>
        <w:t>. Химия и пища: жиры, углеводы, белки – важнейшие составные части пищевого рациона человека и животных. Свойства жиров и углеводов. Роль бел­ков в природе и их химические свойства: гидролиз, денатурация.</w:t>
      </w:r>
    </w:p>
    <w:p w:rsidR="001C6761" w:rsidRPr="00776ABF" w:rsidRDefault="001C6761" w:rsidP="00776ABF">
      <w:pPr>
        <w:widowControl w:val="0"/>
        <w:autoSpaceDE w:val="0"/>
        <w:autoSpaceDN w:val="0"/>
        <w:adjustRightInd w:val="0"/>
        <w:spacing w:after="0"/>
        <w:ind w:firstLine="709"/>
        <w:jc w:val="center"/>
        <w:rPr>
          <w:rFonts w:ascii="Times New Roman" w:hAnsi="Times New Roman"/>
          <w:b/>
          <w:sz w:val="28"/>
          <w:szCs w:val="28"/>
        </w:rPr>
      </w:pPr>
      <w:r w:rsidRPr="00776ABF">
        <w:rPr>
          <w:rFonts w:ascii="Times New Roman" w:hAnsi="Times New Roman"/>
          <w:b/>
          <w:sz w:val="28"/>
          <w:szCs w:val="28"/>
        </w:rPr>
        <w:t>Химия  и жизнь</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Человек в мире веществ. </w:t>
      </w:r>
      <w:r w:rsidRPr="00776ABF">
        <w:rPr>
          <w:rFonts w:ascii="Times New Roman" w:hAnsi="Times New Roman"/>
          <w:sz w:val="28"/>
          <w:szCs w:val="28"/>
        </w:rPr>
        <w:t>Вещества, вредные для здоровья</w:t>
      </w:r>
      <w:r w:rsidRPr="00776ABF">
        <w:rPr>
          <w:rFonts w:ascii="Times New Roman" w:hAnsi="Times New Roman"/>
          <w:b/>
          <w:bCs/>
          <w:sz w:val="28"/>
          <w:szCs w:val="28"/>
        </w:rPr>
        <w:t xml:space="preserve"> </w:t>
      </w:r>
      <w:r w:rsidRPr="00776ABF">
        <w:rPr>
          <w:rFonts w:ascii="Times New Roman" w:hAnsi="Times New Roman"/>
          <w:sz w:val="28"/>
          <w:szCs w:val="28"/>
        </w:rPr>
        <w:t>человека и окружающей среды. Полимеры и их значение в жиз­ ни человека.</w:t>
      </w:r>
    </w:p>
    <w:p w:rsidR="001C6761" w:rsidRPr="00776ABF" w:rsidRDefault="001C6761" w:rsidP="00776ABF">
      <w:pPr>
        <w:widowControl w:val="0"/>
        <w:autoSpaceDE w:val="0"/>
        <w:autoSpaceDN w:val="0"/>
        <w:adjustRightInd w:val="0"/>
        <w:spacing w:after="0"/>
        <w:ind w:firstLine="709"/>
        <w:rPr>
          <w:rFonts w:ascii="Times New Roman" w:hAnsi="Times New Roman"/>
          <w:sz w:val="28"/>
          <w:szCs w:val="28"/>
        </w:rPr>
      </w:pPr>
      <w:r w:rsidRPr="00776ABF">
        <w:rPr>
          <w:rFonts w:ascii="Times New Roman" w:hAnsi="Times New Roman"/>
          <w:i/>
          <w:iCs/>
          <w:sz w:val="28"/>
          <w:szCs w:val="28"/>
        </w:rPr>
        <w:t>Химия и здоровье.</w:t>
      </w:r>
    </w:p>
    <w:p w:rsidR="001C6761" w:rsidRPr="00776ABF" w:rsidRDefault="001C6761" w:rsidP="00776ABF">
      <w:pPr>
        <w:widowControl w:val="0"/>
        <w:autoSpaceDE w:val="0"/>
        <w:autoSpaceDN w:val="0"/>
        <w:adjustRightInd w:val="0"/>
        <w:spacing w:after="0"/>
        <w:ind w:firstLine="709"/>
        <w:rPr>
          <w:rFonts w:ascii="Times New Roman" w:hAnsi="Times New Roman"/>
          <w:sz w:val="28"/>
          <w:szCs w:val="28"/>
        </w:rPr>
      </w:pPr>
      <w:r w:rsidRPr="00776ABF">
        <w:rPr>
          <w:rFonts w:ascii="Times New Roman" w:hAnsi="Times New Roman"/>
          <w:sz w:val="28"/>
          <w:szCs w:val="28"/>
        </w:rPr>
        <w:t>Примерные объекты экскурсий</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1. Музеи — минералогические, краеведческие, художественные, мемориальные выдающихся учёных химиков. 2. Химические лаборатории — образовательных учреждений среднего и высшего профессионального образования (учебные и научные), научно-исследовательских организаций. 3. Экскурсии в природу.</w:t>
      </w:r>
    </w:p>
    <w:p w:rsidR="001C6761" w:rsidRPr="00776ABF" w:rsidRDefault="001C6761" w:rsidP="00776ABF">
      <w:pPr>
        <w:widowControl w:val="0"/>
        <w:overflowPunct w:val="0"/>
        <w:autoSpaceDE w:val="0"/>
        <w:autoSpaceDN w:val="0"/>
        <w:adjustRightInd w:val="0"/>
        <w:spacing w:after="0"/>
        <w:ind w:right="-36" w:firstLine="709"/>
        <w:rPr>
          <w:rFonts w:ascii="Times New Roman" w:hAnsi="Times New Roman"/>
          <w:sz w:val="28"/>
          <w:szCs w:val="28"/>
        </w:rPr>
      </w:pPr>
      <w:r w:rsidRPr="00776ABF">
        <w:rPr>
          <w:rFonts w:ascii="Times New Roman" w:hAnsi="Times New Roman"/>
          <w:sz w:val="28"/>
          <w:szCs w:val="28"/>
        </w:rPr>
        <w:t>Примерные направления проектной деятельности обучающихся:</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1. Работа с различными источниками химической информации.</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2. Аналитические обзоры информации по решению определённых научных, технологических, практических проблем.</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3. Овладение основами химического анализа.</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4. Овладение основами органического синтеза.</w:t>
      </w:r>
    </w:p>
    <w:p w:rsidR="00777D59" w:rsidRDefault="00777D59">
      <w:pPr>
        <w:spacing w:after="0" w:line="360" w:lineRule="auto"/>
        <w:ind w:firstLine="709"/>
        <w:jc w:val="both"/>
        <w:rPr>
          <w:rFonts w:ascii="Times New Roman" w:hAnsi="Times New Roman"/>
          <w:sz w:val="28"/>
          <w:szCs w:val="28"/>
        </w:rPr>
      </w:pPr>
    </w:p>
    <w:p w:rsidR="00777D59" w:rsidRPr="00776ABF" w:rsidRDefault="006821ED" w:rsidP="00776ABF">
      <w:pPr>
        <w:pStyle w:val="4"/>
        <w:spacing w:line="276" w:lineRule="auto"/>
        <w:ind w:left="1701"/>
        <w:rPr>
          <w:szCs w:val="28"/>
        </w:rPr>
      </w:pPr>
      <w:bookmarkStart w:id="318" w:name="_Toc409691713"/>
      <w:bookmarkStart w:id="319" w:name="_Toc410654038"/>
      <w:bookmarkStart w:id="320" w:name="_Toc31893465"/>
      <w:bookmarkStart w:id="321" w:name="_Toc31898645"/>
      <w:r w:rsidRPr="00776ABF">
        <w:rPr>
          <w:szCs w:val="28"/>
        </w:rPr>
        <w:lastRenderedPageBreak/>
        <w:t>2.2.2.1</w:t>
      </w:r>
      <w:r w:rsidR="001C6761" w:rsidRPr="00776ABF">
        <w:rPr>
          <w:szCs w:val="28"/>
        </w:rPr>
        <w:t>2</w:t>
      </w:r>
      <w:r w:rsidRPr="00776ABF">
        <w:rPr>
          <w:szCs w:val="28"/>
        </w:rPr>
        <w:t>. Изобразительное искусство</w:t>
      </w:r>
      <w:bookmarkEnd w:id="318"/>
      <w:bookmarkEnd w:id="319"/>
      <w:bookmarkEnd w:id="320"/>
      <w:bookmarkEnd w:id="321"/>
    </w:p>
    <w:p w:rsidR="00AD4931" w:rsidRPr="00776ABF" w:rsidRDefault="00AD4931" w:rsidP="00776ABF">
      <w:pPr>
        <w:pStyle w:val="afe"/>
        <w:widowControl w:val="0"/>
        <w:tabs>
          <w:tab w:val="left" w:pos="709"/>
          <w:tab w:val="left" w:pos="1416"/>
          <w:tab w:val="left" w:pos="2124"/>
          <w:tab w:val="left" w:pos="2832"/>
          <w:tab w:val="left" w:pos="3540"/>
          <w:tab w:val="left" w:pos="3828"/>
          <w:tab w:val="left" w:pos="4248"/>
          <w:tab w:val="left" w:pos="4956"/>
          <w:tab w:val="left" w:pos="5664"/>
          <w:tab w:val="left" w:pos="6372"/>
          <w:tab w:val="left" w:pos="7080"/>
          <w:tab w:val="left" w:pos="7788"/>
          <w:tab w:val="left" w:pos="8496"/>
          <w:tab w:val="left" w:pos="9204"/>
          <w:tab w:val="left" w:pos="9912"/>
        </w:tabs>
        <w:spacing w:after="0"/>
        <w:ind w:left="0" w:firstLine="540"/>
        <w:rPr>
          <w:rFonts w:ascii="Times New Roman" w:hAnsi="Times New Roman"/>
          <w:sz w:val="28"/>
          <w:szCs w:val="28"/>
        </w:rPr>
      </w:pPr>
      <w:r w:rsidRPr="00776ABF">
        <w:rPr>
          <w:rFonts w:ascii="Times New Roman" w:hAnsi="Times New Roman"/>
          <w:b/>
          <w:sz w:val="28"/>
          <w:szCs w:val="28"/>
        </w:rPr>
        <w:t>5 класс</w:t>
      </w:r>
    </w:p>
    <w:p w:rsidR="00AD4931" w:rsidRPr="00776ABF" w:rsidRDefault="00AD4931" w:rsidP="00776ABF">
      <w:pPr>
        <w:shd w:val="clear" w:color="auto" w:fill="FFFFFF"/>
        <w:spacing w:before="187"/>
        <w:ind w:firstLine="540"/>
        <w:rPr>
          <w:rFonts w:ascii="Times New Roman" w:hAnsi="Times New Roman"/>
          <w:b/>
          <w:bCs/>
          <w:smallCaps/>
          <w:color w:val="000000"/>
          <w:spacing w:val="7"/>
          <w:sz w:val="28"/>
          <w:szCs w:val="28"/>
        </w:rPr>
      </w:pPr>
      <w:r w:rsidRPr="00776ABF">
        <w:rPr>
          <w:rFonts w:ascii="Times New Roman" w:hAnsi="Times New Roman"/>
          <w:b/>
          <w:bCs/>
          <w:smallCaps/>
          <w:color w:val="000000"/>
          <w:spacing w:val="15"/>
          <w:sz w:val="28"/>
          <w:szCs w:val="28"/>
        </w:rPr>
        <w:t>ДЕКОРАТИВНО-ПРИКЛАДНОЕ ИСКУССТВО В ЖИЗНИ</w:t>
      </w:r>
      <w:r w:rsidRPr="00776ABF">
        <w:rPr>
          <w:rFonts w:ascii="Times New Roman" w:hAnsi="Times New Roman"/>
          <w:b/>
          <w:smallCaps/>
          <w:sz w:val="28"/>
          <w:szCs w:val="28"/>
        </w:rPr>
        <w:t xml:space="preserve"> </w:t>
      </w:r>
      <w:r w:rsidRPr="00776ABF">
        <w:rPr>
          <w:rFonts w:ascii="Times New Roman" w:hAnsi="Times New Roman"/>
          <w:b/>
          <w:bCs/>
          <w:smallCaps/>
          <w:color w:val="000000"/>
          <w:spacing w:val="7"/>
          <w:sz w:val="28"/>
          <w:szCs w:val="28"/>
        </w:rPr>
        <w:t>ЧЕЛОВЕКА</w:t>
      </w:r>
    </w:p>
    <w:p w:rsidR="00AD4931" w:rsidRPr="00776ABF" w:rsidRDefault="00AD4931" w:rsidP="00776ABF">
      <w:pPr>
        <w:shd w:val="clear" w:color="auto" w:fill="FFFFFF"/>
        <w:ind w:firstLine="540"/>
        <w:rPr>
          <w:rFonts w:ascii="Times New Roman" w:hAnsi="Times New Roman"/>
          <w:b/>
          <w:bCs/>
          <w:color w:val="000000"/>
          <w:spacing w:val="6"/>
          <w:sz w:val="28"/>
          <w:szCs w:val="28"/>
        </w:rPr>
      </w:pPr>
      <w:r w:rsidRPr="00776ABF">
        <w:rPr>
          <w:rFonts w:ascii="Times New Roman" w:hAnsi="Times New Roman"/>
          <w:b/>
          <w:bCs/>
          <w:color w:val="000000"/>
          <w:spacing w:val="6"/>
          <w:sz w:val="28"/>
          <w:szCs w:val="28"/>
        </w:rPr>
        <w:t>Древние корни народного искусства.</w:t>
      </w:r>
    </w:p>
    <w:p w:rsidR="00AD4931" w:rsidRPr="00776ABF" w:rsidRDefault="00AD4931" w:rsidP="00776ABF">
      <w:pPr>
        <w:shd w:val="clear" w:color="auto" w:fill="FFFFFF"/>
        <w:spacing w:after="0"/>
        <w:ind w:firstLine="540"/>
        <w:rPr>
          <w:rFonts w:ascii="Times New Roman" w:hAnsi="Times New Roman"/>
          <w:bCs/>
          <w:color w:val="000000"/>
          <w:spacing w:val="6"/>
          <w:sz w:val="28"/>
          <w:szCs w:val="28"/>
        </w:rPr>
      </w:pPr>
      <w:r w:rsidRPr="00776ABF">
        <w:rPr>
          <w:rFonts w:ascii="Times New Roman" w:hAnsi="Times New Roman"/>
          <w:bCs/>
          <w:color w:val="000000"/>
          <w:spacing w:val="6"/>
          <w:sz w:val="28"/>
          <w:szCs w:val="28"/>
        </w:rPr>
        <w:t>Древние образы в народном искусстве. Убранство русской избы.</w:t>
      </w:r>
    </w:p>
    <w:p w:rsidR="00AD4931" w:rsidRPr="00776ABF" w:rsidRDefault="00AD4931" w:rsidP="00776ABF">
      <w:pPr>
        <w:shd w:val="clear" w:color="auto" w:fill="FFFFFF"/>
        <w:spacing w:after="0"/>
        <w:ind w:firstLine="540"/>
        <w:rPr>
          <w:rFonts w:ascii="Times New Roman" w:hAnsi="Times New Roman"/>
          <w:bCs/>
          <w:color w:val="000000"/>
          <w:spacing w:val="6"/>
          <w:sz w:val="28"/>
          <w:szCs w:val="28"/>
        </w:rPr>
      </w:pPr>
      <w:r w:rsidRPr="00776ABF">
        <w:rPr>
          <w:rFonts w:ascii="Times New Roman" w:hAnsi="Times New Roman"/>
          <w:bCs/>
          <w:color w:val="000000"/>
          <w:spacing w:val="6"/>
          <w:sz w:val="28"/>
          <w:szCs w:val="28"/>
        </w:rPr>
        <w:t xml:space="preserve">Внутренний мир русской избы. Конструкция и декор предметов народного быта.Русская народная вышивка. Народный праздничный костюм. Народные праздничные обряды. </w:t>
      </w:r>
    </w:p>
    <w:p w:rsidR="00AD4931" w:rsidRPr="00776ABF" w:rsidRDefault="00AD4931" w:rsidP="00776ABF">
      <w:pPr>
        <w:shd w:val="clear" w:color="auto" w:fill="FFFFFF"/>
        <w:spacing w:after="0"/>
        <w:ind w:firstLine="540"/>
        <w:rPr>
          <w:rFonts w:ascii="Times New Roman" w:hAnsi="Times New Roman"/>
          <w:b/>
          <w:bCs/>
          <w:color w:val="000000"/>
          <w:spacing w:val="6"/>
          <w:sz w:val="28"/>
          <w:szCs w:val="28"/>
        </w:rPr>
      </w:pPr>
      <w:r w:rsidRPr="00776ABF">
        <w:rPr>
          <w:rFonts w:ascii="Times New Roman" w:hAnsi="Times New Roman"/>
          <w:b/>
          <w:bCs/>
          <w:color w:val="000000"/>
          <w:spacing w:val="6"/>
          <w:sz w:val="28"/>
          <w:szCs w:val="28"/>
        </w:rPr>
        <w:t>Связь времён в народном искусстве.</w:t>
      </w:r>
    </w:p>
    <w:p w:rsidR="00AD4931" w:rsidRPr="00776ABF" w:rsidRDefault="00AD4931" w:rsidP="00776ABF">
      <w:pPr>
        <w:shd w:val="clear" w:color="auto" w:fill="FFFFFF"/>
        <w:spacing w:after="0"/>
        <w:ind w:firstLine="540"/>
        <w:rPr>
          <w:rFonts w:ascii="Times New Roman" w:hAnsi="Times New Roman"/>
          <w:bCs/>
          <w:color w:val="000000"/>
          <w:spacing w:val="6"/>
          <w:sz w:val="28"/>
          <w:szCs w:val="28"/>
        </w:rPr>
      </w:pPr>
      <w:r w:rsidRPr="00776ABF">
        <w:rPr>
          <w:rFonts w:ascii="Times New Roman" w:hAnsi="Times New Roman"/>
          <w:bCs/>
          <w:color w:val="000000"/>
          <w:spacing w:val="6"/>
          <w:sz w:val="28"/>
          <w:szCs w:val="28"/>
        </w:rPr>
        <w:t>Древние образы в современных народных игрушках. Искусство Гжели.</w:t>
      </w:r>
    </w:p>
    <w:p w:rsidR="00AD4931" w:rsidRPr="00776ABF" w:rsidRDefault="00AD4931" w:rsidP="00776ABF">
      <w:pPr>
        <w:shd w:val="clear" w:color="auto" w:fill="FFFFFF"/>
        <w:spacing w:after="0"/>
        <w:ind w:firstLine="540"/>
        <w:rPr>
          <w:rFonts w:ascii="Times New Roman" w:hAnsi="Times New Roman"/>
          <w:bCs/>
          <w:color w:val="000000"/>
          <w:spacing w:val="6"/>
          <w:sz w:val="28"/>
          <w:szCs w:val="28"/>
        </w:rPr>
      </w:pPr>
      <w:r w:rsidRPr="00776ABF">
        <w:rPr>
          <w:rFonts w:ascii="Times New Roman" w:hAnsi="Times New Roman"/>
          <w:bCs/>
          <w:color w:val="000000"/>
          <w:spacing w:val="6"/>
          <w:sz w:val="28"/>
          <w:szCs w:val="28"/>
        </w:rPr>
        <w:t>Городецкая роспись.  Хохлома. Жостово. Роспись по металлу.</w:t>
      </w:r>
    </w:p>
    <w:p w:rsidR="00AD4931" w:rsidRPr="00776ABF" w:rsidRDefault="00AD4931" w:rsidP="00776ABF">
      <w:pPr>
        <w:shd w:val="clear" w:color="auto" w:fill="FFFFFF"/>
        <w:spacing w:after="0"/>
        <w:ind w:firstLine="540"/>
        <w:rPr>
          <w:rFonts w:ascii="Times New Roman" w:hAnsi="Times New Roman"/>
          <w:bCs/>
          <w:color w:val="000000"/>
          <w:spacing w:val="6"/>
          <w:sz w:val="28"/>
          <w:szCs w:val="28"/>
        </w:rPr>
      </w:pPr>
      <w:r w:rsidRPr="00776ABF">
        <w:rPr>
          <w:rFonts w:ascii="Times New Roman" w:hAnsi="Times New Roman"/>
          <w:bCs/>
          <w:color w:val="000000"/>
          <w:spacing w:val="6"/>
          <w:sz w:val="28"/>
          <w:szCs w:val="28"/>
        </w:rPr>
        <w:t>Щепа. Роспись по лубу и дереву. Тиснение и резьба</w:t>
      </w:r>
      <w:r w:rsidRPr="00776ABF">
        <w:rPr>
          <w:rFonts w:ascii="Times New Roman" w:hAnsi="Times New Roman"/>
          <w:b/>
          <w:bCs/>
          <w:color w:val="000000"/>
          <w:spacing w:val="6"/>
          <w:sz w:val="28"/>
          <w:szCs w:val="28"/>
        </w:rPr>
        <w:t xml:space="preserve"> </w:t>
      </w:r>
      <w:r w:rsidRPr="00776ABF">
        <w:rPr>
          <w:rFonts w:ascii="Times New Roman" w:hAnsi="Times New Roman"/>
          <w:bCs/>
          <w:color w:val="000000"/>
          <w:spacing w:val="6"/>
          <w:sz w:val="28"/>
          <w:szCs w:val="28"/>
        </w:rPr>
        <w:t>по бересте.</w:t>
      </w:r>
    </w:p>
    <w:p w:rsidR="00AD4931" w:rsidRPr="00776ABF" w:rsidRDefault="00AD4931" w:rsidP="00776ABF">
      <w:pPr>
        <w:shd w:val="clear" w:color="auto" w:fill="FFFFFF"/>
        <w:spacing w:after="0"/>
        <w:ind w:firstLine="540"/>
        <w:rPr>
          <w:rFonts w:ascii="Times New Roman" w:hAnsi="Times New Roman"/>
          <w:bCs/>
          <w:color w:val="000000"/>
          <w:spacing w:val="6"/>
          <w:sz w:val="28"/>
          <w:szCs w:val="28"/>
        </w:rPr>
      </w:pPr>
      <w:r w:rsidRPr="00776ABF">
        <w:rPr>
          <w:rFonts w:ascii="Times New Roman" w:hAnsi="Times New Roman"/>
          <w:bCs/>
          <w:color w:val="000000"/>
          <w:spacing w:val="6"/>
          <w:sz w:val="28"/>
          <w:szCs w:val="28"/>
        </w:rPr>
        <w:t>Роль народных художественных промыслов в современной жизни.</w:t>
      </w:r>
    </w:p>
    <w:p w:rsidR="00AD4931" w:rsidRPr="00776ABF" w:rsidRDefault="00AD4931" w:rsidP="00776ABF">
      <w:pPr>
        <w:shd w:val="clear" w:color="auto" w:fill="FFFFFF"/>
        <w:spacing w:after="0"/>
        <w:ind w:firstLine="540"/>
        <w:rPr>
          <w:rFonts w:ascii="Times New Roman" w:hAnsi="Times New Roman"/>
          <w:b/>
          <w:bCs/>
          <w:color w:val="000000"/>
          <w:spacing w:val="6"/>
          <w:sz w:val="28"/>
          <w:szCs w:val="28"/>
        </w:rPr>
      </w:pPr>
      <w:r w:rsidRPr="00776ABF">
        <w:rPr>
          <w:rFonts w:ascii="Times New Roman" w:hAnsi="Times New Roman"/>
          <w:b/>
          <w:bCs/>
          <w:color w:val="000000"/>
          <w:spacing w:val="6"/>
          <w:sz w:val="28"/>
          <w:szCs w:val="28"/>
        </w:rPr>
        <w:t>Декор – человек, общество, время.</w:t>
      </w:r>
    </w:p>
    <w:p w:rsidR="00AD4931" w:rsidRPr="00776ABF" w:rsidRDefault="00AD4931" w:rsidP="00776ABF">
      <w:pPr>
        <w:shd w:val="clear" w:color="auto" w:fill="FFFFFF"/>
        <w:spacing w:after="0"/>
        <w:ind w:firstLine="540"/>
        <w:rPr>
          <w:rFonts w:ascii="Times New Roman" w:hAnsi="Times New Roman"/>
          <w:bCs/>
          <w:color w:val="000000"/>
          <w:spacing w:val="6"/>
          <w:sz w:val="28"/>
          <w:szCs w:val="28"/>
        </w:rPr>
      </w:pPr>
      <w:r w:rsidRPr="00776ABF">
        <w:rPr>
          <w:rFonts w:ascii="Times New Roman" w:hAnsi="Times New Roman"/>
          <w:bCs/>
          <w:color w:val="000000"/>
          <w:spacing w:val="6"/>
          <w:sz w:val="28"/>
          <w:szCs w:val="28"/>
        </w:rPr>
        <w:t>Зачем людям украшения. Роль декоративного искусства в жизни человека и общества. Одежда говорит о человеке. О чём рассказывают нам гербы и эмблемы.</w:t>
      </w:r>
    </w:p>
    <w:p w:rsidR="00AD4931" w:rsidRPr="00776ABF" w:rsidRDefault="00AD4931" w:rsidP="00776ABF">
      <w:pPr>
        <w:shd w:val="clear" w:color="auto" w:fill="FFFFFF"/>
        <w:spacing w:after="0"/>
        <w:ind w:firstLine="540"/>
        <w:rPr>
          <w:rFonts w:ascii="Times New Roman" w:hAnsi="Times New Roman"/>
          <w:b/>
          <w:bCs/>
          <w:color w:val="000000"/>
          <w:spacing w:val="6"/>
          <w:sz w:val="28"/>
          <w:szCs w:val="28"/>
        </w:rPr>
      </w:pPr>
      <w:r w:rsidRPr="00776ABF">
        <w:rPr>
          <w:rFonts w:ascii="Times New Roman" w:hAnsi="Times New Roman"/>
          <w:b/>
          <w:bCs/>
          <w:color w:val="000000"/>
          <w:spacing w:val="6"/>
          <w:sz w:val="28"/>
          <w:szCs w:val="28"/>
        </w:rPr>
        <w:t>Декоративное искусство в современном мире.</w:t>
      </w:r>
    </w:p>
    <w:p w:rsidR="00AD4931" w:rsidRPr="00776ABF" w:rsidRDefault="00AD4931" w:rsidP="00776ABF">
      <w:pPr>
        <w:shd w:val="clear" w:color="auto" w:fill="FFFFFF"/>
        <w:spacing w:after="0"/>
        <w:ind w:firstLine="540"/>
        <w:rPr>
          <w:rFonts w:ascii="Times New Roman" w:hAnsi="Times New Roman"/>
          <w:bCs/>
          <w:color w:val="000000"/>
          <w:spacing w:val="6"/>
          <w:sz w:val="28"/>
          <w:szCs w:val="28"/>
        </w:rPr>
      </w:pPr>
      <w:r w:rsidRPr="00776ABF">
        <w:rPr>
          <w:rFonts w:ascii="Times New Roman" w:hAnsi="Times New Roman"/>
          <w:bCs/>
          <w:color w:val="000000"/>
          <w:spacing w:val="6"/>
          <w:sz w:val="28"/>
          <w:szCs w:val="28"/>
        </w:rPr>
        <w:t>Современное выставочное искусство. Ты сам – мастер.</w:t>
      </w:r>
    </w:p>
    <w:p w:rsidR="00AD4931" w:rsidRPr="00776ABF" w:rsidRDefault="00AD4931" w:rsidP="00776ABF">
      <w:pPr>
        <w:shd w:val="clear" w:color="auto" w:fill="FFFFFF"/>
        <w:spacing w:after="0"/>
        <w:rPr>
          <w:rFonts w:ascii="Times New Roman" w:hAnsi="Times New Roman"/>
          <w:bCs/>
          <w:color w:val="000000"/>
          <w:spacing w:val="6"/>
          <w:sz w:val="28"/>
          <w:szCs w:val="28"/>
        </w:rPr>
      </w:pPr>
    </w:p>
    <w:p w:rsidR="00AD4931" w:rsidRPr="00776ABF" w:rsidRDefault="00AD4931" w:rsidP="00776ABF">
      <w:pPr>
        <w:shd w:val="clear" w:color="auto" w:fill="FFFFFF"/>
        <w:ind w:firstLine="540"/>
        <w:rPr>
          <w:rFonts w:ascii="Times New Roman" w:hAnsi="Times New Roman"/>
          <w:sz w:val="28"/>
          <w:szCs w:val="28"/>
        </w:rPr>
      </w:pPr>
      <w:r w:rsidRPr="00776ABF">
        <w:rPr>
          <w:rFonts w:ascii="Times New Roman" w:hAnsi="Times New Roman"/>
          <w:b/>
          <w:bCs/>
          <w:color w:val="000000"/>
          <w:spacing w:val="6"/>
          <w:sz w:val="28"/>
          <w:szCs w:val="28"/>
        </w:rPr>
        <w:t>Раздел 1. Древние корни народного искусства</w:t>
      </w:r>
    </w:p>
    <w:p w:rsidR="00AD4931" w:rsidRPr="00776ABF" w:rsidRDefault="00AD4931" w:rsidP="00776ABF">
      <w:pPr>
        <w:shd w:val="clear" w:color="auto" w:fill="FFFFFF"/>
        <w:spacing w:before="120"/>
        <w:ind w:firstLine="540"/>
        <w:rPr>
          <w:rFonts w:ascii="Times New Roman" w:hAnsi="Times New Roman"/>
          <w:color w:val="000000"/>
          <w:spacing w:val="4"/>
          <w:sz w:val="28"/>
          <w:szCs w:val="28"/>
        </w:rPr>
      </w:pPr>
      <w:r w:rsidRPr="00776ABF">
        <w:rPr>
          <w:rFonts w:ascii="Times New Roman" w:hAnsi="Times New Roman"/>
          <w:color w:val="000000"/>
          <w:spacing w:val="5"/>
          <w:sz w:val="28"/>
          <w:szCs w:val="28"/>
          <w:u w:val="single"/>
        </w:rPr>
        <w:t>Теоретические сведения</w:t>
      </w:r>
      <w:r w:rsidRPr="00776ABF">
        <w:rPr>
          <w:rFonts w:ascii="Times New Roman" w:hAnsi="Times New Roman"/>
          <w:color w:val="000000"/>
          <w:spacing w:val="5"/>
          <w:sz w:val="28"/>
          <w:szCs w:val="28"/>
        </w:rPr>
        <w:t>. Древние образы в народном искусстве.</w:t>
      </w:r>
      <w:r w:rsidRPr="00776ABF">
        <w:rPr>
          <w:rFonts w:ascii="Times New Roman" w:hAnsi="Times New Roman"/>
          <w:sz w:val="28"/>
          <w:szCs w:val="28"/>
        </w:rPr>
        <w:t xml:space="preserve"> </w:t>
      </w:r>
      <w:r w:rsidRPr="00776ABF">
        <w:rPr>
          <w:rFonts w:ascii="Times New Roman" w:hAnsi="Times New Roman"/>
          <w:color w:val="000000"/>
          <w:spacing w:val="4"/>
          <w:sz w:val="28"/>
          <w:szCs w:val="28"/>
        </w:rPr>
        <w:t>Убранство русской избы.</w:t>
      </w:r>
      <w:r w:rsidRPr="00776ABF">
        <w:rPr>
          <w:rFonts w:ascii="Times New Roman" w:hAnsi="Times New Roman"/>
          <w:sz w:val="28"/>
          <w:szCs w:val="28"/>
        </w:rPr>
        <w:t xml:space="preserve"> </w:t>
      </w:r>
      <w:r w:rsidRPr="00776ABF">
        <w:rPr>
          <w:rFonts w:ascii="Times New Roman" w:hAnsi="Times New Roman"/>
          <w:color w:val="000000"/>
          <w:spacing w:val="5"/>
          <w:sz w:val="28"/>
          <w:szCs w:val="28"/>
        </w:rPr>
        <w:t>Внутренний мир русской избы.</w:t>
      </w:r>
      <w:r w:rsidRPr="00776ABF">
        <w:rPr>
          <w:rFonts w:ascii="Times New Roman" w:hAnsi="Times New Roman"/>
          <w:sz w:val="28"/>
          <w:szCs w:val="28"/>
        </w:rPr>
        <w:t xml:space="preserve"> </w:t>
      </w:r>
      <w:r w:rsidRPr="00776ABF">
        <w:rPr>
          <w:rFonts w:ascii="Times New Roman" w:hAnsi="Times New Roman"/>
          <w:color w:val="000000"/>
          <w:spacing w:val="5"/>
          <w:sz w:val="28"/>
          <w:szCs w:val="28"/>
        </w:rPr>
        <w:t>Конструкция и декор предметов народного быта.</w:t>
      </w:r>
      <w:r w:rsidRPr="00776ABF">
        <w:rPr>
          <w:rFonts w:ascii="Times New Roman" w:hAnsi="Times New Roman"/>
          <w:sz w:val="28"/>
          <w:szCs w:val="28"/>
        </w:rPr>
        <w:t xml:space="preserve"> </w:t>
      </w:r>
      <w:r w:rsidRPr="00776ABF">
        <w:rPr>
          <w:rFonts w:ascii="Times New Roman" w:hAnsi="Times New Roman"/>
          <w:color w:val="000000"/>
          <w:spacing w:val="5"/>
          <w:sz w:val="28"/>
          <w:szCs w:val="28"/>
        </w:rPr>
        <w:t>Русская народная вышивка.</w:t>
      </w:r>
      <w:r w:rsidRPr="00776ABF">
        <w:rPr>
          <w:rFonts w:ascii="Times New Roman" w:hAnsi="Times New Roman"/>
          <w:sz w:val="28"/>
          <w:szCs w:val="28"/>
        </w:rPr>
        <w:t xml:space="preserve"> </w:t>
      </w:r>
      <w:r w:rsidRPr="00776ABF">
        <w:rPr>
          <w:rFonts w:ascii="Times New Roman" w:hAnsi="Times New Roman"/>
          <w:color w:val="000000"/>
          <w:spacing w:val="4"/>
          <w:sz w:val="28"/>
          <w:szCs w:val="28"/>
        </w:rPr>
        <w:t>Народный праздничный костюм.</w:t>
      </w:r>
      <w:r w:rsidRPr="00776ABF">
        <w:rPr>
          <w:rFonts w:ascii="Times New Roman" w:hAnsi="Times New Roman"/>
          <w:sz w:val="28"/>
          <w:szCs w:val="28"/>
        </w:rPr>
        <w:t xml:space="preserve"> </w:t>
      </w:r>
      <w:r w:rsidRPr="00776ABF">
        <w:rPr>
          <w:rFonts w:ascii="Times New Roman" w:hAnsi="Times New Roman"/>
          <w:color w:val="000000"/>
          <w:spacing w:val="4"/>
          <w:sz w:val="28"/>
          <w:szCs w:val="28"/>
        </w:rPr>
        <w:t>Народные праздничные обряды.</w:t>
      </w:r>
    </w:p>
    <w:p w:rsidR="00AD4931" w:rsidRPr="00776ABF" w:rsidRDefault="00AD4931" w:rsidP="00776ABF">
      <w:pPr>
        <w:ind w:firstLine="540"/>
        <w:outlineLvl w:val="0"/>
        <w:rPr>
          <w:rFonts w:ascii="Times New Roman" w:hAnsi="Times New Roman"/>
          <w:i/>
          <w:sz w:val="28"/>
          <w:szCs w:val="28"/>
          <w:u w:val="single"/>
        </w:rPr>
      </w:pPr>
      <w:r w:rsidRPr="00776ABF">
        <w:rPr>
          <w:rFonts w:ascii="Times New Roman" w:hAnsi="Times New Roman"/>
          <w:sz w:val="28"/>
          <w:szCs w:val="28"/>
          <w:u w:val="single"/>
        </w:rPr>
        <w:t xml:space="preserve">   Практические задания.</w:t>
      </w:r>
      <w:r w:rsidRPr="00776ABF">
        <w:rPr>
          <w:rFonts w:ascii="Times New Roman" w:hAnsi="Times New Roman"/>
          <w:i/>
          <w:sz w:val="28"/>
          <w:szCs w:val="28"/>
          <w:u w:val="single"/>
        </w:rPr>
        <w:t xml:space="preserve"> </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Выполнение рисунка на тему древних образов в узорах вышивки, росписи, резьбы по дереву (древо жизни, мать-земля, птица, конь, солнце).</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 xml:space="preserve">Материалы: </w:t>
      </w:r>
      <w:r w:rsidRPr="00776ABF">
        <w:rPr>
          <w:rFonts w:ascii="Times New Roman" w:hAnsi="Times New Roman"/>
          <w:sz w:val="28"/>
          <w:szCs w:val="28"/>
        </w:rPr>
        <w:t>гуашь, кисть  или  восковые  мелки, акварель, уголь, сангина, бумага</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создание эскиза  декоративного убранства  избы: украшение  деталей  дома  (причелина, полотенце, лобовая доска, наличники и т. д. ) солярными  знаками, растительными и зооморфными  мотивами,  выстраивание их  в орнаментальную композицию.</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 xml:space="preserve"> Материал</w:t>
      </w:r>
      <w:r w:rsidRPr="00776ABF">
        <w:rPr>
          <w:rFonts w:ascii="Times New Roman" w:hAnsi="Times New Roman"/>
          <w:sz w:val="28"/>
          <w:szCs w:val="28"/>
        </w:rPr>
        <w:t xml:space="preserve"> : сангина  и уголь  или  восковые мелки и акварель, кисть, бумага.</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lastRenderedPageBreak/>
        <w:t xml:space="preserve"> Задание</w:t>
      </w:r>
      <w:r w:rsidRPr="00776ABF">
        <w:rPr>
          <w:rFonts w:ascii="Times New Roman" w:hAnsi="Times New Roman"/>
          <w:sz w:val="28"/>
          <w:szCs w:val="28"/>
        </w:rPr>
        <w:t>: изображение внутреннего убранства русской избы с включением  деталей  крестьянского  интерьера (печь, лавки, стол, предметы быта и труда); коллективная  работа по созданию  общего подмалевка.</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 xml:space="preserve"> Материалы:</w:t>
      </w:r>
      <w:r w:rsidRPr="00776ABF">
        <w:rPr>
          <w:rFonts w:ascii="Times New Roman" w:hAnsi="Times New Roman"/>
          <w:sz w:val="28"/>
          <w:szCs w:val="28"/>
        </w:rPr>
        <w:t xml:space="preserve">  карандаш или  восковые  мелки, акварель, кисти, бумага</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  эскиза  декоративного  убранства  предметов крестьянского быта </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sz w:val="28"/>
          <w:szCs w:val="28"/>
        </w:rPr>
        <w:t>( ковш, прялка, валек и т.д.).</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sz w:val="28"/>
          <w:szCs w:val="28"/>
        </w:rPr>
        <w:t>:  смешанная  техника (рисунок  восковым  мелком и акварельная  заливка или  сангиной разных  оттенков), кисть, бумага.</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Задания:</w:t>
      </w:r>
      <w:r w:rsidRPr="00776ABF">
        <w:rPr>
          <w:rFonts w:ascii="Times New Roman" w:hAnsi="Times New Roman"/>
          <w:sz w:val="28"/>
          <w:szCs w:val="28"/>
        </w:rPr>
        <w:t xml:space="preserve">  создание  эскиза   вышитого  полотенца по  мотивам  народной  вышивки:   украшение  своего  полотенца    вырезанными из  тонкой бумаги    кружевами.</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sz w:val="28"/>
          <w:szCs w:val="28"/>
        </w:rPr>
        <w:t xml:space="preserve"> </w:t>
      </w:r>
      <w:r w:rsidRPr="00776ABF">
        <w:rPr>
          <w:rFonts w:ascii="Times New Roman" w:hAnsi="Times New Roman"/>
          <w:i/>
          <w:sz w:val="28"/>
          <w:szCs w:val="28"/>
          <w:u w:val="single"/>
        </w:rPr>
        <w:t>Материалы</w:t>
      </w:r>
      <w:r w:rsidRPr="00776ABF">
        <w:rPr>
          <w:rFonts w:ascii="Times New Roman" w:hAnsi="Times New Roman"/>
          <w:sz w:val="28"/>
          <w:szCs w:val="28"/>
        </w:rPr>
        <w:t>: гуашь или  восковые мелки, акварель, тонкая кисть, фломастеры, бумага, ножницы.</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создание  эскизов  народного   праздничного  костюма (женского и мужского)  северных или южных   районов  России в одном  из вариантов:</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sz w:val="28"/>
          <w:szCs w:val="28"/>
        </w:rPr>
        <w:t>а) украшение крупных форм одежды (рубаха, душегрейка, сарафан;</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sz w:val="28"/>
          <w:szCs w:val="28"/>
        </w:rPr>
        <w:t xml:space="preserve">б) украшение крупных форм одежды кубанских казаков.  </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 xml:space="preserve"> Материалы:</w:t>
      </w:r>
      <w:r w:rsidRPr="00776ABF">
        <w:rPr>
          <w:rFonts w:ascii="Times New Roman" w:hAnsi="Times New Roman"/>
          <w:sz w:val="28"/>
          <w:szCs w:val="28"/>
        </w:rPr>
        <w:t xml:space="preserve">  бумага, ножницы, клей, ткань, гуашь, кисти, мелки, пастель.</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раскрытие  символического значения  обрядового действа  на примере  одного из календарных  праздников;  подбор  загадок, прибауток, пословиц, поговорок, народных  песен к конкретному  народному  празднику.</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sz w:val="28"/>
          <w:szCs w:val="28"/>
        </w:rPr>
        <w:t xml:space="preserve">  бумага, ножницы, клей, ткань, гуашь, кисти, мелки, пастель</w:t>
      </w:r>
    </w:p>
    <w:p w:rsidR="00AD4931" w:rsidRPr="00776ABF" w:rsidRDefault="00AD4931" w:rsidP="00776ABF">
      <w:pPr>
        <w:shd w:val="clear" w:color="auto" w:fill="FFFFFF"/>
        <w:spacing w:before="120" w:after="0"/>
        <w:ind w:firstLine="540"/>
        <w:rPr>
          <w:rFonts w:ascii="Times New Roman" w:hAnsi="Times New Roman"/>
          <w:sz w:val="28"/>
          <w:szCs w:val="28"/>
        </w:rPr>
      </w:pPr>
    </w:p>
    <w:p w:rsidR="00AD4931" w:rsidRPr="00776ABF" w:rsidRDefault="00AD4931" w:rsidP="00776ABF">
      <w:pPr>
        <w:shd w:val="clear" w:color="auto" w:fill="FFFFFF"/>
        <w:spacing w:after="0"/>
        <w:ind w:firstLine="540"/>
        <w:rPr>
          <w:rFonts w:ascii="Times New Roman" w:hAnsi="Times New Roman"/>
          <w:b/>
          <w:bCs/>
          <w:color w:val="000000"/>
          <w:spacing w:val="7"/>
          <w:sz w:val="28"/>
          <w:szCs w:val="28"/>
        </w:rPr>
      </w:pPr>
      <w:r w:rsidRPr="00776ABF">
        <w:rPr>
          <w:rFonts w:ascii="Times New Roman" w:hAnsi="Times New Roman"/>
          <w:b/>
          <w:bCs/>
          <w:color w:val="000000"/>
          <w:spacing w:val="7"/>
          <w:sz w:val="28"/>
          <w:szCs w:val="28"/>
        </w:rPr>
        <w:t>Раздел 2. Связь времен в народном искусстве</w:t>
      </w:r>
    </w:p>
    <w:p w:rsidR="00AD4931" w:rsidRPr="00776ABF" w:rsidRDefault="00AD4931" w:rsidP="00776ABF">
      <w:pPr>
        <w:shd w:val="clear" w:color="auto" w:fill="FFFFFF"/>
        <w:rPr>
          <w:rFonts w:ascii="Times New Roman" w:hAnsi="Times New Roman"/>
          <w:color w:val="000000"/>
          <w:spacing w:val="4"/>
          <w:sz w:val="28"/>
          <w:szCs w:val="28"/>
        </w:rPr>
      </w:pPr>
      <w:r w:rsidRPr="00776ABF">
        <w:rPr>
          <w:rFonts w:ascii="Times New Roman" w:hAnsi="Times New Roman"/>
          <w:sz w:val="28"/>
          <w:szCs w:val="28"/>
        </w:rPr>
        <w:t xml:space="preserve">         </w:t>
      </w:r>
      <w:r w:rsidRPr="00776ABF">
        <w:rPr>
          <w:rFonts w:ascii="Times New Roman" w:hAnsi="Times New Roman"/>
          <w:color w:val="000000"/>
          <w:spacing w:val="5"/>
          <w:sz w:val="28"/>
          <w:szCs w:val="28"/>
          <w:u w:val="single"/>
        </w:rPr>
        <w:t>Теоретические сведения</w:t>
      </w:r>
      <w:r w:rsidRPr="00776ABF">
        <w:rPr>
          <w:rFonts w:ascii="Times New Roman" w:hAnsi="Times New Roman"/>
          <w:color w:val="000000"/>
          <w:spacing w:val="5"/>
          <w:sz w:val="28"/>
          <w:szCs w:val="28"/>
        </w:rPr>
        <w:t>. Древние образы в современных народных игрушках.</w:t>
      </w:r>
      <w:r w:rsidRPr="00776ABF">
        <w:rPr>
          <w:rFonts w:ascii="Times New Roman" w:hAnsi="Times New Roman"/>
          <w:sz w:val="28"/>
          <w:szCs w:val="28"/>
        </w:rPr>
        <w:t xml:space="preserve"> </w:t>
      </w:r>
      <w:r w:rsidRPr="00776ABF">
        <w:rPr>
          <w:rFonts w:ascii="Times New Roman" w:hAnsi="Times New Roman"/>
          <w:color w:val="000000"/>
          <w:spacing w:val="2"/>
          <w:sz w:val="28"/>
          <w:szCs w:val="28"/>
        </w:rPr>
        <w:t xml:space="preserve">Искусство Гжели. </w:t>
      </w:r>
      <w:r w:rsidRPr="00776ABF">
        <w:rPr>
          <w:rFonts w:ascii="Times New Roman" w:hAnsi="Times New Roman"/>
          <w:color w:val="000000"/>
          <w:spacing w:val="3"/>
          <w:sz w:val="28"/>
          <w:szCs w:val="28"/>
        </w:rPr>
        <w:t>Городецкая роспись.</w:t>
      </w:r>
      <w:r w:rsidRPr="00776ABF">
        <w:rPr>
          <w:rFonts w:ascii="Times New Roman" w:hAnsi="Times New Roman"/>
          <w:sz w:val="28"/>
          <w:szCs w:val="28"/>
        </w:rPr>
        <w:t xml:space="preserve"> </w:t>
      </w:r>
      <w:r w:rsidRPr="00776ABF">
        <w:rPr>
          <w:rFonts w:ascii="Times New Roman" w:hAnsi="Times New Roman"/>
          <w:color w:val="000000"/>
          <w:spacing w:val="-3"/>
          <w:sz w:val="28"/>
          <w:szCs w:val="28"/>
        </w:rPr>
        <w:t>Хохлома.</w:t>
      </w:r>
      <w:r w:rsidRPr="00776ABF">
        <w:rPr>
          <w:rFonts w:ascii="Times New Roman" w:hAnsi="Times New Roman"/>
          <w:sz w:val="28"/>
          <w:szCs w:val="28"/>
        </w:rPr>
        <w:t xml:space="preserve"> </w:t>
      </w:r>
      <w:r w:rsidRPr="00776ABF">
        <w:rPr>
          <w:rFonts w:ascii="Times New Roman" w:hAnsi="Times New Roman"/>
          <w:color w:val="000000"/>
          <w:spacing w:val="5"/>
          <w:sz w:val="28"/>
          <w:szCs w:val="28"/>
        </w:rPr>
        <w:t>Жостово. Роспись по металлу.</w:t>
      </w:r>
      <w:r w:rsidRPr="00776ABF">
        <w:rPr>
          <w:rFonts w:ascii="Times New Roman" w:hAnsi="Times New Roman"/>
          <w:sz w:val="28"/>
          <w:szCs w:val="28"/>
        </w:rPr>
        <w:t xml:space="preserve"> </w:t>
      </w:r>
      <w:r w:rsidRPr="00776ABF">
        <w:rPr>
          <w:rFonts w:ascii="Times New Roman" w:hAnsi="Times New Roman"/>
          <w:color w:val="000000"/>
          <w:spacing w:val="7"/>
          <w:sz w:val="28"/>
          <w:szCs w:val="28"/>
        </w:rPr>
        <w:t>Щепа. Роспись по лубу и дереву. Тиснение и резьба по бересте.</w:t>
      </w:r>
      <w:r w:rsidRPr="00776ABF">
        <w:rPr>
          <w:rFonts w:ascii="Times New Roman" w:hAnsi="Times New Roman"/>
          <w:sz w:val="28"/>
          <w:szCs w:val="28"/>
        </w:rPr>
        <w:t xml:space="preserve"> </w:t>
      </w:r>
      <w:r w:rsidRPr="00776ABF">
        <w:rPr>
          <w:rFonts w:ascii="Times New Roman" w:hAnsi="Times New Roman"/>
          <w:color w:val="000000"/>
          <w:spacing w:val="4"/>
          <w:sz w:val="28"/>
          <w:szCs w:val="28"/>
        </w:rPr>
        <w:t>Роль народных художественных промыслов в современной жизни.</w:t>
      </w:r>
    </w:p>
    <w:p w:rsidR="00AD4931" w:rsidRPr="00776ABF" w:rsidRDefault="00AD4931" w:rsidP="00776ABF">
      <w:pPr>
        <w:shd w:val="clear" w:color="auto" w:fill="FFFFFF"/>
        <w:ind w:firstLine="540"/>
        <w:rPr>
          <w:rFonts w:ascii="Times New Roman" w:hAnsi="Times New Roman"/>
          <w:sz w:val="28"/>
          <w:szCs w:val="28"/>
          <w:u w:val="single"/>
        </w:rPr>
      </w:pPr>
      <w:r w:rsidRPr="00776ABF">
        <w:rPr>
          <w:rFonts w:ascii="Times New Roman" w:hAnsi="Times New Roman"/>
          <w:sz w:val="28"/>
          <w:szCs w:val="28"/>
          <w:u w:val="single"/>
        </w:rPr>
        <w:t>Практические задания.</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создание из  пластилина </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sz w:val="28"/>
          <w:szCs w:val="28"/>
        </w:rPr>
        <w:t>( глины) своего  образа  игрушки,  Украшение ее декоративными   элементами в  соответствии с традицией одного из промыслов.</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i/>
          <w:sz w:val="28"/>
          <w:szCs w:val="28"/>
          <w:u w:val="single"/>
        </w:rPr>
        <w:t>Материал:</w:t>
      </w:r>
      <w:r w:rsidRPr="00776ABF">
        <w:rPr>
          <w:rFonts w:ascii="Times New Roman" w:hAnsi="Times New Roman"/>
          <w:sz w:val="28"/>
          <w:szCs w:val="28"/>
        </w:rPr>
        <w:t xml:space="preserve">  глина или пластилин.</w:t>
      </w:r>
    </w:p>
    <w:p w:rsidR="00AD4931" w:rsidRPr="00776ABF" w:rsidRDefault="00AD4931" w:rsidP="00776ABF">
      <w:pPr>
        <w:autoSpaceDE w:val="0"/>
        <w:autoSpaceDN w:val="0"/>
        <w:adjustRightInd w:val="0"/>
        <w:spacing w:after="0"/>
        <w:ind w:firstLine="540"/>
        <w:rPr>
          <w:rFonts w:ascii="Times New Roman" w:hAnsi="Times New Roman"/>
          <w:color w:val="000000"/>
          <w:sz w:val="28"/>
          <w:szCs w:val="28"/>
        </w:rPr>
      </w:pPr>
      <w:r w:rsidRPr="00776ABF">
        <w:rPr>
          <w:rFonts w:ascii="Times New Roman" w:hAnsi="Times New Roman"/>
          <w:color w:val="000000"/>
          <w:sz w:val="28"/>
          <w:szCs w:val="28"/>
        </w:rPr>
        <w:t>Задание: Создать пластическую форму игрушки, не подражая, не копируя, а привнося в неё своё, новое.</w:t>
      </w:r>
    </w:p>
    <w:p w:rsidR="00AD4931" w:rsidRPr="00776ABF" w:rsidRDefault="00AD4931" w:rsidP="00776ABF">
      <w:pPr>
        <w:shd w:val="clear" w:color="auto" w:fill="FFFFFF"/>
        <w:spacing w:after="0"/>
        <w:ind w:firstLine="540"/>
        <w:rPr>
          <w:rFonts w:ascii="Times New Roman" w:hAnsi="Times New Roman"/>
          <w:color w:val="000000"/>
          <w:sz w:val="28"/>
          <w:szCs w:val="28"/>
        </w:rPr>
      </w:pPr>
      <w:r w:rsidRPr="00776ABF">
        <w:rPr>
          <w:rFonts w:ascii="Times New Roman" w:hAnsi="Times New Roman"/>
          <w:color w:val="000000"/>
          <w:sz w:val="28"/>
          <w:szCs w:val="28"/>
        </w:rPr>
        <w:lastRenderedPageBreak/>
        <w:t xml:space="preserve"> Роспись игрушки (основные элементы геометрического орнамента, цветовое решение, композиционное решение).</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изображение   выразительной  посудной формы  с характерными деталями  ( носик, ручка,  крышечка) на листе бумаги или  используя для  этого  обклеенную  бумагой баночку;  украшение  плоской ( на  бумаге) или  объемной формы народной гжельской росписью.</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i/>
          <w:sz w:val="28"/>
          <w:szCs w:val="28"/>
          <w:u w:val="single"/>
        </w:rPr>
        <w:t>Материал:</w:t>
      </w:r>
      <w:r w:rsidRPr="00776ABF">
        <w:rPr>
          <w:rFonts w:ascii="Times New Roman" w:hAnsi="Times New Roman"/>
          <w:sz w:val="28"/>
          <w:szCs w:val="28"/>
        </w:rPr>
        <w:t xml:space="preserve"> гуашь, кисть, бумага, клей ПВА , баночка.</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sz w:val="28"/>
          <w:szCs w:val="28"/>
        </w:rPr>
        <w:t xml:space="preserve"> </w:t>
      </w:r>
      <w:r w:rsidRPr="00776ABF">
        <w:rPr>
          <w:rFonts w:ascii="Times New Roman" w:hAnsi="Times New Roman"/>
          <w:i/>
          <w:sz w:val="28"/>
          <w:szCs w:val="28"/>
          <w:u w:val="single"/>
        </w:rPr>
        <w:t xml:space="preserve"> Задание</w:t>
      </w:r>
      <w:r w:rsidRPr="00776ABF">
        <w:rPr>
          <w:rFonts w:ascii="Times New Roman" w:hAnsi="Times New Roman"/>
          <w:sz w:val="28"/>
          <w:szCs w:val="28"/>
        </w:rPr>
        <w:t xml:space="preserve">:  выполнении эскиза  одного  из  предметов  быта </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sz w:val="28"/>
          <w:szCs w:val="28"/>
        </w:rPr>
        <w:t xml:space="preserve"> ( доска для резки   хлеба, подставка для чайника, коробочка,  и др.),  украшение его  элементами и мотивами городецкой росписи.</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i/>
          <w:sz w:val="28"/>
          <w:szCs w:val="28"/>
          <w:u w:val="single"/>
        </w:rPr>
        <w:t>Материал:</w:t>
      </w:r>
      <w:r w:rsidRPr="00776ABF">
        <w:rPr>
          <w:rFonts w:ascii="Times New Roman" w:hAnsi="Times New Roman"/>
          <w:sz w:val="28"/>
          <w:szCs w:val="28"/>
        </w:rPr>
        <w:t xml:space="preserve"> гуашь,  кисти, бумага.</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выполнение   фрагмента по  мотивам  жостовской  росписи, включающего   крупные, мелкие и средние формы  цветов;  составление  на   подносе  большого  размера  общей цветочной композиции.</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i/>
          <w:sz w:val="28"/>
          <w:szCs w:val="28"/>
          <w:u w:val="single"/>
        </w:rPr>
        <w:t>Материал</w:t>
      </w:r>
      <w:r w:rsidRPr="00776ABF">
        <w:rPr>
          <w:rFonts w:ascii="Times New Roman" w:hAnsi="Times New Roman"/>
          <w:sz w:val="28"/>
          <w:szCs w:val="28"/>
        </w:rPr>
        <w:t>: гуашь, кисти, белая бумага.</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изображение  формы предмета и украшение его  травным  орнаментом в  последовательности,  определенной  народной традицией       ( наводка стебля – криуля, изображение ягод,  цветов, приписка   травки). Формы предмета    предварительно  тонируется  желто-охристым  цветом.</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Материал:</w:t>
      </w:r>
      <w:r w:rsidRPr="00776ABF">
        <w:rPr>
          <w:rFonts w:ascii="Times New Roman" w:hAnsi="Times New Roman"/>
          <w:sz w:val="28"/>
          <w:szCs w:val="28"/>
        </w:rPr>
        <w:t xml:space="preserve"> карандаш, гуашь, кисти, бумага.</w:t>
      </w:r>
    </w:p>
    <w:p w:rsidR="00AD4931" w:rsidRPr="00776ABF" w:rsidRDefault="00AD4931" w:rsidP="00776ABF">
      <w:pPr>
        <w:spacing w:after="0"/>
        <w:ind w:firstLine="540"/>
        <w:outlineLvl w:val="0"/>
        <w:rPr>
          <w:rFonts w:ascii="Times New Roman" w:hAnsi="Times New Roman"/>
          <w:i/>
          <w:sz w:val="28"/>
          <w:szCs w:val="28"/>
          <w:u w:val="single"/>
        </w:rPr>
      </w:pPr>
      <w:r w:rsidRPr="00776ABF">
        <w:rPr>
          <w:rFonts w:ascii="Times New Roman" w:hAnsi="Times New Roman"/>
          <w:i/>
          <w:sz w:val="28"/>
          <w:szCs w:val="28"/>
          <w:u w:val="single"/>
        </w:rPr>
        <w:t>Задание:</w:t>
      </w:r>
      <w:r w:rsidRPr="00776ABF">
        <w:rPr>
          <w:rFonts w:ascii="Times New Roman" w:hAnsi="Times New Roman"/>
          <w:sz w:val="28"/>
          <w:szCs w:val="28"/>
        </w:rPr>
        <w:t>1. Создание эскиза одного из предметов промысла, украшение этого предмета в стиле данного промысла.</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sz w:val="28"/>
          <w:szCs w:val="28"/>
        </w:rPr>
        <w:t>2. Создание формы туеса (или карандашницы) из плотной бумаги</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sz w:val="28"/>
          <w:szCs w:val="28"/>
        </w:rPr>
        <w:t xml:space="preserve"> (  можно сделать прорезную  форму из бумаги  коричневого тона и вставить внутрь  цветной фон).</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i/>
          <w:sz w:val="28"/>
          <w:szCs w:val="28"/>
          <w:u w:val="single"/>
        </w:rPr>
        <w:t>Материал:</w:t>
      </w:r>
      <w:r w:rsidRPr="00776ABF">
        <w:rPr>
          <w:rFonts w:ascii="Times New Roman" w:hAnsi="Times New Roman"/>
          <w:sz w:val="28"/>
          <w:szCs w:val="28"/>
        </w:rPr>
        <w:t xml:space="preserve">  карандаш, бумага, картон,  цветная бумага, ножницы, клей ПВА.</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i/>
          <w:sz w:val="28"/>
          <w:szCs w:val="28"/>
          <w:u w:val="single"/>
        </w:rPr>
        <w:t>Задания:</w:t>
      </w:r>
      <w:r w:rsidRPr="00776ABF">
        <w:rPr>
          <w:rFonts w:ascii="Times New Roman" w:hAnsi="Times New Roman"/>
          <w:sz w:val="28"/>
          <w:szCs w:val="28"/>
        </w:rPr>
        <w:t xml:space="preserve"> участие в  выступлениях  поисковых групп, в  занимательной  викторине, в  систематизации  зрительного  материала по  определенному  признаку.</w:t>
      </w:r>
    </w:p>
    <w:p w:rsidR="00AD4931" w:rsidRPr="00776ABF" w:rsidRDefault="00AD4931" w:rsidP="00776ABF">
      <w:pPr>
        <w:shd w:val="clear" w:color="auto" w:fill="FFFFFF"/>
        <w:spacing w:after="0"/>
        <w:ind w:firstLine="540"/>
        <w:rPr>
          <w:rFonts w:ascii="Times New Roman" w:hAnsi="Times New Roman"/>
          <w:sz w:val="28"/>
          <w:szCs w:val="28"/>
          <w:u w:val="single"/>
        </w:rPr>
      </w:pPr>
    </w:p>
    <w:p w:rsidR="00AD4931" w:rsidRPr="00776ABF" w:rsidRDefault="00AD4931" w:rsidP="00776ABF">
      <w:pPr>
        <w:shd w:val="clear" w:color="auto" w:fill="FFFFFF"/>
        <w:spacing w:before="5"/>
        <w:ind w:firstLine="540"/>
        <w:rPr>
          <w:rFonts w:ascii="Times New Roman" w:hAnsi="Times New Roman"/>
          <w:b/>
          <w:bCs/>
          <w:color w:val="000000"/>
          <w:spacing w:val="9"/>
          <w:sz w:val="28"/>
          <w:szCs w:val="28"/>
        </w:rPr>
      </w:pPr>
      <w:r w:rsidRPr="00776ABF">
        <w:rPr>
          <w:rFonts w:ascii="Times New Roman" w:hAnsi="Times New Roman"/>
          <w:b/>
          <w:bCs/>
          <w:color w:val="000000"/>
          <w:spacing w:val="9"/>
          <w:sz w:val="28"/>
          <w:szCs w:val="28"/>
        </w:rPr>
        <w:t xml:space="preserve">Раздел 3. Декор — человек, общество, время </w:t>
      </w:r>
    </w:p>
    <w:p w:rsidR="00AD4931" w:rsidRPr="00776ABF" w:rsidRDefault="00AD4931" w:rsidP="00776ABF">
      <w:pPr>
        <w:ind w:firstLine="540"/>
        <w:rPr>
          <w:rFonts w:ascii="Times New Roman" w:hAnsi="Times New Roman"/>
          <w:b/>
          <w:sz w:val="28"/>
          <w:szCs w:val="28"/>
        </w:rPr>
      </w:pPr>
      <w:r w:rsidRPr="00776ABF">
        <w:rPr>
          <w:rFonts w:ascii="Times New Roman" w:hAnsi="Times New Roman"/>
          <w:b/>
          <w:sz w:val="28"/>
          <w:szCs w:val="28"/>
        </w:rPr>
        <w:t xml:space="preserve">          А) декоративное искусство в жизни общества </w:t>
      </w:r>
    </w:p>
    <w:p w:rsidR="00AD4931" w:rsidRPr="00776ABF" w:rsidRDefault="00AD4931" w:rsidP="00776ABF">
      <w:pPr>
        <w:shd w:val="clear" w:color="auto" w:fill="FFFFFF"/>
        <w:rPr>
          <w:rFonts w:ascii="Times New Roman" w:hAnsi="Times New Roman"/>
          <w:color w:val="000000"/>
          <w:spacing w:val="6"/>
          <w:sz w:val="28"/>
          <w:szCs w:val="28"/>
        </w:rPr>
      </w:pPr>
      <w:r w:rsidRPr="00776ABF">
        <w:rPr>
          <w:rFonts w:ascii="Times New Roman" w:hAnsi="Times New Roman"/>
          <w:sz w:val="28"/>
          <w:szCs w:val="28"/>
        </w:rPr>
        <w:t xml:space="preserve">          </w:t>
      </w:r>
      <w:r w:rsidRPr="00776ABF">
        <w:rPr>
          <w:rFonts w:ascii="Times New Roman" w:hAnsi="Times New Roman"/>
          <w:color w:val="000000"/>
          <w:spacing w:val="4"/>
          <w:sz w:val="28"/>
          <w:szCs w:val="28"/>
          <w:u w:val="single"/>
        </w:rPr>
        <w:t xml:space="preserve">Теоретические сведения. </w:t>
      </w:r>
      <w:r w:rsidRPr="00776ABF">
        <w:rPr>
          <w:rFonts w:ascii="Times New Roman" w:hAnsi="Times New Roman"/>
          <w:color w:val="000000"/>
          <w:spacing w:val="4"/>
          <w:sz w:val="28"/>
          <w:szCs w:val="28"/>
        </w:rPr>
        <w:t>Зачем людям украшения.</w:t>
      </w:r>
      <w:r w:rsidRPr="00776ABF">
        <w:rPr>
          <w:rFonts w:ascii="Times New Roman" w:hAnsi="Times New Roman"/>
          <w:sz w:val="28"/>
          <w:szCs w:val="28"/>
        </w:rPr>
        <w:t xml:space="preserve"> </w:t>
      </w:r>
      <w:r w:rsidRPr="00776ABF">
        <w:rPr>
          <w:rFonts w:ascii="Times New Roman" w:hAnsi="Times New Roman"/>
          <w:color w:val="000000"/>
          <w:spacing w:val="5"/>
          <w:sz w:val="28"/>
          <w:szCs w:val="28"/>
        </w:rPr>
        <w:t>Роль декоративного искусства в жизни древнего общества.</w:t>
      </w:r>
      <w:r w:rsidRPr="00776ABF">
        <w:rPr>
          <w:rFonts w:ascii="Times New Roman" w:hAnsi="Times New Roman"/>
          <w:sz w:val="28"/>
          <w:szCs w:val="28"/>
        </w:rPr>
        <w:t xml:space="preserve"> </w:t>
      </w:r>
      <w:r w:rsidRPr="00776ABF">
        <w:rPr>
          <w:rFonts w:ascii="Times New Roman" w:hAnsi="Times New Roman"/>
          <w:color w:val="000000"/>
          <w:spacing w:val="3"/>
          <w:sz w:val="28"/>
          <w:szCs w:val="28"/>
        </w:rPr>
        <w:t>Одежда «говорит» о человеке.</w:t>
      </w:r>
      <w:r w:rsidRPr="00776ABF">
        <w:rPr>
          <w:rFonts w:ascii="Times New Roman" w:hAnsi="Times New Roman"/>
          <w:sz w:val="28"/>
          <w:szCs w:val="28"/>
        </w:rPr>
        <w:t xml:space="preserve"> </w:t>
      </w:r>
      <w:r w:rsidRPr="00776ABF">
        <w:rPr>
          <w:rFonts w:ascii="Times New Roman" w:hAnsi="Times New Roman"/>
          <w:color w:val="000000"/>
          <w:spacing w:val="7"/>
          <w:sz w:val="28"/>
          <w:szCs w:val="28"/>
        </w:rPr>
        <w:t>О чём рассказывают нам гербы и эмблемы.</w:t>
      </w:r>
      <w:r w:rsidRPr="00776ABF">
        <w:rPr>
          <w:rFonts w:ascii="Times New Roman" w:hAnsi="Times New Roman"/>
          <w:sz w:val="28"/>
          <w:szCs w:val="28"/>
        </w:rPr>
        <w:t xml:space="preserve"> </w:t>
      </w:r>
      <w:r w:rsidRPr="00776ABF">
        <w:rPr>
          <w:rFonts w:ascii="Times New Roman" w:hAnsi="Times New Roman"/>
          <w:color w:val="000000"/>
          <w:spacing w:val="6"/>
          <w:sz w:val="28"/>
          <w:szCs w:val="28"/>
        </w:rPr>
        <w:t>Роль декоративного искусства в жизни человека и общества.</w:t>
      </w:r>
    </w:p>
    <w:p w:rsidR="00AD4931" w:rsidRPr="00776ABF" w:rsidRDefault="00AD4931" w:rsidP="00776ABF">
      <w:pPr>
        <w:shd w:val="clear" w:color="auto" w:fill="FFFFFF"/>
        <w:ind w:firstLine="540"/>
        <w:rPr>
          <w:rFonts w:ascii="Times New Roman" w:hAnsi="Times New Roman"/>
          <w:sz w:val="28"/>
          <w:szCs w:val="28"/>
        </w:rPr>
      </w:pPr>
      <w:r w:rsidRPr="00776ABF">
        <w:rPr>
          <w:rFonts w:ascii="Times New Roman" w:hAnsi="Times New Roman"/>
          <w:color w:val="000000"/>
          <w:spacing w:val="4"/>
          <w:sz w:val="28"/>
          <w:szCs w:val="28"/>
          <w:u w:val="single"/>
        </w:rPr>
        <w:t>Практические задания.</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i/>
          <w:sz w:val="28"/>
          <w:szCs w:val="28"/>
          <w:u w:val="single"/>
        </w:rPr>
        <w:lastRenderedPageBreak/>
        <w:t>Задания:</w:t>
      </w:r>
      <w:r w:rsidRPr="00776ABF">
        <w:rPr>
          <w:rFonts w:ascii="Times New Roman" w:hAnsi="Times New Roman"/>
          <w:sz w:val="28"/>
          <w:szCs w:val="28"/>
        </w:rPr>
        <w:t xml:space="preserve">  рассмотрение и  обсуждение    зрительного ряда, подобранного по теме;  объяснение  особенностей декора костюма людей разного статуса и разных стран.</w:t>
      </w:r>
    </w:p>
    <w:p w:rsidR="00AD4931" w:rsidRPr="00776ABF" w:rsidRDefault="00AD4931" w:rsidP="00776ABF">
      <w:pPr>
        <w:spacing w:after="0"/>
        <w:ind w:firstLine="540"/>
        <w:outlineLvl w:val="0"/>
        <w:rPr>
          <w:rFonts w:ascii="Times New Roman" w:hAnsi="Times New Roman"/>
          <w:i/>
          <w:sz w:val="28"/>
          <w:szCs w:val="28"/>
          <w:u w:val="single"/>
        </w:rPr>
      </w:pPr>
      <w:r w:rsidRPr="00776ABF">
        <w:rPr>
          <w:rFonts w:ascii="Times New Roman" w:hAnsi="Times New Roman"/>
          <w:i/>
          <w:sz w:val="28"/>
          <w:szCs w:val="28"/>
          <w:u w:val="single"/>
        </w:rPr>
        <w:t>Задания:</w:t>
      </w:r>
      <w:r w:rsidRPr="00776ABF">
        <w:rPr>
          <w:rFonts w:ascii="Times New Roman" w:hAnsi="Times New Roman"/>
          <w:sz w:val="28"/>
          <w:szCs w:val="28"/>
        </w:rPr>
        <w:t>1.  Выполнение  эскиза  украшения ( солнечного  ожерелья,  подвески, нагрудного  украшения-пекторали, браслета и д.р.)  или  алебастровой вазы;  поиск  выразительной формы, украшение  её узором, в котором  используются  характерные  знаки-символы.</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Материал</w:t>
      </w:r>
      <w:r w:rsidRPr="00776ABF">
        <w:rPr>
          <w:rFonts w:ascii="Times New Roman" w:hAnsi="Times New Roman"/>
          <w:sz w:val="28"/>
          <w:szCs w:val="28"/>
        </w:rPr>
        <w:t>: цветные мелки, гуашь,  кисти.2. Нанесение на пластину рисунка узора и  продавливание  палочкой   рельефа.</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i/>
          <w:sz w:val="28"/>
          <w:szCs w:val="28"/>
          <w:u w:val="single"/>
        </w:rPr>
        <w:t>Материал:</w:t>
      </w:r>
      <w:r w:rsidRPr="00776ABF">
        <w:rPr>
          <w:rFonts w:ascii="Times New Roman" w:hAnsi="Times New Roman"/>
          <w:sz w:val="28"/>
          <w:szCs w:val="28"/>
        </w:rPr>
        <w:t xml:space="preserve"> фольга, пластина, палочка.</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  коллективной работы «Бал во дворце»  (продумывание  общей  композиции, изображение   мебели и отдельных  предметов, а также  разных по величине  фигур людей в нарядных костюмах;   соединение деталей в общую  композицию).</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sz w:val="28"/>
          <w:szCs w:val="28"/>
        </w:rPr>
        <w:t xml:space="preserve">   большой лист бумаги, белая бумага, гуашь,  кисти, кусочки ткани, клей ПВА, ножницы.</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изображение разных по величине фигур людей.</w:t>
      </w:r>
    </w:p>
    <w:p w:rsidR="00AD4931" w:rsidRPr="00776ABF" w:rsidRDefault="00AD4931" w:rsidP="00776ABF">
      <w:pPr>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 коллективной работы «Бал во дворце»</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sz w:val="28"/>
          <w:szCs w:val="28"/>
        </w:rPr>
        <w:t xml:space="preserve"> большой лист бумаги, гуашь.</w:t>
      </w:r>
    </w:p>
    <w:p w:rsidR="00AD4931" w:rsidRPr="00776ABF" w:rsidRDefault="00AD4931" w:rsidP="00776ABF">
      <w:pPr>
        <w:shd w:val="clear" w:color="auto" w:fill="FFFFFF"/>
        <w:spacing w:after="0"/>
        <w:ind w:firstLine="540"/>
        <w:rPr>
          <w:rFonts w:ascii="Times New Roman" w:hAnsi="Times New Roman"/>
          <w:b/>
          <w:sz w:val="28"/>
          <w:szCs w:val="28"/>
        </w:rPr>
      </w:pPr>
      <w:r w:rsidRPr="00776ABF">
        <w:rPr>
          <w:rFonts w:ascii="Times New Roman" w:hAnsi="Times New Roman"/>
          <w:b/>
          <w:sz w:val="28"/>
          <w:szCs w:val="28"/>
        </w:rPr>
        <w:t xml:space="preserve">Б) декоративность, орнаментальность, изобразительная условность искусства </w:t>
      </w:r>
    </w:p>
    <w:p w:rsidR="00AD4931" w:rsidRPr="00776ABF" w:rsidRDefault="00AD4931" w:rsidP="00776ABF">
      <w:pPr>
        <w:spacing w:after="0"/>
        <w:ind w:firstLine="540"/>
        <w:outlineLvl w:val="0"/>
        <w:rPr>
          <w:rFonts w:ascii="Times New Roman" w:hAnsi="Times New Roman"/>
          <w:i/>
          <w:sz w:val="28"/>
          <w:szCs w:val="28"/>
          <w:u w:val="single"/>
        </w:rPr>
      </w:pPr>
      <w:r w:rsidRPr="00776ABF">
        <w:rPr>
          <w:rFonts w:ascii="Times New Roman" w:hAnsi="Times New Roman"/>
          <w:i/>
          <w:sz w:val="28"/>
          <w:szCs w:val="28"/>
          <w:u w:val="single"/>
        </w:rPr>
        <w:t>Задание:</w:t>
      </w:r>
      <w:r w:rsidRPr="00776ABF">
        <w:rPr>
          <w:rFonts w:ascii="Times New Roman" w:hAnsi="Times New Roman"/>
          <w:sz w:val="28"/>
          <w:szCs w:val="28"/>
        </w:rPr>
        <w:t>.  Создание  эскиза  собственного  герба, герба своей семьи.</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sz w:val="28"/>
          <w:szCs w:val="28"/>
        </w:rPr>
        <w:t xml:space="preserve">  белая и цветная бумага, ножницы, клей ПВА, гуашь.</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Изображение эмблемы класса, школы, или клуба.</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sz w:val="28"/>
          <w:szCs w:val="28"/>
        </w:rPr>
        <w:t xml:space="preserve">  белая и цветная бумага, ножницы, клей ПВА, гуашь</w:t>
      </w:r>
    </w:p>
    <w:p w:rsidR="00AD4931" w:rsidRPr="00776ABF" w:rsidRDefault="00AD4931" w:rsidP="00776ABF">
      <w:pPr>
        <w:shd w:val="clear" w:color="auto" w:fill="FFFFFF"/>
        <w:spacing w:after="0"/>
        <w:ind w:firstLine="540"/>
        <w:rPr>
          <w:rFonts w:ascii="Times New Roman" w:hAnsi="Times New Roman"/>
          <w:color w:val="000000"/>
          <w:sz w:val="28"/>
          <w:szCs w:val="28"/>
        </w:rPr>
      </w:pPr>
      <w:r w:rsidRPr="00776ABF">
        <w:rPr>
          <w:rFonts w:ascii="Times New Roman" w:hAnsi="Times New Roman"/>
          <w:i/>
          <w:color w:val="000000"/>
          <w:sz w:val="28"/>
          <w:szCs w:val="28"/>
          <w:u w:val="single"/>
        </w:rPr>
        <w:t>Задание:</w:t>
      </w:r>
      <w:r w:rsidRPr="00776ABF">
        <w:rPr>
          <w:rFonts w:ascii="Times New Roman" w:hAnsi="Times New Roman"/>
          <w:color w:val="000000"/>
          <w:sz w:val="28"/>
          <w:szCs w:val="28"/>
        </w:rPr>
        <w:t xml:space="preserve"> Эскизы гербов фамильных гербов знатных людей с определенным кругом интересов (на материале западноевропейского Средневековья) или Эмблема класса, школьного кабинета, клуба по интересам, фирмы; герб города, свой собственный герб, герб своей семьи  (на основе современности)</w:t>
      </w:r>
    </w:p>
    <w:p w:rsidR="00AD4931" w:rsidRPr="00776ABF" w:rsidRDefault="00AD4931" w:rsidP="00776ABF">
      <w:pPr>
        <w:spacing w:after="0"/>
        <w:ind w:firstLine="540"/>
        <w:outlineLvl w:val="0"/>
        <w:rPr>
          <w:rFonts w:ascii="Times New Roman" w:hAnsi="Times New Roman"/>
          <w:i/>
          <w:sz w:val="28"/>
          <w:szCs w:val="28"/>
          <w:u w:val="single"/>
        </w:rPr>
      </w:pPr>
      <w:r w:rsidRPr="00776ABF">
        <w:rPr>
          <w:rFonts w:ascii="Times New Roman" w:hAnsi="Times New Roman"/>
          <w:i/>
          <w:sz w:val="28"/>
          <w:szCs w:val="28"/>
          <w:u w:val="single"/>
        </w:rPr>
        <w:t>Итоговая  игра-викторина с  привлечением  учебно-творческих работ, произведений  ДПИ разных  времен, художественных открыток, репродукций, слайдов, собранных  поисковыми группами.</w:t>
      </w:r>
    </w:p>
    <w:p w:rsidR="00AD4931" w:rsidRPr="00776ABF" w:rsidRDefault="00AD4931" w:rsidP="00776ABF">
      <w:pPr>
        <w:spacing w:after="0"/>
        <w:ind w:firstLine="540"/>
        <w:outlineLvl w:val="0"/>
        <w:rPr>
          <w:rFonts w:ascii="Times New Roman" w:hAnsi="Times New Roman"/>
          <w:i/>
          <w:sz w:val="28"/>
          <w:szCs w:val="28"/>
          <w:u w:val="single"/>
        </w:rPr>
      </w:pPr>
      <w:r w:rsidRPr="00776ABF">
        <w:rPr>
          <w:rFonts w:ascii="Times New Roman" w:hAnsi="Times New Roman"/>
          <w:i/>
          <w:sz w:val="28"/>
          <w:szCs w:val="28"/>
          <w:u w:val="single"/>
        </w:rPr>
        <w:t xml:space="preserve">Задание: </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sz w:val="28"/>
          <w:szCs w:val="28"/>
        </w:rPr>
        <w:t>1. Выполнение  аналитических  заданий. Рассмотреть костюмы и определить их владельцев;</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sz w:val="28"/>
          <w:szCs w:val="28"/>
        </w:rPr>
        <w:t xml:space="preserve"> </w:t>
      </w:r>
    </w:p>
    <w:p w:rsidR="00AD4931" w:rsidRPr="00776ABF" w:rsidRDefault="00AD4931" w:rsidP="00776ABF">
      <w:pPr>
        <w:shd w:val="clear" w:color="auto" w:fill="FFFFFF"/>
        <w:spacing w:before="5" w:after="0"/>
        <w:ind w:firstLine="540"/>
        <w:rPr>
          <w:rFonts w:ascii="Times New Roman" w:hAnsi="Times New Roman"/>
          <w:b/>
          <w:bCs/>
          <w:color w:val="000000"/>
          <w:spacing w:val="7"/>
          <w:sz w:val="28"/>
          <w:szCs w:val="28"/>
        </w:rPr>
      </w:pPr>
      <w:r w:rsidRPr="00776ABF">
        <w:rPr>
          <w:rFonts w:ascii="Times New Roman" w:hAnsi="Times New Roman"/>
          <w:b/>
          <w:bCs/>
          <w:color w:val="000000"/>
          <w:spacing w:val="7"/>
          <w:sz w:val="28"/>
          <w:szCs w:val="28"/>
        </w:rPr>
        <w:t xml:space="preserve">       Раздел 4. Декоративное искусство в современном мире</w:t>
      </w:r>
    </w:p>
    <w:p w:rsidR="00AD4931" w:rsidRPr="00776ABF" w:rsidRDefault="00AD4931" w:rsidP="00776ABF">
      <w:pPr>
        <w:shd w:val="clear" w:color="auto" w:fill="FFFFFF"/>
        <w:ind w:firstLine="540"/>
        <w:rPr>
          <w:rFonts w:ascii="Times New Roman" w:hAnsi="Times New Roman"/>
          <w:color w:val="000000"/>
          <w:spacing w:val="6"/>
          <w:sz w:val="28"/>
          <w:szCs w:val="28"/>
        </w:rPr>
      </w:pPr>
      <w:r w:rsidRPr="00776ABF">
        <w:rPr>
          <w:rFonts w:ascii="Times New Roman" w:hAnsi="Times New Roman"/>
          <w:color w:val="000000"/>
          <w:spacing w:val="3"/>
          <w:sz w:val="28"/>
          <w:szCs w:val="28"/>
          <w:u w:val="single"/>
        </w:rPr>
        <w:t xml:space="preserve">Теоретические сведения. </w:t>
      </w:r>
      <w:r w:rsidRPr="00776ABF">
        <w:rPr>
          <w:rFonts w:ascii="Times New Roman" w:hAnsi="Times New Roman"/>
          <w:color w:val="000000"/>
          <w:spacing w:val="3"/>
          <w:sz w:val="28"/>
          <w:szCs w:val="28"/>
        </w:rPr>
        <w:t xml:space="preserve">Современное выставочное искусство. </w:t>
      </w:r>
      <w:r w:rsidRPr="00776ABF">
        <w:rPr>
          <w:rFonts w:ascii="Times New Roman" w:hAnsi="Times New Roman"/>
          <w:color w:val="000000"/>
          <w:spacing w:val="6"/>
          <w:sz w:val="28"/>
          <w:szCs w:val="28"/>
        </w:rPr>
        <w:t>Ты сам — мастер.</w:t>
      </w:r>
    </w:p>
    <w:p w:rsidR="00AD4931" w:rsidRPr="00776ABF" w:rsidRDefault="00AD4931" w:rsidP="00776ABF">
      <w:pPr>
        <w:shd w:val="clear" w:color="auto" w:fill="FFFFFF"/>
        <w:ind w:firstLine="540"/>
        <w:rPr>
          <w:rFonts w:ascii="Times New Roman" w:hAnsi="Times New Roman"/>
          <w:sz w:val="28"/>
          <w:szCs w:val="28"/>
        </w:rPr>
      </w:pPr>
      <w:r w:rsidRPr="00776ABF">
        <w:rPr>
          <w:rFonts w:ascii="Times New Roman" w:hAnsi="Times New Roman"/>
          <w:color w:val="000000"/>
          <w:spacing w:val="3"/>
          <w:sz w:val="28"/>
          <w:szCs w:val="28"/>
          <w:u w:val="single"/>
        </w:rPr>
        <w:lastRenderedPageBreak/>
        <w:t>Практические задания.</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i/>
          <w:sz w:val="28"/>
          <w:szCs w:val="28"/>
          <w:u w:val="single"/>
        </w:rPr>
        <w:t xml:space="preserve">Задание:   </w:t>
      </w:r>
      <w:r w:rsidRPr="00776ABF">
        <w:rPr>
          <w:rFonts w:ascii="Times New Roman" w:hAnsi="Times New Roman"/>
          <w:sz w:val="28"/>
          <w:szCs w:val="28"/>
        </w:rPr>
        <w:t>рассматривание  различных  произведений   современного  декоративного  искусства;  рассуждение,  участие в диалоге, связанном с выявлением  отличий  современного  декоративного искусства от народного традиционного.</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Выполнение  творческих работ   в разных  материалах и техниках.</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i/>
          <w:sz w:val="28"/>
          <w:szCs w:val="28"/>
          <w:u w:val="single"/>
        </w:rPr>
        <w:t>Материал:</w:t>
      </w:r>
      <w:r w:rsidRPr="00776ABF">
        <w:rPr>
          <w:rFonts w:ascii="Times New Roman" w:hAnsi="Times New Roman"/>
          <w:sz w:val="28"/>
          <w:szCs w:val="28"/>
        </w:rPr>
        <w:t xml:space="preserve">   материалы для аппликации и коллажа, цветная бумага, шпагат, ткань, ленты, бисер и т.п.</w:t>
      </w:r>
    </w:p>
    <w:p w:rsidR="00AD4931" w:rsidRPr="00776ABF" w:rsidRDefault="00AD4931" w:rsidP="00776ABF">
      <w:pPr>
        <w:spacing w:after="0"/>
        <w:ind w:firstLine="540"/>
        <w:rPr>
          <w:rFonts w:ascii="Times New Roman" w:hAnsi="Times New Roman"/>
          <w:b/>
          <w:sz w:val="28"/>
          <w:szCs w:val="28"/>
        </w:rPr>
      </w:pPr>
      <w:r w:rsidRPr="00776ABF">
        <w:rPr>
          <w:rFonts w:ascii="Times New Roman" w:hAnsi="Times New Roman"/>
          <w:i/>
          <w:sz w:val="28"/>
          <w:szCs w:val="28"/>
          <w:u w:val="single"/>
        </w:rPr>
        <w:t xml:space="preserve">Задание: </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sz w:val="28"/>
          <w:szCs w:val="28"/>
        </w:rPr>
        <w:t xml:space="preserve">  Участие в  отчетной  выставке  работ  по ДПИ на тему «Украсим  школу  своими руками».</w:t>
      </w:r>
    </w:p>
    <w:p w:rsidR="00AD4931" w:rsidRPr="00776ABF" w:rsidRDefault="00AD4931" w:rsidP="00776ABF">
      <w:pPr>
        <w:tabs>
          <w:tab w:val="left" w:pos="284"/>
          <w:tab w:val="left" w:pos="426"/>
        </w:tabs>
        <w:spacing w:after="0"/>
        <w:ind w:firstLine="540"/>
        <w:rPr>
          <w:rFonts w:ascii="Times New Roman" w:hAnsi="Times New Roman"/>
          <w:sz w:val="28"/>
          <w:szCs w:val="28"/>
        </w:rPr>
      </w:pPr>
      <w:r w:rsidRPr="00776ABF">
        <w:rPr>
          <w:rFonts w:ascii="Times New Roman" w:hAnsi="Times New Roman"/>
          <w:i/>
          <w:sz w:val="28"/>
          <w:szCs w:val="28"/>
          <w:u w:val="single"/>
        </w:rPr>
        <w:t xml:space="preserve"> Материал</w:t>
      </w:r>
      <w:r w:rsidRPr="00776ABF">
        <w:rPr>
          <w:rFonts w:ascii="Times New Roman" w:hAnsi="Times New Roman"/>
          <w:sz w:val="28"/>
          <w:szCs w:val="28"/>
        </w:rPr>
        <w:t>:   цветная бумага, шпагат, ткань, и т.п.</w:t>
      </w:r>
    </w:p>
    <w:p w:rsidR="00AD4931" w:rsidRPr="00776ABF" w:rsidRDefault="00AD4931" w:rsidP="00776ABF">
      <w:pPr>
        <w:spacing w:after="0"/>
        <w:ind w:firstLine="540"/>
        <w:rPr>
          <w:rFonts w:ascii="Times New Roman" w:hAnsi="Times New Roman"/>
          <w:sz w:val="28"/>
          <w:szCs w:val="28"/>
        </w:rPr>
      </w:pPr>
    </w:p>
    <w:p w:rsidR="00AD4931" w:rsidRPr="00776ABF" w:rsidRDefault="00AD4931" w:rsidP="00776ABF">
      <w:pPr>
        <w:pStyle w:val="11"/>
        <w:shd w:val="clear" w:color="auto" w:fill="FFFFFF"/>
        <w:spacing w:line="276" w:lineRule="auto"/>
        <w:ind w:left="0" w:right="10"/>
        <w:rPr>
          <w:b/>
          <w:sz w:val="28"/>
          <w:szCs w:val="28"/>
        </w:rPr>
      </w:pPr>
      <w:r w:rsidRPr="00776ABF">
        <w:rPr>
          <w:b/>
          <w:sz w:val="28"/>
          <w:szCs w:val="28"/>
        </w:rPr>
        <w:t>6 класс</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Обучение и художественное воспитание ребенка в 6 классе посвящено собственно изобразительному искусству в жизни человека. Здесь учащиеся знакомятся с искусством изображения как художественным познанием мира и выражением отношения к нему как особой и необходимой форме духовной культуры общества.</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 xml:space="preserve">В основу тематического деления года положен жанровый принцип. Каждый жанр рассматривается в его историческом развитии, при этом выдерживается принцип единства восприятия и созидания и последовательно обретаются навыки и практический опыт использования рисунка, цвета, формы, пространства, согласно специфике образного строя видов и жанров изобразительного искусства. </w:t>
      </w:r>
    </w:p>
    <w:p w:rsidR="00AD4931" w:rsidRPr="00776ABF" w:rsidRDefault="00AD4931" w:rsidP="00776ABF">
      <w:pPr>
        <w:pStyle w:val="ParagraphStyle"/>
        <w:spacing w:before="240" w:after="120" w:line="276" w:lineRule="auto"/>
        <w:ind w:firstLine="540"/>
        <w:rPr>
          <w:rFonts w:ascii="Times New Roman" w:hAnsi="Times New Roman" w:cs="Times New Roman"/>
          <w:b/>
          <w:bCs/>
          <w:sz w:val="28"/>
          <w:szCs w:val="28"/>
        </w:rPr>
      </w:pPr>
      <w:r w:rsidRPr="00776ABF">
        <w:rPr>
          <w:rFonts w:ascii="Times New Roman" w:hAnsi="Times New Roman" w:cs="Times New Roman"/>
          <w:b/>
          <w:bCs/>
          <w:sz w:val="28"/>
          <w:szCs w:val="28"/>
        </w:rPr>
        <w:t>ИЗОБРАЗИТЕЛЬНОЕ ИСКУССТВО В ЖИЗНИ ЧЕЛОВЕКА</w:t>
      </w:r>
    </w:p>
    <w:p w:rsidR="00AD4931" w:rsidRPr="00776ABF" w:rsidRDefault="00AD4931" w:rsidP="00776ABF">
      <w:pPr>
        <w:pStyle w:val="ParagraphStyle"/>
        <w:spacing w:after="60" w:line="276" w:lineRule="auto"/>
        <w:ind w:firstLine="540"/>
        <w:jc w:val="both"/>
        <w:rPr>
          <w:rFonts w:ascii="Times New Roman" w:hAnsi="Times New Roman" w:cs="Times New Roman"/>
          <w:b/>
          <w:bCs/>
          <w:sz w:val="28"/>
          <w:szCs w:val="28"/>
        </w:rPr>
      </w:pPr>
      <w:r w:rsidRPr="00776ABF">
        <w:rPr>
          <w:rFonts w:ascii="Times New Roman" w:hAnsi="Times New Roman" w:cs="Times New Roman"/>
          <w:b/>
          <w:bCs/>
          <w:sz w:val="28"/>
          <w:szCs w:val="28"/>
        </w:rPr>
        <w:t>Виды изобразительного искусства и основы образного языка.</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Изобразительное искусство. Семья пространственных искусств.</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Художественные материалы  Рисунок – основа изобразительного творчества. Линия и ее выразительные возможности. Ритм линий.</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Пятно как средство выражения. Ритм пятен.  Цвет. Основы цветоведения.</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Цвет в произведениях живописи. Объемные изображения в скульптуре.</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Основы языка изображения.</w:t>
      </w:r>
    </w:p>
    <w:p w:rsidR="00AD4931" w:rsidRPr="00776ABF" w:rsidRDefault="00AD4931" w:rsidP="00776ABF">
      <w:pPr>
        <w:pStyle w:val="ParagraphStyle"/>
        <w:spacing w:before="120" w:line="276" w:lineRule="auto"/>
        <w:ind w:firstLine="540"/>
        <w:jc w:val="both"/>
        <w:rPr>
          <w:rFonts w:ascii="Times New Roman" w:hAnsi="Times New Roman" w:cs="Times New Roman"/>
          <w:b/>
          <w:bCs/>
          <w:sz w:val="28"/>
          <w:szCs w:val="28"/>
        </w:rPr>
      </w:pPr>
      <w:r w:rsidRPr="00776ABF">
        <w:rPr>
          <w:rFonts w:ascii="Times New Roman" w:hAnsi="Times New Roman" w:cs="Times New Roman"/>
          <w:b/>
          <w:bCs/>
          <w:sz w:val="28"/>
          <w:szCs w:val="28"/>
        </w:rPr>
        <w:t>Мир наших вещей. Натюрморт.</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 xml:space="preserve">Реальность и фантазия в творчестве художника.  Изображение предметного мира – натюрморт.  Понятие формы. Многообразие форм окружающего мира. Изображение объёма на плоскости, линейная перспектива. Освещение. Свет и тень. Натюрморт в графике. </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lastRenderedPageBreak/>
        <w:t xml:space="preserve">Цвет в натюрморте.  Выразительные возможности натюрморта. </w:t>
      </w:r>
    </w:p>
    <w:p w:rsidR="00AD4931" w:rsidRPr="00776ABF" w:rsidRDefault="00AD4931" w:rsidP="00776ABF">
      <w:pPr>
        <w:pStyle w:val="ParagraphStyle"/>
        <w:spacing w:before="120" w:line="276" w:lineRule="auto"/>
        <w:ind w:firstLine="540"/>
        <w:jc w:val="both"/>
        <w:rPr>
          <w:rFonts w:ascii="Times New Roman" w:hAnsi="Times New Roman" w:cs="Times New Roman"/>
          <w:b/>
          <w:bCs/>
          <w:sz w:val="28"/>
          <w:szCs w:val="28"/>
        </w:rPr>
      </w:pPr>
      <w:r w:rsidRPr="00776ABF">
        <w:rPr>
          <w:rFonts w:ascii="Times New Roman" w:hAnsi="Times New Roman" w:cs="Times New Roman"/>
          <w:b/>
          <w:bCs/>
          <w:sz w:val="28"/>
          <w:szCs w:val="28"/>
        </w:rPr>
        <w:t>Вглядываясь в человека. Портрет.</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 xml:space="preserve">Образ человека – главная тема искусства.  Конструкция головы человека и её пропорции.  Изображение головы человека в пространстве. </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 xml:space="preserve">Графический портретный рисунок и выразительный образ человека. </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 xml:space="preserve">Сатирические образы человека. Образные возможности освещения в портрете.  Роль цвета в портрете.  Великие портретисты. </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Портрет в изобразительном искусстве ХХ века.</w:t>
      </w:r>
    </w:p>
    <w:p w:rsidR="00AD4931" w:rsidRPr="00776ABF" w:rsidRDefault="00AD4931" w:rsidP="00776ABF">
      <w:pPr>
        <w:pStyle w:val="ParagraphStyle"/>
        <w:spacing w:before="120" w:line="276" w:lineRule="auto"/>
        <w:ind w:firstLine="540"/>
        <w:jc w:val="both"/>
        <w:rPr>
          <w:rFonts w:ascii="Times New Roman" w:hAnsi="Times New Roman" w:cs="Times New Roman"/>
          <w:b/>
          <w:bCs/>
          <w:sz w:val="28"/>
          <w:szCs w:val="28"/>
        </w:rPr>
      </w:pPr>
      <w:r w:rsidRPr="00776ABF">
        <w:rPr>
          <w:rFonts w:ascii="Times New Roman" w:hAnsi="Times New Roman" w:cs="Times New Roman"/>
          <w:b/>
          <w:bCs/>
          <w:sz w:val="28"/>
          <w:szCs w:val="28"/>
        </w:rPr>
        <w:t>Человек и пространство. Пейзаж.</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 xml:space="preserve">Жанры в изобразительном искусстве.  Изображение пространства. </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Правила построения перспективы. Воздушная перспектива.</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 xml:space="preserve">Пейзаж – большой мир.  Пейзаж и настроение. Природа и художник. </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Пейзаж в русской живописи. Пейзаж в графике. Городской пейзаж.</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 xml:space="preserve">Выразительные возможности изобразительного искусства. Язык и смысл. </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Изобразительное искусство в жизни человека</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ab/>
        <w:t>Раздел 1. Виды</w:t>
      </w:r>
      <w:r w:rsidRPr="00776ABF">
        <w:rPr>
          <w:rFonts w:ascii="Times New Roman" w:hAnsi="Times New Roman"/>
          <w:sz w:val="28"/>
          <w:szCs w:val="28"/>
        </w:rPr>
        <w:t xml:space="preserve"> </w:t>
      </w:r>
      <w:r w:rsidRPr="00776ABF">
        <w:rPr>
          <w:rFonts w:ascii="Times New Roman" w:hAnsi="Times New Roman"/>
          <w:b/>
          <w:sz w:val="28"/>
          <w:szCs w:val="28"/>
        </w:rPr>
        <w:t>изобразительного искусства и основы образного языка</w:t>
      </w:r>
    </w:p>
    <w:p w:rsidR="00AD4931" w:rsidRPr="00776ABF" w:rsidRDefault="00AD4931" w:rsidP="00776ABF">
      <w:pPr>
        <w:tabs>
          <w:tab w:val="left" w:pos="540"/>
        </w:tabs>
        <w:spacing w:after="0"/>
        <w:ind w:firstLine="540"/>
        <w:rPr>
          <w:rFonts w:ascii="Times New Roman" w:hAnsi="Times New Roman"/>
          <w:sz w:val="28"/>
          <w:szCs w:val="28"/>
          <w:u w:val="single"/>
        </w:rPr>
      </w:pPr>
      <w:r w:rsidRPr="00776ABF">
        <w:rPr>
          <w:rFonts w:ascii="Times New Roman" w:hAnsi="Times New Roman"/>
          <w:sz w:val="28"/>
          <w:szCs w:val="28"/>
          <w:u w:val="single"/>
        </w:rPr>
        <w:t>Теоретические сведения.</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Изобразительное искусство. Семья пространственных искусств. Художественные материалы. Рисунок-основа изобразительного творчества. Линия и её выразительные возможности. Ритм линий. Пятно как средство выражения.  Ритм пятен. Цвет. Основы цветоведения. Цвет в произведениях живописи. Объёмные изображения в скульптуре. Основы языка изображения.</w:t>
      </w:r>
    </w:p>
    <w:p w:rsidR="00AD4931" w:rsidRPr="00776ABF" w:rsidRDefault="00AD4931" w:rsidP="00776ABF">
      <w:pPr>
        <w:tabs>
          <w:tab w:val="left" w:pos="540"/>
        </w:tabs>
        <w:spacing w:after="0"/>
        <w:ind w:firstLine="540"/>
        <w:rPr>
          <w:rFonts w:ascii="Times New Roman" w:hAnsi="Times New Roman"/>
          <w:sz w:val="28"/>
          <w:szCs w:val="28"/>
          <w:u w:val="single"/>
        </w:rPr>
      </w:pPr>
      <w:r w:rsidRPr="00776ABF">
        <w:rPr>
          <w:rFonts w:ascii="Times New Roman" w:hAnsi="Times New Roman"/>
          <w:sz w:val="28"/>
          <w:szCs w:val="28"/>
          <w:u w:val="single"/>
        </w:rPr>
        <w:t>Практические  задания:</w:t>
      </w:r>
    </w:p>
    <w:p w:rsidR="00AD4931" w:rsidRPr="00776ABF" w:rsidRDefault="00AD4931" w:rsidP="00776ABF">
      <w:pPr>
        <w:shd w:val="clear" w:color="auto" w:fill="FFFFFF"/>
        <w:tabs>
          <w:tab w:val="left" w:pos="540"/>
        </w:tabs>
        <w:spacing w:after="0"/>
        <w:ind w:firstLine="540"/>
        <w:rPr>
          <w:rFonts w:ascii="Times New Roman" w:hAnsi="Times New Roman"/>
          <w:sz w:val="28"/>
          <w:szCs w:val="28"/>
        </w:rPr>
      </w:pPr>
      <w:r w:rsidRPr="00776ABF">
        <w:rPr>
          <w:rFonts w:ascii="Times New Roman" w:hAnsi="Times New Roman"/>
          <w:i/>
          <w:iCs/>
          <w:color w:val="000000"/>
          <w:spacing w:val="2"/>
          <w:sz w:val="28"/>
          <w:szCs w:val="28"/>
          <w:u w:val="single"/>
        </w:rPr>
        <w:t xml:space="preserve"> Задание:</w:t>
      </w:r>
      <w:r w:rsidRPr="00776ABF">
        <w:rPr>
          <w:rFonts w:ascii="Times New Roman" w:hAnsi="Times New Roman"/>
          <w:i/>
          <w:iCs/>
          <w:color w:val="000000"/>
          <w:spacing w:val="2"/>
          <w:sz w:val="28"/>
          <w:szCs w:val="28"/>
        </w:rPr>
        <w:t xml:space="preserve"> </w:t>
      </w:r>
      <w:r w:rsidRPr="00776ABF">
        <w:rPr>
          <w:rFonts w:ascii="Times New Roman" w:hAnsi="Times New Roman"/>
          <w:color w:val="000000"/>
          <w:spacing w:val="2"/>
          <w:sz w:val="28"/>
          <w:szCs w:val="28"/>
        </w:rPr>
        <w:t xml:space="preserve">участие в беседе на тему </w:t>
      </w:r>
      <w:r w:rsidRPr="00776ABF">
        <w:rPr>
          <w:rFonts w:ascii="Times New Roman" w:hAnsi="Times New Roman"/>
          <w:color w:val="000000"/>
          <w:spacing w:val="3"/>
          <w:sz w:val="28"/>
          <w:szCs w:val="28"/>
        </w:rPr>
        <w:t xml:space="preserve">пластических искусств и деления их на </w:t>
      </w:r>
      <w:r w:rsidRPr="00776ABF">
        <w:rPr>
          <w:rFonts w:ascii="Times New Roman" w:hAnsi="Times New Roman"/>
          <w:color w:val="000000"/>
          <w:spacing w:val="6"/>
          <w:sz w:val="28"/>
          <w:szCs w:val="28"/>
        </w:rPr>
        <w:t>три группы (изобразительные, кон</w:t>
      </w:r>
      <w:r w:rsidRPr="00776ABF">
        <w:rPr>
          <w:rFonts w:ascii="Times New Roman" w:hAnsi="Times New Roman"/>
          <w:color w:val="000000"/>
          <w:spacing w:val="6"/>
          <w:sz w:val="28"/>
          <w:szCs w:val="28"/>
        </w:rPr>
        <w:softHyphen/>
      </w:r>
      <w:r w:rsidRPr="00776ABF">
        <w:rPr>
          <w:rFonts w:ascii="Times New Roman" w:hAnsi="Times New Roman"/>
          <w:color w:val="000000"/>
          <w:spacing w:val="5"/>
          <w:sz w:val="28"/>
          <w:szCs w:val="28"/>
        </w:rPr>
        <w:t>структивные и декоративные).</w:t>
      </w:r>
    </w:p>
    <w:p w:rsidR="00AD4931" w:rsidRPr="00776ABF" w:rsidRDefault="00AD4931" w:rsidP="00776ABF">
      <w:pPr>
        <w:shd w:val="clear" w:color="auto" w:fill="FFFFFF"/>
        <w:tabs>
          <w:tab w:val="left" w:pos="540"/>
        </w:tabs>
        <w:spacing w:after="0"/>
        <w:ind w:firstLine="540"/>
        <w:jc w:val="both"/>
        <w:rPr>
          <w:rFonts w:ascii="Times New Roman" w:hAnsi="Times New Roman"/>
          <w:sz w:val="28"/>
          <w:szCs w:val="28"/>
        </w:rPr>
      </w:pPr>
      <w:r w:rsidRPr="00776ABF">
        <w:rPr>
          <w:rFonts w:ascii="Times New Roman" w:hAnsi="Times New Roman"/>
          <w:i/>
          <w:iCs/>
          <w:color w:val="000000"/>
          <w:spacing w:val="8"/>
          <w:sz w:val="28"/>
          <w:szCs w:val="28"/>
          <w:u w:val="single"/>
        </w:rPr>
        <w:t>Задание</w:t>
      </w:r>
      <w:r w:rsidRPr="00776ABF">
        <w:rPr>
          <w:rFonts w:ascii="Times New Roman" w:hAnsi="Times New Roman"/>
          <w:i/>
          <w:iCs/>
          <w:color w:val="000000"/>
          <w:spacing w:val="8"/>
          <w:sz w:val="28"/>
          <w:szCs w:val="28"/>
        </w:rPr>
        <w:t xml:space="preserve">: </w:t>
      </w:r>
      <w:r w:rsidRPr="00776ABF">
        <w:rPr>
          <w:rFonts w:ascii="Times New Roman" w:hAnsi="Times New Roman"/>
          <w:color w:val="000000"/>
          <w:spacing w:val="8"/>
          <w:sz w:val="28"/>
          <w:szCs w:val="28"/>
        </w:rPr>
        <w:t xml:space="preserve">выполнение зарисовок с </w:t>
      </w:r>
      <w:r w:rsidRPr="00776ABF">
        <w:rPr>
          <w:rFonts w:ascii="Times New Roman" w:hAnsi="Times New Roman"/>
          <w:color w:val="000000"/>
          <w:spacing w:val="2"/>
          <w:sz w:val="28"/>
          <w:szCs w:val="28"/>
        </w:rPr>
        <w:t xml:space="preserve">натуры отдельных растений, травинок, </w:t>
      </w:r>
      <w:r w:rsidRPr="00776ABF">
        <w:rPr>
          <w:rFonts w:ascii="Times New Roman" w:hAnsi="Times New Roman"/>
          <w:color w:val="000000"/>
          <w:spacing w:val="6"/>
          <w:sz w:val="28"/>
          <w:szCs w:val="28"/>
        </w:rPr>
        <w:t xml:space="preserve">веточек, соцветий или простых мелких </w:t>
      </w:r>
      <w:r w:rsidRPr="00776ABF">
        <w:rPr>
          <w:rFonts w:ascii="Times New Roman" w:hAnsi="Times New Roman"/>
          <w:color w:val="000000"/>
          <w:sz w:val="28"/>
          <w:szCs w:val="28"/>
        </w:rPr>
        <w:t>листочков.</w:t>
      </w:r>
    </w:p>
    <w:p w:rsidR="00AD4931" w:rsidRPr="00776ABF" w:rsidRDefault="00AD4931" w:rsidP="00776ABF">
      <w:pPr>
        <w:framePr w:h="48" w:hRule="exact" w:hSpace="38" w:wrap="notBeside" w:vAnchor="text" w:hAnchor="text" w:x="404" w:y="678"/>
        <w:shd w:val="clear" w:color="auto" w:fill="FFFFFF"/>
        <w:tabs>
          <w:tab w:val="left" w:pos="540"/>
        </w:tabs>
        <w:spacing w:after="0"/>
        <w:ind w:firstLine="540"/>
        <w:rPr>
          <w:rFonts w:ascii="Times New Roman" w:hAnsi="Times New Roman"/>
          <w:sz w:val="28"/>
          <w:szCs w:val="28"/>
        </w:rPr>
      </w:pPr>
      <w:r w:rsidRPr="00776ABF">
        <w:rPr>
          <w:rFonts w:ascii="Times New Roman" w:hAnsi="Times New Roman"/>
          <w:color w:val="000000"/>
          <w:sz w:val="28"/>
          <w:szCs w:val="28"/>
        </w:rPr>
        <w:t>листочков.</w:t>
      </w:r>
    </w:p>
    <w:p w:rsidR="00AD4931" w:rsidRPr="00776ABF" w:rsidRDefault="00AD4931" w:rsidP="00776ABF">
      <w:pPr>
        <w:shd w:val="clear" w:color="auto" w:fill="FFFFFF"/>
        <w:tabs>
          <w:tab w:val="left" w:pos="540"/>
        </w:tabs>
        <w:spacing w:after="0"/>
        <w:ind w:firstLine="540"/>
        <w:jc w:val="both"/>
        <w:rPr>
          <w:rFonts w:ascii="Times New Roman" w:hAnsi="Times New Roman"/>
          <w:sz w:val="28"/>
          <w:szCs w:val="28"/>
        </w:rPr>
      </w:pPr>
      <w:r w:rsidRPr="00776ABF">
        <w:rPr>
          <w:rFonts w:ascii="Times New Roman" w:hAnsi="Times New Roman"/>
          <w:i/>
          <w:iCs/>
          <w:color w:val="000000"/>
          <w:spacing w:val="4"/>
          <w:sz w:val="28"/>
          <w:szCs w:val="28"/>
          <w:u w:val="single"/>
        </w:rPr>
        <w:t>Задание</w:t>
      </w:r>
      <w:r w:rsidRPr="00776ABF">
        <w:rPr>
          <w:rFonts w:ascii="Times New Roman" w:hAnsi="Times New Roman"/>
          <w:i/>
          <w:iCs/>
          <w:color w:val="000000"/>
          <w:spacing w:val="4"/>
          <w:sz w:val="28"/>
          <w:szCs w:val="28"/>
        </w:rPr>
        <w:t xml:space="preserve">: </w:t>
      </w:r>
      <w:r w:rsidRPr="00776ABF">
        <w:rPr>
          <w:rFonts w:ascii="Times New Roman" w:hAnsi="Times New Roman"/>
          <w:color w:val="000000"/>
          <w:spacing w:val="4"/>
          <w:sz w:val="28"/>
          <w:szCs w:val="28"/>
        </w:rPr>
        <w:t>выполнение (по представ</w:t>
      </w:r>
      <w:r w:rsidRPr="00776ABF">
        <w:rPr>
          <w:rFonts w:ascii="Times New Roman" w:hAnsi="Times New Roman"/>
          <w:color w:val="000000"/>
          <w:spacing w:val="4"/>
          <w:sz w:val="28"/>
          <w:szCs w:val="28"/>
        </w:rPr>
        <w:softHyphen/>
      </w:r>
      <w:r w:rsidRPr="00776ABF">
        <w:rPr>
          <w:rFonts w:ascii="Times New Roman" w:hAnsi="Times New Roman"/>
          <w:color w:val="000000"/>
          <w:spacing w:val="3"/>
          <w:sz w:val="28"/>
          <w:szCs w:val="28"/>
        </w:rPr>
        <w:t>лению) линейных рисунков трав, кото</w:t>
      </w:r>
      <w:r w:rsidRPr="00776ABF">
        <w:rPr>
          <w:rFonts w:ascii="Times New Roman" w:hAnsi="Times New Roman"/>
          <w:color w:val="000000"/>
          <w:spacing w:val="3"/>
          <w:sz w:val="28"/>
          <w:szCs w:val="28"/>
        </w:rPr>
        <w:softHyphen/>
      </w:r>
      <w:r w:rsidRPr="00776ABF">
        <w:rPr>
          <w:rFonts w:ascii="Times New Roman" w:hAnsi="Times New Roman"/>
          <w:color w:val="000000"/>
          <w:spacing w:val="5"/>
          <w:sz w:val="28"/>
          <w:szCs w:val="28"/>
        </w:rPr>
        <w:t xml:space="preserve">рые колышет ветер (линейный ритм, </w:t>
      </w:r>
      <w:r w:rsidRPr="00776ABF">
        <w:rPr>
          <w:rFonts w:ascii="Times New Roman" w:hAnsi="Times New Roman"/>
          <w:color w:val="000000"/>
          <w:spacing w:val="6"/>
          <w:sz w:val="28"/>
          <w:szCs w:val="28"/>
        </w:rPr>
        <w:t xml:space="preserve">линейные узоры травяных соцветий, </w:t>
      </w:r>
      <w:r w:rsidRPr="00776ABF">
        <w:rPr>
          <w:rFonts w:ascii="Times New Roman" w:hAnsi="Times New Roman"/>
          <w:color w:val="000000"/>
          <w:sz w:val="28"/>
          <w:szCs w:val="28"/>
        </w:rPr>
        <w:t>разнообразие в характере линий — тон</w:t>
      </w:r>
      <w:r w:rsidRPr="00776ABF">
        <w:rPr>
          <w:rFonts w:ascii="Times New Roman" w:hAnsi="Times New Roman"/>
          <w:color w:val="000000"/>
          <w:sz w:val="28"/>
          <w:szCs w:val="28"/>
        </w:rPr>
        <w:softHyphen/>
      </w:r>
      <w:r w:rsidRPr="00776ABF">
        <w:rPr>
          <w:rFonts w:ascii="Times New Roman" w:hAnsi="Times New Roman"/>
          <w:color w:val="000000"/>
          <w:spacing w:val="3"/>
          <w:sz w:val="28"/>
          <w:szCs w:val="28"/>
        </w:rPr>
        <w:t>ких, широких, ломких, корявых, вол</w:t>
      </w:r>
      <w:r w:rsidRPr="00776ABF">
        <w:rPr>
          <w:rFonts w:ascii="Times New Roman" w:hAnsi="Times New Roman"/>
          <w:color w:val="000000"/>
          <w:spacing w:val="3"/>
          <w:sz w:val="28"/>
          <w:szCs w:val="28"/>
        </w:rPr>
        <w:softHyphen/>
      </w:r>
      <w:r w:rsidRPr="00776ABF">
        <w:rPr>
          <w:rFonts w:ascii="Times New Roman" w:hAnsi="Times New Roman"/>
          <w:color w:val="000000"/>
          <w:spacing w:val="6"/>
          <w:sz w:val="28"/>
          <w:szCs w:val="28"/>
        </w:rPr>
        <w:t>нистых, стремительных и т. д.).</w:t>
      </w:r>
    </w:p>
    <w:p w:rsidR="00AD4931" w:rsidRPr="00776ABF" w:rsidRDefault="00AD4931" w:rsidP="00776ABF">
      <w:pPr>
        <w:shd w:val="clear" w:color="auto" w:fill="FFFFFF"/>
        <w:tabs>
          <w:tab w:val="left" w:pos="540"/>
        </w:tabs>
        <w:spacing w:after="0"/>
        <w:ind w:firstLine="540"/>
        <w:jc w:val="both"/>
        <w:rPr>
          <w:rFonts w:ascii="Times New Roman" w:hAnsi="Times New Roman"/>
          <w:color w:val="000000"/>
          <w:spacing w:val="2"/>
          <w:sz w:val="28"/>
          <w:szCs w:val="28"/>
        </w:rPr>
      </w:pPr>
      <w:r w:rsidRPr="00776ABF">
        <w:rPr>
          <w:rFonts w:ascii="Times New Roman" w:hAnsi="Times New Roman"/>
          <w:i/>
          <w:iCs/>
          <w:color w:val="000000"/>
          <w:spacing w:val="4"/>
          <w:sz w:val="28"/>
          <w:szCs w:val="28"/>
        </w:rPr>
        <w:t xml:space="preserve">Материалы: </w:t>
      </w:r>
      <w:r w:rsidRPr="00776ABF">
        <w:rPr>
          <w:rFonts w:ascii="Times New Roman" w:hAnsi="Times New Roman"/>
          <w:color w:val="000000"/>
          <w:spacing w:val="4"/>
          <w:sz w:val="28"/>
          <w:szCs w:val="28"/>
        </w:rPr>
        <w:t xml:space="preserve">карандаши или уголь, </w:t>
      </w:r>
      <w:r w:rsidRPr="00776ABF">
        <w:rPr>
          <w:rFonts w:ascii="Times New Roman" w:hAnsi="Times New Roman"/>
          <w:color w:val="000000"/>
          <w:spacing w:val="2"/>
          <w:sz w:val="28"/>
          <w:szCs w:val="28"/>
        </w:rPr>
        <w:t>тушь, бумага.</w:t>
      </w:r>
    </w:p>
    <w:p w:rsidR="00AD4931" w:rsidRPr="00776ABF" w:rsidRDefault="00AD4931" w:rsidP="00776ABF">
      <w:pPr>
        <w:shd w:val="clear" w:color="auto" w:fill="FFFFFF"/>
        <w:tabs>
          <w:tab w:val="left" w:pos="540"/>
        </w:tabs>
        <w:spacing w:after="0"/>
        <w:ind w:firstLine="540"/>
        <w:jc w:val="both"/>
        <w:rPr>
          <w:rFonts w:ascii="Times New Roman" w:hAnsi="Times New Roman"/>
          <w:sz w:val="28"/>
          <w:szCs w:val="28"/>
        </w:rPr>
      </w:pPr>
      <w:r w:rsidRPr="00776ABF">
        <w:rPr>
          <w:rFonts w:ascii="Times New Roman" w:hAnsi="Times New Roman"/>
          <w:i/>
          <w:iCs/>
          <w:color w:val="000000"/>
          <w:spacing w:val="5"/>
          <w:sz w:val="28"/>
          <w:szCs w:val="28"/>
          <w:u w:val="single"/>
        </w:rPr>
        <w:t>Задание:</w:t>
      </w:r>
      <w:r w:rsidRPr="00776ABF">
        <w:rPr>
          <w:rFonts w:ascii="Times New Roman" w:hAnsi="Times New Roman"/>
          <w:i/>
          <w:iCs/>
          <w:color w:val="000000"/>
          <w:spacing w:val="5"/>
          <w:sz w:val="28"/>
          <w:szCs w:val="28"/>
        </w:rPr>
        <w:t xml:space="preserve"> </w:t>
      </w:r>
      <w:r w:rsidRPr="00776ABF">
        <w:rPr>
          <w:rFonts w:ascii="Times New Roman" w:hAnsi="Times New Roman"/>
          <w:color w:val="000000"/>
          <w:spacing w:val="5"/>
          <w:sz w:val="28"/>
          <w:szCs w:val="28"/>
        </w:rPr>
        <w:t xml:space="preserve">изображение различных </w:t>
      </w:r>
      <w:r w:rsidRPr="00776ABF">
        <w:rPr>
          <w:rFonts w:ascii="Times New Roman" w:hAnsi="Times New Roman"/>
          <w:color w:val="000000"/>
          <w:spacing w:val="1"/>
          <w:sz w:val="28"/>
          <w:szCs w:val="28"/>
        </w:rPr>
        <w:t>осенних состояний в природе (ветер, ту</w:t>
      </w:r>
      <w:r w:rsidRPr="00776ABF">
        <w:rPr>
          <w:rFonts w:ascii="Times New Roman" w:hAnsi="Times New Roman"/>
          <w:color w:val="000000"/>
          <w:spacing w:val="1"/>
          <w:sz w:val="28"/>
          <w:szCs w:val="28"/>
        </w:rPr>
        <w:softHyphen/>
      </w:r>
      <w:r w:rsidRPr="00776ABF">
        <w:rPr>
          <w:rFonts w:ascii="Times New Roman" w:hAnsi="Times New Roman"/>
          <w:color w:val="000000"/>
          <w:spacing w:val="4"/>
          <w:sz w:val="28"/>
          <w:szCs w:val="28"/>
        </w:rPr>
        <w:t>чи, дождь, туман; яркое солнце и тени).</w:t>
      </w:r>
    </w:p>
    <w:p w:rsidR="00AD4931" w:rsidRPr="00776ABF" w:rsidRDefault="00AD4931" w:rsidP="00776ABF">
      <w:pPr>
        <w:shd w:val="clear" w:color="auto" w:fill="FFFFFF"/>
        <w:tabs>
          <w:tab w:val="left" w:pos="540"/>
        </w:tabs>
        <w:spacing w:after="0"/>
        <w:ind w:right="10" w:firstLine="540"/>
        <w:jc w:val="both"/>
        <w:rPr>
          <w:rFonts w:ascii="Times New Roman" w:hAnsi="Times New Roman"/>
          <w:color w:val="000000"/>
          <w:spacing w:val="6"/>
          <w:sz w:val="28"/>
          <w:szCs w:val="28"/>
        </w:rPr>
      </w:pPr>
      <w:r w:rsidRPr="00776ABF">
        <w:rPr>
          <w:rFonts w:ascii="Times New Roman" w:hAnsi="Times New Roman"/>
          <w:i/>
          <w:iCs/>
          <w:color w:val="000000"/>
          <w:spacing w:val="5"/>
          <w:sz w:val="28"/>
          <w:szCs w:val="28"/>
        </w:rPr>
        <w:t xml:space="preserve">Материалы: </w:t>
      </w:r>
      <w:r w:rsidRPr="00776ABF">
        <w:rPr>
          <w:rFonts w:ascii="Times New Roman" w:hAnsi="Times New Roman"/>
          <w:color w:val="000000"/>
          <w:spacing w:val="5"/>
          <w:sz w:val="28"/>
          <w:szCs w:val="28"/>
        </w:rPr>
        <w:t xml:space="preserve">черная и белая гуашь, </w:t>
      </w:r>
      <w:r w:rsidRPr="00776ABF">
        <w:rPr>
          <w:rFonts w:ascii="Times New Roman" w:hAnsi="Times New Roman"/>
          <w:color w:val="000000"/>
          <w:spacing w:val="2"/>
          <w:sz w:val="28"/>
          <w:szCs w:val="28"/>
        </w:rPr>
        <w:t>кисти, белая бумага или бумага для ап</w:t>
      </w:r>
      <w:r w:rsidRPr="00776ABF">
        <w:rPr>
          <w:rFonts w:ascii="Times New Roman" w:hAnsi="Times New Roman"/>
          <w:color w:val="000000"/>
          <w:spacing w:val="2"/>
          <w:sz w:val="28"/>
          <w:szCs w:val="28"/>
        </w:rPr>
        <w:softHyphen/>
      </w:r>
      <w:r w:rsidRPr="00776ABF">
        <w:rPr>
          <w:rFonts w:ascii="Times New Roman" w:hAnsi="Times New Roman"/>
          <w:color w:val="000000"/>
          <w:spacing w:val="6"/>
          <w:sz w:val="28"/>
          <w:szCs w:val="28"/>
        </w:rPr>
        <w:t>пликаций, клей.</w:t>
      </w:r>
    </w:p>
    <w:p w:rsidR="00AD4931" w:rsidRPr="00776ABF" w:rsidRDefault="00AD4931" w:rsidP="00776ABF">
      <w:pPr>
        <w:shd w:val="clear" w:color="auto" w:fill="FFFFFF"/>
        <w:tabs>
          <w:tab w:val="left" w:pos="540"/>
        </w:tabs>
        <w:spacing w:after="0"/>
        <w:ind w:firstLine="540"/>
        <w:rPr>
          <w:rFonts w:ascii="Times New Roman" w:hAnsi="Times New Roman"/>
          <w:sz w:val="28"/>
          <w:szCs w:val="28"/>
        </w:rPr>
      </w:pPr>
      <w:r w:rsidRPr="00776ABF">
        <w:rPr>
          <w:rFonts w:ascii="Times New Roman" w:hAnsi="Times New Roman"/>
          <w:i/>
          <w:iCs/>
          <w:color w:val="000000"/>
          <w:spacing w:val="7"/>
          <w:sz w:val="28"/>
          <w:szCs w:val="28"/>
          <w:u w:val="single"/>
        </w:rPr>
        <w:lastRenderedPageBreak/>
        <w:t>Задание</w:t>
      </w:r>
      <w:r w:rsidRPr="00776ABF">
        <w:rPr>
          <w:rFonts w:ascii="Times New Roman" w:hAnsi="Times New Roman"/>
          <w:i/>
          <w:iCs/>
          <w:color w:val="000000"/>
          <w:spacing w:val="7"/>
          <w:sz w:val="28"/>
          <w:szCs w:val="28"/>
        </w:rPr>
        <w:t xml:space="preserve">:   </w:t>
      </w:r>
      <w:r w:rsidRPr="00776ABF">
        <w:rPr>
          <w:rFonts w:ascii="Times New Roman" w:hAnsi="Times New Roman"/>
          <w:color w:val="000000"/>
          <w:spacing w:val="7"/>
          <w:sz w:val="28"/>
          <w:szCs w:val="28"/>
        </w:rPr>
        <w:t>изображение   осеннего букета.</w:t>
      </w:r>
    </w:p>
    <w:p w:rsidR="00AD4931" w:rsidRPr="00776ABF" w:rsidRDefault="00AD4931" w:rsidP="00776ABF">
      <w:pPr>
        <w:shd w:val="clear" w:color="auto" w:fill="FFFFFF"/>
        <w:tabs>
          <w:tab w:val="left" w:pos="540"/>
        </w:tabs>
        <w:spacing w:after="0"/>
        <w:ind w:right="10" w:firstLine="540"/>
        <w:jc w:val="both"/>
        <w:rPr>
          <w:rFonts w:ascii="Times New Roman" w:hAnsi="Times New Roman"/>
          <w:color w:val="000000"/>
          <w:spacing w:val="6"/>
          <w:sz w:val="28"/>
          <w:szCs w:val="28"/>
        </w:rPr>
      </w:pPr>
      <w:r w:rsidRPr="00776ABF">
        <w:rPr>
          <w:rFonts w:ascii="Times New Roman" w:hAnsi="Times New Roman"/>
          <w:i/>
          <w:iCs/>
          <w:color w:val="000000"/>
          <w:spacing w:val="6"/>
          <w:sz w:val="28"/>
          <w:szCs w:val="28"/>
        </w:rPr>
        <w:t xml:space="preserve">Материалы: </w:t>
      </w:r>
      <w:r w:rsidRPr="00776ABF">
        <w:rPr>
          <w:rFonts w:ascii="Times New Roman" w:hAnsi="Times New Roman"/>
          <w:color w:val="000000"/>
          <w:spacing w:val="6"/>
          <w:sz w:val="28"/>
          <w:szCs w:val="28"/>
        </w:rPr>
        <w:t>гуашь (или акварель, акрил, темпера), кисти, бумага.</w:t>
      </w:r>
    </w:p>
    <w:p w:rsidR="00AD4931" w:rsidRPr="00776ABF" w:rsidRDefault="00AD4931" w:rsidP="00776ABF">
      <w:pPr>
        <w:shd w:val="clear" w:color="auto" w:fill="FFFFFF"/>
        <w:tabs>
          <w:tab w:val="left" w:pos="540"/>
        </w:tabs>
        <w:spacing w:after="0"/>
        <w:ind w:right="10" w:firstLine="540"/>
        <w:rPr>
          <w:rFonts w:ascii="Times New Roman" w:hAnsi="Times New Roman"/>
          <w:sz w:val="28"/>
          <w:szCs w:val="28"/>
        </w:rPr>
      </w:pPr>
      <w:r w:rsidRPr="00776ABF">
        <w:rPr>
          <w:rFonts w:ascii="Times New Roman" w:hAnsi="Times New Roman"/>
          <w:i/>
          <w:iCs/>
          <w:color w:val="000000"/>
          <w:spacing w:val="4"/>
          <w:sz w:val="28"/>
          <w:szCs w:val="28"/>
          <w:u w:val="single"/>
        </w:rPr>
        <w:t>Задание:</w:t>
      </w:r>
      <w:r w:rsidRPr="00776ABF">
        <w:rPr>
          <w:rFonts w:ascii="Times New Roman" w:hAnsi="Times New Roman"/>
          <w:i/>
          <w:iCs/>
          <w:color w:val="000000"/>
          <w:spacing w:val="4"/>
          <w:sz w:val="28"/>
          <w:szCs w:val="28"/>
        </w:rPr>
        <w:t xml:space="preserve"> </w:t>
      </w:r>
      <w:r w:rsidRPr="00776ABF">
        <w:rPr>
          <w:rFonts w:ascii="Times New Roman" w:hAnsi="Times New Roman"/>
          <w:color w:val="000000"/>
          <w:spacing w:val="4"/>
          <w:sz w:val="28"/>
          <w:szCs w:val="28"/>
        </w:rPr>
        <w:t>создание объемных изоб</w:t>
      </w:r>
      <w:r w:rsidRPr="00776ABF">
        <w:rPr>
          <w:rFonts w:ascii="Times New Roman" w:hAnsi="Times New Roman"/>
          <w:color w:val="000000"/>
          <w:spacing w:val="4"/>
          <w:sz w:val="28"/>
          <w:szCs w:val="28"/>
        </w:rPr>
        <w:softHyphen/>
        <w:t>ражений животных в разных материа</w:t>
      </w:r>
      <w:r w:rsidRPr="00776ABF">
        <w:rPr>
          <w:rFonts w:ascii="Times New Roman" w:hAnsi="Times New Roman"/>
          <w:color w:val="000000"/>
          <w:spacing w:val="4"/>
          <w:sz w:val="28"/>
          <w:szCs w:val="28"/>
        </w:rPr>
        <w:softHyphen/>
      </w:r>
      <w:r w:rsidRPr="00776ABF">
        <w:rPr>
          <w:rFonts w:ascii="Times New Roman" w:hAnsi="Times New Roman"/>
          <w:color w:val="000000"/>
          <w:spacing w:val="-4"/>
          <w:sz w:val="28"/>
          <w:szCs w:val="28"/>
        </w:rPr>
        <w:t>лах.</w:t>
      </w:r>
    </w:p>
    <w:p w:rsidR="00AD4931" w:rsidRPr="00776ABF" w:rsidRDefault="00AD4931" w:rsidP="00776ABF">
      <w:pPr>
        <w:shd w:val="clear" w:color="auto" w:fill="FFFFFF"/>
        <w:tabs>
          <w:tab w:val="left" w:pos="540"/>
        </w:tabs>
        <w:spacing w:after="0"/>
        <w:ind w:right="10" w:firstLine="540"/>
        <w:jc w:val="both"/>
        <w:rPr>
          <w:rFonts w:ascii="Times New Roman" w:hAnsi="Times New Roman"/>
          <w:sz w:val="28"/>
          <w:szCs w:val="28"/>
        </w:rPr>
      </w:pPr>
      <w:r w:rsidRPr="00776ABF">
        <w:rPr>
          <w:rFonts w:ascii="Times New Roman" w:hAnsi="Times New Roman"/>
          <w:i/>
          <w:iCs/>
          <w:color w:val="000000"/>
          <w:spacing w:val="5"/>
          <w:sz w:val="28"/>
          <w:szCs w:val="28"/>
        </w:rPr>
        <w:t xml:space="preserve">Материалы: </w:t>
      </w:r>
      <w:r w:rsidRPr="00776ABF">
        <w:rPr>
          <w:rFonts w:ascii="Times New Roman" w:hAnsi="Times New Roman"/>
          <w:color w:val="000000"/>
          <w:spacing w:val="5"/>
          <w:sz w:val="28"/>
          <w:szCs w:val="28"/>
        </w:rPr>
        <w:t>пластилин, глина, мя</w:t>
      </w:r>
      <w:r w:rsidRPr="00776ABF">
        <w:rPr>
          <w:rFonts w:ascii="Times New Roman" w:hAnsi="Times New Roman"/>
          <w:color w:val="000000"/>
          <w:spacing w:val="5"/>
          <w:sz w:val="28"/>
          <w:szCs w:val="28"/>
        </w:rPr>
        <w:softHyphen/>
        <w:t>тая бумага, природные материалы.</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 xml:space="preserve">Раздел 2. Мир наших вещей. Натюрморт </w:t>
      </w:r>
    </w:p>
    <w:p w:rsidR="00AD4931" w:rsidRPr="00776ABF" w:rsidRDefault="00AD4931" w:rsidP="00776ABF">
      <w:pPr>
        <w:tabs>
          <w:tab w:val="left" w:pos="540"/>
        </w:tabs>
        <w:spacing w:after="0"/>
        <w:ind w:firstLine="540"/>
        <w:rPr>
          <w:rFonts w:ascii="Times New Roman" w:hAnsi="Times New Roman"/>
          <w:i/>
          <w:sz w:val="28"/>
          <w:szCs w:val="28"/>
          <w:u w:val="single"/>
        </w:rPr>
      </w:pPr>
      <w:r w:rsidRPr="00776ABF">
        <w:rPr>
          <w:rFonts w:ascii="Times New Roman" w:hAnsi="Times New Roman"/>
          <w:sz w:val="28"/>
          <w:szCs w:val="28"/>
          <w:u w:val="single"/>
        </w:rPr>
        <w:t>Теоретические сведения</w:t>
      </w:r>
      <w:r w:rsidRPr="00776ABF">
        <w:rPr>
          <w:rFonts w:ascii="Times New Roman" w:hAnsi="Times New Roman"/>
          <w:i/>
          <w:sz w:val="28"/>
          <w:szCs w:val="28"/>
          <w:u w:val="single"/>
        </w:rPr>
        <w:t>.</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Реальность и фантазия в творчестве художника. Изображение предметного мира-натюрморт. Понятие формы. Многообразие форм окружающего мира. Изображение объёма на плоскости и линейная перспектива. Освещение . Свет и тень. Натюрморт в графике. Цвет в натюрморте. Выразительные возможности натюрморта.</w:t>
      </w:r>
    </w:p>
    <w:p w:rsidR="00AD4931" w:rsidRPr="00776ABF" w:rsidRDefault="00AD4931" w:rsidP="00776ABF">
      <w:pPr>
        <w:tabs>
          <w:tab w:val="left" w:pos="540"/>
        </w:tabs>
        <w:spacing w:after="0"/>
        <w:ind w:firstLine="540"/>
        <w:rPr>
          <w:rFonts w:ascii="Times New Roman" w:hAnsi="Times New Roman"/>
          <w:sz w:val="28"/>
          <w:szCs w:val="28"/>
          <w:u w:val="single"/>
        </w:rPr>
      </w:pPr>
      <w:r w:rsidRPr="00776ABF">
        <w:rPr>
          <w:rFonts w:ascii="Times New Roman" w:hAnsi="Times New Roman"/>
          <w:sz w:val="28"/>
          <w:szCs w:val="28"/>
          <w:u w:val="single"/>
        </w:rPr>
        <w:t>Практические задания:</w:t>
      </w:r>
    </w:p>
    <w:p w:rsidR="00AD4931" w:rsidRPr="00776ABF" w:rsidRDefault="00AD4931" w:rsidP="00776ABF">
      <w:pPr>
        <w:shd w:val="clear" w:color="auto" w:fill="FFFFFF"/>
        <w:tabs>
          <w:tab w:val="left" w:pos="540"/>
        </w:tabs>
        <w:spacing w:after="0"/>
        <w:ind w:right="10" w:firstLine="540"/>
        <w:jc w:val="both"/>
        <w:rPr>
          <w:rFonts w:ascii="Times New Roman" w:hAnsi="Times New Roman"/>
          <w:color w:val="000000"/>
          <w:spacing w:val="2"/>
          <w:sz w:val="28"/>
          <w:szCs w:val="28"/>
        </w:rPr>
      </w:pPr>
      <w:r w:rsidRPr="00776ABF">
        <w:rPr>
          <w:rFonts w:ascii="Times New Roman" w:hAnsi="Times New Roman"/>
          <w:i/>
          <w:iCs/>
          <w:color w:val="000000"/>
          <w:spacing w:val="2"/>
          <w:sz w:val="28"/>
          <w:szCs w:val="28"/>
          <w:u w:val="single"/>
        </w:rPr>
        <w:t>Задание</w:t>
      </w:r>
      <w:r w:rsidRPr="00776ABF">
        <w:rPr>
          <w:rFonts w:ascii="Times New Roman" w:hAnsi="Times New Roman"/>
          <w:i/>
          <w:iCs/>
          <w:color w:val="000000"/>
          <w:spacing w:val="2"/>
          <w:sz w:val="28"/>
          <w:szCs w:val="28"/>
        </w:rPr>
        <w:t xml:space="preserve">: </w:t>
      </w:r>
      <w:r w:rsidRPr="00776ABF">
        <w:rPr>
          <w:rFonts w:ascii="Times New Roman" w:hAnsi="Times New Roman"/>
          <w:color w:val="000000"/>
          <w:spacing w:val="2"/>
          <w:sz w:val="28"/>
          <w:szCs w:val="28"/>
        </w:rPr>
        <w:t>участие в диалоге об осо</w:t>
      </w:r>
      <w:r w:rsidRPr="00776ABF">
        <w:rPr>
          <w:rFonts w:ascii="Times New Roman" w:hAnsi="Times New Roman"/>
          <w:color w:val="000000"/>
          <w:spacing w:val="2"/>
          <w:sz w:val="28"/>
          <w:szCs w:val="28"/>
        </w:rPr>
        <w:softHyphen/>
      </w:r>
      <w:r w:rsidRPr="00776ABF">
        <w:rPr>
          <w:rFonts w:ascii="Times New Roman" w:hAnsi="Times New Roman"/>
          <w:color w:val="000000"/>
          <w:spacing w:val="6"/>
          <w:sz w:val="28"/>
          <w:szCs w:val="28"/>
        </w:rPr>
        <w:t xml:space="preserve">бенностях реальности и фантазии в </w:t>
      </w:r>
      <w:r w:rsidRPr="00776ABF">
        <w:rPr>
          <w:rFonts w:ascii="Times New Roman" w:hAnsi="Times New Roman"/>
          <w:color w:val="000000"/>
          <w:spacing w:val="2"/>
          <w:sz w:val="28"/>
          <w:szCs w:val="28"/>
        </w:rPr>
        <w:t>творчестве художников.</w:t>
      </w:r>
    </w:p>
    <w:p w:rsidR="00AD4931" w:rsidRPr="00776ABF" w:rsidRDefault="00AD4931" w:rsidP="00776ABF">
      <w:pPr>
        <w:shd w:val="clear" w:color="auto" w:fill="FFFFFF"/>
        <w:tabs>
          <w:tab w:val="left" w:pos="540"/>
        </w:tabs>
        <w:spacing w:after="0"/>
        <w:ind w:right="5" w:firstLine="540"/>
        <w:rPr>
          <w:rFonts w:ascii="Times New Roman" w:hAnsi="Times New Roman"/>
          <w:sz w:val="28"/>
          <w:szCs w:val="28"/>
        </w:rPr>
      </w:pPr>
      <w:r w:rsidRPr="00776ABF">
        <w:rPr>
          <w:rFonts w:ascii="Times New Roman" w:hAnsi="Times New Roman"/>
          <w:i/>
          <w:iCs/>
          <w:color w:val="000000"/>
          <w:sz w:val="28"/>
          <w:szCs w:val="28"/>
          <w:u w:val="single"/>
        </w:rPr>
        <w:t>Задания</w:t>
      </w:r>
      <w:r w:rsidRPr="00776ABF">
        <w:rPr>
          <w:rFonts w:ascii="Times New Roman" w:hAnsi="Times New Roman"/>
          <w:i/>
          <w:iCs/>
          <w:color w:val="000000"/>
          <w:sz w:val="28"/>
          <w:szCs w:val="28"/>
        </w:rPr>
        <w:t xml:space="preserve">: </w:t>
      </w:r>
      <w:r w:rsidRPr="00776ABF">
        <w:rPr>
          <w:rFonts w:ascii="Times New Roman" w:hAnsi="Times New Roman"/>
          <w:color w:val="000000"/>
          <w:sz w:val="28"/>
          <w:szCs w:val="28"/>
        </w:rPr>
        <w:t xml:space="preserve">1. Изображение с натуры </w:t>
      </w:r>
      <w:r w:rsidRPr="00776ABF">
        <w:rPr>
          <w:rFonts w:ascii="Times New Roman" w:hAnsi="Times New Roman"/>
          <w:color w:val="000000"/>
          <w:spacing w:val="2"/>
          <w:sz w:val="28"/>
          <w:szCs w:val="28"/>
        </w:rPr>
        <w:t>силуэтов двух-трех кувшинов как соот</w:t>
      </w:r>
      <w:r w:rsidRPr="00776ABF">
        <w:rPr>
          <w:rFonts w:ascii="Times New Roman" w:hAnsi="Times New Roman"/>
          <w:color w:val="000000"/>
          <w:spacing w:val="2"/>
          <w:sz w:val="28"/>
          <w:szCs w:val="28"/>
        </w:rPr>
        <w:softHyphen/>
      </w:r>
      <w:r w:rsidRPr="00776ABF">
        <w:rPr>
          <w:rFonts w:ascii="Times New Roman" w:hAnsi="Times New Roman"/>
          <w:color w:val="000000"/>
          <w:spacing w:val="6"/>
          <w:sz w:val="28"/>
          <w:szCs w:val="28"/>
        </w:rPr>
        <w:t xml:space="preserve">ношения нескольких геометрических </w:t>
      </w:r>
      <w:r w:rsidRPr="00776ABF">
        <w:rPr>
          <w:rFonts w:ascii="Times New Roman" w:hAnsi="Times New Roman"/>
          <w:color w:val="000000"/>
          <w:spacing w:val="-2"/>
          <w:sz w:val="28"/>
          <w:szCs w:val="28"/>
        </w:rPr>
        <w:t>фигур.</w:t>
      </w:r>
    </w:p>
    <w:p w:rsidR="00AD4931" w:rsidRPr="00776ABF" w:rsidRDefault="00AD4931" w:rsidP="00776ABF">
      <w:pPr>
        <w:shd w:val="clear" w:color="auto" w:fill="FFFFFF"/>
        <w:tabs>
          <w:tab w:val="left" w:pos="540"/>
        </w:tabs>
        <w:spacing w:after="0"/>
        <w:ind w:firstLine="540"/>
        <w:rPr>
          <w:rFonts w:ascii="Times New Roman" w:hAnsi="Times New Roman"/>
          <w:sz w:val="28"/>
          <w:szCs w:val="28"/>
        </w:rPr>
      </w:pPr>
      <w:r w:rsidRPr="00776ABF">
        <w:rPr>
          <w:rFonts w:ascii="Times New Roman" w:hAnsi="Times New Roman"/>
          <w:i/>
          <w:iCs/>
          <w:color w:val="000000"/>
          <w:spacing w:val="4"/>
          <w:sz w:val="28"/>
          <w:szCs w:val="28"/>
        </w:rPr>
        <w:t xml:space="preserve">Материалы: </w:t>
      </w:r>
      <w:r w:rsidRPr="00776ABF">
        <w:rPr>
          <w:rFonts w:ascii="Times New Roman" w:hAnsi="Times New Roman"/>
          <w:color w:val="000000"/>
          <w:spacing w:val="4"/>
          <w:sz w:val="28"/>
          <w:szCs w:val="28"/>
        </w:rPr>
        <w:t xml:space="preserve">карандаш, бумага или </w:t>
      </w:r>
      <w:r w:rsidRPr="00776ABF">
        <w:rPr>
          <w:rFonts w:ascii="Times New Roman" w:hAnsi="Times New Roman"/>
          <w:color w:val="000000"/>
          <w:spacing w:val="6"/>
          <w:sz w:val="28"/>
          <w:szCs w:val="28"/>
        </w:rPr>
        <w:t>материалы для аппликации.</w:t>
      </w:r>
    </w:p>
    <w:p w:rsidR="00AD4931" w:rsidRPr="00776ABF" w:rsidRDefault="00AD4931" w:rsidP="00776ABF">
      <w:pPr>
        <w:shd w:val="clear" w:color="auto" w:fill="FFFFFF"/>
        <w:tabs>
          <w:tab w:val="left" w:pos="540"/>
        </w:tabs>
        <w:spacing w:after="0"/>
        <w:ind w:right="10" w:firstLine="540"/>
        <w:jc w:val="both"/>
        <w:rPr>
          <w:rFonts w:ascii="Times New Roman" w:hAnsi="Times New Roman"/>
          <w:color w:val="000000"/>
          <w:spacing w:val="3"/>
          <w:sz w:val="28"/>
          <w:szCs w:val="28"/>
        </w:rPr>
      </w:pPr>
      <w:r w:rsidRPr="00776ABF">
        <w:rPr>
          <w:rFonts w:ascii="Times New Roman" w:hAnsi="Times New Roman"/>
          <w:color w:val="000000"/>
          <w:sz w:val="28"/>
          <w:szCs w:val="28"/>
        </w:rPr>
        <w:t xml:space="preserve">                  2.Конструирование из бумаги прос</w:t>
      </w:r>
      <w:r w:rsidRPr="00776ABF">
        <w:rPr>
          <w:rFonts w:ascii="Times New Roman" w:hAnsi="Times New Roman"/>
          <w:color w:val="000000"/>
          <w:sz w:val="28"/>
          <w:szCs w:val="28"/>
        </w:rPr>
        <w:softHyphen/>
      </w:r>
      <w:r w:rsidRPr="00776ABF">
        <w:rPr>
          <w:rFonts w:ascii="Times New Roman" w:hAnsi="Times New Roman"/>
          <w:color w:val="000000"/>
          <w:spacing w:val="3"/>
          <w:sz w:val="28"/>
          <w:szCs w:val="28"/>
        </w:rPr>
        <w:t>тых геометрических тел.</w:t>
      </w:r>
    </w:p>
    <w:p w:rsidR="00AD4931" w:rsidRPr="00776ABF" w:rsidRDefault="00AD4931" w:rsidP="00776ABF">
      <w:pPr>
        <w:shd w:val="clear" w:color="auto" w:fill="FFFFFF"/>
        <w:tabs>
          <w:tab w:val="left" w:pos="540"/>
        </w:tabs>
        <w:spacing w:after="0"/>
        <w:ind w:firstLine="540"/>
        <w:jc w:val="both"/>
        <w:rPr>
          <w:rFonts w:ascii="Times New Roman" w:hAnsi="Times New Roman"/>
          <w:sz w:val="28"/>
          <w:szCs w:val="28"/>
        </w:rPr>
      </w:pPr>
      <w:r w:rsidRPr="00776ABF">
        <w:rPr>
          <w:rFonts w:ascii="Times New Roman" w:hAnsi="Times New Roman"/>
          <w:i/>
          <w:iCs/>
          <w:color w:val="000000"/>
          <w:sz w:val="28"/>
          <w:szCs w:val="28"/>
          <w:u w:val="single"/>
        </w:rPr>
        <w:t xml:space="preserve"> Задания</w:t>
      </w:r>
      <w:r w:rsidRPr="00776ABF">
        <w:rPr>
          <w:rFonts w:ascii="Times New Roman" w:hAnsi="Times New Roman"/>
          <w:i/>
          <w:iCs/>
          <w:color w:val="000000"/>
          <w:sz w:val="28"/>
          <w:szCs w:val="28"/>
        </w:rPr>
        <w:t xml:space="preserve">: </w:t>
      </w:r>
      <w:r w:rsidRPr="00776ABF">
        <w:rPr>
          <w:rFonts w:ascii="Times New Roman" w:hAnsi="Times New Roman"/>
          <w:color w:val="000000"/>
          <w:sz w:val="28"/>
          <w:szCs w:val="28"/>
        </w:rPr>
        <w:t xml:space="preserve">Выполнение быстрых </w:t>
      </w:r>
      <w:r w:rsidRPr="00776ABF">
        <w:rPr>
          <w:rFonts w:ascii="Times New Roman" w:hAnsi="Times New Roman"/>
          <w:color w:val="000000"/>
          <w:spacing w:val="2"/>
          <w:sz w:val="28"/>
          <w:szCs w:val="28"/>
        </w:rPr>
        <w:t xml:space="preserve">зарисовок геометрических тел из гипса </w:t>
      </w:r>
      <w:r w:rsidRPr="00776ABF">
        <w:rPr>
          <w:rFonts w:ascii="Times New Roman" w:hAnsi="Times New Roman"/>
          <w:color w:val="000000"/>
          <w:spacing w:val="15"/>
          <w:sz w:val="28"/>
          <w:szCs w:val="28"/>
        </w:rPr>
        <w:t>или бумаги с боковым освещением</w:t>
      </w:r>
    </w:p>
    <w:p w:rsidR="00AD4931" w:rsidRPr="00776ABF" w:rsidRDefault="00AD4931" w:rsidP="00776ABF">
      <w:pPr>
        <w:shd w:val="clear" w:color="auto" w:fill="FFFFFF"/>
        <w:tabs>
          <w:tab w:val="left" w:pos="540"/>
        </w:tabs>
        <w:spacing w:after="0"/>
        <w:ind w:right="10" w:firstLine="540"/>
        <w:rPr>
          <w:rFonts w:ascii="Times New Roman" w:hAnsi="Times New Roman"/>
          <w:color w:val="000000"/>
          <w:spacing w:val="6"/>
          <w:sz w:val="28"/>
          <w:szCs w:val="28"/>
        </w:rPr>
      </w:pPr>
      <w:r w:rsidRPr="00776ABF">
        <w:rPr>
          <w:rFonts w:ascii="Times New Roman" w:hAnsi="Times New Roman"/>
          <w:i/>
          <w:iCs/>
          <w:color w:val="000000"/>
          <w:spacing w:val="2"/>
          <w:sz w:val="28"/>
          <w:szCs w:val="28"/>
        </w:rPr>
        <w:t xml:space="preserve">Материалы: </w:t>
      </w:r>
      <w:r w:rsidRPr="00776ABF">
        <w:rPr>
          <w:rFonts w:ascii="Times New Roman" w:hAnsi="Times New Roman"/>
          <w:color w:val="000000"/>
          <w:spacing w:val="2"/>
          <w:sz w:val="28"/>
          <w:szCs w:val="28"/>
        </w:rPr>
        <w:t xml:space="preserve">уголь или черная тушь. </w:t>
      </w:r>
      <w:r w:rsidRPr="00776ABF">
        <w:rPr>
          <w:rFonts w:ascii="Times New Roman" w:hAnsi="Times New Roman"/>
          <w:color w:val="000000"/>
          <w:spacing w:val="6"/>
          <w:sz w:val="28"/>
          <w:szCs w:val="28"/>
        </w:rPr>
        <w:t>перо или палочка, бумага.</w:t>
      </w:r>
    </w:p>
    <w:p w:rsidR="00AD4931" w:rsidRPr="00776ABF" w:rsidRDefault="00AD4931" w:rsidP="00776ABF">
      <w:pPr>
        <w:shd w:val="clear" w:color="auto" w:fill="FFFFFF"/>
        <w:tabs>
          <w:tab w:val="left" w:pos="540"/>
        </w:tabs>
        <w:spacing w:after="0"/>
        <w:ind w:right="24" w:firstLine="540"/>
        <w:jc w:val="both"/>
        <w:rPr>
          <w:rFonts w:ascii="Times New Roman" w:hAnsi="Times New Roman"/>
          <w:sz w:val="28"/>
          <w:szCs w:val="28"/>
        </w:rPr>
      </w:pPr>
      <w:r w:rsidRPr="00776ABF">
        <w:rPr>
          <w:rFonts w:ascii="Times New Roman" w:hAnsi="Times New Roman"/>
          <w:i/>
          <w:color w:val="000000"/>
          <w:sz w:val="28"/>
          <w:szCs w:val="28"/>
          <w:u w:val="single"/>
        </w:rPr>
        <w:t>Задание</w:t>
      </w:r>
      <w:r w:rsidRPr="00776ABF">
        <w:rPr>
          <w:rFonts w:ascii="Times New Roman" w:hAnsi="Times New Roman"/>
          <w:color w:val="000000"/>
          <w:sz w:val="28"/>
          <w:szCs w:val="28"/>
          <w:u w:val="single"/>
        </w:rPr>
        <w:t>:</w:t>
      </w:r>
      <w:r w:rsidRPr="00776ABF">
        <w:rPr>
          <w:rFonts w:ascii="Times New Roman" w:hAnsi="Times New Roman"/>
          <w:color w:val="000000"/>
          <w:sz w:val="28"/>
          <w:szCs w:val="28"/>
        </w:rPr>
        <w:t xml:space="preserve"> Создание гравюры наклейками на </w:t>
      </w:r>
      <w:r w:rsidRPr="00776ABF">
        <w:rPr>
          <w:rFonts w:ascii="Times New Roman" w:hAnsi="Times New Roman"/>
          <w:color w:val="000000"/>
          <w:spacing w:val="2"/>
          <w:sz w:val="28"/>
          <w:szCs w:val="28"/>
        </w:rPr>
        <w:t xml:space="preserve">картоне (работа предполагает оттиски с </w:t>
      </w:r>
      <w:r w:rsidRPr="00776ABF">
        <w:rPr>
          <w:rFonts w:ascii="Times New Roman" w:hAnsi="Times New Roman"/>
          <w:color w:val="000000"/>
          <w:spacing w:val="6"/>
          <w:sz w:val="28"/>
          <w:szCs w:val="28"/>
        </w:rPr>
        <w:t>аппликации на картоне).</w:t>
      </w:r>
    </w:p>
    <w:p w:rsidR="00AD4931" w:rsidRPr="00776ABF" w:rsidRDefault="00AD4931" w:rsidP="00776ABF">
      <w:pPr>
        <w:shd w:val="clear" w:color="auto" w:fill="FFFFFF"/>
        <w:tabs>
          <w:tab w:val="left" w:pos="540"/>
        </w:tabs>
        <w:spacing w:after="0"/>
        <w:ind w:right="14" w:firstLine="540"/>
        <w:jc w:val="both"/>
        <w:rPr>
          <w:rFonts w:ascii="Times New Roman" w:hAnsi="Times New Roman"/>
          <w:color w:val="000000"/>
          <w:spacing w:val="6"/>
          <w:sz w:val="28"/>
          <w:szCs w:val="28"/>
        </w:rPr>
      </w:pPr>
      <w:r w:rsidRPr="00776ABF">
        <w:rPr>
          <w:rFonts w:ascii="Times New Roman" w:hAnsi="Times New Roman"/>
          <w:i/>
          <w:iCs/>
          <w:color w:val="000000"/>
          <w:spacing w:val="4"/>
          <w:sz w:val="28"/>
          <w:szCs w:val="28"/>
        </w:rPr>
        <w:t xml:space="preserve">Материалы: </w:t>
      </w:r>
      <w:r w:rsidRPr="00776ABF">
        <w:rPr>
          <w:rFonts w:ascii="Times New Roman" w:hAnsi="Times New Roman"/>
          <w:color w:val="000000"/>
          <w:spacing w:val="4"/>
          <w:sz w:val="28"/>
          <w:szCs w:val="28"/>
        </w:rPr>
        <w:t xml:space="preserve">листы картона, резак и </w:t>
      </w:r>
      <w:r w:rsidRPr="00776ABF">
        <w:rPr>
          <w:rFonts w:ascii="Times New Roman" w:hAnsi="Times New Roman"/>
          <w:color w:val="000000"/>
          <w:spacing w:val="12"/>
          <w:sz w:val="28"/>
          <w:szCs w:val="28"/>
        </w:rPr>
        <w:t>ножницы, клей, одноцветная гуашь</w:t>
      </w:r>
      <w:r w:rsidRPr="00776ABF">
        <w:rPr>
          <w:rFonts w:ascii="Times New Roman" w:hAnsi="Times New Roman"/>
          <w:color w:val="000000"/>
          <w:spacing w:val="3"/>
          <w:sz w:val="28"/>
          <w:szCs w:val="28"/>
        </w:rPr>
        <w:t xml:space="preserve">, тонкий лист </w:t>
      </w:r>
      <w:r w:rsidRPr="00776ABF">
        <w:rPr>
          <w:rFonts w:ascii="Times New Roman" w:hAnsi="Times New Roman"/>
          <w:color w:val="000000"/>
          <w:spacing w:val="6"/>
          <w:sz w:val="28"/>
          <w:szCs w:val="28"/>
        </w:rPr>
        <w:t>бумаги.</w:t>
      </w:r>
    </w:p>
    <w:p w:rsidR="00AD4931" w:rsidRPr="00776ABF" w:rsidRDefault="00AD4931" w:rsidP="00776ABF">
      <w:pPr>
        <w:shd w:val="clear" w:color="auto" w:fill="FFFFFF"/>
        <w:tabs>
          <w:tab w:val="left" w:pos="540"/>
        </w:tabs>
        <w:spacing w:after="0"/>
        <w:ind w:firstLine="540"/>
        <w:jc w:val="both"/>
        <w:rPr>
          <w:rFonts w:ascii="Times New Roman" w:hAnsi="Times New Roman"/>
          <w:sz w:val="28"/>
          <w:szCs w:val="28"/>
        </w:rPr>
      </w:pPr>
      <w:r w:rsidRPr="00776ABF">
        <w:rPr>
          <w:rFonts w:ascii="Times New Roman" w:hAnsi="Times New Roman"/>
          <w:i/>
          <w:iCs/>
          <w:color w:val="000000"/>
          <w:sz w:val="28"/>
          <w:szCs w:val="28"/>
          <w:u w:val="single"/>
        </w:rPr>
        <w:t>Задания:</w:t>
      </w:r>
      <w:r w:rsidRPr="00776ABF">
        <w:rPr>
          <w:rFonts w:ascii="Times New Roman" w:hAnsi="Times New Roman"/>
          <w:i/>
          <w:iCs/>
          <w:color w:val="000000"/>
          <w:sz w:val="28"/>
          <w:szCs w:val="28"/>
        </w:rPr>
        <w:t xml:space="preserve"> </w:t>
      </w:r>
      <w:r w:rsidRPr="00776ABF">
        <w:rPr>
          <w:rFonts w:ascii="Times New Roman" w:hAnsi="Times New Roman"/>
          <w:color w:val="000000"/>
          <w:sz w:val="28"/>
          <w:szCs w:val="28"/>
        </w:rPr>
        <w:t>1. Выполнение натюрмор</w:t>
      </w:r>
      <w:r w:rsidRPr="00776ABF">
        <w:rPr>
          <w:rFonts w:ascii="Times New Roman" w:hAnsi="Times New Roman"/>
          <w:color w:val="000000"/>
          <w:sz w:val="28"/>
          <w:szCs w:val="28"/>
        </w:rPr>
        <w:softHyphen/>
      </w:r>
      <w:r w:rsidRPr="00776ABF">
        <w:rPr>
          <w:rFonts w:ascii="Times New Roman" w:hAnsi="Times New Roman"/>
          <w:color w:val="000000"/>
          <w:spacing w:val="6"/>
          <w:sz w:val="28"/>
          <w:szCs w:val="28"/>
        </w:rPr>
        <w:t>та, выражающего то или иное эмо</w:t>
      </w:r>
      <w:r w:rsidRPr="00776ABF">
        <w:rPr>
          <w:rFonts w:ascii="Times New Roman" w:hAnsi="Times New Roman"/>
          <w:color w:val="000000"/>
          <w:spacing w:val="6"/>
          <w:sz w:val="28"/>
          <w:szCs w:val="28"/>
        </w:rPr>
        <w:softHyphen/>
      </w:r>
      <w:r w:rsidRPr="00776ABF">
        <w:rPr>
          <w:rFonts w:ascii="Times New Roman" w:hAnsi="Times New Roman"/>
          <w:color w:val="000000"/>
          <w:spacing w:val="7"/>
          <w:sz w:val="28"/>
          <w:szCs w:val="28"/>
        </w:rPr>
        <w:t xml:space="preserve">циональное состояние (праздничный, </w:t>
      </w:r>
      <w:r w:rsidRPr="00776ABF">
        <w:rPr>
          <w:rFonts w:ascii="Times New Roman" w:hAnsi="Times New Roman"/>
          <w:color w:val="000000"/>
          <w:spacing w:val="4"/>
          <w:sz w:val="28"/>
          <w:szCs w:val="28"/>
        </w:rPr>
        <w:t>грустный, таинственный, торжествен</w:t>
      </w:r>
      <w:r w:rsidRPr="00776ABF">
        <w:rPr>
          <w:rFonts w:ascii="Times New Roman" w:hAnsi="Times New Roman"/>
          <w:color w:val="000000"/>
          <w:spacing w:val="4"/>
          <w:sz w:val="28"/>
          <w:szCs w:val="28"/>
        </w:rPr>
        <w:softHyphen/>
      </w:r>
      <w:r w:rsidRPr="00776ABF">
        <w:rPr>
          <w:rFonts w:ascii="Times New Roman" w:hAnsi="Times New Roman"/>
          <w:color w:val="000000"/>
          <w:spacing w:val="7"/>
          <w:sz w:val="28"/>
          <w:szCs w:val="28"/>
        </w:rPr>
        <w:t>ный натюрморт и т. д.).</w:t>
      </w:r>
    </w:p>
    <w:p w:rsidR="00AD4931" w:rsidRPr="00776ABF" w:rsidRDefault="00AD4931" w:rsidP="00776ABF">
      <w:pPr>
        <w:shd w:val="clear" w:color="auto" w:fill="FFFFFF"/>
        <w:tabs>
          <w:tab w:val="left" w:pos="540"/>
        </w:tabs>
        <w:spacing w:after="0"/>
        <w:ind w:right="14" w:firstLine="540"/>
        <w:jc w:val="both"/>
        <w:rPr>
          <w:rFonts w:ascii="Times New Roman" w:hAnsi="Times New Roman"/>
          <w:sz w:val="28"/>
          <w:szCs w:val="28"/>
        </w:rPr>
      </w:pPr>
      <w:r w:rsidRPr="00776ABF">
        <w:rPr>
          <w:rFonts w:ascii="Times New Roman" w:hAnsi="Times New Roman"/>
          <w:i/>
          <w:iCs/>
          <w:color w:val="000000"/>
          <w:spacing w:val="4"/>
          <w:sz w:val="28"/>
          <w:szCs w:val="28"/>
        </w:rPr>
        <w:t xml:space="preserve">Материалы: </w:t>
      </w:r>
      <w:r w:rsidRPr="00776ABF">
        <w:rPr>
          <w:rFonts w:ascii="Times New Roman" w:hAnsi="Times New Roman"/>
          <w:color w:val="000000"/>
          <w:spacing w:val="4"/>
          <w:sz w:val="28"/>
          <w:szCs w:val="28"/>
        </w:rPr>
        <w:t>гуашь, кисти, большие листы бумаги.</w:t>
      </w:r>
    </w:p>
    <w:p w:rsidR="00AD4931" w:rsidRPr="00776ABF" w:rsidRDefault="00AD4931" w:rsidP="00776ABF">
      <w:pPr>
        <w:shd w:val="clear" w:color="auto" w:fill="FFFFFF"/>
        <w:tabs>
          <w:tab w:val="left" w:pos="540"/>
        </w:tabs>
        <w:spacing w:after="0"/>
        <w:ind w:right="19" w:firstLine="540"/>
        <w:jc w:val="both"/>
        <w:rPr>
          <w:rFonts w:ascii="Times New Roman" w:hAnsi="Times New Roman"/>
          <w:sz w:val="28"/>
          <w:szCs w:val="28"/>
        </w:rPr>
      </w:pPr>
      <w:r w:rsidRPr="00776ABF">
        <w:rPr>
          <w:rFonts w:ascii="Times New Roman" w:hAnsi="Times New Roman"/>
          <w:color w:val="000000"/>
          <w:sz w:val="28"/>
          <w:szCs w:val="28"/>
        </w:rPr>
        <w:t>2. Выполнение натюрморта в техни</w:t>
      </w:r>
      <w:r w:rsidRPr="00776ABF">
        <w:rPr>
          <w:rFonts w:ascii="Times New Roman" w:hAnsi="Times New Roman"/>
          <w:color w:val="000000"/>
          <w:sz w:val="28"/>
          <w:szCs w:val="28"/>
        </w:rPr>
        <w:softHyphen/>
      </w:r>
      <w:r w:rsidRPr="00776ABF">
        <w:rPr>
          <w:rFonts w:ascii="Times New Roman" w:hAnsi="Times New Roman"/>
          <w:color w:val="000000"/>
          <w:spacing w:val="6"/>
          <w:sz w:val="28"/>
          <w:szCs w:val="28"/>
        </w:rPr>
        <w:t>ке монотипии.</w:t>
      </w:r>
    </w:p>
    <w:p w:rsidR="00AD4931" w:rsidRPr="00776ABF" w:rsidRDefault="00AD4931" w:rsidP="00776ABF">
      <w:pPr>
        <w:shd w:val="clear" w:color="auto" w:fill="FFFFFF"/>
        <w:tabs>
          <w:tab w:val="left" w:pos="540"/>
        </w:tabs>
        <w:spacing w:after="0"/>
        <w:ind w:right="14" w:firstLine="540"/>
        <w:rPr>
          <w:rFonts w:ascii="Times New Roman" w:hAnsi="Times New Roman"/>
          <w:color w:val="000000"/>
          <w:spacing w:val="6"/>
          <w:sz w:val="28"/>
          <w:szCs w:val="28"/>
        </w:rPr>
      </w:pPr>
      <w:r w:rsidRPr="00776ABF">
        <w:rPr>
          <w:rFonts w:ascii="Times New Roman" w:hAnsi="Times New Roman"/>
          <w:i/>
          <w:iCs/>
          <w:color w:val="000000"/>
          <w:spacing w:val="6"/>
          <w:sz w:val="28"/>
          <w:szCs w:val="28"/>
        </w:rPr>
        <w:t xml:space="preserve">Материалы: </w:t>
      </w:r>
      <w:r w:rsidRPr="00776ABF">
        <w:rPr>
          <w:rFonts w:ascii="Times New Roman" w:hAnsi="Times New Roman"/>
          <w:color w:val="000000"/>
          <w:spacing w:val="6"/>
          <w:sz w:val="28"/>
          <w:szCs w:val="28"/>
        </w:rPr>
        <w:t>краска, бумага.</w:t>
      </w:r>
    </w:p>
    <w:p w:rsidR="00AD4931" w:rsidRPr="00776ABF" w:rsidRDefault="00AD4931" w:rsidP="00776ABF">
      <w:pPr>
        <w:shd w:val="clear" w:color="auto" w:fill="FFFFFF"/>
        <w:tabs>
          <w:tab w:val="left" w:pos="540"/>
        </w:tabs>
        <w:spacing w:after="0"/>
        <w:ind w:right="14" w:firstLine="540"/>
        <w:rPr>
          <w:rFonts w:ascii="Times New Roman" w:hAnsi="Times New Roman"/>
          <w:sz w:val="28"/>
          <w:szCs w:val="28"/>
        </w:rPr>
      </w:pPr>
      <w:r w:rsidRPr="00776ABF">
        <w:rPr>
          <w:rFonts w:ascii="Times New Roman" w:hAnsi="Times New Roman"/>
          <w:i/>
          <w:iCs/>
          <w:color w:val="000000"/>
          <w:spacing w:val="3"/>
          <w:sz w:val="28"/>
          <w:szCs w:val="28"/>
          <w:u w:val="single"/>
        </w:rPr>
        <w:t>Задани</w:t>
      </w:r>
      <w:r w:rsidRPr="00776ABF">
        <w:rPr>
          <w:rFonts w:ascii="Times New Roman" w:hAnsi="Times New Roman"/>
          <w:i/>
          <w:iCs/>
          <w:color w:val="000000"/>
          <w:spacing w:val="3"/>
          <w:sz w:val="28"/>
          <w:szCs w:val="28"/>
        </w:rPr>
        <w:t xml:space="preserve">е: </w:t>
      </w:r>
      <w:r w:rsidRPr="00776ABF">
        <w:rPr>
          <w:rFonts w:ascii="Times New Roman" w:hAnsi="Times New Roman"/>
          <w:color w:val="000000"/>
          <w:spacing w:val="3"/>
          <w:sz w:val="28"/>
          <w:szCs w:val="28"/>
        </w:rPr>
        <w:t>создание натюрморта, ко</w:t>
      </w:r>
      <w:r w:rsidRPr="00776ABF">
        <w:rPr>
          <w:rFonts w:ascii="Times New Roman" w:hAnsi="Times New Roman"/>
          <w:color w:val="000000"/>
          <w:spacing w:val="3"/>
          <w:sz w:val="28"/>
          <w:szCs w:val="28"/>
        </w:rPr>
        <w:softHyphen/>
      </w:r>
      <w:r w:rsidRPr="00776ABF">
        <w:rPr>
          <w:rFonts w:ascii="Times New Roman" w:hAnsi="Times New Roman"/>
          <w:color w:val="000000"/>
          <w:spacing w:val="1"/>
          <w:sz w:val="28"/>
          <w:szCs w:val="28"/>
        </w:rPr>
        <w:t>торый можно было бы назвать «натюр</w:t>
      </w:r>
      <w:r w:rsidRPr="00776ABF">
        <w:rPr>
          <w:rFonts w:ascii="Times New Roman" w:hAnsi="Times New Roman"/>
          <w:color w:val="000000"/>
          <w:spacing w:val="1"/>
          <w:sz w:val="28"/>
          <w:szCs w:val="28"/>
        </w:rPr>
        <w:softHyphen/>
      </w:r>
      <w:r w:rsidRPr="00776ABF">
        <w:rPr>
          <w:rFonts w:ascii="Times New Roman" w:hAnsi="Times New Roman"/>
          <w:color w:val="000000"/>
          <w:spacing w:val="5"/>
          <w:sz w:val="28"/>
          <w:szCs w:val="28"/>
        </w:rPr>
        <w:t>морт-автопортрет» («натюрморт как рассказ о себе»).</w:t>
      </w:r>
    </w:p>
    <w:p w:rsidR="00AD4931" w:rsidRPr="00776ABF" w:rsidRDefault="00AD4931" w:rsidP="00776ABF">
      <w:pPr>
        <w:shd w:val="clear" w:color="auto" w:fill="FFFFFF"/>
        <w:tabs>
          <w:tab w:val="left" w:pos="540"/>
        </w:tabs>
        <w:spacing w:after="0"/>
        <w:ind w:right="14" w:firstLine="540"/>
        <w:rPr>
          <w:rFonts w:ascii="Times New Roman" w:hAnsi="Times New Roman"/>
          <w:b/>
          <w:sz w:val="28"/>
          <w:szCs w:val="28"/>
        </w:rPr>
      </w:pPr>
      <w:r w:rsidRPr="00776ABF">
        <w:rPr>
          <w:rFonts w:ascii="Times New Roman" w:hAnsi="Times New Roman"/>
          <w:b/>
          <w:sz w:val="28"/>
          <w:szCs w:val="28"/>
        </w:rPr>
        <w:t>Раздел 3</w:t>
      </w:r>
      <w:r w:rsidRPr="00776ABF">
        <w:rPr>
          <w:rFonts w:ascii="Times New Roman" w:hAnsi="Times New Roman"/>
          <w:sz w:val="28"/>
          <w:szCs w:val="28"/>
        </w:rPr>
        <w:t xml:space="preserve">. </w:t>
      </w:r>
      <w:r w:rsidRPr="00776ABF">
        <w:rPr>
          <w:rFonts w:ascii="Times New Roman" w:hAnsi="Times New Roman"/>
          <w:b/>
          <w:sz w:val="28"/>
          <w:szCs w:val="28"/>
        </w:rPr>
        <w:t>Вглядываясь в человека. Портрет.</w:t>
      </w:r>
    </w:p>
    <w:p w:rsidR="00AD4931" w:rsidRPr="00776ABF" w:rsidRDefault="00AD4931" w:rsidP="00776ABF">
      <w:pPr>
        <w:shd w:val="clear" w:color="auto" w:fill="FFFFFF"/>
        <w:tabs>
          <w:tab w:val="left" w:pos="540"/>
        </w:tabs>
        <w:spacing w:after="0"/>
        <w:ind w:right="14" w:firstLine="540"/>
        <w:rPr>
          <w:rFonts w:ascii="Times New Roman" w:hAnsi="Times New Roman"/>
          <w:sz w:val="28"/>
          <w:szCs w:val="28"/>
          <w:u w:val="single"/>
        </w:rPr>
      </w:pPr>
      <w:r w:rsidRPr="00776ABF">
        <w:rPr>
          <w:rFonts w:ascii="Times New Roman" w:hAnsi="Times New Roman"/>
          <w:sz w:val="28"/>
          <w:szCs w:val="28"/>
          <w:u w:val="single"/>
        </w:rPr>
        <w:t>Теоретические сведения.</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 xml:space="preserve">Образ человека- главная тема в искусстве. Конструкция головы человека и её пропорции. Изображение головы человека в пространстве. Портрет в скульптуре. Графический портретный рисунок. Сатирические образы человека. Образные </w:t>
      </w:r>
      <w:r w:rsidRPr="00776ABF">
        <w:rPr>
          <w:rFonts w:ascii="Times New Roman" w:hAnsi="Times New Roman"/>
          <w:sz w:val="28"/>
          <w:szCs w:val="28"/>
        </w:rPr>
        <w:lastRenderedPageBreak/>
        <w:t>возможности освещения в портрете. Роль цвета в портрете. Великие портретисты прошлого. Портрет в изобразительном искусстве 20 века.</w:t>
      </w:r>
    </w:p>
    <w:p w:rsidR="00AD4931" w:rsidRPr="00776ABF" w:rsidRDefault="00AD4931" w:rsidP="00776ABF">
      <w:pPr>
        <w:tabs>
          <w:tab w:val="left" w:pos="540"/>
        </w:tabs>
        <w:spacing w:after="0"/>
        <w:ind w:firstLine="540"/>
        <w:rPr>
          <w:rFonts w:ascii="Times New Roman" w:hAnsi="Times New Roman"/>
          <w:sz w:val="28"/>
          <w:szCs w:val="28"/>
          <w:u w:val="single"/>
        </w:rPr>
      </w:pPr>
      <w:r w:rsidRPr="00776ABF">
        <w:rPr>
          <w:rFonts w:ascii="Times New Roman" w:hAnsi="Times New Roman"/>
          <w:sz w:val="28"/>
          <w:szCs w:val="28"/>
          <w:u w:val="single"/>
        </w:rPr>
        <w:t>Практические задания</w:t>
      </w:r>
    </w:p>
    <w:p w:rsidR="00AD4931" w:rsidRPr="00776ABF" w:rsidRDefault="00AD4931" w:rsidP="00776ABF">
      <w:pPr>
        <w:shd w:val="clear" w:color="auto" w:fill="FFFFFF"/>
        <w:tabs>
          <w:tab w:val="left" w:pos="540"/>
        </w:tabs>
        <w:spacing w:after="0"/>
        <w:ind w:firstLine="540"/>
        <w:jc w:val="both"/>
        <w:rPr>
          <w:rFonts w:ascii="Times New Roman" w:hAnsi="Times New Roman"/>
          <w:color w:val="000000"/>
          <w:spacing w:val="5"/>
          <w:sz w:val="28"/>
          <w:szCs w:val="28"/>
        </w:rPr>
      </w:pPr>
      <w:r w:rsidRPr="00776ABF">
        <w:rPr>
          <w:rFonts w:ascii="Times New Roman" w:hAnsi="Times New Roman"/>
          <w:i/>
          <w:iCs/>
          <w:color w:val="000000"/>
          <w:spacing w:val="3"/>
          <w:sz w:val="28"/>
          <w:szCs w:val="28"/>
          <w:u w:val="single"/>
        </w:rPr>
        <w:t>Задание</w:t>
      </w:r>
      <w:r w:rsidRPr="00776ABF">
        <w:rPr>
          <w:rFonts w:ascii="Times New Roman" w:hAnsi="Times New Roman"/>
          <w:i/>
          <w:iCs/>
          <w:color w:val="000000"/>
          <w:spacing w:val="3"/>
          <w:sz w:val="28"/>
          <w:szCs w:val="28"/>
        </w:rPr>
        <w:t xml:space="preserve">: </w:t>
      </w:r>
      <w:r w:rsidRPr="00776ABF">
        <w:rPr>
          <w:rFonts w:ascii="Times New Roman" w:hAnsi="Times New Roman"/>
          <w:color w:val="000000"/>
          <w:spacing w:val="3"/>
          <w:sz w:val="28"/>
          <w:szCs w:val="28"/>
        </w:rPr>
        <w:t xml:space="preserve">участие в беседе на тему </w:t>
      </w:r>
      <w:r w:rsidRPr="00776ABF">
        <w:rPr>
          <w:rFonts w:ascii="Times New Roman" w:hAnsi="Times New Roman"/>
          <w:color w:val="000000"/>
          <w:spacing w:val="4"/>
          <w:sz w:val="28"/>
          <w:szCs w:val="28"/>
        </w:rPr>
        <w:t>образа человека в портрете, образно-</w:t>
      </w:r>
      <w:r w:rsidRPr="00776ABF">
        <w:rPr>
          <w:rFonts w:ascii="Times New Roman" w:hAnsi="Times New Roman"/>
          <w:color w:val="000000"/>
          <w:spacing w:val="2"/>
          <w:sz w:val="28"/>
          <w:szCs w:val="28"/>
        </w:rPr>
        <w:t>выразительных средств портрета в жи</w:t>
      </w:r>
      <w:r w:rsidRPr="00776ABF">
        <w:rPr>
          <w:rFonts w:ascii="Times New Roman" w:hAnsi="Times New Roman"/>
          <w:color w:val="000000"/>
          <w:spacing w:val="2"/>
          <w:sz w:val="28"/>
          <w:szCs w:val="28"/>
        </w:rPr>
        <w:softHyphen/>
      </w:r>
      <w:r w:rsidRPr="00776ABF">
        <w:rPr>
          <w:rFonts w:ascii="Times New Roman" w:hAnsi="Times New Roman"/>
          <w:color w:val="000000"/>
          <w:spacing w:val="5"/>
          <w:sz w:val="28"/>
          <w:szCs w:val="28"/>
        </w:rPr>
        <w:t>вописи, графике, скульптуре.</w:t>
      </w:r>
    </w:p>
    <w:p w:rsidR="00AD4931" w:rsidRPr="00776ABF" w:rsidRDefault="00AD4931" w:rsidP="00776ABF">
      <w:pPr>
        <w:shd w:val="clear" w:color="auto" w:fill="FFFFFF"/>
        <w:tabs>
          <w:tab w:val="left" w:pos="540"/>
        </w:tabs>
        <w:spacing w:after="0"/>
        <w:ind w:right="5" w:firstLine="540"/>
        <w:jc w:val="both"/>
        <w:rPr>
          <w:rFonts w:ascii="Times New Roman" w:hAnsi="Times New Roman"/>
          <w:sz w:val="28"/>
          <w:szCs w:val="28"/>
        </w:rPr>
      </w:pPr>
      <w:r w:rsidRPr="00776ABF">
        <w:rPr>
          <w:rFonts w:ascii="Times New Roman" w:hAnsi="Times New Roman"/>
          <w:i/>
          <w:iCs/>
          <w:color w:val="000000"/>
          <w:spacing w:val="1"/>
          <w:sz w:val="28"/>
          <w:szCs w:val="28"/>
          <w:u w:val="single"/>
        </w:rPr>
        <w:t>Задание</w:t>
      </w:r>
      <w:r w:rsidRPr="00776ABF">
        <w:rPr>
          <w:rFonts w:ascii="Times New Roman" w:hAnsi="Times New Roman"/>
          <w:i/>
          <w:iCs/>
          <w:color w:val="000000"/>
          <w:spacing w:val="1"/>
          <w:sz w:val="28"/>
          <w:szCs w:val="28"/>
        </w:rPr>
        <w:t xml:space="preserve">: </w:t>
      </w:r>
      <w:r w:rsidRPr="00776ABF">
        <w:rPr>
          <w:rFonts w:ascii="Times New Roman" w:hAnsi="Times New Roman"/>
          <w:color w:val="000000"/>
          <w:spacing w:val="1"/>
          <w:sz w:val="28"/>
          <w:szCs w:val="28"/>
        </w:rPr>
        <w:t>выполнение портрета в тех</w:t>
      </w:r>
      <w:r w:rsidRPr="00776ABF">
        <w:rPr>
          <w:rFonts w:ascii="Times New Roman" w:hAnsi="Times New Roman"/>
          <w:color w:val="000000"/>
          <w:spacing w:val="1"/>
          <w:sz w:val="28"/>
          <w:szCs w:val="28"/>
        </w:rPr>
        <w:softHyphen/>
      </w:r>
      <w:r w:rsidRPr="00776ABF">
        <w:rPr>
          <w:rFonts w:ascii="Times New Roman" w:hAnsi="Times New Roman"/>
          <w:color w:val="000000"/>
          <w:spacing w:val="5"/>
          <w:sz w:val="28"/>
          <w:szCs w:val="28"/>
        </w:rPr>
        <w:t xml:space="preserve">нике аппликации (изображение головы </w:t>
      </w:r>
      <w:r w:rsidRPr="00776ABF">
        <w:rPr>
          <w:rFonts w:ascii="Times New Roman" w:hAnsi="Times New Roman"/>
          <w:color w:val="000000"/>
          <w:spacing w:val="4"/>
          <w:sz w:val="28"/>
          <w:szCs w:val="28"/>
        </w:rPr>
        <w:t xml:space="preserve">с соотнесенными по-разному деталями </w:t>
      </w:r>
      <w:r w:rsidRPr="00776ABF">
        <w:rPr>
          <w:rFonts w:ascii="Times New Roman" w:hAnsi="Times New Roman"/>
          <w:color w:val="000000"/>
          <w:spacing w:val="10"/>
          <w:sz w:val="28"/>
          <w:szCs w:val="28"/>
        </w:rPr>
        <w:t xml:space="preserve">лица: нос, губы, глаза, брови, волосы </w:t>
      </w:r>
      <w:r w:rsidRPr="00776ABF">
        <w:rPr>
          <w:rFonts w:ascii="Times New Roman" w:hAnsi="Times New Roman"/>
          <w:color w:val="000000"/>
          <w:spacing w:val="4"/>
          <w:sz w:val="28"/>
          <w:szCs w:val="28"/>
        </w:rPr>
        <w:t>и т. д.).</w:t>
      </w:r>
    </w:p>
    <w:p w:rsidR="00AD4931" w:rsidRPr="00776ABF" w:rsidRDefault="00AD4931" w:rsidP="00776ABF">
      <w:pPr>
        <w:shd w:val="clear" w:color="auto" w:fill="FFFFFF"/>
        <w:tabs>
          <w:tab w:val="left" w:pos="540"/>
        </w:tabs>
        <w:spacing w:after="0"/>
        <w:ind w:right="14" w:firstLine="540"/>
        <w:jc w:val="both"/>
        <w:rPr>
          <w:rFonts w:ascii="Times New Roman" w:hAnsi="Times New Roman"/>
          <w:color w:val="000000"/>
          <w:spacing w:val="7"/>
          <w:sz w:val="28"/>
          <w:szCs w:val="28"/>
        </w:rPr>
      </w:pPr>
      <w:r w:rsidRPr="00776ABF">
        <w:rPr>
          <w:rFonts w:ascii="Times New Roman" w:hAnsi="Times New Roman"/>
          <w:i/>
          <w:iCs/>
          <w:color w:val="000000"/>
          <w:spacing w:val="4"/>
          <w:sz w:val="28"/>
          <w:szCs w:val="28"/>
        </w:rPr>
        <w:t xml:space="preserve">Материалы: </w:t>
      </w:r>
      <w:r w:rsidRPr="00776ABF">
        <w:rPr>
          <w:rFonts w:ascii="Times New Roman" w:hAnsi="Times New Roman"/>
          <w:color w:val="000000"/>
          <w:spacing w:val="4"/>
          <w:sz w:val="28"/>
          <w:szCs w:val="28"/>
        </w:rPr>
        <w:t>бумага для фона и ап</w:t>
      </w:r>
      <w:r w:rsidRPr="00776ABF">
        <w:rPr>
          <w:rFonts w:ascii="Times New Roman" w:hAnsi="Times New Roman"/>
          <w:color w:val="000000"/>
          <w:spacing w:val="4"/>
          <w:sz w:val="28"/>
          <w:szCs w:val="28"/>
        </w:rPr>
        <w:softHyphen/>
      </w:r>
      <w:r w:rsidRPr="00776ABF">
        <w:rPr>
          <w:rFonts w:ascii="Times New Roman" w:hAnsi="Times New Roman"/>
          <w:color w:val="000000"/>
          <w:spacing w:val="7"/>
          <w:sz w:val="28"/>
          <w:szCs w:val="28"/>
        </w:rPr>
        <w:t>пликации, клей, ножницы.</w:t>
      </w:r>
    </w:p>
    <w:p w:rsidR="00AD4931" w:rsidRPr="00776ABF" w:rsidRDefault="00AD4931" w:rsidP="00776ABF">
      <w:pPr>
        <w:shd w:val="clear" w:color="auto" w:fill="FFFFFF"/>
        <w:tabs>
          <w:tab w:val="left" w:pos="540"/>
        </w:tabs>
        <w:spacing w:after="0"/>
        <w:ind w:right="10" w:firstLine="540"/>
        <w:jc w:val="both"/>
        <w:rPr>
          <w:rFonts w:ascii="Times New Roman" w:hAnsi="Times New Roman"/>
          <w:sz w:val="28"/>
          <w:szCs w:val="28"/>
        </w:rPr>
      </w:pPr>
      <w:r w:rsidRPr="00776ABF">
        <w:rPr>
          <w:rFonts w:ascii="Times New Roman" w:hAnsi="Times New Roman"/>
          <w:i/>
          <w:iCs/>
          <w:color w:val="000000"/>
          <w:spacing w:val="4"/>
          <w:sz w:val="28"/>
          <w:szCs w:val="28"/>
          <w:u w:val="single"/>
        </w:rPr>
        <w:t>Задание:</w:t>
      </w:r>
      <w:r w:rsidRPr="00776ABF">
        <w:rPr>
          <w:rFonts w:ascii="Times New Roman" w:hAnsi="Times New Roman"/>
          <w:i/>
          <w:iCs/>
          <w:color w:val="000000"/>
          <w:spacing w:val="4"/>
          <w:sz w:val="28"/>
          <w:szCs w:val="28"/>
        </w:rPr>
        <w:t xml:space="preserve"> </w:t>
      </w:r>
      <w:r w:rsidRPr="00776ABF">
        <w:rPr>
          <w:rFonts w:ascii="Times New Roman" w:hAnsi="Times New Roman"/>
          <w:color w:val="000000"/>
          <w:spacing w:val="4"/>
          <w:sz w:val="28"/>
          <w:szCs w:val="28"/>
        </w:rPr>
        <w:t>зарисовки объемной кон</w:t>
      </w:r>
      <w:r w:rsidRPr="00776ABF">
        <w:rPr>
          <w:rFonts w:ascii="Times New Roman" w:hAnsi="Times New Roman"/>
          <w:color w:val="000000"/>
          <w:spacing w:val="4"/>
          <w:sz w:val="28"/>
          <w:szCs w:val="28"/>
        </w:rPr>
        <w:softHyphen/>
      </w:r>
      <w:r w:rsidRPr="00776ABF">
        <w:rPr>
          <w:rFonts w:ascii="Times New Roman" w:hAnsi="Times New Roman"/>
          <w:color w:val="000000"/>
          <w:spacing w:val="2"/>
          <w:sz w:val="28"/>
          <w:szCs w:val="28"/>
        </w:rPr>
        <w:t>струкции головы, движения головы от</w:t>
      </w:r>
      <w:r w:rsidRPr="00776ABF">
        <w:rPr>
          <w:rFonts w:ascii="Times New Roman" w:hAnsi="Times New Roman"/>
          <w:color w:val="000000"/>
          <w:spacing w:val="2"/>
          <w:sz w:val="28"/>
          <w:szCs w:val="28"/>
        </w:rPr>
        <w:softHyphen/>
      </w:r>
      <w:r w:rsidRPr="00776ABF">
        <w:rPr>
          <w:rFonts w:ascii="Times New Roman" w:hAnsi="Times New Roman"/>
          <w:color w:val="000000"/>
          <w:spacing w:val="4"/>
          <w:sz w:val="28"/>
          <w:szCs w:val="28"/>
        </w:rPr>
        <w:t xml:space="preserve">носительно шеи; участие в диалоге о </w:t>
      </w:r>
      <w:r w:rsidRPr="00776ABF">
        <w:rPr>
          <w:rFonts w:ascii="Times New Roman" w:hAnsi="Times New Roman"/>
          <w:color w:val="000000"/>
          <w:spacing w:val="3"/>
          <w:sz w:val="28"/>
          <w:szCs w:val="28"/>
        </w:rPr>
        <w:t>рисунках мастеров.</w:t>
      </w:r>
    </w:p>
    <w:p w:rsidR="00AD4931" w:rsidRPr="00776ABF" w:rsidRDefault="00AD4931" w:rsidP="00776ABF">
      <w:pPr>
        <w:shd w:val="clear" w:color="auto" w:fill="FFFFFF"/>
        <w:tabs>
          <w:tab w:val="left" w:pos="540"/>
        </w:tabs>
        <w:spacing w:after="0"/>
        <w:ind w:firstLine="540"/>
        <w:jc w:val="both"/>
        <w:rPr>
          <w:rFonts w:ascii="Times New Roman" w:hAnsi="Times New Roman"/>
          <w:color w:val="000000"/>
          <w:spacing w:val="5"/>
          <w:sz w:val="28"/>
          <w:szCs w:val="28"/>
        </w:rPr>
      </w:pPr>
      <w:r w:rsidRPr="00776ABF">
        <w:rPr>
          <w:rFonts w:ascii="Times New Roman" w:hAnsi="Times New Roman"/>
          <w:i/>
          <w:iCs/>
          <w:color w:val="000000"/>
          <w:spacing w:val="5"/>
          <w:sz w:val="28"/>
          <w:szCs w:val="28"/>
        </w:rPr>
        <w:t xml:space="preserve"> Материалы: </w:t>
      </w:r>
      <w:r w:rsidRPr="00776ABF">
        <w:rPr>
          <w:rFonts w:ascii="Times New Roman" w:hAnsi="Times New Roman"/>
          <w:color w:val="000000"/>
          <w:spacing w:val="5"/>
          <w:sz w:val="28"/>
          <w:szCs w:val="28"/>
        </w:rPr>
        <w:t>карандаш, бумага.</w:t>
      </w:r>
    </w:p>
    <w:p w:rsidR="00AD4931" w:rsidRPr="00776ABF" w:rsidRDefault="00AD4931" w:rsidP="00776ABF">
      <w:pPr>
        <w:shd w:val="clear" w:color="auto" w:fill="FFFFFF"/>
        <w:tabs>
          <w:tab w:val="left" w:pos="540"/>
        </w:tabs>
        <w:spacing w:after="0"/>
        <w:ind w:right="130" w:firstLine="540"/>
        <w:jc w:val="both"/>
        <w:rPr>
          <w:rFonts w:ascii="Times New Roman" w:hAnsi="Times New Roman"/>
          <w:sz w:val="28"/>
          <w:szCs w:val="28"/>
        </w:rPr>
      </w:pPr>
      <w:r w:rsidRPr="00776ABF">
        <w:rPr>
          <w:rFonts w:ascii="Times New Roman" w:hAnsi="Times New Roman"/>
          <w:i/>
          <w:iCs/>
          <w:color w:val="000000"/>
          <w:spacing w:val="3"/>
          <w:sz w:val="28"/>
          <w:szCs w:val="28"/>
          <w:u w:val="single"/>
        </w:rPr>
        <w:t>Задание:</w:t>
      </w:r>
      <w:r w:rsidRPr="00776ABF">
        <w:rPr>
          <w:rFonts w:ascii="Times New Roman" w:hAnsi="Times New Roman"/>
          <w:i/>
          <w:iCs/>
          <w:color w:val="000000"/>
          <w:spacing w:val="3"/>
          <w:sz w:val="28"/>
          <w:szCs w:val="28"/>
        </w:rPr>
        <w:t xml:space="preserve"> </w:t>
      </w:r>
      <w:r w:rsidRPr="00776ABF">
        <w:rPr>
          <w:rFonts w:ascii="Times New Roman" w:hAnsi="Times New Roman"/>
          <w:color w:val="000000"/>
          <w:spacing w:val="3"/>
          <w:sz w:val="28"/>
          <w:szCs w:val="28"/>
        </w:rPr>
        <w:t>создание рисунка (наброс</w:t>
      </w:r>
      <w:r w:rsidRPr="00776ABF">
        <w:rPr>
          <w:rFonts w:ascii="Times New Roman" w:hAnsi="Times New Roman"/>
          <w:color w:val="000000"/>
          <w:spacing w:val="3"/>
          <w:sz w:val="28"/>
          <w:szCs w:val="28"/>
        </w:rPr>
        <w:softHyphen/>
      </w:r>
      <w:r w:rsidRPr="00776ABF">
        <w:rPr>
          <w:rFonts w:ascii="Times New Roman" w:hAnsi="Times New Roman"/>
          <w:color w:val="000000"/>
          <w:spacing w:val="2"/>
          <w:sz w:val="28"/>
          <w:szCs w:val="28"/>
        </w:rPr>
        <w:t>ка) лица своего друга или одноклассни</w:t>
      </w:r>
      <w:r w:rsidRPr="00776ABF">
        <w:rPr>
          <w:rFonts w:ascii="Times New Roman" w:hAnsi="Times New Roman"/>
          <w:color w:val="000000"/>
          <w:spacing w:val="2"/>
          <w:sz w:val="28"/>
          <w:szCs w:val="28"/>
        </w:rPr>
        <w:softHyphen/>
      </w:r>
      <w:r w:rsidRPr="00776ABF">
        <w:rPr>
          <w:rFonts w:ascii="Times New Roman" w:hAnsi="Times New Roman"/>
          <w:color w:val="000000"/>
          <w:spacing w:val="5"/>
          <w:sz w:val="28"/>
          <w:szCs w:val="28"/>
        </w:rPr>
        <w:t>ка (с натуры).</w:t>
      </w:r>
    </w:p>
    <w:p w:rsidR="00AD4931" w:rsidRPr="00776ABF" w:rsidRDefault="00AD4931" w:rsidP="00776ABF">
      <w:pPr>
        <w:shd w:val="clear" w:color="auto" w:fill="FFFFFF"/>
        <w:tabs>
          <w:tab w:val="left" w:pos="540"/>
        </w:tabs>
        <w:spacing w:after="0"/>
        <w:ind w:firstLine="540"/>
        <w:rPr>
          <w:rFonts w:ascii="Times New Roman" w:hAnsi="Times New Roman"/>
          <w:color w:val="000000"/>
          <w:spacing w:val="3"/>
          <w:sz w:val="28"/>
          <w:szCs w:val="28"/>
        </w:rPr>
      </w:pPr>
      <w:r w:rsidRPr="00776ABF">
        <w:rPr>
          <w:rFonts w:ascii="Times New Roman" w:hAnsi="Times New Roman"/>
          <w:i/>
          <w:iCs/>
          <w:color w:val="000000"/>
          <w:spacing w:val="3"/>
          <w:sz w:val="28"/>
          <w:szCs w:val="28"/>
        </w:rPr>
        <w:t xml:space="preserve">Материалы: </w:t>
      </w:r>
      <w:r w:rsidRPr="00776ABF">
        <w:rPr>
          <w:rFonts w:ascii="Times New Roman" w:hAnsi="Times New Roman"/>
          <w:color w:val="000000"/>
          <w:spacing w:val="3"/>
          <w:sz w:val="28"/>
          <w:szCs w:val="28"/>
        </w:rPr>
        <w:t>уголь, бумага.</w:t>
      </w:r>
    </w:p>
    <w:p w:rsidR="00AD4931" w:rsidRPr="00776ABF" w:rsidRDefault="00AD4931" w:rsidP="00776ABF">
      <w:pPr>
        <w:shd w:val="clear" w:color="auto" w:fill="FFFFFF"/>
        <w:tabs>
          <w:tab w:val="left" w:pos="540"/>
        </w:tabs>
        <w:spacing w:after="0"/>
        <w:ind w:right="38" w:firstLine="540"/>
        <w:rPr>
          <w:rFonts w:ascii="Times New Roman" w:hAnsi="Times New Roman"/>
          <w:sz w:val="28"/>
          <w:szCs w:val="28"/>
        </w:rPr>
      </w:pPr>
      <w:r w:rsidRPr="00776ABF">
        <w:rPr>
          <w:rFonts w:ascii="Times New Roman" w:hAnsi="Times New Roman"/>
          <w:i/>
          <w:iCs/>
          <w:color w:val="000000"/>
          <w:spacing w:val="3"/>
          <w:sz w:val="28"/>
          <w:szCs w:val="28"/>
        </w:rPr>
        <w:t>З</w:t>
      </w:r>
      <w:r w:rsidRPr="00776ABF">
        <w:rPr>
          <w:rFonts w:ascii="Times New Roman" w:hAnsi="Times New Roman"/>
          <w:i/>
          <w:iCs/>
          <w:color w:val="000000"/>
          <w:spacing w:val="3"/>
          <w:sz w:val="28"/>
          <w:szCs w:val="28"/>
          <w:u w:val="single"/>
        </w:rPr>
        <w:t>адание</w:t>
      </w:r>
      <w:r w:rsidRPr="00776ABF">
        <w:rPr>
          <w:rFonts w:ascii="Times New Roman" w:hAnsi="Times New Roman"/>
          <w:i/>
          <w:iCs/>
          <w:color w:val="000000"/>
          <w:spacing w:val="3"/>
          <w:sz w:val="28"/>
          <w:szCs w:val="28"/>
        </w:rPr>
        <w:t xml:space="preserve">: </w:t>
      </w:r>
      <w:r w:rsidRPr="00776ABF">
        <w:rPr>
          <w:rFonts w:ascii="Times New Roman" w:hAnsi="Times New Roman"/>
          <w:color w:val="000000"/>
          <w:spacing w:val="3"/>
          <w:sz w:val="28"/>
          <w:szCs w:val="28"/>
        </w:rPr>
        <w:t>создание сатирических об</w:t>
      </w:r>
      <w:r w:rsidRPr="00776ABF">
        <w:rPr>
          <w:rFonts w:ascii="Times New Roman" w:hAnsi="Times New Roman"/>
          <w:color w:val="000000"/>
          <w:spacing w:val="3"/>
          <w:sz w:val="28"/>
          <w:szCs w:val="28"/>
        </w:rPr>
        <w:softHyphen/>
      </w:r>
      <w:r w:rsidRPr="00776ABF">
        <w:rPr>
          <w:rFonts w:ascii="Times New Roman" w:hAnsi="Times New Roman"/>
          <w:color w:val="000000"/>
          <w:spacing w:val="1"/>
          <w:sz w:val="28"/>
          <w:szCs w:val="28"/>
        </w:rPr>
        <w:t>разов литературных героев или друже</w:t>
      </w:r>
      <w:r w:rsidRPr="00776ABF">
        <w:rPr>
          <w:rFonts w:ascii="Times New Roman" w:hAnsi="Times New Roman"/>
          <w:color w:val="000000"/>
          <w:spacing w:val="1"/>
          <w:sz w:val="28"/>
          <w:szCs w:val="28"/>
        </w:rPr>
        <w:softHyphen/>
      </w:r>
      <w:r w:rsidRPr="00776ABF">
        <w:rPr>
          <w:rFonts w:ascii="Times New Roman" w:hAnsi="Times New Roman"/>
          <w:color w:val="000000"/>
          <w:spacing w:val="4"/>
          <w:sz w:val="28"/>
          <w:szCs w:val="28"/>
        </w:rPr>
        <w:t>ских шаржей.</w:t>
      </w:r>
    </w:p>
    <w:p w:rsidR="00AD4931" w:rsidRPr="00776ABF" w:rsidRDefault="00AD4931" w:rsidP="00776ABF">
      <w:pPr>
        <w:shd w:val="clear" w:color="auto" w:fill="FFFFFF"/>
        <w:tabs>
          <w:tab w:val="left" w:pos="540"/>
        </w:tabs>
        <w:spacing w:after="0"/>
        <w:ind w:firstLine="540"/>
        <w:rPr>
          <w:rFonts w:ascii="Times New Roman" w:hAnsi="Times New Roman"/>
          <w:color w:val="000000"/>
          <w:spacing w:val="6"/>
          <w:sz w:val="28"/>
          <w:szCs w:val="28"/>
        </w:rPr>
      </w:pPr>
      <w:r w:rsidRPr="00776ABF">
        <w:rPr>
          <w:rFonts w:ascii="Times New Roman" w:hAnsi="Times New Roman"/>
          <w:i/>
          <w:iCs/>
          <w:color w:val="000000"/>
          <w:spacing w:val="6"/>
          <w:sz w:val="28"/>
          <w:szCs w:val="28"/>
        </w:rPr>
        <w:t xml:space="preserve"> Материалы: </w:t>
      </w:r>
      <w:r w:rsidRPr="00776ABF">
        <w:rPr>
          <w:rFonts w:ascii="Times New Roman" w:hAnsi="Times New Roman"/>
          <w:color w:val="000000"/>
          <w:spacing w:val="6"/>
          <w:sz w:val="28"/>
          <w:szCs w:val="28"/>
        </w:rPr>
        <w:t>тушь, перо, бумага</w:t>
      </w:r>
    </w:p>
    <w:p w:rsidR="00AD4931" w:rsidRPr="00776ABF" w:rsidRDefault="00AD4931" w:rsidP="00776ABF">
      <w:pPr>
        <w:shd w:val="clear" w:color="auto" w:fill="FFFFFF"/>
        <w:tabs>
          <w:tab w:val="left" w:pos="540"/>
        </w:tabs>
        <w:spacing w:after="0"/>
        <w:ind w:right="5" w:firstLine="540"/>
        <w:jc w:val="both"/>
        <w:rPr>
          <w:rFonts w:ascii="Times New Roman" w:hAnsi="Times New Roman"/>
          <w:color w:val="000000"/>
          <w:spacing w:val="7"/>
          <w:sz w:val="28"/>
          <w:szCs w:val="28"/>
        </w:rPr>
      </w:pPr>
      <w:r w:rsidRPr="00776ABF">
        <w:rPr>
          <w:rFonts w:ascii="Times New Roman" w:hAnsi="Times New Roman"/>
          <w:i/>
          <w:iCs/>
          <w:color w:val="000000"/>
          <w:spacing w:val="6"/>
          <w:sz w:val="28"/>
          <w:szCs w:val="28"/>
        </w:rPr>
        <w:t xml:space="preserve"> </w:t>
      </w:r>
      <w:r w:rsidRPr="00776ABF">
        <w:rPr>
          <w:rFonts w:ascii="Times New Roman" w:hAnsi="Times New Roman"/>
          <w:i/>
          <w:iCs/>
          <w:color w:val="000000"/>
          <w:spacing w:val="6"/>
          <w:sz w:val="28"/>
          <w:szCs w:val="28"/>
          <w:u w:val="single"/>
        </w:rPr>
        <w:t>Задание:</w:t>
      </w:r>
      <w:r w:rsidRPr="00776ABF">
        <w:rPr>
          <w:rFonts w:ascii="Times New Roman" w:hAnsi="Times New Roman"/>
          <w:i/>
          <w:iCs/>
          <w:color w:val="000000"/>
          <w:spacing w:val="6"/>
          <w:sz w:val="28"/>
          <w:szCs w:val="28"/>
        </w:rPr>
        <w:t xml:space="preserve"> </w:t>
      </w:r>
      <w:r w:rsidRPr="00776ABF">
        <w:rPr>
          <w:rFonts w:ascii="Times New Roman" w:hAnsi="Times New Roman"/>
          <w:color w:val="000000"/>
          <w:spacing w:val="6"/>
          <w:sz w:val="28"/>
          <w:szCs w:val="28"/>
        </w:rPr>
        <w:t xml:space="preserve">создание скульптурного </w:t>
      </w:r>
      <w:r w:rsidRPr="00776ABF">
        <w:rPr>
          <w:rFonts w:ascii="Times New Roman" w:hAnsi="Times New Roman"/>
          <w:color w:val="000000"/>
          <w:spacing w:val="1"/>
          <w:sz w:val="28"/>
          <w:szCs w:val="28"/>
        </w:rPr>
        <w:t>портрета выбранного литературного ге</w:t>
      </w:r>
      <w:r w:rsidRPr="00776ABF">
        <w:rPr>
          <w:rFonts w:ascii="Times New Roman" w:hAnsi="Times New Roman"/>
          <w:color w:val="000000"/>
          <w:spacing w:val="1"/>
          <w:sz w:val="28"/>
          <w:szCs w:val="28"/>
        </w:rPr>
        <w:softHyphen/>
      </w:r>
      <w:r w:rsidRPr="00776ABF">
        <w:rPr>
          <w:rFonts w:ascii="Times New Roman" w:hAnsi="Times New Roman"/>
          <w:color w:val="000000"/>
          <w:spacing w:val="7"/>
          <w:sz w:val="28"/>
          <w:szCs w:val="28"/>
        </w:rPr>
        <w:t>роя с ярко выраженным характером.</w:t>
      </w:r>
    </w:p>
    <w:p w:rsidR="00AD4931" w:rsidRPr="00776ABF" w:rsidRDefault="00AD4931" w:rsidP="00776ABF">
      <w:pPr>
        <w:shd w:val="clear" w:color="auto" w:fill="FFFFFF"/>
        <w:tabs>
          <w:tab w:val="left" w:pos="540"/>
        </w:tabs>
        <w:spacing w:after="0"/>
        <w:ind w:right="5" w:firstLine="540"/>
        <w:jc w:val="both"/>
        <w:rPr>
          <w:rFonts w:ascii="Times New Roman" w:hAnsi="Times New Roman"/>
          <w:color w:val="000000"/>
          <w:spacing w:val="1"/>
          <w:sz w:val="28"/>
          <w:szCs w:val="28"/>
        </w:rPr>
      </w:pPr>
      <w:r w:rsidRPr="00776ABF">
        <w:rPr>
          <w:rFonts w:ascii="Times New Roman" w:hAnsi="Times New Roman"/>
          <w:i/>
          <w:iCs/>
          <w:color w:val="000000"/>
          <w:spacing w:val="8"/>
          <w:sz w:val="28"/>
          <w:szCs w:val="28"/>
        </w:rPr>
        <w:t xml:space="preserve"> Материалы: </w:t>
      </w:r>
      <w:r w:rsidRPr="00776ABF">
        <w:rPr>
          <w:rFonts w:ascii="Times New Roman" w:hAnsi="Times New Roman"/>
          <w:color w:val="000000"/>
          <w:spacing w:val="8"/>
          <w:sz w:val="28"/>
          <w:szCs w:val="28"/>
        </w:rPr>
        <w:t xml:space="preserve">пластилин или глина, </w:t>
      </w:r>
      <w:r w:rsidRPr="00776ABF">
        <w:rPr>
          <w:rFonts w:ascii="Times New Roman" w:hAnsi="Times New Roman"/>
          <w:color w:val="000000"/>
          <w:spacing w:val="1"/>
          <w:sz w:val="28"/>
          <w:szCs w:val="28"/>
        </w:rPr>
        <w:t>стеки, подставка (пластиковая дощечка).</w:t>
      </w:r>
    </w:p>
    <w:p w:rsidR="00AD4931" w:rsidRPr="00776ABF" w:rsidRDefault="00AD4931" w:rsidP="00776ABF">
      <w:pPr>
        <w:shd w:val="clear" w:color="auto" w:fill="FFFFFF"/>
        <w:tabs>
          <w:tab w:val="left" w:pos="540"/>
        </w:tabs>
        <w:spacing w:after="0"/>
        <w:ind w:firstLine="540"/>
        <w:rPr>
          <w:rFonts w:ascii="Times New Roman" w:hAnsi="Times New Roman"/>
          <w:sz w:val="28"/>
          <w:szCs w:val="28"/>
        </w:rPr>
      </w:pPr>
      <w:r w:rsidRPr="00776ABF">
        <w:rPr>
          <w:rFonts w:ascii="Times New Roman" w:hAnsi="Times New Roman"/>
          <w:sz w:val="28"/>
          <w:szCs w:val="28"/>
        </w:rPr>
        <w:t xml:space="preserve"> </w:t>
      </w:r>
      <w:r w:rsidRPr="00776ABF">
        <w:rPr>
          <w:rFonts w:ascii="Times New Roman" w:hAnsi="Times New Roman"/>
          <w:i/>
          <w:iCs/>
          <w:color w:val="000000"/>
          <w:spacing w:val="6"/>
          <w:sz w:val="28"/>
          <w:szCs w:val="28"/>
          <w:u w:val="single"/>
        </w:rPr>
        <w:t>Задание:</w:t>
      </w:r>
      <w:r w:rsidRPr="00776ABF">
        <w:rPr>
          <w:rFonts w:ascii="Times New Roman" w:hAnsi="Times New Roman"/>
          <w:i/>
          <w:iCs/>
          <w:color w:val="000000"/>
          <w:spacing w:val="6"/>
          <w:sz w:val="28"/>
          <w:szCs w:val="28"/>
        </w:rPr>
        <w:t xml:space="preserve"> </w:t>
      </w:r>
      <w:r w:rsidRPr="00776ABF">
        <w:rPr>
          <w:rFonts w:ascii="Times New Roman" w:hAnsi="Times New Roman"/>
          <w:color w:val="000000"/>
          <w:spacing w:val="6"/>
          <w:sz w:val="28"/>
          <w:szCs w:val="28"/>
        </w:rPr>
        <w:t>наблюдения натуры и вы</w:t>
      </w:r>
      <w:r w:rsidRPr="00776ABF">
        <w:rPr>
          <w:rFonts w:ascii="Times New Roman" w:hAnsi="Times New Roman"/>
          <w:color w:val="000000"/>
          <w:spacing w:val="4"/>
          <w:sz w:val="28"/>
          <w:szCs w:val="28"/>
        </w:rPr>
        <w:t>полнение набросков (пятном или с по</w:t>
      </w:r>
      <w:r w:rsidRPr="00776ABF">
        <w:rPr>
          <w:rFonts w:ascii="Times New Roman" w:hAnsi="Times New Roman"/>
          <w:color w:val="000000"/>
          <w:spacing w:val="4"/>
          <w:sz w:val="28"/>
          <w:szCs w:val="28"/>
        </w:rPr>
        <w:softHyphen/>
      </w:r>
      <w:r w:rsidRPr="00776ABF">
        <w:rPr>
          <w:rFonts w:ascii="Times New Roman" w:hAnsi="Times New Roman"/>
          <w:color w:val="000000"/>
          <w:spacing w:val="5"/>
          <w:sz w:val="28"/>
          <w:szCs w:val="28"/>
        </w:rPr>
        <w:t>мощью аппликации, монотипии) голо</w:t>
      </w:r>
      <w:r w:rsidRPr="00776ABF">
        <w:rPr>
          <w:rFonts w:ascii="Times New Roman" w:hAnsi="Times New Roman"/>
          <w:color w:val="000000"/>
          <w:spacing w:val="5"/>
          <w:sz w:val="28"/>
          <w:szCs w:val="28"/>
        </w:rPr>
        <w:softHyphen/>
      </w:r>
      <w:r w:rsidRPr="00776ABF">
        <w:rPr>
          <w:rFonts w:ascii="Times New Roman" w:hAnsi="Times New Roman"/>
          <w:color w:val="000000"/>
          <w:spacing w:val="7"/>
          <w:sz w:val="28"/>
          <w:szCs w:val="28"/>
        </w:rPr>
        <w:t>вы в различном освещении.</w:t>
      </w:r>
    </w:p>
    <w:p w:rsidR="00AD4931" w:rsidRPr="00776ABF" w:rsidRDefault="00AD4931" w:rsidP="00776ABF">
      <w:pPr>
        <w:shd w:val="clear" w:color="auto" w:fill="FFFFFF"/>
        <w:tabs>
          <w:tab w:val="left" w:pos="540"/>
        </w:tabs>
        <w:spacing w:after="0"/>
        <w:ind w:right="130" w:firstLine="540"/>
        <w:jc w:val="both"/>
        <w:rPr>
          <w:rFonts w:ascii="Times New Roman" w:hAnsi="Times New Roman"/>
          <w:color w:val="000000"/>
          <w:spacing w:val="2"/>
          <w:sz w:val="28"/>
          <w:szCs w:val="28"/>
        </w:rPr>
      </w:pPr>
      <w:r w:rsidRPr="00776ABF">
        <w:rPr>
          <w:rFonts w:ascii="Times New Roman" w:hAnsi="Times New Roman"/>
          <w:i/>
          <w:iCs/>
          <w:color w:val="000000"/>
          <w:sz w:val="28"/>
          <w:szCs w:val="28"/>
        </w:rPr>
        <w:t xml:space="preserve">Материалы: </w:t>
      </w:r>
      <w:r w:rsidRPr="00776ABF">
        <w:rPr>
          <w:rFonts w:ascii="Times New Roman" w:hAnsi="Times New Roman"/>
          <w:color w:val="000000"/>
          <w:sz w:val="28"/>
          <w:szCs w:val="28"/>
        </w:rPr>
        <w:t xml:space="preserve">гуашь (три краски — </w:t>
      </w:r>
      <w:r w:rsidRPr="00776ABF">
        <w:rPr>
          <w:rFonts w:ascii="Times New Roman" w:hAnsi="Times New Roman"/>
          <w:color w:val="000000"/>
          <w:spacing w:val="4"/>
          <w:sz w:val="28"/>
          <w:szCs w:val="28"/>
        </w:rPr>
        <w:t xml:space="preserve">темная, теплая и белая), кисти, бумага </w:t>
      </w:r>
      <w:r w:rsidRPr="00776ABF">
        <w:rPr>
          <w:rFonts w:ascii="Times New Roman" w:hAnsi="Times New Roman"/>
          <w:color w:val="000000"/>
          <w:spacing w:val="3"/>
          <w:sz w:val="28"/>
          <w:szCs w:val="28"/>
        </w:rPr>
        <w:t>или материалы для аппликации, моно</w:t>
      </w:r>
      <w:r w:rsidRPr="00776ABF">
        <w:rPr>
          <w:rFonts w:ascii="Times New Roman" w:hAnsi="Times New Roman"/>
          <w:color w:val="000000"/>
          <w:spacing w:val="3"/>
          <w:sz w:val="28"/>
          <w:szCs w:val="28"/>
        </w:rPr>
        <w:softHyphen/>
      </w:r>
      <w:r w:rsidRPr="00776ABF">
        <w:rPr>
          <w:rFonts w:ascii="Times New Roman" w:hAnsi="Times New Roman"/>
          <w:color w:val="000000"/>
          <w:spacing w:val="2"/>
          <w:sz w:val="28"/>
          <w:szCs w:val="28"/>
        </w:rPr>
        <w:t>типии.</w:t>
      </w:r>
    </w:p>
    <w:p w:rsidR="00AD4931" w:rsidRPr="00776ABF" w:rsidRDefault="00AD4931" w:rsidP="00776ABF">
      <w:pPr>
        <w:shd w:val="clear" w:color="auto" w:fill="FFFFFF"/>
        <w:tabs>
          <w:tab w:val="left" w:pos="540"/>
        </w:tabs>
        <w:spacing w:after="0"/>
        <w:ind w:right="67" w:firstLine="540"/>
        <w:jc w:val="both"/>
        <w:rPr>
          <w:rFonts w:ascii="Times New Roman" w:hAnsi="Times New Roman"/>
          <w:sz w:val="28"/>
          <w:szCs w:val="28"/>
        </w:rPr>
      </w:pPr>
      <w:r w:rsidRPr="00776ABF">
        <w:rPr>
          <w:rFonts w:ascii="Times New Roman" w:hAnsi="Times New Roman"/>
          <w:i/>
          <w:iCs/>
          <w:color w:val="000000"/>
          <w:spacing w:val="13"/>
          <w:sz w:val="28"/>
          <w:szCs w:val="28"/>
          <w:u w:val="single"/>
        </w:rPr>
        <w:t xml:space="preserve"> Задание:</w:t>
      </w:r>
      <w:r w:rsidRPr="00776ABF">
        <w:rPr>
          <w:rFonts w:ascii="Times New Roman" w:hAnsi="Times New Roman"/>
          <w:i/>
          <w:iCs/>
          <w:color w:val="000000"/>
          <w:spacing w:val="13"/>
          <w:sz w:val="28"/>
          <w:szCs w:val="28"/>
        </w:rPr>
        <w:t xml:space="preserve"> </w:t>
      </w:r>
      <w:r w:rsidRPr="00776ABF">
        <w:rPr>
          <w:rFonts w:ascii="Times New Roman" w:hAnsi="Times New Roman"/>
          <w:color w:val="000000"/>
          <w:spacing w:val="13"/>
          <w:sz w:val="28"/>
          <w:szCs w:val="28"/>
        </w:rPr>
        <w:t xml:space="preserve">создание автопортрета </w:t>
      </w:r>
      <w:r w:rsidRPr="00776ABF">
        <w:rPr>
          <w:rFonts w:ascii="Times New Roman" w:hAnsi="Times New Roman"/>
          <w:color w:val="000000"/>
          <w:spacing w:val="5"/>
          <w:sz w:val="28"/>
          <w:szCs w:val="28"/>
        </w:rPr>
        <w:t xml:space="preserve">или портретов близких людей (члена </w:t>
      </w:r>
      <w:r w:rsidRPr="00776ABF">
        <w:rPr>
          <w:rFonts w:ascii="Times New Roman" w:hAnsi="Times New Roman"/>
          <w:color w:val="000000"/>
          <w:spacing w:val="3"/>
          <w:sz w:val="28"/>
          <w:szCs w:val="28"/>
        </w:rPr>
        <w:t>семьи, друга).</w:t>
      </w:r>
    </w:p>
    <w:p w:rsidR="00AD4931" w:rsidRPr="00776ABF" w:rsidRDefault="00AD4931" w:rsidP="00776ABF">
      <w:pPr>
        <w:shd w:val="clear" w:color="auto" w:fill="FFFFFF"/>
        <w:tabs>
          <w:tab w:val="left" w:pos="540"/>
        </w:tabs>
        <w:spacing w:after="0"/>
        <w:ind w:firstLine="540"/>
        <w:rPr>
          <w:rFonts w:ascii="Times New Roman" w:hAnsi="Times New Roman"/>
          <w:color w:val="000000"/>
          <w:spacing w:val="6"/>
          <w:sz w:val="28"/>
          <w:szCs w:val="28"/>
        </w:rPr>
      </w:pPr>
      <w:r w:rsidRPr="00776ABF">
        <w:rPr>
          <w:rFonts w:ascii="Times New Roman" w:hAnsi="Times New Roman"/>
          <w:i/>
          <w:iCs/>
          <w:color w:val="000000"/>
          <w:spacing w:val="6"/>
          <w:sz w:val="28"/>
          <w:szCs w:val="28"/>
        </w:rPr>
        <w:t xml:space="preserve">Материалы: </w:t>
      </w:r>
      <w:r w:rsidRPr="00776ABF">
        <w:rPr>
          <w:rFonts w:ascii="Times New Roman" w:hAnsi="Times New Roman"/>
          <w:color w:val="000000"/>
          <w:spacing w:val="6"/>
          <w:sz w:val="28"/>
          <w:szCs w:val="28"/>
        </w:rPr>
        <w:t>гуашь, кисть, бумага.</w:t>
      </w:r>
    </w:p>
    <w:p w:rsidR="00AD4931" w:rsidRPr="00776ABF" w:rsidRDefault="00AD4931" w:rsidP="00776ABF">
      <w:pPr>
        <w:shd w:val="clear" w:color="auto" w:fill="FFFFFF"/>
        <w:tabs>
          <w:tab w:val="left" w:pos="540"/>
        </w:tabs>
        <w:spacing w:after="0"/>
        <w:ind w:right="14" w:firstLine="540"/>
        <w:jc w:val="both"/>
        <w:rPr>
          <w:rFonts w:ascii="Times New Roman" w:hAnsi="Times New Roman"/>
          <w:sz w:val="28"/>
          <w:szCs w:val="28"/>
        </w:rPr>
      </w:pPr>
      <w:r w:rsidRPr="00776ABF">
        <w:rPr>
          <w:rFonts w:ascii="Times New Roman" w:hAnsi="Times New Roman"/>
          <w:i/>
          <w:iCs/>
          <w:color w:val="000000"/>
          <w:spacing w:val="2"/>
          <w:sz w:val="28"/>
          <w:szCs w:val="28"/>
          <w:u w:val="single"/>
        </w:rPr>
        <w:t>Задание</w:t>
      </w:r>
      <w:r w:rsidRPr="00776ABF">
        <w:rPr>
          <w:rFonts w:ascii="Times New Roman" w:hAnsi="Times New Roman"/>
          <w:i/>
          <w:iCs/>
          <w:color w:val="000000"/>
          <w:spacing w:val="2"/>
          <w:sz w:val="28"/>
          <w:szCs w:val="28"/>
        </w:rPr>
        <w:t xml:space="preserve">: </w:t>
      </w:r>
      <w:r w:rsidRPr="00776ABF">
        <w:rPr>
          <w:rFonts w:ascii="Times New Roman" w:hAnsi="Times New Roman"/>
          <w:color w:val="000000"/>
          <w:spacing w:val="2"/>
          <w:sz w:val="28"/>
          <w:szCs w:val="28"/>
        </w:rPr>
        <w:t xml:space="preserve">участие в выставке лучших </w:t>
      </w:r>
      <w:r w:rsidRPr="00776ABF">
        <w:rPr>
          <w:rFonts w:ascii="Times New Roman" w:hAnsi="Times New Roman"/>
          <w:color w:val="000000"/>
          <w:spacing w:val="1"/>
          <w:sz w:val="28"/>
          <w:szCs w:val="28"/>
        </w:rPr>
        <w:t>работ класса; посещение художествен</w:t>
      </w:r>
      <w:r w:rsidRPr="00776ABF">
        <w:rPr>
          <w:rFonts w:ascii="Times New Roman" w:hAnsi="Times New Roman"/>
          <w:color w:val="000000"/>
          <w:spacing w:val="1"/>
          <w:sz w:val="28"/>
          <w:szCs w:val="28"/>
        </w:rPr>
        <w:softHyphen/>
      </w:r>
      <w:r w:rsidRPr="00776ABF">
        <w:rPr>
          <w:rFonts w:ascii="Times New Roman" w:hAnsi="Times New Roman"/>
          <w:color w:val="000000"/>
          <w:spacing w:val="5"/>
          <w:sz w:val="28"/>
          <w:szCs w:val="28"/>
        </w:rPr>
        <w:t>ного музея, выставки.</w:t>
      </w:r>
    </w:p>
    <w:p w:rsidR="00AD4931" w:rsidRPr="00776ABF" w:rsidRDefault="00AD4931" w:rsidP="00776ABF">
      <w:pPr>
        <w:tabs>
          <w:tab w:val="left" w:pos="540"/>
          <w:tab w:val="left" w:pos="567"/>
        </w:tabs>
        <w:spacing w:after="0"/>
        <w:ind w:firstLine="540"/>
        <w:rPr>
          <w:rFonts w:ascii="Times New Roman" w:hAnsi="Times New Roman"/>
          <w:b/>
          <w:sz w:val="28"/>
          <w:szCs w:val="28"/>
        </w:rPr>
      </w:pPr>
      <w:r w:rsidRPr="00776ABF">
        <w:rPr>
          <w:rFonts w:ascii="Times New Roman" w:hAnsi="Times New Roman"/>
          <w:b/>
          <w:sz w:val="28"/>
          <w:szCs w:val="28"/>
        </w:rPr>
        <w:t xml:space="preserve">Раздел 4. Человек и пространство. Пейзаж. </w:t>
      </w:r>
    </w:p>
    <w:p w:rsidR="00AD4931" w:rsidRPr="00776ABF" w:rsidRDefault="00AD4931" w:rsidP="00776ABF">
      <w:pPr>
        <w:tabs>
          <w:tab w:val="left" w:pos="540"/>
          <w:tab w:val="left" w:pos="567"/>
        </w:tabs>
        <w:spacing w:after="0"/>
        <w:ind w:firstLine="540"/>
        <w:rPr>
          <w:rFonts w:ascii="Times New Roman" w:hAnsi="Times New Roman"/>
          <w:sz w:val="28"/>
          <w:szCs w:val="28"/>
          <w:u w:val="single"/>
        </w:rPr>
      </w:pPr>
      <w:r w:rsidRPr="00776ABF">
        <w:rPr>
          <w:rFonts w:ascii="Times New Roman" w:hAnsi="Times New Roman"/>
          <w:sz w:val="28"/>
          <w:szCs w:val="28"/>
          <w:u w:val="single"/>
        </w:rPr>
        <w:t>Теоретические сведения.</w:t>
      </w:r>
    </w:p>
    <w:p w:rsidR="00AD4931" w:rsidRPr="00776ABF" w:rsidRDefault="00AD4931" w:rsidP="00776ABF">
      <w:pPr>
        <w:tabs>
          <w:tab w:val="left" w:pos="540"/>
          <w:tab w:val="left" w:pos="567"/>
        </w:tabs>
        <w:spacing w:after="0"/>
        <w:ind w:firstLine="540"/>
        <w:rPr>
          <w:rFonts w:ascii="Times New Roman" w:hAnsi="Times New Roman"/>
          <w:sz w:val="28"/>
          <w:szCs w:val="28"/>
        </w:rPr>
      </w:pPr>
      <w:r w:rsidRPr="00776ABF">
        <w:rPr>
          <w:rFonts w:ascii="Times New Roman" w:hAnsi="Times New Roman"/>
          <w:sz w:val="28"/>
          <w:szCs w:val="28"/>
        </w:rPr>
        <w:t>Жанры в изобразительном искусстве. Изображение пространства. Правила построения перспективы. Воздушная перспектива.</w:t>
      </w:r>
    </w:p>
    <w:p w:rsidR="00AD4931" w:rsidRPr="00776ABF" w:rsidRDefault="00AD4931" w:rsidP="00776ABF">
      <w:pPr>
        <w:tabs>
          <w:tab w:val="left" w:pos="540"/>
          <w:tab w:val="left" w:pos="567"/>
        </w:tabs>
        <w:spacing w:after="0"/>
        <w:ind w:firstLine="540"/>
        <w:rPr>
          <w:rFonts w:ascii="Times New Roman" w:hAnsi="Times New Roman"/>
          <w:sz w:val="28"/>
          <w:szCs w:val="28"/>
        </w:rPr>
      </w:pPr>
      <w:r w:rsidRPr="00776ABF">
        <w:rPr>
          <w:rFonts w:ascii="Times New Roman" w:hAnsi="Times New Roman"/>
          <w:sz w:val="28"/>
          <w:szCs w:val="28"/>
        </w:rPr>
        <w:t>Пейзаж – большой мир. Пейзаж настроения. Природа и художник. Пейзаж в русской живописи. Пейзаж в графике. Городской пейзаж. Выразительные возможности изобразительного искусства. Язык и смысл.</w:t>
      </w:r>
    </w:p>
    <w:p w:rsidR="00AD4931" w:rsidRPr="00776ABF" w:rsidRDefault="00AD4931" w:rsidP="00776ABF">
      <w:pPr>
        <w:tabs>
          <w:tab w:val="left" w:pos="540"/>
          <w:tab w:val="left" w:pos="567"/>
        </w:tabs>
        <w:spacing w:after="0"/>
        <w:ind w:firstLine="540"/>
        <w:rPr>
          <w:rFonts w:ascii="Times New Roman" w:hAnsi="Times New Roman"/>
          <w:sz w:val="28"/>
          <w:szCs w:val="28"/>
          <w:u w:val="single"/>
        </w:rPr>
      </w:pPr>
      <w:r w:rsidRPr="00776ABF">
        <w:rPr>
          <w:rFonts w:ascii="Times New Roman" w:hAnsi="Times New Roman"/>
          <w:sz w:val="28"/>
          <w:szCs w:val="28"/>
          <w:u w:val="single"/>
        </w:rPr>
        <w:t>Практические задания</w:t>
      </w:r>
    </w:p>
    <w:p w:rsidR="00AD4931" w:rsidRPr="00776ABF" w:rsidRDefault="00AD4931" w:rsidP="00776ABF">
      <w:pPr>
        <w:shd w:val="clear" w:color="auto" w:fill="FFFFFF"/>
        <w:tabs>
          <w:tab w:val="left" w:pos="540"/>
          <w:tab w:val="left" w:pos="567"/>
        </w:tabs>
        <w:spacing w:after="0"/>
        <w:ind w:right="5" w:firstLine="540"/>
        <w:jc w:val="both"/>
        <w:rPr>
          <w:rFonts w:ascii="Times New Roman" w:hAnsi="Times New Roman"/>
          <w:color w:val="000000"/>
          <w:spacing w:val="5"/>
          <w:sz w:val="28"/>
          <w:szCs w:val="28"/>
        </w:rPr>
      </w:pPr>
      <w:r w:rsidRPr="00776ABF">
        <w:rPr>
          <w:rFonts w:ascii="Times New Roman" w:hAnsi="Times New Roman"/>
          <w:i/>
          <w:iCs/>
          <w:color w:val="000000"/>
          <w:spacing w:val="3"/>
          <w:sz w:val="28"/>
          <w:szCs w:val="28"/>
          <w:u w:val="single"/>
        </w:rPr>
        <w:lastRenderedPageBreak/>
        <w:t>Задание</w:t>
      </w:r>
      <w:r w:rsidRPr="00776ABF">
        <w:rPr>
          <w:rFonts w:ascii="Times New Roman" w:hAnsi="Times New Roman"/>
          <w:i/>
          <w:iCs/>
          <w:color w:val="000000"/>
          <w:spacing w:val="3"/>
          <w:sz w:val="28"/>
          <w:szCs w:val="28"/>
        </w:rPr>
        <w:t xml:space="preserve">: </w:t>
      </w:r>
      <w:r w:rsidRPr="00776ABF">
        <w:rPr>
          <w:rFonts w:ascii="Times New Roman" w:hAnsi="Times New Roman"/>
          <w:color w:val="000000"/>
          <w:spacing w:val="3"/>
          <w:sz w:val="28"/>
          <w:szCs w:val="28"/>
        </w:rPr>
        <w:t xml:space="preserve">участие в беседе на тему </w:t>
      </w:r>
      <w:r w:rsidRPr="00776ABF">
        <w:rPr>
          <w:rFonts w:ascii="Times New Roman" w:hAnsi="Times New Roman"/>
          <w:color w:val="000000"/>
          <w:spacing w:val="4"/>
          <w:sz w:val="28"/>
          <w:szCs w:val="28"/>
        </w:rPr>
        <w:t xml:space="preserve">жанров в изобразительном искусстве, </w:t>
      </w:r>
      <w:r w:rsidRPr="00776ABF">
        <w:rPr>
          <w:rFonts w:ascii="Times New Roman" w:hAnsi="Times New Roman"/>
          <w:color w:val="000000"/>
          <w:spacing w:val="7"/>
          <w:sz w:val="28"/>
          <w:szCs w:val="28"/>
        </w:rPr>
        <w:t xml:space="preserve">особенностей образно-выразительных </w:t>
      </w:r>
      <w:r w:rsidRPr="00776ABF">
        <w:rPr>
          <w:rFonts w:ascii="Times New Roman" w:hAnsi="Times New Roman"/>
          <w:color w:val="000000"/>
          <w:spacing w:val="5"/>
          <w:sz w:val="28"/>
          <w:szCs w:val="28"/>
        </w:rPr>
        <w:t>средств жанра пейзажа.</w:t>
      </w:r>
    </w:p>
    <w:p w:rsidR="00AD4931" w:rsidRPr="00776ABF" w:rsidRDefault="00AD4931" w:rsidP="00776ABF">
      <w:pPr>
        <w:shd w:val="clear" w:color="auto" w:fill="FFFFFF"/>
        <w:tabs>
          <w:tab w:val="left" w:pos="540"/>
          <w:tab w:val="left" w:pos="567"/>
        </w:tabs>
        <w:spacing w:after="0"/>
        <w:ind w:firstLine="540"/>
        <w:jc w:val="both"/>
        <w:rPr>
          <w:rFonts w:ascii="Times New Roman" w:hAnsi="Times New Roman"/>
          <w:sz w:val="28"/>
          <w:szCs w:val="28"/>
        </w:rPr>
      </w:pPr>
      <w:r w:rsidRPr="00776ABF">
        <w:rPr>
          <w:rFonts w:ascii="Times New Roman" w:hAnsi="Times New Roman"/>
          <w:i/>
          <w:iCs/>
          <w:color w:val="000000"/>
          <w:spacing w:val="3"/>
          <w:sz w:val="28"/>
          <w:szCs w:val="28"/>
          <w:u w:val="single"/>
        </w:rPr>
        <w:t>Задание:</w:t>
      </w:r>
      <w:r w:rsidRPr="00776ABF">
        <w:rPr>
          <w:rFonts w:ascii="Times New Roman" w:hAnsi="Times New Roman"/>
          <w:i/>
          <w:iCs/>
          <w:color w:val="000000"/>
          <w:spacing w:val="3"/>
          <w:sz w:val="28"/>
          <w:szCs w:val="28"/>
        </w:rPr>
        <w:t xml:space="preserve"> </w:t>
      </w:r>
      <w:r w:rsidRPr="00776ABF">
        <w:rPr>
          <w:rFonts w:ascii="Times New Roman" w:hAnsi="Times New Roman"/>
          <w:color w:val="000000"/>
          <w:spacing w:val="3"/>
          <w:sz w:val="28"/>
          <w:szCs w:val="28"/>
        </w:rPr>
        <w:t>изготовление «сетки Альберти» и исследование правил перспек</w:t>
      </w:r>
      <w:r w:rsidRPr="00776ABF">
        <w:rPr>
          <w:rFonts w:ascii="Times New Roman" w:hAnsi="Times New Roman"/>
          <w:color w:val="000000"/>
          <w:spacing w:val="3"/>
          <w:sz w:val="28"/>
          <w:szCs w:val="28"/>
        </w:rPr>
        <w:softHyphen/>
      </w:r>
      <w:r w:rsidRPr="00776ABF">
        <w:rPr>
          <w:rFonts w:ascii="Times New Roman" w:hAnsi="Times New Roman"/>
          <w:color w:val="000000"/>
          <w:spacing w:val="7"/>
          <w:sz w:val="28"/>
          <w:szCs w:val="28"/>
        </w:rPr>
        <w:t>тивы в помещении и на улице; созда</w:t>
      </w:r>
      <w:r w:rsidRPr="00776ABF">
        <w:rPr>
          <w:rFonts w:ascii="Times New Roman" w:hAnsi="Times New Roman"/>
          <w:color w:val="000000"/>
          <w:spacing w:val="7"/>
          <w:sz w:val="28"/>
          <w:szCs w:val="28"/>
        </w:rPr>
        <w:softHyphen/>
      </w:r>
      <w:r w:rsidRPr="00776ABF">
        <w:rPr>
          <w:rFonts w:ascii="Times New Roman" w:hAnsi="Times New Roman"/>
          <w:color w:val="000000"/>
          <w:spacing w:val="5"/>
          <w:sz w:val="28"/>
          <w:szCs w:val="28"/>
        </w:rPr>
        <w:t xml:space="preserve">ние простых зарисовок наблюдаемого </w:t>
      </w:r>
      <w:r w:rsidRPr="00776ABF">
        <w:rPr>
          <w:rFonts w:ascii="Times New Roman" w:hAnsi="Times New Roman"/>
          <w:color w:val="000000"/>
          <w:spacing w:val="6"/>
          <w:sz w:val="28"/>
          <w:szCs w:val="28"/>
        </w:rPr>
        <w:t xml:space="preserve">пространства с опорой на правила </w:t>
      </w:r>
      <w:r w:rsidRPr="00776ABF">
        <w:rPr>
          <w:rFonts w:ascii="Times New Roman" w:hAnsi="Times New Roman"/>
          <w:color w:val="000000"/>
          <w:spacing w:val="4"/>
          <w:sz w:val="28"/>
          <w:szCs w:val="28"/>
        </w:rPr>
        <w:t>перспективных сокращений.</w:t>
      </w:r>
    </w:p>
    <w:p w:rsidR="00AD4931" w:rsidRPr="00776ABF" w:rsidRDefault="00AD4931" w:rsidP="00776ABF">
      <w:pPr>
        <w:shd w:val="clear" w:color="auto" w:fill="FFFFFF"/>
        <w:tabs>
          <w:tab w:val="left" w:pos="540"/>
          <w:tab w:val="left" w:pos="567"/>
        </w:tabs>
        <w:spacing w:after="0"/>
        <w:ind w:firstLine="540"/>
        <w:rPr>
          <w:rFonts w:ascii="Times New Roman" w:hAnsi="Times New Roman"/>
          <w:color w:val="000000"/>
          <w:spacing w:val="7"/>
          <w:sz w:val="28"/>
          <w:szCs w:val="28"/>
        </w:rPr>
      </w:pPr>
      <w:r w:rsidRPr="00776ABF">
        <w:rPr>
          <w:rFonts w:ascii="Times New Roman" w:hAnsi="Times New Roman"/>
          <w:i/>
          <w:iCs/>
          <w:color w:val="000000"/>
          <w:spacing w:val="7"/>
          <w:sz w:val="28"/>
          <w:szCs w:val="28"/>
        </w:rPr>
        <w:t xml:space="preserve">Материалы:  </w:t>
      </w:r>
      <w:r w:rsidRPr="00776ABF">
        <w:rPr>
          <w:rFonts w:ascii="Times New Roman" w:hAnsi="Times New Roman"/>
          <w:color w:val="000000"/>
          <w:spacing w:val="7"/>
          <w:sz w:val="28"/>
          <w:szCs w:val="28"/>
        </w:rPr>
        <w:t>карандаш, бумага.</w:t>
      </w:r>
    </w:p>
    <w:p w:rsidR="00AD4931" w:rsidRPr="00776ABF" w:rsidRDefault="00AD4931" w:rsidP="00776ABF">
      <w:pPr>
        <w:shd w:val="clear" w:color="auto" w:fill="FFFFFF"/>
        <w:tabs>
          <w:tab w:val="left" w:pos="540"/>
          <w:tab w:val="left" w:pos="567"/>
        </w:tabs>
        <w:spacing w:after="0"/>
        <w:ind w:right="48" w:firstLine="540"/>
        <w:jc w:val="both"/>
        <w:rPr>
          <w:rFonts w:ascii="Times New Roman" w:hAnsi="Times New Roman"/>
          <w:sz w:val="28"/>
          <w:szCs w:val="28"/>
        </w:rPr>
      </w:pPr>
      <w:r w:rsidRPr="00776ABF">
        <w:rPr>
          <w:rFonts w:ascii="Times New Roman" w:hAnsi="Times New Roman"/>
          <w:i/>
          <w:iCs/>
          <w:color w:val="000000"/>
          <w:spacing w:val="9"/>
          <w:sz w:val="28"/>
          <w:szCs w:val="28"/>
          <w:u w:val="single"/>
        </w:rPr>
        <w:t>Задание</w:t>
      </w:r>
      <w:r w:rsidRPr="00776ABF">
        <w:rPr>
          <w:rFonts w:ascii="Times New Roman" w:hAnsi="Times New Roman"/>
          <w:i/>
          <w:iCs/>
          <w:color w:val="000000"/>
          <w:spacing w:val="9"/>
          <w:sz w:val="28"/>
          <w:szCs w:val="28"/>
        </w:rPr>
        <w:t xml:space="preserve">: </w:t>
      </w:r>
      <w:r w:rsidRPr="00776ABF">
        <w:rPr>
          <w:rFonts w:ascii="Times New Roman" w:hAnsi="Times New Roman"/>
          <w:color w:val="000000"/>
          <w:spacing w:val="9"/>
          <w:sz w:val="28"/>
          <w:szCs w:val="28"/>
        </w:rPr>
        <w:t xml:space="preserve">изображение уходящей </w:t>
      </w:r>
      <w:r w:rsidRPr="00776ABF">
        <w:rPr>
          <w:rFonts w:ascii="Times New Roman" w:hAnsi="Times New Roman"/>
          <w:color w:val="000000"/>
          <w:spacing w:val="14"/>
          <w:sz w:val="28"/>
          <w:szCs w:val="28"/>
        </w:rPr>
        <w:t xml:space="preserve">вдаль аллеи или вьющейся дорожки </w:t>
      </w:r>
      <w:r w:rsidRPr="00776ABF">
        <w:rPr>
          <w:rFonts w:ascii="Times New Roman" w:hAnsi="Times New Roman"/>
          <w:color w:val="000000"/>
          <w:spacing w:val="4"/>
          <w:sz w:val="28"/>
          <w:szCs w:val="28"/>
        </w:rPr>
        <w:t>с соблюдением правил линейной и воз</w:t>
      </w:r>
      <w:r w:rsidRPr="00776ABF">
        <w:rPr>
          <w:rFonts w:ascii="Times New Roman" w:hAnsi="Times New Roman"/>
          <w:color w:val="000000"/>
          <w:spacing w:val="4"/>
          <w:sz w:val="28"/>
          <w:szCs w:val="28"/>
        </w:rPr>
        <w:softHyphen/>
      </w:r>
      <w:r w:rsidRPr="00776ABF">
        <w:rPr>
          <w:rFonts w:ascii="Times New Roman" w:hAnsi="Times New Roman"/>
          <w:color w:val="000000"/>
          <w:spacing w:val="5"/>
          <w:sz w:val="28"/>
          <w:szCs w:val="28"/>
        </w:rPr>
        <w:t>душной перспективы.</w:t>
      </w:r>
    </w:p>
    <w:p w:rsidR="00AD4931" w:rsidRPr="00776ABF" w:rsidRDefault="00AD4931" w:rsidP="00776ABF">
      <w:pPr>
        <w:shd w:val="clear" w:color="auto" w:fill="FFFFFF"/>
        <w:tabs>
          <w:tab w:val="left" w:pos="540"/>
          <w:tab w:val="left" w:pos="567"/>
        </w:tabs>
        <w:spacing w:after="0"/>
        <w:ind w:firstLine="540"/>
        <w:rPr>
          <w:rFonts w:ascii="Times New Roman" w:hAnsi="Times New Roman"/>
          <w:color w:val="000000"/>
          <w:spacing w:val="5"/>
          <w:sz w:val="28"/>
          <w:szCs w:val="28"/>
        </w:rPr>
      </w:pPr>
      <w:r w:rsidRPr="00776ABF">
        <w:rPr>
          <w:rFonts w:ascii="Times New Roman" w:hAnsi="Times New Roman"/>
          <w:i/>
          <w:iCs/>
          <w:color w:val="000000"/>
          <w:spacing w:val="5"/>
          <w:sz w:val="28"/>
          <w:szCs w:val="28"/>
        </w:rPr>
        <w:t xml:space="preserve">Материалы: </w:t>
      </w:r>
      <w:r w:rsidRPr="00776ABF">
        <w:rPr>
          <w:rFonts w:ascii="Times New Roman" w:hAnsi="Times New Roman"/>
          <w:color w:val="000000"/>
          <w:spacing w:val="5"/>
          <w:sz w:val="28"/>
          <w:szCs w:val="28"/>
        </w:rPr>
        <w:t>карандаш, гуашь.</w:t>
      </w:r>
    </w:p>
    <w:p w:rsidR="00AD4931" w:rsidRPr="00776ABF" w:rsidRDefault="00AD4931" w:rsidP="00776ABF">
      <w:pPr>
        <w:shd w:val="clear" w:color="auto" w:fill="FFFFFF"/>
        <w:tabs>
          <w:tab w:val="left" w:pos="540"/>
        </w:tabs>
        <w:spacing w:after="0"/>
        <w:ind w:right="10" w:firstLine="540"/>
        <w:jc w:val="both"/>
        <w:rPr>
          <w:rFonts w:ascii="Times New Roman" w:hAnsi="Times New Roman"/>
          <w:sz w:val="28"/>
          <w:szCs w:val="28"/>
        </w:rPr>
      </w:pPr>
      <w:r w:rsidRPr="00776ABF">
        <w:rPr>
          <w:rFonts w:ascii="Times New Roman" w:hAnsi="Times New Roman"/>
          <w:i/>
          <w:iCs/>
          <w:color w:val="000000"/>
          <w:sz w:val="28"/>
          <w:szCs w:val="28"/>
          <w:u w:val="single"/>
        </w:rPr>
        <w:t>Задание:</w:t>
      </w:r>
      <w:r w:rsidRPr="00776ABF">
        <w:rPr>
          <w:rFonts w:ascii="Times New Roman" w:hAnsi="Times New Roman"/>
          <w:i/>
          <w:iCs/>
          <w:color w:val="000000"/>
          <w:sz w:val="28"/>
          <w:szCs w:val="28"/>
        </w:rPr>
        <w:t xml:space="preserve"> </w:t>
      </w:r>
      <w:r w:rsidRPr="00776ABF">
        <w:rPr>
          <w:rFonts w:ascii="Times New Roman" w:hAnsi="Times New Roman"/>
          <w:color w:val="000000"/>
          <w:sz w:val="28"/>
          <w:szCs w:val="28"/>
        </w:rPr>
        <w:t xml:space="preserve">Создание пейзажа на </w:t>
      </w:r>
      <w:r w:rsidRPr="00776ABF">
        <w:rPr>
          <w:rFonts w:ascii="Times New Roman" w:hAnsi="Times New Roman"/>
          <w:color w:val="000000"/>
          <w:spacing w:val="3"/>
          <w:sz w:val="28"/>
          <w:szCs w:val="28"/>
        </w:rPr>
        <w:t>передачу цветового состояния (напри</w:t>
      </w:r>
      <w:r w:rsidRPr="00776ABF">
        <w:rPr>
          <w:rFonts w:ascii="Times New Roman" w:hAnsi="Times New Roman"/>
          <w:color w:val="000000"/>
          <w:spacing w:val="3"/>
          <w:sz w:val="28"/>
          <w:szCs w:val="28"/>
        </w:rPr>
        <w:softHyphen/>
      </w:r>
      <w:r w:rsidRPr="00776ABF">
        <w:rPr>
          <w:rFonts w:ascii="Times New Roman" w:hAnsi="Times New Roman"/>
          <w:color w:val="000000"/>
          <w:spacing w:val="4"/>
          <w:sz w:val="28"/>
          <w:szCs w:val="28"/>
        </w:rPr>
        <w:t xml:space="preserve">мер, «Пасмурный день», «Солнечный </w:t>
      </w:r>
      <w:r w:rsidRPr="00776ABF">
        <w:rPr>
          <w:rFonts w:ascii="Times New Roman" w:hAnsi="Times New Roman"/>
          <w:color w:val="000000"/>
          <w:spacing w:val="3"/>
          <w:sz w:val="28"/>
          <w:szCs w:val="28"/>
        </w:rPr>
        <w:t xml:space="preserve">полдень», «Лунный свет», «Весенний </w:t>
      </w:r>
      <w:r w:rsidRPr="00776ABF">
        <w:rPr>
          <w:rFonts w:ascii="Times New Roman" w:hAnsi="Times New Roman"/>
          <w:color w:val="000000"/>
          <w:spacing w:val="6"/>
          <w:sz w:val="28"/>
          <w:szCs w:val="28"/>
        </w:rPr>
        <w:t>мотив» и др.).</w:t>
      </w:r>
    </w:p>
    <w:p w:rsidR="00AD4931" w:rsidRPr="00776ABF" w:rsidRDefault="00AD4931" w:rsidP="00776ABF">
      <w:pPr>
        <w:shd w:val="clear" w:color="auto" w:fill="FFFFFF"/>
        <w:tabs>
          <w:tab w:val="left" w:pos="540"/>
          <w:tab w:val="left" w:pos="567"/>
        </w:tabs>
        <w:spacing w:after="0"/>
        <w:ind w:firstLine="540"/>
        <w:rPr>
          <w:rFonts w:ascii="Times New Roman" w:hAnsi="Times New Roman"/>
          <w:color w:val="000000"/>
          <w:spacing w:val="6"/>
          <w:sz w:val="28"/>
          <w:szCs w:val="28"/>
        </w:rPr>
      </w:pPr>
      <w:r w:rsidRPr="00776ABF">
        <w:rPr>
          <w:rFonts w:ascii="Times New Roman" w:hAnsi="Times New Roman"/>
          <w:i/>
          <w:iCs/>
          <w:color w:val="000000"/>
          <w:spacing w:val="6"/>
          <w:sz w:val="28"/>
          <w:szCs w:val="28"/>
        </w:rPr>
        <w:t xml:space="preserve">Материалы: </w:t>
      </w:r>
      <w:r w:rsidRPr="00776ABF">
        <w:rPr>
          <w:rFonts w:ascii="Times New Roman" w:hAnsi="Times New Roman"/>
          <w:color w:val="000000"/>
          <w:spacing w:val="6"/>
          <w:sz w:val="28"/>
          <w:szCs w:val="28"/>
        </w:rPr>
        <w:t>гуашь, кисти, бумага.</w:t>
      </w:r>
    </w:p>
    <w:p w:rsidR="00AD4931" w:rsidRPr="00776ABF" w:rsidRDefault="00AD4931" w:rsidP="00776ABF">
      <w:pPr>
        <w:shd w:val="clear" w:color="auto" w:fill="FFFFFF"/>
        <w:tabs>
          <w:tab w:val="left" w:pos="540"/>
        </w:tabs>
        <w:spacing w:after="0"/>
        <w:ind w:right="34" w:firstLine="540"/>
        <w:rPr>
          <w:rFonts w:ascii="Times New Roman" w:hAnsi="Times New Roman"/>
          <w:color w:val="000000"/>
          <w:spacing w:val="1"/>
          <w:sz w:val="28"/>
          <w:szCs w:val="28"/>
        </w:rPr>
      </w:pPr>
      <w:r w:rsidRPr="00776ABF">
        <w:rPr>
          <w:rFonts w:ascii="Times New Roman" w:hAnsi="Times New Roman"/>
          <w:i/>
          <w:iCs/>
          <w:color w:val="000000"/>
          <w:spacing w:val="9"/>
          <w:sz w:val="28"/>
          <w:szCs w:val="28"/>
          <w:u w:val="single"/>
        </w:rPr>
        <w:t>Задание:</w:t>
      </w:r>
      <w:r w:rsidRPr="00776ABF">
        <w:rPr>
          <w:rFonts w:ascii="Times New Roman" w:hAnsi="Times New Roman"/>
          <w:i/>
          <w:iCs/>
          <w:color w:val="000000"/>
          <w:spacing w:val="9"/>
          <w:sz w:val="28"/>
          <w:szCs w:val="28"/>
        </w:rPr>
        <w:t xml:space="preserve">   </w:t>
      </w:r>
      <w:r w:rsidRPr="00776ABF">
        <w:rPr>
          <w:rFonts w:ascii="Times New Roman" w:hAnsi="Times New Roman"/>
          <w:color w:val="000000"/>
          <w:spacing w:val="9"/>
          <w:sz w:val="28"/>
          <w:szCs w:val="28"/>
        </w:rPr>
        <w:t xml:space="preserve">изображение   большого </w:t>
      </w:r>
      <w:r w:rsidRPr="00776ABF">
        <w:rPr>
          <w:rFonts w:ascii="Times New Roman" w:hAnsi="Times New Roman"/>
          <w:color w:val="000000"/>
          <w:spacing w:val="4"/>
          <w:sz w:val="28"/>
          <w:szCs w:val="28"/>
        </w:rPr>
        <w:t>эпического пейзажа «Дорога в большой мир», «Путь реки» и т. д. (работа инди</w:t>
      </w:r>
      <w:r w:rsidRPr="00776ABF">
        <w:rPr>
          <w:rFonts w:ascii="Times New Roman" w:hAnsi="Times New Roman"/>
          <w:color w:val="000000"/>
          <w:spacing w:val="4"/>
          <w:sz w:val="28"/>
          <w:szCs w:val="28"/>
        </w:rPr>
        <w:softHyphen/>
        <w:t>видуальная или коллективная с исполь</w:t>
      </w:r>
      <w:r w:rsidRPr="00776ABF">
        <w:rPr>
          <w:rFonts w:ascii="Times New Roman" w:hAnsi="Times New Roman"/>
          <w:color w:val="000000"/>
          <w:spacing w:val="4"/>
          <w:sz w:val="28"/>
          <w:szCs w:val="28"/>
        </w:rPr>
        <w:softHyphen/>
        <w:t xml:space="preserve">зованием аппликации для изображения </w:t>
      </w:r>
      <w:r w:rsidRPr="00776ABF">
        <w:rPr>
          <w:rFonts w:ascii="Times New Roman" w:hAnsi="Times New Roman"/>
          <w:color w:val="000000"/>
          <w:spacing w:val="6"/>
          <w:sz w:val="28"/>
          <w:szCs w:val="28"/>
        </w:rPr>
        <w:t>уходящих планов и наполнения их де</w:t>
      </w:r>
      <w:r w:rsidRPr="00776ABF">
        <w:rPr>
          <w:rFonts w:ascii="Times New Roman" w:hAnsi="Times New Roman"/>
          <w:color w:val="000000"/>
          <w:spacing w:val="6"/>
          <w:sz w:val="28"/>
          <w:szCs w:val="28"/>
        </w:rPr>
        <w:softHyphen/>
      </w:r>
      <w:r w:rsidRPr="00776ABF">
        <w:rPr>
          <w:rFonts w:ascii="Times New Roman" w:hAnsi="Times New Roman"/>
          <w:color w:val="000000"/>
          <w:spacing w:val="1"/>
          <w:sz w:val="28"/>
          <w:szCs w:val="28"/>
        </w:rPr>
        <w:t xml:space="preserve">талями). </w:t>
      </w:r>
    </w:p>
    <w:p w:rsidR="00AD4931" w:rsidRPr="00776ABF" w:rsidRDefault="00AD4931" w:rsidP="00776ABF">
      <w:pPr>
        <w:shd w:val="clear" w:color="auto" w:fill="FFFFFF"/>
        <w:tabs>
          <w:tab w:val="left" w:pos="540"/>
        </w:tabs>
        <w:spacing w:after="0"/>
        <w:ind w:right="34" w:firstLine="540"/>
        <w:rPr>
          <w:rFonts w:ascii="Times New Roman" w:hAnsi="Times New Roman"/>
          <w:color w:val="000000"/>
          <w:spacing w:val="7"/>
          <w:sz w:val="28"/>
          <w:szCs w:val="28"/>
        </w:rPr>
      </w:pPr>
      <w:r w:rsidRPr="00776ABF">
        <w:rPr>
          <w:rFonts w:ascii="Times New Roman" w:hAnsi="Times New Roman"/>
          <w:i/>
          <w:iCs/>
          <w:color w:val="000000"/>
          <w:spacing w:val="6"/>
          <w:sz w:val="28"/>
          <w:szCs w:val="28"/>
        </w:rPr>
        <w:t xml:space="preserve">Материалы: </w:t>
      </w:r>
      <w:r w:rsidRPr="00776ABF">
        <w:rPr>
          <w:rFonts w:ascii="Times New Roman" w:hAnsi="Times New Roman"/>
          <w:color w:val="000000"/>
          <w:spacing w:val="6"/>
          <w:sz w:val="28"/>
          <w:szCs w:val="28"/>
        </w:rPr>
        <w:t xml:space="preserve">гуашь, кисти, бумага и </w:t>
      </w:r>
      <w:r w:rsidRPr="00776ABF">
        <w:rPr>
          <w:rFonts w:ascii="Times New Roman" w:hAnsi="Times New Roman"/>
          <w:color w:val="000000"/>
          <w:spacing w:val="7"/>
          <w:sz w:val="28"/>
          <w:szCs w:val="28"/>
        </w:rPr>
        <w:t>клей для аппликации.</w:t>
      </w:r>
    </w:p>
    <w:p w:rsidR="00AD4931" w:rsidRPr="00776ABF" w:rsidRDefault="00AD4931" w:rsidP="00776ABF">
      <w:pPr>
        <w:shd w:val="clear" w:color="auto" w:fill="FFFFFF"/>
        <w:tabs>
          <w:tab w:val="left" w:pos="540"/>
        </w:tabs>
        <w:spacing w:after="0"/>
        <w:ind w:right="24" w:firstLine="540"/>
        <w:jc w:val="both"/>
        <w:rPr>
          <w:rFonts w:ascii="Times New Roman" w:hAnsi="Times New Roman"/>
          <w:sz w:val="28"/>
          <w:szCs w:val="28"/>
        </w:rPr>
      </w:pPr>
      <w:r w:rsidRPr="00776ABF">
        <w:rPr>
          <w:rFonts w:ascii="Times New Roman" w:hAnsi="Times New Roman"/>
          <w:i/>
          <w:iCs/>
          <w:color w:val="000000"/>
          <w:spacing w:val="3"/>
          <w:sz w:val="28"/>
          <w:szCs w:val="28"/>
          <w:u w:val="single"/>
        </w:rPr>
        <w:t>Задание:</w:t>
      </w:r>
      <w:r w:rsidRPr="00776ABF">
        <w:rPr>
          <w:rFonts w:ascii="Times New Roman" w:hAnsi="Times New Roman"/>
          <w:i/>
          <w:iCs/>
          <w:color w:val="000000"/>
          <w:spacing w:val="3"/>
          <w:sz w:val="28"/>
          <w:szCs w:val="28"/>
        </w:rPr>
        <w:t xml:space="preserve"> </w:t>
      </w:r>
      <w:r w:rsidRPr="00776ABF">
        <w:rPr>
          <w:rFonts w:ascii="Times New Roman" w:hAnsi="Times New Roman"/>
          <w:color w:val="000000"/>
          <w:spacing w:val="3"/>
          <w:sz w:val="28"/>
          <w:szCs w:val="28"/>
        </w:rPr>
        <w:t>создание городского пей</w:t>
      </w:r>
      <w:r w:rsidRPr="00776ABF">
        <w:rPr>
          <w:rFonts w:ascii="Times New Roman" w:hAnsi="Times New Roman"/>
          <w:color w:val="000000"/>
          <w:spacing w:val="3"/>
          <w:sz w:val="28"/>
          <w:szCs w:val="28"/>
        </w:rPr>
        <w:softHyphen/>
      </w:r>
      <w:r w:rsidRPr="00776ABF">
        <w:rPr>
          <w:rFonts w:ascii="Times New Roman" w:hAnsi="Times New Roman"/>
          <w:color w:val="000000"/>
          <w:spacing w:val="5"/>
          <w:sz w:val="28"/>
          <w:szCs w:val="28"/>
        </w:rPr>
        <w:t>зажа (темы «Наш город», «Улица мое</w:t>
      </w:r>
      <w:r w:rsidRPr="00776ABF">
        <w:rPr>
          <w:rFonts w:ascii="Times New Roman" w:hAnsi="Times New Roman"/>
          <w:color w:val="000000"/>
          <w:spacing w:val="5"/>
          <w:sz w:val="28"/>
          <w:szCs w:val="28"/>
        </w:rPr>
        <w:softHyphen/>
      </w:r>
      <w:r w:rsidRPr="00776ABF">
        <w:rPr>
          <w:rFonts w:ascii="Times New Roman" w:hAnsi="Times New Roman"/>
          <w:color w:val="000000"/>
          <w:spacing w:val="2"/>
          <w:sz w:val="28"/>
          <w:szCs w:val="28"/>
        </w:rPr>
        <w:t xml:space="preserve">го детства» и т. п.) из силуэтов разного </w:t>
      </w:r>
      <w:r w:rsidRPr="00776ABF">
        <w:rPr>
          <w:rFonts w:ascii="Times New Roman" w:hAnsi="Times New Roman"/>
          <w:color w:val="000000"/>
          <w:spacing w:val="8"/>
          <w:sz w:val="28"/>
          <w:szCs w:val="28"/>
        </w:rPr>
        <w:t>тона в технике аппликации или кол</w:t>
      </w:r>
      <w:r w:rsidRPr="00776ABF">
        <w:rPr>
          <w:rFonts w:ascii="Times New Roman" w:hAnsi="Times New Roman"/>
          <w:color w:val="000000"/>
          <w:spacing w:val="8"/>
          <w:sz w:val="28"/>
          <w:szCs w:val="28"/>
        </w:rPr>
        <w:softHyphen/>
      </w:r>
      <w:r w:rsidRPr="00776ABF">
        <w:rPr>
          <w:rFonts w:ascii="Times New Roman" w:hAnsi="Times New Roman"/>
          <w:color w:val="000000"/>
          <w:spacing w:val="6"/>
          <w:sz w:val="28"/>
          <w:szCs w:val="28"/>
        </w:rPr>
        <w:t>лажа (возможна коллективная работа).</w:t>
      </w:r>
    </w:p>
    <w:p w:rsidR="00AD4931" w:rsidRPr="00776ABF" w:rsidRDefault="00AD4931" w:rsidP="00776ABF">
      <w:pPr>
        <w:shd w:val="clear" w:color="auto" w:fill="FFFFFF"/>
        <w:tabs>
          <w:tab w:val="left" w:pos="540"/>
        </w:tabs>
        <w:spacing w:after="0"/>
        <w:ind w:right="34" w:firstLine="540"/>
        <w:jc w:val="both"/>
        <w:rPr>
          <w:rFonts w:ascii="Times New Roman" w:hAnsi="Times New Roman"/>
          <w:sz w:val="28"/>
          <w:szCs w:val="28"/>
        </w:rPr>
      </w:pPr>
      <w:r w:rsidRPr="00776ABF">
        <w:rPr>
          <w:rFonts w:ascii="Times New Roman" w:hAnsi="Times New Roman"/>
          <w:i/>
          <w:iCs/>
          <w:color w:val="000000"/>
          <w:spacing w:val="4"/>
          <w:sz w:val="28"/>
          <w:szCs w:val="28"/>
        </w:rPr>
        <w:t xml:space="preserve">Материалы: </w:t>
      </w:r>
      <w:r w:rsidRPr="00776ABF">
        <w:rPr>
          <w:rFonts w:ascii="Times New Roman" w:hAnsi="Times New Roman"/>
          <w:color w:val="000000"/>
          <w:spacing w:val="4"/>
          <w:sz w:val="28"/>
          <w:szCs w:val="28"/>
        </w:rPr>
        <w:t xml:space="preserve">бумага разная по тону, </w:t>
      </w:r>
      <w:r w:rsidRPr="00776ABF">
        <w:rPr>
          <w:rFonts w:ascii="Times New Roman" w:hAnsi="Times New Roman"/>
          <w:color w:val="000000"/>
          <w:spacing w:val="3"/>
          <w:sz w:val="28"/>
          <w:szCs w:val="28"/>
        </w:rPr>
        <w:t xml:space="preserve">но сближенная по цвету, графические </w:t>
      </w:r>
      <w:r w:rsidRPr="00776ABF">
        <w:rPr>
          <w:rFonts w:ascii="Times New Roman" w:hAnsi="Times New Roman"/>
          <w:color w:val="000000"/>
          <w:spacing w:val="6"/>
          <w:sz w:val="28"/>
          <w:szCs w:val="28"/>
        </w:rPr>
        <w:t>материалы, ножницы, клей.</w:t>
      </w:r>
    </w:p>
    <w:p w:rsidR="00AD4931" w:rsidRPr="00776ABF" w:rsidRDefault="00AD4931" w:rsidP="00776ABF">
      <w:pPr>
        <w:tabs>
          <w:tab w:val="left" w:pos="540"/>
        </w:tabs>
        <w:spacing w:after="0"/>
        <w:ind w:firstLine="540"/>
        <w:rPr>
          <w:rFonts w:ascii="Times New Roman" w:hAnsi="Times New Roman"/>
          <w:b/>
          <w:sz w:val="28"/>
          <w:szCs w:val="28"/>
        </w:rPr>
      </w:pP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7класс</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 xml:space="preserve">ДИЗАЙН И АРХИТЕКТУРА В ЖИЗНИ ЧЕЛОВЕКА </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Архитектура и дизайн – конструктивные искусства в ряду пространственных искусств. Мир, который создаёт человек.</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 xml:space="preserve">Художник – дизайн архитектура. </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 xml:space="preserve">Раздел 1. Искусство композиции – основа дизайна и архитектуры.  </w:t>
      </w:r>
    </w:p>
    <w:p w:rsidR="00AD4931" w:rsidRPr="00776ABF" w:rsidRDefault="00AD4931" w:rsidP="00776ABF">
      <w:pPr>
        <w:tabs>
          <w:tab w:val="left" w:pos="540"/>
        </w:tabs>
        <w:spacing w:after="0"/>
        <w:ind w:firstLine="540"/>
        <w:rPr>
          <w:rFonts w:ascii="Times New Roman" w:hAnsi="Times New Roman"/>
          <w:b/>
          <w:i/>
          <w:sz w:val="28"/>
          <w:szCs w:val="28"/>
        </w:rPr>
      </w:pPr>
      <w:r w:rsidRPr="00776ABF">
        <w:rPr>
          <w:rFonts w:ascii="Times New Roman" w:hAnsi="Times New Roman"/>
          <w:b/>
          <w:i/>
          <w:sz w:val="28"/>
          <w:szCs w:val="28"/>
        </w:rPr>
        <w:t>Основы композиции в конструктивных искусствах.</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Гармония, контраст и выразительность плоскостной композиции, или «Внесём порядок в хаос!» Прямые линии и организация пространства.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Цвет – элемент композиционного творчества.  Свободные формы: линии и тоновые пятна.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b/>
          <w:i/>
          <w:sz w:val="28"/>
          <w:szCs w:val="28"/>
        </w:rPr>
        <w:t>Буква – строка – текст</w:t>
      </w:r>
      <w:r w:rsidRPr="00776ABF">
        <w:rPr>
          <w:rFonts w:ascii="Times New Roman" w:hAnsi="Times New Roman"/>
          <w:sz w:val="28"/>
          <w:szCs w:val="28"/>
        </w:rPr>
        <w:t>.</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 xml:space="preserve"> Искусство шрифта.</w:t>
      </w:r>
    </w:p>
    <w:p w:rsidR="00AD4931" w:rsidRPr="00776ABF" w:rsidRDefault="00AD4931" w:rsidP="00776ABF">
      <w:pPr>
        <w:tabs>
          <w:tab w:val="left" w:pos="540"/>
        </w:tabs>
        <w:spacing w:after="0"/>
        <w:ind w:firstLine="540"/>
        <w:rPr>
          <w:rFonts w:ascii="Times New Roman" w:hAnsi="Times New Roman"/>
          <w:b/>
          <w:i/>
          <w:sz w:val="28"/>
          <w:szCs w:val="28"/>
        </w:rPr>
      </w:pPr>
      <w:r w:rsidRPr="00776ABF">
        <w:rPr>
          <w:rFonts w:ascii="Times New Roman" w:hAnsi="Times New Roman"/>
          <w:b/>
          <w:i/>
          <w:sz w:val="28"/>
          <w:szCs w:val="28"/>
        </w:rPr>
        <w:t>Когда текст и изображение вместе</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Композиционные основы макетирования в графическом дизайне.</w:t>
      </w:r>
    </w:p>
    <w:p w:rsidR="00AD4931" w:rsidRPr="00776ABF" w:rsidRDefault="00AD4931" w:rsidP="00776ABF">
      <w:pPr>
        <w:tabs>
          <w:tab w:val="left" w:pos="540"/>
        </w:tabs>
        <w:spacing w:after="0"/>
        <w:ind w:firstLine="540"/>
        <w:rPr>
          <w:rFonts w:ascii="Times New Roman" w:hAnsi="Times New Roman"/>
          <w:b/>
          <w:i/>
          <w:sz w:val="28"/>
          <w:szCs w:val="28"/>
        </w:rPr>
      </w:pPr>
      <w:r w:rsidRPr="00776ABF">
        <w:rPr>
          <w:rFonts w:ascii="Times New Roman" w:hAnsi="Times New Roman"/>
          <w:b/>
          <w:i/>
          <w:sz w:val="28"/>
          <w:szCs w:val="28"/>
        </w:rPr>
        <w:lastRenderedPageBreak/>
        <w:t xml:space="preserve">В бескрайнем море книг и журналов.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Многообразие форм графического дизайна.</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 xml:space="preserve">Раздел 2. В мире вещей и знаний. </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 xml:space="preserve">Художественный язык конструктивных искусств.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b/>
          <w:i/>
          <w:sz w:val="28"/>
          <w:szCs w:val="28"/>
        </w:rPr>
        <w:t>Объект и пространство</w:t>
      </w:r>
      <w:r w:rsidRPr="00776ABF">
        <w:rPr>
          <w:rFonts w:ascii="Times New Roman" w:hAnsi="Times New Roman"/>
          <w:sz w:val="28"/>
          <w:szCs w:val="28"/>
        </w:rPr>
        <w:t xml:space="preserve">.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От плоскостного изображения к объёмному макету. Взаимосвязь объектов в архитектурном макете. Композиционная организация пространства.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b/>
          <w:i/>
          <w:sz w:val="28"/>
          <w:szCs w:val="28"/>
        </w:rPr>
        <w:t>Конструкция: часть и целое</w:t>
      </w:r>
      <w:r w:rsidRPr="00776ABF">
        <w:rPr>
          <w:rFonts w:ascii="Times New Roman" w:hAnsi="Times New Roman"/>
          <w:sz w:val="28"/>
          <w:szCs w:val="28"/>
        </w:rPr>
        <w:t xml:space="preserve">.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Здание как сочетание различных объёмов и образ времени.Важнейшие архитектурные элементы здания.</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b/>
          <w:i/>
          <w:sz w:val="28"/>
          <w:szCs w:val="28"/>
        </w:rPr>
        <w:t>Красота и целесообразность</w:t>
      </w:r>
      <w:r w:rsidRPr="00776ABF">
        <w:rPr>
          <w:rFonts w:ascii="Times New Roman" w:hAnsi="Times New Roman"/>
          <w:sz w:val="28"/>
          <w:szCs w:val="28"/>
        </w:rPr>
        <w:t xml:space="preserve">.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Вещь как сочетание объёмов и образ времени. Форма и материал. Роль и значение материала в конструкции.</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b/>
          <w:i/>
          <w:sz w:val="28"/>
          <w:szCs w:val="28"/>
        </w:rPr>
        <w:t>Цвет в архитектуре и дизайне</w:t>
      </w:r>
      <w:r w:rsidRPr="00776ABF">
        <w:rPr>
          <w:rFonts w:ascii="Times New Roman" w:hAnsi="Times New Roman"/>
          <w:sz w:val="28"/>
          <w:szCs w:val="28"/>
        </w:rPr>
        <w:t xml:space="preserve">.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Роль цвета в формотворчестве.</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 xml:space="preserve">Раздел 3. Город и человек. </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 xml:space="preserve">Социальное значение дизайна и архитектуры в жизни человека.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b/>
          <w:i/>
          <w:sz w:val="28"/>
          <w:szCs w:val="28"/>
        </w:rPr>
        <w:t>Город сквозь времена и страны</w:t>
      </w:r>
      <w:r w:rsidRPr="00776ABF">
        <w:rPr>
          <w:rFonts w:ascii="Times New Roman" w:hAnsi="Times New Roman"/>
          <w:sz w:val="28"/>
          <w:szCs w:val="28"/>
        </w:rPr>
        <w:t xml:space="preserve">.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Образы материальной культуры прошлого.</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b/>
          <w:i/>
          <w:sz w:val="28"/>
          <w:szCs w:val="28"/>
        </w:rPr>
        <w:t>Город сегодня и завтра</w:t>
      </w:r>
      <w:r w:rsidRPr="00776ABF">
        <w:rPr>
          <w:rFonts w:ascii="Times New Roman" w:hAnsi="Times New Roman"/>
          <w:sz w:val="28"/>
          <w:szCs w:val="28"/>
        </w:rPr>
        <w:t xml:space="preserve">.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Пути развития современной архитектуры и дизайна.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b/>
          <w:i/>
          <w:sz w:val="28"/>
          <w:szCs w:val="28"/>
        </w:rPr>
        <w:t>Живое пространство города</w:t>
      </w:r>
      <w:r w:rsidRPr="00776ABF">
        <w:rPr>
          <w:rFonts w:ascii="Times New Roman" w:hAnsi="Times New Roman"/>
          <w:sz w:val="28"/>
          <w:szCs w:val="28"/>
        </w:rPr>
        <w:t xml:space="preserve">.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Город, микрорайон, улица.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b/>
          <w:i/>
          <w:sz w:val="28"/>
          <w:szCs w:val="28"/>
        </w:rPr>
        <w:t>Вещь в городе и дома</w:t>
      </w:r>
      <w:r w:rsidRPr="00776ABF">
        <w:rPr>
          <w:rFonts w:ascii="Times New Roman" w:hAnsi="Times New Roman"/>
          <w:sz w:val="28"/>
          <w:szCs w:val="28"/>
        </w:rPr>
        <w:t>.</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 xml:space="preserve"> Городской дизайн. Интерьер и вещь в доме. Дизайн пространственно-вещной среды интерьера.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b/>
          <w:i/>
          <w:sz w:val="28"/>
          <w:szCs w:val="28"/>
        </w:rPr>
        <w:t>Природа и архитектура</w:t>
      </w:r>
      <w:r w:rsidRPr="00776ABF">
        <w:rPr>
          <w:rFonts w:ascii="Times New Roman" w:hAnsi="Times New Roman"/>
          <w:sz w:val="28"/>
          <w:szCs w:val="28"/>
        </w:rPr>
        <w:t xml:space="preserve">.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Организация архитектурно-ландшафтного пространства.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b/>
          <w:i/>
          <w:sz w:val="28"/>
          <w:szCs w:val="28"/>
        </w:rPr>
        <w:t>Ты – архитектор!</w:t>
      </w:r>
      <w:r w:rsidRPr="00776ABF">
        <w:rPr>
          <w:rFonts w:ascii="Times New Roman" w:hAnsi="Times New Roman"/>
          <w:sz w:val="28"/>
          <w:szCs w:val="28"/>
        </w:rPr>
        <w:t xml:space="preserve">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Замысел архитектурного проекта и его осуществление.</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 xml:space="preserve">Раздел 4. Человек в зеркале дизайна и архитектуры. </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 xml:space="preserve">Образ жизни и индивидуальное проектирование.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b/>
          <w:i/>
          <w:sz w:val="28"/>
          <w:szCs w:val="28"/>
        </w:rPr>
        <w:t>Мой дом – мой образ жизни</w:t>
      </w:r>
      <w:r w:rsidRPr="00776ABF">
        <w:rPr>
          <w:rFonts w:ascii="Times New Roman" w:hAnsi="Times New Roman"/>
          <w:sz w:val="28"/>
          <w:szCs w:val="28"/>
        </w:rPr>
        <w:t xml:space="preserve">.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Скажи мне, как ты живёшь, и я скажу, какой у тебя дом. Интерьер, который мы создаём. Пугало в огороде, или… Под шёпот фонтанных струй.</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b/>
          <w:i/>
          <w:sz w:val="28"/>
          <w:szCs w:val="28"/>
        </w:rPr>
        <w:t>Мода, культура и ты</w:t>
      </w:r>
      <w:r w:rsidRPr="00776ABF">
        <w:rPr>
          <w:rFonts w:ascii="Times New Roman" w:hAnsi="Times New Roman"/>
          <w:sz w:val="28"/>
          <w:szCs w:val="28"/>
        </w:rPr>
        <w:t xml:space="preserve">.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Композиционно – конструктивные принципы дизайна одежды. Встречают по одёжке. Дизайн современной одежды. Автопортрет на каждый день. Грим и причёска в практике дизайна. Моделируй себя – моделируешь мир.</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lastRenderedPageBreak/>
        <w:t xml:space="preserve">Раздел 1. Архитектура и дизайн – конструктивные искусства в ряду пространственных искусств. Художник – дизайн – архитектура. Искусство композиции – основа дизайна и архитектуры </w:t>
      </w:r>
    </w:p>
    <w:p w:rsidR="00AD4931" w:rsidRPr="00776ABF" w:rsidRDefault="00AD4931" w:rsidP="00776ABF">
      <w:pPr>
        <w:tabs>
          <w:tab w:val="left" w:pos="540"/>
        </w:tabs>
        <w:spacing w:after="0"/>
        <w:ind w:firstLine="540"/>
        <w:rPr>
          <w:rFonts w:ascii="Times New Roman" w:hAnsi="Times New Roman"/>
          <w:sz w:val="28"/>
          <w:szCs w:val="28"/>
          <w:u w:val="single"/>
        </w:rPr>
      </w:pPr>
      <w:r w:rsidRPr="00776ABF">
        <w:rPr>
          <w:rFonts w:ascii="Times New Roman" w:hAnsi="Times New Roman"/>
          <w:sz w:val="28"/>
          <w:szCs w:val="28"/>
          <w:u w:val="single"/>
        </w:rPr>
        <w:t>Теоретические сведения.</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Объёмно-пространственная и плоскостная композиция. Основные типы композиций: симметричная и асимметричная, фронтальная и глубинная. Гармония и контраст, движение и статика, ритм, замкнутость и разомкнутость композиции. Прямые линии: соединение элементов композиции и членение плоскости. Функциональные задачи цвета в конструктивных искусствах. Применение локального цвета, контраст, цветовой акцент. Выразительность линии и пятна. Шрифт и содержание текста. Логотип. Стилистика изображений и способы их расположения в пространстве плаката и поздравительной открытки. Многообразие видов графического дизайна: от визитки до книги. Коллажная композиция: образность и технологии.</w:t>
      </w:r>
    </w:p>
    <w:p w:rsidR="00AD4931" w:rsidRPr="00776ABF" w:rsidRDefault="00AD4931" w:rsidP="00776ABF">
      <w:pPr>
        <w:tabs>
          <w:tab w:val="left" w:pos="540"/>
        </w:tabs>
        <w:spacing w:after="0"/>
        <w:ind w:firstLine="540"/>
        <w:rPr>
          <w:rFonts w:ascii="Times New Roman" w:hAnsi="Times New Roman"/>
          <w:sz w:val="28"/>
          <w:szCs w:val="28"/>
          <w:u w:val="single"/>
        </w:rPr>
      </w:pPr>
      <w:r w:rsidRPr="00776ABF">
        <w:rPr>
          <w:rFonts w:ascii="Times New Roman" w:hAnsi="Times New Roman"/>
          <w:sz w:val="28"/>
          <w:szCs w:val="28"/>
          <w:u w:val="single"/>
        </w:rPr>
        <w:t>Практические задания.</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i/>
          <w:sz w:val="28"/>
          <w:szCs w:val="28"/>
        </w:rPr>
        <w:t xml:space="preserve">: </w:t>
      </w:r>
      <w:r w:rsidRPr="00776ABF">
        <w:rPr>
          <w:rFonts w:ascii="Times New Roman" w:hAnsi="Times New Roman"/>
          <w:sz w:val="28"/>
          <w:szCs w:val="28"/>
        </w:rPr>
        <w:t>выполнение практических работ по теме «Основы композиции в графическом дизайне»</w:t>
      </w:r>
    </w:p>
    <w:p w:rsidR="00AD4931" w:rsidRPr="00776ABF" w:rsidRDefault="00AD4931" w:rsidP="00776ABF">
      <w:pPr>
        <w:tabs>
          <w:tab w:val="left" w:pos="540"/>
        </w:tabs>
        <w:spacing w:after="0"/>
        <w:ind w:firstLine="540"/>
        <w:rPr>
          <w:rFonts w:ascii="Times New Roman" w:hAnsi="Times New Roman"/>
          <w:i/>
          <w:sz w:val="28"/>
          <w:szCs w:val="28"/>
        </w:rPr>
      </w:pPr>
      <w:r w:rsidRPr="00776ABF">
        <w:rPr>
          <w:rFonts w:ascii="Times New Roman" w:hAnsi="Times New Roman"/>
          <w:i/>
          <w:sz w:val="28"/>
          <w:szCs w:val="28"/>
          <w:u w:val="single"/>
        </w:rPr>
        <w:t>Материалы</w:t>
      </w:r>
      <w:r w:rsidRPr="00776ABF">
        <w:rPr>
          <w:rFonts w:ascii="Times New Roman" w:hAnsi="Times New Roman"/>
          <w:i/>
          <w:sz w:val="28"/>
          <w:szCs w:val="28"/>
        </w:rPr>
        <w:t xml:space="preserve">: </w:t>
      </w:r>
      <w:r w:rsidRPr="00776ABF">
        <w:rPr>
          <w:rFonts w:ascii="Times New Roman" w:hAnsi="Times New Roman"/>
          <w:sz w:val="28"/>
          <w:szCs w:val="28"/>
        </w:rPr>
        <w:t>бумага, ножницы, клей, фломастер</w:t>
      </w:r>
      <w:r w:rsidRPr="00776ABF">
        <w:rPr>
          <w:rFonts w:ascii="Times New Roman" w:hAnsi="Times New Roman"/>
          <w:i/>
          <w:sz w:val="28"/>
          <w:szCs w:val="28"/>
        </w:rPr>
        <w:t>.</w:t>
      </w:r>
    </w:p>
    <w:p w:rsidR="00AD4931" w:rsidRPr="00776ABF" w:rsidRDefault="00AD4931" w:rsidP="00776ABF">
      <w:pPr>
        <w:tabs>
          <w:tab w:val="left" w:pos="540"/>
        </w:tabs>
        <w:spacing w:after="0"/>
        <w:ind w:firstLine="540"/>
        <w:rPr>
          <w:rFonts w:ascii="Times New Roman" w:hAnsi="Times New Roman"/>
          <w:i/>
          <w:sz w:val="28"/>
          <w:szCs w:val="28"/>
          <w:u w:val="single"/>
        </w:rPr>
      </w:pPr>
      <w:r w:rsidRPr="00776ABF">
        <w:rPr>
          <w:rFonts w:ascii="Times New Roman" w:hAnsi="Times New Roman"/>
          <w:i/>
          <w:sz w:val="28"/>
          <w:szCs w:val="28"/>
          <w:u w:val="single"/>
        </w:rPr>
        <w:t xml:space="preserve">Задание: </w:t>
      </w:r>
      <w:r w:rsidRPr="00776ABF">
        <w:rPr>
          <w:rFonts w:ascii="Times New Roman" w:hAnsi="Times New Roman"/>
          <w:sz w:val="28"/>
          <w:szCs w:val="28"/>
        </w:rPr>
        <w:t>выполнение</w:t>
      </w:r>
      <w:r w:rsidRPr="00776ABF">
        <w:rPr>
          <w:rFonts w:ascii="Times New Roman" w:hAnsi="Times New Roman"/>
          <w:i/>
          <w:sz w:val="28"/>
          <w:szCs w:val="28"/>
          <w:u w:val="single"/>
        </w:rPr>
        <w:t xml:space="preserve"> </w:t>
      </w:r>
      <w:r w:rsidRPr="00776ABF">
        <w:rPr>
          <w:rFonts w:ascii="Times New Roman" w:hAnsi="Times New Roman"/>
          <w:sz w:val="28"/>
          <w:szCs w:val="28"/>
        </w:rPr>
        <w:t>практических работ по теме «Прямые линии – элемент организации плоскостной композиции»</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 xml:space="preserve">Материалы: </w:t>
      </w:r>
      <w:r w:rsidRPr="00776ABF">
        <w:rPr>
          <w:rFonts w:ascii="Times New Roman" w:hAnsi="Times New Roman"/>
          <w:sz w:val="28"/>
          <w:szCs w:val="28"/>
        </w:rPr>
        <w:t>бумага, ножницы, клей, фломастер.</w:t>
      </w:r>
    </w:p>
    <w:p w:rsidR="00AD4931" w:rsidRPr="00776ABF" w:rsidRDefault="00AD4931" w:rsidP="00776ABF">
      <w:pPr>
        <w:tabs>
          <w:tab w:val="left" w:pos="540"/>
        </w:tabs>
        <w:spacing w:after="0"/>
        <w:ind w:firstLine="540"/>
        <w:rPr>
          <w:rFonts w:ascii="Times New Roman" w:hAnsi="Times New Roman"/>
          <w:i/>
          <w:sz w:val="28"/>
          <w:szCs w:val="28"/>
          <w:u w:val="single"/>
        </w:rPr>
      </w:pPr>
      <w:r w:rsidRPr="00776ABF">
        <w:rPr>
          <w:rFonts w:ascii="Times New Roman" w:hAnsi="Times New Roman"/>
          <w:i/>
          <w:sz w:val="28"/>
          <w:szCs w:val="28"/>
          <w:u w:val="single"/>
        </w:rPr>
        <w:t xml:space="preserve">Задание: </w:t>
      </w:r>
      <w:r w:rsidRPr="00776ABF">
        <w:rPr>
          <w:rFonts w:ascii="Times New Roman" w:hAnsi="Times New Roman"/>
          <w:sz w:val="28"/>
          <w:szCs w:val="28"/>
        </w:rPr>
        <w:t>выполнение</w:t>
      </w:r>
      <w:r w:rsidRPr="00776ABF">
        <w:rPr>
          <w:rFonts w:ascii="Times New Roman" w:hAnsi="Times New Roman"/>
          <w:i/>
          <w:sz w:val="28"/>
          <w:szCs w:val="28"/>
          <w:u w:val="single"/>
        </w:rPr>
        <w:t xml:space="preserve"> </w:t>
      </w:r>
      <w:r w:rsidRPr="00776ABF">
        <w:rPr>
          <w:rFonts w:ascii="Times New Roman" w:hAnsi="Times New Roman"/>
          <w:sz w:val="28"/>
          <w:szCs w:val="28"/>
        </w:rPr>
        <w:t>практических работ по теме « Акцентирующая роль цвета в организации композиционного пространства»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i/>
          <w:sz w:val="28"/>
          <w:szCs w:val="28"/>
        </w:rPr>
        <w:t>:</w:t>
      </w:r>
      <w:r w:rsidRPr="00776ABF">
        <w:rPr>
          <w:rFonts w:ascii="Times New Roman" w:hAnsi="Times New Roman"/>
          <w:sz w:val="28"/>
          <w:szCs w:val="28"/>
        </w:rPr>
        <w:t xml:space="preserve"> бумага, ножницы, клей, фломастер.</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u w:val="single"/>
        </w:rPr>
        <w:t xml:space="preserve"> </w:t>
      </w:r>
      <w:r w:rsidRPr="00776ABF">
        <w:rPr>
          <w:rFonts w:ascii="Times New Roman" w:hAnsi="Times New Roman"/>
          <w:sz w:val="28"/>
          <w:szCs w:val="28"/>
        </w:rPr>
        <w:t>практических работ по теме «Буква – изобразительный элемент композиции»</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sz w:val="28"/>
          <w:szCs w:val="28"/>
        </w:rPr>
        <w:t xml:space="preserve"> бумага, ножницы, клей, фломастер.</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u w:val="single"/>
        </w:rPr>
        <w:t xml:space="preserve"> </w:t>
      </w:r>
      <w:r w:rsidRPr="00776ABF">
        <w:rPr>
          <w:rFonts w:ascii="Times New Roman" w:hAnsi="Times New Roman"/>
          <w:sz w:val="28"/>
          <w:szCs w:val="28"/>
        </w:rPr>
        <w:t>практических работ по теме «Изображение – образный элемент композиции на примере макетирования эскиза плаката и открытки»</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sz w:val="28"/>
          <w:szCs w:val="28"/>
        </w:rPr>
        <w:t xml:space="preserve"> бумага, ножницы, клей, фломастер</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u w:val="single"/>
        </w:rPr>
        <w:t xml:space="preserve"> </w:t>
      </w:r>
      <w:r w:rsidRPr="00776ABF">
        <w:rPr>
          <w:rFonts w:ascii="Times New Roman" w:hAnsi="Times New Roman"/>
          <w:sz w:val="28"/>
          <w:szCs w:val="28"/>
        </w:rPr>
        <w:t>практических работ по теме «Коллективная деловая игра: проектирование книги (журнала), создание макета журнала (в технике коллажа)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sz w:val="28"/>
          <w:szCs w:val="28"/>
        </w:rPr>
        <w:t xml:space="preserve"> бумага, ножницы, клей, фломастер, фотоизображения</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 xml:space="preserve">Раздел 2. В мире вещей и зданий. Художественный язык конструктивных искусств </w:t>
      </w:r>
    </w:p>
    <w:p w:rsidR="00AD4931" w:rsidRPr="00776ABF" w:rsidRDefault="00AD4931" w:rsidP="00776ABF">
      <w:pPr>
        <w:tabs>
          <w:tab w:val="left" w:pos="540"/>
        </w:tabs>
        <w:spacing w:after="0"/>
        <w:ind w:firstLine="540"/>
        <w:rPr>
          <w:rFonts w:ascii="Times New Roman" w:hAnsi="Times New Roman"/>
          <w:sz w:val="28"/>
          <w:szCs w:val="28"/>
          <w:u w:val="single"/>
        </w:rPr>
      </w:pPr>
      <w:r w:rsidRPr="00776ABF">
        <w:rPr>
          <w:rFonts w:ascii="Times New Roman" w:hAnsi="Times New Roman"/>
          <w:sz w:val="28"/>
          <w:szCs w:val="28"/>
          <w:u w:val="single"/>
        </w:rPr>
        <w:t>Теоретические сведения.</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 xml:space="preserve">Композиция плоскостная и пространственная. Композиция пятен и линий как чертёж объектов в пространстве. Понятие чертежа как плоскостного изображения объёмов, когда точка – вертикаль, круг-цилиндр или шар, кольцо – цилиндр и т.д.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lastRenderedPageBreak/>
        <w:t xml:space="preserve">Прочтение по рисунку простых геометрических тел, а также прямых, ломанных, кривых линий. Конструирование их в объёме и применение в пространственно-макетных композициях. Прослеживание структур зданий различных архитектурных стилей и эпох. Выявление простых объёмов, образующих дом. Деталь и целое.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Различные типы зданий, выявление горизонтальных, вертикальных, наклонных элементов, входящих в их структуру. Возникновение и историческое развитие главных архитектурных элементов здания (перекрытия, стены, окна, двери, крыша, а также арки, купола, своды, колонны)</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Многообразие мира вещей. Внешний облик вещи. Функция вещи и целесообразность сочетания объёмов. Дизайн вещи как искусство.Взаимосвязь формы и материала. Влияние функции вещи на материал, из которого она будет создаваться. Значение цвета в дизайне и архитектуре.</w:t>
      </w:r>
    </w:p>
    <w:p w:rsidR="00AD4931" w:rsidRPr="00776ABF" w:rsidRDefault="00AD4931" w:rsidP="00776ABF">
      <w:pPr>
        <w:tabs>
          <w:tab w:val="left" w:pos="540"/>
        </w:tabs>
        <w:spacing w:after="0"/>
        <w:ind w:firstLine="540"/>
        <w:rPr>
          <w:rFonts w:ascii="Times New Roman" w:hAnsi="Times New Roman"/>
          <w:sz w:val="28"/>
          <w:szCs w:val="28"/>
          <w:u w:val="single"/>
        </w:rPr>
      </w:pPr>
      <w:r w:rsidRPr="00776ABF">
        <w:rPr>
          <w:rFonts w:ascii="Times New Roman" w:hAnsi="Times New Roman"/>
          <w:sz w:val="28"/>
          <w:szCs w:val="28"/>
          <w:u w:val="single"/>
        </w:rPr>
        <w:t>Практические задания.</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«Соразмерность и пропорциональность объёмов в пространстве» (создание объёмных макетов)</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i/>
          <w:sz w:val="28"/>
          <w:szCs w:val="28"/>
        </w:rPr>
        <w:t>:</w:t>
      </w:r>
      <w:r w:rsidRPr="00776ABF">
        <w:rPr>
          <w:rFonts w:ascii="Times New Roman" w:hAnsi="Times New Roman"/>
          <w:sz w:val="28"/>
          <w:szCs w:val="28"/>
        </w:rPr>
        <w:t xml:space="preserve"> бумага, ножницы, клей.</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«Композиционная взаимосвязь объектов в макете» (создание объёмно-пространственного макета из 2-3 объёмов)</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i/>
          <w:sz w:val="28"/>
          <w:szCs w:val="28"/>
        </w:rPr>
        <w:t>:</w:t>
      </w:r>
      <w:r w:rsidRPr="00776ABF">
        <w:rPr>
          <w:rFonts w:ascii="Times New Roman" w:hAnsi="Times New Roman"/>
          <w:sz w:val="28"/>
          <w:szCs w:val="28"/>
        </w:rPr>
        <w:t xml:space="preserve"> бумага, ножницы, клей.</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«Разнообразие объёмных форм, их композиционное усложнение» «модуль как основа эстетической цельности в конструкции»</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i/>
          <w:sz w:val="28"/>
          <w:szCs w:val="28"/>
        </w:rPr>
        <w:t>:</w:t>
      </w:r>
      <w:r w:rsidRPr="00776ABF">
        <w:rPr>
          <w:rFonts w:ascii="Times New Roman" w:hAnsi="Times New Roman"/>
          <w:sz w:val="28"/>
          <w:szCs w:val="28"/>
        </w:rPr>
        <w:t xml:space="preserve"> бумага, ножницы, клей.</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«Проектирование объёмно-пространственного объекта из важнейших элементов здания»</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i/>
          <w:sz w:val="28"/>
          <w:szCs w:val="28"/>
        </w:rPr>
        <w:t>:</w:t>
      </w:r>
      <w:r w:rsidRPr="00776ABF">
        <w:rPr>
          <w:rFonts w:ascii="Times New Roman" w:hAnsi="Times New Roman"/>
          <w:sz w:val="28"/>
          <w:szCs w:val="28"/>
        </w:rPr>
        <w:t xml:space="preserve"> бумага, ножницы, клей.</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«Аналитическая зарисовка бытового предмета».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i/>
          <w:sz w:val="28"/>
          <w:szCs w:val="28"/>
        </w:rPr>
        <w:t>:</w:t>
      </w:r>
      <w:r w:rsidRPr="00776ABF">
        <w:rPr>
          <w:rFonts w:ascii="Times New Roman" w:hAnsi="Times New Roman"/>
          <w:sz w:val="28"/>
          <w:szCs w:val="28"/>
        </w:rPr>
        <w:t xml:space="preserve"> бумага, графический материал.</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«Определяющая роль материала в создании формы, конструкции и назначении вещи»</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 xml:space="preserve">Материалы:  </w:t>
      </w:r>
      <w:r w:rsidRPr="00776ABF">
        <w:rPr>
          <w:rFonts w:ascii="Times New Roman" w:hAnsi="Times New Roman"/>
          <w:sz w:val="28"/>
          <w:szCs w:val="28"/>
        </w:rPr>
        <w:t>моток проволоки, комок ваты, кусок стекла или дерева, мех, цепочка, шарики и т.д.</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 xml:space="preserve">Задание: </w:t>
      </w:r>
      <w:r w:rsidRPr="00776ABF">
        <w:rPr>
          <w:rFonts w:ascii="Times New Roman" w:hAnsi="Times New Roman"/>
          <w:sz w:val="28"/>
          <w:szCs w:val="28"/>
        </w:rPr>
        <w:t>создание комплекта упаковок из 3-5 предметов.</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 xml:space="preserve">Материалы: </w:t>
      </w:r>
      <w:r w:rsidRPr="00776ABF">
        <w:rPr>
          <w:rFonts w:ascii="Times New Roman" w:hAnsi="Times New Roman"/>
          <w:sz w:val="28"/>
          <w:szCs w:val="28"/>
        </w:rPr>
        <w:t>цветная и белая бумага, вырезки из фотографий, ткань, фольга.</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 xml:space="preserve">Раздел 3. Город и человек. Социальное значение дизайна и архитектуры как среды жизни человека.  </w:t>
      </w:r>
    </w:p>
    <w:p w:rsidR="00AD4931" w:rsidRPr="00776ABF" w:rsidRDefault="00AD4931" w:rsidP="00776ABF">
      <w:pPr>
        <w:tabs>
          <w:tab w:val="left" w:pos="540"/>
        </w:tabs>
        <w:spacing w:after="0"/>
        <w:ind w:firstLine="540"/>
        <w:rPr>
          <w:rFonts w:ascii="Times New Roman" w:hAnsi="Times New Roman"/>
          <w:sz w:val="28"/>
          <w:szCs w:val="28"/>
          <w:u w:val="single"/>
        </w:rPr>
      </w:pPr>
      <w:r w:rsidRPr="00776ABF">
        <w:rPr>
          <w:rFonts w:ascii="Times New Roman" w:hAnsi="Times New Roman"/>
          <w:sz w:val="28"/>
          <w:szCs w:val="28"/>
          <w:u w:val="single"/>
        </w:rPr>
        <w:t>Теоретические сведения.</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lastRenderedPageBreak/>
        <w:t>Образ и стиль. Смена стилей как отражение эволюции образа жизни, сознания людей и развития производственных возможностей.</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Архитектура народного жилища. Архитектура культуры разных эпох и народов. Храмовая архитектура. Частный дом.</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Архитектурная и градостроительная революция XXвека. Современные поиски новой эстетики архитектурного решения в градостроительстве.</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Исторические формы планировки городской среды и их связь с образом жизни людей. Различные композиционные виды планировки города:  замкнутая, радиальная, кольцевая, свободно-разомкнутая, асимметричная, прямоугольная. Схема планировки и реальность. Цветовая среда.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Неповторимость старинных кварталов и кварталы жилья. Роль малой архитектуры и архитектурного дизайна. Создание информативного комфорта городской среды: устройство пешеходных зон в городах, установка городской мебели (скамьи, диваны), киосков, информационных блоков.</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Архитектурный остов интерьера. Историчность и социальность интерьера.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Отделочные материалы, введение фактуры и цвета в интерьер.</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Мебель и архитектура: гармония и контраст. Дизайнерские детали интерьера. Интерьеры общественных мест: театр, кафе, школа, вокзал, офис. Город в единстве с ландшафтнопарковой средой. Технология макетирования путём введения в технику бумагопластики различных материалов и фактур ткань, проволока, фольга, древесина, стекло.</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Единство эстетического и функционального в объёмно-пространственной организации среды жизнедеятельности людей.</w:t>
      </w:r>
    </w:p>
    <w:p w:rsidR="00AD4931" w:rsidRPr="00776ABF" w:rsidRDefault="00AD4931" w:rsidP="00776ABF">
      <w:pPr>
        <w:tabs>
          <w:tab w:val="left" w:pos="540"/>
        </w:tabs>
        <w:spacing w:after="0"/>
        <w:ind w:firstLine="540"/>
        <w:rPr>
          <w:rFonts w:ascii="Times New Roman" w:hAnsi="Times New Roman"/>
          <w:sz w:val="28"/>
          <w:szCs w:val="28"/>
          <w:u w:val="single"/>
        </w:rPr>
      </w:pPr>
      <w:r w:rsidRPr="00776ABF">
        <w:rPr>
          <w:rFonts w:ascii="Times New Roman" w:hAnsi="Times New Roman"/>
          <w:sz w:val="28"/>
          <w:szCs w:val="28"/>
          <w:u w:val="single"/>
        </w:rPr>
        <w:t>Практические задания.</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«Архитектурные образы прошлых эпох»</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 xml:space="preserve">Материал: </w:t>
      </w:r>
      <w:r w:rsidRPr="00776ABF">
        <w:rPr>
          <w:rFonts w:ascii="Times New Roman" w:hAnsi="Times New Roman"/>
          <w:sz w:val="28"/>
          <w:szCs w:val="28"/>
        </w:rPr>
        <w:t>фломастер, гуашь, фотоизображения, ножницы, бумага, клей.</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«Образ современного города и архитектурного стиля будущего» (коллаж, графическая фантазийная зарисовка стиля будущего, графическая визитная карточка одной из столиц мира)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 xml:space="preserve">Материалы: </w:t>
      </w:r>
      <w:r w:rsidRPr="00776ABF">
        <w:rPr>
          <w:rFonts w:ascii="Times New Roman" w:hAnsi="Times New Roman"/>
          <w:sz w:val="28"/>
          <w:szCs w:val="28"/>
        </w:rPr>
        <w:t>материалы для коллажей, графические материалы, бумага.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«Композиционная организация городского пространства»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 xml:space="preserve">Материалы: </w:t>
      </w:r>
      <w:r w:rsidRPr="00776ABF">
        <w:rPr>
          <w:rFonts w:ascii="Times New Roman" w:hAnsi="Times New Roman"/>
          <w:sz w:val="28"/>
          <w:szCs w:val="28"/>
        </w:rPr>
        <w:t>материалы для коллажей, графические материалы, бумага.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«Проектирование дизайна объектов городской среды»</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 xml:space="preserve">Материал: </w:t>
      </w:r>
      <w:r w:rsidRPr="00776ABF">
        <w:rPr>
          <w:rFonts w:ascii="Times New Roman" w:hAnsi="Times New Roman"/>
          <w:sz w:val="28"/>
          <w:szCs w:val="28"/>
        </w:rPr>
        <w:t>фотографии части города, 2-3 реальные вещи, ткани, декор, графические материалы, бумага.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lastRenderedPageBreak/>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«Роль вещи в образно-стилевом решении интерьера»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 xml:space="preserve">Материалы: </w:t>
      </w:r>
      <w:r w:rsidRPr="00776ABF">
        <w:rPr>
          <w:rFonts w:ascii="Times New Roman" w:hAnsi="Times New Roman"/>
          <w:sz w:val="28"/>
          <w:szCs w:val="28"/>
        </w:rPr>
        <w:t>фотоматериалы, белая и цветная бумага, ножницы, клей.</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«Композиция архитектурно-ландшафтного макета»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 xml:space="preserve">Материал : </w:t>
      </w:r>
      <w:r w:rsidRPr="00776ABF">
        <w:rPr>
          <w:rFonts w:ascii="Times New Roman" w:hAnsi="Times New Roman"/>
          <w:sz w:val="28"/>
          <w:szCs w:val="28"/>
        </w:rPr>
        <w:t>графические материалы, бумага, ветки, камешки, нитки, пластик.</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«Проектирование архитектурного образа города» (исторический, сказочный, город будущего)</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sz w:val="28"/>
          <w:szCs w:val="28"/>
        </w:rPr>
        <w:t xml:space="preserve"> графические материалы, бумага, ветки, камешки, нитки, пластик.</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 xml:space="preserve">Разхдел 4. Человек в зеркале дизайна и архитектуры. Образ человека и индивидуальное проектирование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u w:val="single"/>
        </w:rPr>
        <w:t xml:space="preserve">Теоретические сведения. </w:t>
      </w:r>
      <w:r w:rsidRPr="00776ABF">
        <w:rPr>
          <w:rFonts w:ascii="Times New Roman" w:hAnsi="Times New Roman"/>
          <w:b/>
          <w:sz w:val="28"/>
          <w:szCs w:val="28"/>
        </w:rPr>
        <w:t xml:space="preserve"> </w:t>
      </w:r>
      <w:r w:rsidRPr="00776ABF">
        <w:rPr>
          <w:rFonts w:ascii="Times New Roman" w:hAnsi="Times New Roman"/>
          <w:sz w:val="28"/>
          <w:szCs w:val="28"/>
        </w:rPr>
        <w:t xml:space="preserve">Мечты и представления о своём будущем жилище. Принципы организации и членения пространства на различные функциональные зоны» для работы, отдыха, спорта, хозяйства, для детей. Мой дом – мой образ жизни. Дизайн интерьера. Роль материалов, фактур и цветовой гаммы. Стиль. Планировка сада, огорода, зонирование территории. Организация палисадника, садовых дорожек. Малые архитектурные формы сада6 беседка, ограда. Водоёмы и мини пруды. Альпийские горки, скульптура, керамика, садовая мебель, кормушка для птиц. Искусство аранжировки. Икэбана как пространственная композиция в интерьере. Соответствие материала и формы в одежде. Технология создания одежды. Целесообразность и мода. Законы композиции в одежде. Силуэт, линия, фасон. Возраст и мода. Молодёжная субкультура и подростковая мода. Искусство грима и причёски. Форма лица и причёска. Макияж дневной, вечерний и карнавальный. Грим бытовой и сценический. Человек как объект дизайна.. Понятие имидж-дизайна как сферы деятельности, объединяющей различные аспекты моды и визажистику, искусство грима, парикмахерское дело. Роль дизайна и архитектуры в современном обществе как важной составляющей, формирующей его социокультурный облик. </w:t>
      </w:r>
    </w:p>
    <w:p w:rsidR="00AD4931" w:rsidRPr="00776ABF" w:rsidRDefault="00AD4931" w:rsidP="00776ABF">
      <w:pPr>
        <w:tabs>
          <w:tab w:val="left" w:pos="540"/>
        </w:tabs>
        <w:spacing w:after="0"/>
        <w:ind w:firstLine="540"/>
        <w:rPr>
          <w:rFonts w:ascii="Times New Roman" w:hAnsi="Times New Roman"/>
          <w:sz w:val="28"/>
          <w:szCs w:val="28"/>
          <w:u w:val="single"/>
        </w:rPr>
      </w:pPr>
      <w:r w:rsidRPr="00776ABF">
        <w:rPr>
          <w:rFonts w:ascii="Times New Roman" w:hAnsi="Times New Roman"/>
          <w:sz w:val="28"/>
          <w:szCs w:val="28"/>
          <w:u w:val="single"/>
        </w:rPr>
        <w:t>Практические задания.</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«Индивидуальное проектирование. Создание плана-проекта «Дом моей мечты»</w:t>
      </w:r>
    </w:p>
    <w:p w:rsidR="00AD4931" w:rsidRPr="00776ABF" w:rsidRDefault="00AD4931" w:rsidP="00776ABF">
      <w:pPr>
        <w:tabs>
          <w:tab w:val="left" w:pos="540"/>
        </w:tabs>
        <w:spacing w:after="0"/>
        <w:rPr>
          <w:rFonts w:ascii="Times New Roman" w:hAnsi="Times New Roman"/>
          <w:sz w:val="28"/>
          <w:szCs w:val="28"/>
        </w:rPr>
      </w:pPr>
      <w:r w:rsidRPr="00776ABF">
        <w:rPr>
          <w:rFonts w:ascii="Times New Roman" w:hAnsi="Times New Roman"/>
          <w:sz w:val="28"/>
          <w:szCs w:val="28"/>
        </w:rPr>
        <w:t xml:space="preserve">         </w:t>
      </w:r>
      <w:r w:rsidRPr="00776ABF">
        <w:rPr>
          <w:rFonts w:ascii="Times New Roman" w:hAnsi="Times New Roman"/>
          <w:i/>
          <w:sz w:val="28"/>
          <w:szCs w:val="28"/>
          <w:u w:val="single"/>
        </w:rPr>
        <w:t xml:space="preserve">Материалы: </w:t>
      </w:r>
      <w:r w:rsidRPr="00776ABF">
        <w:rPr>
          <w:rFonts w:ascii="Times New Roman" w:hAnsi="Times New Roman"/>
          <w:sz w:val="28"/>
          <w:szCs w:val="28"/>
        </w:rPr>
        <w:t>графические материалы, бумага.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«Проект организации многофункционального пространства и вещной среды моей жилой комнаты» (фантазийный и реальный)</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 xml:space="preserve">Материалы: </w:t>
      </w:r>
      <w:r w:rsidRPr="00776ABF">
        <w:rPr>
          <w:rFonts w:ascii="Times New Roman" w:hAnsi="Times New Roman"/>
          <w:sz w:val="28"/>
          <w:szCs w:val="28"/>
        </w:rPr>
        <w:t>фломастеры (для коллажа), бумага, клей, ножницы.</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 xml:space="preserve">практических работ по теме «»Дизайн-проект территории приусадебного участка», «Создание фитокомпозиции по типу икэбаны» </w:t>
      </w:r>
      <w:r w:rsidRPr="00776ABF">
        <w:rPr>
          <w:rFonts w:ascii="Times New Roman" w:hAnsi="Times New Roman"/>
          <w:sz w:val="28"/>
          <w:szCs w:val="28"/>
        </w:rPr>
        <w:lastRenderedPageBreak/>
        <w:t>(выполнение аранжировки растений, цветов и природных материалов исходя из принципов композиции)</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sz w:val="28"/>
          <w:szCs w:val="28"/>
        </w:rPr>
        <w:t xml:space="preserve"> графические материалы, бумага, живописные материалы, природный материал.</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«Мода, культура и ты» (подбор костюмов для разных людей с учётом специфики их фигуры, пропорций, возраста, 2-3 эскиза разных видов одежды из своего гардероба)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sz w:val="28"/>
          <w:szCs w:val="28"/>
        </w:rPr>
        <w:t xml:space="preserve"> графические материалы, бумага, живописные материалы.</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«Дизайн современной одежды»</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sz w:val="28"/>
          <w:szCs w:val="28"/>
        </w:rPr>
        <w:t xml:space="preserve"> графические материалы, бумага, живописные материалы, фотоматериалы, марля, проволока, ленты.</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участие в выставке работ.</w:t>
      </w:r>
    </w:p>
    <w:p w:rsidR="00AD4931" w:rsidRPr="00776ABF" w:rsidRDefault="00AD4931" w:rsidP="00776ABF">
      <w:pPr>
        <w:pStyle w:val="af2"/>
        <w:spacing w:line="276" w:lineRule="auto"/>
        <w:jc w:val="center"/>
        <w:rPr>
          <w:b/>
        </w:rPr>
      </w:pPr>
    </w:p>
    <w:p w:rsidR="00AD4931" w:rsidRPr="00776ABF" w:rsidRDefault="00AD4931" w:rsidP="00776ABF">
      <w:pPr>
        <w:pStyle w:val="af2"/>
        <w:spacing w:line="276" w:lineRule="auto"/>
        <w:jc w:val="center"/>
        <w:rPr>
          <w:b/>
        </w:rPr>
      </w:pPr>
      <w:r w:rsidRPr="00776ABF">
        <w:rPr>
          <w:b/>
        </w:rPr>
        <w:t>8 класс</w:t>
      </w:r>
    </w:p>
    <w:p w:rsidR="00AD4931" w:rsidRPr="00776ABF" w:rsidRDefault="00AD4931" w:rsidP="00776ABF">
      <w:pPr>
        <w:pStyle w:val="af2"/>
        <w:spacing w:line="276" w:lineRule="auto"/>
        <w:ind w:firstLine="0"/>
      </w:pPr>
      <w:r w:rsidRPr="00776ABF">
        <w:rPr>
          <w:b/>
        </w:rPr>
        <w:t xml:space="preserve">«ИЗОБРАЗИТЕЛЬНОЕ ИСКУССТВО В ТЕАТРЕ, КИНО, НА ТЕЛЕВИДЕНИИ» </w:t>
      </w:r>
    </w:p>
    <w:p w:rsidR="00AD4931" w:rsidRPr="00776ABF" w:rsidRDefault="00AD4931" w:rsidP="00776ABF">
      <w:pPr>
        <w:pStyle w:val="af2"/>
        <w:spacing w:line="276" w:lineRule="auto"/>
        <w:rPr>
          <w:b/>
        </w:rPr>
      </w:pPr>
      <w:r w:rsidRPr="00776ABF">
        <w:rPr>
          <w:b/>
        </w:rPr>
        <w:t>Художник и искусство театра. Роль изображения в синтетических искусствах.</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t xml:space="preserve">Искусство зримых образов. </w:t>
      </w:r>
      <w:r w:rsidRPr="00776ABF">
        <w:rPr>
          <w:rFonts w:ascii="Times New Roman" w:hAnsi="Times New Roman"/>
          <w:sz w:val="28"/>
          <w:szCs w:val="28"/>
        </w:rPr>
        <w:t>Изображение в театре и кино.</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t xml:space="preserve">Правда и магия театра. </w:t>
      </w:r>
      <w:r w:rsidRPr="00776ABF">
        <w:rPr>
          <w:rFonts w:ascii="Times New Roman" w:hAnsi="Times New Roman"/>
          <w:sz w:val="28"/>
          <w:szCs w:val="28"/>
        </w:rPr>
        <w:t>Театральное искусство и художник.</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t xml:space="preserve">Безграничное пространство сцены. </w:t>
      </w:r>
      <w:r w:rsidRPr="00776ABF">
        <w:rPr>
          <w:rFonts w:ascii="Times New Roman" w:hAnsi="Times New Roman"/>
          <w:sz w:val="28"/>
          <w:szCs w:val="28"/>
        </w:rPr>
        <w:t>Сценография – особый вид художественного творчества.</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sz w:val="28"/>
          <w:szCs w:val="28"/>
        </w:rPr>
        <w:t>Сценография – искусство и производство.</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t>Тайны актерского воплощения.</w:t>
      </w:r>
      <w:r w:rsidRPr="00776ABF">
        <w:rPr>
          <w:rFonts w:ascii="Times New Roman" w:hAnsi="Times New Roman"/>
          <w:sz w:val="28"/>
          <w:szCs w:val="28"/>
        </w:rPr>
        <w:t xml:space="preserve"> Костюм, грим и маска, или Магическое «если бы».</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t xml:space="preserve">Привет от Карабаса-Барабаса! </w:t>
      </w:r>
      <w:r w:rsidRPr="00776ABF">
        <w:rPr>
          <w:rFonts w:ascii="Times New Roman" w:hAnsi="Times New Roman"/>
          <w:sz w:val="28"/>
          <w:szCs w:val="28"/>
        </w:rPr>
        <w:t>Художник в мире кукол.</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t>Третий звонок</w:t>
      </w:r>
      <w:r w:rsidRPr="00776ABF">
        <w:rPr>
          <w:rFonts w:ascii="Times New Roman" w:hAnsi="Times New Roman"/>
          <w:b/>
          <w:sz w:val="28"/>
          <w:szCs w:val="28"/>
        </w:rPr>
        <w:t xml:space="preserve">. </w:t>
      </w:r>
      <w:r w:rsidRPr="00776ABF">
        <w:rPr>
          <w:rFonts w:ascii="Times New Roman" w:hAnsi="Times New Roman"/>
          <w:sz w:val="28"/>
          <w:szCs w:val="28"/>
        </w:rPr>
        <w:t>Спектакль: от замысла к воплощению.</w:t>
      </w:r>
    </w:p>
    <w:p w:rsidR="00AD4931" w:rsidRPr="00776ABF" w:rsidRDefault="00AD4931" w:rsidP="00776ABF">
      <w:pPr>
        <w:spacing w:after="0"/>
        <w:jc w:val="both"/>
        <w:rPr>
          <w:rFonts w:ascii="Times New Roman" w:hAnsi="Times New Roman"/>
          <w:b/>
          <w:sz w:val="28"/>
          <w:szCs w:val="28"/>
        </w:rPr>
      </w:pPr>
      <w:r w:rsidRPr="00776ABF">
        <w:rPr>
          <w:rFonts w:ascii="Times New Roman" w:hAnsi="Times New Roman"/>
          <w:b/>
          <w:sz w:val="28"/>
          <w:szCs w:val="28"/>
        </w:rPr>
        <w:t>Эстафета искусств: от рисунка к фотограф</w:t>
      </w:r>
      <w:r w:rsidRPr="00776ABF">
        <w:rPr>
          <w:rFonts w:ascii="Times New Roman" w:hAnsi="Times New Roman"/>
          <w:b/>
          <w:i/>
          <w:sz w:val="28"/>
          <w:szCs w:val="28"/>
        </w:rPr>
        <w:t xml:space="preserve">я – взгляд, сохраненный навсегда. </w:t>
      </w:r>
      <w:r w:rsidRPr="00776ABF">
        <w:rPr>
          <w:rFonts w:ascii="Times New Roman" w:hAnsi="Times New Roman"/>
          <w:sz w:val="28"/>
          <w:szCs w:val="28"/>
        </w:rPr>
        <w:t>Фотография – новое изображение реальности.</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t>Грамота фотокомпозиции и съемки.</w:t>
      </w:r>
      <w:r w:rsidRPr="00776ABF">
        <w:rPr>
          <w:rFonts w:ascii="Times New Roman" w:hAnsi="Times New Roman"/>
          <w:sz w:val="28"/>
          <w:szCs w:val="28"/>
        </w:rPr>
        <w:t xml:space="preserve"> Основа операторского мастерства: умение видеть и выбирать.</w:t>
      </w:r>
    </w:p>
    <w:p w:rsidR="00AD4931" w:rsidRPr="00776ABF" w:rsidRDefault="00AD4931" w:rsidP="00776ABF">
      <w:pPr>
        <w:spacing w:after="0"/>
        <w:jc w:val="both"/>
        <w:rPr>
          <w:rFonts w:ascii="Times New Roman" w:hAnsi="Times New Roman"/>
          <w:b/>
          <w:i/>
          <w:sz w:val="28"/>
          <w:szCs w:val="28"/>
        </w:rPr>
      </w:pPr>
      <w:r w:rsidRPr="00776ABF">
        <w:rPr>
          <w:rFonts w:ascii="Times New Roman" w:hAnsi="Times New Roman"/>
          <w:b/>
          <w:i/>
          <w:sz w:val="28"/>
          <w:szCs w:val="28"/>
        </w:rPr>
        <w:t>Фотография – искусство светописи.</w:t>
      </w:r>
      <w:r w:rsidRPr="00776ABF">
        <w:rPr>
          <w:rFonts w:ascii="Times New Roman" w:hAnsi="Times New Roman"/>
          <w:sz w:val="28"/>
          <w:szCs w:val="28"/>
        </w:rPr>
        <w:t xml:space="preserve"> Вещь: свет и фактура.</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t>«На фоне Пушкина снимается искусство».</w:t>
      </w:r>
      <w:r w:rsidRPr="00776ABF">
        <w:rPr>
          <w:rFonts w:ascii="Times New Roman" w:hAnsi="Times New Roman"/>
          <w:sz w:val="28"/>
          <w:szCs w:val="28"/>
        </w:rPr>
        <w:t xml:space="preserve"> Искусство фотопейзажа и фотоинтерьера.</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t xml:space="preserve">Человек на фотографии. </w:t>
      </w:r>
      <w:r w:rsidRPr="00776ABF">
        <w:rPr>
          <w:rFonts w:ascii="Times New Roman" w:hAnsi="Times New Roman"/>
          <w:sz w:val="28"/>
          <w:szCs w:val="28"/>
        </w:rPr>
        <w:t>Операторское мастерство фотопортрета.</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t xml:space="preserve">Фотография и компьютер. </w:t>
      </w:r>
      <w:r w:rsidRPr="00776ABF">
        <w:rPr>
          <w:rFonts w:ascii="Times New Roman" w:hAnsi="Times New Roman"/>
          <w:sz w:val="28"/>
          <w:szCs w:val="28"/>
        </w:rPr>
        <w:t>Документ или фальсификация: факт и его компьютерная трактовка.</w:t>
      </w:r>
    </w:p>
    <w:p w:rsidR="00AD4931" w:rsidRPr="00776ABF" w:rsidRDefault="00AD4931" w:rsidP="00776ABF">
      <w:pPr>
        <w:spacing w:after="0"/>
        <w:jc w:val="both"/>
        <w:rPr>
          <w:rFonts w:ascii="Times New Roman" w:hAnsi="Times New Roman"/>
          <w:b/>
          <w:sz w:val="28"/>
          <w:szCs w:val="28"/>
        </w:rPr>
      </w:pPr>
      <w:r w:rsidRPr="00776ABF">
        <w:rPr>
          <w:rFonts w:ascii="Times New Roman" w:hAnsi="Times New Roman"/>
          <w:b/>
          <w:sz w:val="28"/>
          <w:szCs w:val="28"/>
        </w:rPr>
        <w:t>Фильм – творец и зритель. Что мы знаем об искусстве кино?</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lastRenderedPageBreak/>
        <w:t xml:space="preserve">Многоголосый язык экрана. </w:t>
      </w:r>
      <w:r w:rsidRPr="00776ABF">
        <w:rPr>
          <w:rFonts w:ascii="Times New Roman" w:hAnsi="Times New Roman"/>
          <w:sz w:val="28"/>
          <w:szCs w:val="28"/>
        </w:rPr>
        <w:t>Синтетическая природа фильма и монтаж. Пространство и время в кино.</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t>Художник – режиссер – оператор.</w:t>
      </w:r>
      <w:r w:rsidRPr="00776ABF">
        <w:rPr>
          <w:rFonts w:ascii="Times New Roman" w:hAnsi="Times New Roman"/>
          <w:sz w:val="28"/>
          <w:szCs w:val="28"/>
        </w:rPr>
        <w:t xml:space="preserve"> Художественное творчество в игровом фильме.</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t xml:space="preserve">От большого экрана к твоему видео. </w:t>
      </w:r>
      <w:r w:rsidRPr="00776ABF">
        <w:rPr>
          <w:rFonts w:ascii="Times New Roman" w:hAnsi="Times New Roman"/>
          <w:sz w:val="28"/>
          <w:szCs w:val="28"/>
        </w:rPr>
        <w:t>Азбука киноязыка. Фильм – «рассказ в картинках». Воплощение замысла. Чудо движения: увидеть и снять.</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t>Бесконечный мир кинематографа.</w:t>
      </w:r>
      <w:r w:rsidRPr="00776ABF">
        <w:rPr>
          <w:rFonts w:ascii="Times New Roman" w:hAnsi="Times New Roman"/>
          <w:sz w:val="28"/>
          <w:szCs w:val="28"/>
        </w:rPr>
        <w:t xml:space="preserve"> Искусство анимации или Когда художник больше, чем художник. Живые рисунки на твоем компьютере.</w:t>
      </w:r>
    </w:p>
    <w:p w:rsidR="00AD4931" w:rsidRPr="00776ABF" w:rsidRDefault="00AD4931" w:rsidP="00776ABF">
      <w:pPr>
        <w:spacing w:after="0"/>
        <w:jc w:val="both"/>
        <w:rPr>
          <w:rFonts w:ascii="Times New Roman" w:hAnsi="Times New Roman"/>
          <w:b/>
          <w:i/>
          <w:sz w:val="28"/>
          <w:szCs w:val="28"/>
        </w:rPr>
      </w:pPr>
      <w:r w:rsidRPr="00776ABF">
        <w:rPr>
          <w:rFonts w:ascii="Times New Roman" w:hAnsi="Times New Roman"/>
          <w:b/>
          <w:sz w:val="28"/>
          <w:szCs w:val="28"/>
        </w:rPr>
        <w:t>Телевидение – пространство культуры? Экран – искусство – зритель.</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t>Мир на экране: здесь и сейчас.</w:t>
      </w:r>
      <w:r w:rsidRPr="00776ABF">
        <w:rPr>
          <w:rFonts w:ascii="Times New Roman" w:hAnsi="Times New Roman"/>
          <w:sz w:val="28"/>
          <w:szCs w:val="28"/>
        </w:rPr>
        <w:t xml:space="preserve"> Информационная и художественная природа телевизионного изображения.</w:t>
      </w:r>
    </w:p>
    <w:p w:rsidR="00AD4931" w:rsidRPr="00776ABF" w:rsidRDefault="00AD4931" w:rsidP="00776ABF">
      <w:pPr>
        <w:spacing w:after="0"/>
        <w:jc w:val="both"/>
        <w:rPr>
          <w:rFonts w:ascii="Times New Roman" w:hAnsi="Times New Roman"/>
          <w:b/>
          <w:i/>
          <w:sz w:val="28"/>
          <w:szCs w:val="28"/>
        </w:rPr>
      </w:pPr>
      <w:r w:rsidRPr="00776ABF">
        <w:rPr>
          <w:rFonts w:ascii="Times New Roman" w:hAnsi="Times New Roman"/>
          <w:b/>
          <w:i/>
          <w:sz w:val="28"/>
          <w:szCs w:val="28"/>
        </w:rPr>
        <w:t xml:space="preserve">Телевидение и документальное кино. </w:t>
      </w:r>
      <w:r w:rsidRPr="00776ABF">
        <w:rPr>
          <w:rFonts w:ascii="Times New Roman" w:hAnsi="Times New Roman"/>
          <w:sz w:val="28"/>
          <w:szCs w:val="28"/>
        </w:rPr>
        <w:t>Телевизионная документалистика: от видеосюжета до телерепортажа и очерка.</w:t>
      </w:r>
    </w:p>
    <w:p w:rsidR="00AD4931" w:rsidRPr="00776ABF" w:rsidRDefault="00AD4931" w:rsidP="00776ABF">
      <w:pPr>
        <w:spacing w:after="0"/>
        <w:jc w:val="both"/>
        <w:rPr>
          <w:rFonts w:ascii="Times New Roman" w:hAnsi="Times New Roman"/>
          <w:b/>
          <w:i/>
          <w:sz w:val="28"/>
          <w:szCs w:val="28"/>
        </w:rPr>
      </w:pPr>
      <w:r w:rsidRPr="00776ABF">
        <w:rPr>
          <w:rFonts w:ascii="Times New Roman" w:hAnsi="Times New Roman"/>
          <w:b/>
          <w:i/>
          <w:sz w:val="28"/>
          <w:szCs w:val="28"/>
        </w:rPr>
        <w:t>Жизнь врасплох, или Киноглаз.</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t xml:space="preserve">Телевидение, видео, Интернет… Что дальше? </w:t>
      </w:r>
      <w:r w:rsidRPr="00776ABF">
        <w:rPr>
          <w:rFonts w:ascii="Times New Roman" w:hAnsi="Times New Roman"/>
          <w:sz w:val="28"/>
          <w:szCs w:val="28"/>
        </w:rPr>
        <w:t>Современные формы экранного языка.</w:t>
      </w:r>
    </w:p>
    <w:p w:rsidR="00AD4931" w:rsidRPr="00776ABF" w:rsidRDefault="00AD4931" w:rsidP="00776ABF">
      <w:pPr>
        <w:spacing w:after="0"/>
        <w:jc w:val="both"/>
        <w:rPr>
          <w:rFonts w:ascii="Times New Roman" w:hAnsi="Times New Roman"/>
          <w:b/>
          <w:i/>
          <w:sz w:val="28"/>
          <w:szCs w:val="28"/>
        </w:rPr>
      </w:pPr>
      <w:r w:rsidRPr="00776ABF">
        <w:rPr>
          <w:rFonts w:ascii="Times New Roman" w:hAnsi="Times New Roman"/>
          <w:b/>
          <w:i/>
          <w:sz w:val="28"/>
          <w:szCs w:val="28"/>
        </w:rPr>
        <w:t>В царстве кривых зеркал, или вечные истины искусства.</w:t>
      </w:r>
    </w:p>
    <w:p w:rsidR="00AD4931" w:rsidRPr="00776ABF" w:rsidRDefault="00AD4931" w:rsidP="00776ABF">
      <w:pPr>
        <w:pStyle w:val="af2"/>
        <w:spacing w:line="276" w:lineRule="auto"/>
        <w:ind w:firstLine="0"/>
        <w:rPr>
          <w:b/>
        </w:rPr>
      </w:pPr>
      <w:r w:rsidRPr="00776ABF">
        <w:rPr>
          <w:b/>
        </w:rPr>
        <w:t xml:space="preserve">«ИЗОБРАЗИТЕЛЬНОЕ ИСКУССТВО В ТЕАТРЕ, КИНО, НА ТЕЛЕВИДЕНИИ» </w:t>
      </w:r>
    </w:p>
    <w:p w:rsidR="00AD4931" w:rsidRPr="00776ABF" w:rsidRDefault="00AD4931" w:rsidP="00776ABF">
      <w:pPr>
        <w:pStyle w:val="af2"/>
        <w:spacing w:line="276" w:lineRule="auto"/>
        <w:ind w:firstLine="708"/>
      </w:pPr>
    </w:p>
    <w:p w:rsidR="00AD4931" w:rsidRPr="00776ABF" w:rsidRDefault="00AD4931" w:rsidP="00776ABF">
      <w:pPr>
        <w:pStyle w:val="af2"/>
        <w:spacing w:line="276" w:lineRule="auto"/>
        <w:ind w:firstLine="708"/>
      </w:pPr>
      <w:r w:rsidRPr="00776ABF">
        <w:t>Визуально-пространственные искусства и прослеживание их прочной связи с синтетическими искусствами – театром, кино, телевидением. Возникновение новых визуально-технических средств и рождение фотографии, кинематографа, телевидения; расширение изобразительных возможностей художника. Особенно сильно влияют на эти искусства компьютер, Интернет. Синтетические искусства, их образный язык преимущественно формируют сегодняшнюю визуально-культурную среду.</w:t>
      </w:r>
    </w:p>
    <w:p w:rsidR="00AD4931" w:rsidRPr="00776ABF" w:rsidRDefault="00AD4931" w:rsidP="00776ABF">
      <w:pPr>
        <w:pStyle w:val="af2"/>
        <w:spacing w:line="276" w:lineRule="auto"/>
        <w:ind w:firstLine="708"/>
      </w:pPr>
      <w:r w:rsidRPr="00776ABF">
        <w:tab/>
        <w:t>Единство эстетической природы синтетических искусств и изобразительного искусства в том, что в их основе изображение. Это объясняет рассмотрение синтетических искусств в рамках предмета «Изобразительное искусство». В эстафете искусств – от наскальных рисунков до электронных форм – нечто последующее не отменяет предыдущего, но неизбежно влияет на логику художественного мышления, развитие искусства.</w:t>
      </w:r>
    </w:p>
    <w:p w:rsidR="00AD4931" w:rsidRPr="00776ABF" w:rsidRDefault="00AD4931" w:rsidP="00776ABF">
      <w:pPr>
        <w:pStyle w:val="af2"/>
        <w:spacing w:line="276" w:lineRule="auto"/>
        <w:ind w:firstLine="708"/>
      </w:pPr>
      <w:r w:rsidRPr="00776ABF">
        <w:tab/>
        <w:t>Основы визуально-зрелищной культуры и ее творческой грамоты – средства художественного познания и самовыражения человека.  Визуально-зрелищная культура и практические навыки в индивидуальной и коллективной исследовательской и проектно-творческой деятельности.</w:t>
      </w:r>
    </w:p>
    <w:p w:rsidR="00AD4931" w:rsidRPr="00776ABF" w:rsidRDefault="00AD4931" w:rsidP="00776ABF">
      <w:pPr>
        <w:pStyle w:val="af2"/>
        <w:spacing w:line="276" w:lineRule="auto"/>
        <w:ind w:firstLine="708"/>
      </w:pPr>
      <w:r w:rsidRPr="00776ABF">
        <w:tab/>
        <w:t>Зрительская культура в сфере театра и кино, элементарные азы режиссуры, сценарной и операторской</w:t>
      </w:r>
      <w:r w:rsidRPr="00776ABF">
        <w:tab/>
        <w:t xml:space="preserve"> грамоты. Выработка индивидуальной </w:t>
      </w:r>
      <w:r w:rsidRPr="00776ABF">
        <w:lastRenderedPageBreak/>
        <w:t>художественной позиции позволяющей противостоять потоку масс-культуры, отделять искусство от его подделок. Практические творческие работы учащихся.</w:t>
      </w:r>
    </w:p>
    <w:p w:rsidR="00AD4931" w:rsidRPr="00776ABF" w:rsidRDefault="00AD4931" w:rsidP="00776ABF">
      <w:pPr>
        <w:pStyle w:val="af2"/>
        <w:spacing w:line="276" w:lineRule="auto"/>
        <w:jc w:val="center"/>
        <w:rPr>
          <w:b/>
        </w:rPr>
      </w:pPr>
      <w:r w:rsidRPr="00776ABF">
        <w:rPr>
          <w:b/>
        </w:rPr>
        <w:t xml:space="preserve">Художник и искусство театра. Роль изображения в синтетических искусствах </w:t>
      </w:r>
    </w:p>
    <w:p w:rsidR="00AD4931" w:rsidRPr="00776ABF" w:rsidRDefault="00AD4931" w:rsidP="00776ABF">
      <w:pPr>
        <w:pStyle w:val="af2"/>
        <w:spacing w:line="276" w:lineRule="auto"/>
      </w:pPr>
      <w:r w:rsidRPr="00776ABF">
        <w:tab/>
        <w:t xml:space="preserve">Театр и кино – синтетические искусства, т.е. искусства, использующие в своих произведениях выразительные средства различных видов художественного творчества. Визуально- эстетическая общность театра и кино с изобразительным искусством, говорящих на едином языке изображений, зримых образов. </w:t>
      </w:r>
    </w:p>
    <w:p w:rsidR="00AD4931" w:rsidRPr="00776ABF" w:rsidRDefault="00AD4931" w:rsidP="00776ABF">
      <w:pPr>
        <w:pStyle w:val="af2"/>
        <w:spacing w:line="276" w:lineRule="auto"/>
      </w:pPr>
      <w:r w:rsidRPr="00776ABF">
        <w:tab/>
        <w:t>Исследования природы и специфики синтетических искусств на примере театра – самого древнего пространственно-временного искусства.</w:t>
      </w:r>
    </w:p>
    <w:p w:rsidR="00AD4931" w:rsidRPr="00776ABF" w:rsidRDefault="00AD4931" w:rsidP="00776ABF">
      <w:pPr>
        <w:pStyle w:val="af2"/>
        <w:spacing w:line="276" w:lineRule="auto"/>
      </w:pPr>
      <w:r w:rsidRPr="00776ABF">
        <w:tab/>
        <w:t>Коллективность творчества. Спектакль, фильм – неразрывное авторство многих, когда замысел одного развивается другим и воплощается третьим. Визуальный облик спектакля, его художественное решение перестает быть делом только одного художника. Вместе с ним его создают режиссер, актеры и целые цеха.</w:t>
      </w:r>
    </w:p>
    <w:p w:rsidR="00AD4931" w:rsidRPr="00776ABF" w:rsidRDefault="00AD4931" w:rsidP="00776ABF">
      <w:pPr>
        <w:pStyle w:val="af2"/>
        <w:spacing w:line="276" w:lineRule="auto"/>
      </w:pPr>
      <w:r w:rsidRPr="00776ABF">
        <w:tab/>
        <w:t>Восприятие спектакля не из зала, а изнутри, в процессе его создания. Знакомство с жанровым многообразием театральных зрелищ, эволюцией сцены и спецификой художественного творчества в театре.</w:t>
      </w:r>
    </w:p>
    <w:p w:rsidR="00AD4931" w:rsidRPr="00776ABF" w:rsidRDefault="00AD4931" w:rsidP="00776ABF">
      <w:pPr>
        <w:pStyle w:val="af2"/>
        <w:spacing w:line="276" w:lineRule="auto"/>
      </w:pPr>
      <w:r w:rsidRPr="00776ABF">
        <w:tab/>
        <w:t>Роль визуально-пластического решения в создании образа спектакля. Виды различных театрально-зрелищных и игровых представлений, место в них изобразительного компонента.</w:t>
      </w:r>
    </w:p>
    <w:p w:rsidR="00AD4931" w:rsidRPr="00776ABF" w:rsidRDefault="00AD4931" w:rsidP="00776ABF">
      <w:pPr>
        <w:pStyle w:val="af2"/>
        <w:spacing w:line="276" w:lineRule="auto"/>
      </w:pPr>
      <w:r w:rsidRPr="00776ABF">
        <w:tab/>
        <w:t>Исследовательские и практические задания, представленные в творчески развивающей системе.</w:t>
      </w:r>
    </w:p>
    <w:p w:rsidR="00AD4931" w:rsidRPr="00776ABF" w:rsidRDefault="00AD4931" w:rsidP="00776ABF">
      <w:pPr>
        <w:pStyle w:val="af2"/>
        <w:spacing w:line="276" w:lineRule="auto"/>
        <w:jc w:val="center"/>
        <w:rPr>
          <w:b/>
        </w:rPr>
      </w:pPr>
      <w:r w:rsidRPr="00776ABF">
        <w:rPr>
          <w:b/>
        </w:rPr>
        <w:t xml:space="preserve">Эстафета искусств: от рисунка к фотографии. Эволюция изобразительных искусств и технологий </w:t>
      </w:r>
    </w:p>
    <w:p w:rsidR="00AD4931" w:rsidRPr="00776ABF" w:rsidRDefault="00AD4931" w:rsidP="00776ABF">
      <w:pPr>
        <w:pStyle w:val="af2"/>
        <w:spacing w:line="276" w:lineRule="auto"/>
      </w:pPr>
      <w:r w:rsidRPr="00776ABF">
        <w:tab/>
        <w:t xml:space="preserve">Эволюция изображения в искусстве как следствие развития технических средств и способов получения изображения (от ручного к механическому, электронному и т.д.). </w:t>
      </w:r>
    </w:p>
    <w:p w:rsidR="00AD4931" w:rsidRPr="00776ABF" w:rsidRDefault="00AD4931" w:rsidP="00776ABF">
      <w:pPr>
        <w:pStyle w:val="af2"/>
        <w:spacing w:line="276" w:lineRule="auto"/>
      </w:pPr>
      <w:r w:rsidRPr="00776ABF">
        <w:tab/>
        <w:t>Расширенное понимание художественного в визуальных искусствах (от рисунка к фотографии).</w:t>
      </w:r>
    </w:p>
    <w:p w:rsidR="00AD4931" w:rsidRPr="00776ABF" w:rsidRDefault="00AD4931" w:rsidP="00776ABF">
      <w:pPr>
        <w:pStyle w:val="af2"/>
        <w:spacing w:line="276" w:lineRule="auto"/>
      </w:pPr>
      <w:r w:rsidRPr="00776ABF">
        <w:tab/>
        <w:t>Природа творчества в фотографии, в которой реализуется дар видения мира, искусство отбора и композиции. Фотоснимок – изображение действительности в формах самой действительности.</w:t>
      </w:r>
    </w:p>
    <w:p w:rsidR="00AD4931" w:rsidRPr="00776ABF" w:rsidRDefault="00AD4931" w:rsidP="00776ABF">
      <w:pPr>
        <w:pStyle w:val="af2"/>
        <w:spacing w:line="276" w:lineRule="auto"/>
      </w:pPr>
      <w:r w:rsidRPr="00776ABF">
        <w:tab/>
        <w:t>Фотография – не синтетическое искусство, но технологически она предтеча кинематографа и поворотный пункт в истории изобразительных искусств, в семью которых она, без условно, входит.</w:t>
      </w:r>
    </w:p>
    <w:p w:rsidR="00AD4931" w:rsidRPr="00776ABF" w:rsidRDefault="00AD4931" w:rsidP="00776ABF">
      <w:pPr>
        <w:pStyle w:val="af2"/>
        <w:spacing w:line="276" w:lineRule="auto"/>
      </w:pPr>
      <w:r w:rsidRPr="00776ABF">
        <w:tab/>
        <w:t>Фотография – вид художественного творчества со своими образно-выразительными средствами. Общность и различия между картиной и фотографией.</w:t>
      </w:r>
    </w:p>
    <w:p w:rsidR="00AD4931" w:rsidRPr="00776ABF" w:rsidRDefault="00AD4931" w:rsidP="00776ABF">
      <w:pPr>
        <w:pStyle w:val="af2"/>
        <w:spacing w:line="276" w:lineRule="auto"/>
      </w:pPr>
      <w:r w:rsidRPr="00776ABF">
        <w:tab/>
        <w:t xml:space="preserve">Фотоснимок как информационно-художественный и исторически-документальный фиксатор нашей жизни. </w:t>
      </w:r>
    </w:p>
    <w:p w:rsidR="00AD4931" w:rsidRPr="00776ABF" w:rsidRDefault="00AD4931" w:rsidP="00776ABF">
      <w:pPr>
        <w:pStyle w:val="af2"/>
        <w:spacing w:line="276" w:lineRule="auto"/>
      </w:pPr>
      <w:r w:rsidRPr="00776ABF">
        <w:lastRenderedPageBreak/>
        <w:tab/>
        <w:t xml:space="preserve">Краткая история фотографии: от дагерротипа до компьютерных технологий. Фотография расширила творчески возможности художника, дала ему новый взгляд на мир, его мгновенную фиксацию одним движением пальца на фотоаппарате. </w:t>
      </w:r>
    </w:p>
    <w:p w:rsidR="00AD4931" w:rsidRPr="00776ABF" w:rsidRDefault="00AD4931" w:rsidP="00776ABF">
      <w:pPr>
        <w:pStyle w:val="af2"/>
        <w:spacing w:line="276" w:lineRule="auto"/>
      </w:pPr>
      <w:r w:rsidRPr="00776ABF">
        <w:tab/>
        <w:t>Сегодняшняя доступность фотоаппарата – не гарантия художественной ценности снимка, которая достигается не только дарованием, но и знанием операторской фотограмоты.</w:t>
      </w:r>
    </w:p>
    <w:p w:rsidR="00AD4931" w:rsidRPr="00776ABF" w:rsidRDefault="00AD4931" w:rsidP="00776ABF">
      <w:pPr>
        <w:pStyle w:val="af2"/>
        <w:spacing w:line="276" w:lineRule="auto"/>
      </w:pPr>
      <w:r w:rsidRPr="00776ABF">
        <w:tab/>
        <w:t>Освоение основ художественно-съемочной культуры в форме анализа предлагаемых снимков или в проектно-творческой практике.</w:t>
      </w:r>
    </w:p>
    <w:p w:rsidR="00AD4931" w:rsidRPr="00776ABF" w:rsidRDefault="00AD4931" w:rsidP="00776ABF">
      <w:pPr>
        <w:pStyle w:val="af2"/>
        <w:spacing w:line="276" w:lineRule="auto"/>
        <w:jc w:val="center"/>
        <w:rPr>
          <w:b/>
          <w:bCs/>
          <w:color w:val="242021"/>
        </w:rPr>
      </w:pPr>
      <w:r w:rsidRPr="00776ABF">
        <w:rPr>
          <w:b/>
          <w:bCs/>
          <w:color w:val="242021"/>
        </w:rPr>
        <w:t>Фильм — творец и зритель</w:t>
      </w:r>
      <w:r w:rsidRPr="00776ABF">
        <w:rPr>
          <w:b/>
          <w:bCs/>
          <w:color w:val="242021"/>
        </w:rPr>
        <w:br/>
      </w:r>
      <w:r w:rsidRPr="00776ABF">
        <w:rPr>
          <w:b/>
          <w:bCs/>
          <w:i/>
          <w:iCs/>
          <w:color w:val="242021"/>
        </w:rPr>
        <w:t xml:space="preserve">Что мы знаем об искусстве кино? </w:t>
      </w:r>
    </w:p>
    <w:p w:rsidR="00AD4931" w:rsidRPr="00776ABF" w:rsidRDefault="00AD4931" w:rsidP="00776ABF">
      <w:pPr>
        <w:pStyle w:val="af2"/>
        <w:spacing w:line="276" w:lineRule="auto"/>
        <w:rPr>
          <w:color w:val="242021"/>
        </w:rPr>
      </w:pPr>
      <w:r w:rsidRPr="00776ABF">
        <w:rPr>
          <w:color w:val="242021"/>
        </w:rPr>
        <w:t>Обобщение своих знаний о кинематографе с точки зрения искусства. Раскрытие основ экранной культуры в ходе анализа произведений киноискусства («извне», с точки зрения зрителя), а также в практических упражнениях и в проекте «Фильм: грамота творчества» («изнутри», с точки зрения создателя домашнего видео).</w:t>
      </w:r>
    </w:p>
    <w:p w:rsidR="00AD4931" w:rsidRPr="00776ABF" w:rsidRDefault="00AD4931" w:rsidP="00776ABF">
      <w:pPr>
        <w:pStyle w:val="af2"/>
        <w:spacing w:line="276" w:lineRule="auto"/>
        <w:rPr>
          <w:color w:val="242021"/>
        </w:rPr>
      </w:pPr>
      <w:r w:rsidRPr="00776ABF">
        <w:rPr>
          <w:color w:val="242021"/>
        </w:rPr>
        <w:t>Синтетическая природа образа в фильме, в создании которого, помимо изображения, задействованы слово, звук, музыка (а в игровом фильме ещё и актёрская игра).</w:t>
      </w:r>
    </w:p>
    <w:p w:rsidR="00AD4931" w:rsidRPr="00776ABF" w:rsidRDefault="00AD4931" w:rsidP="00776ABF">
      <w:pPr>
        <w:pStyle w:val="af2"/>
        <w:spacing w:line="276" w:lineRule="auto"/>
        <w:rPr>
          <w:color w:val="242021"/>
        </w:rPr>
      </w:pPr>
      <w:r w:rsidRPr="00776ABF">
        <w:rPr>
          <w:color w:val="242021"/>
        </w:rPr>
        <w:t xml:space="preserve">Условность изображения и времени в кино, роль монтажа как основы киноязыка. </w:t>
      </w:r>
    </w:p>
    <w:p w:rsidR="00AD4931" w:rsidRPr="00776ABF" w:rsidRDefault="00AD4931" w:rsidP="00776ABF">
      <w:pPr>
        <w:pStyle w:val="af2"/>
        <w:spacing w:line="276" w:lineRule="auto"/>
        <w:rPr>
          <w:color w:val="242021"/>
        </w:rPr>
      </w:pPr>
      <w:r w:rsidRPr="00776ABF">
        <w:rPr>
          <w:color w:val="242021"/>
        </w:rPr>
        <w:t>ногообразие жанров и возможностей кинозрелища (раскрывается при ознакомлении с историей развития кинематографа, приходом в него звука и цвета).</w:t>
      </w:r>
    </w:p>
    <w:p w:rsidR="00AD4931" w:rsidRPr="00776ABF" w:rsidRDefault="00AD4931" w:rsidP="00776ABF">
      <w:pPr>
        <w:pStyle w:val="af2"/>
        <w:spacing w:line="276" w:lineRule="auto"/>
        <w:rPr>
          <w:color w:val="242021"/>
        </w:rPr>
      </w:pPr>
      <w:r w:rsidRPr="00776ABF">
        <w:rPr>
          <w:color w:val="242021"/>
        </w:rPr>
        <w:t>Специфика работы художника-постановщика в игровом фильме, акцент на коллективность художественного творчества в кино. В отличие от изобразительного искусства визуальный образ в художественном фильме рождается не только художником, но и прежде всего режиссёром, оператором. В документальном фильме художник вообще отсутствует (но это не значит, что исчезает необходимость решения художнических, визуально-образных задач в фильме).</w:t>
      </w:r>
    </w:p>
    <w:p w:rsidR="00AD4931" w:rsidRPr="00776ABF" w:rsidRDefault="00AD4931" w:rsidP="00776ABF">
      <w:pPr>
        <w:pStyle w:val="af2"/>
        <w:spacing w:line="276" w:lineRule="auto"/>
        <w:rPr>
          <w:color w:val="242021"/>
        </w:rPr>
      </w:pPr>
      <w:r w:rsidRPr="00776ABF">
        <w:rPr>
          <w:color w:val="242021"/>
        </w:rPr>
        <w:t>Съёмка маленького видеосюжета самостоятельно, без киногруппы (ребёнок выступает в одном лице и как сценарист, и как режиссёр, и как оператор, и как художник). Необходимость овладения азами сценарного, режиссёрского, операторского мастерства, художнической</w:t>
      </w:r>
      <w:r w:rsidRPr="00776ABF">
        <w:rPr>
          <w:color w:val="242021"/>
        </w:rPr>
        <w:br/>
        <w:t>грамотой, компьютерной анимацией (для рисованного фильма).</w:t>
      </w:r>
    </w:p>
    <w:p w:rsidR="00AD4931" w:rsidRPr="00776ABF" w:rsidRDefault="00AD4931" w:rsidP="00776ABF">
      <w:pPr>
        <w:pStyle w:val="af2"/>
        <w:spacing w:line="276" w:lineRule="auto"/>
        <w:rPr>
          <w:color w:val="242021"/>
        </w:rPr>
      </w:pPr>
      <w:r w:rsidRPr="00776ABF">
        <w:rPr>
          <w:color w:val="242021"/>
        </w:rPr>
        <w:t>Овладение основами кинограмоты в качестве зрителей, ценителей киноискусства и создателей своего домашнего видео.</w:t>
      </w:r>
    </w:p>
    <w:p w:rsidR="00AD4931" w:rsidRPr="00776ABF" w:rsidRDefault="00AD4931" w:rsidP="00776ABF">
      <w:pPr>
        <w:pStyle w:val="af2"/>
        <w:spacing w:line="276" w:lineRule="auto"/>
        <w:rPr>
          <w:color w:val="242021"/>
        </w:rPr>
      </w:pPr>
      <w:r w:rsidRPr="00776ABF">
        <w:rPr>
          <w:color w:val="242021"/>
        </w:rPr>
        <w:t xml:space="preserve">Выполнение практических заданий, предлагаемых в системе творческих упражнений, по созданию и прочтению кинослова и кинофразы. </w:t>
      </w:r>
    </w:p>
    <w:p w:rsidR="00AD4931" w:rsidRPr="00776ABF" w:rsidRDefault="00AD4931" w:rsidP="00776ABF">
      <w:pPr>
        <w:widowControl w:val="0"/>
        <w:overflowPunct w:val="0"/>
        <w:autoSpaceDE w:val="0"/>
        <w:autoSpaceDN w:val="0"/>
        <w:adjustRightInd w:val="0"/>
        <w:spacing w:after="0"/>
        <w:jc w:val="both"/>
        <w:rPr>
          <w:rFonts w:ascii="Times New Roman" w:hAnsi="Times New Roman"/>
          <w:color w:val="242021"/>
          <w:sz w:val="28"/>
          <w:szCs w:val="28"/>
        </w:rPr>
      </w:pPr>
      <w:r w:rsidRPr="00776ABF">
        <w:rPr>
          <w:rFonts w:ascii="Times New Roman" w:hAnsi="Times New Roman"/>
          <w:color w:val="242021"/>
          <w:sz w:val="28"/>
          <w:szCs w:val="28"/>
        </w:rPr>
        <w:t>Единство теории и практики — фундамент эффективности освоения кинокультуры.</w:t>
      </w:r>
    </w:p>
    <w:p w:rsidR="00AD4931" w:rsidRPr="00776ABF" w:rsidRDefault="00AD4931" w:rsidP="00776ABF">
      <w:pPr>
        <w:jc w:val="center"/>
        <w:rPr>
          <w:rStyle w:val="fontstyle01"/>
          <w:rFonts w:ascii="Times New Roman" w:hAnsi="Times New Roman"/>
          <w:b/>
          <w:i/>
          <w:sz w:val="28"/>
          <w:szCs w:val="28"/>
        </w:rPr>
      </w:pPr>
      <w:r w:rsidRPr="00776ABF">
        <w:rPr>
          <w:rStyle w:val="fontstyle01"/>
          <w:rFonts w:ascii="Times New Roman" w:hAnsi="Times New Roman"/>
          <w:b/>
          <w:sz w:val="28"/>
          <w:szCs w:val="28"/>
        </w:rPr>
        <w:lastRenderedPageBreak/>
        <w:t>Телевидение — пространство культуры?</w:t>
      </w:r>
      <w:r w:rsidRPr="00776ABF">
        <w:rPr>
          <w:rFonts w:ascii="Times New Roman" w:hAnsi="Times New Roman"/>
          <w:b/>
          <w:bCs/>
          <w:color w:val="242021"/>
          <w:sz w:val="28"/>
          <w:szCs w:val="28"/>
        </w:rPr>
        <w:br/>
      </w:r>
      <w:r w:rsidRPr="00776ABF">
        <w:rPr>
          <w:rStyle w:val="fontstyle21"/>
          <w:rFonts w:ascii="Times New Roman" w:hAnsi="Times New Roman"/>
          <w:b/>
          <w:i/>
          <w:sz w:val="28"/>
          <w:szCs w:val="28"/>
        </w:rPr>
        <w:t xml:space="preserve">Экран — искусство — зритель </w:t>
      </w:r>
    </w:p>
    <w:p w:rsidR="00AD4931" w:rsidRPr="00776ABF" w:rsidRDefault="00AD4931" w:rsidP="00776ABF">
      <w:pPr>
        <w:jc w:val="both"/>
        <w:rPr>
          <w:rStyle w:val="fontstyle31"/>
          <w:rFonts w:ascii="Times New Roman" w:hAnsi="Times New Roman"/>
          <w:sz w:val="28"/>
          <w:szCs w:val="28"/>
        </w:rPr>
      </w:pPr>
      <w:r w:rsidRPr="00776ABF">
        <w:rPr>
          <w:rStyle w:val="fontstyle31"/>
          <w:rFonts w:ascii="Times New Roman" w:hAnsi="Times New Roman"/>
          <w:sz w:val="28"/>
          <w:szCs w:val="28"/>
        </w:rPr>
        <w:t>Феномен телевидения и роль, которую играют СМИ, и в частности телевидение как главное коммуникативное средство для формирования культурного пространства современного общества и каждого человека.</w:t>
      </w:r>
    </w:p>
    <w:p w:rsidR="00AD4931" w:rsidRPr="00776ABF" w:rsidRDefault="00AD4931" w:rsidP="00776ABF">
      <w:pPr>
        <w:spacing w:after="0"/>
        <w:jc w:val="both"/>
        <w:rPr>
          <w:rStyle w:val="fontstyle31"/>
          <w:rFonts w:ascii="Times New Roman" w:hAnsi="Times New Roman"/>
          <w:sz w:val="28"/>
          <w:szCs w:val="28"/>
        </w:rPr>
      </w:pPr>
      <w:r w:rsidRPr="00776ABF">
        <w:rPr>
          <w:rStyle w:val="fontstyle31"/>
          <w:rFonts w:ascii="Times New Roman" w:hAnsi="Times New Roman"/>
          <w:sz w:val="28"/>
          <w:szCs w:val="28"/>
        </w:rPr>
        <w:t>Сущностно этот раздел программы связан с предыдущим настолько, насколько телевидение связано с кинематографом, в особенности с документальным. Взяв на вооружение опыт театра, журналистики, тем не менее телевидение более всего развивает наработки кино, ибо говорит с ним на одном языке экранно-визуальных изображений и образов.</w:t>
      </w:r>
    </w:p>
    <w:p w:rsidR="00AD4931" w:rsidRPr="00776ABF" w:rsidRDefault="00AD4931" w:rsidP="00776ABF">
      <w:pPr>
        <w:spacing w:after="0"/>
        <w:jc w:val="both"/>
        <w:rPr>
          <w:rStyle w:val="fontstyle31"/>
          <w:rFonts w:ascii="Times New Roman" w:hAnsi="Times New Roman"/>
          <w:sz w:val="28"/>
          <w:szCs w:val="28"/>
        </w:rPr>
      </w:pPr>
      <w:r w:rsidRPr="00776ABF">
        <w:rPr>
          <w:rStyle w:val="fontstyle31"/>
          <w:rFonts w:ascii="Times New Roman" w:hAnsi="Times New Roman"/>
          <w:sz w:val="28"/>
          <w:szCs w:val="28"/>
        </w:rPr>
        <w:t xml:space="preserve">Практическое освоение грамоты киноязыка через систему творческих упражнений и заданий. </w:t>
      </w:r>
    </w:p>
    <w:p w:rsidR="00AD4931" w:rsidRPr="00776ABF" w:rsidRDefault="00AD4931" w:rsidP="00776ABF">
      <w:pPr>
        <w:spacing w:after="0"/>
        <w:jc w:val="both"/>
        <w:rPr>
          <w:rStyle w:val="fontstyle31"/>
          <w:rFonts w:ascii="Times New Roman" w:hAnsi="Times New Roman"/>
          <w:sz w:val="28"/>
          <w:szCs w:val="28"/>
        </w:rPr>
      </w:pPr>
      <w:r w:rsidRPr="00776ABF">
        <w:rPr>
          <w:rStyle w:val="fontstyle31"/>
          <w:rFonts w:ascii="Times New Roman" w:hAnsi="Times New Roman"/>
          <w:sz w:val="28"/>
          <w:szCs w:val="28"/>
        </w:rPr>
        <w:t>Визуально-коммуникативная природа телевизионного зрелища и множество функций телевидения — просветительская, развлекательная, художественная, но прежде всего информационная. Телевидение — мощнейшее средство массовой коммуникации, транслятор самых различных зрелищ, в том числе и произведений искусства, но при этом само оно является новым видом искусства.</w:t>
      </w:r>
    </w:p>
    <w:p w:rsidR="00AD4931" w:rsidRPr="00776ABF" w:rsidRDefault="00AD4931" w:rsidP="00776ABF">
      <w:pPr>
        <w:spacing w:after="0"/>
        <w:jc w:val="both"/>
        <w:rPr>
          <w:rStyle w:val="fontstyle01"/>
          <w:rFonts w:ascii="Times New Roman" w:hAnsi="Times New Roman"/>
          <w:sz w:val="28"/>
          <w:szCs w:val="28"/>
        </w:rPr>
      </w:pPr>
      <w:r w:rsidRPr="00776ABF">
        <w:rPr>
          <w:rStyle w:val="fontstyle01"/>
          <w:rFonts w:ascii="Times New Roman" w:hAnsi="Times New Roman"/>
          <w:sz w:val="28"/>
          <w:szCs w:val="28"/>
        </w:rPr>
        <w:t>Специфика телевидения — это сиюминутность происходящего на экране, транслируемая в реальном времени, т. е. прямой эфир. Опыт документального репортажа — основа телеинформации.</w:t>
      </w:r>
    </w:p>
    <w:p w:rsidR="00AD4931" w:rsidRPr="00776ABF" w:rsidRDefault="00AD4931" w:rsidP="00776ABF">
      <w:pPr>
        <w:spacing w:after="0"/>
        <w:jc w:val="both"/>
        <w:rPr>
          <w:rStyle w:val="fontstyle01"/>
          <w:rFonts w:ascii="Times New Roman" w:hAnsi="Times New Roman"/>
          <w:sz w:val="28"/>
          <w:szCs w:val="28"/>
        </w:rPr>
      </w:pPr>
      <w:r w:rsidRPr="00776ABF">
        <w:rPr>
          <w:rStyle w:val="fontstyle01"/>
          <w:rFonts w:ascii="Times New Roman" w:hAnsi="Times New Roman"/>
          <w:sz w:val="28"/>
          <w:szCs w:val="28"/>
        </w:rPr>
        <w:t>Принципиальная общность творческого процесса при создании телевизионного и любительского видеосюжета: от этюда до репортажа. Способы и природа правдивого изображения на экране события и человека. Правда жизни и естественность поведения человека в кадре достигаются наблюдением, стремлением фиксировать реальный факт, а не его инсценировку или фальсификацию. Сила художественного воздействия документальной тележурналистики, природа образности в репортаже и очерке. Современные формы экранного языка не являются застывшими и неизменными. Сильный толчок для авторского видеовыражения дал Интернет. Необходимость овладения молодёжью основами кинокультуры при создании любого экранного сообщения — от информационной зарисовки из своей жизни до видео клипа любимой песни.</w:t>
      </w:r>
    </w:p>
    <w:p w:rsidR="00AD4931" w:rsidRPr="00776ABF" w:rsidRDefault="00AD4931" w:rsidP="00776ABF">
      <w:pPr>
        <w:spacing w:after="0"/>
        <w:jc w:val="both"/>
        <w:rPr>
          <w:rFonts w:ascii="Times New Roman" w:hAnsi="Times New Roman"/>
          <w:sz w:val="28"/>
          <w:szCs w:val="28"/>
        </w:rPr>
      </w:pPr>
      <w:r w:rsidRPr="00776ABF">
        <w:rPr>
          <w:rStyle w:val="fontstyle01"/>
          <w:rFonts w:ascii="Times New Roman" w:hAnsi="Times New Roman"/>
          <w:sz w:val="28"/>
          <w:szCs w:val="28"/>
        </w:rPr>
        <w:t>Позитивная и негативная роль телевидения в формировании сознания и культуры общества. Телевидение — мощнейший социальнополитический манипулятор и регулятор интересов и запросов общества потребления, внедряющий моду и стандарты масскультуры. Экран в этом случае становится не пространством культуры, а зоной пошлости и попсы. Воспитание художественного вкуса и повышение уровня собственной культуры — важнейшее средство фильтрации и защиты от пошлости, льющейся с телеэкрана.</w:t>
      </w:r>
      <w:r w:rsidRPr="00776ABF">
        <w:rPr>
          <w:rFonts w:ascii="Times New Roman" w:hAnsi="Times New Roman"/>
          <w:color w:val="242021"/>
          <w:sz w:val="28"/>
          <w:szCs w:val="28"/>
        </w:rPr>
        <w:br/>
      </w:r>
      <w:r w:rsidRPr="00776ABF">
        <w:rPr>
          <w:rStyle w:val="fontstyle01"/>
          <w:rFonts w:ascii="Times New Roman" w:hAnsi="Times New Roman"/>
          <w:sz w:val="28"/>
          <w:szCs w:val="28"/>
        </w:rPr>
        <w:lastRenderedPageBreak/>
        <w:t>Обретение себя и понимание мира и человека посредством лучших — глубоких и талантливых — просветительских телепередач.</w:t>
      </w:r>
    </w:p>
    <w:p w:rsidR="00AD4931" w:rsidRDefault="00AD4931" w:rsidP="00AD4931">
      <w:pPr>
        <w:widowControl w:val="0"/>
        <w:overflowPunct w:val="0"/>
        <w:autoSpaceDE w:val="0"/>
        <w:autoSpaceDN w:val="0"/>
        <w:adjustRightInd w:val="0"/>
        <w:spacing w:after="0" w:line="240" w:lineRule="auto"/>
        <w:jc w:val="both"/>
        <w:rPr>
          <w:rFonts w:ascii="Times New Roman" w:hAnsi="Times New Roman"/>
          <w:b/>
          <w:iCs/>
          <w:sz w:val="28"/>
          <w:szCs w:val="28"/>
        </w:rPr>
      </w:pPr>
    </w:p>
    <w:p w:rsidR="00AD4931" w:rsidRPr="00AD4931" w:rsidRDefault="00AD4931" w:rsidP="00AD4931"/>
    <w:p w:rsidR="00777D59" w:rsidRDefault="006821ED" w:rsidP="00903ADD">
      <w:pPr>
        <w:pStyle w:val="4"/>
        <w:ind w:left="1701"/>
        <w:jc w:val="center"/>
      </w:pPr>
      <w:bookmarkStart w:id="322" w:name="_Toc409691714"/>
      <w:bookmarkStart w:id="323" w:name="_Toc410654039"/>
      <w:bookmarkStart w:id="324" w:name="_Toc31893466"/>
      <w:bookmarkStart w:id="325" w:name="_Toc31898646"/>
      <w:r w:rsidRPr="00903ADD">
        <w:t>2.2.2.1</w:t>
      </w:r>
      <w:r w:rsidR="00AD4931" w:rsidRPr="00903ADD">
        <w:t>3</w:t>
      </w:r>
      <w:r w:rsidRPr="00903ADD">
        <w:t>. Музыка</w:t>
      </w:r>
      <w:bookmarkEnd w:id="322"/>
      <w:bookmarkEnd w:id="323"/>
      <w:bookmarkEnd w:id="324"/>
      <w:bookmarkEnd w:id="325"/>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Четыре подсистемы, соответствующие годам обучения в основной школе, получают отражение в содержании каждой из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тем года: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5 класс — «Музыка и другие виды искусства»;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6 класс — «В чем сила музыки»;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7 класс — «Содержание и форма в музыке»;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8 класс — «Традиция и современность в музыке».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Каждая из вышеназванных тем обладает самостоятельностью и внутренней законченностью; одновременно с этим все темы выступают как звенья единой содержательной концепции.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Содержание 5 класса (тема года «Музыка и другие виды искусства») раскрывается в двух крупных разделах  — «Музыка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и литература», «Музыка и изобразительное искусство».</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Тематическое построение этого года соответственно предполагает знакомство школьников с жанрами музыки, испытавшими наибольшее воздействие со стороны литературы и живописи. Это такие музыкальные жанры, как песня, романс, хоровая музыка, опера, балет (раздел «Музыка и литература»), а также специфические жанровые разновидности — музыкальный портрет, пейзаж в музыке и другие (раздел «Музыка и изобразительное искусство»).</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Междисциплинарные взаимодействия, заявленные в теме года, выходят далеко за пределы обозначенных видов искусства. Данная тема, как следует из учебника для 5 класса, предусматривает изучение музыки «в единстве с тем, что ее рождает и окружает: с жизнью, природой, обычаями, верованиями, стихами, сказками, дворцами, храмами, картинами и многим-многим другим».</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 Кроме того, она «призвана научить наблюдать, сравнивать, сопоставлять, видеть большое в малом, находить приметы одного явления в совершенно другом и тем самым подтверждать их глубинную взаимосвязь».</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Столь обширные задачи предполагают постоянную координацию курса с другими предметами, изучаемыми в 5 классе:</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литературой («общепрограммные» литературные произведения и жанры  — например, сказки Х.  К.  Андерсена, поэма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А. С. Пушкина «Руслан и Людмила», стихотворения А. С. Пушкина «Зимний вечер», «Вот север, тучи нагоняя...», «музыкальная» басня — Г. Малер. «Похвала знатока», общие для литературы и музыки понятия — интонация, предложение, фраза);</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lastRenderedPageBreak/>
        <w:t xml:space="preserve">изобразительным искусством (жанровые разновидности  — портрет, пейзаж; общие для живописи и музыки понятия  —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пространство, контраст, нюанс, музыкальная краска и т. д.); историей (изучение древнегреческой мифологии  —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К. В. Глюк «Орфей»);</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искусством (особенности художественного направления «импрессионизм»); русским языком (воспитание культуры речи через чтение и воспроизведение текста; формирование культуры анализа текста на примере приема «описание» — описание романса К. Дебюсси «Оград бесконечный ряд»);</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Науменко Т. И., Алеев В. В.Искусство. Музыка. 5 класс: учебник. М.: Дрофа, 2017. С. 5.</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Там же. С. 6.природоведением (многократное акцентирование связи музыки с окружающим миром, природой).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Междисциплинарные взаимодействия осуществляются либо при параллельном освоении материала в рамках указанных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предметов, либо «методом подхвата» (один за другим), что способствует более объемному его восприятию и усвоению.</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Содержание 6 класса отражает проблему художественного воздействия музыки (тема года «В чем сила музыки»).</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Содержание, художественный материал, разбор музыкальных произведений нацелены на общую задачу: раскрыть значение музыки как феномена, обладающего огромной силой воздействия на человека, способного оказывать облагораживающее и возвышающее влияние на формирование человеческой личности.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В отличие от предыдущего класса, представляющего попытку построения стройной картины содружества искусств, программа 6 класса обращена главным образом к музыке, ее специфике, воплощенной в средствах музыкальной выразительности.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Ритм, мелодия, гармония, полифонические жанры и приемы, фактура, тембры, динамика предстают не просто как средства музыкального языка, но и как выразители многообразного мира чувств, настроений и характеров.</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В какой музыке господствует мелодия? В чем смысл музыкальной гармонии? Мир какой образности заключает в себе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полифоническая музыка? Какие выразительные возможности таятся в музыкальной динамике? Все эти и другие вопросы, отраженные в программе и УМК для 6 класса, нацелены на выявление природы музыкальной выразительности, ее смысла, тайны воздействия на человека.</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В 7 классе актуализируется проблема, связанная с взаимодействием содержания  и формы в музыке (тема года «Содержание и форма в музыке»).</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Подробно разбирается и доказывается, что и содержание и форма в музыке (как и в искусстве в целом) неразрывно связаны между собой, образуя некую «магическую единственность» художественного замысла и его воплощения.</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Что такое музыкальное содержание? Из чего оно складывается? Что представляет собой музыкальный образ? Как музыкальные жанры влияют на содержание музыкального произведения? Эти вопросы раскрываются в первой части программы и учебника для 7 класса.</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lastRenderedPageBreak/>
        <w:t xml:space="preserve">Вторая часть посвящена выявлению сущности определения «форма в музыке». Что называть музыкальной формой  —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только ли разновидности музыкальной композиции — период, двух- и трехчастную формы, рондо, вариации? Что такое музыкальная драматургия и чем она отличается от музыкальной композиции? Как проявляет себя музыкальная драматургия в миниатюре и крупных музыкальных жанрах — опере, симфонии? Все это составляет тему второй части.</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Главная тема 8 класса «Традиция и современность в музыке» обращена к воплощению в музыке проблемы вечной связи времен. Музыкальное искусство рассматривается сквозь призму вековых традиций, продолжающих свою жизнь и поныне. За основу берутся «вечные темы» искусства — мир сказки и мифа, мир человеческих чувств, мир духовных поисков, предстающие в нерасторжимом единстве прошлого и настоящего и утверждающие тем самым их непреходящее значение для музыкального искусства.</w:t>
      </w:r>
    </w:p>
    <w:p w:rsidR="00903ADD" w:rsidRPr="00903ADD" w:rsidRDefault="00903ADD" w:rsidP="00903ADD">
      <w:pPr>
        <w:tabs>
          <w:tab w:val="center" w:pos="4677"/>
          <w:tab w:val="left" w:pos="6040"/>
        </w:tabs>
        <w:spacing w:after="0" w:line="240" w:lineRule="auto"/>
        <w:rPr>
          <w:rFonts w:ascii="Times New Roman" w:eastAsia="Times New Roman" w:hAnsi="Times New Roman"/>
          <w:b/>
          <w:sz w:val="28"/>
          <w:szCs w:val="28"/>
          <w:lang w:eastAsia="ru-RU"/>
        </w:rPr>
      </w:pPr>
      <w:r w:rsidRPr="00903ADD">
        <w:rPr>
          <w:rFonts w:ascii="Times New Roman" w:eastAsia="Times New Roman" w:hAnsi="Times New Roman"/>
          <w:b/>
          <w:sz w:val="28"/>
          <w:szCs w:val="28"/>
          <w:lang w:eastAsia="ru-RU"/>
        </w:rPr>
        <w:t>Музыка как вид искусства</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Интонация как носитель образного смысла. Многообразие интонационно-образных построений. Средства музыкальной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сонатная, сюита),  их возможности в воплощении и развитии музыкальных образов.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Круг музыкальных образов (лирические, драматические, героические, романтические, эпические и  др.), их взаимосвязь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и развитие. Многообразие связей музыки с литературой. Взаимодействие музыки и литературы в  музыкальном театре.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903ADD" w:rsidRPr="00903ADD" w:rsidRDefault="00903ADD" w:rsidP="00903ADD">
      <w:pPr>
        <w:tabs>
          <w:tab w:val="center" w:pos="4677"/>
          <w:tab w:val="left" w:pos="6040"/>
        </w:tabs>
        <w:spacing w:after="0" w:line="240" w:lineRule="auto"/>
        <w:rPr>
          <w:rFonts w:ascii="Times New Roman" w:eastAsia="Times New Roman" w:hAnsi="Times New Roman"/>
          <w:b/>
          <w:sz w:val="28"/>
          <w:szCs w:val="28"/>
          <w:lang w:eastAsia="ru-RU"/>
        </w:rPr>
      </w:pPr>
      <w:r w:rsidRPr="00903ADD">
        <w:rPr>
          <w:rFonts w:ascii="Times New Roman" w:eastAsia="Times New Roman" w:hAnsi="Times New Roman"/>
          <w:b/>
          <w:sz w:val="28"/>
          <w:szCs w:val="28"/>
          <w:lang w:eastAsia="ru-RU"/>
        </w:rPr>
        <w:t>Народное музыкальное творчество</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Различные исполнительские типы художественного общения(хоровое, соревновательное, сказительное). Музыкальный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фольклор народов России. Знакомство с музыкальной культурой, народным музыкальным творчеством своего региона.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Истоки и интонационное своеобразие музыкального фольклора разных стран.</w:t>
      </w:r>
    </w:p>
    <w:p w:rsidR="00903ADD" w:rsidRPr="00903ADD" w:rsidRDefault="00903ADD" w:rsidP="00903ADD">
      <w:pPr>
        <w:tabs>
          <w:tab w:val="center" w:pos="4677"/>
          <w:tab w:val="left" w:pos="6040"/>
        </w:tabs>
        <w:spacing w:after="0" w:line="240" w:lineRule="auto"/>
        <w:rPr>
          <w:rFonts w:ascii="Times New Roman" w:eastAsia="Times New Roman" w:hAnsi="Times New Roman"/>
          <w:b/>
          <w:sz w:val="28"/>
          <w:szCs w:val="28"/>
          <w:lang w:eastAsia="ru-RU"/>
        </w:rPr>
      </w:pPr>
      <w:r w:rsidRPr="00903ADD">
        <w:rPr>
          <w:rFonts w:ascii="Times New Roman" w:eastAsia="Times New Roman" w:hAnsi="Times New Roman"/>
          <w:b/>
          <w:sz w:val="28"/>
          <w:szCs w:val="28"/>
          <w:lang w:eastAsia="ru-RU"/>
        </w:rPr>
        <w:t>Русская музыка от эпохи Средневековья до рубежа XIX—ХХ вв.</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  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 И. Глинка, М. П. Мусоргский, А. П. Бородин, </w:t>
      </w:r>
      <w:r w:rsidRPr="00903ADD">
        <w:rPr>
          <w:rFonts w:ascii="Times New Roman" w:eastAsia="Times New Roman" w:hAnsi="Times New Roman"/>
          <w:sz w:val="28"/>
          <w:szCs w:val="28"/>
          <w:lang w:eastAsia="ru-RU"/>
        </w:rPr>
        <w:lastRenderedPageBreak/>
        <w:t xml:space="preserve">Н.  А.  Римский-Корсаков, П.  И.  Чайковский, С.  В.  Рахманинов). Роль фольклора в становлении профессионального музыкального искусства. Духовная музыка русских композиторов.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Традиции русской музыкальной классики, стилевые черты русской классической музыкальной школы.</w:t>
      </w:r>
    </w:p>
    <w:p w:rsidR="00903ADD" w:rsidRPr="00903ADD" w:rsidRDefault="00903ADD" w:rsidP="00903ADD">
      <w:pPr>
        <w:tabs>
          <w:tab w:val="center" w:pos="4677"/>
          <w:tab w:val="left" w:pos="6040"/>
        </w:tabs>
        <w:spacing w:after="0" w:line="240" w:lineRule="auto"/>
        <w:rPr>
          <w:rFonts w:ascii="Times New Roman" w:eastAsia="Times New Roman" w:hAnsi="Times New Roman"/>
          <w:b/>
          <w:sz w:val="28"/>
          <w:szCs w:val="28"/>
          <w:lang w:eastAsia="ru-RU"/>
        </w:rPr>
      </w:pPr>
      <w:r w:rsidRPr="00903ADD">
        <w:rPr>
          <w:rFonts w:ascii="Times New Roman" w:eastAsia="Times New Roman" w:hAnsi="Times New Roman"/>
          <w:b/>
          <w:sz w:val="28"/>
          <w:szCs w:val="28"/>
          <w:lang w:eastAsia="ru-RU"/>
        </w:rPr>
        <w:t>Зарубежная музыка от эпохи Средневековья до рубежа XIХ—XХ вв.</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Средневековая духовная музыка: григорианский хорал. Жанры зарубежной духовной и светской музыки в эпохи Возрождения и барокко (мадригал, фуга, месса, реквием). И.  С.  Бах  — выдающийся музыкант эпохи Барокко. Венская классическая школа (Й.  Гайдн, В.  А.  Моцарт, Л.  Бетховен). Творчество композиторов-романтиков (Ф. Шопен, Ф. Лист, Р. Шуман, Ф. Шуберт, Э. Григ). Оперный жанр в творчестве композиторов XIX в.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903ADD" w:rsidRPr="00903ADD" w:rsidRDefault="00903ADD" w:rsidP="00903ADD">
      <w:pPr>
        <w:tabs>
          <w:tab w:val="center" w:pos="4677"/>
          <w:tab w:val="left" w:pos="6040"/>
        </w:tabs>
        <w:spacing w:after="0" w:line="240" w:lineRule="auto"/>
        <w:rPr>
          <w:rFonts w:ascii="Times New Roman" w:eastAsia="Times New Roman" w:hAnsi="Times New Roman"/>
          <w:b/>
          <w:sz w:val="28"/>
          <w:szCs w:val="28"/>
          <w:lang w:eastAsia="ru-RU"/>
        </w:rPr>
      </w:pPr>
      <w:r w:rsidRPr="00903ADD">
        <w:rPr>
          <w:rFonts w:ascii="Times New Roman" w:eastAsia="Times New Roman" w:hAnsi="Times New Roman"/>
          <w:b/>
          <w:sz w:val="28"/>
          <w:szCs w:val="28"/>
          <w:lang w:eastAsia="ru-RU"/>
        </w:rPr>
        <w:t>Русская и зарубежная музыкальная культура XX в.</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Знакомство с творчеством всемирно известных отечественных композиторов (И.  Ф.  Стравинский, С.  С. Прокофьев,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Д.  Д.  Шостакович, Г.  В.  Свиридов, Р.  К. Щедрин, А.  И. Хачатурян, А.  Г. Шнитке) и зарубежных композиторов ХХ  столетия (К. Дебюсси, К. Орф,  М. Равель, Б. Бриттен, А. Шенберг). Многообразие стилей в отечественной и зарубежной музыке ХХ в.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Рок-музыка и ее отдельные направления. Мюзикл. Электронная музыка. Современные технологии записи воспроизведения музыки.</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p>
    <w:p w:rsidR="00903ADD" w:rsidRPr="00903ADD" w:rsidRDefault="00903ADD" w:rsidP="00903ADD">
      <w:pPr>
        <w:tabs>
          <w:tab w:val="center" w:pos="4677"/>
          <w:tab w:val="left" w:pos="6040"/>
        </w:tabs>
        <w:spacing w:after="0" w:line="240" w:lineRule="auto"/>
        <w:rPr>
          <w:rFonts w:ascii="Times New Roman" w:eastAsia="Times New Roman" w:hAnsi="Times New Roman"/>
          <w:b/>
          <w:sz w:val="28"/>
          <w:szCs w:val="28"/>
          <w:lang w:eastAsia="ru-RU"/>
        </w:rPr>
      </w:pPr>
      <w:r w:rsidRPr="00903ADD">
        <w:rPr>
          <w:rFonts w:ascii="Times New Roman" w:eastAsia="Times New Roman" w:hAnsi="Times New Roman"/>
          <w:b/>
          <w:sz w:val="28"/>
          <w:szCs w:val="28"/>
          <w:lang w:eastAsia="ru-RU"/>
        </w:rPr>
        <w:t>Современная музыкальная жизнь</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 И. Шаляпин, Д.  Ф.  Ойстрах, Д.  А.  Хворостовский, А.  Ю.  Нетребко, В. Т. Спиваков, Н. Л. Луганский, Д. Л. Мацуев и др.) и  зарубежных исполнителей (Э. Карузо, М. Каллас, Л. Паваротти, М. Кабалье, В. Клиберн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музыкального образования. Может ли современная музыка считаться классической? Классическая музыка в современных обработках.</w:t>
      </w:r>
    </w:p>
    <w:p w:rsidR="00903ADD" w:rsidRPr="00903ADD" w:rsidRDefault="00903ADD" w:rsidP="00903ADD">
      <w:pPr>
        <w:tabs>
          <w:tab w:val="center" w:pos="4677"/>
          <w:tab w:val="left" w:pos="6040"/>
        </w:tabs>
        <w:spacing w:after="0" w:line="240" w:lineRule="auto"/>
        <w:rPr>
          <w:rFonts w:ascii="Times New Roman" w:eastAsia="Times New Roman" w:hAnsi="Times New Roman"/>
          <w:b/>
          <w:sz w:val="28"/>
          <w:szCs w:val="28"/>
          <w:lang w:eastAsia="ru-RU"/>
        </w:rPr>
      </w:pPr>
      <w:r w:rsidRPr="00903ADD">
        <w:rPr>
          <w:rFonts w:ascii="Times New Roman" w:eastAsia="Times New Roman" w:hAnsi="Times New Roman"/>
          <w:b/>
          <w:sz w:val="28"/>
          <w:szCs w:val="28"/>
          <w:lang w:eastAsia="ru-RU"/>
        </w:rPr>
        <w:t>Значение музыки в жизни человека</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lastRenderedPageBreak/>
        <w:t xml:space="preserve">Музыкальное искусство как воплощение жизненной красоты и жизненной правды. Стиль как отражение мироощущения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композитора. Воздействие музыки на человека, ее роль в человеческом обществе. «Вечные» проблемы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903ADD" w:rsidRPr="00903ADD" w:rsidRDefault="00903ADD" w:rsidP="00903ADD">
      <w:pPr>
        <w:tabs>
          <w:tab w:val="center" w:pos="4677"/>
          <w:tab w:val="left" w:pos="6040"/>
        </w:tabs>
        <w:spacing w:after="0" w:line="240" w:lineRule="auto"/>
        <w:jc w:val="center"/>
        <w:rPr>
          <w:rFonts w:ascii="Times New Roman" w:eastAsia="Times New Roman" w:hAnsi="Times New Roman"/>
          <w:sz w:val="28"/>
          <w:szCs w:val="28"/>
          <w:lang w:eastAsia="ru-RU"/>
        </w:rPr>
      </w:pP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p>
    <w:p w:rsidR="00903ADD" w:rsidRPr="00903ADD" w:rsidRDefault="00903ADD" w:rsidP="00903ADD"/>
    <w:p w:rsidR="00777D59" w:rsidRPr="00776ABF" w:rsidRDefault="006821ED" w:rsidP="00776ABF">
      <w:pPr>
        <w:pStyle w:val="4"/>
        <w:spacing w:line="276" w:lineRule="auto"/>
        <w:ind w:left="1701"/>
        <w:rPr>
          <w:szCs w:val="28"/>
        </w:rPr>
      </w:pPr>
      <w:bookmarkStart w:id="326" w:name="_Toc409691715"/>
      <w:bookmarkStart w:id="327" w:name="_Toc410654040"/>
      <w:bookmarkStart w:id="328" w:name="_Toc31893467"/>
      <w:bookmarkStart w:id="329" w:name="_Toc31898647"/>
      <w:r w:rsidRPr="00776ABF">
        <w:rPr>
          <w:szCs w:val="28"/>
        </w:rPr>
        <w:t>2.2.2.1</w:t>
      </w:r>
      <w:r w:rsidR="00AD4931" w:rsidRPr="00776ABF">
        <w:rPr>
          <w:szCs w:val="28"/>
        </w:rPr>
        <w:t>4</w:t>
      </w:r>
      <w:r w:rsidRPr="00776ABF">
        <w:rPr>
          <w:szCs w:val="28"/>
        </w:rPr>
        <w:t>. Технология</w:t>
      </w:r>
      <w:bookmarkEnd w:id="326"/>
      <w:bookmarkEnd w:id="327"/>
      <w:bookmarkEnd w:id="328"/>
      <w:bookmarkEnd w:id="329"/>
    </w:p>
    <w:p w:rsidR="00830E59" w:rsidRPr="00776ABF" w:rsidRDefault="00830E59" w:rsidP="00776ABF">
      <w:pPr>
        <w:autoSpaceDE w:val="0"/>
        <w:autoSpaceDN w:val="0"/>
        <w:adjustRightInd w:val="0"/>
        <w:ind w:left="-284" w:firstLine="425"/>
        <w:rPr>
          <w:rFonts w:ascii="Times New Roman" w:hAnsi="Times New Roman"/>
          <w:bCs/>
          <w:i/>
          <w:iCs/>
          <w:sz w:val="28"/>
          <w:szCs w:val="28"/>
        </w:rPr>
      </w:pPr>
      <w:r w:rsidRPr="00776ABF">
        <w:rPr>
          <w:rFonts w:ascii="Times New Roman" w:hAnsi="Times New Roman"/>
          <w:bCs/>
          <w:iCs/>
          <w:sz w:val="28"/>
          <w:szCs w:val="28"/>
        </w:rPr>
        <w:t>5 класс</w:t>
      </w:r>
    </w:p>
    <w:p w:rsidR="00830E59" w:rsidRPr="00776ABF" w:rsidRDefault="00830E59" w:rsidP="00776ABF">
      <w:pPr>
        <w:autoSpaceDE w:val="0"/>
        <w:autoSpaceDN w:val="0"/>
        <w:adjustRightInd w:val="0"/>
        <w:ind w:left="-284" w:firstLine="425"/>
        <w:jc w:val="both"/>
        <w:rPr>
          <w:rFonts w:ascii="Times New Roman" w:hAnsi="Times New Roman"/>
          <w:bCs/>
          <w:i/>
          <w:iCs/>
          <w:sz w:val="28"/>
          <w:szCs w:val="28"/>
        </w:rPr>
      </w:pPr>
      <w:r w:rsidRPr="00776ABF">
        <w:rPr>
          <w:rFonts w:ascii="Times New Roman" w:hAnsi="Times New Roman"/>
          <w:b/>
          <w:bCs/>
          <w:iCs/>
          <w:sz w:val="28"/>
          <w:szCs w:val="28"/>
        </w:rPr>
        <w:t>Раздел «Технологии домашнего хозяйства»</w:t>
      </w:r>
    </w:p>
    <w:p w:rsidR="00830E59" w:rsidRPr="00776ABF" w:rsidRDefault="00830E59" w:rsidP="00776ABF">
      <w:pPr>
        <w:autoSpaceDE w:val="0"/>
        <w:autoSpaceDN w:val="0"/>
        <w:adjustRightInd w:val="0"/>
        <w:ind w:left="-284" w:firstLine="425"/>
        <w:jc w:val="both"/>
        <w:rPr>
          <w:rFonts w:ascii="Times New Roman" w:hAnsi="Times New Roman"/>
          <w:b/>
          <w:bCs/>
          <w:i/>
          <w:iCs/>
          <w:sz w:val="28"/>
          <w:szCs w:val="28"/>
        </w:rPr>
      </w:pPr>
      <w:r w:rsidRPr="00776ABF">
        <w:rPr>
          <w:rFonts w:ascii="Times New Roman" w:hAnsi="Times New Roman"/>
          <w:b/>
          <w:bCs/>
          <w:iCs/>
          <w:sz w:val="28"/>
          <w:szCs w:val="28"/>
        </w:rPr>
        <w:t>Тема. Интерьер кухни, столовой</w:t>
      </w:r>
    </w:p>
    <w:p w:rsidR="00830E59" w:rsidRPr="00776ABF" w:rsidRDefault="00830E59" w:rsidP="00776ABF">
      <w:pPr>
        <w:autoSpaceDE w:val="0"/>
        <w:autoSpaceDN w:val="0"/>
        <w:adjustRightInd w:val="0"/>
        <w:ind w:left="-284" w:firstLine="425"/>
        <w:jc w:val="both"/>
        <w:rPr>
          <w:rFonts w:ascii="Times New Roman" w:hAnsi="Times New Roman"/>
          <w:bCs/>
          <w:i/>
          <w:iCs/>
          <w:sz w:val="28"/>
          <w:szCs w:val="28"/>
        </w:rPr>
      </w:pPr>
      <w:r w:rsidRPr="00776ABF">
        <w:rPr>
          <w:rFonts w:ascii="Times New Roman" w:hAnsi="Times New Roman"/>
          <w:bCs/>
          <w:iCs/>
          <w:sz w:val="28"/>
          <w:szCs w:val="28"/>
        </w:rPr>
        <w:t>Теоретические сведения. Понятие об интерьере. Требования к интерьеру: эргономические, санитарно-гигиенические, эстетические.</w:t>
      </w:r>
    </w:p>
    <w:p w:rsidR="00830E59" w:rsidRPr="00776ABF" w:rsidRDefault="00830E59" w:rsidP="00776ABF">
      <w:pPr>
        <w:autoSpaceDE w:val="0"/>
        <w:autoSpaceDN w:val="0"/>
        <w:adjustRightInd w:val="0"/>
        <w:ind w:left="-284" w:firstLine="425"/>
        <w:jc w:val="both"/>
        <w:rPr>
          <w:rFonts w:ascii="Times New Roman" w:hAnsi="Times New Roman"/>
          <w:bCs/>
          <w:i/>
          <w:iCs/>
          <w:sz w:val="28"/>
          <w:szCs w:val="28"/>
        </w:rPr>
      </w:pPr>
      <w:r w:rsidRPr="00776ABF">
        <w:rPr>
          <w:rFonts w:ascii="Times New Roman" w:hAnsi="Times New Roman"/>
          <w:bCs/>
          <w:iCs/>
          <w:sz w:val="28"/>
          <w:szCs w:val="28"/>
        </w:rPr>
        <w:t>Создание интерьера кухни с учётом запросов и потребностей семьи и санитарно-гигиенических требований. Планировка кухни. Разделение кухни на зону приготовления пищи (рабочая зона) и зону приёма пищи (зона столовой). Оборудование кухни и его рациональное размещение в интерьере. Цветовое решение кухни. Использование современных материалов в отделке кухни.</w:t>
      </w:r>
    </w:p>
    <w:p w:rsidR="00830E59" w:rsidRPr="00776ABF" w:rsidRDefault="00830E59" w:rsidP="00776ABF">
      <w:pPr>
        <w:autoSpaceDE w:val="0"/>
        <w:autoSpaceDN w:val="0"/>
        <w:adjustRightInd w:val="0"/>
        <w:ind w:left="-284" w:firstLine="425"/>
        <w:jc w:val="both"/>
        <w:rPr>
          <w:rFonts w:ascii="Times New Roman" w:hAnsi="Times New Roman"/>
          <w:bCs/>
          <w:i/>
          <w:iCs/>
          <w:sz w:val="28"/>
          <w:szCs w:val="28"/>
        </w:rPr>
      </w:pPr>
      <w:r w:rsidRPr="00776ABF">
        <w:rPr>
          <w:rFonts w:ascii="Times New Roman" w:hAnsi="Times New Roman"/>
          <w:bCs/>
          <w:iCs/>
          <w:sz w:val="28"/>
          <w:szCs w:val="28"/>
        </w:rPr>
        <w:t xml:space="preserve">Декоративное оформление. Современные стили в оформлении кухни. </w:t>
      </w:r>
    </w:p>
    <w:p w:rsidR="00830E59" w:rsidRPr="00776ABF" w:rsidRDefault="00830E59" w:rsidP="00776ABF">
      <w:pPr>
        <w:autoSpaceDE w:val="0"/>
        <w:autoSpaceDN w:val="0"/>
        <w:adjustRightInd w:val="0"/>
        <w:ind w:left="-284" w:firstLine="425"/>
        <w:jc w:val="both"/>
        <w:rPr>
          <w:rFonts w:ascii="Times New Roman" w:hAnsi="Times New Roman"/>
          <w:bCs/>
          <w:iCs/>
          <w:sz w:val="28"/>
          <w:szCs w:val="28"/>
        </w:rPr>
      </w:pPr>
      <w:r w:rsidRPr="00776ABF">
        <w:rPr>
          <w:rFonts w:ascii="Times New Roman" w:hAnsi="Times New Roman"/>
          <w:bCs/>
          <w:iCs/>
          <w:sz w:val="28"/>
          <w:szCs w:val="28"/>
        </w:rPr>
        <w:t>Лабораторно-практические и практические работы.</w:t>
      </w:r>
    </w:p>
    <w:p w:rsidR="00830E59" w:rsidRPr="00776ABF" w:rsidRDefault="00830E59" w:rsidP="00776ABF">
      <w:pPr>
        <w:autoSpaceDE w:val="0"/>
        <w:autoSpaceDN w:val="0"/>
        <w:adjustRightInd w:val="0"/>
        <w:ind w:left="-284" w:firstLine="425"/>
        <w:jc w:val="both"/>
        <w:rPr>
          <w:rFonts w:ascii="Times New Roman" w:hAnsi="Times New Roman"/>
          <w:bCs/>
          <w:i/>
          <w:iCs/>
          <w:sz w:val="28"/>
          <w:szCs w:val="28"/>
        </w:rPr>
      </w:pPr>
      <w:r w:rsidRPr="00776ABF">
        <w:rPr>
          <w:rFonts w:ascii="Times New Roman" w:hAnsi="Times New Roman"/>
          <w:bCs/>
          <w:iCs/>
          <w:sz w:val="28"/>
          <w:szCs w:val="28"/>
        </w:rPr>
        <w:t xml:space="preserve">Разработка плана размещения оборудования на кухне-столовой. </w:t>
      </w:r>
    </w:p>
    <w:p w:rsidR="00830E59" w:rsidRPr="00776ABF" w:rsidRDefault="00830E59" w:rsidP="00776ABF">
      <w:pPr>
        <w:autoSpaceDE w:val="0"/>
        <w:autoSpaceDN w:val="0"/>
        <w:adjustRightInd w:val="0"/>
        <w:ind w:left="-284" w:firstLine="425"/>
        <w:jc w:val="both"/>
        <w:rPr>
          <w:rFonts w:ascii="Times New Roman" w:hAnsi="Times New Roman"/>
          <w:b/>
          <w:bCs/>
          <w:i/>
          <w:iCs/>
          <w:sz w:val="28"/>
          <w:szCs w:val="28"/>
        </w:rPr>
      </w:pPr>
      <w:r w:rsidRPr="00776ABF">
        <w:rPr>
          <w:rFonts w:ascii="Times New Roman" w:hAnsi="Times New Roman"/>
          <w:b/>
          <w:bCs/>
          <w:iCs/>
          <w:sz w:val="28"/>
          <w:szCs w:val="28"/>
        </w:rPr>
        <w:t>Раздел «Электротехника»</w:t>
      </w:r>
    </w:p>
    <w:p w:rsidR="00830E59" w:rsidRPr="00776ABF" w:rsidRDefault="00830E59" w:rsidP="00776ABF">
      <w:pPr>
        <w:autoSpaceDE w:val="0"/>
        <w:autoSpaceDN w:val="0"/>
        <w:adjustRightInd w:val="0"/>
        <w:ind w:left="-284" w:firstLine="425"/>
        <w:jc w:val="both"/>
        <w:rPr>
          <w:rFonts w:ascii="Times New Roman" w:hAnsi="Times New Roman"/>
          <w:b/>
          <w:bCs/>
          <w:i/>
          <w:iCs/>
          <w:sz w:val="28"/>
          <w:szCs w:val="28"/>
        </w:rPr>
      </w:pPr>
      <w:r w:rsidRPr="00776ABF">
        <w:rPr>
          <w:rFonts w:ascii="Times New Roman" w:hAnsi="Times New Roman"/>
          <w:b/>
          <w:bCs/>
          <w:iCs/>
          <w:sz w:val="28"/>
          <w:szCs w:val="28"/>
        </w:rPr>
        <w:t>Тема. Бытовые электроприборы</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Теоретические сведения. Общие сведения о видах, принципе действия и правилах эксплуатации бытовых электроприборов на кухне.</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 xml:space="preserve">Лабораторно-практические и практические работы. Изучение потребности в бытовых электроприборах на кухне. Изучение безопасных приёмов работы с бытовыми электроприборами. </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Раздел «Кулинария»</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Санитария и гигиена на кухне</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lastRenderedPageBreak/>
        <w:t>Теоретические сведения. Санитарно-гигиенические требования к лицам, приготовляющим пищу, к приготовлению пищи, хранению продуктов и готовых блюд. Необходимый набор посуды для приготовления пищи. Правила и последовательность мытья посуды. Уход за поверхностью стен и пола. Современные моющие и чистящие средства для ухода за посудой, поверхностью стен и пола. Безопасные приёмы работы на кухне. Правила безопасной работы с газовыми плитами, электронагревательными приборами, горячей посудой и жидкостью, но жом и приспособлениями.</w:t>
      </w:r>
    </w:p>
    <w:p w:rsidR="00830E59" w:rsidRPr="00776ABF" w:rsidRDefault="00830E59" w:rsidP="00776ABF">
      <w:pPr>
        <w:autoSpaceDE w:val="0"/>
        <w:autoSpaceDN w:val="0"/>
        <w:adjustRightInd w:val="0"/>
        <w:spacing w:after="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Первая помощь при порезах и ожогах паром или кипятком.</w:t>
      </w:r>
    </w:p>
    <w:p w:rsidR="00830E59" w:rsidRPr="00776ABF" w:rsidRDefault="00830E59" w:rsidP="00776ABF">
      <w:pPr>
        <w:autoSpaceDE w:val="0"/>
        <w:autoSpaceDN w:val="0"/>
        <w:adjustRightInd w:val="0"/>
        <w:spacing w:after="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Лабораторно-практические и практические работы.</w:t>
      </w:r>
    </w:p>
    <w:p w:rsidR="00830E59" w:rsidRPr="00776ABF" w:rsidRDefault="00830E59" w:rsidP="00776ABF">
      <w:pPr>
        <w:autoSpaceDE w:val="0"/>
        <w:autoSpaceDN w:val="0"/>
        <w:adjustRightInd w:val="0"/>
        <w:spacing w:after="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Изучение подготовки посуды и инвентаря к приготовлению пищи.</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Физиология питания</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Теоретические сведения. 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помощь при отравлениях. Режим питания.</w:t>
      </w:r>
    </w:p>
    <w:p w:rsidR="00830E59" w:rsidRPr="00776ABF" w:rsidRDefault="00830E59" w:rsidP="00776ABF">
      <w:pPr>
        <w:autoSpaceDE w:val="0"/>
        <w:autoSpaceDN w:val="0"/>
        <w:adjustRightInd w:val="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 xml:space="preserve">Лабораторно-практические и практические работы. </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Составление индивидуального режима питания и дневного рациона на основе пищевой пирамиды.</w:t>
      </w:r>
    </w:p>
    <w:p w:rsidR="00830E59" w:rsidRPr="00776ABF" w:rsidRDefault="00830E59" w:rsidP="00776ABF">
      <w:pPr>
        <w:autoSpaceDE w:val="0"/>
        <w:autoSpaceDN w:val="0"/>
        <w:adjustRightInd w:val="0"/>
        <w:ind w:left="-284"/>
        <w:jc w:val="both"/>
        <w:rPr>
          <w:rFonts w:ascii="Times New Roman" w:hAnsi="Times New Roman"/>
          <w:b/>
          <w:bCs/>
          <w:i/>
          <w:iCs/>
          <w:color w:val="191919"/>
          <w:sz w:val="28"/>
          <w:szCs w:val="28"/>
        </w:rPr>
      </w:pPr>
      <w:r w:rsidRPr="00776ABF">
        <w:rPr>
          <w:rFonts w:ascii="Times New Roman" w:hAnsi="Times New Roman"/>
          <w:bCs/>
          <w:iCs/>
          <w:color w:val="191919"/>
          <w:sz w:val="28"/>
          <w:szCs w:val="28"/>
        </w:rPr>
        <w:t xml:space="preserve">           </w:t>
      </w:r>
      <w:r w:rsidRPr="00776ABF">
        <w:rPr>
          <w:rFonts w:ascii="Times New Roman" w:hAnsi="Times New Roman"/>
          <w:b/>
          <w:bCs/>
          <w:iCs/>
          <w:color w:val="191919"/>
          <w:sz w:val="28"/>
          <w:szCs w:val="28"/>
        </w:rPr>
        <w:t>Тема. Бутерброды и горячие напитки</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Теоретические сведения. Продукты, применяемые для приготовления бутербродов. Значение хлеба в питании человека. Профессия пекарь. Виды бутербродов. Технология приготовления бутербродов. Инструменты и приспособления для нарезания продуктов. Требования к качеству готовых бутербродов. Условия и сроки их хранения. Подача бутербродов. Виды горячих напитков (чай, кофе, какао, цикорий, горячий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Устройства для размола зёрен кофе. Технология приготовления кофе, подача напитка. Приборы для приготовления кофе. Получение какао-порошка. Технология приготовления какао, подача напитка.</w:t>
      </w:r>
    </w:p>
    <w:p w:rsidR="00830E59" w:rsidRPr="00776ABF" w:rsidRDefault="00830E59" w:rsidP="00776ABF">
      <w:pPr>
        <w:autoSpaceDE w:val="0"/>
        <w:autoSpaceDN w:val="0"/>
        <w:adjustRightInd w:val="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Лабораторно-практические и практические работы.</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Технология приготовления и оформления бутербродов. Технология приготовления горячих напитков (чай, кофе, какао). Изучение правил безопасного труда при работе с ножом и горячей жидкостью.</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lastRenderedPageBreak/>
        <w:t>Тема. Блюда из круп, бобовых и макаронных изделий</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Теоретические сведения. Виды круп, бобовых и макаронных изделий, применяемых в питании человека.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качеству каши. Применение бобовых в кулинарии. Подготовка их к варке, время варки. Технология приготовления блюд из макаронных изделий. Подача готовых блюд.</w:t>
      </w:r>
    </w:p>
    <w:p w:rsidR="00830E59" w:rsidRPr="00776ABF" w:rsidRDefault="00830E59" w:rsidP="00776ABF">
      <w:pPr>
        <w:autoSpaceDE w:val="0"/>
        <w:autoSpaceDN w:val="0"/>
        <w:adjustRightInd w:val="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Лабораторно-практические и практические работы.</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Технология приготовления и оформления блюд из круп, бобовых и макаронных изделий.</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Блюда из овощей и фруктов</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Теоретические сведения. Пищевая (питательная) ценность овощей и фруктов. Содержание в них витаминов, минеральных солей, глюкозы, клетчатки. Содержание влаги в продуктах, её влияние на качество и сохранность продуктов. Способы хранения овощей и фруктов. Свежезамороженные овощи. Подготовка к заморозке, хранение и условия кулинарного использования свежезамороженных продуктов. 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овощах с помощью измерительных приборов, в химических лабораториях, с помощью бумажных индикаторов в домашних условиях. Способы удаления лишних нитратов из овощей. Общие правила механической кулинарной обработки овощей. Особенности обработки листовых и пряных овощей, лука и чеснока, тыквенных овощей, томатов, капустных овощей.</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Правила кулинарной обработки, обеспечивающие сохранение цвета овощей и витаминов. Правила измельчения овощей, наиболее распространённые формы нарезки овощей. Инструменты и приспособления для на резки. Использование салатов в качестве самостоятельных блюд и дополнительных гарниров к мясным и рыбным блюдам. Технология приготовления салата из сырых овощей (фруктов). Украшение готовых блюд продуктами, входящими в состав салатов, зеленью. Значение и виды тепловой обработки продуктов (варка, припускание, бланширование, жарение, пассерование, тушение, запекание). Преимущества и недостатки различных способов тепловой обработки овощей. Технология приготовления салатов и винегретов из варёных овощей. Условия варки овощей для салатов и винегретов, способствующие со хранению питательных веществ и витаминов. Требования к качеству и оформлению готовых блюд.</w:t>
      </w:r>
    </w:p>
    <w:p w:rsidR="00830E59" w:rsidRPr="00776ABF" w:rsidRDefault="00830E59" w:rsidP="00776ABF">
      <w:pPr>
        <w:autoSpaceDE w:val="0"/>
        <w:autoSpaceDN w:val="0"/>
        <w:adjustRightInd w:val="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lastRenderedPageBreak/>
        <w:t>Лабораторно-практические и практические работы.</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 xml:space="preserve">Механическая кулинарная обработка овощей и фруктов. Технология приготовления и оформления блюд из сырых и варёных овощей и фруктов. </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 Блюда из яиц</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Теоретические сведения. Значение яиц в питании человека.</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Использование яиц в кулинарии. Меры предосторожности при работе с яйцами. Способы определения свежести яиц. Способы хранения яиц. Технология приготовления блюд из яиц. Приспособления для взбивания. Способы варки куриных яиц: всмятку, в «мешочек», вкрутую. Подача варёных яиц. Жарение яиц: приготовление яичницы-глазуньи, омлета натурального. Подача  готовых блюд.</w:t>
      </w:r>
    </w:p>
    <w:p w:rsidR="00830E59" w:rsidRPr="00776ABF" w:rsidRDefault="00830E59" w:rsidP="00776ABF">
      <w:pPr>
        <w:autoSpaceDE w:val="0"/>
        <w:autoSpaceDN w:val="0"/>
        <w:adjustRightInd w:val="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Лабораторно-практические и практические работы.</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 xml:space="preserve">Определение свежести яиц. Технология приготовление блюд из яиц. </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Приготовление завтрака. Сервировка стола к завтраку</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 xml:space="preserve">Теоретические сведения. </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Меню завтрака. Понятие о калорийности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p>
    <w:p w:rsidR="00830E59" w:rsidRPr="00776ABF" w:rsidRDefault="00830E59" w:rsidP="00776ABF">
      <w:pPr>
        <w:autoSpaceDE w:val="0"/>
        <w:autoSpaceDN w:val="0"/>
        <w:adjustRightInd w:val="0"/>
        <w:spacing w:after="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 xml:space="preserve">Лабораторно-практические и практические работы. </w:t>
      </w:r>
    </w:p>
    <w:p w:rsidR="00830E59" w:rsidRPr="00776ABF" w:rsidRDefault="00830E59" w:rsidP="00776ABF">
      <w:pPr>
        <w:autoSpaceDE w:val="0"/>
        <w:autoSpaceDN w:val="0"/>
        <w:adjustRightInd w:val="0"/>
        <w:spacing w:after="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Разработка меню завтрака. Технология приготовления завтрака. Сервировка стола к завтраку. Складывание салфеток.</w:t>
      </w:r>
    </w:p>
    <w:p w:rsidR="00830E59" w:rsidRPr="00776ABF" w:rsidRDefault="00830E59" w:rsidP="00776ABF">
      <w:pPr>
        <w:autoSpaceDE w:val="0"/>
        <w:autoSpaceDN w:val="0"/>
        <w:adjustRightInd w:val="0"/>
        <w:spacing w:after="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Раздел «Создание изделий из текстильных материалов»</w:t>
      </w:r>
    </w:p>
    <w:p w:rsidR="00830E59" w:rsidRPr="00776ABF" w:rsidRDefault="00830E59" w:rsidP="00776ABF">
      <w:pPr>
        <w:autoSpaceDE w:val="0"/>
        <w:autoSpaceDN w:val="0"/>
        <w:adjustRightInd w:val="0"/>
        <w:spacing w:after="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Свойства текстильных материалов</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Теоретические сведения. 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 Основная и уточная нити в ткани. Ткацкие переплетения: полотняное, саржевое, сатиновое и атласное. Лицевая и изнаночная стороны ткани. Общие свойства текстильных материалов: физические, эргономические, эстетические, технологические. Виды и свойства</w:t>
      </w:r>
    </w:p>
    <w:p w:rsidR="00830E59" w:rsidRPr="00776ABF" w:rsidRDefault="00830E59" w:rsidP="00776ABF">
      <w:pPr>
        <w:autoSpaceDE w:val="0"/>
        <w:autoSpaceDN w:val="0"/>
        <w:adjustRightInd w:val="0"/>
        <w:ind w:left="-284"/>
        <w:jc w:val="both"/>
        <w:rPr>
          <w:rFonts w:ascii="Times New Roman" w:hAnsi="Times New Roman"/>
          <w:bCs/>
          <w:i/>
          <w:iCs/>
          <w:color w:val="191919"/>
          <w:sz w:val="28"/>
          <w:szCs w:val="28"/>
        </w:rPr>
      </w:pPr>
      <w:r w:rsidRPr="00776ABF">
        <w:rPr>
          <w:rFonts w:ascii="Times New Roman" w:hAnsi="Times New Roman"/>
          <w:bCs/>
          <w:iCs/>
          <w:color w:val="191919"/>
          <w:sz w:val="28"/>
          <w:szCs w:val="28"/>
        </w:rPr>
        <w:t>текстильных материалов из волокон растительного происхождения: хлопчатобумажных и льняных тканей, ниток, тесьмы, лент. Профессии оператор прядильного производства, ткач.</w:t>
      </w:r>
    </w:p>
    <w:p w:rsidR="00830E59" w:rsidRPr="00776ABF" w:rsidRDefault="00830E59" w:rsidP="00776ABF">
      <w:pPr>
        <w:autoSpaceDE w:val="0"/>
        <w:autoSpaceDN w:val="0"/>
        <w:adjustRightInd w:val="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lastRenderedPageBreak/>
        <w:t>Лабораторно-практические и практические работы.</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Определение направления долевой нити в ткани. Определение лицевой и изнаночной сторон в ткани. Сравнительный анализ прочности окраски тканей. Изучение свойств тканей из хлопка и льна.</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Конструирование швейных изделий</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Теоретические сведения. 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построения выкроек салфетки, подушки для стула, фартука, прямой юбки с кулиской на резинке, сарафана, топа. Подготовка выкройки к раскрою. Копирование готовой выкройки. Правила безопасной работы ножницами.</w:t>
      </w:r>
    </w:p>
    <w:p w:rsidR="00830E59" w:rsidRPr="00776ABF" w:rsidRDefault="00830E59" w:rsidP="00776ABF">
      <w:pPr>
        <w:autoSpaceDE w:val="0"/>
        <w:autoSpaceDN w:val="0"/>
        <w:adjustRightInd w:val="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Лабораторно-практические и практические работы.</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Изготовление выкроек для образцов ручных и машинных работ. Снятие мерок и изготовление выкройки проектного изделия. Подготовка выкройки проектного изделия к раскрою.</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Швейная машина</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Теоретические сведения. 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 Приёмы работы на швейной машине: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 Правила безопасной работы на швейной машине.</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Лабораторно-практические и практические работы.</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Упражнение в шитье на швейной машине, не заправленной нитками. Заправка швейной машины нитками. Упражнение в шитье на швейной машине, заправленной нитками. Исследование работы регулирующих механизмов швейной машины. Выполнение прямой и зигзагообразной строчек с изменением длины стежка. Упражнение в выполнении закрепок.</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Технология изготовления швейных изделий</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lastRenderedPageBreak/>
        <w:t>Теоретические сведения. Подготовка ткани к раскрою. Раскладка выкроек на ткани с учётом направления долевой нити. Особенности раскладки выкроек в зависимости от ширины ткани и направления рисунка. Инструменты и приспособления для раскроя.  Обмеловка выкройки с учётом припусков на швы.</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Выкраивание деталей швейного изделия. Критерии качества кроя. Правила безопасной работы портновскими булавками, швейными иглами и ножницами.</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Понятие о стежке, строчке, шве. Инструменты и приспособления для ручных работ. Требования к выполнению ручных работ. Правила выполнения прямого стежка. Способы переноса линий выкройки на детали кроя: с помощью резца-колёсика, прямыми стежками, с помощью булавок. Основные операции при ручных работах: предохранение срезов от осыпания — ручное обмётывание; временное соединение деталей — смётывание; временное закрепление подогнутого края — замётывание (с открытым и закрытым срезами). Основные операции при машинной обработке изделия: предохранение срезов от осыпания — машинное обмётывание зигзагообразной строчкой и оверлоком; постоянное соединение деталей — стачивание; постоянное закрепление подогнутого края — застрачивание (с открытым и закрытым среза ми). Требования к выполнению машинных работ. Оборудование для влажно-тепловой обработки ткани. Правила выполнения влажно-тепловых работ. Основные операции влажно-тепловой обработки: приутюживание, разутюживание, заутюживание. Классификация машинных швов: соединительных (стачной шов вразутюжку и стачной шов взаутюжку) и краевых (шов вподгибку с открытым срезом и шов вподгибку с открытым обмётанным срезом, шов вподгибку с закрытым срезом). Последовательность изготовления швейных изделий. Технология пошива салфетки, фартука, юбки. Обработка накладных карманов. Обработка кулиски под мягкий пояс (в фартуке), резинку (в юбке). Профессии закройщик, портной.</w:t>
      </w:r>
    </w:p>
    <w:p w:rsidR="00830E59" w:rsidRPr="00776ABF" w:rsidRDefault="00830E59" w:rsidP="00776ABF">
      <w:pPr>
        <w:autoSpaceDE w:val="0"/>
        <w:autoSpaceDN w:val="0"/>
        <w:adjustRightInd w:val="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 xml:space="preserve">Лабораторно-практические и практические работы. </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 xml:space="preserve"> Раскладка выкроек на ткани. Раскрой швейного изделия. Изготовление образцов ручных и машинных работ. Проведение влажно-тепловых работ. Обработка проектного изделия по индивидуальному плану.</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Раздел «Художественные ремёсла»</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Декоративно-прикладное искусство</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 xml:space="preserve">Теоретические сведения. Понятие «декоративно-прикладное искусство». Традиционные и современные виды декоративно-прикладного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края, </w:t>
      </w:r>
      <w:r w:rsidRPr="00776ABF">
        <w:rPr>
          <w:rFonts w:ascii="Times New Roman" w:hAnsi="Times New Roman"/>
          <w:bCs/>
          <w:iCs/>
          <w:color w:val="191919"/>
          <w:sz w:val="28"/>
          <w:szCs w:val="28"/>
        </w:rPr>
        <w:lastRenderedPageBreak/>
        <w:t>области, села. Приёмы украшения праздничной одежды в старину: отделка изделий вышивкой, тесьмой; изготовление сувениров к праздникам. Профессия художник декоративно-прикладного искусства и народных промыслов.</w:t>
      </w:r>
    </w:p>
    <w:p w:rsidR="00830E59" w:rsidRPr="00776ABF" w:rsidRDefault="00830E59" w:rsidP="00776ABF">
      <w:pPr>
        <w:autoSpaceDE w:val="0"/>
        <w:autoSpaceDN w:val="0"/>
        <w:adjustRightInd w:val="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Лабораторно-практические и практические работы.</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Экскурсия в краеведческий музей (музей этнографии, школьный музей). Изучение лучших работ мастеров декоративно-прикладного искусства родного края. Зарисовка и фотографирование наиболее интересных образцов рукоделия.</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Основы композиции и законы восприятия цвета при создании предметов декоративно-прикладного искусства.</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Теоретические сведения. Понятие композиции. Правила, приёмы и средства композиции. Статичная и динамичная, ритмическая и пластическая композиция. Симметрия и асимметрия. Фактура, текстура и колорит в композиции. Понятие орнамента. Символика в орнаменте. Применение орнамента в народной вышивке. Стилизация реальных форм. Приёмы стилизации. Цветовые сочетания в орнаменте. Ахроматические и хроматические цвета. Основные и дополнительные, тёплые и холодные цвета. Гармонические цветовые композиции.</w:t>
      </w:r>
    </w:p>
    <w:p w:rsidR="00830E59" w:rsidRPr="00776ABF" w:rsidRDefault="00830E59" w:rsidP="00776ABF">
      <w:pPr>
        <w:autoSpaceDE w:val="0"/>
        <w:autoSpaceDN w:val="0"/>
        <w:adjustRightInd w:val="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 xml:space="preserve"> Лабораторно-практические и практические работы. </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Зарисовка природных мотивов с натуры, их стилизация. Создание графической композиции, орнамента на листе бумаги в клетку.</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Лоскутное шитьё</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Теоретические сведения. Краткие сведения из истории создания изделий из лоскутов. Возможности лоскутной пластики, её связь с на правлениями современной моды. Традиционные узоры в лоскутном шитье: «спираль», «изба» и др. Материалы для лоскутного шитья, подготовка их к работе. Инструменты и приспособления. Лоскутное шитьё по шаблонам: изготовление шаблонов из плотного картона, выкраивание деталей, создание лоскутного верха (соединение деталей между собой). Аппликация и стёжка (выстёгивание) в лоскутном шитье.</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Технология соединения лоскутного верха с подкладкой и прокладкой. Обработка срезов лоскутного изделия.</w:t>
      </w:r>
    </w:p>
    <w:p w:rsidR="00830E59" w:rsidRPr="00776ABF" w:rsidRDefault="00830E59" w:rsidP="00776ABF">
      <w:pPr>
        <w:autoSpaceDE w:val="0"/>
        <w:autoSpaceDN w:val="0"/>
        <w:adjustRightInd w:val="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 xml:space="preserve">Лабораторно-практические и практические работы. </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Изготовление образцов лоскутных узоров. Изготовление проектного изделия в технике лоскутного шитья.</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lastRenderedPageBreak/>
        <w:t>Раздел «Технологии творческой и опытнической деятельности»</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Исследовательская и созидательная деятельность</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Теоретические сведения. Понятие о творческой проектной деятельности, индивидуальных и коллективных творческих проектах. Цель и задачи проектной деятельности в 5 классе. Составные части годового творческого проекта пятиклассников. Этапы выполнения проекта. Поисковый (подготовительный) этап: выбор темы проекта, обоснование необходимости изготовления изделия, формулирование требований к проектируемому изделию. Разработка нескольких вариантов изделия и выбор наилучшего. Технологический этап: разработка конструкции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подсчёт затрат на изготовление. Заключительный (аналитический) этап: окончательный контроль готового изделия. Испытание изделия. Анализ того, что получилось, а что нет. Защита проекта.</w:t>
      </w:r>
    </w:p>
    <w:p w:rsidR="00830E59" w:rsidRPr="00776ABF" w:rsidRDefault="00830E59" w:rsidP="00776ABF">
      <w:pPr>
        <w:autoSpaceDE w:val="0"/>
        <w:autoSpaceDN w:val="0"/>
        <w:adjustRightInd w:val="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 xml:space="preserve">Практические работы. </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Творческий проект по разделу «Технологии домашнего хозяйства».</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Творческий проект по разделу «Кулинария».</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Творческий проект по разделу «Создание изделий из текстильных материалов».</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Творческий проект по разделу «Художественные ремёсла».</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Составление портфолио и разработка электронной презентации.</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Презентация и защита творческого проекта.</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Варианты творческих проектов: «Планирование кухни-столовой», «Приготовление воскресного завтрака для всей семьи», «Столовое белье», «Фартук для работы на кухне», «Наряд для завтрака», «Лоскутное изделие для кухни-столовой», «Лоскутная мозаика» и др.</w:t>
      </w:r>
    </w:p>
    <w:p w:rsidR="00830E59" w:rsidRPr="00776ABF" w:rsidRDefault="00830E59" w:rsidP="00776ABF">
      <w:pPr>
        <w:ind w:left="-284" w:firstLine="425"/>
        <w:rPr>
          <w:rFonts w:ascii="Times New Roman" w:hAnsi="Times New Roman"/>
          <w:b/>
          <w:i/>
          <w:sz w:val="28"/>
          <w:szCs w:val="28"/>
        </w:rPr>
      </w:pPr>
      <w:r w:rsidRPr="00776ABF">
        <w:rPr>
          <w:rFonts w:ascii="Times New Roman" w:hAnsi="Times New Roman"/>
          <w:b/>
          <w:sz w:val="28"/>
          <w:szCs w:val="28"/>
        </w:rPr>
        <w:t>6 класс</w:t>
      </w:r>
    </w:p>
    <w:p w:rsidR="00830E59" w:rsidRPr="00776ABF" w:rsidRDefault="00830E59" w:rsidP="00776ABF">
      <w:pPr>
        <w:autoSpaceDE w:val="0"/>
        <w:autoSpaceDN w:val="0"/>
        <w:adjustRightInd w:val="0"/>
        <w:ind w:left="-284" w:firstLine="425"/>
        <w:rPr>
          <w:rFonts w:ascii="Times New Roman" w:hAnsi="Times New Roman"/>
          <w:b/>
          <w:bCs/>
          <w:i/>
          <w:iCs/>
          <w:color w:val="191919"/>
          <w:sz w:val="28"/>
          <w:szCs w:val="28"/>
        </w:rPr>
      </w:pPr>
      <w:r w:rsidRPr="00776ABF">
        <w:rPr>
          <w:rFonts w:ascii="Times New Roman" w:hAnsi="Times New Roman"/>
          <w:b/>
          <w:bCs/>
          <w:iCs/>
          <w:color w:val="191919"/>
          <w:sz w:val="28"/>
          <w:szCs w:val="28"/>
        </w:rPr>
        <w:t>Раздел «Технологии домашнего хозяйства»</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Интерьер жилого дома</w:t>
      </w:r>
    </w:p>
    <w:p w:rsidR="00830E59" w:rsidRPr="00776ABF" w:rsidRDefault="00830E59" w:rsidP="00776ABF">
      <w:pPr>
        <w:autoSpaceDE w:val="0"/>
        <w:autoSpaceDN w:val="0"/>
        <w:adjustRightInd w:val="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Теоретические сведения</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b/>
          <w:bCs/>
          <w:i/>
          <w:iCs/>
          <w:color w:val="191919"/>
          <w:sz w:val="28"/>
          <w:szCs w:val="28"/>
        </w:rPr>
      </w:pPr>
      <w:r w:rsidRPr="00776ABF">
        <w:rPr>
          <w:rStyle w:val="FontStyle23"/>
          <w:rFonts w:ascii="Times New Roman" w:hAnsi="Times New Roman" w:cs="Times New Roman"/>
          <w:sz w:val="28"/>
          <w:szCs w:val="28"/>
        </w:rPr>
        <w:t>Понятие о жилом помещении: жи</w:t>
      </w:r>
      <w:r w:rsidRPr="00776ABF">
        <w:rPr>
          <w:rStyle w:val="FontStyle23"/>
          <w:rFonts w:ascii="Times New Roman" w:hAnsi="Times New Roman" w:cs="Times New Roman"/>
          <w:sz w:val="28"/>
          <w:szCs w:val="28"/>
        </w:rPr>
        <w:softHyphen/>
        <w:t>лой дом, квартира, комната, многоквартирный дом. Зонирова</w:t>
      </w:r>
      <w:r w:rsidRPr="00776ABF">
        <w:rPr>
          <w:rStyle w:val="FontStyle23"/>
          <w:rFonts w:ascii="Times New Roman" w:hAnsi="Times New Roman" w:cs="Times New Roman"/>
          <w:sz w:val="28"/>
          <w:szCs w:val="28"/>
        </w:rPr>
        <w:softHyphen/>
        <w:t xml:space="preserve">ние пространства жилого дома. Организация зон приготовления и приёма </w:t>
      </w:r>
      <w:r w:rsidRPr="00776ABF">
        <w:rPr>
          <w:rStyle w:val="FontStyle23"/>
          <w:rFonts w:ascii="Times New Roman" w:hAnsi="Times New Roman" w:cs="Times New Roman"/>
          <w:sz w:val="28"/>
          <w:szCs w:val="28"/>
        </w:rPr>
        <w:lastRenderedPageBreak/>
        <w:t>пищи, отдыха и общения членов семьи, приёма гостей, зоны сна, санитарно-гигиенической зоны. Зонирование комна</w:t>
      </w:r>
      <w:r w:rsidRPr="00776ABF">
        <w:rPr>
          <w:rStyle w:val="FontStyle23"/>
          <w:rFonts w:ascii="Times New Roman" w:hAnsi="Times New Roman" w:cs="Times New Roman"/>
          <w:sz w:val="28"/>
          <w:szCs w:val="28"/>
        </w:rPr>
        <w:softHyphen/>
        <w:t>ты подростка.</w:t>
      </w:r>
    </w:p>
    <w:p w:rsidR="00830E59" w:rsidRPr="00776ABF" w:rsidRDefault="00830E59" w:rsidP="00776ABF">
      <w:pPr>
        <w:pStyle w:val="Style50"/>
        <w:widowControl/>
        <w:spacing w:line="276" w:lineRule="auto"/>
        <w:ind w:left="-284" w:firstLine="425"/>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Понятие о композиции в интерьере. Интерьер жилого дома. Современные стили в интерьере.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p w:rsidR="00830E59" w:rsidRPr="00776ABF" w:rsidRDefault="00830E59" w:rsidP="00776ABF">
      <w:pPr>
        <w:pStyle w:val="af2"/>
        <w:spacing w:line="276" w:lineRule="auto"/>
        <w:ind w:left="-284"/>
        <w:rPr>
          <w:rStyle w:val="FontStyle26"/>
          <w:rFonts w:ascii="Times New Roman" w:hAnsi="Times New Roman" w:cs="Times New Roman"/>
          <w:i w:val="0"/>
          <w:iCs w:val="0"/>
          <w:sz w:val="28"/>
          <w:szCs w:val="28"/>
        </w:rPr>
      </w:pPr>
      <w:r w:rsidRPr="00776ABF">
        <w:rPr>
          <w:rStyle w:val="FontStyle26"/>
          <w:rFonts w:ascii="Times New Roman" w:hAnsi="Times New Roman" w:cs="Times New Roman"/>
          <w:i w:val="0"/>
          <w:sz w:val="28"/>
          <w:szCs w:val="28"/>
        </w:rPr>
        <w:t xml:space="preserve">           Лабораторно-практические и практические работы.</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Разработка плана жилого дома. Подбор совре</w:t>
      </w:r>
      <w:r w:rsidRPr="00776ABF">
        <w:rPr>
          <w:rStyle w:val="FontStyle23"/>
          <w:rFonts w:ascii="Times New Roman" w:hAnsi="Times New Roman" w:cs="Times New Roman"/>
          <w:sz w:val="28"/>
          <w:szCs w:val="28"/>
        </w:rPr>
        <w:softHyphen/>
        <w:t xml:space="preserve">менных материалов для отделки потолка, стен, пола. </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b/>
          <w:i/>
          <w:sz w:val="28"/>
          <w:szCs w:val="28"/>
        </w:rPr>
      </w:pPr>
      <w:r w:rsidRPr="00776ABF">
        <w:rPr>
          <w:rStyle w:val="FontStyle23"/>
          <w:rFonts w:ascii="Times New Roman" w:hAnsi="Times New Roman" w:cs="Times New Roman"/>
          <w:b/>
          <w:sz w:val="28"/>
          <w:szCs w:val="28"/>
        </w:rPr>
        <w:t>Тема. Комнатные растения в интерьере</w:t>
      </w:r>
    </w:p>
    <w:p w:rsidR="00830E59" w:rsidRPr="00776ABF" w:rsidRDefault="00830E59" w:rsidP="00776ABF">
      <w:pPr>
        <w:pStyle w:val="af2"/>
        <w:spacing w:line="276" w:lineRule="auto"/>
        <w:ind w:left="-284"/>
        <w:rPr>
          <w:rStyle w:val="FontStyle26"/>
          <w:rFonts w:ascii="Times New Roman" w:hAnsi="Times New Roman" w:cs="Times New Roman"/>
          <w:sz w:val="28"/>
          <w:szCs w:val="28"/>
        </w:rPr>
      </w:pPr>
      <w:r w:rsidRPr="00776ABF">
        <w:t xml:space="preserve">            Теоретические сведения</w:t>
      </w:r>
      <w:r w:rsidRPr="00776ABF">
        <w:rPr>
          <w:rStyle w:val="FontStyle26"/>
          <w:rFonts w:ascii="Times New Roman" w:hAnsi="Times New Roman" w:cs="Times New Roman"/>
          <w:sz w:val="28"/>
          <w:szCs w:val="28"/>
        </w:rPr>
        <w:t>.</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b/>
          <w:i/>
          <w:sz w:val="28"/>
          <w:szCs w:val="28"/>
        </w:rPr>
      </w:pPr>
      <w:r w:rsidRPr="00776ABF">
        <w:rPr>
          <w:rStyle w:val="FontStyle26"/>
          <w:rFonts w:ascii="Times New Roman" w:hAnsi="Times New Roman" w:cs="Times New Roman"/>
          <w:sz w:val="28"/>
          <w:szCs w:val="28"/>
        </w:rPr>
        <w:t xml:space="preserve"> </w:t>
      </w:r>
      <w:r w:rsidRPr="00776ABF">
        <w:rPr>
          <w:rStyle w:val="FontStyle23"/>
          <w:rFonts w:ascii="Times New Roman" w:hAnsi="Times New Roman" w:cs="Times New Roman"/>
          <w:sz w:val="28"/>
          <w:szCs w:val="28"/>
        </w:rPr>
        <w:t>Понятие о фитодизайне как искус</w:t>
      </w:r>
      <w:r w:rsidRPr="00776ABF">
        <w:rPr>
          <w:rStyle w:val="FontStyle23"/>
          <w:rFonts w:ascii="Times New Roman" w:hAnsi="Times New Roman" w:cs="Times New Roman"/>
          <w:sz w:val="28"/>
          <w:szCs w:val="28"/>
        </w:rPr>
        <w:softHyphen/>
        <w:t>стве оформления интерьера, создания композиций с использо</w:t>
      </w:r>
      <w:r w:rsidRPr="00776ABF">
        <w:rPr>
          <w:rStyle w:val="FontStyle23"/>
          <w:rFonts w:ascii="Times New Roman" w:hAnsi="Times New Roman" w:cs="Times New Roman"/>
          <w:sz w:val="28"/>
          <w:szCs w:val="28"/>
        </w:rPr>
        <w:softHyphen/>
        <w:t>ванием растений. Роль комнатных растений в интерьере. Приё</w:t>
      </w:r>
      <w:r w:rsidRPr="00776ABF">
        <w:rPr>
          <w:rStyle w:val="FontStyle23"/>
          <w:rFonts w:ascii="Times New Roman" w:hAnsi="Times New Roman" w:cs="Times New Roman"/>
          <w:sz w:val="28"/>
          <w:szCs w:val="28"/>
        </w:rPr>
        <w:softHyphen/>
        <w:t>мы размещения комнатных растений в интерьере: одиночные растения, композиция из горшечных растений, комнатный са</w:t>
      </w:r>
      <w:r w:rsidRPr="00776ABF">
        <w:rPr>
          <w:rStyle w:val="FontStyle23"/>
          <w:rFonts w:ascii="Times New Roman" w:hAnsi="Times New Roman" w:cs="Times New Roman"/>
          <w:sz w:val="28"/>
          <w:szCs w:val="28"/>
        </w:rPr>
        <w:softHyphen/>
        <w:t>дик, террариум.</w:t>
      </w:r>
    </w:p>
    <w:p w:rsidR="00830E59" w:rsidRPr="00776ABF" w:rsidRDefault="00830E59" w:rsidP="00776ABF">
      <w:pPr>
        <w:pStyle w:val="Style50"/>
        <w:widowControl/>
        <w:spacing w:line="276" w:lineRule="auto"/>
        <w:ind w:left="-284" w:firstLine="425"/>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Требования растений к окружающим условиям. Светолюби</w:t>
      </w:r>
      <w:r w:rsidRPr="00776ABF">
        <w:rPr>
          <w:rStyle w:val="FontStyle23"/>
          <w:rFonts w:ascii="Times New Roman" w:hAnsi="Times New Roman" w:cs="Times New Roman"/>
          <w:sz w:val="28"/>
          <w:szCs w:val="28"/>
        </w:rPr>
        <w:softHyphen/>
        <w:t>вые, теневыносливые и тенелюбивые растения. Разновидности комнатных растений: декоративнолистные, декоративноцветущие комнатные, декоративноцветущие горшечные, кактусы и сук</w:t>
      </w:r>
      <w:r w:rsidRPr="00776ABF">
        <w:rPr>
          <w:rStyle w:val="FontStyle23"/>
          <w:rFonts w:ascii="Times New Roman" w:hAnsi="Times New Roman" w:cs="Times New Roman"/>
          <w:sz w:val="28"/>
          <w:szCs w:val="28"/>
        </w:rPr>
        <w:softHyphen/>
        <w:t>куленты. Виды растений по внешним данным: злаковидные, рас</w:t>
      </w:r>
      <w:r w:rsidRPr="00776ABF">
        <w:rPr>
          <w:rStyle w:val="FontStyle23"/>
          <w:rFonts w:ascii="Times New Roman" w:hAnsi="Times New Roman" w:cs="Times New Roman"/>
          <w:sz w:val="28"/>
          <w:szCs w:val="28"/>
        </w:rPr>
        <w:softHyphen/>
        <w:t>тения с прямостоячими стеблями, лианы и ампельные растения, розеточные, шарообразные и кустистые растения.</w:t>
      </w:r>
    </w:p>
    <w:p w:rsidR="00830E59" w:rsidRPr="00776ABF" w:rsidRDefault="00830E59" w:rsidP="00776ABF">
      <w:pPr>
        <w:pStyle w:val="Style50"/>
        <w:widowControl/>
        <w:spacing w:line="276" w:lineRule="auto"/>
        <w:ind w:left="-284" w:firstLine="425"/>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Технологии выращивания комнатных растений. Влияние растений на микроклимат помещения. Правила ухода за комнат</w:t>
      </w:r>
      <w:r w:rsidRPr="00776ABF">
        <w:rPr>
          <w:rStyle w:val="FontStyle23"/>
          <w:rFonts w:ascii="Times New Roman" w:hAnsi="Times New Roman" w:cs="Times New Roman"/>
          <w:sz w:val="28"/>
          <w:szCs w:val="28"/>
        </w:rPr>
        <w:softHyphen/>
        <w:t>ными растениями. Пересадка и перевалка комнатного растения. Технологии выращивания цветов без почвы: гидропоника, на суб</w:t>
      </w:r>
      <w:r w:rsidRPr="00776ABF">
        <w:rPr>
          <w:rStyle w:val="FontStyle23"/>
          <w:rFonts w:ascii="Times New Roman" w:hAnsi="Times New Roman" w:cs="Times New Roman"/>
          <w:sz w:val="28"/>
          <w:szCs w:val="28"/>
        </w:rPr>
        <w:softHyphen/>
        <w:t>стратах, аэропоника. Профессия садовник.</w:t>
      </w:r>
    </w:p>
    <w:p w:rsidR="00830E59" w:rsidRPr="00776ABF" w:rsidRDefault="00830E59" w:rsidP="00776ABF">
      <w:pPr>
        <w:pStyle w:val="af2"/>
        <w:spacing w:line="276" w:lineRule="auto"/>
        <w:ind w:left="-284"/>
        <w:rPr>
          <w:rStyle w:val="FontStyle26"/>
          <w:rFonts w:ascii="Times New Roman" w:hAnsi="Times New Roman" w:cs="Times New Roman"/>
          <w:i w:val="0"/>
          <w:iCs w:val="0"/>
          <w:sz w:val="28"/>
          <w:szCs w:val="28"/>
        </w:rPr>
      </w:pPr>
      <w:r w:rsidRPr="00776ABF">
        <w:rPr>
          <w:rStyle w:val="FontStyle26"/>
          <w:rFonts w:ascii="Times New Roman" w:hAnsi="Times New Roman" w:cs="Times New Roman"/>
          <w:i w:val="0"/>
          <w:sz w:val="28"/>
          <w:szCs w:val="28"/>
        </w:rPr>
        <w:t xml:space="preserve">           Лабораторно-практические и практические работы. </w:t>
      </w:r>
    </w:p>
    <w:p w:rsidR="00830E59" w:rsidRPr="00776ABF" w:rsidRDefault="00830E59" w:rsidP="00776ABF">
      <w:pPr>
        <w:pStyle w:val="Style100"/>
        <w:widowControl/>
        <w:spacing w:line="276" w:lineRule="auto"/>
        <w:ind w:left="-284" w:firstLine="425"/>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Пе</w:t>
      </w:r>
      <w:r w:rsidRPr="00776ABF">
        <w:rPr>
          <w:rStyle w:val="FontStyle23"/>
          <w:rFonts w:ascii="Times New Roman" w:hAnsi="Times New Roman" w:cs="Times New Roman"/>
          <w:sz w:val="28"/>
          <w:szCs w:val="28"/>
        </w:rPr>
        <w:softHyphen/>
        <w:t>ревалка (пересадка) комнатных растений.</w:t>
      </w:r>
    </w:p>
    <w:p w:rsidR="00830E59" w:rsidRPr="00776ABF" w:rsidRDefault="00830E59" w:rsidP="00776ABF">
      <w:pPr>
        <w:pStyle w:val="Style50"/>
        <w:widowControl/>
        <w:spacing w:line="276" w:lineRule="auto"/>
        <w:ind w:left="-284" w:firstLine="425"/>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Уход за растениями в кабинете технологии, классной комна</w:t>
      </w:r>
      <w:r w:rsidRPr="00776ABF">
        <w:rPr>
          <w:rStyle w:val="FontStyle23"/>
          <w:rFonts w:ascii="Times New Roman" w:hAnsi="Times New Roman" w:cs="Times New Roman"/>
          <w:sz w:val="28"/>
          <w:szCs w:val="28"/>
        </w:rPr>
        <w:softHyphen/>
        <w:t>те, холлах школы.</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Раздел «Кулинария»</w:t>
      </w:r>
    </w:p>
    <w:p w:rsidR="00830E59" w:rsidRPr="00776ABF" w:rsidRDefault="00830E59" w:rsidP="00776ABF">
      <w:pPr>
        <w:pStyle w:val="Style50"/>
        <w:widowControl/>
        <w:spacing w:line="276" w:lineRule="auto"/>
        <w:ind w:left="-284" w:firstLine="425"/>
        <w:rPr>
          <w:rStyle w:val="FontStyle25"/>
          <w:rFonts w:ascii="Times New Roman" w:hAnsi="Times New Roman" w:cs="Times New Roman"/>
          <w:i/>
          <w:sz w:val="28"/>
          <w:szCs w:val="28"/>
        </w:rPr>
      </w:pPr>
      <w:r w:rsidRPr="00776ABF">
        <w:rPr>
          <w:rStyle w:val="FontStyle24"/>
          <w:rFonts w:ascii="Times New Roman" w:hAnsi="Times New Roman" w:cs="Times New Roman"/>
          <w:b/>
          <w:sz w:val="28"/>
          <w:szCs w:val="28"/>
        </w:rPr>
        <w:t>Тема.</w:t>
      </w:r>
      <w:r w:rsidRPr="00776ABF">
        <w:rPr>
          <w:rStyle w:val="FontStyle24"/>
          <w:rFonts w:ascii="Times New Roman" w:hAnsi="Times New Roman" w:cs="Times New Roman"/>
          <w:sz w:val="28"/>
          <w:szCs w:val="28"/>
        </w:rPr>
        <w:t xml:space="preserve">  </w:t>
      </w:r>
      <w:r w:rsidRPr="00776ABF">
        <w:rPr>
          <w:rStyle w:val="FontStyle25"/>
          <w:rFonts w:ascii="Times New Roman" w:hAnsi="Times New Roman" w:cs="Times New Roman"/>
          <w:sz w:val="28"/>
          <w:szCs w:val="28"/>
        </w:rPr>
        <w:t>Блюда из рыбы и нерыбных продуктов моря</w:t>
      </w:r>
    </w:p>
    <w:p w:rsidR="00830E59" w:rsidRPr="00776ABF" w:rsidRDefault="00830E59" w:rsidP="00776ABF">
      <w:pPr>
        <w:pStyle w:val="af2"/>
        <w:spacing w:line="276" w:lineRule="auto"/>
        <w:ind w:left="-284"/>
        <w:rPr>
          <w:rStyle w:val="FontStyle26"/>
          <w:rFonts w:ascii="Times New Roman" w:hAnsi="Times New Roman" w:cs="Times New Roman"/>
          <w:i w:val="0"/>
          <w:iCs w:val="0"/>
          <w:sz w:val="28"/>
          <w:szCs w:val="28"/>
        </w:rPr>
      </w:pPr>
      <w:r w:rsidRPr="00776ABF">
        <w:rPr>
          <w:rStyle w:val="FontStyle26"/>
          <w:rFonts w:ascii="Times New Roman" w:hAnsi="Times New Roman" w:cs="Times New Roman"/>
          <w:i w:val="0"/>
          <w:sz w:val="28"/>
          <w:szCs w:val="28"/>
        </w:rPr>
        <w:t xml:space="preserve">            Теоретические сведения.</w:t>
      </w:r>
    </w:p>
    <w:p w:rsidR="00830E59" w:rsidRPr="00776ABF" w:rsidRDefault="00830E59" w:rsidP="00776ABF">
      <w:pPr>
        <w:pStyle w:val="Style50"/>
        <w:widowControl/>
        <w:spacing w:line="276" w:lineRule="auto"/>
        <w:ind w:left="-284" w:firstLine="425"/>
        <w:rPr>
          <w:rStyle w:val="FontStyle23"/>
          <w:rFonts w:ascii="Times New Roman" w:hAnsi="Times New Roman" w:cs="Times New Roman"/>
          <w:b/>
          <w:bCs/>
          <w:i/>
          <w:sz w:val="28"/>
          <w:szCs w:val="28"/>
        </w:rPr>
      </w:pPr>
      <w:r w:rsidRPr="00776ABF">
        <w:rPr>
          <w:rStyle w:val="FontStyle26"/>
          <w:rFonts w:ascii="Times New Roman" w:hAnsi="Times New Roman" w:cs="Times New Roman"/>
          <w:sz w:val="28"/>
          <w:szCs w:val="28"/>
        </w:rPr>
        <w:t xml:space="preserve"> </w:t>
      </w:r>
      <w:r w:rsidRPr="00776ABF">
        <w:rPr>
          <w:rStyle w:val="FontStyle23"/>
          <w:rFonts w:ascii="Times New Roman" w:hAnsi="Times New Roman" w:cs="Times New Roman"/>
          <w:sz w:val="28"/>
          <w:szCs w:val="28"/>
        </w:rPr>
        <w:t>Пищевая ценность рыбы и нерыб</w:t>
      </w:r>
      <w:r w:rsidRPr="00776ABF">
        <w:rPr>
          <w:rStyle w:val="FontStyle23"/>
          <w:rFonts w:ascii="Times New Roman" w:hAnsi="Times New Roman" w:cs="Times New Roman"/>
          <w:sz w:val="28"/>
          <w:szCs w:val="28"/>
        </w:rPr>
        <w:softHyphen/>
        <w:t>ных продуктов моря. Содержание в них белков, жиров, углево</w:t>
      </w:r>
      <w:r w:rsidRPr="00776ABF">
        <w:rPr>
          <w:rStyle w:val="FontStyle23"/>
          <w:rFonts w:ascii="Times New Roman" w:hAnsi="Times New Roman" w:cs="Times New Roman"/>
          <w:sz w:val="28"/>
          <w:szCs w:val="28"/>
        </w:rPr>
        <w:softHyphen/>
        <w:t>дов, витаминов. Виды рыбы и нерыбных продуктов моря, про</w:t>
      </w:r>
      <w:r w:rsidRPr="00776ABF">
        <w:rPr>
          <w:rStyle w:val="FontStyle23"/>
          <w:rFonts w:ascii="Times New Roman" w:hAnsi="Times New Roman" w:cs="Times New Roman"/>
          <w:sz w:val="28"/>
          <w:szCs w:val="28"/>
        </w:rPr>
        <w:softHyphen/>
        <w:t>дуктов из них. Маркировка консервов.</w:t>
      </w:r>
    </w:p>
    <w:p w:rsidR="00830E59" w:rsidRPr="00776ABF" w:rsidRDefault="00830E59" w:rsidP="00776ABF">
      <w:pPr>
        <w:pStyle w:val="Style50"/>
        <w:widowControl/>
        <w:spacing w:line="276" w:lineRule="auto"/>
        <w:ind w:left="-284" w:firstLine="425"/>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lastRenderedPageBreak/>
        <w:t>Признаки доброкачественности рыбы. Условия и сроки хра</w:t>
      </w:r>
      <w:r w:rsidRPr="00776ABF">
        <w:rPr>
          <w:rStyle w:val="FontStyle23"/>
          <w:rFonts w:ascii="Times New Roman" w:hAnsi="Times New Roman" w:cs="Times New Roman"/>
          <w:sz w:val="28"/>
          <w:szCs w:val="28"/>
        </w:rPr>
        <w:softHyphen/>
        <w:t>нения рыбной продукции. Оттаивание мороженой рыбы. Выма</w:t>
      </w:r>
      <w:r w:rsidRPr="00776ABF">
        <w:rPr>
          <w:rStyle w:val="FontStyle23"/>
          <w:rFonts w:ascii="Times New Roman" w:hAnsi="Times New Roman" w:cs="Times New Roman"/>
          <w:sz w:val="28"/>
          <w:szCs w:val="28"/>
        </w:rPr>
        <w:softHyphen/>
        <w:t>чивание солёной рыбы. Разделка рыбы. Санитарные требования при обработке рыбы. Тепловая обработка рыбы.</w:t>
      </w:r>
    </w:p>
    <w:p w:rsidR="00830E59" w:rsidRPr="00776ABF" w:rsidRDefault="00830E59" w:rsidP="00776ABF">
      <w:pPr>
        <w:pStyle w:val="Style50"/>
        <w:widowControl/>
        <w:spacing w:line="276" w:lineRule="auto"/>
        <w:ind w:left="-284" w:firstLine="425"/>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Технология приготовления блюд из рыбы и нерыбных про</w:t>
      </w:r>
      <w:r w:rsidRPr="00776ABF">
        <w:rPr>
          <w:rStyle w:val="FontStyle23"/>
          <w:rFonts w:ascii="Times New Roman" w:hAnsi="Times New Roman" w:cs="Times New Roman"/>
          <w:sz w:val="28"/>
          <w:szCs w:val="28"/>
        </w:rPr>
        <w:softHyphen/>
        <w:t>дуктов моря. Подача готовых блюд. Требования к качеству гото</w:t>
      </w:r>
      <w:r w:rsidRPr="00776ABF">
        <w:rPr>
          <w:rStyle w:val="FontStyle23"/>
          <w:rFonts w:ascii="Times New Roman" w:hAnsi="Times New Roman" w:cs="Times New Roman"/>
          <w:sz w:val="28"/>
          <w:szCs w:val="28"/>
        </w:rPr>
        <w:softHyphen/>
        <w:t>вых блюд.</w:t>
      </w:r>
    </w:p>
    <w:p w:rsidR="00830E59" w:rsidRPr="00776ABF" w:rsidRDefault="00830E59" w:rsidP="00776ABF">
      <w:pPr>
        <w:pStyle w:val="af2"/>
        <w:spacing w:line="276" w:lineRule="auto"/>
        <w:ind w:left="-284"/>
        <w:rPr>
          <w:rStyle w:val="FontStyle23"/>
          <w:rFonts w:ascii="Times New Roman" w:hAnsi="Times New Roman" w:cs="Times New Roman"/>
          <w:i/>
          <w:sz w:val="28"/>
          <w:szCs w:val="28"/>
        </w:rPr>
      </w:pPr>
      <w:r w:rsidRPr="00776ABF">
        <w:t xml:space="preserve">           Лабораторно-практические и практические работы</w:t>
      </w:r>
      <w:r w:rsidRPr="00776ABF">
        <w:rPr>
          <w:rStyle w:val="FontStyle26"/>
          <w:rFonts w:ascii="Times New Roman" w:hAnsi="Times New Roman" w:cs="Times New Roman"/>
          <w:sz w:val="28"/>
          <w:szCs w:val="28"/>
        </w:rPr>
        <w:t xml:space="preserve">. </w:t>
      </w:r>
      <w:r w:rsidRPr="00776ABF">
        <w:rPr>
          <w:rStyle w:val="FontStyle23"/>
          <w:rFonts w:ascii="Times New Roman" w:hAnsi="Times New Roman" w:cs="Times New Roman"/>
          <w:sz w:val="28"/>
          <w:szCs w:val="28"/>
        </w:rPr>
        <w:t>Определение свежести рыбы. Технология приготовление блюда из рыбы. Технология приготовление блюд из морепродуктов.</w:t>
      </w:r>
    </w:p>
    <w:p w:rsidR="00830E59" w:rsidRPr="00776ABF" w:rsidRDefault="00830E59" w:rsidP="00776ABF">
      <w:pPr>
        <w:pStyle w:val="Style50"/>
        <w:widowControl/>
        <w:spacing w:line="276" w:lineRule="auto"/>
        <w:ind w:left="-284"/>
        <w:rPr>
          <w:rStyle w:val="FontStyle25"/>
          <w:rFonts w:ascii="Times New Roman" w:hAnsi="Times New Roman" w:cs="Times New Roman"/>
          <w:i/>
          <w:sz w:val="28"/>
          <w:szCs w:val="28"/>
        </w:rPr>
      </w:pPr>
      <w:r w:rsidRPr="00776ABF">
        <w:rPr>
          <w:rStyle w:val="FontStyle23"/>
          <w:rFonts w:ascii="Times New Roman" w:hAnsi="Times New Roman" w:cs="Times New Roman"/>
          <w:sz w:val="28"/>
          <w:szCs w:val="28"/>
        </w:rPr>
        <w:t xml:space="preserve">            </w:t>
      </w:r>
      <w:r w:rsidRPr="00776ABF">
        <w:rPr>
          <w:rStyle w:val="FontStyle25"/>
          <w:rFonts w:ascii="Times New Roman" w:hAnsi="Times New Roman" w:cs="Times New Roman"/>
          <w:sz w:val="28"/>
          <w:szCs w:val="28"/>
        </w:rPr>
        <w:t>Тема</w:t>
      </w:r>
      <w:r w:rsidRPr="00776ABF">
        <w:rPr>
          <w:rStyle w:val="FontStyle24"/>
          <w:rFonts w:ascii="Times New Roman" w:hAnsi="Times New Roman" w:cs="Times New Roman"/>
          <w:sz w:val="28"/>
          <w:szCs w:val="28"/>
        </w:rPr>
        <w:t xml:space="preserve"> </w:t>
      </w:r>
      <w:r w:rsidRPr="00776ABF">
        <w:rPr>
          <w:rStyle w:val="FontStyle25"/>
          <w:rFonts w:ascii="Times New Roman" w:hAnsi="Times New Roman" w:cs="Times New Roman"/>
          <w:sz w:val="28"/>
          <w:szCs w:val="28"/>
        </w:rPr>
        <w:t xml:space="preserve">Блюда из мяса </w:t>
      </w:r>
    </w:p>
    <w:p w:rsidR="00830E59" w:rsidRPr="00776ABF" w:rsidRDefault="00830E59" w:rsidP="00776ABF">
      <w:pPr>
        <w:pStyle w:val="af2"/>
        <w:spacing w:line="276" w:lineRule="auto"/>
        <w:ind w:left="-284"/>
        <w:rPr>
          <w:rStyle w:val="FontStyle26"/>
          <w:rFonts w:ascii="Times New Roman" w:hAnsi="Times New Roman" w:cs="Times New Roman"/>
          <w:sz w:val="28"/>
          <w:szCs w:val="28"/>
        </w:rPr>
      </w:pPr>
      <w:r w:rsidRPr="00776ABF">
        <w:t xml:space="preserve">            Теоретические сведения</w:t>
      </w:r>
      <w:r w:rsidRPr="00776ABF">
        <w:rPr>
          <w:rStyle w:val="FontStyle26"/>
          <w:rFonts w:ascii="Times New Roman" w:hAnsi="Times New Roman" w:cs="Times New Roman"/>
          <w:sz w:val="28"/>
          <w:szCs w:val="28"/>
        </w:rPr>
        <w:t xml:space="preserve">. </w:t>
      </w:r>
    </w:p>
    <w:p w:rsidR="00830E59" w:rsidRPr="00776ABF" w:rsidRDefault="00830E59" w:rsidP="00776ABF">
      <w:pPr>
        <w:pStyle w:val="Style50"/>
        <w:widowControl/>
        <w:spacing w:line="276" w:lineRule="auto"/>
        <w:ind w:left="-284" w:firstLine="425"/>
        <w:rPr>
          <w:rStyle w:val="FontStyle23"/>
          <w:rFonts w:ascii="Times New Roman" w:hAnsi="Times New Roman" w:cs="Times New Roman"/>
          <w:i/>
          <w:iCs/>
          <w:spacing w:val="30"/>
          <w:sz w:val="28"/>
          <w:szCs w:val="28"/>
        </w:rPr>
      </w:pPr>
      <w:r w:rsidRPr="00776ABF">
        <w:rPr>
          <w:rStyle w:val="FontStyle23"/>
          <w:rFonts w:ascii="Times New Roman" w:hAnsi="Times New Roman" w:cs="Times New Roman"/>
          <w:sz w:val="28"/>
          <w:szCs w:val="28"/>
        </w:rPr>
        <w:t>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w:t>
      </w:r>
      <w:r w:rsidRPr="00776ABF">
        <w:rPr>
          <w:rStyle w:val="FontStyle23"/>
          <w:rFonts w:ascii="Times New Roman" w:hAnsi="Times New Roman" w:cs="Times New Roman"/>
          <w:sz w:val="28"/>
          <w:szCs w:val="28"/>
        </w:rPr>
        <w:softHyphen/>
        <w:t>тарные требования при обработке мяса. Оборудование и инвен</w:t>
      </w:r>
      <w:r w:rsidRPr="00776ABF">
        <w:rPr>
          <w:rStyle w:val="FontStyle23"/>
          <w:rFonts w:ascii="Times New Roman" w:hAnsi="Times New Roman" w:cs="Times New Roman"/>
          <w:sz w:val="28"/>
          <w:szCs w:val="28"/>
        </w:rPr>
        <w:softHyphen/>
        <w:t>тарь, применяемые при механической и тепловой обработке мяса.</w:t>
      </w:r>
    </w:p>
    <w:p w:rsidR="00830E59" w:rsidRPr="00776ABF" w:rsidRDefault="00830E59" w:rsidP="00776ABF">
      <w:pPr>
        <w:pStyle w:val="Style50"/>
        <w:widowControl/>
        <w:spacing w:line="276" w:lineRule="auto"/>
        <w:ind w:left="-284" w:firstLine="425"/>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Виды тепловой обработки мяса. Определение качества тер</w:t>
      </w:r>
      <w:r w:rsidRPr="00776ABF">
        <w:rPr>
          <w:rStyle w:val="FontStyle23"/>
          <w:rFonts w:ascii="Times New Roman" w:hAnsi="Times New Roman" w:cs="Times New Roman"/>
          <w:sz w:val="28"/>
          <w:szCs w:val="28"/>
        </w:rPr>
        <w:softHyphen/>
        <w:t>мической обработки мясных блюд. Технология приготовления блюд из мяса. Подача к столу. Гарниры к мясным блюдам.</w:t>
      </w:r>
    </w:p>
    <w:p w:rsidR="00830E59" w:rsidRPr="00776ABF" w:rsidRDefault="00830E59" w:rsidP="00776ABF">
      <w:pPr>
        <w:pStyle w:val="af2"/>
        <w:spacing w:line="276" w:lineRule="auto"/>
        <w:ind w:left="-284"/>
        <w:rPr>
          <w:rStyle w:val="FontStyle26"/>
          <w:rFonts w:ascii="Times New Roman" w:hAnsi="Times New Roman" w:cs="Times New Roman"/>
          <w:i w:val="0"/>
          <w:iCs w:val="0"/>
          <w:sz w:val="28"/>
          <w:szCs w:val="28"/>
        </w:rPr>
      </w:pPr>
      <w:r w:rsidRPr="00776ABF">
        <w:rPr>
          <w:rStyle w:val="FontStyle26"/>
          <w:rFonts w:ascii="Times New Roman" w:hAnsi="Times New Roman" w:cs="Times New Roman"/>
          <w:i w:val="0"/>
          <w:sz w:val="28"/>
          <w:szCs w:val="28"/>
        </w:rPr>
        <w:t xml:space="preserve">            Лабораторно-практические и практические работы. </w:t>
      </w:r>
    </w:p>
    <w:p w:rsidR="00830E59" w:rsidRPr="00776ABF" w:rsidRDefault="00830E59" w:rsidP="00776ABF">
      <w:pPr>
        <w:pStyle w:val="Style50"/>
        <w:widowControl/>
        <w:spacing w:line="276" w:lineRule="auto"/>
        <w:ind w:left="-284" w:firstLine="425"/>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Технология приготовление блюда из мяса.</w:t>
      </w:r>
    </w:p>
    <w:p w:rsidR="00830E59" w:rsidRPr="00776ABF" w:rsidRDefault="00830E59" w:rsidP="00776ABF">
      <w:pPr>
        <w:pStyle w:val="Style7"/>
        <w:widowControl/>
        <w:spacing w:line="276" w:lineRule="auto"/>
        <w:ind w:left="-284" w:firstLine="425"/>
        <w:rPr>
          <w:rStyle w:val="FontStyle25"/>
          <w:rFonts w:ascii="Times New Roman" w:hAnsi="Times New Roman" w:cs="Times New Roman"/>
          <w:i w:val="0"/>
          <w:sz w:val="28"/>
          <w:szCs w:val="28"/>
          <w:u w:val="none"/>
          <w:lang w:val="ru-RU"/>
        </w:rPr>
      </w:pPr>
      <w:r w:rsidRPr="00776ABF">
        <w:rPr>
          <w:rStyle w:val="FontStyle25"/>
          <w:rFonts w:ascii="Times New Roman" w:hAnsi="Times New Roman" w:cs="Times New Roman"/>
          <w:i w:val="0"/>
          <w:sz w:val="28"/>
          <w:szCs w:val="28"/>
          <w:u w:val="none"/>
          <w:lang w:val="ru-RU"/>
        </w:rPr>
        <w:t>Тема. Блюда из птицы</w:t>
      </w:r>
    </w:p>
    <w:p w:rsidR="00830E59" w:rsidRPr="00776ABF" w:rsidRDefault="00830E59" w:rsidP="00776ABF">
      <w:pPr>
        <w:pStyle w:val="af2"/>
        <w:spacing w:line="276" w:lineRule="auto"/>
        <w:ind w:left="-284"/>
        <w:rPr>
          <w:rStyle w:val="FontStyle26"/>
          <w:rFonts w:ascii="Times New Roman" w:hAnsi="Times New Roman" w:cs="Times New Roman"/>
          <w:i w:val="0"/>
          <w:iCs w:val="0"/>
          <w:sz w:val="28"/>
          <w:szCs w:val="28"/>
        </w:rPr>
      </w:pPr>
      <w:r w:rsidRPr="00776ABF">
        <w:rPr>
          <w:rStyle w:val="FontStyle26"/>
          <w:rFonts w:ascii="Times New Roman" w:hAnsi="Times New Roman" w:cs="Times New Roman"/>
          <w:i w:val="0"/>
          <w:sz w:val="28"/>
          <w:szCs w:val="28"/>
        </w:rPr>
        <w:t xml:space="preserve">            Теоретические сведения.</w:t>
      </w:r>
    </w:p>
    <w:p w:rsidR="00830E59" w:rsidRPr="00776ABF" w:rsidRDefault="00830E59" w:rsidP="00776ABF">
      <w:pPr>
        <w:pStyle w:val="af2"/>
        <w:spacing w:line="276" w:lineRule="auto"/>
        <w:ind w:left="-284"/>
        <w:rPr>
          <w:rStyle w:val="FontStyle23"/>
          <w:rFonts w:ascii="Times New Roman" w:hAnsi="Times New Roman" w:cs="Times New Roman"/>
          <w:sz w:val="28"/>
          <w:szCs w:val="28"/>
        </w:rPr>
      </w:pPr>
      <w:r w:rsidRPr="00776ABF">
        <w:rPr>
          <w:rStyle w:val="FontStyle26"/>
          <w:rFonts w:ascii="Times New Roman" w:hAnsi="Times New Roman" w:cs="Times New Roman"/>
          <w:sz w:val="28"/>
          <w:szCs w:val="28"/>
        </w:rPr>
        <w:t xml:space="preserve">     </w:t>
      </w:r>
      <w:r w:rsidRPr="00776ABF">
        <w:rPr>
          <w:rStyle w:val="FontStyle23"/>
          <w:rFonts w:ascii="Times New Roman" w:hAnsi="Times New Roman" w:cs="Times New Roman"/>
          <w:sz w:val="28"/>
          <w:szCs w:val="28"/>
        </w:rPr>
        <w:t>Виды домашней и сельскохозяйст</w:t>
      </w:r>
      <w:r w:rsidRPr="00776ABF">
        <w:rPr>
          <w:rStyle w:val="FontStyle23"/>
          <w:rFonts w:ascii="Times New Roman" w:hAnsi="Times New Roman" w:cs="Times New Roman"/>
          <w:sz w:val="28"/>
          <w:szCs w:val="28"/>
        </w:rPr>
        <w:softHyphen/>
        <w:t>венной птицы и их кулинарное употребление. Способы определе</w:t>
      </w:r>
      <w:r w:rsidRPr="00776ABF">
        <w:rPr>
          <w:rStyle w:val="FontStyle23"/>
          <w:rFonts w:ascii="Times New Roman" w:hAnsi="Times New Roman" w:cs="Times New Roman"/>
          <w:sz w:val="28"/>
          <w:szCs w:val="28"/>
        </w:rPr>
        <w:softHyphen/>
        <w:t>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w:t>
      </w:r>
    </w:p>
    <w:p w:rsidR="00830E59" w:rsidRPr="00776ABF" w:rsidRDefault="00830E59" w:rsidP="00776ABF">
      <w:pPr>
        <w:pStyle w:val="Style50"/>
        <w:widowControl/>
        <w:spacing w:line="276" w:lineRule="auto"/>
        <w:ind w:left="-284" w:firstLine="425"/>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Виды тепловой обработки птицы. Технология приготовления блюд из птицы. Оформление готовых блюд и подача их к столу.</w:t>
      </w:r>
    </w:p>
    <w:p w:rsidR="00830E59" w:rsidRPr="00776ABF" w:rsidRDefault="00830E59" w:rsidP="00776ABF">
      <w:pPr>
        <w:pStyle w:val="af2"/>
        <w:spacing w:line="276" w:lineRule="auto"/>
        <w:ind w:left="-284"/>
        <w:rPr>
          <w:rStyle w:val="FontStyle23"/>
          <w:rFonts w:ascii="Times New Roman" w:hAnsi="Times New Roman" w:cs="Times New Roman"/>
          <w:i/>
          <w:sz w:val="28"/>
          <w:szCs w:val="28"/>
        </w:rPr>
      </w:pPr>
      <w:r w:rsidRPr="00776ABF">
        <w:t xml:space="preserve">            Лабораторно-практические и практические работы. Технология</w:t>
      </w:r>
      <w:r w:rsidRPr="00776ABF">
        <w:rPr>
          <w:rStyle w:val="FontStyle26"/>
          <w:rFonts w:ascii="Times New Roman" w:hAnsi="Times New Roman" w:cs="Times New Roman"/>
          <w:i w:val="0"/>
          <w:sz w:val="28"/>
          <w:szCs w:val="28"/>
        </w:rPr>
        <w:t xml:space="preserve"> </w:t>
      </w:r>
      <w:r w:rsidRPr="00776ABF">
        <w:rPr>
          <w:rStyle w:val="FontStyle23"/>
          <w:rFonts w:ascii="Times New Roman" w:hAnsi="Times New Roman" w:cs="Times New Roman"/>
          <w:sz w:val="28"/>
          <w:szCs w:val="28"/>
        </w:rPr>
        <w:t>приготовление блюда из птицы.</w:t>
      </w:r>
    </w:p>
    <w:p w:rsidR="00830E59" w:rsidRPr="00776ABF" w:rsidRDefault="00830E59" w:rsidP="00776ABF">
      <w:pPr>
        <w:pStyle w:val="Style7"/>
        <w:widowControl/>
        <w:spacing w:before="34" w:line="276" w:lineRule="auto"/>
        <w:ind w:left="-284" w:firstLine="425"/>
        <w:rPr>
          <w:rStyle w:val="FontStyle25"/>
          <w:rFonts w:ascii="Times New Roman" w:hAnsi="Times New Roman" w:cs="Times New Roman"/>
          <w:i w:val="0"/>
          <w:sz w:val="28"/>
          <w:szCs w:val="28"/>
          <w:u w:val="none"/>
          <w:lang w:val="ru-RU"/>
        </w:rPr>
      </w:pPr>
      <w:r w:rsidRPr="00776ABF">
        <w:rPr>
          <w:rStyle w:val="FontStyle25"/>
          <w:rFonts w:ascii="Times New Roman" w:hAnsi="Times New Roman" w:cs="Times New Roman"/>
          <w:i w:val="0"/>
          <w:sz w:val="28"/>
          <w:szCs w:val="28"/>
          <w:u w:val="none"/>
          <w:lang w:val="ru-RU"/>
        </w:rPr>
        <w:t>Тема. Заправочные супы</w:t>
      </w:r>
    </w:p>
    <w:p w:rsidR="00830E59" w:rsidRPr="00776ABF" w:rsidRDefault="00830E59" w:rsidP="00776ABF">
      <w:pPr>
        <w:pStyle w:val="af2"/>
        <w:spacing w:line="276" w:lineRule="auto"/>
        <w:ind w:left="-284"/>
        <w:rPr>
          <w:rStyle w:val="FontStyle26"/>
          <w:rFonts w:ascii="Times New Roman" w:hAnsi="Times New Roman" w:cs="Times New Roman"/>
          <w:i w:val="0"/>
          <w:iCs w:val="0"/>
          <w:sz w:val="28"/>
          <w:szCs w:val="28"/>
        </w:rPr>
      </w:pPr>
      <w:r w:rsidRPr="00776ABF">
        <w:rPr>
          <w:rStyle w:val="FontStyle26"/>
          <w:rFonts w:ascii="Times New Roman" w:hAnsi="Times New Roman" w:cs="Times New Roman"/>
          <w:i w:val="0"/>
          <w:sz w:val="28"/>
          <w:szCs w:val="28"/>
        </w:rPr>
        <w:t xml:space="preserve">           Теоретические сведения. </w:t>
      </w:r>
    </w:p>
    <w:p w:rsidR="00830E59" w:rsidRPr="00776ABF" w:rsidRDefault="00830E59" w:rsidP="00776ABF">
      <w:pPr>
        <w:pStyle w:val="Style7"/>
        <w:widowControl/>
        <w:spacing w:before="34" w:line="276" w:lineRule="auto"/>
        <w:ind w:left="-284" w:firstLine="425"/>
        <w:rPr>
          <w:rStyle w:val="FontStyle23"/>
          <w:rFonts w:ascii="Times New Roman" w:hAnsi="Times New Roman" w:cs="Times New Roman"/>
          <w:b/>
          <w:bCs/>
          <w:i w:val="0"/>
          <w:sz w:val="28"/>
          <w:szCs w:val="28"/>
          <w:u w:val="none"/>
          <w:lang w:val="ru-RU"/>
        </w:rPr>
      </w:pPr>
      <w:r w:rsidRPr="00776ABF">
        <w:rPr>
          <w:rStyle w:val="FontStyle23"/>
          <w:rFonts w:ascii="Times New Roman" w:hAnsi="Times New Roman" w:cs="Times New Roman"/>
          <w:i w:val="0"/>
          <w:sz w:val="28"/>
          <w:szCs w:val="28"/>
          <w:u w:val="none"/>
          <w:lang w:val="ru-RU"/>
        </w:rPr>
        <w:t>Значение супов в рационе пита</w:t>
      </w:r>
      <w:r w:rsidRPr="00776ABF">
        <w:rPr>
          <w:rStyle w:val="FontStyle23"/>
          <w:rFonts w:ascii="Times New Roman" w:hAnsi="Times New Roman" w:cs="Times New Roman"/>
          <w:i w:val="0"/>
          <w:sz w:val="28"/>
          <w:szCs w:val="28"/>
          <w:u w:val="none"/>
          <w:lang w:val="ru-RU"/>
        </w:rPr>
        <w:softHyphen/>
        <w:t>ния. Технология приготовления бульонов, используемых при приготовлении заправочных супов.</w:t>
      </w:r>
    </w:p>
    <w:p w:rsidR="00830E59" w:rsidRPr="00776ABF" w:rsidRDefault="00830E59" w:rsidP="00776ABF">
      <w:pPr>
        <w:pStyle w:val="Style50"/>
        <w:widowControl/>
        <w:spacing w:line="276" w:lineRule="auto"/>
        <w:ind w:left="-284" w:firstLine="425"/>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w:t>
      </w:r>
      <w:r w:rsidRPr="00776ABF">
        <w:rPr>
          <w:rStyle w:val="FontStyle23"/>
          <w:rFonts w:ascii="Times New Roman" w:hAnsi="Times New Roman" w:cs="Times New Roman"/>
          <w:sz w:val="28"/>
          <w:szCs w:val="28"/>
        </w:rPr>
        <w:softHyphen/>
        <w:t>тового супа и подача к столу.</w:t>
      </w:r>
    </w:p>
    <w:p w:rsidR="00830E59" w:rsidRPr="00776ABF" w:rsidRDefault="00830E59" w:rsidP="00776ABF">
      <w:pPr>
        <w:pStyle w:val="af2"/>
        <w:spacing w:line="276" w:lineRule="auto"/>
        <w:ind w:left="-284"/>
        <w:rPr>
          <w:rStyle w:val="FontStyle26"/>
          <w:rFonts w:ascii="Times New Roman" w:hAnsi="Times New Roman" w:cs="Times New Roman"/>
          <w:sz w:val="28"/>
          <w:szCs w:val="28"/>
        </w:rPr>
      </w:pPr>
      <w:r w:rsidRPr="00776ABF">
        <w:t xml:space="preserve">            Лабораторно-практические и практические работы</w:t>
      </w:r>
      <w:r w:rsidRPr="00776ABF">
        <w:rPr>
          <w:rStyle w:val="FontStyle26"/>
          <w:rFonts w:ascii="Times New Roman" w:hAnsi="Times New Roman" w:cs="Times New Roman"/>
          <w:sz w:val="28"/>
          <w:szCs w:val="28"/>
        </w:rPr>
        <w:t xml:space="preserve">. </w:t>
      </w:r>
    </w:p>
    <w:p w:rsidR="00830E59" w:rsidRPr="00776ABF" w:rsidRDefault="00830E59" w:rsidP="00776ABF">
      <w:pPr>
        <w:pStyle w:val="Style100"/>
        <w:widowControl/>
        <w:spacing w:line="276" w:lineRule="auto"/>
        <w:ind w:left="-284" w:firstLine="425"/>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lastRenderedPageBreak/>
        <w:t>Технология приготовление заправочного супа.</w:t>
      </w:r>
    </w:p>
    <w:p w:rsidR="00830E59" w:rsidRPr="00776ABF" w:rsidRDefault="00830E59" w:rsidP="00776ABF">
      <w:pPr>
        <w:pStyle w:val="Style100"/>
        <w:widowControl/>
        <w:spacing w:line="276" w:lineRule="auto"/>
        <w:ind w:left="-284" w:firstLine="425"/>
        <w:rPr>
          <w:rStyle w:val="FontStyle25"/>
          <w:rFonts w:ascii="Times New Roman" w:hAnsi="Times New Roman" w:cs="Times New Roman"/>
          <w:i/>
          <w:sz w:val="28"/>
          <w:szCs w:val="28"/>
        </w:rPr>
      </w:pPr>
      <w:r w:rsidRPr="00776ABF">
        <w:rPr>
          <w:rStyle w:val="FontStyle25"/>
          <w:rFonts w:ascii="Times New Roman" w:hAnsi="Times New Roman" w:cs="Times New Roman"/>
          <w:sz w:val="28"/>
          <w:szCs w:val="28"/>
        </w:rPr>
        <w:t>Тема. Технология приготовление обеда. Сервировка стола к обеду</w:t>
      </w:r>
    </w:p>
    <w:p w:rsidR="00830E59" w:rsidRPr="00776ABF" w:rsidRDefault="00830E59" w:rsidP="00776ABF">
      <w:pPr>
        <w:pStyle w:val="af2"/>
        <w:spacing w:line="276" w:lineRule="auto"/>
        <w:ind w:left="-284"/>
        <w:rPr>
          <w:rStyle w:val="FontStyle26"/>
          <w:rFonts w:ascii="Times New Roman" w:hAnsi="Times New Roman" w:cs="Times New Roman"/>
          <w:i w:val="0"/>
          <w:iCs w:val="0"/>
          <w:sz w:val="28"/>
          <w:szCs w:val="28"/>
        </w:rPr>
      </w:pPr>
      <w:r w:rsidRPr="00776ABF">
        <w:rPr>
          <w:rStyle w:val="FontStyle26"/>
          <w:rFonts w:ascii="Times New Roman" w:hAnsi="Times New Roman" w:cs="Times New Roman"/>
          <w:i w:val="0"/>
          <w:sz w:val="28"/>
          <w:szCs w:val="28"/>
        </w:rPr>
        <w:t xml:space="preserve">            Теоретические сведения. </w:t>
      </w:r>
    </w:p>
    <w:p w:rsidR="00830E59" w:rsidRPr="00776ABF" w:rsidRDefault="00830E59" w:rsidP="00776ABF">
      <w:pPr>
        <w:pStyle w:val="Style100"/>
        <w:widowControl/>
        <w:spacing w:line="276" w:lineRule="auto"/>
        <w:ind w:left="-284" w:firstLine="425"/>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Меню обеда. Сервировка стола к обеду. Набор столового белья, приборов и посуды для обеда.</w:t>
      </w:r>
    </w:p>
    <w:p w:rsidR="00830E59" w:rsidRPr="00776ABF" w:rsidRDefault="00830E59" w:rsidP="00776ABF">
      <w:pPr>
        <w:pStyle w:val="Style100"/>
        <w:widowControl/>
        <w:spacing w:line="276" w:lineRule="auto"/>
        <w:ind w:left="-284" w:firstLine="425"/>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Подача блюд. Правила поведения за столом и пользования столовыми приборами.</w:t>
      </w:r>
    </w:p>
    <w:p w:rsidR="00830E59" w:rsidRPr="00776ABF" w:rsidRDefault="00830E59" w:rsidP="00776ABF">
      <w:pPr>
        <w:pStyle w:val="af2"/>
        <w:spacing w:line="276" w:lineRule="auto"/>
        <w:ind w:left="-284"/>
        <w:rPr>
          <w:rStyle w:val="FontStyle26"/>
          <w:rFonts w:ascii="Times New Roman" w:hAnsi="Times New Roman" w:cs="Times New Roman"/>
          <w:i w:val="0"/>
          <w:iCs w:val="0"/>
          <w:sz w:val="28"/>
          <w:szCs w:val="28"/>
        </w:rPr>
      </w:pPr>
      <w:r w:rsidRPr="00776ABF">
        <w:rPr>
          <w:rStyle w:val="FontStyle26"/>
          <w:rFonts w:ascii="Times New Roman" w:hAnsi="Times New Roman" w:cs="Times New Roman"/>
          <w:i w:val="0"/>
          <w:sz w:val="28"/>
          <w:szCs w:val="28"/>
        </w:rPr>
        <w:t xml:space="preserve">           Лабораторно-практические и практические работы. </w:t>
      </w:r>
    </w:p>
    <w:p w:rsidR="00830E59" w:rsidRPr="00776ABF" w:rsidRDefault="00830E59" w:rsidP="00776ABF">
      <w:pPr>
        <w:pStyle w:val="Style50"/>
        <w:widowControl/>
        <w:spacing w:line="276" w:lineRule="auto"/>
        <w:ind w:left="-284" w:firstLine="425"/>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Со</w:t>
      </w:r>
      <w:r w:rsidRPr="00776ABF">
        <w:rPr>
          <w:rStyle w:val="FontStyle23"/>
          <w:rFonts w:ascii="Times New Roman" w:hAnsi="Times New Roman" w:cs="Times New Roman"/>
          <w:sz w:val="28"/>
          <w:szCs w:val="28"/>
        </w:rPr>
        <w:softHyphen/>
        <w:t xml:space="preserve">ставление меню обеда. Сервировка стола к обеду. </w:t>
      </w:r>
    </w:p>
    <w:p w:rsidR="00830E59" w:rsidRPr="00776ABF" w:rsidRDefault="00830E59" w:rsidP="00776ABF">
      <w:pPr>
        <w:pStyle w:val="Style50"/>
        <w:widowControl/>
        <w:spacing w:line="276" w:lineRule="auto"/>
        <w:ind w:left="-284" w:firstLine="425"/>
        <w:rPr>
          <w:rFonts w:cs="Times New Roman"/>
          <w:b/>
          <w:bCs/>
          <w:i/>
          <w:iCs/>
          <w:color w:val="191919"/>
          <w:sz w:val="28"/>
          <w:szCs w:val="28"/>
        </w:rPr>
      </w:pPr>
      <w:r w:rsidRPr="00776ABF">
        <w:rPr>
          <w:rFonts w:cs="Times New Roman"/>
          <w:b/>
          <w:bCs/>
          <w:iCs/>
          <w:color w:val="191919"/>
          <w:sz w:val="28"/>
          <w:szCs w:val="28"/>
        </w:rPr>
        <w:t>Раздел «Создание изделий из текстильных материалов»</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Свойства текстильных материалов</w:t>
      </w:r>
    </w:p>
    <w:p w:rsidR="00830E59" w:rsidRPr="00776ABF" w:rsidRDefault="00830E59" w:rsidP="00776ABF">
      <w:pPr>
        <w:autoSpaceDE w:val="0"/>
        <w:autoSpaceDN w:val="0"/>
        <w:adjustRightInd w:val="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 xml:space="preserve">Теоретические сведения. </w:t>
      </w:r>
    </w:p>
    <w:p w:rsidR="00830E59" w:rsidRPr="00776ABF" w:rsidRDefault="00830E59" w:rsidP="00776ABF">
      <w:pPr>
        <w:pStyle w:val="Style3"/>
        <w:widowControl/>
        <w:spacing w:before="62" w:line="276" w:lineRule="auto"/>
        <w:ind w:left="-284" w:firstLine="425"/>
        <w:jc w:val="left"/>
        <w:rPr>
          <w:rStyle w:val="FontStyle23"/>
          <w:rFonts w:ascii="Times New Roman" w:hAnsi="Times New Roman" w:cs="Times New Roman"/>
          <w:b/>
          <w:bCs/>
          <w:i/>
          <w:sz w:val="28"/>
          <w:szCs w:val="28"/>
        </w:rPr>
      </w:pPr>
      <w:r w:rsidRPr="00776ABF">
        <w:rPr>
          <w:rStyle w:val="FontStyle23"/>
          <w:rFonts w:ascii="Times New Roman" w:hAnsi="Times New Roman" w:cs="Times New Roman"/>
          <w:sz w:val="28"/>
          <w:szCs w:val="28"/>
        </w:rPr>
        <w:t>Классификация текстильных хими</w:t>
      </w:r>
      <w:r w:rsidRPr="00776ABF">
        <w:rPr>
          <w:rStyle w:val="FontStyle23"/>
          <w:rFonts w:ascii="Times New Roman" w:hAnsi="Times New Roman" w:cs="Times New Roman"/>
          <w:sz w:val="28"/>
          <w:szCs w:val="28"/>
        </w:rPr>
        <w:softHyphen/>
        <w:t>ческих волокон. Способы их получения. Виды и свойства искус</w:t>
      </w:r>
      <w:r w:rsidRPr="00776ABF">
        <w:rPr>
          <w:rStyle w:val="FontStyle23"/>
          <w:rFonts w:ascii="Times New Roman" w:hAnsi="Times New Roman" w:cs="Times New Roman"/>
          <w:sz w:val="28"/>
          <w:szCs w:val="28"/>
        </w:rPr>
        <w:softHyphen/>
        <w:t>ственных и синтетических тканей. Виды нетканых материалов из химических волокон. Профессия оператор в производстве химических волокон.</w:t>
      </w:r>
    </w:p>
    <w:p w:rsidR="00830E59" w:rsidRPr="00776ABF" w:rsidRDefault="00830E59" w:rsidP="00776ABF">
      <w:pPr>
        <w:pStyle w:val="af2"/>
        <w:spacing w:line="276" w:lineRule="auto"/>
        <w:ind w:left="-284"/>
        <w:rPr>
          <w:rStyle w:val="FontStyle23"/>
          <w:rFonts w:ascii="Times New Roman" w:hAnsi="Times New Roman" w:cs="Times New Roman"/>
          <w:iCs/>
          <w:spacing w:val="30"/>
          <w:sz w:val="28"/>
          <w:szCs w:val="28"/>
        </w:rPr>
      </w:pPr>
      <w:r w:rsidRPr="00776ABF">
        <w:t xml:space="preserve">            Лабораторно-практические и практические работы</w:t>
      </w:r>
      <w:r w:rsidRPr="00776ABF">
        <w:rPr>
          <w:rStyle w:val="FontStyle26"/>
          <w:rFonts w:ascii="Times New Roman" w:hAnsi="Times New Roman" w:cs="Times New Roman"/>
          <w:i w:val="0"/>
          <w:sz w:val="28"/>
          <w:szCs w:val="28"/>
        </w:rPr>
        <w:t xml:space="preserve">. </w:t>
      </w:r>
      <w:r w:rsidRPr="00776ABF">
        <w:rPr>
          <w:rStyle w:val="FontStyle26"/>
          <w:rFonts w:ascii="Times New Roman" w:hAnsi="Times New Roman" w:cs="Times New Roman"/>
          <w:sz w:val="28"/>
          <w:szCs w:val="28"/>
        </w:rPr>
        <w:t>И</w:t>
      </w:r>
      <w:r w:rsidRPr="00776ABF">
        <w:rPr>
          <w:rStyle w:val="FontStyle23"/>
          <w:rFonts w:ascii="Times New Roman" w:hAnsi="Times New Roman" w:cs="Times New Roman"/>
          <w:sz w:val="28"/>
          <w:szCs w:val="28"/>
        </w:rPr>
        <w:t>зу</w:t>
      </w:r>
      <w:r w:rsidRPr="00776ABF">
        <w:rPr>
          <w:rStyle w:val="FontStyle23"/>
          <w:rFonts w:ascii="Times New Roman" w:hAnsi="Times New Roman" w:cs="Times New Roman"/>
          <w:sz w:val="28"/>
          <w:szCs w:val="28"/>
        </w:rPr>
        <w:softHyphen/>
        <w:t>чение свойств текстильных материалов из химических волокон.</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Конструирование швейных изделий</w:t>
      </w:r>
    </w:p>
    <w:p w:rsidR="00830E59" w:rsidRPr="00776ABF" w:rsidRDefault="00830E59" w:rsidP="00776ABF">
      <w:pPr>
        <w:pStyle w:val="af2"/>
        <w:spacing w:line="276" w:lineRule="auto"/>
        <w:ind w:left="-284"/>
        <w:rPr>
          <w:rStyle w:val="FontStyle26"/>
          <w:rFonts w:ascii="Times New Roman" w:hAnsi="Times New Roman" w:cs="Times New Roman"/>
          <w:i w:val="0"/>
          <w:iCs w:val="0"/>
          <w:sz w:val="28"/>
          <w:szCs w:val="28"/>
        </w:rPr>
      </w:pPr>
      <w:r w:rsidRPr="00776ABF">
        <w:rPr>
          <w:rStyle w:val="FontStyle26"/>
          <w:rFonts w:ascii="Times New Roman" w:hAnsi="Times New Roman" w:cs="Times New Roman"/>
          <w:i w:val="0"/>
          <w:sz w:val="28"/>
          <w:szCs w:val="28"/>
        </w:rPr>
        <w:t xml:space="preserve">            Теоретические сведения. </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Понятие о плечевой одежде. По</w:t>
      </w:r>
      <w:r w:rsidRPr="00776ABF">
        <w:rPr>
          <w:rStyle w:val="FontStyle23"/>
          <w:rFonts w:ascii="Times New Roman" w:hAnsi="Times New Roman" w:cs="Times New Roman"/>
          <w:sz w:val="28"/>
          <w:szCs w:val="28"/>
        </w:rPr>
        <w:softHyphen/>
        <w:t>нятие об одежде с цельнокроеным и втачным рукавом. Опреде</w:t>
      </w:r>
      <w:r w:rsidRPr="00776ABF">
        <w:rPr>
          <w:rStyle w:val="FontStyle23"/>
          <w:rFonts w:ascii="Times New Roman" w:hAnsi="Times New Roman" w:cs="Times New Roman"/>
          <w:sz w:val="28"/>
          <w:szCs w:val="28"/>
        </w:rPr>
        <w:softHyphen/>
        <w:t>ление размеров фигуры человека. Снятие мерок для изготовле</w:t>
      </w:r>
      <w:r w:rsidRPr="00776ABF">
        <w:rPr>
          <w:rStyle w:val="FontStyle23"/>
          <w:rFonts w:ascii="Times New Roman" w:hAnsi="Times New Roman" w:cs="Times New Roman"/>
          <w:sz w:val="28"/>
          <w:szCs w:val="28"/>
        </w:rPr>
        <w:softHyphen/>
        <w:t>ния плечевой одежды. Построение чертежа основы плечевого изделия с цельнокроеным рукавом.</w:t>
      </w:r>
    </w:p>
    <w:p w:rsidR="00830E59" w:rsidRPr="00776ABF" w:rsidRDefault="00830E59" w:rsidP="00776ABF">
      <w:pPr>
        <w:pStyle w:val="af2"/>
        <w:spacing w:line="276" w:lineRule="auto"/>
        <w:ind w:left="-284"/>
        <w:rPr>
          <w:rStyle w:val="FontStyle23"/>
          <w:rFonts w:ascii="Times New Roman" w:hAnsi="Times New Roman" w:cs="Times New Roman"/>
          <w:i/>
          <w:sz w:val="28"/>
          <w:szCs w:val="28"/>
        </w:rPr>
      </w:pPr>
      <w:r w:rsidRPr="00776ABF">
        <w:t xml:space="preserve">           Лабораторно-практические и практические работы</w:t>
      </w:r>
      <w:r w:rsidRPr="00776ABF">
        <w:rPr>
          <w:rStyle w:val="FontStyle26"/>
          <w:rFonts w:ascii="Times New Roman" w:hAnsi="Times New Roman" w:cs="Times New Roman"/>
          <w:sz w:val="28"/>
          <w:szCs w:val="28"/>
        </w:rPr>
        <w:t xml:space="preserve">. </w:t>
      </w:r>
      <w:r w:rsidRPr="00776ABF">
        <w:rPr>
          <w:rStyle w:val="FontStyle23"/>
          <w:rFonts w:ascii="Times New Roman" w:hAnsi="Times New Roman" w:cs="Times New Roman"/>
          <w:sz w:val="28"/>
          <w:szCs w:val="28"/>
        </w:rPr>
        <w:t>Изготовление выкроек для образцов ручных и машинных работ.</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Снятие мерок и построение чертежа швейного изделия с цельнокроеным рукавом в натуральную величину (проектное изделие).</w:t>
      </w:r>
    </w:p>
    <w:p w:rsidR="00830E59" w:rsidRPr="00776ABF" w:rsidRDefault="00830E59" w:rsidP="00776ABF">
      <w:pPr>
        <w:autoSpaceDE w:val="0"/>
        <w:autoSpaceDN w:val="0"/>
        <w:adjustRightInd w:val="0"/>
        <w:ind w:left="-284" w:firstLine="425"/>
        <w:jc w:val="both"/>
        <w:rPr>
          <w:rStyle w:val="FontStyle26"/>
          <w:rFonts w:ascii="Times New Roman" w:hAnsi="Times New Roman" w:cs="Times New Roman"/>
          <w:b/>
          <w:sz w:val="28"/>
          <w:szCs w:val="28"/>
        </w:rPr>
      </w:pPr>
      <w:r w:rsidRPr="00776ABF">
        <w:rPr>
          <w:rStyle w:val="FontStyle26"/>
          <w:rFonts w:ascii="Times New Roman" w:hAnsi="Times New Roman" w:cs="Times New Roman"/>
          <w:b/>
          <w:sz w:val="28"/>
          <w:szCs w:val="28"/>
        </w:rPr>
        <w:t>Тема. Моделирование швейных изделий</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sz w:val="28"/>
          <w:szCs w:val="28"/>
        </w:rPr>
      </w:pPr>
      <w:r w:rsidRPr="00776ABF">
        <w:rPr>
          <w:rStyle w:val="FontStyle23"/>
          <w:rFonts w:ascii="Times New Roman" w:hAnsi="Times New Roman" w:cs="Times New Roman"/>
          <w:sz w:val="28"/>
          <w:szCs w:val="28"/>
        </w:rPr>
        <w:t>Теоретические сведения</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Понятие о моделировании одеж</w:t>
      </w:r>
      <w:r w:rsidRPr="00776ABF">
        <w:rPr>
          <w:rStyle w:val="FontStyle23"/>
          <w:rFonts w:ascii="Times New Roman" w:hAnsi="Times New Roman" w:cs="Times New Roman"/>
          <w:sz w:val="28"/>
          <w:szCs w:val="28"/>
        </w:rPr>
        <w:softHyphen/>
        <w:t>ды. Моделирование формы выреза горловины.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подкройной обтачки горло</w:t>
      </w:r>
      <w:r w:rsidRPr="00776ABF">
        <w:rPr>
          <w:rStyle w:val="FontStyle23"/>
          <w:rFonts w:ascii="Times New Roman" w:hAnsi="Times New Roman" w:cs="Times New Roman"/>
          <w:sz w:val="28"/>
          <w:szCs w:val="28"/>
        </w:rPr>
        <w:softHyphen/>
        <w:t>вины спинки, подкройной обтачки горловины переда, подборта. Подготовка выкройки к раскрою. Профессия художник по кос</w:t>
      </w:r>
      <w:r w:rsidRPr="00776ABF">
        <w:rPr>
          <w:rStyle w:val="FontStyle23"/>
          <w:rFonts w:ascii="Times New Roman" w:hAnsi="Times New Roman" w:cs="Times New Roman"/>
          <w:sz w:val="28"/>
          <w:szCs w:val="28"/>
        </w:rPr>
        <w:softHyphen/>
        <w:t>тюму.</w:t>
      </w:r>
    </w:p>
    <w:p w:rsidR="00830E59" w:rsidRPr="00776ABF" w:rsidRDefault="00830E59" w:rsidP="00776ABF">
      <w:pPr>
        <w:pStyle w:val="af2"/>
        <w:spacing w:line="276" w:lineRule="auto"/>
        <w:ind w:left="-284"/>
        <w:rPr>
          <w:rStyle w:val="FontStyle26"/>
          <w:rFonts w:ascii="Times New Roman" w:hAnsi="Times New Roman" w:cs="Times New Roman"/>
          <w:i w:val="0"/>
          <w:iCs w:val="0"/>
          <w:sz w:val="28"/>
          <w:szCs w:val="28"/>
        </w:rPr>
      </w:pPr>
      <w:r w:rsidRPr="00776ABF">
        <w:rPr>
          <w:rStyle w:val="FontStyle26"/>
          <w:rFonts w:ascii="Times New Roman" w:hAnsi="Times New Roman" w:cs="Times New Roman"/>
          <w:sz w:val="28"/>
          <w:szCs w:val="28"/>
        </w:rPr>
        <w:t xml:space="preserve">    </w:t>
      </w:r>
      <w:r w:rsidRPr="00776ABF">
        <w:rPr>
          <w:rStyle w:val="FontStyle26"/>
          <w:rFonts w:ascii="Times New Roman" w:hAnsi="Times New Roman" w:cs="Times New Roman"/>
          <w:i w:val="0"/>
          <w:sz w:val="28"/>
          <w:szCs w:val="28"/>
        </w:rPr>
        <w:t xml:space="preserve">    Лабораторно-практические и практические работы. </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Моделирование выкройки проектного изделия.</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lastRenderedPageBreak/>
        <w:t>Подготовка выкройки проектного изделия к раскрою.</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Швейная машина</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 xml:space="preserve">Теоретические сведения. </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Устройство машинной иглы. Не</w:t>
      </w:r>
      <w:r w:rsidRPr="00776ABF">
        <w:rPr>
          <w:rStyle w:val="FontStyle23"/>
          <w:rFonts w:ascii="Times New Roman" w:hAnsi="Times New Roman" w:cs="Times New Roman"/>
          <w:sz w:val="28"/>
          <w:szCs w:val="28"/>
        </w:rPr>
        <w:softHyphen/>
        <w:t>поладки в работе швейной машины, связанные с неправильной установкой иглы, её поломкой. Замена машинной иглы. Неполад</w:t>
      </w:r>
      <w:r w:rsidRPr="00776ABF">
        <w:rPr>
          <w:rStyle w:val="FontStyle23"/>
          <w:rFonts w:ascii="Times New Roman" w:hAnsi="Times New Roman" w:cs="Times New Roman"/>
          <w:sz w:val="28"/>
          <w:szCs w:val="28"/>
        </w:rPr>
        <w:softHyphen/>
        <w:t>ки в работе швейной машины, связанные с неправильным на</w:t>
      </w:r>
      <w:r w:rsidRPr="00776ABF">
        <w:rPr>
          <w:rStyle w:val="FontStyle23"/>
          <w:rFonts w:ascii="Times New Roman" w:hAnsi="Times New Roman" w:cs="Times New Roman"/>
          <w:sz w:val="28"/>
          <w:szCs w:val="28"/>
        </w:rPr>
        <w:softHyphen/>
        <w:t>тяжением ниток. Дефекты машинной строчки: петляние сверху и снизу, слабая и стянутая строчка. Приспособления к швейным машинам. Назначение и правила использования регулятора на</w:t>
      </w:r>
      <w:r w:rsidRPr="00776ABF">
        <w:rPr>
          <w:rStyle w:val="FontStyle23"/>
          <w:rFonts w:ascii="Times New Roman" w:hAnsi="Times New Roman" w:cs="Times New Roman"/>
          <w:sz w:val="28"/>
          <w:szCs w:val="28"/>
        </w:rPr>
        <w:softHyphen/>
        <w:t>тяжения верхней нитки. Обмётывание петель и пришивание пу</w:t>
      </w:r>
      <w:r w:rsidRPr="00776ABF">
        <w:rPr>
          <w:rStyle w:val="FontStyle23"/>
          <w:rFonts w:ascii="Times New Roman" w:hAnsi="Times New Roman" w:cs="Times New Roman"/>
          <w:sz w:val="28"/>
          <w:szCs w:val="28"/>
        </w:rPr>
        <w:softHyphen/>
        <w:t>говицы с помощью швейной машины.</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Подготовка выкройки к раскрою.</w:t>
      </w:r>
    </w:p>
    <w:p w:rsidR="00830E59" w:rsidRPr="00776ABF" w:rsidRDefault="00830E59" w:rsidP="00776ABF">
      <w:pPr>
        <w:pStyle w:val="af2"/>
        <w:spacing w:line="276" w:lineRule="auto"/>
        <w:ind w:left="-284"/>
        <w:rPr>
          <w:rStyle w:val="FontStyle26"/>
          <w:rFonts w:ascii="Times New Roman" w:hAnsi="Times New Roman" w:cs="Times New Roman"/>
          <w:i w:val="0"/>
          <w:iCs w:val="0"/>
          <w:sz w:val="28"/>
          <w:szCs w:val="28"/>
        </w:rPr>
      </w:pPr>
      <w:r w:rsidRPr="00776ABF">
        <w:rPr>
          <w:rStyle w:val="FontStyle26"/>
          <w:rFonts w:ascii="Times New Roman" w:hAnsi="Times New Roman" w:cs="Times New Roman"/>
          <w:i w:val="0"/>
          <w:sz w:val="28"/>
          <w:szCs w:val="28"/>
        </w:rPr>
        <w:t xml:space="preserve">            Лабораторно-практические и практические работы. </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Устранение дефектов машинной строчки.</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Применение приспособлений к швейной машине. Выполнение прорезных петель. Пришивание пуговицы.</w:t>
      </w:r>
    </w:p>
    <w:p w:rsidR="00830E59" w:rsidRPr="00776ABF" w:rsidRDefault="00830E59" w:rsidP="00776ABF">
      <w:pPr>
        <w:autoSpaceDE w:val="0"/>
        <w:autoSpaceDN w:val="0"/>
        <w:adjustRightInd w:val="0"/>
        <w:ind w:left="-284" w:firstLine="425"/>
        <w:rPr>
          <w:rFonts w:ascii="Times New Roman" w:hAnsi="Times New Roman"/>
          <w:b/>
          <w:bCs/>
          <w:i/>
          <w:iCs/>
          <w:color w:val="191919"/>
          <w:sz w:val="28"/>
          <w:szCs w:val="28"/>
        </w:rPr>
      </w:pPr>
      <w:r w:rsidRPr="00776ABF">
        <w:rPr>
          <w:rFonts w:ascii="Times New Roman" w:hAnsi="Times New Roman"/>
          <w:b/>
          <w:bCs/>
          <w:iCs/>
          <w:color w:val="191919"/>
          <w:sz w:val="28"/>
          <w:szCs w:val="28"/>
        </w:rPr>
        <w:t>Тема. Технология изготовления швейных изделий</w:t>
      </w:r>
    </w:p>
    <w:p w:rsidR="00830E59" w:rsidRPr="00776ABF" w:rsidRDefault="00830E59" w:rsidP="00776ABF">
      <w:pPr>
        <w:autoSpaceDE w:val="0"/>
        <w:autoSpaceDN w:val="0"/>
        <w:adjustRightInd w:val="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Теоретические сведения.</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Технология изготовления плече</w:t>
      </w:r>
      <w:r w:rsidRPr="00776ABF">
        <w:rPr>
          <w:rStyle w:val="FontStyle23"/>
          <w:rFonts w:ascii="Times New Roman" w:hAnsi="Times New Roman" w:cs="Times New Roman"/>
          <w:sz w:val="28"/>
          <w:szCs w:val="28"/>
        </w:rPr>
        <w:softHyphen/>
        <w:t>вого швейного изделия с цельнокроеным рукавом. Последова</w:t>
      </w:r>
      <w:r w:rsidRPr="00776ABF">
        <w:rPr>
          <w:rStyle w:val="FontStyle23"/>
          <w:rFonts w:ascii="Times New Roman" w:hAnsi="Times New Roman" w:cs="Times New Roman"/>
          <w:sz w:val="28"/>
          <w:szCs w:val="28"/>
        </w:rPr>
        <w:softHyphen/>
        <w:t>тельность подготовки ткани к раскрою. Правила раскладки вы</w:t>
      </w:r>
      <w:r w:rsidRPr="00776ABF">
        <w:rPr>
          <w:rStyle w:val="FontStyle23"/>
          <w:rFonts w:ascii="Times New Roman" w:hAnsi="Times New Roman" w:cs="Times New Roman"/>
          <w:sz w:val="28"/>
          <w:szCs w:val="28"/>
        </w:rPr>
        <w:softHyphen/>
        <w:t>кроек на ткани. Правила раскроя. Выкраивание деталей из про</w:t>
      </w:r>
      <w:r w:rsidRPr="00776ABF">
        <w:rPr>
          <w:rStyle w:val="FontStyle23"/>
          <w:rFonts w:ascii="Times New Roman" w:hAnsi="Times New Roman" w:cs="Times New Roman"/>
          <w:sz w:val="28"/>
          <w:szCs w:val="28"/>
        </w:rPr>
        <w:softHyphen/>
        <w:t>кладки. Критерии качества кроя. Правила безопасной работы с иголками и булавками.</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Понятие о дублировании деталей кроя. Технология соедине</w:t>
      </w:r>
      <w:r w:rsidRPr="00776ABF">
        <w:rPr>
          <w:rStyle w:val="FontStyle23"/>
          <w:rFonts w:ascii="Times New Roman" w:hAnsi="Times New Roman" w:cs="Times New Roman"/>
          <w:sz w:val="28"/>
          <w:szCs w:val="28"/>
        </w:rPr>
        <w:softHyphen/>
        <w:t>ния детали с клеевой прокладкой. Правила безопасной работы утюгом.</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Способы переноса линий выкройки на детали кроя с помо</w:t>
      </w:r>
      <w:r w:rsidRPr="00776ABF">
        <w:rPr>
          <w:rStyle w:val="FontStyle23"/>
          <w:rFonts w:ascii="Times New Roman" w:hAnsi="Times New Roman" w:cs="Times New Roman"/>
          <w:sz w:val="28"/>
          <w:szCs w:val="28"/>
        </w:rPr>
        <w:softHyphen/>
        <w:t>щью прямых копировальных стежков.</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Основные операции при ручных работах: временное соеди</w:t>
      </w:r>
      <w:r w:rsidRPr="00776ABF">
        <w:rPr>
          <w:rStyle w:val="FontStyle23"/>
          <w:rFonts w:ascii="Times New Roman" w:hAnsi="Times New Roman" w:cs="Times New Roman"/>
          <w:sz w:val="28"/>
          <w:szCs w:val="28"/>
        </w:rPr>
        <w:softHyphen/>
        <w:t>нение мелкой детали с крупной — примётывание; временное ни</w:t>
      </w:r>
      <w:r w:rsidRPr="00776ABF">
        <w:rPr>
          <w:rStyle w:val="FontStyle23"/>
          <w:rFonts w:ascii="Times New Roman" w:hAnsi="Times New Roman" w:cs="Times New Roman"/>
          <w:sz w:val="28"/>
          <w:szCs w:val="28"/>
        </w:rPr>
        <w:softHyphen/>
        <w:t>точное закрепление стачанных и вывернутых краёв — вымётыва</w:t>
      </w:r>
      <w:r w:rsidRPr="00776ABF">
        <w:rPr>
          <w:rStyle w:val="FontStyle23"/>
          <w:rFonts w:ascii="Times New Roman" w:hAnsi="Times New Roman" w:cs="Times New Roman"/>
          <w:sz w:val="28"/>
          <w:szCs w:val="28"/>
        </w:rPr>
        <w:softHyphen/>
        <w:t>ние.</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Основные машинные операции: присоединение мелкой де</w:t>
      </w:r>
      <w:r w:rsidRPr="00776ABF">
        <w:rPr>
          <w:rStyle w:val="FontStyle23"/>
          <w:rFonts w:ascii="Times New Roman" w:hAnsi="Times New Roman" w:cs="Times New Roman"/>
          <w:sz w:val="28"/>
          <w:szCs w:val="28"/>
        </w:rPr>
        <w:softHyphen/>
        <w:t>тали к крупной — притачивание; соединение деталей по контуру с последующим вывёртыванием — обтачивание. Обработка при</w:t>
      </w:r>
      <w:r w:rsidRPr="00776ABF">
        <w:rPr>
          <w:rStyle w:val="FontStyle23"/>
          <w:rFonts w:ascii="Times New Roman" w:hAnsi="Times New Roman" w:cs="Times New Roman"/>
          <w:sz w:val="28"/>
          <w:szCs w:val="28"/>
        </w:rPr>
        <w:softHyphen/>
        <w:t>пусков шва перед вывёртыванием.</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lastRenderedPageBreak/>
        <w:t>Классификация машинных швов: соединительные (стач</w:t>
      </w:r>
      <w:r w:rsidRPr="00776ABF">
        <w:rPr>
          <w:rStyle w:val="FontStyle23"/>
          <w:rFonts w:ascii="Times New Roman" w:hAnsi="Times New Roman" w:cs="Times New Roman"/>
          <w:sz w:val="28"/>
          <w:szCs w:val="28"/>
        </w:rPr>
        <w:softHyphen/>
        <w:t>ной взаутюжку и стачной вразутюжку). Обработка мелких дета</w:t>
      </w:r>
      <w:r w:rsidRPr="00776ABF">
        <w:rPr>
          <w:rStyle w:val="FontStyle23"/>
          <w:rFonts w:ascii="Times New Roman" w:hAnsi="Times New Roman" w:cs="Times New Roman"/>
          <w:sz w:val="28"/>
          <w:szCs w:val="28"/>
        </w:rPr>
        <w:softHyphen/>
        <w:t>лей швейного изделия обтачным швом — мягкого пояса, брете</w:t>
      </w:r>
      <w:r w:rsidRPr="00776ABF">
        <w:rPr>
          <w:rStyle w:val="FontStyle23"/>
          <w:rFonts w:ascii="Times New Roman" w:hAnsi="Times New Roman" w:cs="Times New Roman"/>
          <w:sz w:val="28"/>
          <w:szCs w:val="28"/>
        </w:rPr>
        <w:softHyphen/>
        <w:t>лей.</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Подготовка и проведение примерки плечевой одежды с цельнокроеным рукавом. Устранение дефектов после при</w:t>
      </w:r>
      <w:r w:rsidRPr="00776ABF">
        <w:rPr>
          <w:rStyle w:val="FontStyle23"/>
          <w:rFonts w:ascii="Times New Roman" w:hAnsi="Times New Roman" w:cs="Times New Roman"/>
          <w:sz w:val="28"/>
          <w:szCs w:val="28"/>
        </w:rPr>
        <w:softHyphen/>
        <w:t>мерки.</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Последовательность изготовления плечевой одежды с цель</w:t>
      </w:r>
      <w:r w:rsidRPr="00776ABF">
        <w:rPr>
          <w:rStyle w:val="FontStyle23"/>
          <w:rFonts w:ascii="Times New Roman" w:hAnsi="Times New Roman" w:cs="Times New Roman"/>
          <w:sz w:val="28"/>
          <w:szCs w:val="28"/>
        </w:rPr>
        <w:softHyphen/>
        <w:t>нокроеным рукавом. Технология обработки среднего шва с за</w:t>
      </w:r>
      <w:r w:rsidRPr="00776ABF">
        <w:rPr>
          <w:rStyle w:val="FontStyle23"/>
          <w:rFonts w:ascii="Times New Roman" w:hAnsi="Times New Roman" w:cs="Times New Roman"/>
          <w:sz w:val="28"/>
          <w:szCs w:val="28"/>
        </w:rPr>
        <w:softHyphen/>
        <w:t>стежкой и разрезом, плечевых швов, нижних срезов рукавов. Обработка срезов подкройной обтачкой с расположением её на изнаночной или лицевой стороне изделия. Обработка боковых швов. Обработка нижнего среза изделия. Окончательная отделка изделия. Профессия технолог-конструк</w:t>
      </w:r>
      <w:r w:rsidRPr="00776ABF">
        <w:rPr>
          <w:rStyle w:val="FontStyle23"/>
          <w:rFonts w:ascii="Times New Roman" w:hAnsi="Times New Roman" w:cs="Times New Roman"/>
          <w:sz w:val="28"/>
          <w:szCs w:val="28"/>
        </w:rPr>
        <w:softHyphen/>
        <w:t>тор.</w:t>
      </w:r>
    </w:p>
    <w:p w:rsidR="00830E59" w:rsidRPr="00776ABF" w:rsidRDefault="00830E59" w:rsidP="00776ABF">
      <w:pPr>
        <w:pStyle w:val="af2"/>
        <w:spacing w:line="276" w:lineRule="auto"/>
        <w:ind w:left="-284"/>
        <w:rPr>
          <w:rStyle w:val="FontStyle26"/>
          <w:rFonts w:ascii="Times New Roman" w:hAnsi="Times New Roman" w:cs="Times New Roman"/>
          <w:i w:val="0"/>
          <w:iCs w:val="0"/>
          <w:sz w:val="28"/>
          <w:szCs w:val="28"/>
        </w:rPr>
      </w:pPr>
      <w:r w:rsidRPr="00776ABF">
        <w:rPr>
          <w:rStyle w:val="FontStyle26"/>
          <w:rFonts w:ascii="Times New Roman" w:hAnsi="Times New Roman" w:cs="Times New Roman"/>
          <w:i w:val="0"/>
          <w:sz w:val="28"/>
          <w:szCs w:val="28"/>
        </w:rPr>
        <w:t xml:space="preserve">            Лабораторно-практические и практические работы. </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Раскрой швейного изделия</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Дублирование деталей клеевой прокладкой.</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Изготовление образцов ручных и машинных работ.</w:t>
      </w:r>
    </w:p>
    <w:p w:rsidR="00830E59" w:rsidRPr="00776ABF" w:rsidRDefault="00830E59" w:rsidP="00296B71">
      <w:pPr>
        <w:tabs>
          <w:tab w:val="left" w:pos="6276"/>
        </w:tabs>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Обработка мелких деталей проектного изделия.</w:t>
      </w:r>
      <w:r w:rsidR="00296B71">
        <w:rPr>
          <w:rStyle w:val="FontStyle23"/>
          <w:rFonts w:ascii="Times New Roman" w:hAnsi="Times New Roman" w:cs="Times New Roman"/>
          <w:sz w:val="28"/>
          <w:szCs w:val="28"/>
        </w:rPr>
        <w:tab/>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Подготовка изделия к примерке. Проведение примерки про</w:t>
      </w:r>
      <w:r w:rsidRPr="00776ABF">
        <w:rPr>
          <w:rStyle w:val="FontStyle23"/>
          <w:rFonts w:ascii="Times New Roman" w:hAnsi="Times New Roman" w:cs="Times New Roman"/>
          <w:sz w:val="28"/>
          <w:szCs w:val="28"/>
        </w:rPr>
        <w:softHyphen/>
        <w:t>ектного изделия.</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Обработка среднего шва спинки, плечевых и нижних срезов рукавов; горловины и застёжки проектного изделия; боковых срезов и отрезного изделия; нижнего среза изделия.</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Окончательная обработка изделия.</w:t>
      </w:r>
    </w:p>
    <w:p w:rsidR="00830E59" w:rsidRPr="00776ABF" w:rsidRDefault="00830E59" w:rsidP="00296B71">
      <w:pPr>
        <w:autoSpaceDE w:val="0"/>
        <w:autoSpaceDN w:val="0"/>
        <w:adjustRightInd w:val="0"/>
        <w:spacing w:after="0"/>
        <w:ind w:left="-284" w:firstLine="425"/>
        <w:jc w:val="both"/>
        <w:rPr>
          <w:rFonts w:ascii="Times New Roman" w:hAnsi="Times New Roman"/>
          <w:bCs/>
          <w:i/>
          <w:iCs/>
          <w:color w:val="191919"/>
          <w:sz w:val="28"/>
          <w:szCs w:val="28"/>
        </w:rPr>
      </w:pPr>
      <w:r w:rsidRPr="00776ABF">
        <w:rPr>
          <w:rFonts w:ascii="Times New Roman" w:hAnsi="Times New Roman"/>
          <w:b/>
          <w:bCs/>
          <w:iCs/>
          <w:color w:val="191919"/>
          <w:sz w:val="28"/>
          <w:szCs w:val="28"/>
        </w:rPr>
        <w:t>Раздел «Художественные ремёсла»</w:t>
      </w:r>
    </w:p>
    <w:p w:rsidR="00830E59" w:rsidRPr="00776ABF" w:rsidRDefault="00830E59" w:rsidP="00296B71">
      <w:pPr>
        <w:autoSpaceDE w:val="0"/>
        <w:autoSpaceDN w:val="0"/>
        <w:adjustRightInd w:val="0"/>
        <w:spacing w:after="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  Вязание крючком.</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Fonts w:ascii="Times New Roman" w:hAnsi="Times New Roman"/>
          <w:sz w:val="28"/>
          <w:szCs w:val="28"/>
        </w:rPr>
        <w:t>Теоретические сведения</w:t>
      </w:r>
      <w:r w:rsidRPr="00776ABF">
        <w:rPr>
          <w:rStyle w:val="FontStyle26"/>
          <w:rFonts w:ascii="Times New Roman" w:hAnsi="Times New Roman" w:cs="Times New Roman"/>
          <w:sz w:val="28"/>
          <w:szCs w:val="28"/>
        </w:rPr>
        <w:t xml:space="preserve">. </w:t>
      </w:r>
      <w:r w:rsidRPr="00776ABF">
        <w:rPr>
          <w:rStyle w:val="FontStyle23"/>
          <w:rFonts w:ascii="Times New Roman" w:hAnsi="Times New Roman" w:cs="Times New Roman"/>
          <w:sz w:val="28"/>
          <w:szCs w:val="28"/>
        </w:rPr>
        <w:t>Краткие сведения из истории ста</w:t>
      </w:r>
      <w:r w:rsidRPr="00776ABF">
        <w:rPr>
          <w:rStyle w:val="FontStyle23"/>
          <w:rFonts w:ascii="Times New Roman" w:hAnsi="Times New Roman" w:cs="Times New Roman"/>
          <w:sz w:val="28"/>
          <w:szCs w:val="28"/>
        </w:rPr>
        <w:softHyphen/>
        <w:t>ринного рукоделия — вязания. Вязаные изделия в современной моде. Материалы и инструменты для вязания. Виды крючков и спиц. Правила подбора инструментов в зависимости от вида изделия и толщины нити. Организация рабочего места при вяза</w:t>
      </w:r>
      <w:r w:rsidRPr="00776ABF">
        <w:rPr>
          <w:rStyle w:val="FontStyle23"/>
          <w:rFonts w:ascii="Times New Roman" w:hAnsi="Times New Roman" w:cs="Times New Roman"/>
          <w:sz w:val="28"/>
          <w:szCs w:val="28"/>
        </w:rPr>
        <w:softHyphen/>
        <w:t>нии. Расчёт количества петель для изделия. Отпаривание и сбор</w:t>
      </w:r>
      <w:r w:rsidRPr="00776ABF">
        <w:rPr>
          <w:rStyle w:val="FontStyle23"/>
          <w:rFonts w:ascii="Times New Roman" w:hAnsi="Times New Roman" w:cs="Times New Roman"/>
          <w:sz w:val="28"/>
          <w:szCs w:val="28"/>
        </w:rPr>
        <w:softHyphen/>
        <w:t>ка готового изделия.</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Основные виды петель при вязании крючком. Условные обо</w:t>
      </w:r>
      <w:r w:rsidRPr="00776ABF">
        <w:rPr>
          <w:rStyle w:val="FontStyle23"/>
          <w:rFonts w:ascii="Times New Roman" w:hAnsi="Times New Roman" w:cs="Times New Roman"/>
          <w:sz w:val="28"/>
          <w:szCs w:val="28"/>
        </w:rPr>
        <w:softHyphen/>
        <w:t>значения, применяемые при вязании крючком. Вязание полот</w:t>
      </w:r>
      <w:r w:rsidRPr="00776ABF">
        <w:rPr>
          <w:rStyle w:val="FontStyle23"/>
          <w:rFonts w:ascii="Times New Roman" w:hAnsi="Times New Roman" w:cs="Times New Roman"/>
          <w:sz w:val="28"/>
          <w:szCs w:val="28"/>
        </w:rPr>
        <w:softHyphen/>
        <w:t>на: начало вязания, вязание рядами, основные способы вывязы</w:t>
      </w:r>
      <w:r w:rsidRPr="00776ABF">
        <w:rPr>
          <w:rStyle w:val="FontStyle23"/>
          <w:rFonts w:ascii="Times New Roman" w:hAnsi="Times New Roman" w:cs="Times New Roman"/>
          <w:sz w:val="28"/>
          <w:szCs w:val="28"/>
        </w:rPr>
        <w:softHyphen/>
        <w:t>вания петель, закрепление вязания. Вязание по кругу: основное кольцо, способы вязания по кругу.</w:t>
      </w:r>
    </w:p>
    <w:p w:rsidR="00830E59" w:rsidRPr="00776ABF" w:rsidRDefault="00830E59" w:rsidP="00296B71">
      <w:pPr>
        <w:spacing w:after="0"/>
        <w:ind w:left="-284" w:firstLine="425"/>
        <w:rPr>
          <w:rStyle w:val="FontStyle26"/>
          <w:rFonts w:ascii="Times New Roman" w:hAnsi="Times New Roman" w:cs="Times New Roman"/>
          <w:sz w:val="28"/>
          <w:szCs w:val="28"/>
        </w:rPr>
      </w:pPr>
      <w:r w:rsidRPr="00776ABF">
        <w:rPr>
          <w:rFonts w:ascii="Times New Roman" w:hAnsi="Times New Roman"/>
          <w:sz w:val="28"/>
          <w:szCs w:val="28"/>
        </w:rPr>
        <w:t>Лабораторно-практические и практические работы</w:t>
      </w:r>
      <w:r w:rsidRPr="00776ABF">
        <w:rPr>
          <w:rStyle w:val="FontStyle26"/>
          <w:rFonts w:ascii="Times New Roman" w:hAnsi="Times New Roman" w:cs="Times New Roman"/>
          <w:sz w:val="28"/>
          <w:szCs w:val="28"/>
        </w:rPr>
        <w:t xml:space="preserve">. </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Вывязывание полотна из столбиков с накидом несколькими спо</w:t>
      </w:r>
      <w:r w:rsidRPr="00776ABF">
        <w:rPr>
          <w:rStyle w:val="FontStyle23"/>
          <w:rFonts w:ascii="Times New Roman" w:hAnsi="Times New Roman" w:cs="Times New Roman"/>
          <w:sz w:val="28"/>
          <w:szCs w:val="28"/>
        </w:rPr>
        <w:softHyphen/>
        <w:t>собами.</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Выполнение плотного вязания по кругу.</w:t>
      </w:r>
    </w:p>
    <w:p w:rsidR="00830E59" w:rsidRPr="00776ABF" w:rsidRDefault="00830E59" w:rsidP="00776ABF">
      <w:pPr>
        <w:ind w:left="-284" w:firstLine="425"/>
        <w:rPr>
          <w:rStyle w:val="FontStyle25"/>
          <w:rFonts w:ascii="Times New Roman" w:hAnsi="Times New Roman" w:cs="Times New Roman"/>
          <w:i/>
          <w:sz w:val="28"/>
          <w:szCs w:val="28"/>
        </w:rPr>
      </w:pPr>
      <w:r w:rsidRPr="00776ABF">
        <w:rPr>
          <w:rStyle w:val="FontStyle25"/>
          <w:rFonts w:ascii="Times New Roman" w:hAnsi="Times New Roman" w:cs="Times New Roman"/>
          <w:sz w:val="28"/>
          <w:szCs w:val="28"/>
        </w:rPr>
        <w:t>Тема. Вязание спицами</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Fonts w:ascii="Times New Roman" w:hAnsi="Times New Roman"/>
          <w:sz w:val="28"/>
          <w:szCs w:val="28"/>
        </w:rPr>
        <w:lastRenderedPageBreak/>
        <w:t>Теоретические сведения</w:t>
      </w:r>
      <w:r w:rsidRPr="00776ABF">
        <w:rPr>
          <w:rStyle w:val="FontStyle26"/>
          <w:rFonts w:ascii="Times New Roman" w:hAnsi="Times New Roman" w:cs="Times New Roman"/>
          <w:sz w:val="28"/>
          <w:szCs w:val="28"/>
        </w:rPr>
        <w:t xml:space="preserve">. </w:t>
      </w:r>
      <w:r w:rsidRPr="00776ABF">
        <w:rPr>
          <w:rStyle w:val="FontStyle23"/>
          <w:rFonts w:ascii="Times New Roman" w:hAnsi="Times New Roman" w:cs="Times New Roman"/>
          <w:sz w:val="28"/>
          <w:szCs w:val="28"/>
        </w:rPr>
        <w:t>Вязание спицами узоров из лице</w:t>
      </w:r>
      <w:r w:rsidRPr="00776ABF">
        <w:rPr>
          <w:rStyle w:val="FontStyle23"/>
          <w:rFonts w:ascii="Times New Roman" w:hAnsi="Times New Roman" w:cs="Times New Roman"/>
          <w:sz w:val="28"/>
          <w:szCs w:val="28"/>
        </w:rPr>
        <w:softHyphen/>
        <w:t>вых и изнаночных петель: набор петель на спицы, применение схем узоров с условными обозначениями. Кромочные, лицевые и изнаночные петли, закрытие петель последнего ряда. Вязание полотна лицевыми и изнаночными петлями. Вязание цветных узоров. Создание схем для вязания с помощью ПК. Профессия вязальщица текстильно-галантерейных изделий.</w:t>
      </w:r>
    </w:p>
    <w:p w:rsidR="00830E59" w:rsidRPr="00776ABF" w:rsidRDefault="00830E59" w:rsidP="00296B71">
      <w:pPr>
        <w:spacing w:after="0"/>
        <w:ind w:left="-284" w:firstLine="425"/>
        <w:rPr>
          <w:rStyle w:val="FontStyle26"/>
          <w:rFonts w:ascii="Times New Roman" w:hAnsi="Times New Roman" w:cs="Times New Roman"/>
          <w:sz w:val="28"/>
          <w:szCs w:val="28"/>
        </w:rPr>
      </w:pPr>
      <w:r w:rsidRPr="00776ABF">
        <w:rPr>
          <w:rFonts w:ascii="Times New Roman" w:hAnsi="Times New Roman"/>
          <w:sz w:val="28"/>
          <w:szCs w:val="28"/>
        </w:rPr>
        <w:t>Лабораторно-практические и практические работы</w:t>
      </w:r>
      <w:r w:rsidRPr="00776ABF">
        <w:rPr>
          <w:rStyle w:val="FontStyle26"/>
          <w:rFonts w:ascii="Times New Roman" w:hAnsi="Times New Roman" w:cs="Times New Roman"/>
          <w:sz w:val="28"/>
          <w:szCs w:val="28"/>
        </w:rPr>
        <w:t xml:space="preserve">. </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Вы</w:t>
      </w:r>
      <w:r w:rsidRPr="00776ABF">
        <w:rPr>
          <w:rStyle w:val="FontStyle23"/>
          <w:rFonts w:ascii="Times New Roman" w:hAnsi="Times New Roman" w:cs="Times New Roman"/>
          <w:sz w:val="28"/>
          <w:szCs w:val="28"/>
        </w:rPr>
        <w:softHyphen/>
        <w:t>полнение образцов вязок лицевыми и изнаночными петлями.</w:t>
      </w:r>
    </w:p>
    <w:p w:rsidR="00830E59" w:rsidRPr="00776ABF" w:rsidRDefault="00830E59" w:rsidP="00296B71">
      <w:pPr>
        <w:autoSpaceDE w:val="0"/>
        <w:autoSpaceDN w:val="0"/>
        <w:adjustRightInd w:val="0"/>
        <w:spacing w:after="0"/>
        <w:ind w:left="-284" w:firstLine="425"/>
        <w:jc w:val="both"/>
        <w:rPr>
          <w:rStyle w:val="FontStyle22"/>
          <w:i/>
          <w:sz w:val="28"/>
          <w:szCs w:val="28"/>
        </w:rPr>
      </w:pPr>
      <w:r w:rsidRPr="00776ABF">
        <w:rPr>
          <w:rStyle w:val="FontStyle22"/>
          <w:sz w:val="28"/>
          <w:szCs w:val="28"/>
        </w:rPr>
        <w:t>Раздел «Технологии творческой и опытнической деятельности»</w:t>
      </w:r>
    </w:p>
    <w:p w:rsidR="00830E59" w:rsidRPr="00776ABF" w:rsidRDefault="00830E59" w:rsidP="00296B71">
      <w:pPr>
        <w:autoSpaceDE w:val="0"/>
        <w:autoSpaceDN w:val="0"/>
        <w:adjustRightInd w:val="0"/>
        <w:spacing w:after="0"/>
        <w:ind w:left="-284" w:firstLine="425"/>
        <w:jc w:val="both"/>
        <w:rPr>
          <w:rStyle w:val="FontStyle25"/>
          <w:rFonts w:ascii="Times New Roman" w:hAnsi="Times New Roman" w:cs="Times New Roman"/>
          <w:i/>
          <w:sz w:val="28"/>
          <w:szCs w:val="28"/>
        </w:rPr>
      </w:pPr>
      <w:r w:rsidRPr="00776ABF">
        <w:rPr>
          <w:rStyle w:val="FontStyle25"/>
          <w:rFonts w:ascii="Times New Roman" w:hAnsi="Times New Roman" w:cs="Times New Roman"/>
          <w:sz w:val="28"/>
          <w:szCs w:val="28"/>
        </w:rPr>
        <w:t>Тема . Исследовательская и созидательная деятельность</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Fonts w:ascii="Times New Roman" w:hAnsi="Times New Roman"/>
          <w:sz w:val="28"/>
          <w:szCs w:val="28"/>
        </w:rPr>
        <w:t>Теоретические сведения</w:t>
      </w:r>
      <w:r w:rsidRPr="00776ABF">
        <w:rPr>
          <w:rStyle w:val="FontStyle26"/>
          <w:rFonts w:ascii="Times New Roman" w:hAnsi="Times New Roman" w:cs="Times New Roman"/>
          <w:sz w:val="28"/>
          <w:szCs w:val="28"/>
        </w:rPr>
        <w:t xml:space="preserve">. </w:t>
      </w:r>
      <w:r w:rsidRPr="00776ABF">
        <w:rPr>
          <w:rStyle w:val="FontStyle23"/>
          <w:rFonts w:ascii="Times New Roman" w:hAnsi="Times New Roman" w:cs="Times New Roman"/>
          <w:sz w:val="28"/>
          <w:szCs w:val="28"/>
        </w:rPr>
        <w:t>Цель и задачи проектной деятель</w:t>
      </w:r>
      <w:r w:rsidRPr="00776ABF">
        <w:rPr>
          <w:rStyle w:val="FontStyle23"/>
          <w:rFonts w:ascii="Times New Roman" w:hAnsi="Times New Roman" w:cs="Times New Roman"/>
          <w:sz w:val="28"/>
          <w:szCs w:val="28"/>
        </w:rPr>
        <w:softHyphen/>
        <w:t>ности в 6 классе. Составные части годового творческого проекта шестиклассников.</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Fonts w:ascii="Times New Roman" w:hAnsi="Times New Roman"/>
          <w:sz w:val="28"/>
          <w:szCs w:val="28"/>
        </w:rPr>
        <w:t>Практические работы</w:t>
      </w:r>
      <w:r w:rsidRPr="00776ABF">
        <w:rPr>
          <w:rStyle w:val="FontStyle26"/>
          <w:rFonts w:ascii="Times New Roman" w:hAnsi="Times New Roman" w:cs="Times New Roman"/>
          <w:sz w:val="28"/>
          <w:szCs w:val="28"/>
        </w:rPr>
        <w:t xml:space="preserve">. </w:t>
      </w:r>
      <w:r w:rsidRPr="00776ABF">
        <w:rPr>
          <w:rStyle w:val="FontStyle23"/>
          <w:rFonts w:ascii="Times New Roman" w:hAnsi="Times New Roman" w:cs="Times New Roman"/>
          <w:sz w:val="28"/>
          <w:szCs w:val="28"/>
        </w:rPr>
        <w:t>Творческий проект по разделу «Технологии домашнего хозяйства»».</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Творческий проект по разделу «Кулинария».</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Творческий проект по разделу «Создание изделий из текс</w:t>
      </w:r>
      <w:r w:rsidRPr="00776ABF">
        <w:rPr>
          <w:rStyle w:val="FontStyle23"/>
          <w:rFonts w:ascii="Times New Roman" w:hAnsi="Times New Roman" w:cs="Times New Roman"/>
          <w:sz w:val="28"/>
          <w:szCs w:val="28"/>
        </w:rPr>
        <w:softHyphen/>
        <w:t>тильных материалов».</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Творческий проект по разделу «Художественные ремёсла».</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Составление портфолио и разработка электронной презен</w:t>
      </w:r>
      <w:r w:rsidRPr="00776ABF">
        <w:rPr>
          <w:rStyle w:val="FontStyle23"/>
          <w:rFonts w:ascii="Times New Roman" w:hAnsi="Times New Roman" w:cs="Times New Roman"/>
          <w:sz w:val="28"/>
          <w:szCs w:val="28"/>
        </w:rPr>
        <w:softHyphen/>
        <w:t>тации.</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Презентация и защита творческого проекта.</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Fonts w:ascii="Times New Roman" w:hAnsi="Times New Roman"/>
          <w:sz w:val="28"/>
          <w:szCs w:val="28"/>
        </w:rPr>
        <w:t>Варианты творческих проектов</w:t>
      </w:r>
      <w:r w:rsidRPr="00776ABF">
        <w:rPr>
          <w:rStyle w:val="FontStyle26"/>
          <w:rFonts w:ascii="Times New Roman" w:hAnsi="Times New Roman" w:cs="Times New Roman"/>
          <w:sz w:val="28"/>
          <w:szCs w:val="28"/>
        </w:rPr>
        <w:t xml:space="preserve">: </w:t>
      </w:r>
      <w:r w:rsidRPr="00776ABF">
        <w:rPr>
          <w:rStyle w:val="FontStyle23"/>
          <w:rFonts w:ascii="Times New Roman" w:hAnsi="Times New Roman" w:cs="Times New Roman"/>
          <w:sz w:val="28"/>
          <w:szCs w:val="28"/>
        </w:rPr>
        <w:t>«Растение в интерьере жилого дома», «Планирование комнаты подростка», «Приготов</w:t>
      </w:r>
      <w:r w:rsidRPr="00776ABF">
        <w:rPr>
          <w:rStyle w:val="FontStyle23"/>
          <w:rFonts w:ascii="Times New Roman" w:hAnsi="Times New Roman" w:cs="Times New Roman"/>
          <w:sz w:val="28"/>
          <w:szCs w:val="28"/>
        </w:rPr>
        <w:softHyphen/>
        <w:t>ление воскресного семейного обеда», «Наряд для семейного обе</w:t>
      </w:r>
      <w:r w:rsidRPr="00776ABF">
        <w:rPr>
          <w:rStyle w:val="FontStyle23"/>
          <w:rFonts w:ascii="Times New Roman" w:hAnsi="Times New Roman" w:cs="Times New Roman"/>
          <w:sz w:val="28"/>
          <w:szCs w:val="28"/>
        </w:rPr>
        <w:softHyphen/>
        <w:t>да», «Вяжем аксессуары крючком или спицами», «Любимая вяза</w:t>
      </w:r>
      <w:r w:rsidRPr="00776ABF">
        <w:rPr>
          <w:rStyle w:val="FontStyle23"/>
          <w:rFonts w:ascii="Times New Roman" w:hAnsi="Times New Roman" w:cs="Times New Roman"/>
          <w:sz w:val="28"/>
          <w:szCs w:val="28"/>
        </w:rPr>
        <w:softHyphen/>
        <w:t>ная игрушка» и др.</w:t>
      </w:r>
    </w:p>
    <w:p w:rsidR="00830E59" w:rsidRPr="00776ABF" w:rsidRDefault="00830E59" w:rsidP="00776ABF">
      <w:pPr>
        <w:autoSpaceDE w:val="0"/>
        <w:autoSpaceDN w:val="0"/>
        <w:adjustRightInd w:val="0"/>
        <w:ind w:left="-284" w:firstLine="425"/>
        <w:jc w:val="both"/>
        <w:rPr>
          <w:rStyle w:val="FontStyle26"/>
          <w:rFonts w:ascii="Times New Roman" w:hAnsi="Times New Roman" w:cs="Times New Roman"/>
          <w:b/>
          <w:i w:val="0"/>
          <w:iCs w:val="0"/>
          <w:spacing w:val="0"/>
          <w:sz w:val="28"/>
          <w:szCs w:val="28"/>
        </w:rPr>
      </w:pPr>
      <w:r w:rsidRPr="00776ABF">
        <w:rPr>
          <w:rStyle w:val="FontStyle26"/>
          <w:rFonts w:ascii="Times New Roman" w:hAnsi="Times New Roman" w:cs="Times New Roman"/>
          <w:sz w:val="28"/>
          <w:szCs w:val="28"/>
        </w:rPr>
        <w:t xml:space="preserve">                                                                                                                                                                                                                                                                                                                                                                                                                               </w:t>
      </w:r>
      <w:r w:rsidRPr="00776ABF">
        <w:rPr>
          <w:rStyle w:val="FontStyle26"/>
          <w:rFonts w:ascii="Times New Roman" w:hAnsi="Times New Roman" w:cs="Times New Roman"/>
          <w:b/>
          <w:i w:val="0"/>
          <w:sz w:val="28"/>
          <w:szCs w:val="28"/>
        </w:rPr>
        <w:t>7класс</w:t>
      </w:r>
    </w:p>
    <w:p w:rsidR="00830E59" w:rsidRPr="00776ABF" w:rsidRDefault="00830E59" w:rsidP="00776ABF">
      <w:pPr>
        <w:pStyle w:val="3a"/>
        <w:keepNext/>
        <w:keepLines/>
        <w:shd w:val="clear" w:color="auto" w:fill="auto"/>
        <w:spacing w:line="276" w:lineRule="auto"/>
        <w:ind w:left="-284"/>
        <w:jc w:val="both"/>
        <w:rPr>
          <w:i/>
          <w:sz w:val="28"/>
          <w:szCs w:val="28"/>
          <w:lang w:val="ru-RU"/>
        </w:rPr>
      </w:pPr>
      <w:r w:rsidRPr="00776ABF">
        <w:rPr>
          <w:sz w:val="28"/>
          <w:szCs w:val="28"/>
          <w:lang w:val="ru-RU"/>
        </w:rPr>
        <w:t>Раздел «Технологии домашнего хозяйства»</w:t>
      </w:r>
    </w:p>
    <w:p w:rsidR="00830E59" w:rsidRPr="00776ABF" w:rsidRDefault="00830E59" w:rsidP="00776ABF">
      <w:pPr>
        <w:pStyle w:val="411"/>
        <w:keepNext/>
        <w:keepLines/>
        <w:shd w:val="clear" w:color="auto" w:fill="auto"/>
        <w:spacing w:before="0" w:after="0" w:line="276" w:lineRule="auto"/>
        <w:ind w:left="-284"/>
        <w:rPr>
          <w:b w:val="0"/>
          <w:i w:val="0"/>
          <w:sz w:val="28"/>
          <w:szCs w:val="28"/>
          <w:lang w:val="ru-RU"/>
        </w:rPr>
      </w:pPr>
      <w:bookmarkStart w:id="330" w:name="bookmark88"/>
      <w:r w:rsidRPr="00776ABF">
        <w:rPr>
          <w:rStyle w:val="430"/>
          <w:sz w:val="28"/>
          <w:szCs w:val="28"/>
          <w:u w:val="none"/>
        </w:rPr>
        <w:t>Тема . Освещение жилого помещения.</w:t>
      </w:r>
      <w:r w:rsidRPr="00776ABF">
        <w:rPr>
          <w:rStyle w:val="420"/>
          <w:i w:val="0"/>
          <w:sz w:val="28"/>
          <w:szCs w:val="28"/>
          <w:lang w:val="ru-RU"/>
        </w:rPr>
        <w:t xml:space="preserve"> </w:t>
      </w:r>
      <w:r w:rsidRPr="00776ABF">
        <w:rPr>
          <w:rStyle w:val="430"/>
          <w:sz w:val="28"/>
          <w:szCs w:val="28"/>
          <w:u w:val="none"/>
        </w:rPr>
        <w:t>Предметы искусства и коллекции</w:t>
      </w:r>
      <w:r w:rsidRPr="00776ABF">
        <w:rPr>
          <w:rStyle w:val="420"/>
          <w:i w:val="0"/>
          <w:sz w:val="28"/>
          <w:szCs w:val="28"/>
          <w:lang w:val="ru-RU"/>
        </w:rPr>
        <w:t xml:space="preserve"> </w:t>
      </w:r>
      <w:r w:rsidRPr="00776ABF">
        <w:rPr>
          <w:rStyle w:val="430"/>
          <w:sz w:val="28"/>
          <w:szCs w:val="28"/>
          <w:u w:val="none"/>
        </w:rPr>
        <w:t>в интерьере</w:t>
      </w:r>
      <w:bookmarkEnd w:id="330"/>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Теоретические сведения</w:t>
      </w:r>
      <w:r w:rsidRPr="00776ABF">
        <w:rPr>
          <w:rStyle w:val="2ff5"/>
          <w:sz w:val="28"/>
          <w:szCs w:val="28"/>
          <w:u w:val="none"/>
        </w:rPr>
        <w:t>.</w:t>
      </w:r>
      <w:r w:rsidRPr="00776ABF">
        <w:rPr>
          <w:sz w:val="28"/>
          <w:szCs w:val="28"/>
          <w:lang w:val="ru-RU"/>
        </w:rPr>
        <w:t xml:space="preserve"> </w:t>
      </w:r>
      <w:r w:rsidRPr="00776ABF">
        <w:rPr>
          <w:i w:val="0"/>
          <w:sz w:val="28"/>
          <w:szCs w:val="28"/>
          <w:u w:val="none"/>
          <w:lang w:val="ru-RU"/>
        </w:rPr>
        <w:t>Роль освещения в интерьере. Естественное и искусственное освещение. Типы ламп: накаливания, люминес</w:t>
      </w:r>
      <w:r w:rsidRPr="00776ABF">
        <w:rPr>
          <w:i w:val="0"/>
          <w:sz w:val="28"/>
          <w:szCs w:val="28"/>
          <w:u w:val="none"/>
          <w:lang w:val="ru-RU"/>
        </w:rPr>
        <w:softHyphen/>
        <w:t>центные, галогенные, светодиодные.</w:t>
      </w:r>
    </w:p>
    <w:p w:rsidR="00830E59" w:rsidRPr="00776ABF" w:rsidRDefault="00830E59" w:rsidP="00776ABF">
      <w:pPr>
        <w:pStyle w:val="6a"/>
        <w:shd w:val="clear" w:color="auto" w:fill="auto"/>
        <w:tabs>
          <w:tab w:val="right" w:pos="3269"/>
        </w:tabs>
        <w:spacing w:before="0" w:line="276" w:lineRule="auto"/>
        <w:ind w:left="-284" w:firstLine="400"/>
        <w:jc w:val="both"/>
        <w:rPr>
          <w:i w:val="0"/>
          <w:sz w:val="28"/>
          <w:szCs w:val="28"/>
          <w:u w:val="none"/>
          <w:lang w:val="ru-RU"/>
        </w:rPr>
      </w:pPr>
      <w:r w:rsidRPr="00776ABF">
        <w:rPr>
          <w:i w:val="0"/>
          <w:sz w:val="28"/>
          <w:szCs w:val="28"/>
          <w:u w:val="none"/>
          <w:lang w:val="ru-RU"/>
        </w:rPr>
        <w:t>Типы светильников: рассеянного и направленного освеще</w:t>
      </w:r>
      <w:r w:rsidRPr="00776ABF">
        <w:rPr>
          <w:i w:val="0"/>
          <w:sz w:val="28"/>
          <w:szCs w:val="28"/>
          <w:u w:val="none"/>
          <w:lang w:val="ru-RU"/>
        </w:rPr>
        <w:softHyphen/>
        <w:t>ния. Виды светильников. Предметы искусства и коллекции в интерьере. Оформление и размещение картин. Понятие о коллекционировании. Разме</w:t>
      </w:r>
      <w:r w:rsidRPr="00776ABF">
        <w:rPr>
          <w:i w:val="0"/>
          <w:sz w:val="28"/>
          <w:szCs w:val="28"/>
          <w:u w:val="none"/>
          <w:lang w:val="ru-RU"/>
        </w:rPr>
        <w:softHyphen/>
        <w:t>щение коллекций в интерьере. Профессия дизайнер.</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Лабораторно-практические и практические работы</w:t>
      </w:r>
      <w:r w:rsidRPr="00776ABF">
        <w:rPr>
          <w:rStyle w:val="2ff5"/>
          <w:sz w:val="28"/>
          <w:szCs w:val="28"/>
          <w:u w:val="none"/>
        </w:rPr>
        <w:t>. Вы</w:t>
      </w:r>
      <w:r w:rsidRPr="00776ABF">
        <w:rPr>
          <w:i w:val="0"/>
          <w:sz w:val="28"/>
          <w:szCs w:val="28"/>
          <w:u w:val="none"/>
          <w:lang w:val="ru-RU"/>
        </w:rPr>
        <w:t>полнение электронной презентации «Освещение жилого дома». Систематизация коллекции, книг.</w:t>
      </w:r>
    </w:p>
    <w:p w:rsidR="00830E59" w:rsidRPr="00776ABF" w:rsidRDefault="00830E59" w:rsidP="00776ABF">
      <w:pPr>
        <w:pStyle w:val="411"/>
        <w:keepNext/>
        <w:keepLines/>
        <w:shd w:val="clear" w:color="auto" w:fill="auto"/>
        <w:spacing w:before="0" w:after="0" w:line="276" w:lineRule="auto"/>
        <w:ind w:left="-284"/>
        <w:jc w:val="both"/>
        <w:rPr>
          <w:b w:val="0"/>
          <w:i w:val="0"/>
          <w:sz w:val="28"/>
          <w:szCs w:val="28"/>
          <w:lang w:val="ru-RU"/>
        </w:rPr>
      </w:pPr>
      <w:r w:rsidRPr="00776ABF">
        <w:rPr>
          <w:rStyle w:val="430"/>
          <w:sz w:val="28"/>
          <w:szCs w:val="28"/>
          <w:u w:val="none"/>
        </w:rPr>
        <w:t>Тема. Гигиена жилища</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Теоретические сведения</w:t>
      </w:r>
      <w:r w:rsidRPr="00776ABF">
        <w:rPr>
          <w:rStyle w:val="2ff5"/>
          <w:sz w:val="28"/>
          <w:szCs w:val="28"/>
          <w:u w:val="none"/>
        </w:rPr>
        <w:t>.</w:t>
      </w:r>
      <w:r w:rsidRPr="00776ABF">
        <w:rPr>
          <w:sz w:val="28"/>
          <w:szCs w:val="28"/>
          <w:u w:val="none"/>
          <w:lang w:val="ru-RU"/>
        </w:rPr>
        <w:t xml:space="preserve"> </w:t>
      </w:r>
      <w:r w:rsidRPr="00776ABF">
        <w:rPr>
          <w:i w:val="0"/>
          <w:sz w:val="28"/>
          <w:szCs w:val="28"/>
          <w:u w:val="none"/>
          <w:lang w:val="ru-RU"/>
        </w:rPr>
        <w:t>Значение в жизни человека со</w:t>
      </w:r>
      <w:r w:rsidRPr="00776ABF">
        <w:rPr>
          <w:i w:val="0"/>
          <w:sz w:val="28"/>
          <w:szCs w:val="28"/>
          <w:u w:val="none"/>
          <w:lang w:val="ru-RU"/>
        </w:rPr>
        <w:softHyphen/>
        <w:t>блюдения и поддержания чистоты и порядка. Виды уборки: еже</w:t>
      </w:r>
      <w:r w:rsidRPr="00776ABF">
        <w:rPr>
          <w:i w:val="0"/>
          <w:sz w:val="28"/>
          <w:szCs w:val="28"/>
          <w:u w:val="none"/>
          <w:lang w:val="ru-RU"/>
        </w:rPr>
        <w:softHyphen/>
        <w:t xml:space="preserve">дневная (сухая), еженедельная (влажная), </w:t>
      </w:r>
      <w:r w:rsidRPr="00776ABF">
        <w:rPr>
          <w:i w:val="0"/>
          <w:sz w:val="28"/>
          <w:szCs w:val="28"/>
          <w:u w:val="none"/>
          <w:lang w:val="ru-RU"/>
        </w:rPr>
        <w:lastRenderedPageBreak/>
        <w:t>генеральная. Их осо</w:t>
      </w:r>
      <w:r w:rsidRPr="00776ABF">
        <w:rPr>
          <w:i w:val="0"/>
          <w:sz w:val="28"/>
          <w:szCs w:val="28"/>
          <w:u w:val="none"/>
          <w:lang w:val="ru-RU"/>
        </w:rPr>
        <w:softHyphen/>
        <w:t xml:space="preserve">бенности и правила проведения. </w:t>
      </w:r>
    </w:p>
    <w:p w:rsidR="00830E59" w:rsidRPr="00776ABF" w:rsidRDefault="00830E59" w:rsidP="00776ABF">
      <w:pPr>
        <w:pStyle w:val="312"/>
        <w:shd w:val="clear" w:color="auto" w:fill="auto"/>
        <w:spacing w:line="276" w:lineRule="auto"/>
        <w:ind w:left="-284" w:firstLine="400"/>
        <w:jc w:val="both"/>
        <w:rPr>
          <w:rFonts w:cs="Times New Roman"/>
          <w:sz w:val="28"/>
          <w:szCs w:val="28"/>
        </w:rPr>
      </w:pPr>
      <w:r w:rsidRPr="00776ABF">
        <w:rPr>
          <w:rFonts w:cs="Times New Roman"/>
          <w:sz w:val="28"/>
          <w:szCs w:val="28"/>
        </w:rPr>
        <w:t>Лабораторно-практические и практические работы.</w:t>
      </w:r>
      <w:r w:rsidRPr="00776ABF">
        <w:rPr>
          <w:rStyle w:val="313"/>
          <w:sz w:val="28"/>
          <w:szCs w:val="28"/>
        </w:rPr>
        <w:t xml:space="preserve"> Ге</w:t>
      </w:r>
      <w:r w:rsidRPr="00776ABF">
        <w:rPr>
          <w:rStyle w:val="313"/>
          <w:sz w:val="28"/>
          <w:szCs w:val="28"/>
        </w:rPr>
        <w:softHyphen/>
        <w:t>неральная уборка кабинета технологии.</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Подбор моющих средств для уборки помещения.</w:t>
      </w:r>
    </w:p>
    <w:p w:rsidR="00830E59" w:rsidRPr="00776ABF" w:rsidRDefault="00830E59" w:rsidP="00776ABF">
      <w:pPr>
        <w:pStyle w:val="115"/>
        <w:keepNext/>
        <w:keepLines/>
        <w:shd w:val="clear" w:color="auto" w:fill="auto"/>
        <w:spacing w:after="0" w:line="276" w:lineRule="auto"/>
        <w:ind w:left="-284"/>
        <w:jc w:val="both"/>
        <w:rPr>
          <w:b w:val="0"/>
          <w:i/>
          <w:sz w:val="28"/>
          <w:szCs w:val="28"/>
        </w:rPr>
      </w:pPr>
      <w:r w:rsidRPr="00776ABF">
        <w:rPr>
          <w:sz w:val="28"/>
          <w:szCs w:val="28"/>
        </w:rPr>
        <w:t>Раздел «Электротехника»</w:t>
      </w:r>
    </w:p>
    <w:p w:rsidR="00830E59" w:rsidRPr="00776ABF" w:rsidRDefault="00830E59" w:rsidP="00776ABF">
      <w:pPr>
        <w:pStyle w:val="411"/>
        <w:keepNext/>
        <w:keepLines/>
        <w:shd w:val="clear" w:color="auto" w:fill="auto"/>
        <w:spacing w:before="0" w:after="0" w:line="276" w:lineRule="auto"/>
        <w:ind w:left="-284"/>
        <w:jc w:val="both"/>
        <w:rPr>
          <w:b w:val="0"/>
          <w:i w:val="0"/>
          <w:sz w:val="28"/>
          <w:szCs w:val="28"/>
          <w:lang w:val="ru-RU"/>
        </w:rPr>
      </w:pPr>
      <w:r w:rsidRPr="00776ABF">
        <w:rPr>
          <w:rStyle w:val="430"/>
          <w:sz w:val="28"/>
          <w:szCs w:val="28"/>
          <w:u w:val="none"/>
        </w:rPr>
        <w:t>Тема. Бытовые электроприборы</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Теоретические сведения</w:t>
      </w:r>
      <w:r w:rsidRPr="00776ABF">
        <w:rPr>
          <w:rStyle w:val="2ff5"/>
          <w:sz w:val="28"/>
          <w:szCs w:val="28"/>
          <w:u w:val="none"/>
        </w:rPr>
        <w:t>.</w:t>
      </w:r>
      <w:r w:rsidRPr="00776ABF">
        <w:rPr>
          <w:sz w:val="28"/>
          <w:szCs w:val="28"/>
          <w:u w:val="none"/>
          <w:lang w:val="ru-RU"/>
        </w:rPr>
        <w:t xml:space="preserve"> </w:t>
      </w:r>
      <w:r w:rsidRPr="00776ABF">
        <w:rPr>
          <w:i w:val="0"/>
          <w:sz w:val="28"/>
          <w:szCs w:val="28"/>
          <w:u w:val="none"/>
          <w:lang w:val="ru-RU"/>
        </w:rPr>
        <w:t>Зависимость здоровья и самочув</w:t>
      </w:r>
      <w:r w:rsidRPr="00776ABF">
        <w:rPr>
          <w:i w:val="0"/>
          <w:sz w:val="28"/>
          <w:szCs w:val="28"/>
          <w:u w:val="none"/>
          <w:lang w:val="ru-RU"/>
        </w:rPr>
        <w:softHyphen/>
        <w:t>ствия людей от поддержания чистоты в доме. Электрические бы</w:t>
      </w:r>
      <w:r w:rsidRPr="00776ABF">
        <w:rPr>
          <w:i w:val="0"/>
          <w:sz w:val="28"/>
          <w:szCs w:val="28"/>
          <w:u w:val="none"/>
          <w:lang w:val="ru-RU"/>
        </w:rPr>
        <w:softHyphen/>
        <w:t>товые приборы для уборки и создания микроклимата в помеще</w:t>
      </w:r>
      <w:r w:rsidRPr="00776ABF">
        <w:rPr>
          <w:i w:val="0"/>
          <w:sz w:val="28"/>
          <w:szCs w:val="28"/>
          <w:u w:val="none"/>
          <w:lang w:val="ru-RU"/>
        </w:rPr>
        <w:softHyphen/>
        <w:t>нии. Современный пылесос, его функции.</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Лабораторно-практические и практические работы</w:t>
      </w:r>
      <w:r w:rsidRPr="00776ABF">
        <w:rPr>
          <w:rStyle w:val="2ff5"/>
          <w:sz w:val="28"/>
          <w:szCs w:val="28"/>
          <w:u w:val="none"/>
        </w:rPr>
        <w:t xml:space="preserve">. </w:t>
      </w:r>
      <w:r w:rsidRPr="00776ABF">
        <w:rPr>
          <w:i w:val="0"/>
          <w:sz w:val="28"/>
          <w:szCs w:val="28"/>
          <w:u w:val="none"/>
          <w:lang w:val="ru-RU"/>
        </w:rPr>
        <w:t>Изучение потребности в бытовых электроприборах для уборки и создания микроклимата в помещении.</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Подбор современной бытовой техники с учётом потребно</w:t>
      </w:r>
      <w:r w:rsidRPr="00776ABF">
        <w:rPr>
          <w:i w:val="0"/>
          <w:sz w:val="28"/>
          <w:szCs w:val="28"/>
          <w:u w:val="none"/>
          <w:lang w:val="ru-RU"/>
        </w:rPr>
        <w:softHyphen/>
        <w:t>стей и доходов семьи.</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Теоретические сведения</w:t>
      </w:r>
      <w:r w:rsidRPr="00776ABF">
        <w:rPr>
          <w:rStyle w:val="2ff5"/>
          <w:sz w:val="28"/>
          <w:szCs w:val="28"/>
          <w:u w:val="none"/>
        </w:rPr>
        <w:t>.</w:t>
      </w:r>
      <w:r w:rsidRPr="00776ABF">
        <w:rPr>
          <w:sz w:val="28"/>
          <w:szCs w:val="28"/>
          <w:u w:val="none"/>
          <w:lang w:val="ru-RU"/>
        </w:rPr>
        <w:t xml:space="preserve"> </w:t>
      </w:r>
      <w:r w:rsidRPr="00776ABF">
        <w:rPr>
          <w:i w:val="0"/>
          <w:sz w:val="28"/>
          <w:szCs w:val="28"/>
          <w:u w:val="none"/>
          <w:lang w:val="ru-RU"/>
        </w:rPr>
        <w:t>Применение электрической энер</w:t>
      </w:r>
      <w:r w:rsidRPr="00776ABF">
        <w:rPr>
          <w:i w:val="0"/>
          <w:sz w:val="28"/>
          <w:szCs w:val="28"/>
          <w:u w:val="none"/>
          <w:lang w:val="ru-RU"/>
        </w:rPr>
        <w:softHyphen/>
        <w:t>гии в промышленности, на транспорте и в быту.</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Электронагревательные приборы, их характеристики по мощности и рабочему напряжению. Виды электронагреватель</w:t>
      </w:r>
      <w:r w:rsidRPr="00776ABF">
        <w:rPr>
          <w:i w:val="0"/>
          <w:sz w:val="28"/>
          <w:szCs w:val="28"/>
          <w:u w:val="none"/>
          <w:lang w:val="ru-RU"/>
        </w:rPr>
        <w:softHyphen/>
        <w:t>ных приборов. Прави</w:t>
      </w:r>
      <w:r w:rsidRPr="00776ABF">
        <w:rPr>
          <w:i w:val="0"/>
          <w:sz w:val="28"/>
          <w:szCs w:val="28"/>
          <w:u w:val="none"/>
          <w:lang w:val="ru-RU"/>
        </w:rPr>
        <w:softHyphen/>
        <w:t>ла безопасного пользования бытовыми электроприборами.</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Общие сведения о принципе работы, видах и правилах экс</w:t>
      </w:r>
      <w:r w:rsidRPr="00776ABF">
        <w:rPr>
          <w:i w:val="0"/>
          <w:sz w:val="28"/>
          <w:szCs w:val="28"/>
          <w:u w:val="none"/>
          <w:lang w:val="ru-RU"/>
        </w:rPr>
        <w:softHyphen/>
        <w:t>плуатации стиральных машин-автоматов, электрических вытяж</w:t>
      </w:r>
      <w:r w:rsidRPr="00776ABF">
        <w:rPr>
          <w:i w:val="0"/>
          <w:sz w:val="28"/>
          <w:szCs w:val="28"/>
          <w:u w:val="none"/>
          <w:lang w:val="ru-RU"/>
        </w:rPr>
        <w:softHyphen/>
        <w:t>ных устройств.</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 xml:space="preserve">Электронные приборы: телевизоры, </w:t>
      </w:r>
      <w:r w:rsidRPr="00776ABF">
        <w:rPr>
          <w:i w:val="0"/>
          <w:sz w:val="28"/>
          <w:szCs w:val="28"/>
          <w:u w:val="none"/>
        </w:rPr>
        <w:t>DVD</w:t>
      </w:r>
      <w:r w:rsidRPr="00776ABF">
        <w:rPr>
          <w:i w:val="0"/>
          <w:sz w:val="28"/>
          <w:szCs w:val="28"/>
          <w:u w:val="none"/>
          <w:lang w:val="ru-RU"/>
        </w:rPr>
        <w:t>-плееры, музыкаль</w:t>
      </w:r>
      <w:r w:rsidRPr="00776ABF">
        <w:rPr>
          <w:i w:val="0"/>
          <w:sz w:val="28"/>
          <w:szCs w:val="28"/>
          <w:u w:val="none"/>
          <w:lang w:val="ru-RU"/>
        </w:rPr>
        <w:softHyphen/>
        <w:t>ные центры, компьютеры, часы и др. Способы защиты прибо</w:t>
      </w:r>
      <w:r w:rsidRPr="00776ABF">
        <w:rPr>
          <w:i w:val="0"/>
          <w:sz w:val="28"/>
          <w:szCs w:val="28"/>
          <w:u w:val="none"/>
          <w:lang w:val="ru-RU"/>
        </w:rPr>
        <w:softHyphen/>
        <w:t>ров от скачков напряжения.</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Лабораторно-практические и практические работы</w:t>
      </w:r>
      <w:r w:rsidRPr="00776ABF">
        <w:rPr>
          <w:rStyle w:val="2ff5"/>
          <w:sz w:val="28"/>
          <w:szCs w:val="28"/>
          <w:u w:val="none"/>
        </w:rPr>
        <w:t xml:space="preserve">. </w:t>
      </w:r>
      <w:r w:rsidRPr="00776ABF">
        <w:rPr>
          <w:i w:val="0"/>
          <w:sz w:val="28"/>
          <w:szCs w:val="28"/>
          <w:u w:val="none"/>
          <w:lang w:val="ru-RU"/>
        </w:rPr>
        <w:t xml:space="preserve">Оценка допустимой суммарной мощности электроприборов, подключаемых к одной розетке и в квартирной (домовой) сети. </w:t>
      </w:r>
    </w:p>
    <w:p w:rsidR="00830E59" w:rsidRPr="00776ABF" w:rsidRDefault="00830E59" w:rsidP="00776ABF">
      <w:pPr>
        <w:pStyle w:val="3a"/>
        <w:keepNext/>
        <w:keepLines/>
        <w:shd w:val="clear" w:color="auto" w:fill="auto"/>
        <w:spacing w:line="276" w:lineRule="auto"/>
        <w:ind w:left="-284"/>
        <w:jc w:val="both"/>
        <w:rPr>
          <w:i/>
          <w:sz w:val="28"/>
          <w:szCs w:val="28"/>
          <w:lang w:val="ru-RU"/>
        </w:rPr>
      </w:pPr>
      <w:r w:rsidRPr="00776ABF">
        <w:rPr>
          <w:sz w:val="28"/>
          <w:szCs w:val="28"/>
          <w:lang w:val="ru-RU"/>
        </w:rPr>
        <w:t>Раздел «Кулинария»</w:t>
      </w:r>
    </w:p>
    <w:p w:rsidR="00830E59" w:rsidRPr="00776ABF" w:rsidRDefault="00830E59" w:rsidP="00776ABF">
      <w:pPr>
        <w:pStyle w:val="411"/>
        <w:keepNext/>
        <w:keepLines/>
        <w:shd w:val="clear" w:color="auto" w:fill="auto"/>
        <w:spacing w:before="0" w:after="0" w:line="276" w:lineRule="auto"/>
        <w:ind w:left="-284"/>
        <w:jc w:val="both"/>
        <w:rPr>
          <w:b w:val="0"/>
          <w:i w:val="0"/>
          <w:sz w:val="28"/>
          <w:szCs w:val="28"/>
          <w:u w:val="none"/>
          <w:lang w:val="ru-RU"/>
        </w:rPr>
      </w:pPr>
      <w:r w:rsidRPr="00776ABF">
        <w:rPr>
          <w:rStyle w:val="430"/>
          <w:sz w:val="28"/>
          <w:szCs w:val="28"/>
          <w:u w:val="none"/>
        </w:rPr>
        <w:t>Тема. Блюда из молока и кисломолочных</w:t>
      </w:r>
      <w:r w:rsidRPr="00776ABF">
        <w:rPr>
          <w:rStyle w:val="420"/>
          <w:i w:val="0"/>
          <w:sz w:val="28"/>
          <w:szCs w:val="28"/>
          <w:lang w:val="ru-RU"/>
        </w:rPr>
        <w:t xml:space="preserve"> </w:t>
      </w:r>
      <w:r w:rsidRPr="00776ABF">
        <w:rPr>
          <w:rStyle w:val="430"/>
          <w:sz w:val="28"/>
          <w:szCs w:val="28"/>
          <w:u w:val="none"/>
        </w:rPr>
        <w:t>продуктов</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Теоретические сведения</w:t>
      </w:r>
      <w:r w:rsidRPr="00776ABF">
        <w:rPr>
          <w:rStyle w:val="2ff5"/>
          <w:sz w:val="28"/>
          <w:szCs w:val="28"/>
          <w:u w:val="none"/>
        </w:rPr>
        <w:t>.</w:t>
      </w:r>
      <w:r w:rsidRPr="00776ABF">
        <w:rPr>
          <w:sz w:val="28"/>
          <w:szCs w:val="28"/>
          <w:u w:val="none"/>
          <w:lang w:val="ru-RU"/>
        </w:rPr>
        <w:t xml:space="preserve"> </w:t>
      </w:r>
      <w:r w:rsidRPr="00776ABF">
        <w:rPr>
          <w:i w:val="0"/>
          <w:sz w:val="28"/>
          <w:szCs w:val="28"/>
          <w:u w:val="none"/>
          <w:lang w:val="ru-RU"/>
        </w:rPr>
        <w:t>Значение молока и кисломолоч</w:t>
      </w:r>
      <w:r w:rsidRPr="00776ABF">
        <w:rPr>
          <w:i w:val="0"/>
          <w:sz w:val="28"/>
          <w:szCs w:val="28"/>
          <w:u w:val="none"/>
          <w:lang w:val="ru-RU"/>
        </w:rPr>
        <w:softHyphen/>
        <w:t>ных продуктов в питании человека. Методы определения качества молока и молоч</w:t>
      </w:r>
      <w:r w:rsidRPr="00776ABF">
        <w:rPr>
          <w:i w:val="0"/>
          <w:sz w:val="28"/>
          <w:szCs w:val="28"/>
          <w:u w:val="none"/>
          <w:lang w:val="ru-RU"/>
        </w:rPr>
        <w:softHyphen/>
        <w:t>ных продуктов. Посуда для приготовления блюд из молока и кис</w:t>
      </w:r>
      <w:r w:rsidRPr="00776ABF">
        <w:rPr>
          <w:i w:val="0"/>
          <w:sz w:val="28"/>
          <w:szCs w:val="28"/>
          <w:u w:val="none"/>
          <w:lang w:val="ru-RU"/>
        </w:rPr>
        <w:softHyphen/>
        <w:t>ломолочных продуктов. Молочные супы и каши: технология приготовления и требования к качеству. Про</w:t>
      </w:r>
      <w:r w:rsidRPr="00776ABF">
        <w:rPr>
          <w:i w:val="0"/>
          <w:sz w:val="28"/>
          <w:szCs w:val="28"/>
          <w:u w:val="none"/>
          <w:lang w:val="ru-RU"/>
        </w:rPr>
        <w:softHyphen/>
        <w:t>фессия мастер производства молочной продукции.</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Лабораторно-практические и практические работы</w:t>
      </w:r>
      <w:r w:rsidRPr="00776ABF">
        <w:rPr>
          <w:rStyle w:val="2ff5"/>
          <w:sz w:val="28"/>
          <w:szCs w:val="28"/>
          <w:u w:val="none"/>
        </w:rPr>
        <w:t xml:space="preserve">. </w:t>
      </w:r>
      <w:r w:rsidRPr="00776ABF">
        <w:rPr>
          <w:i w:val="0"/>
          <w:sz w:val="28"/>
          <w:szCs w:val="28"/>
          <w:u w:val="none"/>
          <w:lang w:val="ru-RU"/>
        </w:rPr>
        <w:t>Определение качества молока и молочных продуктов.</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Технология приготовления молочного супа, молочной каши или блюда из творога.</w:t>
      </w:r>
    </w:p>
    <w:p w:rsidR="00830E59" w:rsidRPr="00776ABF" w:rsidRDefault="00830E59" w:rsidP="00776ABF">
      <w:pPr>
        <w:pStyle w:val="411"/>
        <w:keepNext/>
        <w:keepLines/>
        <w:shd w:val="clear" w:color="auto" w:fill="auto"/>
        <w:spacing w:before="0" w:after="0" w:line="276" w:lineRule="auto"/>
        <w:ind w:left="-284"/>
        <w:jc w:val="both"/>
        <w:rPr>
          <w:b w:val="0"/>
          <w:i w:val="0"/>
          <w:sz w:val="28"/>
          <w:szCs w:val="28"/>
          <w:u w:val="none"/>
          <w:lang w:val="ru-RU"/>
        </w:rPr>
      </w:pPr>
      <w:r w:rsidRPr="00776ABF">
        <w:rPr>
          <w:rStyle w:val="430"/>
          <w:sz w:val="28"/>
          <w:szCs w:val="28"/>
          <w:u w:val="none"/>
        </w:rPr>
        <w:t>Тема. Изделия из жидкого теста</w:t>
      </w:r>
    </w:p>
    <w:p w:rsidR="00830E59" w:rsidRPr="00776ABF" w:rsidRDefault="00830E59" w:rsidP="00776ABF">
      <w:pPr>
        <w:pStyle w:val="6a"/>
        <w:shd w:val="clear" w:color="auto" w:fill="auto"/>
        <w:spacing w:before="0" w:line="276" w:lineRule="auto"/>
        <w:ind w:left="-284"/>
        <w:jc w:val="both"/>
        <w:rPr>
          <w:i w:val="0"/>
          <w:sz w:val="28"/>
          <w:szCs w:val="28"/>
          <w:u w:val="none"/>
          <w:lang w:val="ru-RU"/>
        </w:rPr>
      </w:pPr>
      <w:r w:rsidRPr="00776ABF">
        <w:rPr>
          <w:bCs/>
          <w:sz w:val="28"/>
          <w:szCs w:val="28"/>
          <w:lang w:val="ru-RU"/>
        </w:rPr>
        <w:t xml:space="preserve">     </w:t>
      </w:r>
      <w:r w:rsidRPr="00776ABF">
        <w:rPr>
          <w:rStyle w:val="2ff5"/>
          <w:sz w:val="28"/>
          <w:szCs w:val="28"/>
        </w:rPr>
        <w:t>Теоретические сведения</w:t>
      </w:r>
      <w:r w:rsidRPr="00776ABF">
        <w:rPr>
          <w:rStyle w:val="2ff5"/>
          <w:sz w:val="28"/>
          <w:szCs w:val="28"/>
          <w:u w:val="none"/>
        </w:rPr>
        <w:t>.</w:t>
      </w:r>
      <w:r w:rsidRPr="00776ABF">
        <w:rPr>
          <w:sz w:val="28"/>
          <w:szCs w:val="28"/>
          <w:u w:val="none"/>
          <w:lang w:val="ru-RU"/>
        </w:rPr>
        <w:t xml:space="preserve"> </w:t>
      </w:r>
      <w:r w:rsidRPr="00776ABF">
        <w:rPr>
          <w:i w:val="0"/>
          <w:sz w:val="28"/>
          <w:szCs w:val="28"/>
          <w:u w:val="none"/>
          <w:lang w:val="ru-RU"/>
        </w:rPr>
        <w:t>Виды блюд из жидкого теста. Про</w:t>
      </w:r>
      <w:r w:rsidRPr="00776ABF">
        <w:rPr>
          <w:i w:val="0"/>
          <w:sz w:val="28"/>
          <w:szCs w:val="28"/>
          <w:u w:val="none"/>
          <w:lang w:val="ru-RU"/>
        </w:rPr>
        <w:softHyphen/>
        <w:t>дукты для приготовления жидкого теста. Технология приготовления теста и изде</w:t>
      </w:r>
      <w:r w:rsidRPr="00776ABF">
        <w:rPr>
          <w:i w:val="0"/>
          <w:sz w:val="28"/>
          <w:szCs w:val="28"/>
          <w:u w:val="none"/>
          <w:lang w:val="ru-RU"/>
        </w:rPr>
        <w:softHyphen/>
        <w:t>лий из него: блинов, блинчиков с начинкой, оладий и блинного пирога. Подача их к столу.</w:t>
      </w:r>
    </w:p>
    <w:p w:rsidR="00830E59" w:rsidRPr="00776ABF" w:rsidRDefault="00830E59" w:rsidP="00776ABF">
      <w:pPr>
        <w:pStyle w:val="312"/>
        <w:shd w:val="clear" w:color="auto" w:fill="auto"/>
        <w:spacing w:line="276" w:lineRule="auto"/>
        <w:ind w:left="-284" w:firstLine="400"/>
        <w:jc w:val="both"/>
        <w:rPr>
          <w:rFonts w:cs="Times New Roman"/>
          <w:sz w:val="28"/>
          <w:szCs w:val="28"/>
        </w:rPr>
      </w:pPr>
      <w:r w:rsidRPr="00776ABF">
        <w:rPr>
          <w:rFonts w:cs="Times New Roman"/>
          <w:sz w:val="28"/>
          <w:szCs w:val="28"/>
        </w:rPr>
        <w:t>Лабораторно-практические и практические работы.</w:t>
      </w:r>
    </w:p>
    <w:p w:rsidR="00830E59" w:rsidRPr="00776ABF" w:rsidRDefault="00830E59" w:rsidP="00776ABF">
      <w:pPr>
        <w:pStyle w:val="6a"/>
        <w:shd w:val="clear" w:color="auto" w:fill="auto"/>
        <w:spacing w:before="0" w:line="276" w:lineRule="auto"/>
        <w:ind w:left="-284" w:firstLine="400"/>
        <w:rPr>
          <w:i w:val="0"/>
          <w:sz w:val="28"/>
          <w:szCs w:val="28"/>
          <w:u w:val="none"/>
          <w:lang w:val="ru-RU"/>
        </w:rPr>
      </w:pPr>
      <w:r w:rsidRPr="00776ABF">
        <w:rPr>
          <w:i w:val="0"/>
          <w:sz w:val="28"/>
          <w:szCs w:val="28"/>
          <w:u w:val="none"/>
          <w:lang w:val="ru-RU"/>
        </w:rPr>
        <w:lastRenderedPageBreak/>
        <w:t>Технология приготовления изделий из жидкого теста.</w:t>
      </w:r>
    </w:p>
    <w:p w:rsidR="00830E59" w:rsidRPr="00776ABF" w:rsidRDefault="00830E59" w:rsidP="00776ABF">
      <w:pPr>
        <w:pStyle w:val="6a"/>
        <w:shd w:val="clear" w:color="auto" w:fill="auto"/>
        <w:spacing w:before="0" w:line="276" w:lineRule="auto"/>
        <w:ind w:left="-284"/>
        <w:rPr>
          <w:b/>
          <w:i w:val="0"/>
          <w:sz w:val="28"/>
          <w:szCs w:val="28"/>
          <w:u w:val="none"/>
          <w:lang w:val="ru-RU"/>
        </w:rPr>
      </w:pPr>
      <w:r w:rsidRPr="00776ABF">
        <w:rPr>
          <w:b/>
          <w:i w:val="0"/>
          <w:sz w:val="28"/>
          <w:szCs w:val="28"/>
          <w:u w:val="none"/>
          <w:lang w:val="ru-RU"/>
        </w:rPr>
        <w:t>Тема. Виды теста и выпечки</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Теоретические сведения</w:t>
      </w:r>
      <w:r w:rsidRPr="00776ABF">
        <w:rPr>
          <w:rStyle w:val="2ff5"/>
          <w:sz w:val="28"/>
          <w:szCs w:val="28"/>
          <w:u w:val="none"/>
        </w:rPr>
        <w:t>.</w:t>
      </w:r>
      <w:r w:rsidRPr="00776ABF">
        <w:rPr>
          <w:sz w:val="28"/>
          <w:szCs w:val="28"/>
          <w:u w:val="none"/>
          <w:lang w:val="ru-RU"/>
        </w:rPr>
        <w:t xml:space="preserve"> </w:t>
      </w:r>
      <w:r w:rsidRPr="00776ABF">
        <w:rPr>
          <w:i w:val="0"/>
          <w:sz w:val="28"/>
          <w:szCs w:val="28"/>
          <w:u w:val="none"/>
          <w:lang w:val="ru-RU"/>
        </w:rPr>
        <w:t>Продукты для приготовления выпечки. Разрыхлители теста. Инструменты и приспособления для приготовления теста и формования мучных изделий. Дрожжевое, бисквитное, заварное тесто и тесто для прянич</w:t>
      </w:r>
      <w:r w:rsidRPr="00776ABF">
        <w:rPr>
          <w:i w:val="0"/>
          <w:sz w:val="28"/>
          <w:szCs w:val="28"/>
          <w:u w:val="none"/>
          <w:lang w:val="ru-RU"/>
        </w:rPr>
        <w:softHyphen/>
        <w:t>ных изделий. Рецептура и технология при</w:t>
      </w:r>
      <w:r w:rsidRPr="00776ABF">
        <w:rPr>
          <w:i w:val="0"/>
          <w:sz w:val="28"/>
          <w:szCs w:val="28"/>
          <w:u w:val="none"/>
          <w:lang w:val="ru-RU"/>
        </w:rPr>
        <w:softHyphen/>
        <w:t>готовления пресного слоёного и песочного теста. Особенности выпечки изделий из них. Профессия кондитер.</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Лабораторно-практические и практические работы</w:t>
      </w:r>
      <w:r w:rsidRPr="00776ABF">
        <w:rPr>
          <w:rStyle w:val="2ff5"/>
          <w:sz w:val="28"/>
          <w:szCs w:val="28"/>
          <w:u w:val="none"/>
        </w:rPr>
        <w:t xml:space="preserve">. Технология </w:t>
      </w:r>
      <w:r w:rsidRPr="00776ABF">
        <w:rPr>
          <w:i w:val="0"/>
          <w:sz w:val="28"/>
          <w:szCs w:val="28"/>
          <w:u w:val="none"/>
          <w:lang w:val="ru-RU"/>
        </w:rPr>
        <w:t>приготовления изделий из пресного слоёного теста.</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Технология приготовления изделий из песочного теста.</w:t>
      </w:r>
    </w:p>
    <w:p w:rsidR="00830E59" w:rsidRPr="00776ABF" w:rsidRDefault="00830E59" w:rsidP="00776ABF">
      <w:pPr>
        <w:pStyle w:val="411"/>
        <w:keepNext/>
        <w:keepLines/>
        <w:shd w:val="clear" w:color="auto" w:fill="auto"/>
        <w:spacing w:before="0" w:after="0" w:line="276" w:lineRule="auto"/>
        <w:ind w:left="-284"/>
        <w:jc w:val="both"/>
        <w:rPr>
          <w:b w:val="0"/>
          <w:i w:val="0"/>
          <w:sz w:val="28"/>
          <w:szCs w:val="28"/>
          <w:u w:val="none"/>
          <w:lang w:val="ru-RU"/>
        </w:rPr>
      </w:pPr>
      <w:r w:rsidRPr="00776ABF">
        <w:rPr>
          <w:rStyle w:val="430"/>
          <w:sz w:val="28"/>
          <w:szCs w:val="28"/>
          <w:u w:val="none"/>
        </w:rPr>
        <w:t>Тема. Сладости, десерты, напитки</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Теоретические сведения</w:t>
      </w:r>
      <w:r w:rsidRPr="00776ABF">
        <w:rPr>
          <w:rStyle w:val="2ff5"/>
          <w:sz w:val="28"/>
          <w:szCs w:val="28"/>
          <w:u w:val="none"/>
        </w:rPr>
        <w:t>.</w:t>
      </w:r>
      <w:r w:rsidRPr="00776ABF">
        <w:rPr>
          <w:sz w:val="28"/>
          <w:szCs w:val="28"/>
          <w:u w:val="none"/>
          <w:lang w:val="ru-RU"/>
        </w:rPr>
        <w:t xml:space="preserve"> </w:t>
      </w:r>
      <w:r w:rsidRPr="00776ABF">
        <w:rPr>
          <w:i w:val="0"/>
          <w:sz w:val="28"/>
          <w:szCs w:val="28"/>
          <w:u w:val="none"/>
          <w:lang w:val="ru-RU"/>
        </w:rPr>
        <w:t>Виды сладостей: цукаты, конфе</w:t>
      </w:r>
      <w:r w:rsidRPr="00776ABF">
        <w:rPr>
          <w:i w:val="0"/>
          <w:sz w:val="28"/>
          <w:szCs w:val="28"/>
          <w:u w:val="none"/>
          <w:lang w:val="ru-RU"/>
        </w:rPr>
        <w:softHyphen/>
        <w:t>ты, печенье, безе (меренги). Виды десертов Рецептура, технология их приготовления и подача к столу. Профессия кондитер сахаристых изделий.</w:t>
      </w:r>
    </w:p>
    <w:p w:rsidR="00830E59" w:rsidRPr="00776ABF" w:rsidRDefault="00830E59" w:rsidP="00776ABF">
      <w:pPr>
        <w:pStyle w:val="312"/>
        <w:shd w:val="clear" w:color="auto" w:fill="auto"/>
        <w:spacing w:line="276" w:lineRule="auto"/>
        <w:ind w:left="-284" w:firstLine="400"/>
        <w:jc w:val="both"/>
        <w:rPr>
          <w:rFonts w:cs="Times New Roman"/>
          <w:sz w:val="28"/>
          <w:szCs w:val="28"/>
        </w:rPr>
      </w:pPr>
      <w:r w:rsidRPr="00776ABF">
        <w:rPr>
          <w:rFonts w:cs="Times New Roman"/>
          <w:sz w:val="28"/>
          <w:szCs w:val="28"/>
        </w:rPr>
        <w:t xml:space="preserve">Лабораторно-практические и практические работы. </w:t>
      </w:r>
      <w:r w:rsidRPr="00776ABF">
        <w:rPr>
          <w:rStyle w:val="313"/>
          <w:sz w:val="28"/>
          <w:szCs w:val="28"/>
        </w:rPr>
        <w:t>Технология приготовления сладких изделий.</w:t>
      </w:r>
    </w:p>
    <w:p w:rsidR="00830E59" w:rsidRPr="00776ABF" w:rsidRDefault="00830E59" w:rsidP="00776ABF">
      <w:pPr>
        <w:pStyle w:val="411"/>
        <w:keepNext/>
        <w:keepLines/>
        <w:shd w:val="clear" w:color="auto" w:fill="auto"/>
        <w:spacing w:before="0" w:after="0" w:line="276" w:lineRule="auto"/>
        <w:ind w:left="-284"/>
        <w:rPr>
          <w:b w:val="0"/>
          <w:i w:val="0"/>
          <w:sz w:val="28"/>
          <w:szCs w:val="28"/>
          <w:u w:val="none"/>
          <w:lang w:val="ru-RU"/>
        </w:rPr>
      </w:pPr>
      <w:r w:rsidRPr="00776ABF">
        <w:rPr>
          <w:rStyle w:val="430"/>
          <w:sz w:val="28"/>
          <w:szCs w:val="28"/>
          <w:u w:val="none"/>
        </w:rPr>
        <w:t>Тема. Сервировка сладкого стола.</w:t>
      </w:r>
      <w:r w:rsidRPr="00776ABF">
        <w:rPr>
          <w:rStyle w:val="420"/>
          <w:i w:val="0"/>
          <w:sz w:val="28"/>
          <w:szCs w:val="28"/>
          <w:lang w:val="ru-RU"/>
        </w:rPr>
        <w:t xml:space="preserve"> </w:t>
      </w:r>
      <w:r w:rsidRPr="00776ABF">
        <w:rPr>
          <w:rStyle w:val="430"/>
          <w:sz w:val="28"/>
          <w:szCs w:val="28"/>
          <w:u w:val="none"/>
        </w:rPr>
        <w:t>Праздничный этикет</w:t>
      </w:r>
    </w:p>
    <w:p w:rsidR="00830E59" w:rsidRPr="00776ABF" w:rsidRDefault="00830E59" w:rsidP="00776ABF">
      <w:pPr>
        <w:pStyle w:val="6a"/>
        <w:shd w:val="clear" w:color="auto" w:fill="auto"/>
        <w:spacing w:before="0" w:line="276" w:lineRule="auto"/>
        <w:ind w:left="-284" w:firstLine="400"/>
        <w:jc w:val="both"/>
        <w:rPr>
          <w:sz w:val="28"/>
          <w:szCs w:val="28"/>
          <w:u w:val="none"/>
          <w:lang w:val="ru-RU"/>
        </w:rPr>
      </w:pPr>
      <w:r w:rsidRPr="00776ABF">
        <w:rPr>
          <w:rStyle w:val="2ff5"/>
          <w:sz w:val="28"/>
          <w:szCs w:val="28"/>
        </w:rPr>
        <w:t>Теоретические сведения</w:t>
      </w:r>
      <w:r w:rsidRPr="00776ABF">
        <w:rPr>
          <w:rStyle w:val="2ff5"/>
          <w:sz w:val="28"/>
          <w:szCs w:val="28"/>
          <w:u w:val="none"/>
        </w:rPr>
        <w:t>.</w:t>
      </w:r>
      <w:r w:rsidRPr="00776ABF">
        <w:rPr>
          <w:sz w:val="28"/>
          <w:szCs w:val="28"/>
          <w:u w:val="none"/>
          <w:lang w:val="ru-RU"/>
        </w:rPr>
        <w:t xml:space="preserve"> </w:t>
      </w:r>
      <w:r w:rsidRPr="00776ABF">
        <w:rPr>
          <w:i w:val="0"/>
          <w:sz w:val="28"/>
          <w:szCs w:val="28"/>
          <w:u w:val="none"/>
          <w:lang w:val="ru-RU"/>
        </w:rPr>
        <w:t>Меню сладкого стола. Сервировка сладкого стола. Сладкий стол фуршет. Правила приглашения гостей.</w:t>
      </w:r>
      <w:r w:rsidRPr="00776ABF">
        <w:rPr>
          <w:sz w:val="28"/>
          <w:szCs w:val="28"/>
          <w:u w:val="none"/>
          <w:lang w:val="ru-RU"/>
        </w:rPr>
        <w:t xml:space="preserve"> </w:t>
      </w:r>
    </w:p>
    <w:p w:rsidR="00830E59" w:rsidRPr="00776ABF" w:rsidRDefault="00830E59" w:rsidP="00776ABF">
      <w:pPr>
        <w:pStyle w:val="312"/>
        <w:shd w:val="clear" w:color="auto" w:fill="auto"/>
        <w:spacing w:line="276" w:lineRule="auto"/>
        <w:ind w:left="-284" w:firstLine="400"/>
        <w:jc w:val="both"/>
        <w:rPr>
          <w:rFonts w:cs="Times New Roman"/>
          <w:sz w:val="28"/>
          <w:szCs w:val="28"/>
        </w:rPr>
      </w:pPr>
      <w:r w:rsidRPr="00776ABF">
        <w:rPr>
          <w:rFonts w:cs="Times New Roman"/>
          <w:sz w:val="28"/>
          <w:szCs w:val="28"/>
        </w:rPr>
        <w:t xml:space="preserve">Лабораторно-практические и практические работы. </w:t>
      </w:r>
      <w:r w:rsidRPr="00776ABF">
        <w:rPr>
          <w:rStyle w:val="313"/>
          <w:sz w:val="28"/>
          <w:szCs w:val="28"/>
        </w:rPr>
        <w:t xml:space="preserve">Разработка меню. </w:t>
      </w:r>
      <w:r w:rsidRPr="00776ABF">
        <w:rPr>
          <w:rFonts w:cs="Times New Roman"/>
          <w:sz w:val="28"/>
          <w:szCs w:val="28"/>
        </w:rPr>
        <w:t>Сервировка сладкого стола. Разработка приглашения на праздник с помощью ПК.</w:t>
      </w:r>
    </w:p>
    <w:p w:rsidR="00830E59" w:rsidRPr="00776ABF" w:rsidRDefault="00830E59" w:rsidP="00776ABF">
      <w:pPr>
        <w:pStyle w:val="3a"/>
        <w:keepNext/>
        <w:keepLines/>
        <w:shd w:val="clear" w:color="auto" w:fill="auto"/>
        <w:spacing w:line="276" w:lineRule="auto"/>
        <w:ind w:left="-284"/>
        <w:jc w:val="both"/>
        <w:rPr>
          <w:i/>
          <w:sz w:val="28"/>
          <w:szCs w:val="28"/>
          <w:lang w:val="ru-RU"/>
        </w:rPr>
      </w:pPr>
      <w:r w:rsidRPr="00776ABF">
        <w:rPr>
          <w:sz w:val="28"/>
          <w:szCs w:val="28"/>
          <w:lang w:val="ru-RU"/>
        </w:rPr>
        <w:t>Раздел «Создание изделий из текстильных материалов»</w:t>
      </w:r>
    </w:p>
    <w:p w:rsidR="00830E59" w:rsidRPr="00776ABF" w:rsidRDefault="00830E59" w:rsidP="00776ABF">
      <w:pPr>
        <w:pStyle w:val="411"/>
        <w:keepNext/>
        <w:keepLines/>
        <w:shd w:val="clear" w:color="auto" w:fill="auto"/>
        <w:spacing w:before="0" w:after="0" w:line="276" w:lineRule="auto"/>
        <w:ind w:left="-284"/>
        <w:rPr>
          <w:b w:val="0"/>
          <w:i w:val="0"/>
          <w:sz w:val="28"/>
          <w:szCs w:val="28"/>
          <w:u w:val="none"/>
          <w:lang w:val="ru-RU"/>
        </w:rPr>
      </w:pPr>
      <w:r w:rsidRPr="00776ABF">
        <w:rPr>
          <w:rStyle w:val="430"/>
          <w:sz w:val="28"/>
          <w:szCs w:val="28"/>
          <w:u w:val="none"/>
        </w:rPr>
        <w:t>Тема. Свойства текстильных материалов</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Теоретические сведения.</w:t>
      </w:r>
      <w:r w:rsidRPr="00776ABF">
        <w:rPr>
          <w:sz w:val="28"/>
          <w:szCs w:val="28"/>
          <w:u w:val="none"/>
          <w:lang w:val="ru-RU"/>
        </w:rPr>
        <w:t xml:space="preserve"> </w:t>
      </w:r>
      <w:r w:rsidRPr="00776ABF">
        <w:rPr>
          <w:i w:val="0"/>
          <w:sz w:val="28"/>
          <w:szCs w:val="28"/>
          <w:u w:val="none"/>
          <w:lang w:val="ru-RU"/>
        </w:rPr>
        <w:t>Классификация текстильных воло</w:t>
      </w:r>
      <w:r w:rsidRPr="00776ABF">
        <w:rPr>
          <w:i w:val="0"/>
          <w:sz w:val="28"/>
          <w:szCs w:val="28"/>
          <w:u w:val="none"/>
          <w:lang w:val="ru-RU"/>
        </w:rPr>
        <w:softHyphen/>
        <w:t>кон животного происхождения. Способы их получения. Виды и свойства шерстяных и шёлковых тканей. Признаки определе</w:t>
      </w:r>
      <w:r w:rsidRPr="00776ABF">
        <w:rPr>
          <w:i w:val="0"/>
          <w:sz w:val="28"/>
          <w:szCs w:val="28"/>
          <w:u w:val="none"/>
          <w:lang w:val="ru-RU"/>
        </w:rPr>
        <w:softHyphen/>
        <w:t xml:space="preserve">ния вида тканей по сырьевому составу. </w:t>
      </w:r>
    </w:p>
    <w:p w:rsidR="00830E59" w:rsidRPr="00776ABF" w:rsidRDefault="00830E59" w:rsidP="00776ABF">
      <w:pPr>
        <w:pStyle w:val="6a"/>
        <w:shd w:val="clear" w:color="auto" w:fill="auto"/>
        <w:spacing w:before="0" w:line="276" w:lineRule="auto"/>
        <w:ind w:left="-284"/>
        <w:rPr>
          <w:rStyle w:val="2ff5"/>
          <w:i/>
          <w:sz w:val="28"/>
          <w:szCs w:val="28"/>
        </w:rPr>
      </w:pPr>
      <w:r w:rsidRPr="00776ABF">
        <w:rPr>
          <w:rStyle w:val="2ff5"/>
          <w:sz w:val="28"/>
          <w:szCs w:val="28"/>
          <w:u w:val="none"/>
        </w:rPr>
        <w:t xml:space="preserve">       </w:t>
      </w:r>
      <w:r w:rsidRPr="00776ABF">
        <w:rPr>
          <w:rStyle w:val="2ff5"/>
          <w:sz w:val="28"/>
          <w:szCs w:val="28"/>
        </w:rPr>
        <w:t xml:space="preserve">Лабораторно-практические и практические работы. </w:t>
      </w:r>
    </w:p>
    <w:p w:rsidR="00830E59" w:rsidRPr="00776ABF" w:rsidRDefault="00830E59" w:rsidP="00776ABF">
      <w:pPr>
        <w:pStyle w:val="6a"/>
        <w:shd w:val="clear" w:color="auto" w:fill="auto"/>
        <w:spacing w:before="0" w:line="276" w:lineRule="auto"/>
        <w:ind w:left="-284"/>
        <w:rPr>
          <w:i w:val="0"/>
          <w:sz w:val="28"/>
          <w:szCs w:val="28"/>
          <w:u w:val="none"/>
          <w:lang w:val="ru-RU"/>
        </w:rPr>
      </w:pPr>
      <w:r w:rsidRPr="00776ABF">
        <w:rPr>
          <w:i w:val="0"/>
          <w:sz w:val="28"/>
          <w:szCs w:val="28"/>
          <w:u w:val="none"/>
          <w:lang w:val="ru-RU"/>
        </w:rPr>
        <w:t>Определение сырьевого состава тканей и изучение их свойств.</w:t>
      </w:r>
      <w:bookmarkStart w:id="331" w:name="bookmark145"/>
    </w:p>
    <w:p w:rsidR="00830E59" w:rsidRPr="00776ABF" w:rsidRDefault="00830E59" w:rsidP="00776ABF">
      <w:pPr>
        <w:pStyle w:val="6a"/>
        <w:shd w:val="clear" w:color="auto" w:fill="auto"/>
        <w:spacing w:before="0" w:line="276" w:lineRule="auto"/>
        <w:ind w:left="-284"/>
        <w:jc w:val="center"/>
        <w:rPr>
          <w:b/>
          <w:bCs/>
          <w:sz w:val="28"/>
          <w:szCs w:val="28"/>
          <w:u w:val="none"/>
          <w:lang w:val="ru-RU"/>
        </w:rPr>
      </w:pPr>
    </w:p>
    <w:p w:rsidR="00830E59" w:rsidRPr="00776ABF" w:rsidRDefault="00830E59" w:rsidP="00776ABF">
      <w:pPr>
        <w:pStyle w:val="6a"/>
        <w:shd w:val="clear" w:color="auto" w:fill="auto"/>
        <w:spacing w:before="0" w:line="276" w:lineRule="auto"/>
        <w:ind w:left="-284"/>
        <w:rPr>
          <w:bCs/>
          <w:i w:val="0"/>
          <w:sz w:val="28"/>
          <w:szCs w:val="28"/>
          <w:u w:val="none"/>
          <w:lang w:val="ru-RU"/>
        </w:rPr>
      </w:pPr>
      <w:r w:rsidRPr="00776ABF">
        <w:rPr>
          <w:i w:val="0"/>
          <w:sz w:val="28"/>
          <w:szCs w:val="28"/>
          <w:u w:val="none"/>
          <w:lang w:val="ru-RU"/>
        </w:rPr>
        <w:t>Тема.  Конструирование швейных изделий.</w:t>
      </w:r>
    </w:p>
    <w:bookmarkEnd w:id="331"/>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Теоретические сведения</w:t>
      </w:r>
      <w:r w:rsidRPr="00776ABF">
        <w:rPr>
          <w:rStyle w:val="2ff5"/>
          <w:sz w:val="28"/>
          <w:szCs w:val="28"/>
          <w:u w:val="none"/>
        </w:rPr>
        <w:t>.</w:t>
      </w:r>
      <w:r w:rsidRPr="00776ABF">
        <w:rPr>
          <w:sz w:val="28"/>
          <w:szCs w:val="28"/>
          <w:u w:val="none"/>
          <w:lang w:val="ru-RU"/>
        </w:rPr>
        <w:t xml:space="preserve"> </w:t>
      </w:r>
      <w:r w:rsidRPr="00776ABF">
        <w:rPr>
          <w:i w:val="0"/>
          <w:sz w:val="28"/>
          <w:szCs w:val="28"/>
          <w:u w:val="none"/>
          <w:lang w:val="ru-RU"/>
        </w:rPr>
        <w:t>Понятие о поясной одежде. Виды поясной одежды. Конструкции юбок. Снятие мерок для изготов</w:t>
      </w:r>
      <w:r w:rsidRPr="00776ABF">
        <w:rPr>
          <w:i w:val="0"/>
          <w:sz w:val="28"/>
          <w:szCs w:val="28"/>
          <w:u w:val="none"/>
          <w:lang w:val="ru-RU"/>
        </w:rPr>
        <w:softHyphen/>
        <w:t>ления поясной одежды. Построение чертежа прямой юбки.</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Лабораторно-практические и практические работы</w:t>
      </w:r>
      <w:r w:rsidRPr="00776ABF">
        <w:rPr>
          <w:rStyle w:val="2ff5"/>
          <w:sz w:val="28"/>
          <w:szCs w:val="28"/>
          <w:u w:val="none"/>
        </w:rPr>
        <w:t>.</w:t>
      </w:r>
      <w:r w:rsidRPr="00776ABF">
        <w:rPr>
          <w:sz w:val="28"/>
          <w:szCs w:val="28"/>
          <w:u w:val="none"/>
          <w:lang w:val="ru-RU"/>
        </w:rPr>
        <w:t xml:space="preserve">  </w:t>
      </w:r>
      <w:r w:rsidRPr="00776ABF">
        <w:rPr>
          <w:i w:val="0"/>
          <w:sz w:val="28"/>
          <w:szCs w:val="28"/>
          <w:u w:val="none"/>
          <w:lang w:val="ru-RU"/>
        </w:rPr>
        <w:t>Снятие мерок для изготов</w:t>
      </w:r>
      <w:r w:rsidRPr="00776ABF">
        <w:rPr>
          <w:i w:val="0"/>
          <w:sz w:val="28"/>
          <w:szCs w:val="28"/>
          <w:u w:val="none"/>
          <w:lang w:val="ru-RU"/>
        </w:rPr>
        <w:softHyphen/>
        <w:t>ления поясной одежды. Построение чертежа прямой юбки. Из</w:t>
      </w:r>
      <w:r w:rsidRPr="00776ABF">
        <w:rPr>
          <w:i w:val="0"/>
          <w:sz w:val="28"/>
          <w:szCs w:val="28"/>
          <w:u w:val="none"/>
          <w:lang w:val="ru-RU"/>
        </w:rPr>
        <w:softHyphen/>
        <w:t>готовление выкроек для образцов ручных и машинных работ.</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Снятие мерок и построение чертежа прямой юбки в нату</w:t>
      </w:r>
      <w:r w:rsidRPr="00776ABF">
        <w:rPr>
          <w:i w:val="0"/>
          <w:sz w:val="28"/>
          <w:szCs w:val="28"/>
          <w:u w:val="none"/>
          <w:lang w:val="ru-RU"/>
        </w:rPr>
        <w:softHyphen/>
        <w:t>ральную величину.</w:t>
      </w:r>
      <w:bookmarkStart w:id="332" w:name="bookmark148"/>
      <w:r w:rsidRPr="00776ABF">
        <w:rPr>
          <w:i w:val="0"/>
          <w:sz w:val="28"/>
          <w:szCs w:val="28"/>
          <w:u w:val="none"/>
          <w:lang w:val="ru-RU"/>
        </w:rPr>
        <w:tab/>
      </w:r>
    </w:p>
    <w:p w:rsidR="00830E59" w:rsidRPr="00776ABF" w:rsidRDefault="00830E59" w:rsidP="00776ABF">
      <w:pPr>
        <w:pStyle w:val="6a"/>
        <w:shd w:val="clear" w:color="auto" w:fill="auto"/>
        <w:spacing w:before="0" w:line="276" w:lineRule="auto"/>
        <w:ind w:left="-284"/>
        <w:jc w:val="both"/>
        <w:rPr>
          <w:b/>
          <w:i w:val="0"/>
          <w:sz w:val="28"/>
          <w:szCs w:val="28"/>
          <w:u w:val="none"/>
          <w:lang w:val="ru-RU"/>
        </w:rPr>
      </w:pPr>
      <w:r w:rsidRPr="00776ABF">
        <w:rPr>
          <w:b/>
          <w:i w:val="0"/>
          <w:sz w:val="28"/>
          <w:szCs w:val="28"/>
          <w:u w:val="none"/>
          <w:lang w:val="ru-RU"/>
        </w:rPr>
        <w:t>Тема Моделирование швейных изделий.</w:t>
      </w:r>
      <w:r w:rsidRPr="00776ABF">
        <w:rPr>
          <w:b/>
          <w:i w:val="0"/>
          <w:sz w:val="28"/>
          <w:szCs w:val="28"/>
          <w:u w:val="none"/>
          <w:lang w:val="ru-RU"/>
        </w:rPr>
        <w:tab/>
      </w:r>
      <w:r w:rsidRPr="00776ABF">
        <w:rPr>
          <w:b/>
          <w:i w:val="0"/>
          <w:sz w:val="28"/>
          <w:szCs w:val="28"/>
          <w:u w:val="none"/>
          <w:lang w:val="ru-RU"/>
        </w:rPr>
        <w:tab/>
      </w:r>
      <w:bookmarkEnd w:id="332"/>
    </w:p>
    <w:p w:rsidR="00830E59" w:rsidRPr="00776ABF" w:rsidRDefault="00830E59" w:rsidP="00776ABF">
      <w:pPr>
        <w:pStyle w:val="6a"/>
        <w:shd w:val="clear" w:color="auto" w:fill="auto"/>
        <w:spacing w:before="0" w:line="276" w:lineRule="auto"/>
        <w:ind w:left="-284"/>
        <w:jc w:val="both"/>
        <w:rPr>
          <w:i w:val="0"/>
          <w:sz w:val="28"/>
          <w:szCs w:val="28"/>
          <w:u w:val="none"/>
          <w:lang w:val="ru-RU"/>
        </w:rPr>
      </w:pPr>
      <w:r w:rsidRPr="00776ABF">
        <w:rPr>
          <w:b/>
          <w:bCs/>
          <w:sz w:val="28"/>
          <w:szCs w:val="28"/>
          <w:u w:val="none"/>
          <w:lang w:val="ru-RU"/>
        </w:rPr>
        <w:t xml:space="preserve">      </w:t>
      </w:r>
      <w:r w:rsidRPr="00776ABF">
        <w:rPr>
          <w:rStyle w:val="2ff5"/>
          <w:sz w:val="28"/>
          <w:szCs w:val="28"/>
        </w:rPr>
        <w:t>Теоретические сведения.</w:t>
      </w:r>
      <w:r w:rsidRPr="00776ABF">
        <w:rPr>
          <w:sz w:val="28"/>
          <w:szCs w:val="28"/>
          <w:u w:val="none"/>
          <w:lang w:val="ru-RU"/>
        </w:rPr>
        <w:t xml:space="preserve"> </w:t>
      </w:r>
      <w:r w:rsidRPr="00776ABF">
        <w:rPr>
          <w:i w:val="0"/>
          <w:sz w:val="28"/>
          <w:szCs w:val="28"/>
          <w:u w:val="none"/>
          <w:lang w:val="ru-RU"/>
        </w:rPr>
        <w:t xml:space="preserve">Приёмы моделирования поясной одежды. Моделирование </w:t>
      </w:r>
      <w:r w:rsidRPr="00776ABF">
        <w:rPr>
          <w:i w:val="0"/>
          <w:sz w:val="28"/>
          <w:szCs w:val="28"/>
          <w:u w:val="none"/>
          <w:lang w:val="ru-RU"/>
        </w:rPr>
        <w:lastRenderedPageBreak/>
        <w:t>юбки с расширением книзу. Моделиро</w:t>
      </w:r>
      <w:r w:rsidRPr="00776ABF">
        <w:rPr>
          <w:i w:val="0"/>
          <w:sz w:val="28"/>
          <w:szCs w:val="28"/>
          <w:u w:val="none"/>
          <w:lang w:val="ru-RU"/>
        </w:rPr>
        <w:softHyphen/>
        <w:t xml:space="preserve">вание юбки со складками. Подготовка выкройки к раскрою. </w:t>
      </w:r>
    </w:p>
    <w:p w:rsidR="00830E59" w:rsidRPr="00776ABF" w:rsidRDefault="00830E59" w:rsidP="00776ABF">
      <w:pPr>
        <w:pStyle w:val="312"/>
        <w:shd w:val="clear" w:color="auto" w:fill="auto"/>
        <w:spacing w:line="276" w:lineRule="auto"/>
        <w:ind w:left="-284" w:firstLine="400"/>
        <w:jc w:val="both"/>
        <w:rPr>
          <w:rFonts w:cs="Times New Roman"/>
          <w:sz w:val="28"/>
          <w:szCs w:val="28"/>
        </w:rPr>
      </w:pPr>
      <w:r w:rsidRPr="00776ABF">
        <w:rPr>
          <w:rFonts w:cs="Times New Roman"/>
          <w:sz w:val="28"/>
          <w:szCs w:val="28"/>
        </w:rPr>
        <w:t xml:space="preserve">Лабораторно-практические и практические работы. </w:t>
      </w:r>
      <w:r w:rsidRPr="00776ABF">
        <w:rPr>
          <w:rStyle w:val="313"/>
          <w:sz w:val="28"/>
          <w:szCs w:val="28"/>
        </w:rPr>
        <w:t>Моделирование юбки.</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Получение выкройки швейного изделия из журнала мод.</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Подготовка выкройки проектного изделия к раскрою.</w:t>
      </w:r>
    </w:p>
    <w:p w:rsidR="00830E59" w:rsidRPr="00776ABF" w:rsidRDefault="00830E59" w:rsidP="00776ABF">
      <w:pPr>
        <w:pStyle w:val="411"/>
        <w:keepNext/>
        <w:keepLines/>
        <w:shd w:val="clear" w:color="auto" w:fill="auto"/>
        <w:spacing w:before="0" w:after="0" w:line="276" w:lineRule="auto"/>
        <w:ind w:left="-284"/>
        <w:jc w:val="both"/>
        <w:rPr>
          <w:b w:val="0"/>
          <w:i w:val="0"/>
          <w:sz w:val="28"/>
          <w:szCs w:val="28"/>
          <w:u w:val="none"/>
          <w:lang w:val="ru-RU"/>
        </w:rPr>
      </w:pPr>
      <w:bookmarkStart w:id="333" w:name="bookmark150"/>
      <w:r w:rsidRPr="00776ABF">
        <w:rPr>
          <w:rStyle w:val="430"/>
          <w:sz w:val="28"/>
          <w:szCs w:val="28"/>
          <w:u w:val="none"/>
        </w:rPr>
        <w:t>Тема . Швейная машина</w:t>
      </w:r>
      <w:bookmarkEnd w:id="333"/>
    </w:p>
    <w:p w:rsidR="00830E59" w:rsidRPr="00776ABF" w:rsidRDefault="00830E59" w:rsidP="00776ABF">
      <w:pPr>
        <w:pStyle w:val="6a"/>
        <w:shd w:val="clear" w:color="auto" w:fill="auto"/>
        <w:spacing w:before="0" w:line="276" w:lineRule="auto"/>
        <w:ind w:left="-284" w:firstLine="400"/>
        <w:jc w:val="both"/>
        <w:rPr>
          <w:sz w:val="28"/>
          <w:szCs w:val="28"/>
          <w:u w:val="none"/>
          <w:lang w:val="ru-RU"/>
        </w:rPr>
      </w:pPr>
      <w:r w:rsidRPr="00776ABF">
        <w:rPr>
          <w:rStyle w:val="2ff5"/>
          <w:sz w:val="28"/>
          <w:szCs w:val="28"/>
        </w:rPr>
        <w:t>Теоретические сведения.</w:t>
      </w:r>
      <w:r w:rsidRPr="00776ABF">
        <w:rPr>
          <w:sz w:val="28"/>
          <w:szCs w:val="28"/>
          <w:u w:val="none"/>
          <w:lang w:val="ru-RU"/>
        </w:rPr>
        <w:t xml:space="preserve"> </w:t>
      </w:r>
      <w:r w:rsidRPr="00776ABF">
        <w:rPr>
          <w:i w:val="0"/>
          <w:sz w:val="28"/>
          <w:szCs w:val="28"/>
          <w:u w:val="none"/>
          <w:lang w:val="ru-RU"/>
        </w:rPr>
        <w:t>Уход за швейной машиной: чистка и смазка движущихся и вращающихся частей. Приспособления к швейной машине для потайного подшивания и окантовывания среза.</w:t>
      </w:r>
    </w:p>
    <w:p w:rsidR="00830E59" w:rsidRPr="00776ABF" w:rsidRDefault="00830E59" w:rsidP="00776ABF">
      <w:pPr>
        <w:pStyle w:val="312"/>
        <w:shd w:val="clear" w:color="auto" w:fill="auto"/>
        <w:spacing w:line="276" w:lineRule="auto"/>
        <w:ind w:left="-284" w:firstLine="400"/>
        <w:jc w:val="both"/>
        <w:rPr>
          <w:rStyle w:val="313"/>
          <w:b w:val="0"/>
          <w:i w:val="0"/>
          <w:sz w:val="28"/>
          <w:szCs w:val="28"/>
        </w:rPr>
      </w:pPr>
      <w:r w:rsidRPr="00776ABF">
        <w:rPr>
          <w:rFonts w:cs="Times New Roman"/>
          <w:b w:val="0"/>
          <w:sz w:val="28"/>
          <w:szCs w:val="28"/>
        </w:rPr>
        <w:t xml:space="preserve">Лабораторно-практические и практические работы. </w:t>
      </w:r>
      <w:r w:rsidRPr="00776ABF">
        <w:rPr>
          <w:rStyle w:val="313"/>
          <w:b w:val="0"/>
          <w:sz w:val="28"/>
          <w:szCs w:val="28"/>
        </w:rPr>
        <w:t>Уход за швейной машиной: чистка и смазка.</w:t>
      </w:r>
    </w:p>
    <w:p w:rsidR="00830E59" w:rsidRPr="00776ABF" w:rsidRDefault="00830E59" w:rsidP="00776ABF">
      <w:pPr>
        <w:pStyle w:val="312"/>
        <w:shd w:val="clear" w:color="auto" w:fill="auto"/>
        <w:spacing w:line="276" w:lineRule="auto"/>
        <w:ind w:left="-284" w:firstLine="400"/>
        <w:jc w:val="both"/>
        <w:rPr>
          <w:rFonts w:cs="Times New Roman"/>
          <w:b w:val="0"/>
          <w:iCs/>
          <w:color w:val="000000"/>
          <w:sz w:val="28"/>
          <w:szCs w:val="28"/>
          <w:shd w:val="clear" w:color="auto" w:fill="FFFFFF"/>
        </w:rPr>
      </w:pPr>
      <w:r w:rsidRPr="00776ABF">
        <w:rPr>
          <w:rStyle w:val="313"/>
          <w:b w:val="0"/>
          <w:sz w:val="28"/>
          <w:szCs w:val="28"/>
        </w:rPr>
        <w:t>Выполнение потайного подшивания и окантовывания среза с помощью приспособлений к швейной машине.</w:t>
      </w:r>
    </w:p>
    <w:p w:rsidR="00830E59" w:rsidRPr="00776ABF" w:rsidRDefault="00830E59" w:rsidP="00776ABF">
      <w:pPr>
        <w:pStyle w:val="411"/>
        <w:keepNext/>
        <w:keepLines/>
        <w:shd w:val="clear" w:color="auto" w:fill="auto"/>
        <w:spacing w:before="0" w:after="0" w:line="276" w:lineRule="auto"/>
        <w:ind w:left="-284"/>
        <w:jc w:val="both"/>
        <w:rPr>
          <w:b w:val="0"/>
          <w:i w:val="0"/>
          <w:iCs/>
          <w:color w:val="000000"/>
          <w:spacing w:val="20"/>
          <w:sz w:val="28"/>
          <w:szCs w:val="28"/>
          <w:u w:val="none"/>
          <w:shd w:val="clear" w:color="auto" w:fill="FFFFFF"/>
          <w:lang w:val="ru-RU"/>
        </w:rPr>
      </w:pPr>
      <w:bookmarkStart w:id="334" w:name="bookmark154"/>
      <w:r w:rsidRPr="00776ABF">
        <w:rPr>
          <w:b w:val="0"/>
          <w:i w:val="0"/>
          <w:sz w:val="28"/>
          <w:szCs w:val="28"/>
          <w:u w:val="none"/>
          <w:lang w:val="ru-RU"/>
        </w:rPr>
        <w:t>Тема.Технология изготовления швейных изделий</w:t>
      </w:r>
      <w:r w:rsidRPr="00776ABF">
        <w:rPr>
          <w:rStyle w:val="afffa"/>
          <w:b/>
          <w:sz w:val="28"/>
          <w:szCs w:val="28"/>
        </w:rPr>
        <w:t xml:space="preserve"> </w:t>
      </w:r>
      <w:bookmarkEnd w:id="334"/>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Теоретические сведения.</w:t>
      </w:r>
      <w:r w:rsidRPr="00776ABF">
        <w:rPr>
          <w:sz w:val="28"/>
          <w:szCs w:val="28"/>
          <w:u w:val="none"/>
          <w:lang w:val="ru-RU"/>
        </w:rPr>
        <w:t xml:space="preserve"> </w:t>
      </w:r>
      <w:r w:rsidRPr="00776ABF">
        <w:rPr>
          <w:i w:val="0"/>
          <w:sz w:val="28"/>
          <w:szCs w:val="28"/>
          <w:u w:val="none"/>
          <w:lang w:val="ru-RU"/>
        </w:rPr>
        <w:t>Технология изготовления поясно</w:t>
      </w:r>
      <w:r w:rsidRPr="00776ABF">
        <w:rPr>
          <w:i w:val="0"/>
          <w:sz w:val="28"/>
          <w:szCs w:val="28"/>
          <w:u w:val="none"/>
          <w:lang w:val="ru-RU"/>
        </w:rPr>
        <w:softHyphen/>
        <w:t>го швейного изделия. Правила раскладки выкроек поясного изделия на ткани. Правила раскроя. Выкраивание бейки. Крите</w:t>
      </w:r>
      <w:r w:rsidRPr="00776ABF">
        <w:rPr>
          <w:i w:val="0"/>
          <w:sz w:val="28"/>
          <w:szCs w:val="28"/>
          <w:u w:val="none"/>
          <w:lang w:val="ru-RU"/>
        </w:rPr>
        <w:softHyphen/>
        <w:t>рии качества кроя. Правила безопасной работы ножницами, бу</w:t>
      </w:r>
      <w:r w:rsidRPr="00776ABF">
        <w:rPr>
          <w:i w:val="0"/>
          <w:sz w:val="28"/>
          <w:szCs w:val="28"/>
          <w:u w:val="none"/>
          <w:lang w:val="ru-RU"/>
        </w:rPr>
        <w:softHyphen/>
        <w:t>лавками, утюгом. Основные операции при ручных работах: прикрепление по</w:t>
      </w:r>
      <w:r w:rsidRPr="00776ABF">
        <w:rPr>
          <w:i w:val="0"/>
          <w:sz w:val="28"/>
          <w:szCs w:val="28"/>
          <w:u w:val="none"/>
          <w:lang w:val="ru-RU"/>
        </w:rPr>
        <w:softHyphen/>
        <w:t>догнутого края потайными стежками — подшивание.</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Основные машинные операции: подшивание потайным швом с помощью лапки для потайного подшивания; стачивание косых беек; окантовывание среза бейкой. Классификация машин</w:t>
      </w:r>
      <w:r w:rsidRPr="00776ABF">
        <w:rPr>
          <w:i w:val="0"/>
          <w:sz w:val="28"/>
          <w:szCs w:val="28"/>
          <w:u w:val="none"/>
          <w:lang w:val="ru-RU"/>
        </w:rPr>
        <w:softHyphen/>
        <w:t>ных швов: краевой окантовочный с закрытым срезом и с откры</w:t>
      </w:r>
      <w:r w:rsidRPr="00776ABF">
        <w:rPr>
          <w:i w:val="0"/>
          <w:sz w:val="28"/>
          <w:szCs w:val="28"/>
          <w:u w:val="none"/>
          <w:lang w:val="ru-RU"/>
        </w:rPr>
        <w:softHyphen/>
        <w:t>тым срезом.</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 xml:space="preserve"> Технология обработки односторонней, встречной и бантовой складок.</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Подготовка и проведение примерки поясной одежды. Устра</w:t>
      </w:r>
      <w:r w:rsidRPr="00776ABF">
        <w:rPr>
          <w:i w:val="0"/>
          <w:sz w:val="28"/>
          <w:szCs w:val="28"/>
          <w:u w:val="none"/>
          <w:lang w:val="ru-RU"/>
        </w:rPr>
        <w:softHyphen/>
        <w:t>нение дефектов после примерки.</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Обработ</w:t>
      </w:r>
      <w:r w:rsidRPr="00776ABF">
        <w:rPr>
          <w:i w:val="0"/>
          <w:sz w:val="28"/>
          <w:szCs w:val="28"/>
          <w:u w:val="none"/>
          <w:lang w:val="ru-RU"/>
        </w:rPr>
        <w:softHyphen/>
        <w:t>ка нижнего среза изделия. Обработка разреза в шве. Окончатель</w:t>
      </w:r>
      <w:r w:rsidRPr="00776ABF">
        <w:rPr>
          <w:i w:val="0"/>
          <w:sz w:val="28"/>
          <w:szCs w:val="28"/>
          <w:u w:val="none"/>
          <w:lang w:val="ru-RU"/>
        </w:rPr>
        <w:softHyphen/>
        <w:t>ная чистка и влажно-тепловая обработка изделия.</w:t>
      </w:r>
    </w:p>
    <w:p w:rsidR="00830E59" w:rsidRPr="00776ABF" w:rsidRDefault="00830E59" w:rsidP="00776ABF">
      <w:pPr>
        <w:pStyle w:val="312"/>
        <w:shd w:val="clear" w:color="auto" w:fill="auto"/>
        <w:spacing w:line="276" w:lineRule="auto"/>
        <w:ind w:left="-284" w:firstLine="400"/>
        <w:jc w:val="both"/>
        <w:rPr>
          <w:rFonts w:cs="Times New Roman"/>
          <w:sz w:val="28"/>
          <w:szCs w:val="28"/>
        </w:rPr>
      </w:pPr>
      <w:r w:rsidRPr="00776ABF">
        <w:rPr>
          <w:rFonts w:cs="Times New Roman"/>
          <w:sz w:val="28"/>
          <w:szCs w:val="28"/>
        </w:rPr>
        <w:t xml:space="preserve">Лабораторно-практические и практические работы. </w:t>
      </w:r>
      <w:r w:rsidRPr="00776ABF">
        <w:rPr>
          <w:rStyle w:val="313"/>
          <w:sz w:val="28"/>
          <w:szCs w:val="28"/>
        </w:rPr>
        <w:t>Раскрой проектного изделия.</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Изготовление образцов ручных и машинных работ.</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Обработка среднего шва юбки с застёжкой-молнией.</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Обработка складок.</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Подготовка и проведение примерки поясного изделия.</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Обработка юбки после примерки: вытачек и боковых сре</w:t>
      </w:r>
      <w:r w:rsidRPr="00776ABF">
        <w:rPr>
          <w:i w:val="0"/>
          <w:sz w:val="28"/>
          <w:szCs w:val="28"/>
          <w:u w:val="none"/>
          <w:lang w:val="ru-RU"/>
        </w:rPr>
        <w:softHyphen/>
        <w:t>зов, верхнего среза прямым притачным поясом, нижнего среза.</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lastRenderedPageBreak/>
        <w:t>Выполнение прорезной петли и пришивание пуговицы.</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Чистка изделия и окончательная влажно-тепловая обработка.</w:t>
      </w:r>
    </w:p>
    <w:p w:rsidR="00830E59" w:rsidRPr="00776ABF" w:rsidRDefault="00830E59" w:rsidP="00776ABF">
      <w:pPr>
        <w:pStyle w:val="3a"/>
        <w:keepNext/>
        <w:keepLines/>
        <w:shd w:val="clear" w:color="auto" w:fill="auto"/>
        <w:spacing w:line="276" w:lineRule="auto"/>
        <w:ind w:left="-284"/>
        <w:rPr>
          <w:i/>
          <w:sz w:val="28"/>
          <w:szCs w:val="28"/>
          <w:lang w:val="ru-RU"/>
        </w:rPr>
      </w:pPr>
      <w:r w:rsidRPr="00776ABF">
        <w:rPr>
          <w:sz w:val="28"/>
          <w:szCs w:val="28"/>
          <w:lang w:val="ru-RU"/>
        </w:rPr>
        <w:t>Раздел «Художественные ремёсла»</w:t>
      </w:r>
    </w:p>
    <w:p w:rsidR="00830E59" w:rsidRPr="00776ABF" w:rsidRDefault="00830E59" w:rsidP="00776ABF">
      <w:pPr>
        <w:pStyle w:val="411"/>
        <w:keepNext/>
        <w:keepLines/>
        <w:shd w:val="clear" w:color="auto" w:fill="auto"/>
        <w:spacing w:before="0" w:after="0" w:line="276" w:lineRule="auto"/>
        <w:ind w:left="-284"/>
        <w:jc w:val="both"/>
        <w:rPr>
          <w:b w:val="0"/>
          <w:i w:val="0"/>
          <w:sz w:val="28"/>
          <w:szCs w:val="28"/>
          <w:u w:val="none"/>
          <w:lang w:val="ru-RU"/>
        </w:rPr>
      </w:pPr>
      <w:r w:rsidRPr="00776ABF">
        <w:rPr>
          <w:rStyle w:val="430"/>
          <w:sz w:val="28"/>
          <w:szCs w:val="28"/>
          <w:u w:val="none"/>
        </w:rPr>
        <w:t>Тема. Ручная роспись тканей</w:t>
      </w:r>
    </w:p>
    <w:p w:rsidR="00830E59" w:rsidRPr="00776ABF" w:rsidRDefault="00830E59" w:rsidP="00776ABF">
      <w:pPr>
        <w:pStyle w:val="6a"/>
        <w:shd w:val="clear" w:color="auto" w:fill="auto"/>
        <w:spacing w:before="0" w:line="276" w:lineRule="auto"/>
        <w:ind w:left="-284"/>
        <w:jc w:val="both"/>
        <w:rPr>
          <w:i w:val="0"/>
          <w:sz w:val="28"/>
          <w:szCs w:val="28"/>
          <w:u w:val="none"/>
          <w:lang w:val="ru-RU"/>
        </w:rPr>
      </w:pPr>
      <w:r w:rsidRPr="00776ABF">
        <w:rPr>
          <w:bCs/>
          <w:sz w:val="28"/>
          <w:szCs w:val="28"/>
          <w:u w:val="none"/>
          <w:lang w:val="ru-RU"/>
        </w:rPr>
        <w:t xml:space="preserve">        </w:t>
      </w:r>
      <w:r w:rsidRPr="00776ABF">
        <w:rPr>
          <w:rStyle w:val="2ff5"/>
          <w:sz w:val="28"/>
          <w:szCs w:val="28"/>
        </w:rPr>
        <w:t>Теоретические сведения.</w:t>
      </w:r>
      <w:r w:rsidRPr="00776ABF">
        <w:rPr>
          <w:sz w:val="28"/>
          <w:szCs w:val="28"/>
          <w:u w:val="none"/>
          <w:lang w:val="ru-RU"/>
        </w:rPr>
        <w:t xml:space="preserve"> </w:t>
      </w:r>
      <w:r w:rsidRPr="00776ABF">
        <w:rPr>
          <w:i w:val="0"/>
          <w:sz w:val="28"/>
          <w:szCs w:val="28"/>
          <w:u w:val="none"/>
          <w:lang w:val="ru-RU"/>
        </w:rPr>
        <w:t>Понятие о ручной росписи тка</w:t>
      </w:r>
      <w:r w:rsidRPr="00776ABF">
        <w:rPr>
          <w:i w:val="0"/>
          <w:sz w:val="28"/>
          <w:szCs w:val="28"/>
          <w:u w:val="none"/>
          <w:lang w:val="ru-RU"/>
        </w:rPr>
        <w:softHyphen/>
        <w:t>ней. Подготовка тканей к росписи. Виды батика. Технология горячего батика. Декоративные эффекты в горячем батике. Тех</w:t>
      </w:r>
      <w:r w:rsidRPr="00776ABF">
        <w:rPr>
          <w:i w:val="0"/>
          <w:sz w:val="28"/>
          <w:szCs w:val="28"/>
          <w:u w:val="none"/>
          <w:lang w:val="ru-RU"/>
        </w:rPr>
        <w:softHyphen/>
        <w:t>нология холодного батика. Декоративные эффекты в холодном батике. Особенности выполнения узелкового батика и свобод</w:t>
      </w:r>
      <w:r w:rsidRPr="00776ABF">
        <w:rPr>
          <w:i w:val="0"/>
          <w:sz w:val="28"/>
          <w:szCs w:val="28"/>
          <w:u w:val="none"/>
          <w:lang w:val="ru-RU"/>
        </w:rPr>
        <w:softHyphen/>
        <w:t>ной росписи. Профессия художник росписи по ткани.</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Лабораторно-практические и практические работы</w:t>
      </w:r>
      <w:r w:rsidRPr="00776ABF">
        <w:rPr>
          <w:rStyle w:val="2ff5"/>
          <w:sz w:val="28"/>
          <w:szCs w:val="28"/>
          <w:u w:val="none"/>
        </w:rPr>
        <w:t>.</w:t>
      </w:r>
      <w:r w:rsidRPr="00776ABF">
        <w:rPr>
          <w:sz w:val="28"/>
          <w:szCs w:val="28"/>
          <w:u w:val="none"/>
          <w:lang w:val="ru-RU"/>
        </w:rPr>
        <w:t xml:space="preserve"> </w:t>
      </w:r>
      <w:r w:rsidRPr="00776ABF">
        <w:rPr>
          <w:i w:val="0"/>
          <w:sz w:val="28"/>
          <w:szCs w:val="28"/>
          <w:u w:val="none"/>
          <w:lang w:val="ru-RU"/>
        </w:rPr>
        <w:t>Вы</w:t>
      </w:r>
      <w:r w:rsidRPr="00776ABF">
        <w:rPr>
          <w:i w:val="0"/>
          <w:sz w:val="28"/>
          <w:szCs w:val="28"/>
          <w:u w:val="none"/>
          <w:lang w:val="ru-RU"/>
        </w:rPr>
        <w:softHyphen/>
        <w:t>полнение образца росписи ткани в технике холодного батика.</w:t>
      </w:r>
    </w:p>
    <w:p w:rsidR="00830E59" w:rsidRPr="00776ABF" w:rsidRDefault="00830E59" w:rsidP="00776ABF">
      <w:pPr>
        <w:pStyle w:val="411"/>
        <w:keepNext/>
        <w:keepLines/>
        <w:shd w:val="clear" w:color="auto" w:fill="auto"/>
        <w:spacing w:before="0" w:after="0" w:line="276" w:lineRule="auto"/>
        <w:ind w:left="-284"/>
        <w:jc w:val="both"/>
        <w:rPr>
          <w:b w:val="0"/>
          <w:i w:val="0"/>
          <w:sz w:val="28"/>
          <w:szCs w:val="28"/>
          <w:u w:val="none"/>
          <w:lang w:val="ru-RU"/>
        </w:rPr>
      </w:pPr>
      <w:r w:rsidRPr="00776ABF">
        <w:rPr>
          <w:rStyle w:val="430"/>
          <w:sz w:val="28"/>
          <w:szCs w:val="28"/>
          <w:u w:val="none"/>
        </w:rPr>
        <w:t>Тема. Вышивание</w:t>
      </w:r>
    </w:p>
    <w:p w:rsidR="00830E59" w:rsidRPr="00776ABF" w:rsidRDefault="00830E59" w:rsidP="00776ABF">
      <w:pPr>
        <w:pStyle w:val="6a"/>
        <w:shd w:val="clear" w:color="auto" w:fill="auto"/>
        <w:spacing w:before="0" w:line="276" w:lineRule="auto"/>
        <w:ind w:left="-284"/>
        <w:jc w:val="both"/>
        <w:rPr>
          <w:i w:val="0"/>
          <w:sz w:val="28"/>
          <w:szCs w:val="28"/>
          <w:u w:val="none"/>
          <w:lang w:val="ru-RU"/>
        </w:rPr>
      </w:pPr>
      <w:r w:rsidRPr="00776ABF">
        <w:rPr>
          <w:bCs/>
          <w:sz w:val="28"/>
          <w:szCs w:val="28"/>
          <w:u w:val="none"/>
          <w:lang w:val="ru-RU"/>
        </w:rPr>
        <w:t xml:space="preserve">      </w:t>
      </w:r>
      <w:r w:rsidRPr="00776ABF">
        <w:rPr>
          <w:rStyle w:val="2ff5"/>
          <w:sz w:val="28"/>
          <w:szCs w:val="28"/>
        </w:rPr>
        <w:t>Теоретические сведения.</w:t>
      </w:r>
      <w:r w:rsidRPr="00776ABF">
        <w:rPr>
          <w:sz w:val="28"/>
          <w:szCs w:val="28"/>
          <w:u w:val="none"/>
          <w:lang w:val="ru-RU"/>
        </w:rPr>
        <w:t xml:space="preserve"> </w:t>
      </w:r>
      <w:r w:rsidRPr="00776ABF">
        <w:rPr>
          <w:i w:val="0"/>
          <w:sz w:val="28"/>
          <w:szCs w:val="28"/>
          <w:u w:val="none"/>
          <w:lang w:val="ru-RU"/>
        </w:rPr>
        <w:t>Материалы и оборудование для вышивки. Приёмы подготовки ткани к вышивке. Технология вы</w:t>
      </w:r>
      <w:r w:rsidRPr="00776ABF">
        <w:rPr>
          <w:i w:val="0"/>
          <w:sz w:val="28"/>
          <w:szCs w:val="28"/>
          <w:u w:val="none"/>
          <w:lang w:val="ru-RU"/>
        </w:rPr>
        <w:softHyphen/>
        <w:t>полнения прямых, петлеобразных, петельных, крестообразных и косых ручных стежков.</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Техника вышивания швом крест горизонтальными и верти</w:t>
      </w:r>
      <w:r w:rsidRPr="00776ABF">
        <w:rPr>
          <w:i w:val="0"/>
          <w:sz w:val="28"/>
          <w:szCs w:val="28"/>
          <w:u w:val="none"/>
          <w:lang w:val="ru-RU"/>
        </w:rPr>
        <w:softHyphen/>
        <w:t>кальными рядами, по диагонали. Техника вышивания художественной, белой и владимирской гладью. Материалы и оборудование для вышивки гладью. Атлас</w:t>
      </w:r>
      <w:r w:rsidRPr="00776ABF">
        <w:rPr>
          <w:i w:val="0"/>
          <w:sz w:val="28"/>
          <w:szCs w:val="28"/>
          <w:u w:val="none"/>
          <w:lang w:val="ru-RU"/>
        </w:rPr>
        <w:softHyphen/>
        <w:t>ная и штриховая гладь. Швы французский узелок и рококо.</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Материалы и оборудование для вышивки атласными лента</w:t>
      </w:r>
      <w:r w:rsidRPr="00776ABF">
        <w:rPr>
          <w:i w:val="0"/>
          <w:sz w:val="28"/>
          <w:szCs w:val="28"/>
          <w:u w:val="none"/>
          <w:lang w:val="ru-RU"/>
        </w:rPr>
        <w:softHyphen/>
        <w:t>ми. Швы, используемые в вышивке лентами. Стирка и оформле</w:t>
      </w:r>
      <w:r w:rsidRPr="00776ABF">
        <w:rPr>
          <w:i w:val="0"/>
          <w:sz w:val="28"/>
          <w:szCs w:val="28"/>
          <w:u w:val="none"/>
          <w:lang w:val="ru-RU"/>
        </w:rPr>
        <w:softHyphen/>
        <w:t>ние готовой работы. Профессия вышивальщица.</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Лабораторно-практические и практические работы.</w:t>
      </w:r>
      <w:r w:rsidRPr="00776ABF">
        <w:rPr>
          <w:rStyle w:val="2ff5"/>
          <w:sz w:val="28"/>
          <w:szCs w:val="28"/>
          <w:u w:val="none"/>
        </w:rPr>
        <w:t xml:space="preserve"> </w:t>
      </w:r>
      <w:r w:rsidRPr="00776ABF">
        <w:rPr>
          <w:i w:val="0"/>
          <w:sz w:val="28"/>
          <w:szCs w:val="28"/>
          <w:u w:val="none"/>
          <w:lang w:val="ru-RU"/>
        </w:rPr>
        <w:t>Выполнение образцов швов прямыми, петлеобразными, петель</w:t>
      </w:r>
      <w:r w:rsidRPr="00776ABF">
        <w:rPr>
          <w:i w:val="0"/>
          <w:sz w:val="28"/>
          <w:szCs w:val="28"/>
          <w:u w:val="none"/>
          <w:lang w:val="ru-RU"/>
        </w:rPr>
        <w:softHyphen/>
        <w:t>ными, крестообразными и косыми стежками.</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Выполнение образца вышивки в технике крест.</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Выполнение образцов вышивки гладью, французским узел</w:t>
      </w:r>
      <w:r w:rsidRPr="00776ABF">
        <w:rPr>
          <w:i w:val="0"/>
          <w:sz w:val="28"/>
          <w:szCs w:val="28"/>
          <w:u w:val="none"/>
          <w:lang w:val="ru-RU"/>
        </w:rPr>
        <w:softHyphen/>
        <w:t>ком и рококо.</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Выполнение образца вышивки атласными лентами.</w:t>
      </w:r>
    </w:p>
    <w:p w:rsidR="00830E59" w:rsidRPr="00776ABF" w:rsidRDefault="00830E59" w:rsidP="00776ABF">
      <w:pPr>
        <w:pStyle w:val="3a"/>
        <w:keepNext/>
        <w:keepLines/>
        <w:shd w:val="clear" w:color="auto" w:fill="auto"/>
        <w:spacing w:line="276" w:lineRule="auto"/>
        <w:ind w:left="-284"/>
        <w:rPr>
          <w:i/>
          <w:sz w:val="28"/>
          <w:szCs w:val="28"/>
          <w:lang w:val="ru-RU"/>
        </w:rPr>
      </w:pPr>
      <w:r w:rsidRPr="00776ABF">
        <w:rPr>
          <w:sz w:val="28"/>
          <w:szCs w:val="28"/>
          <w:lang w:val="ru-RU"/>
        </w:rPr>
        <w:t>Раздел «Технологии творческой и опытнической деятельности»</w:t>
      </w:r>
    </w:p>
    <w:p w:rsidR="00830E59" w:rsidRPr="00776ABF" w:rsidRDefault="00830E59" w:rsidP="00776ABF">
      <w:pPr>
        <w:pStyle w:val="411"/>
        <w:keepNext/>
        <w:keepLines/>
        <w:shd w:val="clear" w:color="auto" w:fill="auto"/>
        <w:spacing w:before="0" w:after="0" w:line="276" w:lineRule="auto"/>
        <w:ind w:left="-284"/>
        <w:jc w:val="both"/>
        <w:rPr>
          <w:b w:val="0"/>
          <w:i w:val="0"/>
          <w:sz w:val="28"/>
          <w:szCs w:val="28"/>
          <w:u w:val="none"/>
          <w:lang w:val="ru-RU"/>
        </w:rPr>
      </w:pPr>
      <w:r w:rsidRPr="00776ABF">
        <w:rPr>
          <w:rStyle w:val="430"/>
          <w:sz w:val="28"/>
          <w:szCs w:val="28"/>
          <w:u w:val="none"/>
        </w:rPr>
        <w:t>Тема 1. Исследовательская и созидательная</w:t>
      </w:r>
      <w:r w:rsidRPr="00776ABF">
        <w:rPr>
          <w:rStyle w:val="420"/>
          <w:i w:val="0"/>
          <w:sz w:val="28"/>
          <w:szCs w:val="28"/>
          <w:lang w:val="ru-RU"/>
        </w:rPr>
        <w:t xml:space="preserve"> </w:t>
      </w:r>
      <w:r w:rsidRPr="00776ABF">
        <w:rPr>
          <w:rStyle w:val="430"/>
          <w:sz w:val="28"/>
          <w:szCs w:val="28"/>
          <w:u w:val="none"/>
        </w:rPr>
        <w:t>деятельность</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Теоретические сведения.</w:t>
      </w:r>
      <w:r w:rsidRPr="00776ABF">
        <w:rPr>
          <w:sz w:val="28"/>
          <w:szCs w:val="28"/>
          <w:u w:val="none"/>
          <w:lang w:val="ru-RU"/>
        </w:rPr>
        <w:t xml:space="preserve"> </w:t>
      </w:r>
      <w:r w:rsidRPr="00776ABF">
        <w:rPr>
          <w:i w:val="0"/>
          <w:sz w:val="28"/>
          <w:szCs w:val="28"/>
          <w:u w:val="none"/>
          <w:lang w:val="ru-RU"/>
        </w:rPr>
        <w:t>Цель и задачи проектной деятель</w:t>
      </w:r>
      <w:r w:rsidRPr="00776ABF">
        <w:rPr>
          <w:i w:val="0"/>
          <w:sz w:val="28"/>
          <w:szCs w:val="28"/>
          <w:u w:val="none"/>
          <w:lang w:val="ru-RU"/>
        </w:rPr>
        <w:softHyphen/>
        <w:t>ности в 7 классе. Составные части годового творческого проекта семиклассников.</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Практические работы.</w:t>
      </w:r>
      <w:r w:rsidRPr="00776ABF">
        <w:rPr>
          <w:sz w:val="28"/>
          <w:szCs w:val="28"/>
          <w:u w:val="none"/>
          <w:lang w:val="ru-RU"/>
        </w:rPr>
        <w:t xml:space="preserve"> </w:t>
      </w:r>
      <w:r w:rsidRPr="00776ABF">
        <w:rPr>
          <w:i w:val="0"/>
          <w:sz w:val="28"/>
          <w:szCs w:val="28"/>
          <w:u w:val="none"/>
          <w:lang w:val="ru-RU"/>
        </w:rPr>
        <w:t xml:space="preserve">Творческий проект по разделу «Технологии домашнего хозяйства». </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 xml:space="preserve"> Проект по разделу «Кулинария».</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Творческий проект по разделу «Создание изделий из текс</w:t>
      </w:r>
      <w:r w:rsidRPr="00776ABF">
        <w:rPr>
          <w:i w:val="0"/>
          <w:sz w:val="28"/>
          <w:szCs w:val="28"/>
          <w:u w:val="none"/>
          <w:lang w:val="ru-RU"/>
        </w:rPr>
        <w:softHyphen/>
        <w:t>тильных материалов».</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Творческий проект по разделу «Художественные ремёсла».</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Презентация и защита творческого проекта.</w:t>
      </w:r>
    </w:p>
    <w:p w:rsidR="00830E59" w:rsidRPr="00776ABF" w:rsidRDefault="00830E59" w:rsidP="00776ABF">
      <w:pPr>
        <w:pStyle w:val="6a"/>
        <w:shd w:val="clear" w:color="auto" w:fill="auto"/>
        <w:spacing w:before="0" w:line="276" w:lineRule="auto"/>
        <w:ind w:left="-284" w:firstLine="400"/>
        <w:jc w:val="both"/>
        <w:rPr>
          <w:i w:val="0"/>
          <w:color w:val="000000"/>
          <w:sz w:val="28"/>
          <w:szCs w:val="28"/>
          <w:u w:val="none"/>
          <w:shd w:val="clear" w:color="auto" w:fill="FFFFFF"/>
          <w:lang w:val="ru-RU"/>
        </w:rPr>
      </w:pPr>
      <w:r w:rsidRPr="00776ABF">
        <w:rPr>
          <w:rStyle w:val="2ff5"/>
          <w:sz w:val="28"/>
          <w:szCs w:val="28"/>
          <w:u w:val="none"/>
        </w:rPr>
        <w:t>Варианты творческих проектов:</w:t>
      </w:r>
      <w:r w:rsidRPr="00776ABF">
        <w:rPr>
          <w:i w:val="0"/>
          <w:sz w:val="28"/>
          <w:szCs w:val="28"/>
          <w:u w:val="none"/>
          <w:lang w:val="ru-RU"/>
        </w:rPr>
        <w:t xml:space="preserve"> «Умный дом», «Ком</w:t>
      </w:r>
      <w:r w:rsidRPr="00776ABF">
        <w:rPr>
          <w:i w:val="0"/>
          <w:sz w:val="28"/>
          <w:szCs w:val="28"/>
          <w:u w:val="none"/>
          <w:lang w:val="ru-RU"/>
        </w:rPr>
        <w:softHyphen/>
        <w:t>плект светильников для моей комнаты», «Праздничный сладкий стол», «Сладкоежки», «Праздничный наряд», «Юбка-килт», «По</w:t>
      </w:r>
      <w:r w:rsidRPr="00776ABF">
        <w:rPr>
          <w:i w:val="0"/>
          <w:sz w:val="28"/>
          <w:szCs w:val="28"/>
          <w:u w:val="none"/>
          <w:lang w:val="ru-RU"/>
        </w:rPr>
        <w:softHyphen/>
        <w:t>дарок своими руками», «Атласные ленточки» и др</w:t>
      </w:r>
    </w:p>
    <w:p w:rsidR="00830E59" w:rsidRPr="00776ABF" w:rsidRDefault="00830E59" w:rsidP="00776ABF">
      <w:pPr>
        <w:pStyle w:val="afe"/>
        <w:widowControl w:val="0"/>
        <w:tabs>
          <w:tab w:val="left" w:pos="709"/>
          <w:tab w:val="left" w:pos="1416"/>
          <w:tab w:val="left" w:pos="2124"/>
          <w:tab w:val="left" w:pos="2832"/>
          <w:tab w:val="left" w:pos="3540"/>
          <w:tab w:val="left" w:pos="3828"/>
          <w:tab w:val="left" w:pos="4248"/>
          <w:tab w:val="left" w:pos="4956"/>
          <w:tab w:val="left" w:pos="5664"/>
          <w:tab w:val="left" w:pos="6372"/>
          <w:tab w:val="left" w:pos="7080"/>
          <w:tab w:val="left" w:pos="7788"/>
          <w:tab w:val="left" w:pos="8496"/>
          <w:tab w:val="left" w:pos="9204"/>
          <w:tab w:val="left" w:pos="9912"/>
        </w:tabs>
        <w:spacing w:after="0"/>
        <w:ind w:left="-284"/>
        <w:jc w:val="both"/>
        <w:rPr>
          <w:rFonts w:ascii="Times New Roman" w:eastAsia="Book Antiqua" w:hAnsi="Times New Roman"/>
          <w:b/>
          <w:sz w:val="28"/>
          <w:szCs w:val="28"/>
        </w:rPr>
      </w:pPr>
    </w:p>
    <w:p w:rsidR="00830E59" w:rsidRPr="00776ABF" w:rsidRDefault="00830E59" w:rsidP="00776ABF">
      <w:pPr>
        <w:pStyle w:val="afe"/>
        <w:widowControl w:val="0"/>
        <w:tabs>
          <w:tab w:val="left" w:pos="709"/>
          <w:tab w:val="left" w:pos="1416"/>
          <w:tab w:val="left" w:pos="2124"/>
          <w:tab w:val="left" w:pos="2832"/>
          <w:tab w:val="left" w:pos="3540"/>
          <w:tab w:val="left" w:pos="3828"/>
          <w:tab w:val="left" w:pos="4248"/>
          <w:tab w:val="left" w:pos="4956"/>
          <w:tab w:val="left" w:pos="5664"/>
          <w:tab w:val="left" w:pos="6372"/>
          <w:tab w:val="left" w:pos="7080"/>
          <w:tab w:val="left" w:pos="7788"/>
          <w:tab w:val="left" w:pos="8496"/>
          <w:tab w:val="left" w:pos="9204"/>
          <w:tab w:val="left" w:pos="9912"/>
        </w:tabs>
        <w:spacing w:after="0"/>
        <w:ind w:left="-284"/>
        <w:jc w:val="both"/>
        <w:rPr>
          <w:rFonts w:ascii="Times New Roman" w:hAnsi="Times New Roman"/>
          <w:b/>
          <w:sz w:val="28"/>
          <w:szCs w:val="28"/>
        </w:rPr>
      </w:pPr>
      <w:r w:rsidRPr="00776ABF">
        <w:rPr>
          <w:rFonts w:ascii="Times New Roman" w:eastAsia="Book Antiqua" w:hAnsi="Times New Roman"/>
          <w:b/>
          <w:sz w:val="28"/>
          <w:szCs w:val="28"/>
        </w:rPr>
        <w:t>5 КЛАСС</w:t>
      </w:r>
    </w:p>
    <w:p w:rsidR="00830E59" w:rsidRPr="00776ABF" w:rsidRDefault="00830E59" w:rsidP="00776ABF">
      <w:pPr>
        <w:pStyle w:val="3a"/>
        <w:keepNext/>
        <w:keepLines/>
        <w:widowControl/>
        <w:numPr>
          <w:ilvl w:val="0"/>
          <w:numId w:val="166"/>
        </w:numPr>
        <w:shd w:val="clear" w:color="auto" w:fill="auto"/>
        <w:spacing w:line="276" w:lineRule="auto"/>
        <w:ind w:left="-284" w:right="1480"/>
        <w:jc w:val="both"/>
        <w:rPr>
          <w:b/>
          <w:sz w:val="28"/>
          <w:szCs w:val="28"/>
          <w:u w:val="single"/>
          <w:lang w:val="ru-RU"/>
        </w:rPr>
      </w:pPr>
      <w:r w:rsidRPr="00776ABF">
        <w:rPr>
          <w:b/>
          <w:sz w:val="28"/>
          <w:szCs w:val="28"/>
          <w:u w:val="single"/>
          <w:lang w:val="ru-RU"/>
        </w:rPr>
        <w:t>Раздел «Технологии обработки конструкционных материалов»</w:t>
      </w:r>
    </w:p>
    <w:p w:rsidR="00830E59" w:rsidRPr="00776ABF" w:rsidRDefault="00830E59" w:rsidP="00776ABF">
      <w:pPr>
        <w:pStyle w:val="68"/>
        <w:shd w:val="clear" w:color="auto" w:fill="auto"/>
        <w:spacing w:line="276" w:lineRule="auto"/>
        <w:ind w:left="-284" w:right="20"/>
        <w:jc w:val="both"/>
        <w:rPr>
          <w:rFonts w:ascii="Times New Roman" w:hAnsi="Times New Roman"/>
          <w:sz w:val="28"/>
          <w:szCs w:val="28"/>
        </w:rPr>
      </w:pPr>
      <w:r w:rsidRPr="00776ABF">
        <w:rPr>
          <w:rStyle w:val="afa"/>
          <w:rFonts w:ascii="Times New Roman" w:hAnsi="Times New Roman"/>
          <w:sz w:val="28"/>
          <w:szCs w:val="28"/>
          <w:u w:val="single"/>
        </w:rPr>
        <w:t>Теоретические сведения.</w:t>
      </w:r>
      <w:r w:rsidRPr="00776ABF">
        <w:rPr>
          <w:rFonts w:ascii="Times New Roman" w:hAnsi="Times New Roman"/>
          <w:sz w:val="28"/>
          <w:szCs w:val="28"/>
        </w:rPr>
        <w:t xml:space="preserve"> Древесина как природный конст</w:t>
      </w:r>
      <w:r w:rsidRPr="00776ABF">
        <w:rPr>
          <w:rFonts w:ascii="Times New Roman" w:hAnsi="Times New Roman"/>
          <w:sz w:val="28"/>
          <w:szCs w:val="28"/>
        </w:rPr>
        <w:softHyphen/>
        <w:t>рукционный материал, её строение, свойства и области приме</w:t>
      </w:r>
      <w:r w:rsidRPr="00776ABF">
        <w:rPr>
          <w:rFonts w:ascii="Times New Roman" w:hAnsi="Times New Roman"/>
          <w:sz w:val="28"/>
          <w:szCs w:val="28"/>
        </w:rPr>
        <w:softHyphen/>
        <w:t>нения. Пиломатериалы, их виды, области применения. Виды древесных материалов, свойства, области применения.</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Fonts w:ascii="Times New Roman" w:hAnsi="Times New Roman"/>
          <w:sz w:val="28"/>
          <w:szCs w:val="28"/>
        </w:rPr>
        <w:t>Понятия «изделие» и «деталь». Графическое изображение деталей и изделий. Графическая документация: технический ри</w:t>
      </w:r>
      <w:r w:rsidRPr="00776ABF">
        <w:rPr>
          <w:rFonts w:ascii="Times New Roman" w:hAnsi="Times New Roman"/>
          <w:sz w:val="28"/>
          <w:szCs w:val="28"/>
        </w:rPr>
        <w:softHyphen/>
        <w:t>сунок, эскиз, чертёж. Линии и условные обозначения. Прямо</w:t>
      </w:r>
      <w:r w:rsidRPr="00776ABF">
        <w:rPr>
          <w:rFonts w:ascii="Times New Roman" w:hAnsi="Times New Roman"/>
          <w:sz w:val="28"/>
          <w:szCs w:val="28"/>
        </w:rPr>
        <w:softHyphen/>
        <w:t>угольные проекции на одну, две и три плоскости (виды чертежа).Столярный верстак, его устройство. Ручные инструменты и приспособления для обработки древесины и древесных мате</w:t>
      </w:r>
      <w:r w:rsidRPr="00776ABF">
        <w:rPr>
          <w:rFonts w:ascii="Times New Roman" w:hAnsi="Times New Roman"/>
          <w:sz w:val="28"/>
          <w:szCs w:val="28"/>
        </w:rPr>
        <w:softHyphen/>
        <w:t>риалов.Последовательность изготовления деталей из древесины. Технологический процесс, технологическая карта.Разметка заготовок из древесины. Виды контрольно-измери</w:t>
      </w:r>
      <w:r w:rsidRPr="00776ABF">
        <w:rPr>
          <w:rFonts w:ascii="Times New Roman" w:hAnsi="Times New Roman"/>
          <w:sz w:val="28"/>
          <w:szCs w:val="28"/>
        </w:rPr>
        <w:softHyphen/>
        <w:t>тельных и разметочных инструментов, применяемых при изго</w:t>
      </w:r>
      <w:r w:rsidRPr="00776ABF">
        <w:rPr>
          <w:rFonts w:ascii="Times New Roman" w:hAnsi="Times New Roman"/>
          <w:sz w:val="28"/>
          <w:szCs w:val="28"/>
        </w:rPr>
        <w:softHyphen/>
        <w:t>товлении изделий из древесины.Основные технологические операции ручной обработки древесины: пиление, строгание, сверление, зачистка деталей и изделий; контроль качества. Приспособления для ручной обработки древесины. Изготовление деталей различных геомет</w:t>
      </w:r>
      <w:r w:rsidRPr="00776ABF">
        <w:rPr>
          <w:rFonts w:ascii="Times New Roman" w:hAnsi="Times New Roman"/>
          <w:sz w:val="28"/>
          <w:szCs w:val="28"/>
        </w:rPr>
        <w:softHyphen/>
        <w:t>рических форм ручными инструментами.Сборка деталей изделия из древесины с помощью гвоздей, шурупов, саморезов и клея. Отделка деталей и изделий тонированием и лакированием.Правила безопасного труда при работе ручными столярны</w:t>
      </w:r>
      <w:r w:rsidRPr="00776ABF">
        <w:rPr>
          <w:rFonts w:ascii="Times New Roman" w:hAnsi="Times New Roman"/>
          <w:sz w:val="28"/>
          <w:szCs w:val="28"/>
        </w:rPr>
        <w:softHyphen/>
        <w:t>ми инструментами.</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Fonts w:ascii="Times New Roman" w:hAnsi="Times New Roman"/>
          <w:i/>
          <w:sz w:val="28"/>
          <w:szCs w:val="28"/>
          <w:u w:val="single"/>
        </w:rPr>
        <w:t xml:space="preserve">Лабораторно-практические и практические работы. </w:t>
      </w:r>
      <w:r w:rsidRPr="00776ABF">
        <w:rPr>
          <w:rStyle w:val="74"/>
          <w:rFonts w:ascii="Times New Roman" w:hAnsi="Times New Roman" w:cs="Times New Roman"/>
          <w:sz w:val="28"/>
          <w:szCs w:val="28"/>
        </w:rPr>
        <w:t>Распознавание древесины и древесных материалов.</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Fonts w:ascii="Times New Roman" w:hAnsi="Times New Roman"/>
          <w:sz w:val="28"/>
          <w:szCs w:val="28"/>
        </w:rPr>
        <w:t>Чтение чертежа. Выполнение эскиза или технического ри</w:t>
      </w:r>
      <w:r w:rsidRPr="00776ABF">
        <w:rPr>
          <w:rFonts w:ascii="Times New Roman" w:hAnsi="Times New Roman"/>
          <w:sz w:val="28"/>
          <w:szCs w:val="28"/>
        </w:rPr>
        <w:softHyphen/>
        <w:t>сунка детали из древесины.</w:t>
      </w:r>
    </w:p>
    <w:p w:rsidR="00830E59" w:rsidRPr="00776ABF" w:rsidRDefault="00830E59" w:rsidP="00776ABF">
      <w:pPr>
        <w:pStyle w:val="68"/>
        <w:shd w:val="clear" w:color="auto" w:fill="auto"/>
        <w:spacing w:after="0" w:line="276" w:lineRule="auto"/>
        <w:ind w:left="-284"/>
        <w:jc w:val="both"/>
        <w:rPr>
          <w:rFonts w:ascii="Times New Roman" w:hAnsi="Times New Roman"/>
          <w:sz w:val="28"/>
          <w:szCs w:val="28"/>
        </w:rPr>
      </w:pPr>
      <w:r w:rsidRPr="00776ABF">
        <w:rPr>
          <w:rFonts w:ascii="Times New Roman" w:hAnsi="Times New Roman"/>
          <w:sz w:val="28"/>
          <w:szCs w:val="28"/>
        </w:rPr>
        <w:t>Организация рабочего места для столярных работ.</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Fonts w:ascii="Times New Roman" w:hAnsi="Times New Roman"/>
          <w:sz w:val="28"/>
          <w:szCs w:val="28"/>
        </w:rPr>
        <w:t>Разработка последовательности изготовления деталей из дре</w:t>
      </w:r>
      <w:r w:rsidRPr="00776ABF">
        <w:rPr>
          <w:rFonts w:ascii="Times New Roman" w:hAnsi="Times New Roman"/>
          <w:sz w:val="28"/>
          <w:szCs w:val="28"/>
        </w:rPr>
        <w:softHyphen/>
        <w:t>весины.</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Fonts w:ascii="Times New Roman" w:hAnsi="Times New Roman"/>
          <w:sz w:val="28"/>
          <w:szCs w:val="28"/>
        </w:rPr>
        <w:t>Разметка заготовок из древесины; способы применения кон</w:t>
      </w:r>
      <w:r w:rsidRPr="00776ABF">
        <w:rPr>
          <w:rFonts w:ascii="Times New Roman" w:hAnsi="Times New Roman"/>
          <w:sz w:val="28"/>
          <w:szCs w:val="28"/>
        </w:rPr>
        <w:softHyphen/>
        <w:t>трольно-измерительных и разметочных инструментов.</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Fonts w:ascii="Times New Roman" w:hAnsi="Times New Roman"/>
          <w:sz w:val="28"/>
          <w:szCs w:val="28"/>
        </w:rPr>
        <w:t>Ознакомление с видами и рациональными приёмами работы ручными инструментами при пилении, строгании, сверлении, зачистке деталей и изделий. Защитная и декоративная отделка изделий.</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Fonts w:ascii="Times New Roman" w:hAnsi="Times New Roman"/>
          <w:sz w:val="28"/>
          <w:szCs w:val="28"/>
        </w:rPr>
        <w:t>Изготовление деталей и изделий по техническим рисункам, эскизам, чертежам и технологическим картам. Соединение дета</w:t>
      </w:r>
      <w:r w:rsidRPr="00776ABF">
        <w:rPr>
          <w:rFonts w:ascii="Times New Roman" w:hAnsi="Times New Roman"/>
          <w:sz w:val="28"/>
          <w:szCs w:val="28"/>
        </w:rPr>
        <w:softHyphen/>
        <w:t>лей из древесины с помощью гвоздей, шурупов (саморезов), клея. Выявление дефектов в детали и их устранение. Соблюдение пра</w:t>
      </w:r>
      <w:r w:rsidRPr="00776ABF">
        <w:rPr>
          <w:rFonts w:ascii="Times New Roman" w:hAnsi="Times New Roman"/>
          <w:sz w:val="28"/>
          <w:szCs w:val="28"/>
        </w:rPr>
        <w:softHyphen/>
        <w:t>вил безопасной работы при использовании ручных инструмен</w:t>
      </w:r>
      <w:r w:rsidRPr="00776ABF">
        <w:rPr>
          <w:rFonts w:ascii="Times New Roman" w:hAnsi="Times New Roman"/>
          <w:sz w:val="28"/>
          <w:szCs w:val="28"/>
        </w:rPr>
        <w:softHyphen/>
        <w:t>тов, приспособлений и оборудования. Уборка рабочего места.</w:t>
      </w:r>
    </w:p>
    <w:p w:rsidR="00830E59" w:rsidRPr="00776ABF" w:rsidRDefault="00830E59" w:rsidP="00776ABF">
      <w:pPr>
        <w:keepNext/>
        <w:keepLines/>
        <w:ind w:left="-284" w:right="740" w:firstLine="142"/>
        <w:jc w:val="both"/>
        <w:rPr>
          <w:rFonts w:ascii="Times New Roman" w:hAnsi="Times New Roman"/>
          <w:b/>
          <w:sz w:val="28"/>
          <w:szCs w:val="28"/>
          <w:u w:val="single"/>
        </w:rPr>
      </w:pPr>
      <w:r w:rsidRPr="00776ABF">
        <w:rPr>
          <w:rFonts w:ascii="Times New Roman" w:hAnsi="Times New Roman"/>
          <w:b/>
          <w:sz w:val="28"/>
          <w:szCs w:val="28"/>
        </w:rPr>
        <w:lastRenderedPageBreak/>
        <w:t>Технологии ручной обработки металлов и искусственных материалов</w:t>
      </w:r>
    </w:p>
    <w:p w:rsidR="00830E59" w:rsidRPr="00776ABF" w:rsidRDefault="00830E59" w:rsidP="00776ABF">
      <w:pPr>
        <w:pStyle w:val="68"/>
        <w:shd w:val="clear" w:color="auto" w:fill="auto"/>
        <w:spacing w:line="276" w:lineRule="auto"/>
        <w:ind w:left="-284" w:right="20"/>
        <w:jc w:val="both"/>
        <w:rPr>
          <w:rFonts w:ascii="Times New Roman" w:hAnsi="Times New Roman"/>
          <w:sz w:val="28"/>
          <w:szCs w:val="28"/>
        </w:rPr>
      </w:pPr>
      <w:r w:rsidRPr="00776ABF">
        <w:rPr>
          <w:rStyle w:val="afa"/>
          <w:rFonts w:ascii="Times New Roman" w:hAnsi="Times New Roman"/>
          <w:sz w:val="28"/>
          <w:szCs w:val="28"/>
          <w:u w:val="single"/>
        </w:rPr>
        <w:t>Теоретические сведения.</w:t>
      </w:r>
      <w:r w:rsidRPr="00776ABF">
        <w:rPr>
          <w:rFonts w:ascii="Times New Roman" w:hAnsi="Times New Roman"/>
          <w:sz w:val="28"/>
          <w:szCs w:val="28"/>
        </w:rPr>
        <w:t xml:space="preserve"> Металлы и их сплавы, область применения. Чёрные и цветные металлы. Основные технологи</w:t>
      </w:r>
      <w:r w:rsidRPr="00776ABF">
        <w:rPr>
          <w:rFonts w:ascii="Times New Roman" w:hAnsi="Times New Roman"/>
          <w:sz w:val="28"/>
          <w:szCs w:val="28"/>
        </w:rPr>
        <w:softHyphen/>
        <w:t>ческие свойства металлов. Способы обработки отливок из метал</w:t>
      </w:r>
      <w:r w:rsidRPr="00776ABF">
        <w:rPr>
          <w:rFonts w:ascii="Times New Roman" w:hAnsi="Times New Roman"/>
          <w:sz w:val="28"/>
          <w:szCs w:val="28"/>
        </w:rPr>
        <w:softHyphen/>
        <w:t>ла. Тонколистовой металл и проволока. Профессии, связанные с производством металлов.Виды и свойства искусственных материалов. Назначение и область применения искусственных материалов. Особенности обработки искусственных материалов. Экологическая безопас</w:t>
      </w:r>
      <w:r w:rsidRPr="00776ABF">
        <w:rPr>
          <w:rFonts w:ascii="Times New Roman" w:hAnsi="Times New Roman"/>
          <w:sz w:val="28"/>
          <w:szCs w:val="28"/>
        </w:rPr>
        <w:softHyphen/>
        <w:t>ность при обработке, применении и утилизации искусственных материалов.Рабочее место для ручной обработки металлов. Слесарный верстак и его назначение. Устройство слесарных тисков. Инстру</w:t>
      </w:r>
      <w:r w:rsidRPr="00776ABF">
        <w:rPr>
          <w:rFonts w:ascii="Times New Roman" w:hAnsi="Times New Roman"/>
          <w:sz w:val="28"/>
          <w:szCs w:val="28"/>
        </w:rPr>
        <w:softHyphen/>
        <w:t>менты и приспособления для ручной обработки металлов и искусственных материалов, их назначение и способы при</w:t>
      </w:r>
      <w:r w:rsidRPr="00776ABF">
        <w:rPr>
          <w:rFonts w:ascii="Times New Roman" w:hAnsi="Times New Roman"/>
          <w:sz w:val="28"/>
          <w:szCs w:val="28"/>
        </w:rPr>
        <w:softHyphen/>
        <w:t>менения.Графические изображения деталей из металлов и искусст</w:t>
      </w:r>
      <w:r w:rsidRPr="00776ABF">
        <w:rPr>
          <w:rFonts w:ascii="Times New Roman" w:hAnsi="Times New Roman"/>
          <w:sz w:val="28"/>
          <w:szCs w:val="28"/>
        </w:rPr>
        <w:softHyphen/>
        <w:t>венных материалов. Применение ПК для разработки графиче</w:t>
      </w:r>
      <w:r w:rsidRPr="00776ABF">
        <w:rPr>
          <w:rFonts w:ascii="Times New Roman" w:hAnsi="Times New Roman"/>
          <w:sz w:val="28"/>
          <w:szCs w:val="28"/>
        </w:rPr>
        <w:softHyphen/>
        <w:t>ской документации.Технологии изготовления изделий из металлов и искусст</w:t>
      </w:r>
      <w:r w:rsidRPr="00776ABF">
        <w:rPr>
          <w:rFonts w:ascii="Times New Roman" w:hAnsi="Times New Roman"/>
          <w:sz w:val="28"/>
          <w:szCs w:val="28"/>
        </w:rPr>
        <w:softHyphen/>
        <w:t>венных материалов ручными инструментами. Технологические карты.Технологические операции обработки металлов ручными инструментами: правка, разметка, резание, гибка, зачистка, сверление. Особенности выполнения работ. Основные сведе</w:t>
      </w:r>
      <w:r w:rsidRPr="00776ABF">
        <w:rPr>
          <w:rFonts w:ascii="Times New Roman" w:hAnsi="Times New Roman"/>
          <w:sz w:val="28"/>
          <w:szCs w:val="28"/>
        </w:rPr>
        <w:softHyphen/>
        <w:t>ния об имеющихся на промышленных предприятиях способах правки, резания, гибки, зачистки заготовок, получения отверстий в заготовках с помощью специального оборудова</w:t>
      </w:r>
      <w:r w:rsidRPr="00776ABF">
        <w:rPr>
          <w:rFonts w:ascii="Times New Roman" w:hAnsi="Times New Roman"/>
          <w:sz w:val="28"/>
          <w:szCs w:val="28"/>
        </w:rPr>
        <w:softHyphen/>
        <w:t>ния.Основные технологические операции обработки искусст</w:t>
      </w:r>
      <w:r w:rsidRPr="00776ABF">
        <w:rPr>
          <w:rFonts w:ascii="Times New Roman" w:hAnsi="Times New Roman"/>
          <w:sz w:val="28"/>
          <w:szCs w:val="28"/>
        </w:rPr>
        <w:softHyphen/>
        <w:t>венных материалов ручными инструментами.Точность обработки и качество поверхности деталей. Кон</w:t>
      </w:r>
      <w:r w:rsidRPr="00776ABF">
        <w:rPr>
          <w:rFonts w:ascii="Times New Roman" w:hAnsi="Times New Roman"/>
          <w:sz w:val="28"/>
          <w:szCs w:val="28"/>
        </w:rPr>
        <w:softHyphen/>
        <w:t>трольно-измерительные инструменты, применяемые при изго</w:t>
      </w:r>
      <w:r w:rsidRPr="00776ABF">
        <w:rPr>
          <w:rFonts w:ascii="Times New Roman" w:hAnsi="Times New Roman"/>
          <w:sz w:val="28"/>
          <w:szCs w:val="28"/>
        </w:rPr>
        <w:softHyphen/>
        <w:t>товлении деталей из металлов и искусственных материалов.Сборка изделий из тонколистового металла, проволоки, искусственных материалов. Соединение заклёпками. Соедине</w:t>
      </w:r>
      <w:r w:rsidRPr="00776ABF">
        <w:rPr>
          <w:rFonts w:ascii="Times New Roman" w:hAnsi="Times New Roman"/>
          <w:sz w:val="28"/>
          <w:szCs w:val="28"/>
        </w:rPr>
        <w:softHyphen/>
        <w:t>ние тонколистового металла фальцевым швом.Способы отделки поверхностей изделий из металлов и искусственных материалов.Профессии, связанные с ручной обработкой металлов.Правила безопасного труда при ручной обработке металлов.</w:t>
      </w:r>
      <w:r w:rsidRPr="00776ABF">
        <w:rPr>
          <w:rStyle w:val="afa"/>
          <w:rFonts w:ascii="Times New Roman" w:hAnsi="Times New Roman"/>
          <w:sz w:val="28"/>
          <w:szCs w:val="28"/>
          <w:u w:val="single"/>
        </w:rPr>
        <w:t>Лабораторно-практические и практические работы</w:t>
      </w:r>
      <w:r w:rsidRPr="00776ABF">
        <w:rPr>
          <w:rStyle w:val="afa"/>
          <w:rFonts w:ascii="Times New Roman" w:hAnsi="Times New Roman"/>
          <w:sz w:val="28"/>
          <w:szCs w:val="28"/>
        </w:rPr>
        <w:t xml:space="preserve">. </w:t>
      </w:r>
      <w:r w:rsidRPr="00776ABF">
        <w:rPr>
          <w:rFonts w:ascii="Times New Roman" w:hAnsi="Times New Roman"/>
          <w:sz w:val="28"/>
          <w:szCs w:val="28"/>
        </w:rPr>
        <w:t>Ознакомление с образцами тонколистового металла и проволо</w:t>
      </w:r>
      <w:r w:rsidRPr="00776ABF">
        <w:rPr>
          <w:rFonts w:ascii="Times New Roman" w:hAnsi="Times New Roman"/>
          <w:sz w:val="28"/>
          <w:szCs w:val="28"/>
        </w:rPr>
        <w:softHyphen/>
        <w:t>ки, исследование их свойств.Ознакомление с видами и свойствами искусственных мате</w:t>
      </w:r>
      <w:r w:rsidRPr="00776ABF">
        <w:rPr>
          <w:rFonts w:ascii="Times New Roman" w:hAnsi="Times New Roman"/>
          <w:sz w:val="28"/>
          <w:szCs w:val="28"/>
        </w:rPr>
        <w:softHyphen/>
        <w:t>риалов.Организация рабочего места для ручной обработки метал</w:t>
      </w:r>
      <w:r w:rsidRPr="00776ABF">
        <w:rPr>
          <w:rFonts w:ascii="Times New Roman" w:hAnsi="Times New Roman"/>
          <w:sz w:val="28"/>
          <w:szCs w:val="28"/>
        </w:rPr>
        <w:softHyphen/>
        <w:t>лов. Ознакомление с устройством слесарного верстака и тис</w:t>
      </w:r>
      <w:r w:rsidRPr="00776ABF">
        <w:rPr>
          <w:rFonts w:ascii="Times New Roman" w:hAnsi="Times New Roman"/>
          <w:sz w:val="28"/>
          <w:szCs w:val="28"/>
        </w:rPr>
        <w:softHyphen/>
        <w:t>ков. Соблюдение правил безопасного труда. Уборка рабочего места.Чтение чертежей. Графическое изображение изделий из тон</w:t>
      </w:r>
      <w:r w:rsidRPr="00776ABF">
        <w:rPr>
          <w:rFonts w:ascii="Times New Roman" w:hAnsi="Times New Roman"/>
          <w:sz w:val="28"/>
          <w:szCs w:val="28"/>
        </w:rPr>
        <w:softHyphen/>
        <w:t xml:space="preserve">колистового металла, проволоки и искусственных материалов.Разработка графической документации с помощью ПК. Разработка технологии изготовления деталей из металлов и искусственных материалов.Правка заготовок из тонколистового металла и проволоки. Инструменты и приспособления для правки.Разметка заготовок из тонколистового металла, проволоки, пластмассы. Отработка навыков работы с инструментами дляслесарной разметки.Резание заготовок из тонколистового металла, проволоки, искусственных материалов.Зачистка деталей из </w:t>
      </w:r>
      <w:r w:rsidRPr="00776ABF">
        <w:rPr>
          <w:rFonts w:ascii="Times New Roman" w:hAnsi="Times New Roman"/>
          <w:sz w:val="28"/>
          <w:szCs w:val="28"/>
        </w:rPr>
        <w:lastRenderedPageBreak/>
        <w:t>тонколистового металла, проволоки, пластмассы.Гибка заготовок из тонколистового металла, проволоки. Отработка навыков работы с инструментами и приспособления</w:t>
      </w:r>
      <w:r w:rsidRPr="00776ABF">
        <w:rPr>
          <w:rFonts w:ascii="Times New Roman" w:hAnsi="Times New Roman"/>
          <w:sz w:val="28"/>
          <w:szCs w:val="28"/>
        </w:rPr>
        <w:softHyphen/>
        <w:t>ми для гибки.Получение отверстий в заготовках из металлов и искусст</w:t>
      </w:r>
      <w:r w:rsidRPr="00776ABF">
        <w:rPr>
          <w:rFonts w:ascii="Times New Roman" w:hAnsi="Times New Roman"/>
          <w:sz w:val="28"/>
          <w:szCs w:val="28"/>
        </w:rPr>
        <w:softHyphen/>
        <w:t>венных материалов. Применение электрической (аккумулятор</w:t>
      </w:r>
      <w:r w:rsidRPr="00776ABF">
        <w:rPr>
          <w:rFonts w:ascii="Times New Roman" w:hAnsi="Times New Roman"/>
          <w:sz w:val="28"/>
          <w:szCs w:val="28"/>
        </w:rPr>
        <w:softHyphen/>
        <w:t>ной) дрели для сверления отверстий.Соединение деталей из тонколистового металла, проволоки, искусственных материалов.Отделка изделий из тонколистового металла, проволоки, искусственных материалов.Изготовление деталей из тонколистового металла, проволо</w:t>
      </w:r>
      <w:r w:rsidRPr="00776ABF">
        <w:rPr>
          <w:rFonts w:ascii="Times New Roman" w:hAnsi="Times New Roman"/>
          <w:sz w:val="28"/>
          <w:szCs w:val="28"/>
        </w:rPr>
        <w:softHyphen/>
        <w:t>ки, искусственных материалов по эскизам, чертежам и техноло</w:t>
      </w:r>
      <w:r w:rsidRPr="00776ABF">
        <w:rPr>
          <w:rFonts w:ascii="Times New Roman" w:hAnsi="Times New Roman"/>
          <w:sz w:val="28"/>
          <w:szCs w:val="28"/>
        </w:rPr>
        <w:softHyphen/>
        <w:t>гическим картам. Визуальный и инструментальный контроль качества деталей. Выявление дефектов и их устранение.</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Fonts w:ascii="Times New Roman" w:hAnsi="Times New Roman"/>
          <w:b/>
          <w:sz w:val="28"/>
          <w:szCs w:val="28"/>
        </w:rPr>
        <w:t>Технологии машинной обработки</w:t>
      </w:r>
      <w:bookmarkStart w:id="335" w:name="bookmark37"/>
      <w:r w:rsidRPr="00776ABF">
        <w:rPr>
          <w:rFonts w:ascii="Times New Roman" w:hAnsi="Times New Roman"/>
          <w:b/>
          <w:sz w:val="28"/>
          <w:szCs w:val="28"/>
        </w:rPr>
        <w:t xml:space="preserve"> металлов и искусственных материалов</w:t>
      </w:r>
      <w:bookmarkStart w:id="336" w:name="bookmark38"/>
      <w:bookmarkEnd w:id="335"/>
      <w:bookmarkEnd w:id="336"/>
      <w:r w:rsidRPr="00776ABF">
        <w:rPr>
          <w:rStyle w:val="afa"/>
          <w:rFonts w:ascii="Times New Roman" w:hAnsi="Times New Roman"/>
          <w:sz w:val="28"/>
          <w:szCs w:val="28"/>
          <w:u w:val="single"/>
        </w:rPr>
        <w:t>Теоретические сведения</w:t>
      </w:r>
      <w:r w:rsidRPr="00776ABF">
        <w:rPr>
          <w:rStyle w:val="afa"/>
          <w:rFonts w:ascii="Times New Roman" w:hAnsi="Times New Roman"/>
          <w:sz w:val="28"/>
          <w:szCs w:val="28"/>
        </w:rPr>
        <w:t>.</w:t>
      </w:r>
      <w:r w:rsidRPr="00776ABF">
        <w:rPr>
          <w:rFonts w:ascii="Times New Roman" w:hAnsi="Times New Roman"/>
          <w:sz w:val="28"/>
          <w:szCs w:val="28"/>
        </w:rPr>
        <w:t xml:space="preserve"> Понятие о машинах и механизмах. Виды механизмов. Виды соединений. Простые и сложные детали. Профессии, связанные с обслуживанием машин и механизмов.Сверлильный станок: назначение, устройство. Организация рабочего места для работы на сверлильном станке. Инструмен</w:t>
      </w:r>
      <w:r w:rsidRPr="00776ABF">
        <w:rPr>
          <w:rFonts w:ascii="Times New Roman" w:hAnsi="Times New Roman"/>
          <w:sz w:val="28"/>
          <w:szCs w:val="28"/>
        </w:rPr>
        <w:softHyphen/>
        <w:t>ты и приспособления для работы на сверлильном станке. Прави</w:t>
      </w:r>
      <w:r w:rsidRPr="00776ABF">
        <w:rPr>
          <w:rFonts w:ascii="Times New Roman" w:hAnsi="Times New Roman"/>
          <w:sz w:val="28"/>
          <w:szCs w:val="28"/>
        </w:rPr>
        <w:softHyphen/>
        <w:t>ла безопасного труда при работе на сверлильном станке.Изготовление деталей из тонколистового металла, проволо</w:t>
      </w:r>
      <w:r w:rsidRPr="00776ABF">
        <w:rPr>
          <w:rFonts w:ascii="Times New Roman" w:hAnsi="Times New Roman"/>
          <w:sz w:val="28"/>
          <w:szCs w:val="28"/>
        </w:rPr>
        <w:softHyphen/>
        <w:t>ки, искусственных материалов по эскизам, чертежам и технологическим кар там.</w:t>
      </w:r>
      <w:r w:rsidRPr="00776ABF">
        <w:rPr>
          <w:rStyle w:val="afa"/>
          <w:rFonts w:ascii="Times New Roman" w:hAnsi="Times New Roman"/>
          <w:sz w:val="28"/>
          <w:szCs w:val="28"/>
          <w:u w:val="single"/>
        </w:rPr>
        <w:t>Лабораторно-практические и практические работы.</w:t>
      </w:r>
      <w:r w:rsidRPr="00776ABF">
        <w:rPr>
          <w:rFonts w:ascii="Times New Roman" w:hAnsi="Times New Roman"/>
          <w:sz w:val="28"/>
          <w:szCs w:val="28"/>
        </w:rPr>
        <w:t xml:space="preserve"> Озна</w:t>
      </w:r>
      <w:r w:rsidRPr="00776ABF">
        <w:rPr>
          <w:rFonts w:ascii="Times New Roman" w:hAnsi="Times New Roman"/>
          <w:sz w:val="28"/>
          <w:szCs w:val="28"/>
        </w:rPr>
        <w:softHyphen/>
        <w:t>комление с механизмами, машинами, соединениями, деталями.Ознакомление с устройством настольного сверлильного стан</w:t>
      </w:r>
      <w:r w:rsidRPr="00776ABF">
        <w:rPr>
          <w:rFonts w:ascii="Times New Roman" w:hAnsi="Times New Roman"/>
          <w:sz w:val="28"/>
          <w:szCs w:val="28"/>
        </w:rPr>
        <w:softHyphen/>
        <w:t>ка, с приспособлениями и инструментами для работы на станке.Отработка навыков работы на сверлильном станке. Приме</w:t>
      </w:r>
      <w:r w:rsidRPr="00776ABF">
        <w:rPr>
          <w:rFonts w:ascii="Times New Roman" w:hAnsi="Times New Roman"/>
          <w:sz w:val="28"/>
          <w:szCs w:val="28"/>
        </w:rPr>
        <w:softHyphen/>
        <w:t>нение контрольно-измерительных инструментов при сверлиль</w:t>
      </w:r>
      <w:r w:rsidRPr="00776ABF">
        <w:rPr>
          <w:rFonts w:ascii="Times New Roman" w:hAnsi="Times New Roman"/>
          <w:sz w:val="28"/>
          <w:szCs w:val="28"/>
        </w:rPr>
        <w:softHyphen/>
        <w:t>ных работах</w:t>
      </w:r>
    </w:p>
    <w:p w:rsidR="00830E59" w:rsidRPr="00776ABF" w:rsidRDefault="00830E59" w:rsidP="00776ABF">
      <w:pPr>
        <w:pStyle w:val="68"/>
        <w:shd w:val="clear" w:color="auto" w:fill="auto"/>
        <w:spacing w:after="0" w:line="276" w:lineRule="auto"/>
        <w:ind w:left="-284" w:right="20"/>
        <w:jc w:val="both"/>
        <w:rPr>
          <w:rFonts w:ascii="Times New Roman" w:hAnsi="Times New Roman"/>
          <w:b/>
          <w:sz w:val="28"/>
          <w:szCs w:val="28"/>
        </w:rPr>
      </w:pPr>
      <w:r w:rsidRPr="00776ABF">
        <w:rPr>
          <w:rFonts w:ascii="Times New Roman" w:hAnsi="Times New Roman"/>
          <w:b/>
          <w:sz w:val="28"/>
          <w:szCs w:val="28"/>
        </w:rPr>
        <w:t>Технологии художественно прикладной обработки материалов</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Style w:val="afa"/>
          <w:rFonts w:ascii="Times New Roman" w:hAnsi="Times New Roman"/>
          <w:sz w:val="28"/>
          <w:szCs w:val="28"/>
          <w:u w:val="single"/>
        </w:rPr>
        <w:t>Теоретические сведения</w:t>
      </w:r>
      <w:r w:rsidRPr="00776ABF">
        <w:rPr>
          <w:rStyle w:val="afa"/>
          <w:rFonts w:ascii="Times New Roman" w:hAnsi="Times New Roman"/>
          <w:sz w:val="28"/>
          <w:szCs w:val="28"/>
        </w:rPr>
        <w:t>.</w:t>
      </w:r>
      <w:r w:rsidRPr="00776ABF">
        <w:rPr>
          <w:rFonts w:ascii="Times New Roman" w:hAnsi="Times New Roman"/>
          <w:sz w:val="28"/>
          <w:szCs w:val="28"/>
        </w:rPr>
        <w:t xml:space="preserve"> Традиционные виды декоратив</w:t>
      </w:r>
      <w:r w:rsidRPr="00776ABF">
        <w:rPr>
          <w:rFonts w:ascii="Times New Roman" w:hAnsi="Times New Roman"/>
          <w:sz w:val="28"/>
          <w:szCs w:val="28"/>
        </w:rPr>
        <w:softHyphen/>
        <w:t>но-прикладного творчества и народных промыслов при работе с древесиной. Единство функционального назначения, формы и художественного оформления изделия.Технологии художественно-прикладной обработки материа</w:t>
      </w:r>
      <w:r w:rsidRPr="00776ABF">
        <w:rPr>
          <w:rFonts w:ascii="Times New Roman" w:hAnsi="Times New Roman"/>
          <w:sz w:val="28"/>
          <w:szCs w:val="28"/>
        </w:rPr>
        <w:softHyphen/>
        <w:t>лов</w:t>
      </w:r>
      <w:r w:rsidRPr="00776ABF">
        <w:rPr>
          <w:rFonts w:ascii="Times New Roman" w:hAnsi="Times New Roman"/>
          <w:sz w:val="28"/>
          <w:szCs w:val="28"/>
          <w:vertAlign w:val="superscript"/>
        </w:rPr>
        <w:footnoteReference w:id="2"/>
      </w:r>
      <w:r w:rsidRPr="00776ABF">
        <w:rPr>
          <w:rFonts w:ascii="Times New Roman" w:hAnsi="Times New Roman"/>
          <w:sz w:val="28"/>
          <w:szCs w:val="28"/>
        </w:rPr>
        <w:t>. Выпиливание лобзиком. Материалы, инструменты и при</w:t>
      </w:r>
      <w:r w:rsidRPr="00776ABF">
        <w:rPr>
          <w:rFonts w:ascii="Times New Roman" w:hAnsi="Times New Roman"/>
          <w:sz w:val="28"/>
          <w:szCs w:val="28"/>
        </w:rPr>
        <w:softHyphen/>
        <w:t>способления для выпиливания. Организация рабочего места. Приёмы выполнения работ. Правила безопасного труда.Технология выжигания по дереву. Материалы, инструменты и приспособления для выжигания. Организация рабочего места. Приёмы выполнения работ. Правила безопасного труда.</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Style w:val="afa"/>
          <w:rFonts w:ascii="Times New Roman" w:hAnsi="Times New Roman"/>
          <w:sz w:val="28"/>
          <w:szCs w:val="28"/>
          <w:u w:val="single"/>
        </w:rPr>
        <w:t>Лабораторно-практические и практические работы</w:t>
      </w:r>
      <w:r w:rsidRPr="00776ABF">
        <w:rPr>
          <w:rStyle w:val="afa"/>
          <w:rFonts w:ascii="Times New Roman" w:hAnsi="Times New Roman"/>
          <w:sz w:val="28"/>
          <w:szCs w:val="28"/>
        </w:rPr>
        <w:t xml:space="preserve">. </w:t>
      </w:r>
      <w:r w:rsidRPr="00776ABF">
        <w:rPr>
          <w:rFonts w:ascii="Times New Roman" w:hAnsi="Times New Roman"/>
          <w:sz w:val="28"/>
          <w:szCs w:val="28"/>
        </w:rPr>
        <w:t>Выпиливание изделий из древесины и искусственных материа</w:t>
      </w:r>
      <w:r w:rsidRPr="00776ABF">
        <w:rPr>
          <w:rFonts w:ascii="Times New Roman" w:hAnsi="Times New Roman"/>
          <w:sz w:val="28"/>
          <w:szCs w:val="28"/>
        </w:rPr>
        <w:softHyphen/>
        <w:t xml:space="preserve">лов лобзиком, их отделка. Определение требований </w:t>
      </w:r>
      <w:r w:rsidRPr="00776ABF">
        <w:rPr>
          <w:rFonts w:ascii="Times New Roman" w:hAnsi="Times New Roman"/>
          <w:sz w:val="28"/>
          <w:szCs w:val="28"/>
        </w:rPr>
        <w:lastRenderedPageBreak/>
        <w:t>к создавае</w:t>
      </w:r>
      <w:r w:rsidRPr="00776ABF">
        <w:rPr>
          <w:rFonts w:ascii="Times New Roman" w:hAnsi="Times New Roman"/>
          <w:sz w:val="28"/>
          <w:szCs w:val="28"/>
        </w:rPr>
        <w:softHyphen/>
        <w:t>мому изделию.Отделка изделий из древесины выжиганием. Разработка эски</w:t>
      </w:r>
      <w:r w:rsidRPr="00776ABF">
        <w:rPr>
          <w:rFonts w:ascii="Times New Roman" w:hAnsi="Times New Roman"/>
          <w:sz w:val="28"/>
          <w:szCs w:val="28"/>
        </w:rPr>
        <w:softHyphen/>
        <w:t>зов изделий и их декоративного оформления.Изготовление изделий декоративно-прикладного творчест</w:t>
      </w:r>
      <w:r w:rsidRPr="00776ABF">
        <w:rPr>
          <w:rFonts w:ascii="Times New Roman" w:hAnsi="Times New Roman"/>
          <w:sz w:val="28"/>
          <w:szCs w:val="28"/>
        </w:rPr>
        <w:softHyphen/>
        <w:t>ва по эскизам и чертежам. Отделка и презентация изделий</w:t>
      </w:r>
    </w:p>
    <w:p w:rsidR="00830E59" w:rsidRPr="00776ABF" w:rsidRDefault="00830E59" w:rsidP="00776ABF">
      <w:pPr>
        <w:pStyle w:val="3a"/>
        <w:keepNext/>
        <w:keepLines/>
        <w:shd w:val="clear" w:color="auto" w:fill="auto"/>
        <w:spacing w:line="276" w:lineRule="auto"/>
        <w:ind w:left="-284"/>
        <w:jc w:val="both"/>
        <w:rPr>
          <w:b/>
          <w:sz w:val="28"/>
          <w:szCs w:val="28"/>
          <w:u w:val="single"/>
          <w:lang w:val="ru-RU"/>
        </w:rPr>
      </w:pPr>
      <w:r w:rsidRPr="00776ABF">
        <w:rPr>
          <w:b/>
          <w:sz w:val="28"/>
          <w:szCs w:val="28"/>
          <w:u w:val="single"/>
          <w:lang w:val="ru-RU"/>
        </w:rPr>
        <w:t>Технологии домашнего хозяйства</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Style w:val="afa"/>
          <w:rFonts w:ascii="Times New Roman" w:hAnsi="Times New Roman"/>
          <w:sz w:val="28"/>
          <w:szCs w:val="28"/>
          <w:u w:val="single"/>
        </w:rPr>
        <w:t>Теоретические сведения</w:t>
      </w:r>
      <w:r w:rsidRPr="00776ABF">
        <w:rPr>
          <w:rStyle w:val="afa"/>
          <w:rFonts w:ascii="Times New Roman" w:hAnsi="Times New Roman"/>
          <w:sz w:val="28"/>
          <w:szCs w:val="28"/>
        </w:rPr>
        <w:t>.</w:t>
      </w:r>
      <w:r w:rsidRPr="00776ABF">
        <w:rPr>
          <w:rFonts w:ascii="Times New Roman" w:hAnsi="Times New Roman"/>
          <w:sz w:val="28"/>
          <w:szCs w:val="28"/>
        </w:rPr>
        <w:t xml:space="preserve"> Интерьер жилого помещения. Тре</w:t>
      </w:r>
      <w:r w:rsidRPr="00776ABF">
        <w:rPr>
          <w:rFonts w:ascii="Times New Roman" w:hAnsi="Times New Roman"/>
          <w:sz w:val="28"/>
          <w:szCs w:val="28"/>
        </w:rPr>
        <w:softHyphen/>
        <w:t>бования к интерьеру помещений в городском и сельском доме. Прихожая, гостиная, детская комната, спальня, кухня: их назна</w:t>
      </w:r>
      <w:r w:rsidRPr="00776ABF">
        <w:rPr>
          <w:rFonts w:ascii="Times New Roman" w:hAnsi="Times New Roman"/>
          <w:sz w:val="28"/>
          <w:szCs w:val="28"/>
        </w:rPr>
        <w:softHyphen/>
        <w:t>чение, оборудование, необходимый набор мебели, декоратив</w:t>
      </w:r>
      <w:r w:rsidRPr="00776ABF">
        <w:rPr>
          <w:rFonts w:ascii="Times New Roman" w:hAnsi="Times New Roman"/>
          <w:sz w:val="28"/>
          <w:szCs w:val="28"/>
        </w:rPr>
        <w:softHyphen/>
        <w:t>ное убранство.</w:t>
      </w:r>
    </w:p>
    <w:p w:rsidR="00830E59" w:rsidRPr="00776ABF" w:rsidRDefault="00830E59" w:rsidP="00776ABF">
      <w:pPr>
        <w:pStyle w:val="68"/>
        <w:shd w:val="clear" w:color="auto" w:fill="auto"/>
        <w:spacing w:line="276" w:lineRule="auto"/>
        <w:ind w:left="-284" w:right="20"/>
        <w:jc w:val="both"/>
        <w:rPr>
          <w:rFonts w:ascii="Times New Roman" w:hAnsi="Times New Roman"/>
          <w:sz w:val="28"/>
          <w:szCs w:val="28"/>
        </w:rPr>
      </w:pPr>
      <w:r w:rsidRPr="00776ABF">
        <w:rPr>
          <w:rFonts w:ascii="Times New Roman" w:hAnsi="Times New Roman"/>
          <w:sz w:val="28"/>
          <w:szCs w:val="28"/>
        </w:rPr>
        <w:t>Способы ухода за различными видами напольных покрытий,  и мягкой мебели, их мелкий ремонт. Способы уда</w:t>
      </w:r>
      <w:r w:rsidRPr="00776ABF">
        <w:rPr>
          <w:rFonts w:ascii="Times New Roman" w:hAnsi="Times New Roman"/>
          <w:sz w:val="28"/>
          <w:szCs w:val="28"/>
        </w:rPr>
        <w:softHyphen/>
        <w:t>ления пятен с обивки мебели.</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Fonts w:ascii="Times New Roman" w:hAnsi="Times New Roman"/>
          <w:sz w:val="28"/>
          <w:szCs w:val="28"/>
        </w:rPr>
        <w:t>Технология ухода за кухней. Средства для ухода за стенами, раковинами, посудой, кухонной мебелью.</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Fonts w:ascii="Times New Roman" w:hAnsi="Times New Roman"/>
          <w:sz w:val="28"/>
          <w:szCs w:val="28"/>
        </w:rPr>
        <w:t>Экологические аспекты применения современных химиче</w:t>
      </w:r>
      <w:r w:rsidRPr="00776ABF">
        <w:rPr>
          <w:rFonts w:ascii="Times New Roman" w:hAnsi="Times New Roman"/>
          <w:sz w:val="28"/>
          <w:szCs w:val="28"/>
        </w:rPr>
        <w:softHyphen/>
        <w:t>ских средств и препаратов в быту.Технологии ухода за одеждой: хранение, чистка и стирка оде</w:t>
      </w:r>
      <w:r w:rsidRPr="00776ABF">
        <w:rPr>
          <w:rFonts w:ascii="Times New Roman" w:hAnsi="Times New Roman"/>
          <w:sz w:val="28"/>
          <w:szCs w:val="28"/>
        </w:rPr>
        <w:softHyphen/>
        <w:t>жды. Технологии ухода за обувью.Профессии в сфере обслуживания и сервиса.</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u w:val="single"/>
        </w:rPr>
      </w:pPr>
      <w:r w:rsidRPr="00776ABF">
        <w:rPr>
          <w:rStyle w:val="afa"/>
          <w:rFonts w:ascii="Times New Roman" w:hAnsi="Times New Roman"/>
          <w:sz w:val="28"/>
          <w:szCs w:val="28"/>
          <w:u w:val="single"/>
        </w:rPr>
        <w:t>Лабораторно-практические и практические работы</w:t>
      </w:r>
      <w:r w:rsidRPr="00776ABF">
        <w:rPr>
          <w:rStyle w:val="afa"/>
          <w:rFonts w:ascii="Times New Roman" w:hAnsi="Times New Roman"/>
          <w:sz w:val="28"/>
          <w:szCs w:val="28"/>
        </w:rPr>
        <w:t xml:space="preserve">. </w:t>
      </w:r>
      <w:r w:rsidRPr="00776ABF">
        <w:rPr>
          <w:rFonts w:ascii="Times New Roman" w:hAnsi="Times New Roman"/>
          <w:sz w:val="28"/>
          <w:szCs w:val="28"/>
        </w:rPr>
        <w:t>Выполнение мелкого ремонта одежды, чистки обуви, восстанов</w:t>
      </w:r>
      <w:r w:rsidRPr="00776ABF">
        <w:rPr>
          <w:rFonts w:ascii="Times New Roman" w:hAnsi="Times New Roman"/>
          <w:sz w:val="28"/>
          <w:szCs w:val="28"/>
        </w:rPr>
        <w:softHyphen/>
        <w:t>ление лакокрасочных покрытий на мебели. Удаление пятен с одежды и обивки мебели. Соблюдение правил безопасности и гигиены.Изготовление полезных для дома вещей (из древесины и ме</w:t>
      </w:r>
      <w:r w:rsidRPr="00776ABF">
        <w:rPr>
          <w:rFonts w:ascii="Times New Roman" w:hAnsi="Times New Roman"/>
          <w:sz w:val="28"/>
          <w:szCs w:val="28"/>
        </w:rPr>
        <w:softHyphen/>
        <w:t>талла).</w:t>
      </w:r>
    </w:p>
    <w:p w:rsidR="00830E59" w:rsidRPr="00776ABF" w:rsidRDefault="00830E59" w:rsidP="00776ABF">
      <w:pPr>
        <w:pStyle w:val="3a"/>
        <w:keepNext/>
        <w:keepLines/>
        <w:shd w:val="clear" w:color="auto" w:fill="auto"/>
        <w:spacing w:line="276" w:lineRule="auto"/>
        <w:ind w:left="-284" w:right="560"/>
        <w:jc w:val="both"/>
        <w:rPr>
          <w:b/>
          <w:sz w:val="28"/>
          <w:szCs w:val="28"/>
          <w:u w:val="single"/>
          <w:lang w:val="ru-RU"/>
        </w:rPr>
      </w:pPr>
      <w:r w:rsidRPr="00776ABF">
        <w:rPr>
          <w:b/>
          <w:sz w:val="28"/>
          <w:szCs w:val="28"/>
          <w:u w:val="single"/>
          <w:lang w:val="ru-RU"/>
        </w:rPr>
        <w:t>Технологии исследовательской и опытнической деятельности</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Style w:val="afa"/>
          <w:rFonts w:ascii="Times New Roman" w:hAnsi="Times New Roman"/>
          <w:sz w:val="28"/>
          <w:szCs w:val="28"/>
          <w:u w:val="single"/>
        </w:rPr>
        <w:t>Теоретические сведения.</w:t>
      </w:r>
      <w:r w:rsidRPr="00776ABF">
        <w:rPr>
          <w:rFonts w:ascii="Times New Roman" w:hAnsi="Times New Roman"/>
          <w:sz w:val="28"/>
          <w:szCs w:val="28"/>
        </w:rPr>
        <w:t xml:space="preserve"> Понятие творческого проекта. Порядок выбора темы проекта. Выбор тем проектов на основе потребностей и спроса на рынке товаров и услуг. Формулирова</w:t>
      </w:r>
      <w:r w:rsidRPr="00776ABF">
        <w:rPr>
          <w:rFonts w:ascii="Times New Roman" w:hAnsi="Times New Roman"/>
          <w:sz w:val="28"/>
          <w:szCs w:val="28"/>
        </w:rPr>
        <w:softHyphen/>
        <w:t>ние требований к выбранному изделию.Обоснование конструкции изделия. Методы поиска инфор</w:t>
      </w:r>
      <w:r w:rsidRPr="00776ABF">
        <w:rPr>
          <w:rFonts w:ascii="Times New Roman" w:hAnsi="Times New Roman"/>
          <w:sz w:val="28"/>
          <w:szCs w:val="28"/>
        </w:rPr>
        <w:softHyphen/>
        <w:t>мации в книгах, журналах и сети Интернет. Этапы выполнения проекта (поисковый, технологический, заключительный).Технические и технологические задачи при проектирова</w:t>
      </w:r>
      <w:r w:rsidRPr="00776ABF">
        <w:rPr>
          <w:rFonts w:ascii="Times New Roman" w:hAnsi="Times New Roman"/>
          <w:sz w:val="28"/>
          <w:szCs w:val="28"/>
        </w:rPr>
        <w:softHyphen/>
        <w:t>нии изделия, возможные пути их решения (выбор материалов, рациональной конструкции, инструментов и технологий, поряд</w:t>
      </w:r>
      <w:r w:rsidRPr="00776ABF">
        <w:rPr>
          <w:rFonts w:ascii="Times New Roman" w:hAnsi="Times New Roman"/>
          <w:sz w:val="28"/>
          <w:szCs w:val="28"/>
        </w:rPr>
        <w:softHyphen/>
        <w:t>ка сборки, вариантов отделки).Подготовка графической и технологической документации. Расчёт стоимости материалов для изготовления изделия. Окончательный контроль и оценка проекта.Портфолио (журнал достижений) как показатель работы учащегося за учебный год.Способы проведения презентации проектов. Использова</w:t>
      </w:r>
      <w:r w:rsidRPr="00776ABF">
        <w:rPr>
          <w:rFonts w:ascii="Times New Roman" w:hAnsi="Times New Roman"/>
          <w:sz w:val="28"/>
          <w:szCs w:val="28"/>
        </w:rPr>
        <w:softHyphen/>
        <w:t>ние ПК при выполнении и презентации проекта.</w:t>
      </w:r>
      <w:r w:rsidRPr="00776ABF">
        <w:rPr>
          <w:rStyle w:val="afa"/>
          <w:rFonts w:ascii="Times New Roman" w:hAnsi="Times New Roman"/>
          <w:sz w:val="28"/>
          <w:szCs w:val="28"/>
          <w:u w:val="single"/>
        </w:rPr>
        <w:t>Практические работы</w:t>
      </w:r>
      <w:r w:rsidRPr="00776ABF">
        <w:rPr>
          <w:rStyle w:val="afa"/>
          <w:rFonts w:ascii="Times New Roman" w:hAnsi="Times New Roman"/>
          <w:sz w:val="28"/>
          <w:szCs w:val="28"/>
        </w:rPr>
        <w:t>.</w:t>
      </w:r>
      <w:r w:rsidRPr="00776ABF">
        <w:rPr>
          <w:rFonts w:ascii="Times New Roman" w:hAnsi="Times New Roman"/>
          <w:sz w:val="28"/>
          <w:szCs w:val="28"/>
        </w:rPr>
        <w:t xml:space="preserve"> Обоснование выбора изделия на основе личных потребностей. Поиск необходимой информации с использованием сети Интернет.Выбор видов изделий. Определение состава деталей. Выпол</w:t>
      </w:r>
      <w:r w:rsidRPr="00776ABF">
        <w:rPr>
          <w:rFonts w:ascii="Times New Roman" w:hAnsi="Times New Roman"/>
          <w:sz w:val="28"/>
          <w:szCs w:val="28"/>
        </w:rPr>
        <w:softHyphen/>
        <w:t>нение эскиза, модели изделия. Составление учебной инструкци</w:t>
      </w:r>
      <w:r w:rsidRPr="00776ABF">
        <w:rPr>
          <w:rFonts w:ascii="Times New Roman" w:hAnsi="Times New Roman"/>
          <w:sz w:val="28"/>
          <w:szCs w:val="28"/>
        </w:rPr>
        <w:softHyphen/>
        <w:t xml:space="preserve">онной карты. Изготовление деталей, сборка и отделка изделия. Оценка стоимости материалов для </w:t>
      </w:r>
      <w:r w:rsidRPr="00776ABF">
        <w:rPr>
          <w:rFonts w:ascii="Times New Roman" w:hAnsi="Times New Roman"/>
          <w:sz w:val="28"/>
          <w:szCs w:val="28"/>
        </w:rPr>
        <w:lastRenderedPageBreak/>
        <w:t>изготовления изделия. Подготовка пояснительной записки. Оформление проектных материалов. Презентация проекта.</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Style w:val="afa"/>
          <w:rFonts w:ascii="Times New Roman" w:hAnsi="Times New Roman"/>
          <w:sz w:val="28"/>
          <w:szCs w:val="28"/>
          <w:u w:val="single"/>
        </w:rPr>
        <w:t>Варианты творческих проектов из древесины и поделоч</w:t>
      </w:r>
      <w:r w:rsidRPr="00776ABF">
        <w:rPr>
          <w:rStyle w:val="afa"/>
          <w:rFonts w:ascii="Times New Roman" w:hAnsi="Times New Roman"/>
          <w:sz w:val="28"/>
          <w:szCs w:val="28"/>
          <w:u w:val="single"/>
        </w:rPr>
        <w:softHyphen/>
        <w:t>ных материалов</w:t>
      </w:r>
      <w:r w:rsidRPr="00776ABF">
        <w:rPr>
          <w:rStyle w:val="afa"/>
          <w:rFonts w:ascii="Times New Roman" w:hAnsi="Times New Roman"/>
          <w:sz w:val="28"/>
          <w:szCs w:val="28"/>
        </w:rPr>
        <w:t>:</w:t>
      </w:r>
      <w:r w:rsidRPr="00776ABF">
        <w:rPr>
          <w:rFonts w:ascii="Times New Roman" w:hAnsi="Times New Roman"/>
          <w:sz w:val="28"/>
          <w:szCs w:val="28"/>
        </w:rPr>
        <w:t xml:space="preserve"> предметы обихода и интерьера (подставки для ручек и карандашей, настольная полочка для дисков, полоч</w:t>
      </w:r>
      <w:r w:rsidRPr="00776ABF">
        <w:rPr>
          <w:rFonts w:ascii="Times New Roman" w:hAnsi="Times New Roman"/>
          <w:sz w:val="28"/>
          <w:szCs w:val="28"/>
        </w:rPr>
        <w:softHyphen/>
        <w:t>ки для цветов, подставки под горячую посуду, разделочные дос</w:t>
      </w:r>
      <w:r w:rsidRPr="00776ABF">
        <w:rPr>
          <w:rFonts w:ascii="Times New Roman" w:hAnsi="Times New Roman"/>
          <w:sz w:val="28"/>
          <w:szCs w:val="28"/>
        </w:rPr>
        <w:softHyphen/>
        <w:t>ки, подвеска для отрывного календаря, домики для птиц, деко</w:t>
      </w:r>
      <w:r w:rsidRPr="00776ABF">
        <w:rPr>
          <w:rFonts w:ascii="Times New Roman" w:hAnsi="Times New Roman"/>
          <w:sz w:val="28"/>
          <w:szCs w:val="28"/>
        </w:rPr>
        <w:softHyphen/>
        <w:t>ративные панно, вешалки для одежды, рамки для фотографий),стульчик для отдыха на природе, головоломки, игрушки, куклы, модели автомобилей, судов и самолётов, раздаточные материа</w:t>
      </w:r>
      <w:r w:rsidRPr="00776ABF">
        <w:rPr>
          <w:rFonts w:ascii="Times New Roman" w:hAnsi="Times New Roman"/>
          <w:sz w:val="28"/>
          <w:szCs w:val="28"/>
        </w:rPr>
        <w:softHyphen/>
        <w:t>лы для учебных занятий и др.</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Style w:val="afa"/>
          <w:rFonts w:ascii="Times New Roman" w:hAnsi="Times New Roman"/>
          <w:sz w:val="28"/>
          <w:szCs w:val="28"/>
          <w:u w:val="single"/>
        </w:rPr>
        <w:t>Варианты творческих проектов из металлов и искусст</w:t>
      </w:r>
      <w:r w:rsidRPr="00776ABF">
        <w:rPr>
          <w:rStyle w:val="afa"/>
          <w:rFonts w:ascii="Times New Roman" w:hAnsi="Times New Roman"/>
          <w:sz w:val="28"/>
          <w:szCs w:val="28"/>
          <w:u w:val="single"/>
        </w:rPr>
        <w:softHyphen/>
        <w:t>венных материалов</w:t>
      </w:r>
      <w:r w:rsidRPr="00776ABF">
        <w:rPr>
          <w:rStyle w:val="afa"/>
          <w:rFonts w:ascii="Times New Roman" w:hAnsi="Times New Roman"/>
          <w:sz w:val="28"/>
          <w:szCs w:val="28"/>
        </w:rPr>
        <w:t>:</w:t>
      </w:r>
      <w:r w:rsidRPr="00776ABF">
        <w:rPr>
          <w:rFonts w:ascii="Times New Roman" w:hAnsi="Times New Roman"/>
          <w:sz w:val="28"/>
          <w:szCs w:val="28"/>
        </w:rPr>
        <w:t xml:space="preserve"> предметы обихода и интерьера (ручки для дверей, подставки для цветов, декоративные подсвечники, под</w:t>
      </w:r>
      <w:r w:rsidRPr="00776ABF">
        <w:rPr>
          <w:rFonts w:ascii="Times New Roman" w:hAnsi="Times New Roman"/>
          <w:sz w:val="28"/>
          <w:szCs w:val="28"/>
        </w:rPr>
        <w:softHyphen/>
        <w:t>ставки под горячую посуду, брелок, подставка для книг, декора</w:t>
      </w:r>
      <w:r w:rsidRPr="00776ABF">
        <w:rPr>
          <w:rFonts w:ascii="Times New Roman" w:hAnsi="Times New Roman"/>
          <w:sz w:val="28"/>
          <w:szCs w:val="28"/>
        </w:rPr>
        <w:softHyphen/>
        <w:t>тивные цепочки, номерок на дверь квартиры), отвёртка, под</w:t>
      </w:r>
      <w:r w:rsidRPr="00776ABF">
        <w:rPr>
          <w:rFonts w:ascii="Times New Roman" w:hAnsi="Times New Roman"/>
          <w:sz w:val="28"/>
          <w:szCs w:val="28"/>
        </w:rPr>
        <w:softHyphen/>
        <w:t>ставка для паяльника, коробки для мелких деталей, головолом</w:t>
      </w:r>
      <w:r w:rsidRPr="00776ABF">
        <w:rPr>
          <w:rFonts w:ascii="Times New Roman" w:hAnsi="Times New Roman"/>
          <w:sz w:val="28"/>
          <w:szCs w:val="28"/>
        </w:rPr>
        <w:softHyphen/>
        <w:t>ки, блёсны, наглядные пособия.</w:t>
      </w:r>
    </w:p>
    <w:p w:rsidR="00830E59" w:rsidRPr="00776ABF" w:rsidRDefault="00830E59" w:rsidP="00776ABF">
      <w:pPr>
        <w:pStyle w:val="68"/>
        <w:shd w:val="clear" w:color="auto" w:fill="auto"/>
        <w:spacing w:after="0" w:line="276" w:lineRule="auto"/>
        <w:ind w:left="-284" w:right="20"/>
        <w:jc w:val="both"/>
        <w:rPr>
          <w:rFonts w:ascii="Times New Roman" w:hAnsi="Times New Roman"/>
          <w:b/>
          <w:sz w:val="28"/>
          <w:szCs w:val="28"/>
        </w:rPr>
      </w:pPr>
      <w:r w:rsidRPr="00776ABF">
        <w:rPr>
          <w:rFonts w:ascii="Times New Roman" w:hAnsi="Times New Roman"/>
          <w:b/>
          <w:sz w:val="28"/>
          <w:szCs w:val="28"/>
        </w:rPr>
        <w:t>6  КЛАСС</w:t>
      </w:r>
    </w:p>
    <w:p w:rsidR="00830E59" w:rsidRPr="00776ABF" w:rsidRDefault="00830E59" w:rsidP="00776ABF">
      <w:pPr>
        <w:pStyle w:val="a9"/>
        <w:keepNext/>
        <w:keepLines/>
        <w:spacing w:line="276" w:lineRule="auto"/>
        <w:ind w:left="-284" w:right="900"/>
        <w:jc w:val="both"/>
        <w:rPr>
          <w:rFonts w:ascii="Times New Roman" w:hAnsi="Times New Roman"/>
          <w:b/>
          <w:i/>
          <w:iCs/>
          <w:color w:val="231F20"/>
          <w:w w:val="122"/>
          <w:sz w:val="28"/>
          <w:szCs w:val="28"/>
        </w:rPr>
      </w:pPr>
      <w:r w:rsidRPr="00776ABF">
        <w:rPr>
          <w:rFonts w:ascii="Times New Roman" w:hAnsi="Times New Roman"/>
          <w:b/>
          <w:bCs/>
          <w:color w:val="231F20"/>
          <w:sz w:val="28"/>
          <w:szCs w:val="28"/>
        </w:rPr>
        <w:t>Раздел «Технологии обработки конструкционных материалов»</w:t>
      </w:r>
    </w:p>
    <w:p w:rsidR="00830E59" w:rsidRPr="00776ABF" w:rsidRDefault="00830E59" w:rsidP="00776ABF">
      <w:pPr>
        <w:pStyle w:val="af2"/>
        <w:spacing w:line="276" w:lineRule="auto"/>
        <w:ind w:left="-284"/>
        <w:rPr>
          <w:b/>
          <w:spacing w:val="-2"/>
        </w:rPr>
      </w:pPr>
      <w:r w:rsidRPr="00776ABF">
        <w:rPr>
          <w:b/>
          <w:spacing w:val="-2"/>
        </w:rPr>
        <w:t>Тема «Технологии ручной обработки древесины и древесных материалов»</w:t>
      </w:r>
    </w:p>
    <w:p w:rsidR="00830E59" w:rsidRPr="00776ABF" w:rsidRDefault="00830E59" w:rsidP="00776ABF">
      <w:pPr>
        <w:pStyle w:val="af2"/>
        <w:spacing w:line="276" w:lineRule="auto"/>
        <w:ind w:left="-284"/>
      </w:pPr>
      <w:r w:rsidRPr="00776ABF">
        <w:rPr>
          <w:rStyle w:val="afa"/>
          <w:u w:val="single"/>
        </w:rPr>
        <w:t>Теоретические сведения</w:t>
      </w:r>
      <w:r w:rsidRPr="00776ABF">
        <w:rPr>
          <w:rStyle w:val="afa"/>
        </w:rPr>
        <w:t>.</w:t>
      </w:r>
      <w:r w:rsidRPr="00776ABF">
        <w:rPr>
          <w:spacing w:val="-1"/>
        </w:rPr>
        <w:t>Заготовк</w:t>
      </w:r>
      <w:r w:rsidRPr="00776ABF">
        <w:t>а</w:t>
      </w:r>
      <w:r w:rsidRPr="00776ABF">
        <w:rPr>
          <w:spacing w:val="-1"/>
        </w:rPr>
        <w:t>древесины</w:t>
      </w:r>
      <w:r w:rsidRPr="00776ABF">
        <w:t>.</w:t>
      </w:r>
      <w:r w:rsidRPr="00776ABF">
        <w:rPr>
          <w:spacing w:val="-1"/>
        </w:rPr>
        <w:t>Свойств</w:t>
      </w:r>
      <w:r w:rsidRPr="00776ABF">
        <w:t>а</w:t>
      </w:r>
      <w:r w:rsidRPr="00776ABF">
        <w:rPr>
          <w:spacing w:val="-1"/>
        </w:rPr>
        <w:t>дре</w:t>
      </w:r>
      <w:r w:rsidRPr="00776ABF">
        <w:rPr>
          <w:spacing w:val="-4"/>
        </w:rPr>
        <w:t>весины</w:t>
      </w:r>
      <w:r w:rsidRPr="00776ABF">
        <w:t>.</w:t>
      </w:r>
      <w:r w:rsidRPr="00776ABF">
        <w:rPr>
          <w:spacing w:val="-4"/>
        </w:rPr>
        <w:t>Порок</w:t>
      </w:r>
      <w:r w:rsidRPr="00776ABF">
        <w:t>и</w:t>
      </w:r>
      <w:r w:rsidRPr="00776ABF">
        <w:rPr>
          <w:spacing w:val="-4"/>
        </w:rPr>
        <w:t>древесины</w:t>
      </w:r>
      <w:r w:rsidRPr="00776ABF">
        <w:t>.</w:t>
      </w:r>
      <w:r w:rsidRPr="00776ABF">
        <w:rPr>
          <w:spacing w:val="-4"/>
        </w:rPr>
        <w:t>Профес</w:t>
      </w:r>
      <w:r w:rsidRPr="00776ABF">
        <w:rPr>
          <w:spacing w:val="-3"/>
        </w:rPr>
        <w:t>сии</w:t>
      </w:r>
      <w:r w:rsidRPr="00776ABF">
        <w:t>,</w:t>
      </w:r>
      <w:r w:rsidRPr="00776ABF">
        <w:rPr>
          <w:spacing w:val="-3"/>
        </w:rPr>
        <w:t>связанны</w:t>
      </w:r>
      <w:r w:rsidRPr="00776ABF">
        <w:t>ес</w:t>
      </w:r>
      <w:r w:rsidRPr="00776ABF">
        <w:rPr>
          <w:spacing w:val="-3"/>
        </w:rPr>
        <w:t>производством дре</w:t>
      </w:r>
      <w:r w:rsidRPr="00776ABF">
        <w:t>весины, древесных материалов и восстановлением лесных массивов. Сборочные чертежи, специфика</w:t>
      </w:r>
      <w:r w:rsidRPr="00776ABF">
        <w:rPr>
          <w:spacing w:val="-2"/>
        </w:rPr>
        <w:t>ция</w:t>
      </w:r>
      <w:r w:rsidRPr="00776ABF">
        <w:t xml:space="preserve">. </w:t>
      </w:r>
      <w:r w:rsidRPr="00776ABF">
        <w:rPr>
          <w:spacing w:val="-2"/>
        </w:rPr>
        <w:t>Технологически</w:t>
      </w:r>
      <w:r w:rsidRPr="00776ABF">
        <w:t xml:space="preserve">е </w:t>
      </w:r>
      <w:r w:rsidRPr="00776ABF">
        <w:rPr>
          <w:spacing w:val="-2"/>
        </w:rPr>
        <w:t xml:space="preserve">карты. </w:t>
      </w:r>
      <w:r w:rsidRPr="00776ABF">
        <w:rPr>
          <w:spacing w:val="-1"/>
        </w:rPr>
        <w:t>Соединени</w:t>
      </w:r>
      <w:r w:rsidRPr="00776ABF">
        <w:t>е брусков из древесины. Изго</w:t>
      </w:r>
      <w:r w:rsidRPr="00776ABF">
        <w:rPr>
          <w:spacing w:val="-3"/>
        </w:rPr>
        <w:t>товлени</w:t>
      </w:r>
      <w:r w:rsidRPr="00776ABF">
        <w:t xml:space="preserve">е </w:t>
      </w:r>
      <w:r w:rsidRPr="00776ABF">
        <w:rPr>
          <w:spacing w:val="-3"/>
        </w:rPr>
        <w:t>цилиндрически</w:t>
      </w:r>
      <w:r w:rsidRPr="00776ABF">
        <w:t xml:space="preserve">х и </w:t>
      </w:r>
      <w:r w:rsidRPr="00776ABF">
        <w:rPr>
          <w:spacing w:val="-3"/>
        </w:rPr>
        <w:t>коничес</w:t>
      </w:r>
      <w:r w:rsidRPr="00776ABF">
        <w:rPr>
          <w:spacing w:val="-1"/>
        </w:rPr>
        <w:t>ки</w:t>
      </w:r>
      <w:r w:rsidRPr="00776ABF">
        <w:t xml:space="preserve">х </w:t>
      </w:r>
      <w:r w:rsidRPr="00776ABF">
        <w:rPr>
          <w:spacing w:val="-1"/>
        </w:rPr>
        <w:t>детале</w:t>
      </w:r>
      <w:r w:rsidRPr="00776ABF">
        <w:t xml:space="preserve">й </w:t>
      </w:r>
      <w:r w:rsidRPr="00776ABF">
        <w:rPr>
          <w:spacing w:val="-1"/>
        </w:rPr>
        <w:t>ручны</w:t>
      </w:r>
      <w:r w:rsidRPr="00776ABF">
        <w:t xml:space="preserve">м </w:t>
      </w:r>
      <w:r w:rsidRPr="00776ABF">
        <w:rPr>
          <w:spacing w:val="-1"/>
        </w:rPr>
        <w:t>инстру</w:t>
      </w:r>
      <w:r w:rsidRPr="00776ABF">
        <w:t>мен</w:t>
      </w:r>
      <w:r w:rsidRPr="00776ABF">
        <w:rPr>
          <w:spacing w:val="-2"/>
        </w:rPr>
        <w:t>том</w:t>
      </w:r>
      <w:r w:rsidRPr="00776ABF">
        <w:t xml:space="preserve">. </w:t>
      </w:r>
      <w:r w:rsidRPr="00776ABF">
        <w:rPr>
          <w:spacing w:val="-2"/>
        </w:rPr>
        <w:t>Отделк</w:t>
      </w:r>
      <w:r w:rsidRPr="00776ABF">
        <w:t xml:space="preserve">а </w:t>
      </w:r>
      <w:r w:rsidRPr="00776ABF">
        <w:rPr>
          <w:spacing w:val="-2"/>
        </w:rPr>
        <w:t>детале</w:t>
      </w:r>
      <w:r w:rsidRPr="00776ABF">
        <w:t xml:space="preserve">й и </w:t>
      </w:r>
      <w:r w:rsidRPr="00776ABF">
        <w:rPr>
          <w:spacing w:val="-2"/>
        </w:rPr>
        <w:t>издели</w:t>
      </w:r>
      <w:r w:rsidRPr="00776ABF">
        <w:t xml:space="preserve">й </w:t>
      </w:r>
      <w:r w:rsidRPr="00776ABF">
        <w:rPr>
          <w:spacing w:val="-2"/>
        </w:rPr>
        <w:t>окраши</w:t>
      </w:r>
      <w:r w:rsidRPr="00776ABF">
        <w:rPr>
          <w:spacing w:val="-4"/>
        </w:rPr>
        <w:t>ванием</w:t>
      </w:r>
      <w:r w:rsidRPr="00776ABF">
        <w:t xml:space="preserve">. </w:t>
      </w:r>
      <w:r w:rsidRPr="00776ABF">
        <w:rPr>
          <w:spacing w:val="-4"/>
        </w:rPr>
        <w:t>Контрол</w:t>
      </w:r>
      <w:r w:rsidRPr="00776ABF">
        <w:t xml:space="preserve">ь </w:t>
      </w:r>
      <w:r w:rsidRPr="00776ABF">
        <w:rPr>
          <w:spacing w:val="-4"/>
        </w:rPr>
        <w:t>качеств</w:t>
      </w:r>
      <w:r w:rsidRPr="00776ABF">
        <w:t xml:space="preserve">а </w:t>
      </w:r>
      <w:r w:rsidRPr="00776ABF">
        <w:rPr>
          <w:spacing w:val="-4"/>
        </w:rPr>
        <w:t>из</w:t>
      </w:r>
      <w:r w:rsidRPr="00776ABF">
        <w:rPr>
          <w:spacing w:val="-5"/>
        </w:rPr>
        <w:t>делий</w:t>
      </w:r>
      <w:r w:rsidRPr="00776ABF">
        <w:t xml:space="preserve">, </w:t>
      </w:r>
      <w:r w:rsidRPr="00776ABF">
        <w:rPr>
          <w:spacing w:val="-5"/>
        </w:rPr>
        <w:t>выявлени</w:t>
      </w:r>
      <w:r w:rsidRPr="00776ABF">
        <w:t xml:space="preserve">е </w:t>
      </w:r>
      <w:r w:rsidRPr="00776ABF">
        <w:rPr>
          <w:spacing w:val="-5"/>
        </w:rPr>
        <w:t>дефектов</w:t>
      </w:r>
      <w:r w:rsidRPr="00776ABF">
        <w:t xml:space="preserve">, </w:t>
      </w:r>
      <w:r w:rsidRPr="00776ABF">
        <w:rPr>
          <w:spacing w:val="-5"/>
        </w:rPr>
        <w:t>их устранение</w:t>
      </w:r>
      <w:r w:rsidRPr="00776ABF">
        <w:t xml:space="preserve">. </w:t>
      </w:r>
      <w:r w:rsidRPr="00776ABF">
        <w:rPr>
          <w:spacing w:val="-2"/>
        </w:rPr>
        <w:t>Правил</w:t>
      </w:r>
      <w:r w:rsidRPr="00776ABF">
        <w:t xml:space="preserve">а </w:t>
      </w:r>
      <w:r w:rsidRPr="00776ABF">
        <w:rPr>
          <w:spacing w:val="-2"/>
        </w:rPr>
        <w:t>безопасного тру</w:t>
      </w:r>
      <w:r w:rsidRPr="00776ABF">
        <w:t>да.</w:t>
      </w:r>
    </w:p>
    <w:p w:rsidR="00830E59" w:rsidRPr="00776ABF" w:rsidRDefault="00830E59" w:rsidP="00776ABF">
      <w:pPr>
        <w:pStyle w:val="af2"/>
        <w:spacing w:line="276" w:lineRule="auto"/>
        <w:ind w:left="-284"/>
        <w:rPr>
          <w:i/>
          <w:u w:val="single"/>
        </w:rPr>
      </w:pPr>
      <w:r w:rsidRPr="00776ABF">
        <w:rPr>
          <w:i/>
          <w:u w:val="single"/>
        </w:rPr>
        <w:t>Лабораторно-практические работы</w:t>
      </w:r>
    </w:p>
    <w:p w:rsidR="00830E59" w:rsidRPr="00776ABF" w:rsidRDefault="00830E59" w:rsidP="00776ABF">
      <w:pPr>
        <w:pStyle w:val="af2"/>
        <w:spacing w:line="276" w:lineRule="auto"/>
        <w:ind w:left="-284"/>
      </w:pPr>
      <w:r w:rsidRPr="00776ABF">
        <w:t>Распознавание природных пороков древесины в материалах и заготовках. Исследование плотности древесины. Чтение сборочного чертежа. Определение последовательности сборки изделия по технологической документации. Разработка технологической карты изготовления детали из древесины.</w:t>
      </w:r>
    </w:p>
    <w:p w:rsidR="00830E59" w:rsidRPr="00776ABF" w:rsidRDefault="00830E59" w:rsidP="00776ABF">
      <w:pPr>
        <w:pStyle w:val="af2"/>
        <w:spacing w:line="276" w:lineRule="auto"/>
        <w:ind w:left="-284"/>
      </w:pPr>
      <w:r w:rsidRPr="00776ABF">
        <w:t>Изготовление изделия из древесины с соединением брусков внакладку.</w:t>
      </w:r>
    </w:p>
    <w:p w:rsidR="00830E59" w:rsidRPr="00776ABF" w:rsidRDefault="00830E59" w:rsidP="00776ABF">
      <w:pPr>
        <w:pStyle w:val="af2"/>
        <w:spacing w:line="276" w:lineRule="auto"/>
        <w:ind w:left="-284"/>
      </w:pPr>
      <w:r w:rsidRPr="00776ABF">
        <w:t>Изготовление деталей, имеющих цилиндрическую и коническую форму.</w:t>
      </w:r>
    </w:p>
    <w:p w:rsidR="00830E59" w:rsidRPr="00776ABF" w:rsidRDefault="00830E59" w:rsidP="00776ABF">
      <w:pPr>
        <w:pStyle w:val="af2"/>
        <w:spacing w:line="276" w:lineRule="auto"/>
        <w:ind w:left="-284"/>
        <w:rPr>
          <w:color w:val="000000"/>
        </w:rPr>
      </w:pPr>
      <w:r w:rsidRPr="00776ABF">
        <w:t>Сборка изделия по технологической документации. Окрашивание изделий из древесины красками и эмалями.</w:t>
      </w:r>
    </w:p>
    <w:p w:rsidR="00830E59" w:rsidRPr="00776ABF" w:rsidRDefault="00830E59" w:rsidP="00776ABF">
      <w:pPr>
        <w:pStyle w:val="af2"/>
        <w:spacing w:line="276" w:lineRule="auto"/>
        <w:ind w:left="-284"/>
        <w:rPr>
          <w:u w:val="single"/>
        </w:rPr>
      </w:pPr>
      <w:r w:rsidRPr="00776ABF">
        <w:rPr>
          <w:b/>
          <w:u w:val="single"/>
        </w:rPr>
        <w:t>Тема «Технологии машинной обработки древесины и древесных материалов»</w:t>
      </w:r>
    </w:p>
    <w:p w:rsidR="00830E59" w:rsidRPr="00776ABF" w:rsidRDefault="00830E59" w:rsidP="00776ABF">
      <w:pPr>
        <w:pStyle w:val="68"/>
        <w:shd w:val="clear" w:color="auto" w:fill="auto"/>
        <w:spacing w:after="0" w:line="276" w:lineRule="auto"/>
        <w:ind w:left="-284" w:right="20"/>
        <w:jc w:val="both"/>
        <w:rPr>
          <w:rFonts w:ascii="Times New Roman" w:hAnsi="Times New Roman"/>
          <w:i/>
          <w:sz w:val="28"/>
          <w:szCs w:val="28"/>
          <w:u w:val="single"/>
        </w:rPr>
      </w:pPr>
      <w:r w:rsidRPr="00776ABF">
        <w:rPr>
          <w:rFonts w:ascii="Times New Roman" w:hAnsi="Times New Roman"/>
          <w:i/>
          <w:sz w:val="28"/>
          <w:szCs w:val="28"/>
          <w:u w:val="single"/>
        </w:rPr>
        <w:t>Теоретические сведения</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Fonts w:ascii="Times New Roman" w:hAnsi="Times New Roman"/>
          <w:sz w:val="28"/>
          <w:szCs w:val="28"/>
        </w:rPr>
        <w:t xml:space="preserve">Токарный станок для обработки древесины: устройство, оснастка, инструменты, приёмы работы. Контроль качества деталей. Профессии, связанные с производством и </w:t>
      </w:r>
      <w:r w:rsidRPr="00776ABF">
        <w:rPr>
          <w:rFonts w:ascii="Times New Roman" w:hAnsi="Times New Roman"/>
          <w:sz w:val="28"/>
          <w:szCs w:val="28"/>
        </w:rPr>
        <w:lastRenderedPageBreak/>
        <w:t>обработкой древесины и древесных материалов. Правила безопасного труда при работе на токарном станке</w:t>
      </w:r>
    </w:p>
    <w:p w:rsidR="00830E59" w:rsidRPr="00776ABF" w:rsidRDefault="00830E59" w:rsidP="00776ABF">
      <w:pPr>
        <w:pStyle w:val="af2"/>
        <w:spacing w:line="276" w:lineRule="auto"/>
        <w:ind w:left="-284"/>
        <w:rPr>
          <w:i/>
          <w:u w:val="single"/>
        </w:rPr>
      </w:pPr>
      <w:r w:rsidRPr="00776ABF">
        <w:rPr>
          <w:i/>
          <w:u w:val="single"/>
        </w:rPr>
        <w:t>Лабораторно-практические работы</w:t>
      </w:r>
    </w:p>
    <w:p w:rsidR="00830E59" w:rsidRPr="00776ABF" w:rsidRDefault="00830E59" w:rsidP="00776ABF">
      <w:pPr>
        <w:pStyle w:val="af2"/>
        <w:spacing w:line="276" w:lineRule="auto"/>
        <w:ind w:left="-284"/>
      </w:pPr>
      <w:r w:rsidRPr="00776ABF">
        <w:t>Изучение устройства токарного станка. Организация рабочего места для выполнения токарных работ. Соблюдение правил безопасного труда при работе на токарном станке. Уборка рабочего места.</w:t>
      </w:r>
    </w:p>
    <w:p w:rsidR="00830E59" w:rsidRPr="00776ABF" w:rsidRDefault="00830E59" w:rsidP="00776ABF">
      <w:pPr>
        <w:pStyle w:val="af2"/>
        <w:spacing w:line="276" w:lineRule="auto"/>
        <w:ind w:left="-284"/>
        <w:rPr>
          <w:i/>
          <w:u w:val="single"/>
        </w:rPr>
      </w:pPr>
      <w:r w:rsidRPr="00776ABF">
        <w:t xml:space="preserve">Точение заготовок на токарном станке. Шлифовка и зачистка готовых деталей. </w:t>
      </w:r>
    </w:p>
    <w:p w:rsidR="00830E59" w:rsidRPr="00776ABF" w:rsidRDefault="00830E59" w:rsidP="00776ABF">
      <w:pPr>
        <w:keepNext/>
        <w:keepLines/>
        <w:ind w:left="-284"/>
        <w:jc w:val="both"/>
        <w:rPr>
          <w:rFonts w:ascii="Times New Roman" w:hAnsi="Times New Roman"/>
          <w:b/>
          <w:sz w:val="28"/>
          <w:szCs w:val="28"/>
          <w:u w:val="single"/>
        </w:rPr>
      </w:pPr>
      <w:r w:rsidRPr="00776ABF">
        <w:rPr>
          <w:rFonts w:ascii="Times New Roman" w:hAnsi="Times New Roman"/>
          <w:b/>
          <w:sz w:val="28"/>
          <w:szCs w:val="28"/>
          <w:u w:val="single"/>
        </w:rPr>
        <w:t>Тема «Технологии ручной обработки металлов и искусственных материалов»</w:t>
      </w:r>
    </w:p>
    <w:p w:rsidR="00830E59" w:rsidRPr="00776ABF" w:rsidRDefault="00830E59" w:rsidP="00776ABF">
      <w:pPr>
        <w:pStyle w:val="af2"/>
        <w:spacing w:line="276" w:lineRule="auto"/>
        <w:ind w:left="-284"/>
      </w:pPr>
      <w:r w:rsidRPr="00776ABF">
        <w:rPr>
          <w:rStyle w:val="afa"/>
          <w:u w:val="single"/>
        </w:rPr>
        <w:t>Теоретические сведения.</w:t>
      </w:r>
      <w:r w:rsidRPr="00776ABF">
        <w:t xml:space="preserve"> Свойства чёрных и цветных металлов. Свойства искусственных материалов. Сортовой прокат. Чтение сборочных чертежей. Измерение размеров деталей с помощью штангенциркуля. Технологические операции обработки металлов ручными инструментами: резание, рубка, опиливание, отделка; инструменты и приспособления для данных операций. Профессии, связанные с обработкой металлов</w:t>
      </w:r>
    </w:p>
    <w:p w:rsidR="00830E59" w:rsidRPr="00776ABF" w:rsidRDefault="00830E59" w:rsidP="00776ABF">
      <w:pPr>
        <w:pStyle w:val="68"/>
        <w:shd w:val="clear" w:color="auto" w:fill="auto"/>
        <w:spacing w:line="276" w:lineRule="auto"/>
        <w:ind w:left="-284" w:right="20"/>
        <w:jc w:val="both"/>
        <w:rPr>
          <w:rFonts w:ascii="Times New Roman" w:hAnsi="Times New Roman"/>
          <w:sz w:val="28"/>
          <w:szCs w:val="28"/>
        </w:rPr>
      </w:pPr>
      <w:r w:rsidRPr="00776ABF">
        <w:rPr>
          <w:rFonts w:ascii="Times New Roman" w:hAnsi="Times New Roman"/>
          <w:sz w:val="28"/>
          <w:szCs w:val="28"/>
        </w:rPr>
        <w:t>Профессии, связанные с ручной обработкой металлов.</w:t>
      </w:r>
    </w:p>
    <w:p w:rsidR="00830E59" w:rsidRPr="00776ABF" w:rsidRDefault="00830E59" w:rsidP="00776ABF">
      <w:pPr>
        <w:pStyle w:val="af2"/>
        <w:spacing w:line="276" w:lineRule="auto"/>
        <w:ind w:left="-284"/>
        <w:rPr>
          <w:i/>
          <w:u w:val="single"/>
        </w:rPr>
      </w:pPr>
      <w:r w:rsidRPr="00776ABF">
        <w:rPr>
          <w:i/>
          <w:u w:val="single"/>
        </w:rPr>
        <w:t>Лабораторно-практические работы</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Fonts w:ascii="Times New Roman" w:hAnsi="Times New Roman"/>
          <w:sz w:val="28"/>
          <w:szCs w:val="28"/>
        </w:rPr>
        <w:t xml:space="preserve">Распознавание видов металлов и сплавов, искусственных материалов. Ознакомление со свойствами металлов и сплавов. Ознакомление с видами сортового проката. Чтение чертежей отдельных деталей и сборочных чертежей. Выполнение чертежей деталей из сортового проката. </w:t>
      </w:r>
    </w:p>
    <w:p w:rsidR="00830E59" w:rsidRPr="00776ABF" w:rsidRDefault="00830E59" w:rsidP="00776ABF">
      <w:pPr>
        <w:pStyle w:val="af2"/>
        <w:spacing w:line="276" w:lineRule="auto"/>
        <w:ind w:left="-284"/>
        <w:rPr>
          <w:u w:val="single"/>
        </w:rPr>
      </w:pPr>
      <w:r w:rsidRPr="00776ABF">
        <w:rPr>
          <w:b/>
          <w:u w:val="single"/>
        </w:rPr>
        <w:t>Тема«Технологии машинной обработки металлов и искусственных материалов»</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u w:val="single"/>
        </w:rPr>
      </w:pPr>
      <w:r w:rsidRPr="00776ABF">
        <w:rPr>
          <w:rStyle w:val="afa"/>
          <w:rFonts w:ascii="Times New Roman" w:hAnsi="Times New Roman"/>
          <w:sz w:val="28"/>
          <w:szCs w:val="28"/>
          <w:u w:val="single"/>
        </w:rPr>
        <w:t>Теоретические сведения.</w:t>
      </w:r>
    </w:p>
    <w:p w:rsidR="00830E59" w:rsidRPr="00776ABF" w:rsidRDefault="00830E59" w:rsidP="00776ABF">
      <w:pPr>
        <w:pStyle w:val="af2"/>
        <w:spacing w:line="276" w:lineRule="auto"/>
        <w:ind w:left="-284"/>
      </w:pPr>
      <w:r w:rsidRPr="00776ABF">
        <w:t>Элементы машиноведения. Составные части машин. Виды механических передач. Понятие о передаточном отношении. Соединения деталей. Современные ручные технологические машины и механизмы для выполнения слесарных работ</w:t>
      </w:r>
    </w:p>
    <w:p w:rsidR="00830E59" w:rsidRPr="00776ABF" w:rsidRDefault="00830E59" w:rsidP="00776ABF">
      <w:pPr>
        <w:pStyle w:val="af2"/>
        <w:spacing w:line="276" w:lineRule="auto"/>
        <w:ind w:left="-284"/>
        <w:rPr>
          <w:i/>
          <w:u w:val="single"/>
        </w:rPr>
      </w:pPr>
      <w:r w:rsidRPr="00776ABF">
        <w:rPr>
          <w:i/>
          <w:u w:val="single"/>
        </w:rPr>
        <w:t>Лабораторно-практические работы</w:t>
      </w:r>
    </w:p>
    <w:p w:rsidR="00830E59" w:rsidRPr="00776ABF" w:rsidRDefault="00830E59" w:rsidP="00776ABF">
      <w:pPr>
        <w:pStyle w:val="af2"/>
        <w:spacing w:line="276" w:lineRule="auto"/>
        <w:ind w:left="-284"/>
      </w:pPr>
      <w:r w:rsidRPr="00776ABF">
        <w:t>Ознакомление с составными частями машин. Ознакомление с механизмами (цепным, зубчатым, реечным)</w:t>
      </w:r>
    </w:p>
    <w:p w:rsidR="00830E59" w:rsidRPr="00776ABF" w:rsidRDefault="00830E59" w:rsidP="00776ABF">
      <w:pPr>
        <w:pStyle w:val="af2"/>
        <w:spacing w:line="276" w:lineRule="auto"/>
        <w:ind w:left="-284"/>
        <w:rPr>
          <w:i/>
          <w:u w:val="single"/>
        </w:rPr>
      </w:pPr>
      <w:r w:rsidRPr="00776ABF">
        <w:rPr>
          <w:b/>
          <w:u w:val="single"/>
        </w:rPr>
        <w:t xml:space="preserve">Тема «Технологии художественно-прикладной обработки материалов» </w:t>
      </w:r>
    </w:p>
    <w:p w:rsidR="00830E59" w:rsidRPr="00776ABF" w:rsidRDefault="00830E59" w:rsidP="00776ABF">
      <w:pPr>
        <w:pStyle w:val="af2"/>
        <w:spacing w:line="276" w:lineRule="auto"/>
        <w:ind w:left="-284"/>
        <w:rPr>
          <w:i/>
          <w:u w:val="single"/>
        </w:rPr>
      </w:pPr>
      <w:r w:rsidRPr="00776ABF">
        <w:rPr>
          <w:i/>
          <w:u w:val="single"/>
        </w:rPr>
        <w:t>Теоретические сведения</w:t>
      </w:r>
    </w:p>
    <w:p w:rsidR="00830E59" w:rsidRPr="00776ABF" w:rsidRDefault="00830E59" w:rsidP="00776ABF">
      <w:pPr>
        <w:pStyle w:val="af2"/>
        <w:spacing w:line="276" w:lineRule="auto"/>
        <w:ind w:left="-284"/>
      </w:pPr>
      <w:r w:rsidRPr="00776ABF">
        <w:t>Виды резьбы по дереву, оборудование и инструменты. Технологии выполнения ажурной, геометрической, рельефной и скульптурной резьбы по дереву</w:t>
      </w:r>
      <w:r w:rsidRPr="00776ABF">
        <w:rPr>
          <w:vertAlign w:val="superscript"/>
        </w:rPr>
        <w:t>1</w:t>
      </w:r>
      <w:r w:rsidRPr="00776ABF">
        <w:t xml:space="preserve">. Эстетические и эргономические требования к изделию. Правила безопасного труда при выполнении художественно-прикладных работ с древесиной. Профессии, связанные с художественной обработкой древесины </w:t>
      </w:r>
    </w:p>
    <w:p w:rsidR="00830E59" w:rsidRPr="00776ABF" w:rsidRDefault="00830E59" w:rsidP="00776ABF">
      <w:pPr>
        <w:pStyle w:val="af2"/>
        <w:spacing w:line="276" w:lineRule="auto"/>
        <w:ind w:left="-284"/>
        <w:rPr>
          <w:i/>
          <w:u w:val="single"/>
        </w:rPr>
      </w:pPr>
      <w:r w:rsidRPr="00776ABF">
        <w:rPr>
          <w:i/>
          <w:u w:val="single"/>
        </w:rPr>
        <w:t>Лабораторно-практические работы</w:t>
      </w:r>
    </w:p>
    <w:p w:rsidR="00F14025" w:rsidRPr="00776ABF" w:rsidRDefault="00830E59" w:rsidP="00776ABF">
      <w:pPr>
        <w:pStyle w:val="af2"/>
        <w:spacing w:line="276" w:lineRule="auto"/>
        <w:ind w:left="-284"/>
      </w:pPr>
      <w:r w:rsidRPr="00776ABF">
        <w:lastRenderedPageBreak/>
        <w:t>Разработка изделия с учётом назначения и эстетических свойств. Выбор материалов и заготовок для резьбы по дереву. Освоение приёмов выполнения основных операций ручными инструментами. Изготовление изделий, содержащих художественную резьбу, по эскизам и чертежам. Отделка и презентация изделий. Соблюдение правил безопасного труда.</w:t>
      </w:r>
    </w:p>
    <w:p w:rsidR="00830E59" w:rsidRPr="00776ABF" w:rsidRDefault="00830E59" w:rsidP="00776ABF">
      <w:pPr>
        <w:pStyle w:val="af2"/>
        <w:spacing w:line="276" w:lineRule="auto"/>
        <w:ind w:left="-284"/>
        <w:rPr>
          <w:b/>
          <w:bCs/>
          <w:i/>
          <w:color w:val="231F20"/>
          <w:u w:val="single"/>
        </w:rPr>
      </w:pPr>
      <w:r w:rsidRPr="00776ABF">
        <w:rPr>
          <w:b/>
          <w:bCs/>
          <w:color w:val="231F20"/>
          <w:u w:val="single"/>
        </w:rPr>
        <w:t xml:space="preserve">Раздел «Технологии домашнего хозяйства» </w:t>
      </w:r>
    </w:p>
    <w:p w:rsidR="00830E59" w:rsidRPr="00776ABF" w:rsidRDefault="00830E59" w:rsidP="00776ABF">
      <w:pPr>
        <w:pStyle w:val="af2"/>
        <w:spacing w:line="276" w:lineRule="auto"/>
        <w:ind w:left="-284"/>
        <w:rPr>
          <w:i/>
          <w:u w:val="single"/>
        </w:rPr>
      </w:pPr>
      <w:r w:rsidRPr="00776ABF">
        <w:rPr>
          <w:b/>
          <w:u w:val="single"/>
        </w:rPr>
        <w:t xml:space="preserve">Тема «Технологии ремонта деталей интерьера, одежды и обуви и ухода за ними» </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u w:val="single"/>
        </w:rPr>
      </w:pPr>
      <w:r w:rsidRPr="00776ABF">
        <w:rPr>
          <w:rStyle w:val="afa"/>
          <w:rFonts w:ascii="Times New Roman" w:hAnsi="Times New Roman"/>
          <w:sz w:val="28"/>
          <w:szCs w:val="28"/>
          <w:u w:val="single"/>
        </w:rPr>
        <w:t>Теоретические сведения.</w:t>
      </w:r>
    </w:p>
    <w:p w:rsidR="00830E59" w:rsidRPr="00776ABF" w:rsidRDefault="00830E59" w:rsidP="00776ABF">
      <w:pPr>
        <w:pStyle w:val="af2"/>
        <w:spacing w:line="276" w:lineRule="auto"/>
        <w:ind w:left="-284"/>
      </w:pPr>
      <w:r w:rsidRPr="00776ABF">
        <w:t>Интерьер жилого помещения. Технология крепления деталей интерьера (настенных предметов). Выбор способа крепления в зависимости от веса предмета и материала стены. Инструменты и крепёжные детали. Правила безопасного выполнения работ</w:t>
      </w:r>
    </w:p>
    <w:p w:rsidR="00830E59" w:rsidRPr="00776ABF" w:rsidRDefault="00830E59" w:rsidP="00776ABF">
      <w:pPr>
        <w:pStyle w:val="af2"/>
        <w:spacing w:line="276" w:lineRule="auto"/>
        <w:ind w:left="-284"/>
        <w:rPr>
          <w:i/>
          <w:u w:val="single"/>
        </w:rPr>
      </w:pPr>
      <w:r w:rsidRPr="00776ABF">
        <w:rPr>
          <w:i/>
          <w:u w:val="single"/>
        </w:rPr>
        <w:t>Лабораторно-практические работы</w:t>
      </w:r>
    </w:p>
    <w:p w:rsidR="00830E59" w:rsidRPr="00776ABF" w:rsidRDefault="00830E59" w:rsidP="00776ABF">
      <w:pPr>
        <w:pStyle w:val="af2"/>
        <w:spacing w:line="276" w:lineRule="auto"/>
        <w:ind w:left="-284"/>
      </w:pPr>
      <w:r w:rsidRPr="00776ABF">
        <w:t>Закрепление настенных предметов (картины, стенда, полочки) Пробивание (сверление) отверстий в стене, установка крепёжных деталей.</w:t>
      </w:r>
    </w:p>
    <w:p w:rsidR="00830E59" w:rsidRPr="00776ABF" w:rsidRDefault="00830E59" w:rsidP="00776ABF">
      <w:pPr>
        <w:pStyle w:val="af2"/>
        <w:spacing w:line="276" w:lineRule="auto"/>
        <w:ind w:left="-284"/>
        <w:rPr>
          <w:i/>
          <w:u w:val="single"/>
        </w:rPr>
      </w:pPr>
      <w:r w:rsidRPr="00776ABF">
        <w:rPr>
          <w:b/>
          <w:u w:val="single"/>
        </w:rPr>
        <w:t>Тема «Технологии ремонтно-отделочных работ»</w:t>
      </w:r>
    </w:p>
    <w:p w:rsidR="00830E59" w:rsidRPr="00776ABF" w:rsidRDefault="00830E59" w:rsidP="00776ABF">
      <w:pPr>
        <w:pStyle w:val="af2"/>
        <w:spacing w:line="276" w:lineRule="auto"/>
        <w:ind w:left="-284"/>
        <w:rPr>
          <w:i/>
        </w:rPr>
      </w:pPr>
      <w:r w:rsidRPr="00776ABF">
        <w:rPr>
          <w:i/>
        </w:rPr>
        <w:t>Теоретические сведения</w:t>
      </w:r>
    </w:p>
    <w:p w:rsidR="00830E59" w:rsidRPr="00776ABF" w:rsidRDefault="00830E59" w:rsidP="00776ABF">
      <w:pPr>
        <w:pStyle w:val="af2"/>
        <w:spacing w:line="276" w:lineRule="auto"/>
        <w:ind w:left="-284"/>
      </w:pPr>
      <w:r w:rsidRPr="00776ABF">
        <w:t>Виды ремонтно-отделочных работ. Основы технологии штукатурных работ; современные материалы. Инструменты для штукатурных работ, их назначение. Технология оклейки помещений обоями. Виды обоев. Виды клеев для наклейки обоев. Профессии, связанные с выполнением ремонтно-отделочных работ. Способы решения экологических проблем, возникающих при проведении ремонтно-отделочных и строительных работ</w:t>
      </w:r>
    </w:p>
    <w:p w:rsidR="00830E59" w:rsidRPr="00776ABF" w:rsidRDefault="00830E59" w:rsidP="00776ABF">
      <w:pPr>
        <w:pStyle w:val="af2"/>
        <w:spacing w:line="276" w:lineRule="auto"/>
        <w:ind w:left="-284"/>
        <w:rPr>
          <w:i/>
          <w:u w:val="single"/>
        </w:rPr>
      </w:pPr>
      <w:r w:rsidRPr="00776ABF">
        <w:rPr>
          <w:i/>
          <w:u w:val="single"/>
        </w:rPr>
        <w:t>Лабораторно-практические работы</w:t>
      </w:r>
    </w:p>
    <w:p w:rsidR="00830E59" w:rsidRPr="00776ABF" w:rsidRDefault="00830E59" w:rsidP="00776ABF">
      <w:pPr>
        <w:pStyle w:val="af2"/>
        <w:spacing w:line="276" w:lineRule="auto"/>
        <w:ind w:left="-284"/>
      </w:pPr>
      <w:r w:rsidRPr="00776ABF">
        <w:t>Проведение ремонтных штукатурных работ. Освоение инструментов для штукатурных работ. Заделка трещин, шлифовка. Разработка эскиза оформления стен декоративными элементами. Изучение видов обоев; подбор обоев, клея Наклейка обоев.</w:t>
      </w:r>
    </w:p>
    <w:p w:rsidR="00830E59" w:rsidRPr="00776ABF" w:rsidRDefault="00830E59" w:rsidP="00776ABF">
      <w:pPr>
        <w:pStyle w:val="af2"/>
        <w:spacing w:line="276" w:lineRule="auto"/>
        <w:ind w:left="-284"/>
        <w:rPr>
          <w:i/>
          <w:u w:val="single"/>
        </w:rPr>
      </w:pPr>
      <w:r w:rsidRPr="00776ABF">
        <w:rPr>
          <w:b/>
          <w:u w:val="single"/>
        </w:rPr>
        <w:t>Тема «Технологии ремонта элементов систем водоснабжения и канализации»</w:t>
      </w:r>
    </w:p>
    <w:p w:rsidR="00830E59" w:rsidRPr="00776ABF" w:rsidRDefault="00830E59" w:rsidP="00776ABF">
      <w:pPr>
        <w:pStyle w:val="af2"/>
        <w:spacing w:line="276" w:lineRule="auto"/>
        <w:ind w:left="-284"/>
        <w:rPr>
          <w:i/>
          <w:u w:val="single"/>
        </w:rPr>
      </w:pPr>
      <w:r w:rsidRPr="00776ABF">
        <w:rPr>
          <w:i/>
          <w:u w:val="single"/>
        </w:rPr>
        <w:t>Теоретические сведения</w:t>
      </w:r>
    </w:p>
    <w:p w:rsidR="00830E59" w:rsidRPr="00776ABF" w:rsidRDefault="00830E59" w:rsidP="00776ABF">
      <w:pPr>
        <w:pStyle w:val="af2"/>
        <w:spacing w:line="276" w:lineRule="auto"/>
        <w:ind w:left="-284"/>
      </w:pPr>
      <w:r w:rsidRPr="00776ABF">
        <w:t>Простейшее сантехническое оборудование в доме. Устранение простых неисправностей водопроводных кранов и смесителей. Инструменты и приспособления для санитарно-технических работ. Профессии, связанные с выполнением санитарно-технических работ. Соблюдение правил безопасного труда при выполнении санитарно-технических работ</w:t>
      </w:r>
    </w:p>
    <w:p w:rsidR="00830E59" w:rsidRPr="00776ABF" w:rsidRDefault="00830E59" w:rsidP="00776ABF">
      <w:pPr>
        <w:pStyle w:val="af2"/>
        <w:spacing w:line="276" w:lineRule="auto"/>
        <w:ind w:left="-284"/>
        <w:rPr>
          <w:i/>
          <w:u w:val="single"/>
        </w:rPr>
      </w:pPr>
      <w:r w:rsidRPr="00776ABF">
        <w:rPr>
          <w:i/>
          <w:u w:val="single"/>
        </w:rPr>
        <w:t>Лабораторно-практические работы</w:t>
      </w:r>
    </w:p>
    <w:p w:rsidR="00830E59" w:rsidRPr="00776ABF" w:rsidRDefault="00830E59" w:rsidP="00776ABF">
      <w:pPr>
        <w:pStyle w:val="af2"/>
        <w:spacing w:line="276" w:lineRule="auto"/>
        <w:ind w:left="-284"/>
      </w:pPr>
      <w:r w:rsidRPr="00776ABF">
        <w:t>Ознакомление с сантехническими инструментами и приспособлениями. Изготовление резиновых шайб и прокладок к вентиляторам и кранам. Разборка и сборка кранов и смесителей. Замена резиновых шайб и уплотнительных колец.</w:t>
      </w:r>
    </w:p>
    <w:p w:rsidR="00830E59" w:rsidRPr="00776ABF" w:rsidRDefault="00830E59" w:rsidP="00776ABF">
      <w:pPr>
        <w:pStyle w:val="68"/>
        <w:shd w:val="clear" w:color="auto" w:fill="auto"/>
        <w:spacing w:after="0" w:line="276" w:lineRule="auto"/>
        <w:ind w:left="-284" w:right="20"/>
        <w:jc w:val="both"/>
        <w:rPr>
          <w:rFonts w:ascii="Times New Roman" w:hAnsi="Times New Roman"/>
          <w:b/>
          <w:bCs/>
          <w:i/>
          <w:color w:val="231F20"/>
          <w:sz w:val="28"/>
          <w:szCs w:val="28"/>
          <w:u w:val="single"/>
        </w:rPr>
      </w:pPr>
      <w:r w:rsidRPr="00776ABF">
        <w:rPr>
          <w:rFonts w:ascii="Times New Roman" w:hAnsi="Times New Roman"/>
          <w:b/>
          <w:bCs/>
          <w:color w:val="231F20"/>
          <w:sz w:val="28"/>
          <w:szCs w:val="28"/>
          <w:u w:val="single"/>
        </w:rPr>
        <w:lastRenderedPageBreak/>
        <w:t xml:space="preserve">Раздел «Технологии исследовательской и опытнической деятельности» </w:t>
      </w:r>
    </w:p>
    <w:p w:rsidR="00830E59" w:rsidRPr="00776ABF" w:rsidRDefault="00830E59" w:rsidP="00776ABF">
      <w:pPr>
        <w:pStyle w:val="af2"/>
        <w:spacing w:line="276" w:lineRule="auto"/>
        <w:ind w:left="-284"/>
        <w:rPr>
          <w:i/>
          <w:u w:val="single"/>
        </w:rPr>
      </w:pPr>
      <w:r w:rsidRPr="00776ABF">
        <w:rPr>
          <w:b/>
          <w:u w:val="single"/>
        </w:rPr>
        <w:t>Тема «Исследовательская и созидательная деятельность»</w:t>
      </w:r>
    </w:p>
    <w:p w:rsidR="00830E59" w:rsidRPr="00776ABF" w:rsidRDefault="00830E59" w:rsidP="00776ABF">
      <w:pPr>
        <w:pStyle w:val="af2"/>
        <w:spacing w:line="276" w:lineRule="auto"/>
        <w:ind w:left="-284"/>
        <w:rPr>
          <w:i/>
          <w:u w:val="single"/>
        </w:rPr>
      </w:pPr>
      <w:r w:rsidRPr="00776ABF">
        <w:rPr>
          <w:i/>
          <w:u w:val="single"/>
        </w:rPr>
        <w:t>Теоретические сведения</w:t>
      </w:r>
    </w:p>
    <w:p w:rsidR="00830E59" w:rsidRPr="00776ABF" w:rsidRDefault="00830E59" w:rsidP="00776ABF">
      <w:pPr>
        <w:pStyle w:val="af2"/>
        <w:spacing w:line="276" w:lineRule="auto"/>
        <w:ind w:left="-284"/>
      </w:pPr>
      <w:r w:rsidRPr="00776ABF">
        <w:t xml:space="preserve">Творческий проект. Понятие о техническом задании. Этапы проектирования и конструирования. Применение ПК при проектировании изделий. Технические и технологические задачи </w:t>
      </w:r>
      <w:r w:rsidRPr="00776ABF">
        <w:br/>
        <w:t>при проектировании изделия, возможные пути их решения (выбор материалов, рациональной конструкции, инструментов и технологий, порядка сборки, вариантов отделки). Основные виды проектной документации. Правила безопасного труда при выполнении творческих проектов</w:t>
      </w:r>
    </w:p>
    <w:p w:rsidR="00830E59" w:rsidRPr="00776ABF" w:rsidRDefault="00830E59" w:rsidP="00776ABF">
      <w:pPr>
        <w:pStyle w:val="af2"/>
        <w:spacing w:line="276" w:lineRule="auto"/>
        <w:ind w:left="-284"/>
        <w:rPr>
          <w:i/>
          <w:u w:val="single"/>
        </w:rPr>
      </w:pPr>
      <w:r w:rsidRPr="00776ABF">
        <w:rPr>
          <w:i/>
          <w:u w:val="single"/>
        </w:rPr>
        <w:t>Практические работы</w:t>
      </w:r>
    </w:p>
    <w:p w:rsidR="00830E59" w:rsidRPr="00776ABF" w:rsidRDefault="00830E59" w:rsidP="00776ABF">
      <w:pPr>
        <w:pStyle w:val="af2"/>
        <w:spacing w:line="276" w:lineRule="auto"/>
        <w:ind w:left="-284"/>
      </w:pPr>
      <w:r w:rsidRPr="00776ABF">
        <w:t>Коллективный анализ возможностей изготовления изделий, предложенных учащимся в качестве творческого проекта. Конструирование и проектирование. Разработка чертежей и технологических карт. Изготовление деталей и контроль их размеров. Сборка и отделка изделий. Оценка стоимости материалов для изготовления изделия, её сравнение с возможной рыночной ценой товара. Разработка варианта рекламы. Подготовка пояснительной записки. Оформление проектных материалов Презентация проекта.</w:t>
      </w:r>
    </w:p>
    <w:p w:rsidR="00830E59" w:rsidRPr="00776ABF" w:rsidRDefault="00830E59" w:rsidP="00776ABF">
      <w:pPr>
        <w:ind w:left="-284"/>
        <w:jc w:val="both"/>
        <w:rPr>
          <w:rStyle w:val="FontStyle53"/>
          <w:rFonts w:ascii="Times New Roman" w:hAnsi="Times New Roman" w:cs="Times New Roman"/>
          <w:sz w:val="28"/>
          <w:szCs w:val="28"/>
        </w:rPr>
      </w:pPr>
      <w:r w:rsidRPr="00776ABF">
        <w:rPr>
          <w:rStyle w:val="FontStyle53"/>
          <w:rFonts w:ascii="Times New Roman" w:hAnsi="Times New Roman" w:cs="Times New Roman"/>
          <w:sz w:val="28"/>
          <w:szCs w:val="28"/>
        </w:rPr>
        <w:t>7 КЛАСС</w:t>
      </w:r>
    </w:p>
    <w:p w:rsidR="00830E59" w:rsidRPr="00776ABF" w:rsidRDefault="00830E59" w:rsidP="00776ABF">
      <w:pPr>
        <w:ind w:left="-284"/>
        <w:jc w:val="both"/>
        <w:rPr>
          <w:rStyle w:val="FontStyle53"/>
          <w:rFonts w:ascii="Times New Roman" w:hAnsi="Times New Roman" w:cs="Times New Roman"/>
          <w:b w:val="0"/>
          <w:sz w:val="28"/>
          <w:szCs w:val="28"/>
        </w:rPr>
      </w:pPr>
      <w:r w:rsidRPr="00776ABF">
        <w:rPr>
          <w:rStyle w:val="FontStyle53"/>
          <w:rFonts w:ascii="Times New Roman" w:hAnsi="Times New Roman" w:cs="Times New Roman"/>
          <w:b w:val="0"/>
          <w:sz w:val="28"/>
          <w:szCs w:val="28"/>
          <w:u w:val="single"/>
        </w:rPr>
        <w:t>Раздел « Технологии обработки конструкционных материалов»</w:t>
      </w:r>
    </w:p>
    <w:p w:rsidR="00830E59" w:rsidRPr="00776ABF" w:rsidRDefault="00830E59" w:rsidP="00296B71">
      <w:pPr>
        <w:pStyle w:val="Style19"/>
        <w:widowControl/>
        <w:spacing w:line="276" w:lineRule="auto"/>
        <w:ind w:left="-284" w:firstLine="284"/>
        <w:rPr>
          <w:rStyle w:val="FontStyle53"/>
          <w:rFonts w:ascii="Times New Roman" w:hAnsi="Times New Roman" w:cs="Times New Roman"/>
          <w:b w:val="0"/>
          <w:sz w:val="28"/>
          <w:szCs w:val="28"/>
        </w:rPr>
      </w:pPr>
      <w:r w:rsidRPr="00776ABF">
        <w:rPr>
          <w:rStyle w:val="FontStyle53"/>
          <w:rFonts w:ascii="Times New Roman" w:hAnsi="Times New Roman" w:cs="Times New Roman"/>
          <w:b w:val="0"/>
          <w:sz w:val="28"/>
          <w:szCs w:val="28"/>
        </w:rPr>
        <w:t xml:space="preserve">Тема « Технологии ручной обработки древесины и древесных материалов» </w:t>
      </w:r>
    </w:p>
    <w:p w:rsidR="00830E59" w:rsidRPr="00776ABF" w:rsidRDefault="00830E59" w:rsidP="00776ABF">
      <w:pPr>
        <w:pStyle w:val="af2"/>
        <w:spacing w:line="276" w:lineRule="auto"/>
        <w:ind w:left="-284"/>
        <w:rPr>
          <w:rStyle w:val="FontStyle53"/>
          <w:rFonts w:ascii="Times New Roman" w:hAnsi="Times New Roman" w:cs="Times New Roman"/>
          <w:b w:val="0"/>
          <w:sz w:val="28"/>
          <w:szCs w:val="28"/>
        </w:rPr>
      </w:pPr>
      <w:r w:rsidRPr="00776ABF">
        <w:rPr>
          <w:rStyle w:val="FontStyle53"/>
          <w:rFonts w:ascii="Times New Roman" w:hAnsi="Times New Roman" w:cs="Times New Roman"/>
          <w:b w:val="0"/>
          <w:i/>
          <w:color w:val="404040" w:themeColor="text1" w:themeTint="BF"/>
          <w:sz w:val="28"/>
          <w:szCs w:val="28"/>
          <w:u w:val="single"/>
        </w:rPr>
        <w:t xml:space="preserve">Теоретические сведения </w:t>
      </w:r>
      <w:r w:rsidRPr="00776ABF">
        <w:rPr>
          <w:rStyle w:val="FontStyle53"/>
          <w:rFonts w:ascii="Times New Roman" w:hAnsi="Times New Roman" w:cs="Times New Roman"/>
          <w:b w:val="0"/>
          <w:color w:val="BFBFBF" w:themeColor="background1" w:themeShade="BF"/>
          <w:sz w:val="28"/>
          <w:szCs w:val="28"/>
        </w:rPr>
        <w:t>.</w:t>
      </w:r>
      <w:r w:rsidRPr="00776ABF">
        <w:rPr>
          <w:rStyle w:val="FontStyle53"/>
          <w:rFonts w:ascii="Times New Roman" w:hAnsi="Times New Roman" w:cs="Times New Roman"/>
          <w:b w:val="0"/>
          <w:sz w:val="28"/>
          <w:szCs w:val="28"/>
        </w:rPr>
        <w:t>Конструкторская и технологическая документация. Использование ПК для подготовки конструкторской и технологической документации.</w:t>
      </w:r>
    </w:p>
    <w:p w:rsidR="00830E59" w:rsidRPr="00776ABF" w:rsidRDefault="00830E59" w:rsidP="00776ABF">
      <w:pPr>
        <w:pStyle w:val="af2"/>
        <w:spacing w:line="276" w:lineRule="auto"/>
        <w:ind w:left="-284"/>
        <w:rPr>
          <w:rStyle w:val="FontStyle53"/>
          <w:rFonts w:ascii="Times New Roman" w:hAnsi="Times New Roman" w:cs="Times New Roman"/>
          <w:b w:val="0"/>
          <w:sz w:val="28"/>
          <w:szCs w:val="28"/>
        </w:rPr>
      </w:pPr>
      <w:r w:rsidRPr="00776ABF">
        <w:rPr>
          <w:rStyle w:val="FontStyle53"/>
          <w:rFonts w:ascii="Times New Roman" w:hAnsi="Times New Roman" w:cs="Times New Roman"/>
          <w:b w:val="0"/>
          <w:sz w:val="28"/>
          <w:szCs w:val="28"/>
        </w:rPr>
        <w:t>Заточка и настройка дереворежущих инструментов.</w:t>
      </w:r>
    </w:p>
    <w:p w:rsidR="00830E59" w:rsidRPr="00776ABF" w:rsidRDefault="00830E59" w:rsidP="00776ABF">
      <w:pPr>
        <w:pStyle w:val="af2"/>
        <w:spacing w:line="276" w:lineRule="auto"/>
        <w:ind w:left="-284"/>
        <w:rPr>
          <w:rStyle w:val="FontStyle53"/>
          <w:rFonts w:ascii="Times New Roman" w:hAnsi="Times New Roman" w:cs="Times New Roman"/>
          <w:b w:val="0"/>
          <w:sz w:val="28"/>
          <w:szCs w:val="28"/>
        </w:rPr>
      </w:pPr>
      <w:r w:rsidRPr="00776ABF">
        <w:rPr>
          <w:rStyle w:val="FontStyle53"/>
          <w:rFonts w:ascii="Times New Roman" w:hAnsi="Times New Roman" w:cs="Times New Roman"/>
          <w:b w:val="0"/>
          <w:sz w:val="28"/>
          <w:szCs w:val="28"/>
        </w:rPr>
        <w:t>Точность измерений и допуски при обработке. Отклонения и допуски на размеры деталей.</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Столярные шиповые соединения. Технология шипового соединения деталей. Выдалбливание проушин и гнезд.</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Технология соединения деталей шкантами и шурупами в нагель. Рациональные приемы работы ручными инструментами при подготовке деталей и сборке изделий.</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Изготовление деталей и изделий различных геометрических форм по техническим рисункам, эскизам, чертежам и технологическим картам.</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Правила безопасного труда при работе ручными столярными инструментами.</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i/>
          <w:color w:val="000000" w:themeColor="text1"/>
          <w:sz w:val="28"/>
          <w:szCs w:val="28"/>
          <w:u w:val="single"/>
        </w:rPr>
        <w:t>Лабораторно- практические и практические работы</w:t>
      </w:r>
      <w:r w:rsidRPr="00776ABF">
        <w:rPr>
          <w:rStyle w:val="FontStyle53"/>
          <w:rFonts w:ascii="Times New Roman" w:hAnsi="Times New Roman" w:cs="Times New Roman"/>
          <w:b w:val="0"/>
          <w:color w:val="000000" w:themeColor="text1"/>
          <w:sz w:val="28"/>
          <w:szCs w:val="28"/>
        </w:rPr>
        <w:t>. Разработка чертежей деталей и изделий. Разработка технологических карт изготовление деталей из древесины.</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Настройка рубанка. Доводка лезвия ножа рубанка.</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Расчет отклонений и допусков  на размеры деталей.</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lastRenderedPageBreak/>
        <w:t>Расчет шиповых соединений деревянной рамки.</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Изготовление изделий из древесины с шиповым соединением брусков. Ознакомление с рациональными приемами работы ручными инструментами при выпиливании, долблении и зачистке шипов и проушин.</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Соединение деталей из древесины шкантами и шурупами в нагель.</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 xml:space="preserve"> Тема « Технологии машинной обработки древесины и древесных материалов» </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i/>
          <w:color w:val="000000" w:themeColor="text1"/>
          <w:sz w:val="28"/>
          <w:szCs w:val="28"/>
          <w:u w:val="single"/>
        </w:rPr>
        <w:t xml:space="preserve">Теоретические сведения. </w:t>
      </w:r>
      <w:r w:rsidRPr="00776ABF">
        <w:rPr>
          <w:rStyle w:val="FontStyle53"/>
          <w:rFonts w:ascii="Times New Roman" w:hAnsi="Times New Roman" w:cs="Times New Roman"/>
          <w:b w:val="0"/>
          <w:color w:val="000000" w:themeColor="text1"/>
          <w:sz w:val="28"/>
          <w:szCs w:val="28"/>
        </w:rPr>
        <w:t>Конструкторская и  технологическая документация для деталей из древесины, изготовляемых на токарном станке. Использование ПК для подготовки конструкторской  и технологической документации.</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Технология обработки наружных фасонных поверхностей деталей из древесины. Обработка вогнутой и выпуклой криволинейной поверхности. Точение шаров и дисков.</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Технология точения декоративных изделий, имеющих внутренние полости. Контроль качества деталей. Шлифовка и отделка изделий.</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Экологичность заготовки, производства и обработки древесины и древесных материалов.</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Изготовление деталей и изделий на токарном станке по техническим рисункам, эскизам, чертежам и технологическим картам.</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i/>
          <w:color w:val="000000" w:themeColor="text1"/>
          <w:sz w:val="28"/>
          <w:szCs w:val="28"/>
          <w:u w:val="single"/>
        </w:rPr>
        <w:t xml:space="preserve">Лабораторно- практические и практические работы. </w:t>
      </w:r>
      <w:r w:rsidRPr="00776ABF">
        <w:rPr>
          <w:rStyle w:val="FontStyle53"/>
          <w:rFonts w:ascii="Times New Roman" w:hAnsi="Times New Roman" w:cs="Times New Roman"/>
          <w:b w:val="0"/>
          <w:color w:val="000000" w:themeColor="text1"/>
          <w:sz w:val="28"/>
          <w:szCs w:val="28"/>
        </w:rPr>
        <w:t>Выполнение чертежей и технологических карт для деталей из древесины, изготовляемых на токарном станке.</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Точение деталей из древесины по эскизам, чертежам и технологическим картам. Ознакомление со способами применения  разметочных и контрольно-измерительных инструментов при изготовлении деталей с фасонными поверхностями.</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Точение декоративных изделий из древесины. Ознакомление с рациональными приемами работы при выполнении различных видов токарных работ. Соблюдение правил  безопасного  труда при работе на станках. Уборка рабочего места.</w:t>
      </w:r>
    </w:p>
    <w:p w:rsidR="00830E59" w:rsidRPr="00776ABF" w:rsidRDefault="00830E59" w:rsidP="00776ABF">
      <w:pPr>
        <w:pStyle w:val="af2"/>
        <w:spacing w:line="276" w:lineRule="auto"/>
        <w:ind w:left="-284"/>
        <w:rPr>
          <w:rStyle w:val="FontStyle53"/>
          <w:rFonts w:ascii="Times New Roman" w:hAnsi="Times New Roman" w:cs="Times New Roman"/>
          <w:b w:val="0"/>
          <w:i/>
          <w:color w:val="000000" w:themeColor="text1"/>
          <w:sz w:val="28"/>
          <w:szCs w:val="28"/>
        </w:rPr>
      </w:pPr>
      <w:r w:rsidRPr="00776ABF">
        <w:rPr>
          <w:rStyle w:val="FontStyle53"/>
          <w:rFonts w:ascii="Times New Roman" w:hAnsi="Times New Roman" w:cs="Times New Roman"/>
          <w:b w:val="0"/>
          <w:color w:val="000000" w:themeColor="text1"/>
          <w:sz w:val="28"/>
          <w:szCs w:val="28"/>
        </w:rPr>
        <w:t>Тема «Технологии ручной обработки металлов и искусственных материалов»</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i/>
          <w:color w:val="000000" w:themeColor="text1"/>
          <w:sz w:val="28"/>
          <w:szCs w:val="28"/>
          <w:u w:val="single"/>
        </w:rPr>
        <w:t xml:space="preserve">Теоретические сведения. </w:t>
      </w:r>
      <w:r w:rsidRPr="00776ABF">
        <w:rPr>
          <w:rStyle w:val="FontStyle53"/>
          <w:rFonts w:ascii="Times New Roman" w:hAnsi="Times New Roman" w:cs="Times New Roman"/>
          <w:b w:val="0"/>
          <w:color w:val="000000" w:themeColor="text1"/>
          <w:sz w:val="28"/>
          <w:szCs w:val="28"/>
        </w:rPr>
        <w:t>Металлы и их сплавы, область применения. Классификация сталей. Термическая  обработка сталей.</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Резьбовые соединения. Резьба. Технология нарезания в металлах и искусственных материалах наружной и внутренней резьбы вручную. Режущие инструменты ( метчик, плашка ), приспособления и оборудование для нарезания резьбы.</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Визуальный и инструментальный  контроль качества деталей.</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Профессии, связанные с ручной обработкой металлов, термической обработкой материалов.</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i/>
          <w:color w:val="000000" w:themeColor="text1"/>
          <w:sz w:val="28"/>
          <w:szCs w:val="28"/>
          <w:u w:val="single"/>
        </w:rPr>
        <w:t xml:space="preserve">Лабораторно-практические и практические работы. </w:t>
      </w:r>
      <w:r w:rsidRPr="00776ABF">
        <w:rPr>
          <w:rStyle w:val="FontStyle53"/>
          <w:rFonts w:ascii="Times New Roman" w:hAnsi="Times New Roman" w:cs="Times New Roman"/>
          <w:b w:val="0"/>
          <w:color w:val="000000" w:themeColor="text1"/>
          <w:sz w:val="28"/>
          <w:szCs w:val="28"/>
        </w:rPr>
        <w:t>Ознакомление с термической обработкой стали.</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Нарезание наружной и внутренней  резьбы вручную. Отработка навыков нарезания резьбы в металлах и искусственных материалах. Выявление дефектов  и их устранений.</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lastRenderedPageBreak/>
        <w:t>Изготовление деталей из  тонколистового металла, проволоки, искусственных материалов по эскизам, чертежам и технологическим картам.</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 xml:space="preserve">Тема « Технологии машинной обработки металлови искусственных материалов» </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i/>
          <w:color w:val="000000" w:themeColor="text1"/>
          <w:sz w:val="28"/>
          <w:szCs w:val="28"/>
          <w:u w:val="single"/>
        </w:rPr>
        <w:t xml:space="preserve">Теоретические сведения. </w:t>
      </w:r>
      <w:r w:rsidRPr="00776ABF">
        <w:rPr>
          <w:rStyle w:val="FontStyle53"/>
          <w:rFonts w:ascii="Times New Roman" w:hAnsi="Times New Roman" w:cs="Times New Roman"/>
          <w:b w:val="0"/>
          <w:color w:val="000000" w:themeColor="text1"/>
          <w:sz w:val="28"/>
          <w:szCs w:val="28"/>
        </w:rPr>
        <w:t>Токарно-винторезный станок: устройство, назначение, приемы подготовки к работе; приемы управления и выполнения операций. Инструменты и  приспособления для работы на токарном станке. Основные операции токарной обработки и особенности их выполнения. Особенности точения  изделий из искусственных материалов. Правила безопасной работы  на токарном станке.</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Фрезерный станок: устройство, назначение, приемы работы. Инструменты и  приспособления для работы на фрезерном станке. Основные операции фрезерной обработки и особенности их выполнения. Правила безопасной работы  на фрезерном станке.</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Графическая документация для изготовления изделий на токарном  и фрезерном станках. Технологическая документация для изготовления  изделий на токарном и фрезерном станках. Операционная карта.</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Перспективные технологии производства деталей из металлов и искусственных материалов. Экологические проблемы производства, применения и утилизации изделий  из металлов и искусственных материалов.</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Профессии, связанные с обслуживанием, наладкой и ремонтом токарных и фрезерных станков.</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i/>
          <w:color w:val="000000" w:themeColor="text1"/>
          <w:sz w:val="28"/>
          <w:szCs w:val="28"/>
          <w:u w:val="single"/>
        </w:rPr>
        <w:t>Лабораторно-практические и практические работы.</w:t>
      </w:r>
      <w:r w:rsidRPr="00776ABF">
        <w:rPr>
          <w:rStyle w:val="FontStyle53"/>
          <w:rFonts w:ascii="Times New Roman" w:hAnsi="Times New Roman" w:cs="Times New Roman"/>
          <w:b w:val="0"/>
          <w:color w:val="000000" w:themeColor="text1"/>
          <w:sz w:val="28"/>
          <w:szCs w:val="28"/>
        </w:rPr>
        <w:t xml:space="preserve"> Ознакомление с устройством школьного  токарно-винторезного станка. Ознакомление с видами и назначением токарных резцов, режимами резания  при токарной обработке.</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Управление токарно-винторезным станком. Наладка и настройка станка.</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Отработка приемов работы на токарно-винторезном станке ( обтачивание наружной цилиндрической поверхности, подрезка торца, сверление заготовки ). Соблюдение правил безопасного труда. Уборка рабочего места.</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Нарезание резьбы плашкой на токарно-винторезном станке.</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Ознакомление с устройством настольного  горизонтально-фрезерного станка. Ознакомление с режущим инструментом для фрезерования.</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Наладка и настройка школьного фрезерного станка. Установка фрезы  и заготовки. Фрезерование. Соблюдение правил безопасного труда. Уборка рабочего места.</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Разработка чертежей для  изготовления изделий на токарном и фрезерном станках. Применение ПК для разработки графической  документации.</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Разработка операционной карты  на изготовление детали вращения и детали, получаемой  фрезерованием. Применение ПК для разработки технологической документации.</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lastRenderedPageBreak/>
        <w:t>Изготовление деталей из металла и искусственных материалов на токарном и фрезерном станках по эскизам, чертежам и технологическим картам.</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 xml:space="preserve">Тема « Технологии художественно-прикладной обработки материалов» </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i/>
          <w:color w:val="000000" w:themeColor="text1"/>
          <w:sz w:val="28"/>
          <w:szCs w:val="28"/>
          <w:u w:val="single"/>
        </w:rPr>
        <w:t xml:space="preserve">Теоретические сведения. </w:t>
      </w:r>
      <w:r w:rsidRPr="00776ABF">
        <w:rPr>
          <w:rStyle w:val="FontStyle53"/>
          <w:rFonts w:ascii="Times New Roman" w:hAnsi="Times New Roman" w:cs="Times New Roman"/>
          <w:b w:val="0"/>
          <w:color w:val="000000" w:themeColor="text1"/>
          <w:sz w:val="28"/>
          <w:szCs w:val="28"/>
        </w:rPr>
        <w:t>Технологии художественно-прикладной обработки материалов.</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Художественная обработка древесины. История мозаики. Виды мозаики ( инструкция, интарсия, блочная мозаика, маркетри).</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Технология изготовления мозаичных наборов. Материалы, рабочее место и инструменты. Подготовка рисунка, выполнение набора, отделка.</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Мозаика с металлическим контуром ( филигрань, скань ); подбор материалов, применяемые инструменты, технология выполнения.</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Художественное ручное  тиснение по фольге: материалы заготовок, инструменты для тиснения. Особенности технологии ручного тиснения. Технология получения рельефных рисунков на фольге в технике басмы.</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Технология изготовления декоративных изделий из проволоки ( ажурная скульптура из металла ). Материалы, инструменты, приспособления.</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Технология художественной обработки изделий в технике просечного металла ( просечное железо ). Инструменты для просечки или выпиливание.</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Чеканка, история ее возникновения, виды. Материалы изделий и инструменты. Технология чеканки: разработка эскиза, подготовка  металлической пластины, перенос изображения на пластину, выполнение чеканки, зачистка и отделка.</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Правила безопасного труда при выполнении художественно-прикладных работ с древесиной и металлом.</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Профессии, связанные с художественной  обработкой металла.</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i/>
          <w:color w:val="000000" w:themeColor="text1"/>
          <w:sz w:val="28"/>
          <w:szCs w:val="28"/>
          <w:u w:val="single"/>
        </w:rPr>
        <w:t xml:space="preserve">Лабораторно-практические и практические работы. </w:t>
      </w:r>
      <w:r w:rsidRPr="00776ABF">
        <w:rPr>
          <w:rStyle w:val="FontStyle53"/>
          <w:rFonts w:ascii="Times New Roman" w:hAnsi="Times New Roman" w:cs="Times New Roman"/>
          <w:b w:val="0"/>
          <w:color w:val="000000" w:themeColor="text1"/>
          <w:sz w:val="28"/>
          <w:szCs w:val="28"/>
        </w:rPr>
        <w:t>Изготовление мозаики из шпона. Разработка эскизов изделий, подбор материалов, выполнение работ, отделка.</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Изготовление мозаики с металлическим контуром ( украшение мозаики филигранью или врезанным металлическим контуром ).</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Освоение технологии изготовления изделия тиснением по фольге; подготовка фольги, подбор и копирование рисунка, тиснение рисунка, отделка.</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Разработка эскизов и изготовление декоративного изделия из проволоки. Определение последовательности изготовления изделия.</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Изготовление изделия в технике просечного металла. Подбор рисунка, подготовка заготовки, разметка, обработка внутренних и наружных контуров, отделка.</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u w:val="single"/>
        </w:rPr>
      </w:pPr>
      <w:r w:rsidRPr="00776ABF">
        <w:rPr>
          <w:rStyle w:val="FontStyle53"/>
          <w:rFonts w:ascii="Times New Roman" w:hAnsi="Times New Roman" w:cs="Times New Roman"/>
          <w:b w:val="0"/>
          <w:color w:val="000000" w:themeColor="text1"/>
          <w:sz w:val="28"/>
          <w:szCs w:val="28"/>
        </w:rPr>
        <w:t>Изготовление металлических рельефов методом чеканки: выбор изделия, правка заготовки, разработка рисунка и перенос его на металлическую поверхность, чеканка, зачистка, отделка.</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u w:val="single"/>
        </w:rPr>
        <w:t>Раздел. Технология домашнего хозяйства</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 xml:space="preserve">Тема. Технологии ремонтно-отделочных работ </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i/>
          <w:color w:val="000000" w:themeColor="text1"/>
          <w:sz w:val="28"/>
          <w:szCs w:val="28"/>
          <w:u w:val="single"/>
        </w:rPr>
        <w:lastRenderedPageBreak/>
        <w:t>Теоретические сведения.</w:t>
      </w:r>
      <w:r w:rsidRPr="00776ABF">
        <w:rPr>
          <w:rStyle w:val="FontStyle53"/>
          <w:rFonts w:ascii="Times New Roman" w:hAnsi="Times New Roman" w:cs="Times New Roman"/>
          <w:b w:val="0"/>
          <w:color w:val="000000" w:themeColor="text1"/>
          <w:sz w:val="28"/>
          <w:szCs w:val="28"/>
        </w:rPr>
        <w:t xml:space="preserve"> Виды ремонтно-отделочных работ. Современные материалы для выполнения ремонтно- отделочных работ в жилых помещениях.</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Основы технологии малярных работ. Инструменты и приспособления для малярных работ. Виды красок и эмалей.</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Основы технологии плиточных работ. Виды плитки, применяемой  для облицовки стен и полов. Технология крепления плитки к стенам и полам.</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Соблюдение правил безопасного труда при выполнении  ремонтно-отделочных работ.</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i/>
          <w:color w:val="000000" w:themeColor="text1"/>
          <w:sz w:val="28"/>
          <w:szCs w:val="28"/>
          <w:u w:val="single"/>
        </w:rPr>
        <w:t>Лабораторно-практические и практические работы.</w:t>
      </w:r>
      <w:r w:rsidRPr="00776ABF">
        <w:rPr>
          <w:rStyle w:val="FontStyle53"/>
          <w:rFonts w:ascii="Times New Roman" w:hAnsi="Times New Roman" w:cs="Times New Roman"/>
          <w:b w:val="0"/>
          <w:color w:val="000000" w:themeColor="text1"/>
          <w:sz w:val="28"/>
          <w:szCs w:val="28"/>
        </w:rPr>
        <w:t xml:space="preserve"> Изучение технологии малярных работ. Подготовка поверхностей стен под окраску. Выбор краски.</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Ознакомление с технологией плиточных работ. Изучение различных  типов плиток для облицовки стен и настилки полов.</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u w:val="single"/>
        </w:rPr>
      </w:pPr>
      <w:r w:rsidRPr="00776ABF">
        <w:rPr>
          <w:rStyle w:val="FontStyle53"/>
          <w:rFonts w:ascii="Times New Roman" w:hAnsi="Times New Roman" w:cs="Times New Roman"/>
          <w:b w:val="0"/>
          <w:color w:val="000000" w:themeColor="text1"/>
          <w:sz w:val="28"/>
          <w:szCs w:val="28"/>
          <w:u w:val="single"/>
        </w:rPr>
        <w:t xml:space="preserve">Раздел. Технологии исследовательскойи опытнической деятельности </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 xml:space="preserve">Тема. Исследовательская и созидательная деятельность </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i/>
          <w:color w:val="000000" w:themeColor="text1"/>
          <w:sz w:val="28"/>
          <w:szCs w:val="28"/>
          <w:u w:val="single"/>
        </w:rPr>
        <w:t>Теоретические сведения.</w:t>
      </w:r>
      <w:r w:rsidRPr="00776ABF">
        <w:rPr>
          <w:rStyle w:val="FontStyle53"/>
          <w:rFonts w:ascii="Times New Roman" w:hAnsi="Times New Roman" w:cs="Times New Roman"/>
          <w:b w:val="0"/>
          <w:color w:val="000000" w:themeColor="text1"/>
          <w:sz w:val="28"/>
          <w:szCs w:val="28"/>
        </w:rPr>
        <w:t xml:space="preserve"> Творческий проект. Этапы проектирования и конструирования. Проектирование изделий.</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Основные технические и технологические задачи при проектировании изделия, возможные пути их решения. Применение ПК при проектировании.</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Экономическая оценка стоимости выполнения проекта.</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i/>
          <w:color w:val="000000" w:themeColor="text1"/>
          <w:sz w:val="28"/>
          <w:szCs w:val="28"/>
          <w:u w:val="single"/>
        </w:rPr>
        <w:t xml:space="preserve">Практические работы. </w:t>
      </w:r>
      <w:r w:rsidRPr="00776ABF">
        <w:rPr>
          <w:rStyle w:val="FontStyle53"/>
          <w:rFonts w:ascii="Times New Roman" w:hAnsi="Times New Roman" w:cs="Times New Roman"/>
          <w:b w:val="0"/>
          <w:color w:val="000000" w:themeColor="text1"/>
          <w:sz w:val="28"/>
          <w:szCs w:val="28"/>
        </w:rPr>
        <w:t>Поиск необходимой  информации с использованием сети Интернет.</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Конструирование и дизайн-проектирование изделия с использованием ПК, установление состава деталей</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Разработка чертежей деталей проектного изделия.</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Составление технологических карт изготовления деталей изделия.</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 xml:space="preserve">Изготовление деталей изделия, сборка изделия и его отделка. </w:t>
      </w:r>
    </w:p>
    <w:p w:rsidR="00F14025" w:rsidRPr="00776ABF" w:rsidRDefault="00830E59" w:rsidP="00776ABF">
      <w:pPr>
        <w:pStyle w:val="af2"/>
        <w:spacing w:line="276" w:lineRule="auto"/>
        <w:ind w:left="-284"/>
        <w:rPr>
          <w:rStyle w:val="FontStyle53"/>
          <w:rFonts w:ascii="Times New Roman" w:hAnsi="Times New Roman" w:cs="Times New Roman"/>
          <w:color w:val="000000" w:themeColor="text1"/>
          <w:sz w:val="28"/>
          <w:szCs w:val="28"/>
        </w:rPr>
      </w:pPr>
      <w:r w:rsidRPr="00776ABF">
        <w:rPr>
          <w:rStyle w:val="FontStyle53"/>
          <w:rFonts w:ascii="Times New Roman" w:hAnsi="Times New Roman" w:cs="Times New Roman"/>
          <w:color w:val="000000" w:themeColor="text1"/>
          <w:sz w:val="28"/>
          <w:szCs w:val="28"/>
        </w:rPr>
        <w:t>8 класс</w:t>
      </w:r>
    </w:p>
    <w:p w:rsidR="00830E59" w:rsidRPr="00776ABF" w:rsidRDefault="00830E59" w:rsidP="00776ABF">
      <w:pPr>
        <w:pStyle w:val="afb"/>
        <w:tabs>
          <w:tab w:val="left" w:pos="0"/>
        </w:tabs>
        <w:ind w:left="-284" w:right="20" w:firstLine="709"/>
        <w:rPr>
          <w:rFonts w:ascii="Times New Roman" w:hAnsi="Times New Roman"/>
          <w:b/>
          <w:sz w:val="28"/>
          <w:szCs w:val="28"/>
        </w:rPr>
      </w:pPr>
      <w:r w:rsidRPr="00776ABF">
        <w:rPr>
          <w:rFonts w:ascii="Times New Roman" w:hAnsi="Times New Roman"/>
          <w:b/>
          <w:sz w:val="28"/>
          <w:szCs w:val="28"/>
        </w:rPr>
        <w:t>Раздел «Технология домашнего хозяйства»</w:t>
      </w:r>
    </w:p>
    <w:p w:rsidR="00830E59" w:rsidRPr="00776ABF" w:rsidRDefault="00830E59" w:rsidP="00776ABF">
      <w:pPr>
        <w:pStyle w:val="afb"/>
        <w:tabs>
          <w:tab w:val="left" w:pos="0"/>
        </w:tabs>
        <w:ind w:left="-284" w:right="20" w:firstLine="709"/>
        <w:rPr>
          <w:rFonts w:ascii="Times New Roman" w:hAnsi="Times New Roman"/>
          <w:b/>
          <w:sz w:val="28"/>
          <w:szCs w:val="28"/>
        </w:rPr>
      </w:pPr>
      <w:r w:rsidRPr="00776ABF">
        <w:rPr>
          <w:rFonts w:ascii="Times New Roman" w:hAnsi="Times New Roman"/>
          <w:b/>
          <w:sz w:val="28"/>
          <w:szCs w:val="28"/>
        </w:rPr>
        <w:t>Тема 1. Экология жилища</w:t>
      </w:r>
    </w:p>
    <w:p w:rsidR="00830E59" w:rsidRPr="00776ABF" w:rsidRDefault="00830E59" w:rsidP="00776ABF">
      <w:pPr>
        <w:pStyle w:val="afb"/>
        <w:tabs>
          <w:tab w:val="left" w:pos="0"/>
        </w:tabs>
        <w:ind w:left="-284" w:right="20" w:firstLine="709"/>
        <w:rPr>
          <w:rFonts w:ascii="Times New Roman" w:hAnsi="Times New Roman"/>
          <w:sz w:val="28"/>
          <w:szCs w:val="28"/>
        </w:rPr>
      </w:pPr>
      <w:r w:rsidRPr="00776ABF">
        <w:rPr>
          <w:rFonts w:ascii="Times New Roman" w:hAnsi="Times New Roman"/>
          <w:i/>
          <w:sz w:val="28"/>
          <w:szCs w:val="28"/>
        </w:rPr>
        <w:t>Теоретические сведения.</w:t>
      </w:r>
      <w:r w:rsidRPr="00776ABF">
        <w:rPr>
          <w:rFonts w:ascii="Times New Roman" w:hAnsi="Times New Roman"/>
          <w:sz w:val="28"/>
          <w:szCs w:val="28"/>
        </w:rPr>
        <w:t xml:space="preserve"> 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Система безопасности жилища.</w:t>
      </w:r>
    </w:p>
    <w:p w:rsidR="00830E59" w:rsidRPr="00776ABF" w:rsidRDefault="00830E59" w:rsidP="00776ABF">
      <w:pPr>
        <w:pStyle w:val="afb"/>
        <w:tabs>
          <w:tab w:val="left" w:pos="0"/>
        </w:tabs>
        <w:ind w:left="-284" w:right="20" w:firstLine="709"/>
        <w:rPr>
          <w:rFonts w:ascii="Times New Roman" w:hAnsi="Times New Roman"/>
          <w:sz w:val="28"/>
          <w:szCs w:val="28"/>
        </w:rPr>
      </w:pPr>
      <w:r w:rsidRPr="00776ABF">
        <w:rPr>
          <w:rFonts w:ascii="Times New Roman" w:hAnsi="Times New Roman"/>
          <w:i/>
          <w:sz w:val="28"/>
          <w:szCs w:val="28"/>
        </w:rPr>
        <w:t>Лабораторно-практические и практические работы.</w:t>
      </w:r>
      <w:r w:rsidRPr="00776ABF">
        <w:rPr>
          <w:rFonts w:ascii="Times New Roman" w:hAnsi="Times New Roman"/>
          <w:sz w:val="28"/>
          <w:szCs w:val="28"/>
        </w:rPr>
        <w:t xml:space="preserve"> Ознакомление с приточно-вытяжной естественной вентиляцией в помещении. Ознакомление с системой фильтрации воды (на лабораторном) стенде. Изучение конструкции водопроводных смесителей.</w:t>
      </w:r>
    </w:p>
    <w:p w:rsidR="00830E59" w:rsidRPr="00776ABF" w:rsidRDefault="00830E59" w:rsidP="00776ABF">
      <w:pPr>
        <w:pStyle w:val="afb"/>
        <w:tabs>
          <w:tab w:val="left" w:pos="0"/>
        </w:tabs>
        <w:ind w:left="-284" w:right="20" w:firstLine="709"/>
        <w:rPr>
          <w:rFonts w:ascii="Times New Roman" w:hAnsi="Times New Roman"/>
          <w:b/>
          <w:sz w:val="28"/>
          <w:szCs w:val="28"/>
        </w:rPr>
      </w:pPr>
      <w:r w:rsidRPr="00776ABF">
        <w:rPr>
          <w:rFonts w:ascii="Times New Roman" w:hAnsi="Times New Roman"/>
          <w:b/>
          <w:sz w:val="28"/>
          <w:szCs w:val="28"/>
        </w:rPr>
        <w:lastRenderedPageBreak/>
        <w:t>Тема 2. Технология ремонта элементов систем водоснабжения и канализации</w:t>
      </w:r>
    </w:p>
    <w:p w:rsidR="00830E59" w:rsidRPr="00776ABF" w:rsidRDefault="00830E59" w:rsidP="00776ABF">
      <w:pPr>
        <w:pStyle w:val="afb"/>
        <w:tabs>
          <w:tab w:val="left" w:pos="0"/>
        </w:tabs>
        <w:ind w:left="-284" w:right="20" w:firstLine="709"/>
        <w:rPr>
          <w:rFonts w:ascii="Times New Roman" w:hAnsi="Times New Roman"/>
          <w:sz w:val="28"/>
          <w:szCs w:val="28"/>
        </w:rPr>
      </w:pPr>
      <w:r w:rsidRPr="00776ABF">
        <w:rPr>
          <w:rFonts w:ascii="Times New Roman" w:hAnsi="Times New Roman"/>
          <w:i/>
          <w:sz w:val="28"/>
          <w:szCs w:val="28"/>
        </w:rPr>
        <w:t xml:space="preserve">Теоретические сведения. </w:t>
      </w:r>
      <w:r w:rsidRPr="00776ABF">
        <w:rPr>
          <w:rFonts w:ascii="Times New Roman" w:hAnsi="Times New Roman"/>
          <w:sz w:val="28"/>
          <w:szCs w:val="28"/>
        </w:rPr>
        <w:t>Схемы горячего и холодного водоснабжения в многоэтажном доме. Система канализации в доме. Мусоропроводы и мусоросборники.</w:t>
      </w:r>
    </w:p>
    <w:p w:rsidR="00830E59" w:rsidRPr="00776ABF" w:rsidRDefault="00830E59" w:rsidP="00776ABF">
      <w:pPr>
        <w:pStyle w:val="afb"/>
        <w:tabs>
          <w:tab w:val="left" w:pos="0"/>
        </w:tabs>
        <w:ind w:left="-284" w:right="20" w:firstLine="709"/>
        <w:rPr>
          <w:rFonts w:ascii="Times New Roman" w:hAnsi="Times New Roman"/>
          <w:sz w:val="28"/>
          <w:szCs w:val="28"/>
        </w:rPr>
      </w:pPr>
      <w:r w:rsidRPr="00776ABF">
        <w:rPr>
          <w:rFonts w:ascii="Times New Roman" w:hAnsi="Times New Roman"/>
          <w:sz w:val="28"/>
          <w:szCs w:val="28"/>
        </w:rPr>
        <w:t>Работа счетчика расхода воды. Способы определения расхода и стоимости расхода воды.</w:t>
      </w:r>
    </w:p>
    <w:p w:rsidR="00830E59" w:rsidRPr="00776ABF" w:rsidRDefault="00830E59" w:rsidP="00776ABF">
      <w:pPr>
        <w:pStyle w:val="afb"/>
        <w:ind w:left="-284" w:right="20" w:firstLine="686"/>
        <w:rPr>
          <w:rFonts w:ascii="Times New Roman" w:hAnsi="Times New Roman"/>
          <w:sz w:val="28"/>
          <w:szCs w:val="28"/>
        </w:rPr>
      </w:pPr>
      <w:r w:rsidRPr="00776ABF">
        <w:rPr>
          <w:rStyle w:val="16"/>
          <w:rFonts w:ascii="Times New Roman" w:hAnsi="Times New Roman"/>
          <w:color w:val="000000"/>
          <w:sz w:val="28"/>
          <w:szCs w:val="28"/>
        </w:rPr>
        <w:t>Утилизация сточных вод системы водоснабжения и канализа</w:t>
      </w:r>
      <w:r w:rsidRPr="00776ABF">
        <w:rPr>
          <w:rStyle w:val="BookAntiqua10"/>
          <w:rFonts w:ascii="Times New Roman" w:hAnsi="Times New Roman" w:cs="Times New Roman"/>
          <w:color w:val="000000"/>
          <w:sz w:val="28"/>
          <w:szCs w:val="28"/>
        </w:rPr>
        <w:t xml:space="preserve">ции. </w:t>
      </w:r>
      <w:r w:rsidRPr="00776ABF">
        <w:rPr>
          <w:rStyle w:val="16"/>
          <w:rFonts w:ascii="Times New Roman" w:hAnsi="Times New Roman"/>
          <w:color w:val="000000"/>
          <w:sz w:val="28"/>
          <w:szCs w:val="28"/>
        </w:rPr>
        <w:t>Экологические проблемы, связанные с их утилиза</w:t>
      </w:r>
      <w:r w:rsidRPr="00776ABF">
        <w:rPr>
          <w:rStyle w:val="16"/>
          <w:rFonts w:ascii="Times New Roman" w:hAnsi="Times New Roman"/>
          <w:color w:val="000000"/>
          <w:sz w:val="28"/>
          <w:szCs w:val="28"/>
        </w:rPr>
        <w:softHyphen/>
        <w:t>цией.</w:t>
      </w:r>
    </w:p>
    <w:p w:rsidR="00830E59" w:rsidRPr="00776ABF" w:rsidRDefault="00830E59" w:rsidP="00776ABF">
      <w:pPr>
        <w:pStyle w:val="2a"/>
        <w:shd w:val="clear" w:color="auto" w:fill="auto"/>
        <w:spacing w:line="276" w:lineRule="auto"/>
        <w:ind w:left="-284" w:firstLine="686"/>
        <w:rPr>
          <w:sz w:val="28"/>
          <w:szCs w:val="28"/>
        </w:rPr>
      </w:pPr>
      <w:r w:rsidRPr="00776ABF">
        <w:rPr>
          <w:i/>
          <w:sz w:val="28"/>
          <w:szCs w:val="28"/>
        </w:rPr>
        <w:t xml:space="preserve">Лабораторно-практические и практические работы. </w:t>
      </w:r>
      <w:r w:rsidRPr="00776ABF">
        <w:rPr>
          <w:rStyle w:val="16"/>
          <w:color w:val="000000"/>
          <w:sz w:val="28"/>
          <w:szCs w:val="28"/>
        </w:rPr>
        <w:t>Ознакомление со схемой системы водоснабжения и канализации в школе и дома. Определение расхода и стоимости горячей и</w:t>
      </w:r>
      <w:r w:rsidRPr="00776ABF">
        <w:rPr>
          <w:rStyle w:val="210pt"/>
          <w:sz w:val="28"/>
          <w:szCs w:val="28"/>
        </w:rPr>
        <w:t xml:space="preserve"> </w:t>
      </w:r>
      <w:r w:rsidRPr="00776ABF">
        <w:rPr>
          <w:rStyle w:val="16"/>
          <w:color w:val="000000"/>
          <w:sz w:val="28"/>
          <w:szCs w:val="28"/>
        </w:rPr>
        <w:t>холодной воды за месяц.</w:t>
      </w:r>
    </w:p>
    <w:p w:rsidR="00830E59" w:rsidRPr="00776ABF" w:rsidRDefault="00830E59" w:rsidP="00776ABF">
      <w:pPr>
        <w:pStyle w:val="afb"/>
        <w:tabs>
          <w:tab w:val="left" w:pos="0"/>
        </w:tabs>
        <w:ind w:left="-284" w:right="20" w:firstLine="709"/>
        <w:rPr>
          <w:rFonts w:ascii="Times New Roman" w:hAnsi="Times New Roman"/>
          <w:b/>
          <w:sz w:val="28"/>
          <w:szCs w:val="28"/>
        </w:rPr>
      </w:pPr>
      <w:r w:rsidRPr="00776ABF">
        <w:rPr>
          <w:rFonts w:ascii="Times New Roman" w:hAnsi="Times New Roman"/>
          <w:b/>
          <w:sz w:val="28"/>
          <w:szCs w:val="28"/>
        </w:rPr>
        <w:t>Раздел «Электротехника»</w:t>
      </w:r>
    </w:p>
    <w:p w:rsidR="00830E59" w:rsidRPr="00776ABF" w:rsidRDefault="00830E59" w:rsidP="00776ABF">
      <w:pPr>
        <w:pStyle w:val="220"/>
        <w:shd w:val="clear" w:color="auto" w:fill="auto"/>
        <w:tabs>
          <w:tab w:val="left" w:pos="1312"/>
        </w:tabs>
        <w:spacing w:after="110" w:line="276" w:lineRule="auto"/>
        <w:ind w:left="-284" w:firstLine="715"/>
        <w:rPr>
          <w:rFonts w:ascii="Times New Roman" w:hAnsi="Times New Roman" w:cs="Times New Roman"/>
          <w:b/>
          <w:sz w:val="28"/>
          <w:szCs w:val="28"/>
        </w:rPr>
      </w:pPr>
      <w:r w:rsidRPr="00776ABF">
        <w:rPr>
          <w:rFonts w:ascii="Times New Roman" w:hAnsi="Times New Roman" w:cs="Times New Roman"/>
          <w:b/>
          <w:sz w:val="28"/>
          <w:szCs w:val="28"/>
        </w:rPr>
        <w:t>Тема 3. Бытовые приборы.</w:t>
      </w:r>
    </w:p>
    <w:p w:rsidR="00830E59" w:rsidRPr="00776ABF" w:rsidRDefault="00830E59" w:rsidP="00776ABF">
      <w:pPr>
        <w:pStyle w:val="afb"/>
        <w:ind w:left="-284" w:right="20" w:firstLine="692"/>
        <w:rPr>
          <w:rFonts w:ascii="Times New Roman" w:hAnsi="Times New Roman"/>
          <w:sz w:val="28"/>
          <w:szCs w:val="28"/>
        </w:rPr>
      </w:pPr>
      <w:r w:rsidRPr="00776ABF">
        <w:rPr>
          <w:rStyle w:val="210pt"/>
          <w:sz w:val="28"/>
          <w:szCs w:val="28"/>
        </w:rPr>
        <w:t>Теоретические сведения.</w:t>
      </w:r>
      <w:r w:rsidRPr="00776ABF">
        <w:rPr>
          <w:rStyle w:val="16"/>
          <w:rFonts w:ascii="Times New Roman" w:hAnsi="Times New Roman"/>
          <w:color w:val="000000"/>
          <w:sz w:val="28"/>
          <w:szCs w:val="28"/>
        </w:rPr>
        <w:t xml:space="preserve"> Применение электрической энер</w:t>
      </w:r>
      <w:r w:rsidRPr="00776ABF">
        <w:rPr>
          <w:rStyle w:val="16"/>
          <w:rFonts w:ascii="Times New Roman" w:hAnsi="Times New Roman"/>
          <w:color w:val="000000"/>
          <w:sz w:val="28"/>
          <w:szCs w:val="28"/>
        </w:rPr>
        <w:softHyphen/>
      </w:r>
      <w:r w:rsidRPr="00776ABF">
        <w:rPr>
          <w:rStyle w:val="BookAntiqua10"/>
          <w:rFonts w:ascii="Times New Roman" w:hAnsi="Times New Roman" w:cs="Times New Roman"/>
          <w:color w:val="000000"/>
          <w:sz w:val="28"/>
          <w:szCs w:val="28"/>
        </w:rPr>
        <w:t xml:space="preserve">гии </w:t>
      </w:r>
      <w:r w:rsidRPr="00776ABF">
        <w:rPr>
          <w:rStyle w:val="16"/>
          <w:rFonts w:ascii="Times New Roman" w:hAnsi="Times New Roman"/>
          <w:color w:val="000000"/>
          <w:sz w:val="28"/>
          <w:szCs w:val="28"/>
        </w:rPr>
        <w:t>в промышленности, на транспорте и в быту.</w:t>
      </w:r>
    </w:p>
    <w:p w:rsidR="00830E59" w:rsidRPr="00776ABF" w:rsidRDefault="00830E59" w:rsidP="00776ABF">
      <w:pPr>
        <w:pStyle w:val="afb"/>
        <w:ind w:left="-284" w:right="20" w:firstLine="709"/>
        <w:rPr>
          <w:rFonts w:ascii="Times New Roman" w:hAnsi="Times New Roman"/>
          <w:sz w:val="28"/>
          <w:szCs w:val="28"/>
        </w:rPr>
      </w:pPr>
      <w:r w:rsidRPr="00776ABF">
        <w:rPr>
          <w:rStyle w:val="16"/>
          <w:rFonts w:ascii="Times New Roman" w:hAnsi="Times New Roman"/>
          <w:color w:val="000000"/>
          <w:sz w:val="28"/>
          <w:szCs w:val="28"/>
        </w:rPr>
        <w:t>Электронагревательные приборы, их характеристики по мощности и рабочему напряжению. Виды электронагреватель</w:t>
      </w:r>
      <w:r w:rsidRPr="00776ABF">
        <w:rPr>
          <w:rStyle w:val="16"/>
          <w:rFonts w:ascii="Times New Roman" w:hAnsi="Times New Roman"/>
          <w:color w:val="000000"/>
          <w:sz w:val="28"/>
          <w:szCs w:val="28"/>
        </w:rPr>
        <w:softHyphen/>
        <w:t>ных приборов. Электрическая и индукционная плиты на кухне: принцип действия, правила эксплуатации. Преимущества и недо</w:t>
      </w:r>
      <w:r w:rsidRPr="00776ABF">
        <w:rPr>
          <w:rStyle w:val="16"/>
          <w:rFonts w:ascii="Times New Roman" w:hAnsi="Times New Roman"/>
          <w:color w:val="000000"/>
          <w:sz w:val="28"/>
          <w:szCs w:val="28"/>
        </w:rPr>
        <w:softHyphen/>
        <w:t>статки. Пути экономии электрической энергии в быту. Правила безопасного пользования бытовыми электроприборами. Устрой</w:t>
      </w:r>
      <w:r w:rsidRPr="00776ABF">
        <w:rPr>
          <w:rStyle w:val="16"/>
          <w:rFonts w:ascii="Times New Roman" w:hAnsi="Times New Roman"/>
          <w:color w:val="000000"/>
          <w:sz w:val="28"/>
          <w:szCs w:val="28"/>
        </w:rPr>
        <w:softHyphen/>
        <w:t>ство и принцип действия электрического фена для сушки волос.</w:t>
      </w:r>
    </w:p>
    <w:p w:rsidR="00830E59" w:rsidRPr="00776ABF" w:rsidRDefault="00830E59" w:rsidP="00776ABF">
      <w:pPr>
        <w:pStyle w:val="afb"/>
        <w:ind w:left="-284" w:right="20" w:firstLine="709"/>
        <w:rPr>
          <w:rFonts w:ascii="Times New Roman" w:hAnsi="Times New Roman"/>
          <w:sz w:val="28"/>
          <w:szCs w:val="28"/>
        </w:rPr>
      </w:pPr>
      <w:r w:rsidRPr="00776ABF">
        <w:rPr>
          <w:rStyle w:val="16"/>
          <w:rFonts w:ascii="Times New Roman" w:hAnsi="Times New Roman"/>
          <w:color w:val="000000"/>
          <w:sz w:val="28"/>
          <w:szCs w:val="28"/>
        </w:rPr>
        <w:t>Общие сведения о принципе работы, видах и правилах экс</w:t>
      </w:r>
      <w:r w:rsidRPr="00776ABF">
        <w:rPr>
          <w:rStyle w:val="16"/>
          <w:rFonts w:ascii="Times New Roman" w:hAnsi="Times New Roman"/>
          <w:color w:val="000000"/>
          <w:sz w:val="28"/>
          <w:szCs w:val="28"/>
        </w:rPr>
        <w:softHyphen/>
        <w:t>плуатации бытовых холодильников и стиральных машин-автоматов, электрических вытяжных устройств.</w:t>
      </w:r>
    </w:p>
    <w:p w:rsidR="00830E59" w:rsidRPr="00776ABF" w:rsidRDefault="00830E59" w:rsidP="00776ABF">
      <w:pPr>
        <w:pStyle w:val="afb"/>
        <w:ind w:left="-284" w:right="20" w:firstLine="709"/>
        <w:rPr>
          <w:rFonts w:ascii="Times New Roman" w:hAnsi="Times New Roman"/>
          <w:sz w:val="28"/>
          <w:szCs w:val="28"/>
        </w:rPr>
      </w:pPr>
      <w:r w:rsidRPr="00776ABF">
        <w:rPr>
          <w:rStyle w:val="16"/>
          <w:rFonts w:ascii="Times New Roman" w:hAnsi="Times New Roman"/>
          <w:color w:val="000000"/>
          <w:sz w:val="28"/>
          <w:szCs w:val="28"/>
        </w:rPr>
        <w:t xml:space="preserve">Электронные приборы: телевизоры, </w:t>
      </w:r>
      <w:r w:rsidRPr="00776ABF">
        <w:rPr>
          <w:rStyle w:val="16"/>
          <w:rFonts w:ascii="Times New Roman" w:hAnsi="Times New Roman"/>
          <w:color w:val="000000"/>
          <w:sz w:val="28"/>
          <w:szCs w:val="28"/>
          <w:lang w:val="en-US"/>
        </w:rPr>
        <w:t>DVD</w:t>
      </w:r>
      <w:r w:rsidRPr="00776ABF">
        <w:rPr>
          <w:rStyle w:val="16"/>
          <w:rFonts w:ascii="Times New Roman" w:hAnsi="Times New Roman"/>
          <w:color w:val="000000"/>
          <w:sz w:val="28"/>
          <w:szCs w:val="28"/>
        </w:rPr>
        <w:t>, музыкальные цен</w:t>
      </w:r>
      <w:r w:rsidRPr="00776ABF">
        <w:rPr>
          <w:rStyle w:val="16"/>
          <w:rFonts w:ascii="Times New Roman" w:hAnsi="Times New Roman"/>
          <w:color w:val="000000"/>
          <w:sz w:val="28"/>
          <w:szCs w:val="28"/>
        </w:rPr>
        <w:softHyphen/>
        <w:t>тры, компьютеры, часы и др. Сокращение срока их службы и по</w:t>
      </w:r>
      <w:r w:rsidRPr="00776ABF">
        <w:rPr>
          <w:rStyle w:val="16"/>
          <w:rFonts w:ascii="Times New Roman" w:hAnsi="Times New Roman"/>
          <w:color w:val="000000"/>
          <w:sz w:val="28"/>
          <w:szCs w:val="28"/>
        </w:rPr>
        <w:softHyphen/>
        <w:t>ломка при скачках напряжения. Способ защиты приборов от скачков напряжения.*</w:t>
      </w:r>
    </w:p>
    <w:p w:rsidR="00830E59" w:rsidRPr="00776ABF" w:rsidRDefault="00830E59" w:rsidP="00776ABF">
      <w:pPr>
        <w:pStyle w:val="2a"/>
        <w:shd w:val="clear" w:color="auto" w:fill="auto"/>
        <w:spacing w:line="276" w:lineRule="auto"/>
        <w:ind w:left="-284" w:firstLine="709"/>
        <w:rPr>
          <w:rStyle w:val="16"/>
          <w:color w:val="000000"/>
          <w:sz w:val="28"/>
          <w:szCs w:val="28"/>
        </w:rPr>
      </w:pPr>
      <w:r w:rsidRPr="00776ABF">
        <w:rPr>
          <w:rStyle w:val="29"/>
          <w:i/>
          <w:iCs/>
          <w:color w:val="000000"/>
          <w:sz w:val="28"/>
          <w:szCs w:val="28"/>
        </w:rPr>
        <w:t xml:space="preserve">Лабораторно-практические и практические работы. </w:t>
      </w:r>
      <w:r w:rsidRPr="00776ABF">
        <w:rPr>
          <w:rStyle w:val="16"/>
          <w:color w:val="000000"/>
          <w:sz w:val="28"/>
          <w:szCs w:val="28"/>
        </w:rPr>
        <w:t>Оценка допустимой суммарной мощности электроприборов, подключаемых к одной розетке и в квартирной (домовой) сети. Исследование соотношения потребляемой мощности и силы света различных ламп. Ознакомление с устройством и принци</w:t>
      </w:r>
      <w:r w:rsidRPr="00776ABF">
        <w:rPr>
          <w:rStyle w:val="16"/>
          <w:color w:val="000000"/>
          <w:sz w:val="28"/>
          <w:szCs w:val="28"/>
        </w:rPr>
        <w:softHyphen/>
        <w:t>пом действия стиральной машины-автомата, электрического фе</w:t>
      </w:r>
      <w:r w:rsidRPr="00776ABF">
        <w:rPr>
          <w:rStyle w:val="16"/>
          <w:color w:val="000000"/>
          <w:sz w:val="28"/>
          <w:szCs w:val="28"/>
        </w:rPr>
        <w:softHyphen/>
        <w:t>на. Изучение способов защиты электронных приборов от скач</w:t>
      </w:r>
      <w:r w:rsidRPr="00776ABF">
        <w:rPr>
          <w:rStyle w:val="16"/>
          <w:color w:val="000000"/>
          <w:sz w:val="28"/>
          <w:szCs w:val="28"/>
        </w:rPr>
        <w:softHyphen/>
        <w:t>ков напряжения.</w:t>
      </w:r>
    </w:p>
    <w:p w:rsidR="00830E59" w:rsidRPr="00776ABF" w:rsidRDefault="00830E59" w:rsidP="00776ABF">
      <w:pPr>
        <w:pStyle w:val="1ff1"/>
        <w:shd w:val="clear" w:color="auto" w:fill="auto"/>
        <w:spacing w:after="91" w:line="276" w:lineRule="auto"/>
        <w:ind w:left="-284" w:right="-1" w:firstLine="709"/>
        <w:jc w:val="both"/>
        <w:rPr>
          <w:rStyle w:val="1ff2"/>
          <w:b w:val="0"/>
          <w:bCs w:val="0"/>
          <w:color w:val="000000"/>
        </w:rPr>
      </w:pPr>
      <w:r w:rsidRPr="00776ABF">
        <w:rPr>
          <w:rStyle w:val="1ff2"/>
          <w:bCs w:val="0"/>
          <w:color w:val="000000"/>
        </w:rPr>
        <w:t>Тема 4. Электромонтажные и сборочные технологии</w:t>
      </w:r>
      <w:r w:rsidRPr="00776ABF">
        <w:rPr>
          <w:rStyle w:val="1ff2"/>
          <w:b w:val="0"/>
          <w:bCs w:val="0"/>
          <w:color w:val="000000"/>
        </w:rPr>
        <w:t xml:space="preserve"> </w:t>
      </w:r>
    </w:p>
    <w:p w:rsidR="00830E59" w:rsidRPr="00776ABF" w:rsidRDefault="00830E59" w:rsidP="00776ABF">
      <w:pPr>
        <w:pStyle w:val="afb"/>
        <w:ind w:left="-284" w:right="20" w:firstLine="709"/>
        <w:rPr>
          <w:rFonts w:ascii="Times New Roman" w:hAnsi="Times New Roman"/>
          <w:sz w:val="28"/>
          <w:szCs w:val="28"/>
        </w:rPr>
      </w:pPr>
      <w:r w:rsidRPr="00776ABF">
        <w:rPr>
          <w:rStyle w:val="210pt"/>
          <w:sz w:val="28"/>
          <w:szCs w:val="28"/>
        </w:rPr>
        <w:lastRenderedPageBreak/>
        <w:t>Теоретические сведения.</w:t>
      </w:r>
      <w:r w:rsidRPr="00776ABF">
        <w:rPr>
          <w:rStyle w:val="16"/>
          <w:rFonts w:ascii="Times New Roman" w:hAnsi="Times New Roman"/>
          <w:color w:val="000000"/>
          <w:sz w:val="28"/>
          <w:szCs w:val="28"/>
        </w:rPr>
        <w:t xml:space="preserve"> Общее понятие об электрическом токе, силе тока, напряжении и сопротивлении. Виды источни</w:t>
      </w:r>
      <w:r w:rsidRPr="00776ABF">
        <w:rPr>
          <w:rStyle w:val="16"/>
          <w:rFonts w:ascii="Times New Roman" w:hAnsi="Times New Roman"/>
          <w:color w:val="000000"/>
          <w:sz w:val="28"/>
          <w:szCs w:val="28"/>
        </w:rPr>
        <w:softHyphen/>
        <w:t>ков тока и приёмников электрической энергии. Условные гра</w:t>
      </w:r>
      <w:r w:rsidRPr="00776ABF">
        <w:rPr>
          <w:rStyle w:val="16"/>
          <w:rFonts w:ascii="Times New Roman" w:hAnsi="Times New Roman"/>
          <w:color w:val="000000"/>
          <w:sz w:val="28"/>
          <w:szCs w:val="28"/>
        </w:rPr>
        <w:softHyphen/>
        <w:t>фические изображения на электрических схемах.</w:t>
      </w:r>
    </w:p>
    <w:p w:rsidR="00830E59" w:rsidRPr="00776ABF" w:rsidRDefault="00830E59" w:rsidP="00776ABF">
      <w:pPr>
        <w:pStyle w:val="afb"/>
        <w:ind w:left="-284" w:right="20" w:firstLine="709"/>
        <w:rPr>
          <w:rFonts w:ascii="Times New Roman" w:hAnsi="Times New Roman"/>
          <w:sz w:val="28"/>
          <w:szCs w:val="28"/>
        </w:rPr>
      </w:pPr>
      <w:r w:rsidRPr="00776ABF">
        <w:rPr>
          <w:rStyle w:val="16"/>
          <w:rFonts w:ascii="Times New Roman" w:hAnsi="Times New Roman"/>
          <w:color w:val="000000"/>
          <w:sz w:val="28"/>
          <w:szCs w:val="28"/>
        </w:rPr>
        <w:t>Понятие об электрической цепи и о её принципиальной схе</w:t>
      </w:r>
      <w:r w:rsidRPr="00776ABF">
        <w:rPr>
          <w:rStyle w:val="16"/>
          <w:rFonts w:ascii="Times New Roman" w:hAnsi="Times New Roman"/>
          <w:color w:val="000000"/>
          <w:sz w:val="28"/>
          <w:szCs w:val="28"/>
        </w:rPr>
        <w:softHyphen/>
        <w:t>ме. Виды проводов. Инструменты для электромонтажных работ. Приёмы монтажа и соединений установочных проводов и уста</w:t>
      </w:r>
      <w:r w:rsidRPr="00776ABF">
        <w:rPr>
          <w:rStyle w:val="16"/>
          <w:rFonts w:ascii="Times New Roman" w:hAnsi="Times New Roman"/>
          <w:color w:val="000000"/>
          <w:sz w:val="28"/>
          <w:szCs w:val="28"/>
        </w:rPr>
        <w:softHyphen/>
        <w:t>новочных изделий.</w:t>
      </w:r>
    </w:p>
    <w:p w:rsidR="00830E59" w:rsidRPr="00776ABF" w:rsidRDefault="00830E59" w:rsidP="00776ABF">
      <w:pPr>
        <w:pStyle w:val="afb"/>
        <w:ind w:left="-284" w:right="20" w:firstLine="709"/>
        <w:rPr>
          <w:rFonts w:ascii="Times New Roman" w:hAnsi="Times New Roman"/>
          <w:sz w:val="28"/>
          <w:szCs w:val="28"/>
        </w:rPr>
      </w:pPr>
      <w:r w:rsidRPr="00776ABF">
        <w:rPr>
          <w:rStyle w:val="16"/>
          <w:rFonts w:ascii="Times New Roman" w:hAnsi="Times New Roman"/>
          <w:color w:val="000000"/>
          <w:sz w:val="28"/>
          <w:szCs w:val="28"/>
        </w:rPr>
        <w:t>Правила безопасной работы с электроустановками, при вы</w:t>
      </w:r>
      <w:r w:rsidRPr="00776ABF">
        <w:rPr>
          <w:rStyle w:val="16"/>
          <w:rFonts w:ascii="Times New Roman" w:hAnsi="Times New Roman"/>
          <w:color w:val="000000"/>
          <w:sz w:val="28"/>
          <w:szCs w:val="28"/>
        </w:rPr>
        <w:softHyphen/>
        <w:t>полнении электромонтажных работ.</w:t>
      </w:r>
    </w:p>
    <w:p w:rsidR="00830E59" w:rsidRPr="00776ABF" w:rsidRDefault="00830E59" w:rsidP="00776ABF">
      <w:pPr>
        <w:pStyle w:val="afb"/>
        <w:ind w:left="-284" w:right="20" w:firstLine="709"/>
        <w:rPr>
          <w:rFonts w:ascii="Times New Roman" w:hAnsi="Times New Roman"/>
          <w:sz w:val="28"/>
          <w:szCs w:val="28"/>
        </w:rPr>
      </w:pPr>
      <w:r w:rsidRPr="00776ABF">
        <w:rPr>
          <w:rStyle w:val="16"/>
          <w:rFonts w:ascii="Times New Roman" w:hAnsi="Times New Roman"/>
          <w:color w:val="000000"/>
          <w:sz w:val="28"/>
          <w:szCs w:val="28"/>
        </w:rPr>
        <w:t>Профессии, связанные с выполнением электромонтажных и наладочных работ.</w:t>
      </w:r>
    </w:p>
    <w:p w:rsidR="00830E59" w:rsidRPr="00776ABF" w:rsidRDefault="00830E59" w:rsidP="00776ABF">
      <w:pPr>
        <w:pStyle w:val="2a"/>
        <w:shd w:val="clear" w:color="auto" w:fill="auto"/>
        <w:spacing w:line="276" w:lineRule="auto"/>
        <w:ind w:left="-284" w:firstLine="709"/>
        <w:rPr>
          <w:rStyle w:val="16"/>
          <w:color w:val="000000"/>
          <w:sz w:val="28"/>
          <w:szCs w:val="28"/>
        </w:rPr>
      </w:pPr>
      <w:r w:rsidRPr="00776ABF">
        <w:rPr>
          <w:rStyle w:val="29"/>
          <w:i/>
          <w:iCs/>
          <w:color w:val="000000"/>
          <w:sz w:val="28"/>
          <w:szCs w:val="28"/>
        </w:rPr>
        <w:t xml:space="preserve">Лабораторно-практические и практические работы. </w:t>
      </w:r>
      <w:r w:rsidRPr="00776ABF">
        <w:rPr>
          <w:rStyle w:val="16"/>
          <w:color w:val="000000"/>
          <w:sz w:val="28"/>
          <w:szCs w:val="28"/>
        </w:rPr>
        <w:t>Чтение простой электрической схемы. Сборка электриче</w:t>
      </w:r>
      <w:r w:rsidRPr="00776ABF">
        <w:rPr>
          <w:rStyle w:val="16"/>
          <w:color w:val="000000"/>
          <w:sz w:val="28"/>
          <w:szCs w:val="28"/>
        </w:rPr>
        <w:softHyphen/>
        <w:t>ской цепи из деталей конструктора с гальваническим источником тока. Исследование работы цепи при различных вариантах ее сборки.</w:t>
      </w:r>
    </w:p>
    <w:p w:rsidR="00830E59" w:rsidRPr="00776ABF" w:rsidRDefault="00830E59" w:rsidP="00776ABF">
      <w:pPr>
        <w:pStyle w:val="afb"/>
        <w:spacing w:after="0"/>
        <w:ind w:left="-284" w:firstLine="400"/>
        <w:rPr>
          <w:rFonts w:ascii="Times New Roman" w:hAnsi="Times New Roman"/>
          <w:sz w:val="28"/>
          <w:szCs w:val="28"/>
        </w:rPr>
      </w:pPr>
      <w:r w:rsidRPr="00776ABF">
        <w:rPr>
          <w:rStyle w:val="16"/>
          <w:rFonts w:ascii="Times New Roman" w:hAnsi="Times New Roman"/>
          <w:color w:val="000000"/>
          <w:sz w:val="28"/>
          <w:szCs w:val="28"/>
        </w:rPr>
        <w:t>Электромонтажные работы: ознакомление с видами электромонтажных инструментов и приёмами их использования; выполнение</w:t>
      </w:r>
      <w:r w:rsidRPr="00776ABF">
        <w:rPr>
          <w:rStyle w:val="282"/>
          <w:rFonts w:ascii="Times New Roman" w:hAnsi="Times New Roman" w:cs="Times New Roman"/>
          <w:color w:val="000000"/>
          <w:sz w:val="28"/>
          <w:szCs w:val="28"/>
        </w:rPr>
        <w:t xml:space="preserve"> </w:t>
      </w:r>
      <w:r w:rsidRPr="00776ABF">
        <w:rPr>
          <w:rStyle w:val="16"/>
          <w:rFonts w:ascii="Times New Roman" w:hAnsi="Times New Roman"/>
          <w:color w:val="000000"/>
          <w:sz w:val="28"/>
          <w:szCs w:val="28"/>
        </w:rPr>
        <w:t>упражнений по механическому оконцеванию, соединению и ответвлению проводов.</w:t>
      </w:r>
    </w:p>
    <w:p w:rsidR="00830E59" w:rsidRPr="00776ABF" w:rsidRDefault="00830E59" w:rsidP="00776ABF">
      <w:pPr>
        <w:pStyle w:val="1ff1"/>
        <w:shd w:val="clear" w:color="auto" w:fill="auto"/>
        <w:tabs>
          <w:tab w:val="left" w:pos="9355"/>
        </w:tabs>
        <w:spacing w:after="95" w:line="276" w:lineRule="auto"/>
        <w:ind w:left="-284" w:right="-1" w:firstLine="709"/>
        <w:jc w:val="both"/>
        <w:rPr>
          <w:rStyle w:val="1ff2"/>
          <w:bCs w:val="0"/>
          <w:color w:val="000000"/>
        </w:rPr>
      </w:pPr>
      <w:r w:rsidRPr="00776ABF">
        <w:rPr>
          <w:rStyle w:val="1ff2"/>
          <w:bCs w:val="0"/>
          <w:color w:val="000000"/>
        </w:rPr>
        <w:t xml:space="preserve">Тема 5. Электротехнические устройства с элементами автоматики </w:t>
      </w:r>
    </w:p>
    <w:p w:rsidR="00830E59" w:rsidRPr="00776ABF" w:rsidRDefault="00830E59" w:rsidP="00776ABF">
      <w:pPr>
        <w:pStyle w:val="afb"/>
        <w:ind w:left="-284" w:firstLine="689"/>
        <w:rPr>
          <w:rFonts w:ascii="Times New Roman" w:hAnsi="Times New Roman"/>
          <w:sz w:val="28"/>
          <w:szCs w:val="28"/>
        </w:rPr>
      </w:pPr>
      <w:r w:rsidRPr="00776ABF">
        <w:rPr>
          <w:rStyle w:val="210pt"/>
          <w:sz w:val="28"/>
          <w:szCs w:val="28"/>
        </w:rPr>
        <w:t>Теоретические сведения</w:t>
      </w:r>
      <w:r w:rsidRPr="00776ABF">
        <w:rPr>
          <w:rStyle w:val="16"/>
          <w:rFonts w:ascii="Times New Roman" w:hAnsi="Times New Roman"/>
          <w:color w:val="000000"/>
          <w:sz w:val="28"/>
          <w:szCs w:val="28"/>
        </w:rPr>
        <w:t>. Принципы работы и способы подключения плавких и автоматических предохранителей.* Схема квартирной  электропроводки.* Подключение бытовых приёмников</w:t>
      </w:r>
      <w:r w:rsidRPr="00776ABF">
        <w:rPr>
          <w:rStyle w:val="282"/>
          <w:rFonts w:ascii="Times New Roman" w:hAnsi="Times New Roman" w:cs="Times New Roman"/>
          <w:color w:val="000000"/>
          <w:sz w:val="28"/>
          <w:szCs w:val="28"/>
        </w:rPr>
        <w:t xml:space="preserve"> </w:t>
      </w:r>
      <w:r w:rsidRPr="00776ABF">
        <w:rPr>
          <w:rStyle w:val="16"/>
          <w:rFonts w:ascii="Times New Roman" w:hAnsi="Times New Roman"/>
          <w:color w:val="000000"/>
          <w:sz w:val="28"/>
          <w:szCs w:val="28"/>
        </w:rPr>
        <w:t>электрической энергии.</w:t>
      </w:r>
    </w:p>
    <w:p w:rsidR="00830E59" w:rsidRPr="00776ABF" w:rsidRDefault="00830E59" w:rsidP="00776ABF">
      <w:pPr>
        <w:pStyle w:val="afb"/>
        <w:ind w:left="-284" w:firstLine="689"/>
        <w:rPr>
          <w:rFonts w:ascii="Times New Roman" w:hAnsi="Times New Roman"/>
          <w:sz w:val="28"/>
          <w:szCs w:val="28"/>
        </w:rPr>
      </w:pPr>
      <w:r w:rsidRPr="00776ABF">
        <w:rPr>
          <w:rStyle w:val="16"/>
          <w:rFonts w:ascii="Times New Roman" w:hAnsi="Times New Roman"/>
          <w:color w:val="000000"/>
          <w:sz w:val="28"/>
          <w:szCs w:val="28"/>
        </w:rPr>
        <w:t xml:space="preserve">Работа счётчика электрической энергии. Способы определения </w:t>
      </w:r>
      <w:r w:rsidRPr="00776ABF">
        <w:rPr>
          <w:rStyle w:val="282"/>
          <w:rFonts w:ascii="Times New Roman" w:hAnsi="Times New Roman" w:cs="Times New Roman"/>
          <w:color w:val="000000"/>
          <w:sz w:val="28"/>
          <w:szCs w:val="28"/>
        </w:rPr>
        <w:t xml:space="preserve"> </w:t>
      </w:r>
      <w:r w:rsidRPr="00776ABF">
        <w:rPr>
          <w:rStyle w:val="16"/>
          <w:rFonts w:ascii="Times New Roman" w:hAnsi="Times New Roman"/>
          <w:color w:val="000000"/>
          <w:sz w:val="28"/>
          <w:szCs w:val="28"/>
        </w:rPr>
        <w:t>расхода и стоимости электрической энергии. Возможности одновременного включения нескольких бытовых приборов в сеть с учётом их мощности. Пути экономии электрической энергии.</w:t>
      </w:r>
    </w:p>
    <w:p w:rsidR="00830E59" w:rsidRPr="00776ABF" w:rsidRDefault="00830E59" w:rsidP="00776ABF">
      <w:pPr>
        <w:pStyle w:val="afb"/>
        <w:ind w:left="-284" w:firstLine="689"/>
        <w:rPr>
          <w:rFonts w:ascii="Times New Roman" w:hAnsi="Times New Roman"/>
          <w:sz w:val="28"/>
          <w:szCs w:val="28"/>
        </w:rPr>
      </w:pPr>
      <w:r w:rsidRPr="00776ABF">
        <w:rPr>
          <w:rStyle w:val="16"/>
          <w:rFonts w:ascii="Times New Roman" w:hAnsi="Times New Roman"/>
          <w:color w:val="000000"/>
          <w:sz w:val="28"/>
          <w:szCs w:val="28"/>
        </w:rPr>
        <w:t>Устройство и принцип работы бытового электрического утюга с элементами автоматики.</w:t>
      </w:r>
    </w:p>
    <w:p w:rsidR="00830E59" w:rsidRPr="00776ABF" w:rsidRDefault="00830E59" w:rsidP="00776ABF">
      <w:pPr>
        <w:pStyle w:val="afb"/>
        <w:ind w:left="-284" w:firstLine="689"/>
        <w:rPr>
          <w:rFonts w:ascii="Times New Roman" w:hAnsi="Times New Roman"/>
          <w:sz w:val="28"/>
          <w:szCs w:val="28"/>
        </w:rPr>
      </w:pPr>
      <w:r w:rsidRPr="00776ABF">
        <w:rPr>
          <w:rStyle w:val="16"/>
          <w:rFonts w:ascii="Times New Roman" w:hAnsi="Times New Roman"/>
          <w:color w:val="000000"/>
          <w:sz w:val="28"/>
          <w:szCs w:val="28"/>
        </w:rPr>
        <w:t>Влияние электротехнических и электронных приборов на |доровье человека. Правила безопасной работы с электроустановками и при выполнении электромонтажных работ.</w:t>
      </w:r>
    </w:p>
    <w:p w:rsidR="00830E59" w:rsidRPr="00776ABF" w:rsidRDefault="00830E59" w:rsidP="00776ABF">
      <w:pPr>
        <w:pStyle w:val="afb"/>
        <w:ind w:left="-284" w:firstLine="689"/>
        <w:rPr>
          <w:rStyle w:val="16"/>
          <w:rFonts w:ascii="Times New Roman" w:hAnsi="Times New Roman"/>
          <w:color w:val="000000"/>
          <w:sz w:val="28"/>
          <w:szCs w:val="28"/>
        </w:rPr>
      </w:pPr>
      <w:r w:rsidRPr="00776ABF">
        <w:rPr>
          <w:rStyle w:val="16"/>
          <w:rFonts w:ascii="Times New Roman" w:hAnsi="Times New Roman"/>
          <w:color w:val="000000"/>
          <w:sz w:val="28"/>
          <w:szCs w:val="28"/>
        </w:rPr>
        <w:t>Профессии, связанные с производством, эксплуатацией и обслуживанием электротехнических и электронных устройств.</w:t>
      </w:r>
    </w:p>
    <w:p w:rsidR="00830E59" w:rsidRPr="00776ABF" w:rsidRDefault="00830E59" w:rsidP="00776ABF">
      <w:pPr>
        <w:pStyle w:val="afb"/>
        <w:ind w:left="-284" w:firstLine="689"/>
        <w:rPr>
          <w:rStyle w:val="16"/>
          <w:rFonts w:ascii="Times New Roman" w:hAnsi="Times New Roman"/>
          <w:color w:val="000000"/>
          <w:sz w:val="28"/>
          <w:szCs w:val="28"/>
        </w:rPr>
      </w:pPr>
      <w:r w:rsidRPr="00776ABF">
        <w:rPr>
          <w:rStyle w:val="210pt"/>
          <w:sz w:val="28"/>
          <w:szCs w:val="28"/>
        </w:rPr>
        <w:t xml:space="preserve">Лабораторно-практические и практические работы. </w:t>
      </w:r>
      <w:r w:rsidRPr="00776ABF">
        <w:rPr>
          <w:rStyle w:val="16"/>
          <w:rFonts w:ascii="Times New Roman" w:hAnsi="Times New Roman"/>
          <w:color w:val="000000"/>
          <w:sz w:val="28"/>
          <w:szCs w:val="28"/>
        </w:rPr>
        <w:t>Изучение схем квартирной электропроводки. Определение расхода и стоимости электроэнергии за месяц. Ознакомление с устройством и принципом работы бытового электрического утюга с элементами автоматики.</w:t>
      </w:r>
    </w:p>
    <w:p w:rsidR="00830E59" w:rsidRPr="00776ABF" w:rsidRDefault="00830E59" w:rsidP="00776ABF">
      <w:pPr>
        <w:autoSpaceDE w:val="0"/>
        <w:autoSpaceDN w:val="0"/>
        <w:adjustRightInd w:val="0"/>
        <w:spacing w:after="0"/>
        <w:ind w:left="-284" w:firstLine="709"/>
        <w:rPr>
          <w:rFonts w:ascii="Times New Roman" w:hAnsi="Times New Roman"/>
          <w:b/>
          <w:bCs/>
          <w:color w:val="262626"/>
          <w:sz w:val="28"/>
          <w:szCs w:val="28"/>
          <w:lang w:eastAsia="ru-RU"/>
        </w:rPr>
      </w:pPr>
      <w:r w:rsidRPr="00776ABF">
        <w:rPr>
          <w:rFonts w:ascii="Times New Roman" w:hAnsi="Times New Roman"/>
          <w:b/>
          <w:bCs/>
          <w:color w:val="262626"/>
          <w:sz w:val="28"/>
          <w:szCs w:val="28"/>
          <w:lang w:eastAsia="ru-RU"/>
        </w:rPr>
        <w:lastRenderedPageBreak/>
        <w:t>Раздел «Семейная экономика»</w:t>
      </w:r>
    </w:p>
    <w:p w:rsidR="00F14025" w:rsidRPr="00776ABF" w:rsidRDefault="00830E59" w:rsidP="00776ABF">
      <w:pPr>
        <w:autoSpaceDE w:val="0"/>
        <w:autoSpaceDN w:val="0"/>
        <w:adjustRightInd w:val="0"/>
        <w:spacing w:after="0"/>
        <w:ind w:left="-284" w:firstLine="709"/>
        <w:jc w:val="both"/>
        <w:rPr>
          <w:rFonts w:ascii="Times New Roman" w:hAnsi="Times New Roman"/>
          <w:b/>
          <w:bCs/>
          <w:color w:val="262626"/>
          <w:sz w:val="28"/>
          <w:szCs w:val="28"/>
          <w:lang w:eastAsia="ru-RU"/>
        </w:rPr>
      </w:pPr>
      <w:r w:rsidRPr="00776ABF">
        <w:rPr>
          <w:rFonts w:ascii="Times New Roman" w:hAnsi="Times New Roman"/>
          <w:b/>
          <w:bCs/>
          <w:color w:val="262626"/>
          <w:sz w:val="28"/>
          <w:szCs w:val="28"/>
          <w:lang w:eastAsia="ru-RU"/>
        </w:rPr>
        <w:t>Тема 1. Бюджет семьи</w:t>
      </w:r>
    </w:p>
    <w:p w:rsidR="00830E59" w:rsidRPr="00776ABF" w:rsidRDefault="00830E59" w:rsidP="00776ABF">
      <w:pPr>
        <w:autoSpaceDE w:val="0"/>
        <w:autoSpaceDN w:val="0"/>
        <w:adjustRightInd w:val="0"/>
        <w:spacing w:after="0"/>
        <w:ind w:left="-284" w:firstLine="709"/>
        <w:jc w:val="both"/>
        <w:rPr>
          <w:rFonts w:ascii="Times New Roman" w:hAnsi="Times New Roman"/>
          <w:color w:val="262626"/>
          <w:sz w:val="28"/>
          <w:szCs w:val="28"/>
          <w:lang w:eastAsia="ru-RU"/>
        </w:rPr>
      </w:pPr>
      <w:r w:rsidRPr="00776ABF">
        <w:rPr>
          <w:rFonts w:ascii="Times New Roman" w:hAnsi="Times New Roman"/>
          <w:i/>
          <w:iCs/>
          <w:color w:val="262626"/>
          <w:sz w:val="28"/>
          <w:szCs w:val="28"/>
          <w:lang w:eastAsia="ru-RU"/>
        </w:rPr>
        <w:t>Теоретические сведения.</w:t>
      </w:r>
      <w:r w:rsidRPr="00776ABF">
        <w:rPr>
          <w:rFonts w:ascii="Times New Roman" w:hAnsi="Times New Roman"/>
          <w:color w:val="262626"/>
          <w:sz w:val="28"/>
          <w:szCs w:val="28"/>
          <w:lang w:eastAsia="ru-RU"/>
        </w:rPr>
        <w:t xml:space="preserve"> Источники семейных доходов и бюджет семьи. Способы выявления потребностей семьи. Ми</w:t>
      </w:r>
      <w:r w:rsidRPr="00776ABF">
        <w:rPr>
          <w:rFonts w:ascii="Times New Roman" w:hAnsi="Times New Roman"/>
          <w:color w:val="262626"/>
          <w:sz w:val="28"/>
          <w:szCs w:val="28"/>
          <w:lang w:eastAsia="ru-RU"/>
        </w:rPr>
        <w:softHyphen/>
        <w:t>нимальные и оптимальные потребности. Потребительская кор</w:t>
      </w:r>
      <w:r w:rsidRPr="00776ABF">
        <w:rPr>
          <w:rFonts w:ascii="Times New Roman" w:hAnsi="Times New Roman"/>
          <w:color w:val="262626"/>
          <w:sz w:val="28"/>
          <w:szCs w:val="28"/>
          <w:lang w:eastAsia="ru-RU"/>
        </w:rPr>
        <w:softHyphen/>
        <w:t>зина одного человека и членов семьи.</w:t>
      </w:r>
    </w:p>
    <w:p w:rsidR="00830E59" w:rsidRPr="00776ABF" w:rsidRDefault="00830E59" w:rsidP="00776ABF">
      <w:pPr>
        <w:autoSpaceDE w:val="0"/>
        <w:autoSpaceDN w:val="0"/>
        <w:adjustRightInd w:val="0"/>
        <w:spacing w:after="0"/>
        <w:ind w:left="-284" w:firstLine="709"/>
        <w:jc w:val="both"/>
        <w:rPr>
          <w:rFonts w:ascii="Times New Roman" w:hAnsi="Times New Roman"/>
          <w:color w:val="262626"/>
          <w:sz w:val="28"/>
          <w:szCs w:val="28"/>
          <w:lang w:eastAsia="ru-RU"/>
        </w:rPr>
      </w:pPr>
      <w:r w:rsidRPr="00776ABF">
        <w:rPr>
          <w:rFonts w:ascii="Times New Roman" w:hAnsi="Times New Roman"/>
          <w:color w:val="262626"/>
          <w:sz w:val="28"/>
          <w:szCs w:val="28"/>
          <w:lang w:eastAsia="ru-RU"/>
        </w:rPr>
        <w:t>Технология построения семейного бюджета. Доходы и рас</w:t>
      </w:r>
      <w:r w:rsidRPr="00776ABF">
        <w:rPr>
          <w:rFonts w:ascii="Times New Roman" w:hAnsi="Times New Roman"/>
          <w:color w:val="262626"/>
          <w:sz w:val="28"/>
          <w:szCs w:val="28"/>
          <w:lang w:eastAsia="ru-RU"/>
        </w:rPr>
        <w:softHyphen/>
        <w:t xml:space="preserve"> ходы семьи. Рациональное планирование расходов на основе ак</w:t>
      </w:r>
      <w:r w:rsidRPr="00776ABF">
        <w:rPr>
          <w:rFonts w:ascii="Times New Roman" w:hAnsi="Times New Roman"/>
          <w:color w:val="262626"/>
          <w:sz w:val="28"/>
          <w:szCs w:val="28"/>
          <w:lang w:eastAsia="ru-RU"/>
        </w:rPr>
        <w:softHyphen/>
        <w:t>туальных потребностей семьи.</w:t>
      </w:r>
    </w:p>
    <w:p w:rsidR="00830E59" w:rsidRPr="00776ABF" w:rsidRDefault="00830E59" w:rsidP="00776ABF">
      <w:pPr>
        <w:autoSpaceDE w:val="0"/>
        <w:autoSpaceDN w:val="0"/>
        <w:adjustRightInd w:val="0"/>
        <w:spacing w:after="0"/>
        <w:ind w:left="-284" w:firstLine="709"/>
        <w:jc w:val="both"/>
        <w:rPr>
          <w:rFonts w:ascii="Times New Roman" w:hAnsi="Times New Roman"/>
          <w:color w:val="262626"/>
          <w:sz w:val="28"/>
          <w:szCs w:val="28"/>
          <w:lang w:eastAsia="ru-RU"/>
        </w:rPr>
      </w:pPr>
      <w:r w:rsidRPr="00776ABF">
        <w:rPr>
          <w:rFonts w:ascii="Times New Roman" w:hAnsi="Times New Roman"/>
          <w:color w:val="262626"/>
          <w:sz w:val="28"/>
          <w:szCs w:val="28"/>
          <w:lang w:eastAsia="ru-RU"/>
        </w:rPr>
        <w:t>Технология совершения покупок. Потребительские качества товаров и услуг. Правила поведения при совершении покупки.</w:t>
      </w:r>
    </w:p>
    <w:p w:rsidR="00830E59" w:rsidRPr="00776ABF" w:rsidRDefault="00830E59" w:rsidP="00776ABF">
      <w:pPr>
        <w:autoSpaceDE w:val="0"/>
        <w:autoSpaceDN w:val="0"/>
        <w:adjustRightInd w:val="0"/>
        <w:spacing w:after="0"/>
        <w:ind w:left="-284" w:firstLine="709"/>
        <w:jc w:val="both"/>
        <w:rPr>
          <w:rFonts w:ascii="Times New Roman" w:hAnsi="Times New Roman"/>
          <w:color w:val="262626"/>
          <w:sz w:val="28"/>
          <w:szCs w:val="28"/>
          <w:lang w:eastAsia="ru-RU"/>
        </w:rPr>
      </w:pPr>
      <w:r w:rsidRPr="00776ABF">
        <w:rPr>
          <w:rFonts w:ascii="Times New Roman" w:hAnsi="Times New Roman"/>
          <w:color w:val="262626"/>
          <w:sz w:val="28"/>
          <w:szCs w:val="28"/>
          <w:lang w:eastAsia="ru-RU"/>
        </w:rPr>
        <w:t>Способы защиты прав потребителей.</w:t>
      </w:r>
    </w:p>
    <w:p w:rsidR="00830E59" w:rsidRPr="00776ABF" w:rsidRDefault="00830E59" w:rsidP="00776ABF">
      <w:pPr>
        <w:autoSpaceDE w:val="0"/>
        <w:autoSpaceDN w:val="0"/>
        <w:adjustRightInd w:val="0"/>
        <w:spacing w:after="0"/>
        <w:ind w:left="-284" w:firstLine="709"/>
        <w:jc w:val="both"/>
        <w:rPr>
          <w:rFonts w:ascii="Times New Roman" w:hAnsi="Times New Roman"/>
          <w:color w:val="2F2F2F"/>
          <w:sz w:val="28"/>
          <w:szCs w:val="28"/>
          <w:lang w:eastAsia="ru-RU"/>
        </w:rPr>
      </w:pPr>
      <w:r w:rsidRPr="00776ABF">
        <w:rPr>
          <w:rFonts w:ascii="Times New Roman" w:hAnsi="Times New Roman"/>
          <w:color w:val="2F2F2F"/>
          <w:sz w:val="28"/>
          <w:szCs w:val="28"/>
          <w:lang w:eastAsia="ru-RU"/>
        </w:rPr>
        <w:t>Технология ведения бизнеса. 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потребностей местно</w:t>
      </w:r>
      <w:r w:rsidRPr="00776ABF">
        <w:rPr>
          <w:rFonts w:ascii="Times New Roman" w:hAnsi="Times New Roman"/>
          <w:color w:val="2F2F2F"/>
          <w:sz w:val="28"/>
          <w:szCs w:val="28"/>
          <w:lang w:eastAsia="ru-RU"/>
        </w:rPr>
        <w:softHyphen/>
        <w:t xml:space="preserve"> го населения и рынка потребительских товаров.</w:t>
      </w:r>
    </w:p>
    <w:p w:rsidR="00830E59" w:rsidRPr="00776ABF" w:rsidRDefault="00830E59" w:rsidP="00776ABF">
      <w:pPr>
        <w:autoSpaceDE w:val="0"/>
        <w:autoSpaceDN w:val="0"/>
        <w:adjustRightInd w:val="0"/>
        <w:spacing w:after="0"/>
        <w:ind w:left="-284" w:firstLine="709"/>
        <w:jc w:val="both"/>
        <w:rPr>
          <w:rFonts w:ascii="Times New Roman" w:hAnsi="Times New Roman"/>
          <w:i/>
          <w:iCs/>
          <w:color w:val="2F2F2F"/>
          <w:sz w:val="28"/>
          <w:szCs w:val="28"/>
          <w:lang w:eastAsia="ru-RU"/>
        </w:rPr>
      </w:pPr>
      <w:r w:rsidRPr="00776ABF">
        <w:rPr>
          <w:rFonts w:ascii="Times New Roman" w:hAnsi="Times New Roman"/>
          <w:color w:val="2F2F2F"/>
          <w:sz w:val="28"/>
          <w:szCs w:val="28"/>
          <w:lang w:eastAsia="ru-RU"/>
        </w:rPr>
        <w:t xml:space="preserve"> </w:t>
      </w:r>
      <w:r w:rsidRPr="00776ABF">
        <w:rPr>
          <w:rFonts w:ascii="Times New Roman" w:hAnsi="Times New Roman"/>
          <w:i/>
          <w:iCs/>
          <w:color w:val="2F2F2F"/>
          <w:sz w:val="28"/>
          <w:szCs w:val="28"/>
          <w:lang w:eastAsia="ru-RU"/>
        </w:rPr>
        <w:t>Практические работы.</w:t>
      </w:r>
    </w:p>
    <w:p w:rsidR="00830E59" w:rsidRPr="00776ABF" w:rsidRDefault="00830E59" w:rsidP="00776ABF">
      <w:pPr>
        <w:autoSpaceDE w:val="0"/>
        <w:autoSpaceDN w:val="0"/>
        <w:adjustRightInd w:val="0"/>
        <w:spacing w:after="0"/>
        <w:ind w:left="-284" w:firstLine="709"/>
        <w:jc w:val="both"/>
        <w:rPr>
          <w:rFonts w:ascii="Times New Roman" w:hAnsi="Times New Roman"/>
          <w:color w:val="2F2F2F"/>
          <w:sz w:val="28"/>
          <w:szCs w:val="28"/>
          <w:lang w:eastAsia="ru-RU"/>
        </w:rPr>
      </w:pPr>
      <w:r w:rsidRPr="00776ABF">
        <w:rPr>
          <w:rFonts w:ascii="Times New Roman" w:hAnsi="Times New Roman"/>
          <w:color w:val="2F2F2F"/>
          <w:sz w:val="28"/>
          <w:szCs w:val="28"/>
          <w:lang w:eastAsia="ru-RU"/>
        </w:rPr>
        <w:t>Оценка имеющихся и возможных источников доходов се</w:t>
      </w:r>
      <w:r w:rsidRPr="00776ABF">
        <w:rPr>
          <w:rFonts w:ascii="Times New Roman" w:hAnsi="Times New Roman"/>
          <w:color w:val="2F2F2F"/>
          <w:sz w:val="28"/>
          <w:szCs w:val="28"/>
          <w:lang w:eastAsia="ru-RU"/>
        </w:rPr>
        <w:softHyphen/>
        <w:t>мьи. Анализ потребностей членов семьи. Планирование недельных, месячных и годовых расходов семьи с учётом её состава. Изучение цен на рынке товаров и услуг в целях минимизации расходов в бюджете семьи.</w:t>
      </w:r>
    </w:p>
    <w:p w:rsidR="00830E59" w:rsidRPr="00776ABF" w:rsidRDefault="00830E59" w:rsidP="00776ABF">
      <w:pPr>
        <w:autoSpaceDE w:val="0"/>
        <w:autoSpaceDN w:val="0"/>
        <w:adjustRightInd w:val="0"/>
        <w:spacing w:after="0"/>
        <w:ind w:left="-284" w:firstLine="709"/>
        <w:jc w:val="both"/>
        <w:rPr>
          <w:rFonts w:ascii="Times New Roman" w:hAnsi="Times New Roman"/>
          <w:color w:val="2F2F2F"/>
          <w:sz w:val="28"/>
          <w:szCs w:val="28"/>
          <w:lang w:eastAsia="ru-RU"/>
        </w:rPr>
      </w:pPr>
      <w:r w:rsidRPr="00776ABF">
        <w:rPr>
          <w:rFonts w:ascii="Times New Roman" w:hAnsi="Times New Roman"/>
          <w:color w:val="2F2F2F"/>
          <w:sz w:val="28"/>
          <w:szCs w:val="28"/>
          <w:lang w:eastAsia="ru-RU"/>
        </w:rPr>
        <w:t>Анализ качества и потребительских свойств товаров. Выбор способа совершения покупки. Изучение отдельных положений законодательства по правам потребителей.</w:t>
      </w:r>
    </w:p>
    <w:p w:rsidR="00830E59" w:rsidRPr="00776ABF" w:rsidRDefault="00830E59" w:rsidP="00776ABF">
      <w:pPr>
        <w:autoSpaceDE w:val="0"/>
        <w:autoSpaceDN w:val="0"/>
        <w:adjustRightInd w:val="0"/>
        <w:spacing w:after="0"/>
        <w:ind w:left="-284" w:firstLine="709"/>
        <w:jc w:val="both"/>
        <w:rPr>
          <w:rFonts w:ascii="Times New Roman" w:hAnsi="Times New Roman"/>
          <w:color w:val="2F2F2F"/>
          <w:sz w:val="28"/>
          <w:szCs w:val="28"/>
          <w:lang w:eastAsia="ru-RU"/>
        </w:rPr>
      </w:pPr>
      <w:r w:rsidRPr="00776ABF">
        <w:rPr>
          <w:rFonts w:ascii="Times New Roman" w:hAnsi="Times New Roman"/>
          <w:color w:val="2F2F2F"/>
          <w:sz w:val="28"/>
          <w:szCs w:val="28"/>
          <w:lang w:eastAsia="ru-RU"/>
        </w:rPr>
        <w:t>Планирование возможной индивидуальной трудовой деятельности: обоснование объектов и услуг, примерная оценка доходности предприятия.</w:t>
      </w:r>
    </w:p>
    <w:p w:rsidR="00830E59" w:rsidRPr="00776ABF" w:rsidRDefault="00830E59" w:rsidP="00776ABF">
      <w:pPr>
        <w:autoSpaceDE w:val="0"/>
        <w:autoSpaceDN w:val="0"/>
        <w:adjustRightInd w:val="0"/>
        <w:spacing w:after="0"/>
        <w:ind w:left="-284" w:firstLine="709"/>
        <w:jc w:val="both"/>
        <w:rPr>
          <w:rFonts w:ascii="Times New Roman" w:hAnsi="Times New Roman"/>
          <w:b/>
          <w:bCs/>
          <w:color w:val="2F2F2F"/>
          <w:sz w:val="28"/>
          <w:szCs w:val="28"/>
          <w:lang w:eastAsia="ru-RU"/>
        </w:rPr>
      </w:pPr>
      <w:r w:rsidRPr="00776ABF">
        <w:rPr>
          <w:rFonts w:ascii="Times New Roman" w:hAnsi="Times New Roman"/>
          <w:b/>
          <w:bCs/>
          <w:color w:val="2F2F2F"/>
          <w:sz w:val="28"/>
          <w:szCs w:val="28"/>
          <w:lang w:eastAsia="ru-RU"/>
        </w:rPr>
        <w:t>Раздел «Современное производство и профессиональное самоопределение»</w:t>
      </w:r>
    </w:p>
    <w:p w:rsidR="00830E59" w:rsidRPr="00776ABF" w:rsidRDefault="00830E59" w:rsidP="00776ABF">
      <w:pPr>
        <w:autoSpaceDE w:val="0"/>
        <w:autoSpaceDN w:val="0"/>
        <w:adjustRightInd w:val="0"/>
        <w:spacing w:after="0"/>
        <w:ind w:left="-284" w:firstLine="709"/>
        <w:jc w:val="both"/>
        <w:rPr>
          <w:rFonts w:ascii="Times New Roman" w:hAnsi="Times New Roman"/>
          <w:b/>
          <w:bCs/>
          <w:color w:val="2F2F2F"/>
          <w:sz w:val="28"/>
          <w:szCs w:val="28"/>
          <w:lang w:eastAsia="ru-RU"/>
        </w:rPr>
      </w:pPr>
      <w:r w:rsidRPr="00776ABF">
        <w:rPr>
          <w:rFonts w:ascii="Times New Roman" w:hAnsi="Times New Roman"/>
          <w:b/>
          <w:bCs/>
          <w:color w:val="2F2F2F"/>
          <w:sz w:val="28"/>
          <w:szCs w:val="28"/>
          <w:lang w:eastAsia="ru-RU"/>
        </w:rPr>
        <w:t>Тема 1. Сферы производства и разделение труда</w:t>
      </w:r>
    </w:p>
    <w:p w:rsidR="00830E59" w:rsidRPr="00776ABF" w:rsidRDefault="00830E59" w:rsidP="00776ABF">
      <w:pPr>
        <w:autoSpaceDE w:val="0"/>
        <w:autoSpaceDN w:val="0"/>
        <w:adjustRightInd w:val="0"/>
        <w:spacing w:after="0"/>
        <w:ind w:left="-284" w:firstLine="709"/>
        <w:jc w:val="both"/>
        <w:rPr>
          <w:rFonts w:ascii="Times New Roman" w:hAnsi="Times New Roman"/>
          <w:color w:val="2F2F2F"/>
          <w:sz w:val="28"/>
          <w:szCs w:val="28"/>
          <w:lang w:eastAsia="ru-RU"/>
        </w:rPr>
      </w:pPr>
      <w:r w:rsidRPr="00776ABF">
        <w:rPr>
          <w:rFonts w:ascii="Times New Roman" w:hAnsi="Times New Roman"/>
          <w:i/>
          <w:iCs/>
          <w:color w:val="2F2F2F"/>
          <w:sz w:val="28"/>
          <w:szCs w:val="28"/>
          <w:lang w:eastAsia="ru-RU"/>
        </w:rPr>
        <w:t>Теоретические сведения.</w:t>
      </w:r>
      <w:r w:rsidRPr="00776ABF">
        <w:rPr>
          <w:rFonts w:ascii="Times New Roman" w:hAnsi="Times New Roman"/>
          <w:color w:val="2F2F2F"/>
          <w:sz w:val="28"/>
          <w:szCs w:val="28"/>
          <w:lang w:eastAsia="ru-RU"/>
        </w:rPr>
        <w:t xml:space="preserve"> Сферы и отрасли современного производства. Основные составляющие производства. Основные структурные подразделения производственного предприятия.</w:t>
      </w:r>
    </w:p>
    <w:p w:rsidR="00830E59" w:rsidRPr="00776ABF" w:rsidRDefault="00830E59" w:rsidP="00776ABF">
      <w:pPr>
        <w:autoSpaceDE w:val="0"/>
        <w:autoSpaceDN w:val="0"/>
        <w:adjustRightInd w:val="0"/>
        <w:spacing w:after="0"/>
        <w:ind w:left="-284" w:firstLine="709"/>
        <w:jc w:val="both"/>
        <w:rPr>
          <w:rFonts w:ascii="Times New Roman" w:hAnsi="Times New Roman"/>
          <w:color w:val="2F2F2F"/>
          <w:sz w:val="28"/>
          <w:szCs w:val="28"/>
          <w:lang w:eastAsia="ru-RU"/>
        </w:rPr>
      </w:pPr>
      <w:r w:rsidRPr="00776ABF">
        <w:rPr>
          <w:rFonts w:ascii="Times New Roman" w:hAnsi="Times New Roman"/>
          <w:color w:val="2F2F2F"/>
          <w:sz w:val="28"/>
          <w:szCs w:val="28"/>
          <w:lang w:eastAsia="ru-RU"/>
        </w:rPr>
        <w:t>Влияние техники и технологий на виды, содержание и уровень квалификации труда. Уровни квалификации и уровни образования. Факторы, влияющие на уровень оплаты труда.</w:t>
      </w:r>
    </w:p>
    <w:p w:rsidR="00830E59" w:rsidRPr="00776ABF" w:rsidRDefault="00830E59" w:rsidP="00776ABF">
      <w:pPr>
        <w:autoSpaceDE w:val="0"/>
        <w:autoSpaceDN w:val="0"/>
        <w:adjustRightInd w:val="0"/>
        <w:spacing w:after="0"/>
        <w:ind w:left="-284" w:firstLine="709"/>
        <w:jc w:val="both"/>
        <w:rPr>
          <w:rFonts w:ascii="Times New Roman" w:hAnsi="Times New Roman"/>
          <w:color w:val="2F2F2F"/>
          <w:sz w:val="28"/>
          <w:szCs w:val="28"/>
          <w:lang w:eastAsia="ru-RU"/>
        </w:rPr>
      </w:pPr>
      <w:r w:rsidRPr="00776ABF">
        <w:rPr>
          <w:rFonts w:ascii="Times New Roman" w:hAnsi="Times New Roman"/>
          <w:color w:val="2F2F2F"/>
          <w:sz w:val="28"/>
          <w:szCs w:val="28"/>
          <w:lang w:eastAsia="ru-RU"/>
        </w:rPr>
        <w:t>Понятие о профессии, специальности, квалификации и компетентности работника.</w:t>
      </w:r>
    </w:p>
    <w:p w:rsidR="00830E59" w:rsidRPr="00776ABF" w:rsidRDefault="00830E59" w:rsidP="00776ABF">
      <w:pPr>
        <w:autoSpaceDE w:val="0"/>
        <w:autoSpaceDN w:val="0"/>
        <w:adjustRightInd w:val="0"/>
        <w:spacing w:after="0"/>
        <w:ind w:left="-284" w:firstLine="709"/>
        <w:jc w:val="both"/>
        <w:rPr>
          <w:rFonts w:ascii="Times New Roman" w:hAnsi="Times New Roman"/>
          <w:i/>
          <w:iCs/>
          <w:color w:val="2F2F2F"/>
          <w:sz w:val="28"/>
          <w:szCs w:val="28"/>
          <w:lang w:eastAsia="ru-RU"/>
        </w:rPr>
      </w:pPr>
      <w:r w:rsidRPr="00776ABF">
        <w:rPr>
          <w:rFonts w:ascii="Times New Roman" w:hAnsi="Times New Roman"/>
          <w:i/>
          <w:iCs/>
          <w:color w:val="2F2F2F"/>
          <w:sz w:val="28"/>
          <w:szCs w:val="28"/>
          <w:lang w:eastAsia="ru-RU"/>
        </w:rPr>
        <w:t>Лабораторно-практические и практические работы.</w:t>
      </w:r>
    </w:p>
    <w:p w:rsidR="00830E59" w:rsidRPr="00776ABF" w:rsidRDefault="00830E59" w:rsidP="00776ABF">
      <w:pPr>
        <w:autoSpaceDE w:val="0"/>
        <w:autoSpaceDN w:val="0"/>
        <w:adjustRightInd w:val="0"/>
        <w:spacing w:after="0"/>
        <w:ind w:left="-284" w:firstLine="709"/>
        <w:jc w:val="both"/>
        <w:rPr>
          <w:rFonts w:ascii="Times New Roman" w:hAnsi="Times New Roman"/>
          <w:color w:val="2F2F2F"/>
          <w:sz w:val="28"/>
          <w:szCs w:val="28"/>
          <w:lang w:eastAsia="ru-RU"/>
        </w:rPr>
      </w:pPr>
      <w:r w:rsidRPr="00776ABF">
        <w:rPr>
          <w:rFonts w:ascii="Times New Roman" w:hAnsi="Times New Roman"/>
          <w:color w:val="2F2F2F"/>
          <w:sz w:val="28"/>
          <w:szCs w:val="28"/>
          <w:lang w:eastAsia="ru-RU"/>
        </w:rPr>
        <w:t>Ознакомление с деятельностью производственного предприятия.</w:t>
      </w:r>
    </w:p>
    <w:p w:rsidR="00830E59" w:rsidRPr="00776ABF" w:rsidRDefault="00830E59" w:rsidP="00776ABF">
      <w:pPr>
        <w:autoSpaceDE w:val="0"/>
        <w:autoSpaceDN w:val="0"/>
        <w:adjustRightInd w:val="0"/>
        <w:spacing w:after="0"/>
        <w:ind w:left="-284" w:firstLine="709"/>
        <w:jc w:val="both"/>
        <w:rPr>
          <w:rFonts w:ascii="Times New Roman" w:hAnsi="Times New Roman"/>
          <w:color w:val="2F2F2F"/>
          <w:sz w:val="28"/>
          <w:szCs w:val="28"/>
          <w:lang w:eastAsia="ru-RU"/>
        </w:rPr>
      </w:pPr>
      <w:r w:rsidRPr="00776ABF">
        <w:rPr>
          <w:rFonts w:ascii="Times New Roman" w:hAnsi="Times New Roman"/>
          <w:color w:val="2F2F2F"/>
          <w:sz w:val="28"/>
          <w:szCs w:val="28"/>
          <w:lang w:eastAsia="ru-RU"/>
        </w:rPr>
        <w:t>Анализ структуры предприятия и профессионального разделения труда.</w:t>
      </w:r>
    </w:p>
    <w:p w:rsidR="00830E59" w:rsidRPr="00776ABF" w:rsidRDefault="00830E59" w:rsidP="00776ABF">
      <w:pPr>
        <w:autoSpaceDE w:val="0"/>
        <w:autoSpaceDN w:val="0"/>
        <w:adjustRightInd w:val="0"/>
        <w:spacing w:after="0"/>
        <w:ind w:left="-284" w:firstLine="709"/>
        <w:jc w:val="both"/>
        <w:rPr>
          <w:rFonts w:ascii="Times New Roman" w:hAnsi="Times New Roman"/>
          <w:b/>
          <w:bCs/>
          <w:color w:val="000000"/>
          <w:sz w:val="28"/>
          <w:szCs w:val="28"/>
          <w:lang w:eastAsia="ru-RU"/>
        </w:rPr>
      </w:pPr>
      <w:r w:rsidRPr="00776ABF">
        <w:rPr>
          <w:rFonts w:ascii="Times New Roman" w:hAnsi="Times New Roman"/>
          <w:b/>
          <w:bCs/>
          <w:color w:val="000000"/>
          <w:sz w:val="28"/>
          <w:szCs w:val="28"/>
          <w:lang w:eastAsia="ru-RU"/>
        </w:rPr>
        <w:t>Тема 2. Профессиональное образование и профессиональная карьера</w:t>
      </w:r>
    </w:p>
    <w:p w:rsidR="00830E59" w:rsidRPr="00776ABF" w:rsidRDefault="00830E59" w:rsidP="00776ABF">
      <w:pPr>
        <w:autoSpaceDE w:val="0"/>
        <w:autoSpaceDN w:val="0"/>
        <w:adjustRightInd w:val="0"/>
        <w:spacing w:after="0"/>
        <w:ind w:left="-284" w:firstLine="709"/>
        <w:jc w:val="both"/>
        <w:rPr>
          <w:rFonts w:ascii="Times New Roman" w:hAnsi="Times New Roman"/>
          <w:color w:val="000000"/>
          <w:sz w:val="28"/>
          <w:szCs w:val="28"/>
          <w:lang w:eastAsia="ru-RU"/>
        </w:rPr>
      </w:pPr>
      <w:r w:rsidRPr="00776ABF">
        <w:rPr>
          <w:rFonts w:ascii="Times New Roman" w:hAnsi="Times New Roman"/>
          <w:i/>
          <w:iCs/>
          <w:color w:val="000000"/>
          <w:sz w:val="28"/>
          <w:szCs w:val="28"/>
          <w:lang w:eastAsia="ru-RU"/>
        </w:rPr>
        <w:lastRenderedPageBreak/>
        <w:t>Теоретические сведения.</w:t>
      </w:r>
      <w:r w:rsidRPr="00776ABF">
        <w:rPr>
          <w:rFonts w:ascii="Times New Roman" w:hAnsi="Times New Roman"/>
          <w:color w:val="000000"/>
          <w:sz w:val="28"/>
          <w:szCs w:val="28"/>
          <w:lang w:eastAsia="ru-RU"/>
        </w:rPr>
        <w:t xml:space="preserve"> Роль профессии в жизни человека. Виды массовых профессий сферы индустриального производства и сервиса в регионе. Региональный рынок труда и его конъюнктура. Специальность, производительность и оплата труда.</w:t>
      </w:r>
    </w:p>
    <w:p w:rsidR="00830E59" w:rsidRPr="00776ABF" w:rsidRDefault="00830E59" w:rsidP="00776ABF">
      <w:pPr>
        <w:autoSpaceDE w:val="0"/>
        <w:autoSpaceDN w:val="0"/>
        <w:adjustRightInd w:val="0"/>
        <w:spacing w:after="0"/>
        <w:ind w:left="-284" w:firstLine="709"/>
        <w:jc w:val="both"/>
        <w:rPr>
          <w:rFonts w:ascii="Times New Roman" w:hAnsi="Times New Roman"/>
          <w:color w:val="000000"/>
          <w:sz w:val="28"/>
          <w:szCs w:val="28"/>
          <w:lang w:eastAsia="ru-RU"/>
        </w:rPr>
      </w:pPr>
      <w:r w:rsidRPr="00776ABF">
        <w:rPr>
          <w:rFonts w:ascii="Times New Roman" w:hAnsi="Times New Roman"/>
          <w:color w:val="000000"/>
          <w:sz w:val="28"/>
          <w:szCs w:val="28"/>
          <w:lang w:eastAsia="ru-RU"/>
        </w:rPr>
        <w:t>Классификация профессий. Внутренний мир человека и профессиональное самоопределение. Профессиональные ин</w:t>
      </w:r>
      <w:r w:rsidRPr="00776ABF">
        <w:rPr>
          <w:rFonts w:ascii="Times New Roman" w:hAnsi="Times New Roman"/>
          <w:color w:val="000000"/>
          <w:sz w:val="28"/>
          <w:szCs w:val="28"/>
          <w:lang w:eastAsia="ru-RU"/>
        </w:rPr>
        <w:softHyphen/>
        <w:t>тересы, склонности и способности. Диагностика и самодиагностика профессиональной пригодности к выбранному виду профессиональной деятельности. Мотивы и ценностные ориентации самоопределения.</w:t>
      </w:r>
    </w:p>
    <w:p w:rsidR="00830E59" w:rsidRPr="00776ABF" w:rsidRDefault="00830E59" w:rsidP="00776ABF">
      <w:pPr>
        <w:autoSpaceDE w:val="0"/>
        <w:autoSpaceDN w:val="0"/>
        <w:adjustRightInd w:val="0"/>
        <w:spacing w:after="0"/>
        <w:ind w:left="-284" w:firstLine="709"/>
        <w:jc w:val="both"/>
        <w:rPr>
          <w:rFonts w:ascii="Times New Roman" w:hAnsi="Times New Roman"/>
          <w:color w:val="000000"/>
          <w:sz w:val="28"/>
          <w:szCs w:val="28"/>
          <w:lang w:eastAsia="ru-RU"/>
        </w:rPr>
      </w:pPr>
      <w:r w:rsidRPr="00776ABF">
        <w:rPr>
          <w:rFonts w:ascii="Times New Roman" w:hAnsi="Times New Roman"/>
          <w:color w:val="000000"/>
          <w:sz w:val="28"/>
          <w:szCs w:val="28"/>
          <w:lang w:eastAsia="ru-RU"/>
        </w:rPr>
        <w:t>Источники получения информации о профессиях, путях и уровнях профессионального образования. Профессиограмма и психограмма профессии. Выбор по справочнику профессионального учебного заведения, характеристика условий поступления в него и обучения там.</w:t>
      </w:r>
    </w:p>
    <w:p w:rsidR="00830E59" w:rsidRPr="00776ABF" w:rsidRDefault="00830E59" w:rsidP="00776ABF">
      <w:pPr>
        <w:autoSpaceDE w:val="0"/>
        <w:autoSpaceDN w:val="0"/>
        <w:adjustRightInd w:val="0"/>
        <w:spacing w:after="0"/>
        <w:ind w:left="-284" w:firstLine="709"/>
        <w:jc w:val="both"/>
        <w:rPr>
          <w:rFonts w:ascii="Times New Roman" w:hAnsi="Times New Roman"/>
          <w:color w:val="000000"/>
          <w:sz w:val="28"/>
          <w:szCs w:val="28"/>
          <w:lang w:eastAsia="ru-RU"/>
        </w:rPr>
      </w:pPr>
      <w:r w:rsidRPr="00776ABF">
        <w:rPr>
          <w:rFonts w:ascii="Times New Roman" w:hAnsi="Times New Roman"/>
          <w:color w:val="000000"/>
          <w:sz w:val="28"/>
          <w:szCs w:val="28"/>
          <w:lang w:eastAsia="ru-RU"/>
        </w:rPr>
        <w:t>Возможности построения карьеры в профессиональной деятельности.</w:t>
      </w:r>
    </w:p>
    <w:p w:rsidR="00830E59" w:rsidRPr="00776ABF" w:rsidRDefault="00830E59" w:rsidP="00776ABF">
      <w:pPr>
        <w:autoSpaceDE w:val="0"/>
        <w:autoSpaceDN w:val="0"/>
        <w:adjustRightInd w:val="0"/>
        <w:spacing w:after="0"/>
        <w:ind w:left="-284" w:firstLine="709"/>
        <w:jc w:val="both"/>
        <w:rPr>
          <w:rFonts w:ascii="Times New Roman" w:hAnsi="Times New Roman"/>
          <w:color w:val="000000"/>
          <w:sz w:val="28"/>
          <w:szCs w:val="28"/>
          <w:lang w:eastAsia="ru-RU"/>
        </w:rPr>
      </w:pPr>
      <w:r w:rsidRPr="00776ABF">
        <w:rPr>
          <w:rFonts w:ascii="Times New Roman" w:hAnsi="Times New Roman"/>
          <w:color w:val="000000"/>
          <w:sz w:val="28"/>
          <w:szCs w:val="28"/>
          <w:lang w:eastAsia="ru-RU"/>
        </w:rPr>
        <w:t>Здоровье и выбор профессии.</w:t>
      </w:r>
    </w:p>
    <w:p w:rsidR="00830E59" w:rsidRPr="00776ABF" w:rsidRDefault="00830E59" w:rsidP="00776ABF">
      <w:pPr>
        <w:autoSpaceDE w:val="0"/>
        <w:autoSpaceDN w:val="0"/>
        <w:adjustRightInd w:val="0"/>
        <w:spacing w:after="0"/>
        <w:ind w:left="-284" w:firstLine="709"/>
        <w:jc w:val="both"/>
        <w:rPr>
          <w:rFonts w:ascii="Times New Roman" w:hAnsi="Times New Roman"/>
          <w:i/>
          <w:iCs/>
          <w:color w:val="000000"/>
          <w:sz w:val="28"/>
          <w:szCs w:val="28"/>
          <w:lang w:eastAsia="ru-RU"/>
        </w:rPr>
      </w:pPr>
      <w:r w:rsidRPr="00776ABF">
        <w:rPr>
          <w:rFonts w:ascii="Times New Roman" w:hAnsi="Times New Roman"/>
          <w:i/>
          <w:iCs/>
          <w:color w:val="000000"/>
          <w:sz w:val="28"/>
          <w:szCs w:val="28"/>
          <w:lang w:eastAsia="ru-RU"/>
        </w:rPr>
        <w:t>Лабораторно-практические и практические работы.</w:t>
      </w:r>
    </w:p>
    <w:p w:rsidR="00830E59" w:rsidRPr="00776ABF" w:rsidRDefault="00830E59" w:rsidP="00776ABF">
      <w:pPr>
        <w:autoSpaceDE w:val="0"/>
        <w:autoSpaceDN w:val="0"/>
        <w:adjustRightInd w:val="0"/>
        <w:spacing w:after="0"/>
        <w:ind w:left="-284" w:firstLine="709"/>
        <w:jc w:val="both"/>
        <w:rPr>
          <w:rFonts w:ascii="Times New Roman" w:hAnsi="Times New Roman"/>
          <w:color w:val="000000"/>
          <w:sz w:val="28"/>
          <w:szCs w:val="28"/>
          <w:lang w:eastAsia="ru-RU"/>
        </w:rPr>
      </w:pPr>
      <w:r w:rsidRPr="00776ABF">
        <w:rPr>
          <w:rFonts w:ascii="Times New Roman" w:hAnsi="Times New Roman"/>
          <w:color w:val="000000"/>
          <w:sz w:val="28"/>
          <w:szCs w:val="28"/>
          <w:lang w:eastAsia="ru-RU"/>
        </w:rPr>
        <w:t>Ознакомление по Единому тарифно-квалификационному справочнику с массовыми профессиями. Ознакомление с профессиограммами массовых для региона профессий. Анализ пред</w:t>
      </w:r>
      <w:r w:rsidRPr="00776ABF">
        <w:rPr>
          <w:rFonts w:ascii="Times New Roman" w:hAnsi="Times New Roman"/>
          <w:color w:val="000000"/>
          <w:sz w:val="28"/>
          <w:szCs w:val="28"/>
          <w:lang w:eastAsia="ru-RU"/>
        </w:rPr>
        <w:softHyphen/>
        <w:t>ложений работодателей на региональном рынке труда.</w:t>
      </w:r>
    </w:p>
    <w:p w:rsidR="00830E59" w:rsidRPr="00776ABF" w:rsidRDefault="00830E59" w:rsidP="00776ABF">
      <w:pPr>
        <w:autoSpaceDE w:val="0"/>
        <w:autoSpaceDN w:val="0"/>
        <w:adjustRightInd w:val="0"/>
        <w:spacing w:after="0"/>
        <w:ind w:left="-284" w:firstLine="709"/>
        <w:jc w:val="both"/>
        <w:rPr>
          <w:rFonts w:ascii="Times New Roman" w:hAnsi="Times New Roman"/>
          <w:color w:val="000000"/>
          <w:sz w:val="28"/>
          <w:szCs w:val="28"/>
          <w:lang w:eastAsia="ru-RU"/>
        </w:rPr>
      </w:pPr>
      <w:r w:rsidRPr="00776ABF">
        <w:rPr>
          <w:rFonts w:ascii="Times New Roman" w:hAnsi="Times New Roman"/>
          <w:color w:val="000000"/>
          <w:sz w:val="28"/>
          <w:szCs w:val="28"/>
          <w:lang w:eastAsia="ru-RU"/>
        </w:rPr>
        <w:t>Поиск информации в различных источниках, включая Ин</w:t>
      </w:r>
      <w:r w:rsidRPr="00776ABF">
        <w:rPr>
          <w:rFonts w:ascii="Times New Roman" w:hAnsi="Times New Roman"/>
          <w:color w:val="000000"/>
          <w:sz w:val="28"/>
          <w:szCs w:val="28"/>
          <w:lang w:eastAsia="ru-RU"/>
        </w:rPr>
        <w:softHyphen/>
        <w:t>тернет, о возможностях получения профессионального образования. Диагностика склонностей и качеств личности. Построение планов профессионального образования и трудоустройства.</w:t>
      </w:r>
    </w:p>
    <w:p w:rsidR="00830E59" w:rsidRPr="00776ABF" w:rsidRDefault="00830E59" w:rsidP="00776ABF">
      <w:pPr>
        <w:autoSpaceDE w:val="0"/>
        <w:autoSpaceDN w:val="0"/>
        <w:adjustRightInd w:val="0"/>
        <w:spacing w:after="0"/>
        <w:ind w:left="-284" w:firstLine="709"/>
        <w:jc w:val="both"/>
        <w:rPr>
          <w:rFonts w:ascii="Times New Roman" w:hAnsi="Times New Roman"/>
          <w:color w:val="000000"/>
          <w:sz w:val="28"/>
          <w:szCs w:val="28"/>
          <w:lang w:eastAsia="ru-RU"/>
        </w:rPr>
      </w:pPr>
      <w:r w:rsidRPr="00776ABF">
        <w:rPr>
          <w:rFonts w:ascii="Times New Roman" w:hAnsi="Times New Roman"/>
          <w:color w:val="000000"/>
          <w:sz w:val="28"/>
          <w:szCs w:val="28"/>
          <w:lang w:eastAsia="ru-RU"/>
        </w:rPr>
        <w:t>Составление плана физической подготовки к предполагаемой профессии.</w:t>
      </w:r>
    </w:p>
    <w:p w:rsidR="00830E59" w:rsidRPr="00776ABF" w:rsidRDefault="00830E59" w:rsidP="00776ABF">
      <w:pPr>
        <w:autoSpaceDE w:val="0"/>
        <w:autoSpaceDN w:val="0"/>
        <w:adjustRightInd w:val="0"/>
        <w:spacing w:after="0"/>
        <w:ind w:left="-284" w:firstLine="709"/>
        <w:jc w:val="both"/>
        <w:rPr>
          <w:rFonts w:ascii="Times New Roman" w:hAnsi="Times New Roman"/>
          <w:b/>
          <w:bCs/>
          <w:color w:val="000000"/>
          <w:sz w:val="28"/>
          <w:szCs w:val="28"/>
          <w:lang w:eastAsia="ru-RU"/>
        </w:rPr>
      </w:pPr>
      <w:r w:rsidRPr="00776ABF">
        <w:rPr>
          <w:rFonts w:ascii="Times New Roman" w:hAnsi="Times New Roman"/>
          <w:b/>
          <w:bCs/>
          <w:color w:val="000000"/>
          <w:sz w:val="28"/>
          <w:szCs w:val="28"/>
          <w:lang w:eastAsia="ru-RU"/>
        </w:rPr>
        <w:t>Раздел «Технологии творческой и опытнической деятельности»</w:t>
      </w:r>
    </w:p>
    <w:p w:rsidR="00830E59" w:rsidRPr="00776ABF" w:rsidRDefault="00830E59" w:rsidP="00776ABF">
      <w:pPr>
        <w:autoSpaceDE w:val="0"/>
        <w:autoSpaceDN w:val="0"/>
        <w:adjustRightInd w:val="0"/>
        <w:spacing w:after="0"/>
        <w:ind w:left="-284" w:firstLine="709"/>
        <w:jc w:val="both"/>
        <w:rPr>
          <w:rFonts w:ascii="Times New Roman" w:hAnsi="Times New Roman"/>
          <w:color w:val="2B2B2B"/>
          <w:sz w:val="28"/>
          <w:szCs w:val="28"/>
          <w:lang w:eastAsia="ru-RU"/>
        </w:rPr>
      </w:pPr>
      <w:r w:rsidRPr="00776ABF">
        <w:rPr>
          <w:rFonts w:ascii="Times New Roman" w:hAnsi="Times New Roman"/>
          <w:color w:val="2B2B2B"/>
          <w:sz w:val="28"/>
          <w:szCs w:val="28"/>
          <w:lang w:eastAsia="ru-RU"/>
        </w:rPr>
        <w:t xml:space="preserve"> </w:t>
      </w:r>
      <w:r w:rsidRPr="00776ABF">
        <w:rPr>
          <w:rFonts w:ascii="Times New Roman" w:hAnsi="Times New Roman"/>
          <w:i/>
          <w:iCs/>
          <w:color w:val="2B2B2B"/>
          <w:sz w:val="28"/>
          <w:szCs w:val="28"/>
          <w:lang w:eastAsia="ru-RU"/>
        </w:rPr>
        <w:t>Теоретические сведения.</w:t>
      </w:r>
      <w:r w:rsidRPr="00776ABF">
        <w:rPr>
          <w:rFonts w:ascii="Times New Roman" w:hAnsi="Times New Roman"/>
          <w:color w:val="2B2B2B"/>
          <w:sz w:val="28"/>
          <w:szCs w:val="28"/>
          <w:lang w:eastAsia="ru-RU"/>
        </w:rPr>
        <w:t xml:space="preserve"> Проектирование как сфера профессиональной деятельности.  Последовательность проектирования.</w:t>
      </w:r>
    </w:p>
    <w:p w:rsidR="00830E59" w:rsidRPr="00776ABF" w:rsidRDefault="00830E59" w:rsidP="00776ABF">
      <w:pPr>
        <w:autoSpaceDE w:val="0"/>
        <w:autoSpaceDN w:val="0"/>
        <w:adjustRightInd w:val="0"/>
        <w:spacing w:after="0"/>
        <w:ind w:left="-284" w:firstLine="709"/>
        <w:jc w:val="both"/>
        <w:rPr>
          <w:rFonts w:ascii="Times New Roman" w:hAnsi="Times New Roman"/>
          <w:color w:val="2B2B2B"/>
          <w:sz w:val="28"/>
          <w:szCs w:val="28"/>
          <w:lang w:eastAsia="ru-RU"/>
        </w:rPr>
      </w:pPr>
      <w:r w:rsidRPr="00776ABF">
        <w:rPr>
          <w:rFonts w:ascii="Times New Roman" w:hAnsi="Times New Roman"/>
          <w:color w:val="2B2B2B"/>
          <w:sz w:val="28"/>
          <w:szCs w:val="28"/>
          <w:lang w:eastAsia="ru-RU"/>
        </w:rPr>
        <w:t>Банк идей.* Реализация проекта. Оценка проекта.</w:t>
      </w:r>
    </w:p>
    <w:p w:rsidR="00830E59" w:rsidRPr="00776ABF" w:rsidRDefault="00830E59" w:rsidP="00776ABF">
      <w:pPr>
        <w:autoSpaceDE w:val="0"/>
        <w:autoSpaceDN w:val="0"/>
        <w:adjustRightInd w:val="0"/>
        <w:spacing w:after="0"/>
        <w:ind w:left="-284" w:firstLine="709"/>
        <w:jc w:val="both"/>
        <w:rPr>
          <w:rFonts w:ascii="Times New Roman" w:hAnsi="Times New Roman"/>
          <w:i/>
          <w:iCs/>
          <w:color w:val="2B2B2B"/>
          <w:sz w:val="28"/>
          <w:szCs w:val="28"/>
          <w:lang w:eastAsia="ru-RU"/>
        </w:rPr>
      </w:pPr>
      <w:r w:rsidRPr="00776ABF">
        <w:rPr>
          <w:rFonts w:ascii="Times New Roman" w:hAnsi="Times New Roman"/>
          <w:i/>
          <w:iCs/>
          <w:color w:val="2B2B2B"/>
          <w:sz w:val="28"/>
          <w:szCs w:val="28"/>
          <w:lang w:eastAsia="ru-RU"/>
        </w:rPr>
        <w:t>Практические работы.</w:t>
      </w:r>
    </w:p>
    <w:p w:rsidR="00830E59" w:rsidRPr="00776ABF" w:rsidRDefault="00830E59" w:rsidP="00776ABF">
      <w:pPr>
        <w:autoSpaceDE w:val="0"/>
        <w:autoSpaceDN w:val="0"/>
        <w:adjustRightInd w:val="0"/>
        <w:spacing w:after="0"/>
        <w:ind w:left="-284" w:firstLine="709"/>
        <w:jc w:val="both"/>
        <w:rPr>
          <w:rFonts w:ascii="Times New Roman" w:hAnsi="Times New Roman"/>
          <w:color w:val="2B2B2B"/>
          <w:sz w:val="28"/>
          <w:szCs w:val="28"/>
          <w:lang w:eastAsia="ru-RU"/>
        </w:rPr>
      </w:pPr>
      <w:r w:rsidRPr="00776ABF">
        <w:rPr>
          <w:rFonts w:ascii="Times New Roman" w:hAnsi="Times New Roman"/>
          <w:color w:val="2B2B2B"/>
          <w:sz w:val="28"/>
          <w:szCs w:val="28"/>
          <w:lang w:eastAsia="ru-RU"/>
        </w:rPr>
        <w:t>Обоснование темы творческого проекта. Поиск и изучение информации по проблеме, формирование базы данных.</w:t>
      </w:r>
    </w:p>
    <w:p w:rsidR="00830E59" w:rsidRPr="00776ABF" w:rsidRDefault="00830E59" w:rsidP="00776ABF">
      <w:pPr>
        <w:autoSpaceDE w:val="0"/>
        <w:autoSpaceDN w:val="0"/>
        <w:adjustRightInd w:val="0"/>
        <w:spacing w:after="0"/>
        <w:ind w:left="-284" w:firstLine="709"/>
        <w:jc w:val="both"/>
        <w:rPr>
          <w:rFonts w:ascii="Times New Roman" w:hAnsi="Times New Roman"/>
          <w:color w:val="2B2B2B"/>
          <w:sz w:val="28"/>
          <w:szCs w:val="28"/>
          <w:lang w:eastAsia="ru-RU"/>
        </w:rPr>
      </w:pPr>
      <w:r w:rsidRPr="00776ABF">
        <w:rPr>
          <w:rFonts w:ascii="Times New Roman" w:hAnsi="Times New Roman"/>
          <w:color w:val="2B2B2B"/>
          <w:sz w:val="28"/>
          <w:szCs w:val="28"/>
          <w:lang w:eastAsia="ru-RU"/>
        </w:rPr>
        <w:t>Разработка нескольких вариантов решения проблемы, вы</w:t>
      </w:r>
      <w:r w:rsidRPr="00776ABF">
        <w:rPr>
          <w:rFonts w:ascii="Times New Roman" w:hAnsi="Times New Roman"/>
          <w:color w:val="2B2B2B"/>
          <w:sz w:val="28"/>
          <w:szCs w:val="28"/>
          <w:lang w:eastAsia="ru-RU"/>
        </w:rPr>
        <w:softHyphen/>
        <w:t xml:space="preserve"> бор лучшего варианта и подготовка необходимой документации с использованием компьютера.</w:t>
      </w:r>
    </w:p>
    <w:p w:rsidR="00830E59" w:rsidRPr="00776ABF" w:rsidRDefault="00830E59" w:rsidP="00776ABF">
      <w:pPr>
        <w:autoSpaceDE w:val="0"/>
        <w:autoSpaceDN w:val="0"/>
        <w:adjustRightInd w:val="0"/>
        <w:spacing w:after="0"/>
        <w:ind w:left="-284" w:firstLine="709"/>
        <w:jc w:val="both"/>
        <w:rPr>
          <w:rFonts w:ascii="Times New Roman" w:hAnsi="Times New Roman"/>
          <w:color w:val="2B2B2B"/>
          <w:sz w:val="28"/>
          <w:szCs w:val="28"/>
          <w:lang w:eastAsia="ru-RU"/>
        </w:rPr>
      </w:pPr>
      <w:r w:rsidRPr="00776ABF">
        <w:rPr>
          <w:rFonts w:ascii="Times New Roman" w:hAnsi="Times New Roman"/>
          <w:color w:val="2B2B2B"/>
          <w:sz w:val="28"/>
          <w:szCs w:val="28"/>
          <w:lang w:eastAsia="ru-RU"/>
        </w:rPr>
        <w:t>Выполнение проекта и анализ результатов работы. Оформ</w:t>
      </w:r>
      <w:r w:rsidRPr="00776ABF">
        <w:rPr>
          <w:rFonts w:ascii="Times New Roman" w:hAnsi="Times New Roman"/>
          <w:color w:val="2B2B2B"/>
          <w:sz w:val="28"/>
          <w:szCs w:val="28"/>
          <w:lang w:eastAsia="ru-RU"/>
        </w:rPr>
        <w:softHyphen/>
        <w:t>ление пояснительной записки и проведение презентации.</w:t>
      </w:r>
    </w:p>
    <w:p w:rsidR="00830E59" w:rsidRPr="00776ABF" w:rsidRDefault="00830E59" w:rsidP="00776ABF">
      <w:pPr>
        <w:autoSpaceDE w:val="0"/>
        <w:autoSpaceDN w:val="0"/>
        <w:adjustRightInd w:val="0"/>
        <w:spacing w:after="0"/>
        <w:ind w:left="-284" w:firstLine="709"/>
        <w:jc w:val="both"/>
        <w:rPr>
          <w:rFonts w:ascii="Times New Roman" w:hAnsi="Times New Roman"/>
          <w:color w:val="2B2B2B"/>
          <w:sz w:val="28"/>
          <w:szCs w:val="28"/>
          <w:lang w:eastAsia="ru-RU"/>
        </w:rPr>
      </w:pPr>
      <w:r w:rsidRPr="00776ABF">
        <w:rPr>
          <w:rFonts w:ascii="Times New Roman" w:hAnsi="Times New Roman"/>
          <w:i/>
          <w:iCs/>
          <w:color w:val="2B2B2B"/>
          <w:sz w:val="28"/>
          <w:szCs w:val="28"/>
          <w:lang w:eastAsia="ru-RU"/>
        </w:rPr>
        <w:t>Варианты творческих проектов:</w:t>
      </w:r>
      <w:r w:rsidRPr="00776ABF">
        <w:rPr>
          <w:rFonts w:ascii="Times New Roman" w:hAnsi="Times New Roman"/>
          <w:color w:val="2B2B2B"/>
          <w:sz w:val="28"/>
          <w:szCs w:val="28"/>
          <w:lang w:eastAsia="ru-RU"/>
        </w:rPr>
        <w:t xml:space="preserve"> «Семейный бюджет», «Бизнес-план семейного предприятия», «Дом будущего», «Мой профессиональный выбор» и др.</w:t>
      </w:r>
    </w:p>
    <w:p w:rsidR="00830E59" w:rsidRPr="00830E59" w:rsidRDefault="00830E59" w:rsidP="00830E59">
      <w:pPr>
        <w:pStyle w:val="af2"/>
        <w:rPr>
          <w:rFonts w:ascii="Century Schoolbook" w:hAnsi="Century Schoolbook" w:cs="Century Schoolbook"/>
          <w:bCs/>
          <w:color w:val="000000" w:themeColor="text1"/>
          <w:sz w:val="24"/>
          <w:szCs w:val="24"/>
        </w:rPr>
      </w:pPr>
    </w:p>
    <w:p w:rsidR="00777D59" w:rsidRPr="00776ABF" w:rsidRDefault="006821ED" w:rsidP="00776ABF">
      <w:pPr>
        <w:pStyle w:val="4"/>
        <w:spacing w:line="276" w:lineRule="auto"/>
        <w:ind w:left="1701"/>
        <w:rPr>
          <w:szCs w:val="28"/>
        </w:rPr>
      </w:pPr>
      <w:bookmarkStart w:id="337" w:name="_Toc409691716"/>
      <w:bookmarkStart w:id="338" w:name="_Toc410654041"/>
      <w:bookmarkStart w:id="339" w:name="_Toc31893468"/>
      <w:bookmarkStart w:id="340" w:name="_Toc31898648"/>
      <w:r w:rsidRPr="00776ABF">
        <w:rPr>
          <w:szCs w:val="28"/>
        </w:rPr>
        <w:t>2.2.2.1</w:t>
      </w:r>
      <w:r w:rsidR="00830E59" w:rsidRPr="00776ABF">
        <w:rPr>
          <w:szCs w:val="28"/>
        </w:rPr>
        <w:t>5</w:t>
      </w:r>
      <w:r w:rsidRPr="00776ABF">
        <w:rPr>
          <w:szCs w:val="28"/>
        </w:rPr>
        <w:t>. Физическая культура</w:t>
      </w:r>
      <w:bookmarkEnd w:id="337"/>
      <w:bookmarkEnd w:id="338"/>
      <w:bookmarkEnd w:id="339"/>
      <w:bookmarkEnd w:id="340"/>
    </w:p>
    <w:p w:rsidR="00F14025" w:rsidRPr="00776ABF" w:rsidRDefault="00F14025" w:rsidP="00776ABF">
      <w:pPr>
        <w:pStyle w:val="af2"/>
        <w:spacing w:line="276" w:lineRule="auto"/>
        <w:jc w:val="center"/>
        <w:rPr>
          <w:b/>
          <w:bCs/>
        </w:rPr>
      </w:pPr>
      <w:r w:rsidRPr="00776ABF">
        <w:rPr>
          <w:b/>
          <w:bCs/>
        </w:rPr>
        <w:t>Знания о физической культуре</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afffa"/>
          <w:sz w:val="28"/>
          <w:szCs w:val="28"/>
        </w:rPr>
        <w:t xml:space="preserve">История физической культуры. </w:t>
      </w:r>
      <w:r w:rsidRPr="00776ABF">
        <w:rPr>
          <w:rStyle w:val="16"/>
          <w:rFonts w:ascii="Times New Roman" w:hAnsi="Times New Roman"/>
          <w:color w:val="000000"/>
          <w:sz w:val="28"/>
          <w:szCs w:val="28"/>
        </w:rPr>
        <w:t>Олимпийские игры древности. Возрождение Олимпийских игр и олимпийского движения.</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16"/>
          <w:rFonts w:ascii="Times New Roman" w:hAnsi="Times New Roman"/>
          <w:color w:val="000000"/>
          <w:sz w:val="28"/>
          <w:szCs w:val="28"/>
        </w:rPr>
        <w:lastRenderedPageBreak/>
        <w:t>История зарождения олимпийского движения в России. Олимпийское движение в России (СССР). Выдающиеся до</w:t>
      </w:r>
      <w:r w:rsidRPr="00776ABF">
        <w:rPr>
          <w:rStyle w:val="16"/>
          <w:rFonts w:ascii="Times New Roman" w:hAnsi="Times New Roman"/>
          <w:color w:val="000000"/>
          <w:sz w:val="28"/>
          <w:szCs w:val="28"/>
        </w:rPr>
        <w:softHyphen/>
        <w:t>стижения отечественных спортсменов на Олимпийских играх.</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16"/>
          <w:rFonts w:ascii="Times New Roman" w:hAnsi="Times New Roman"/>
          <w:color w:val="000000"/>
          <w:sz w:val="28"/>
          <w:szCs w:val="28"/>
        </w:rPr>
        <w:t>Характеристика видов спорта, входящих в программу Олимпийских игр.</w:t>
      </w:r>
    </w:p>
    <w:p w:rsidR="00F14025" w:rsidRPr="00776ABF" w:rsidRDefault="00F14025" w:rsidP="00D54350">
      <w:pPr>
        <w:pStyle w:val="afb"/>
        <w:spacing w:after="0"/>
        <w:ind w:left="20"/>
        <w:jc w:val="both"/>
        <w:rPr>
          <w:rFonts w:ascii="Times New Roman" w:hAnsi="Times New Roman"/>
          <w:sz w:val="28"/>
          <w:szCs w:val="28"/>
        </w:rPr>
      </w:pPr>
      <w:r w:rsidRPr="00776ABF">
        <w:rPr>
          <w:rStyle w:val="16"/>
          <w:rFonts w:ascii="Times New Roman" w:hAnsi="Times New Roman"/>
          <w:color w:val="000000"/>
          <w:sz w:val="28"/>
          <w:szCs w:val="28"/>
        </w:rPr>
        <w:t>Физическая культура в современном обществе.</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16"/>
          <w:rFonts w:ascii="Times New Roman" w:hAnsi="Times New Roman"/>
          <w:color w:val="000000"/>
          <w:sz w:val="28"/>
          <w:szCs w:val="28"/>
        </w:rPr>
        <w:t>Организация и проведение пеших туристских походов. Требования к технике безопасности и бережному отношению к природе (экологические требования).</w:t>
      </w:r>
    </w:p>
    <w:p w:rsidR="00F14025" w:rsidRPr="00776ABF" w:rsidRDefault="00F14025" w:rsidP="00D54350">
      <w:pPr>
        <w:pStyle w:val="39"/>
        <w:shd w:val="clear" w:color="auto" w:fill="auto"/>
        <w:spacing w:line="276" w:lineRule="auto"/>
        <w:ind w:left="20" w:right="20" w:hanging="20"/>
        <w:rPr>
          <w:sz w:val="28"/>
          <w:szCs w:val="28"/>
        </w:rPr>
      </w:pPr>
      <w:r w:rsidRPr="00776ABF">
        <w:rPr>
          <w:rStyle w:val="38"/>
          <w:color w:val="000000"/>
          <w:sz w:val="28"/>
          <w:szCs w:val="28"/>
        </w:rPr>
        <w:t xml:space="preserve">Физическая культура (основные понятия). </w:t>
      </w:r>
      <w:r w:rsidRPr="00776ABF">
        <w:rPr>
          <w:rStyle w:val="3f6"/>
          <w:rFonts w:ascii="Times New Roman" w:hAnsi="Times New Roman" w:cs="Times New Roman"/>
          <w:color w:val="000000"/>
          <w:sz w:val="28"/>
          <w:szCs w:val="28"/>
        </w:rPr>
        <w:t>Физическое развитие человека.</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16"/>
          <w:rFonts w:ascii="Times New Roman" w:hAnsi="Times New Roman"/>
          <w:color w:val="000000"/>
          <w:sz w:val="28"/>
          <w:szCs w:val="28"/>
        </w:rPr>
        <w:t>Физическая подготовка и её связь с укреплением здо</w:t>
      </w:r>
      <w:r w:rsidRPr="00776ABF">
        <w:rPr>
          <w:rStyle w:val="16"/>
          <w:rFonts w:ascii="Times New Roman" w:hAnsi="Times New Roman"/>
          <w:color w:val="000000"/>
          <w:sz w:val="28"/>
          <w:szCs w:val="28"/>
        </w:rPr>
        <w:softHyphen/>
        <w:t>ровья, развитием физических качеств.</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16"/>
          <w:rFonts w:ascii="Times New Roman" w:hAnsi="Times New Roman"/>
          <w:color w:val="000000"/>
          <w:sz w:val="28"/>
          <w:szCs w:val="28"/>
        </w:rPr>
        <w:t>Организация и планирование самостоятельных занятий по развитию физических качеств.</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16"/>
          <w:rFonts w:ascii="Times New Roman" w:hAnsi="Times New Roman"/>
          <w:color w:val="000000"/>
          <w:sz w:val="28"/>
          <w:szCs w:val="28"/>
        </w:rPr>
        <w:t>Техническая подготовка. Техника движений и её основные показатели.</w:t>
      </w:r>
    </w:p>
    <w:p w:rsidR="00F14025" w:rsidRPr="00776ABF" w:rsidRDefault="00F14025" w:rsidP="00D54350">
      <w:pPr>
        <w:pStyle w:val="afb"/>
        <w:spacing w:after="0"/>
        <w:ind w:left="20"/>
        <w:jc w:val="both"/>
        <w:rPr>
          <w:rFonts w:ascii="Times New Roman" w:hAnsi="Times New Roman"/>
          <w:sz w:val="28"/>
          <w:szCs w:val="28"/>
        </w:rPr>
      </w:pPr>
      <w:r w:rsidRPr="00776ABF">
        <w:rPr>
          <w:rStyle w:val="16"/>
          <w:rFonts w:ascii="Times New Roman" w:hAnsi="Times New Roman"/>
          <w:color w:val="000000"/>
          <w:sz w:val="28"/>
          <w:szCs w:val="28"/>
        </w:rPr>
        <w:t>Всестороннее и гармоничное физическое развитие.</w:t>
      </w:r>
    </w:p>
    <w:p w:rsidR="00F14025" w:rsidRPr="00776ABF" w:rsidRDefault="00F14025" w:rsidP="00D54350">
      <w:pPr>
        <w:pStyle w:val="afb"/>
        <w:spacing w:after="0"/>
        <w:ind w:left="20"/>
        <w:jc w:val="both"/>
        <w:rPr>
          <w:rFonts w:ascii="Times New Roman" w:hAnsi="Times New Roman"/>
          <w:sz w:val="28"/>
          <w:szCs w:val="28"/>
        </w:rPr>
      </w:pPr>
      <w:r w:rsidRPr="00776ABF">
        <w:rPr>
          <w:rStyle w:val="16"/>
          <w:rFonts w:ascii="Times New Roman" w:hAnsi="Times New Roman"/>
          <w:color w:val="000000"/>
          <w:sz w:val="28"/>
          <w:szCs w:val="28"/>
        </w:rPr>
        <w:t>Адаптивная физическая культура.</w:t>
      </w:r>
    </w:p>
    <w:p w:rsidR="00F14025" w:rsidRPr="00776ABF" w:rsidRDefault="00F14025" w:rsidP="00D54350">
      <w:pPr>
        <w:pStyle w:val="afb"/>
        <w:spacing w:after="0"/>
        <w:ind w:left="20"/>
        <w:jc w:val="both"/>
        <w:rPr>
          <w:rFonts w:ascii="Times New Roman" w:hAnsi="Times New Roman"/>
          <w:sz w:val="28"/>
          <w:szCs w:val="28"/>
        </w:rPr>
      </w:pPr>
      <w:r w:rsidRPr="00776ABF">
        <w:rPr>
          <w:rStyle w:val="16"/>
          <w:rFonts w:ascii="Times New Roman" w:hAnsi="Times New Roman"/>
          <w:color w:val="000000"/>
          <w:sz w:val="28"/>
          <w:szCs w:val="28"/>
        </w:rPr>
        <w:t>Спортивная подготовка.</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16"/>
          <w:rFonts w:ascii="Times New Roman" w:hAnsi="Times New Roman"/>
          <w:color w:val="000000"/>
          <w:sz w:val="28"/>
          <w:szCs w:val="28"/>
        </w:rPr>
        <w:t>Здоровье и здоровый образ жизни. Допинг. Концепция честного спорта.</w:t>
      </w:r>
    </w:p>
    <w:p w:rsidR="00F14025" w:rsidRPr="00776ABF" w:rsidRDefault="00F14025" w:rsidP="00D54350">
      <w:pPr>
        <w:pStyle w:val="afb"/>
        <w:spacing w:after="0"/>
        <w:ind w:left="20"/>
        <w:jc w:val="both"/>
        <w:rPr>
          <w:rFonts w:ascii="Times New Roman" w:hAnsi="Times New Roman"/>
          <w:sz w:val="28"/>
          <w:szCs w:val="28"/>
        </w:rPr>
      </w:pPr>
      <w:r w:rsidRPr="00776ABF">
        <w:rPr>
          <w:rStyle w:val="16"/>
          <w:rFonts w:ascii="Times New Roman" w:hAnsi="Times New Roman"/>
          <w:color w:val="000000"/>
          <w:sz w:val="28"/>
          <w:szCs w:val="28"/>
        </w:rPr>
        <w:t>Профессионально-прикладная физическая подготовка.</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afffa"/>
          <w:sz w:val="28"/>
          <w:szCs w:val="28"/>
        </w:rPr>
        <w:t xml:space="preserve">Физическая культура человека. </w:t>
      </w:r>
      <w:r w:rsidRPr="00776ABF">
        <w:rPr>
          <w:rStyle w:val="16"/>
          <w:rFonts w:ascii="Times New Roman" w:hAnsi="Times New Roman"/>
          <w:color w:val="000000"/>
          <w:sz w:val="28"/>
          <w:szCs w:val="28"/>
        </w:rPr>
        <w:t>Режим дня и его основ</w:t>
      </w:r>
      <w:r w:rsidRPr="00776ABF">
        <w:rPr>
          <w:rStyle w:val="16"/>
          <w:rFonts w:ascii="Times New Roman" w:hAnsi="Times New Roman"/>
          <w:color w:val="000000"/>
          <w:sz w:val="28"/>
          <w:szCs w:val="28"/>
        </w:rPr>
        <w:softHyphen/>
        <w:t>ное содержание.</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16"/>
          <w:rFonts w:ascii="Times New Roman" w:hAnsi="Times New Roman"/>
          <w:color w:val="000000"/>
          <w:sz w:val="28"/>
          <w:szCs w:val="28"/>
        </w:rPr>
        <w:t>Закаливание организма. Правила безопасности и гигиени</w:t>
      </w:r>
      <w:r w:rsidRPr="00776ABF">
        <w:rPr>
          <w:rStyle w:val="16"/>
          <w:rFonts w:ascii="Times New Roman" w:hAnsi="Times New Roman"/>
          <w:color w:val="000000"/>
          <w:sz w:val="28"/>
          <w:szCs w:val="28"/>
        </w:rPr>
        <w:softHyphen/>
        <w:t>ческие требования.</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16"/>
          <w:rFonts w:ascii="Times New Roman" w:hAnsi="Times New Roman"/>
          <w:color w:val="000000"/>
          <w:sz w:val="28"/>
          <w:szCs w:val="28"/>
        </w:rPr>
        <w:t>Влияние занятий физической культурой на формирование положительных качеств личности.</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16"/>
          <w:rFonts w:ascii="Times New Roman" w:hAnsi="Times New Roman"/>
          <w:color w:val="000000"/>
          <w:sz w:val="28"/>
          <w:szCs w:val="28"/>
        </w:rPr>
        <w:t>Проведение самостоятельных занятий по коррекции осан</w:t>
      </w:r>
      <w:r w:rsidRPr="00776ABF">
        <w:rPr>
          <w:rStyle w:val="16"/>
          <w:rFonts w:ascii="Times New Roman" w:hAnsi="Times New Roman"/>
          <w:color w:val="000000"/>
          <w:sz w:val="28"/>
          <w:szCs w:val="28"/>
        </w:rPr>
        <w:softHyphen/>
        <w:t>ки и телосложения.</w:t>
      </w:r>
    </w:p>
    <w:p w:rsidR="00F14025" w:rsidRPr="00776ABF" w:rsidRDefault="00F14025" w:rsidP="00D54350">
      <w:pPr>
        <w:pStyle w:val="afb"/>
        <w:spacing w:after="0"/>
        <w:ind w:left="20"/>
        <w:jc w:val="both"/>
        <w:rPr>
          <w:rFonts w:ascii="Times New Roman" w:hAnsi="Times New Roman"/>
          <w:sz w:val="28"/>
          <w:szCs w:val="28"/>
        </w:rPr>
      </w:pPr>
      <w:r w:rsidRPr="00776ABF">
        <w:rPr>
          <w:rStyle w:val="16"/>
          <w:rFonts w:ascii="Times New Roman" w:hAnsi="Times New Roman"/>
          <w:color w:val="000000"/>
          <w:sz w:val="28"/>
          <w:szCs w:val="28"/>
        </w:rPr>
        <w:t>Восстановительный массаж.</w:t>
      </w:r>
    </w:p>
    <w:p w:rsidR="00F14025" w:rsidRPr="00776ABF" w:rsidRDefault="00F14025" w:rsidP="00D54350">
      <w:pPr>
        <w:pStyle w:val="af2"/>
        <w:spacing w:line="276" w:lineRule="auto"/>
      </w:pPr>
      <w:r w:rsidRPr="00776ABF">
        <w:rPr>
          <w:rStyle w:val="9pt20"/>
          <w:color w:val="000000"/>
          <w:sz w:val="28"/>
          <w:szCs w:val="28"/>
        </w:rPr>
        <w:t>Гигиенические требования к одежде и обуви для занятий физическими упражнениями.</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16"/>
          <w:rFonts w:ascii="Times New Roman" w:hAnsi="Times New Roman"/>
          <w:color w:val="000000"/>
          <w:sz w:val="28"/>
          <w:szCs w:val="28"/>
        </w:rPr>
        <w:t>Первая помощь во время занятий физической культурой и спортом.</w:t>
      </w:r>
    </w:p>
    <w:p w:rsidR="00F14025" w:rsidRPr="00776ABF" w:rsidRDefault="00F14025" w:rsidP="00D54350">
      <w:pPr>
        <w:pStyle w:val="2a"/>
        <w:shd w:val="clear" w:color="auto" w:fill="auto"/>
        <w:spacing w:line="276" w:lineRule="auto"/>
        <w:ind w:right="220"/>
        <w:rPr>
          <w:b w:val="0"/>
          <w:sz w:val="28"/>
          <w:szCs w:val="28"/>
        </w:rPr>
      </w:pPr>
      <w:r w:rsidRPr="00776ABF">
        <w:rPr>
          <w:rStyle w:val="29"/>
          <w:b/>
          <w:color w:val="000000"/>
          <w:sz w:val="28"/>
          <w:szCs w:val="28"/>
        </w:rPr>
        <w:t>Способы двигательной (физкультурной) деятельности</w:t>
      </w:r>
    </w:p>
    <w:p w:rsidR="00F14025" w:rsidRPr="00776ABF" w:rsidRDefault="00F14025" w:rsidP="00D54350">
      <w:pPr>
        <w:pStyle w:val="af2"/>
        <w:spacing w:line="276" w:lineRule="auto"/>
        <w:rPr>
          <w:bCs/>
        </w:rPr>
      </w:pPr>
      <w:r w:rsidRPr="00776ABF">
        <w:rPr>
          <w:rStyle w:val="38"/>
          <w:rFonts w:eastAsia="Calibri"/>
          <w:bCs/>
          <w:color w:val="000000"/>
          <w:sz w:val="28"/>
          <w:szCs w:val="28"/>
        </w:rPr>
        <w:t>Организация и проведение самостоятельных занятий физической культурой.</w:t>
      </w:r>
    </w:p>
    <w:p w:rsidR="00F14025" w:rsidRPr="00776ABF" w:rsidRDefault="00F14025" w:rsidP="00D54350">
      <w:pPr>
        <w:pStyle w:val="39"/>
        <w:shd w:val="clear" w:color="auto" w:fill="auto"/>
        <w:spacing w:line="276" w:lineRule="auto"/>
        <w:ind w:right="20" w:firstLine="0"/>
        <w:rPr>
          <w:sz w:val="28"/>
          <w:szCs w:val="28"/>
        </w:rPr>
      </w:pPr>
      <w:r w:rsidRPr="00776ABF">
        <w:rPr>
          <w:rStyle w:val="3f6"/>
          <w:rFonts w:ascii="Times New Roman" w:hAnsi="Times New Roman" w:cs="Times New Roman"/>
          <w:color w:val="000000"/>
          <w:sz w:val="28"/>
          <w:szCs w:val="28"/>
        </w:rPr>
        <w:t>Подготовка к занятиям физической культурой.</w:t>
      </w:r>
    </w:p>
    <w:p w:rsidR="00F14025" w:rsidRPr="00776ABF" w:rsidRDefault="00F14025" w:rsidP="00D54350">
      <w:pPr>
        <w:pStyle w:val="afb"/>
        <w:spacing w:after="0"/>
        <w:ind w:left="20" w:right="20"/>
        <w:rPr>
          <w:rFonts w:ascii="Times New Roman" w:hAnsi="Times New Roman"/>
          <w:sz w:val="28"/>
          <w:szCs w:val="28"/>
        </w:rPr>
      </w:pPr>
      <w:r w:rsidRPr="00776ABF">
        <w:rPr>
          <w:rStyle w:val="16"/>
          <w:rFonts w:ascii="Times New Roman" w:hAnsi="Times New Roman"/>
          <w:color w:val="000000"/>
          <w:sz w:val="28"/>
          <w:szCs w:val="28"/>
        </w:rPr>
        <w:t>Выбор упражнений и составление индивидуальных комп</w:t>
      </w:r>
      <w:r w:rsidRPr="00776ABF">
        <w:rPr>
          <w:rStyle w:val="16"/>
          <w:rFonts w:ascii="Times New Roman" w:hAnsi="Times New Roman"/>
          <w:color w:val="000000"/>
          <w:sz w:val="28"/>
          <w:szCs w:val="28"/>
        </w:rPr>
        <w:softHyphen/>
        <w:t>лексов для утренней зарядки, физкультминуток и физкультпауз (подвижных перемен).</w:t>
      </w:r>
    </w:p>
    <w:p w:rsidR="00F14025" w:rsidRPr="00776ABF" w:rsidRDefault="00F14025" w:rsidP="00D54350">
      <w:pPr>
        <w:pStyle w:val="afb"/>
        <w:spacing w:after="0"/>
        <w:ind w:left="20"/>
        <w:rPr>
          <w:rFonts w:ascii="Times New Roman" w:hAnsi="Times New Roman"/>
          <w:sz w:val="28"/>
          <w:szCs w:val="28"/>
        </w:rPr>
      </w:pPr>
      <w:r w:rsidRPr="00776ABF">
        <w:rPr>
          <w:rStyle w:val="16"/>
          <w:rFonts w:ascii="Times New Roman" w:hAnsi="Times New Roman"/>
          <w:color w:val="000000"/>
          <w:sz w:val="28"/>
          <w:szCs w:val="28"/>
        </w:rPr>
        <w:t>Планирование занятий физической подготовкой.</w:t>
      </w:r>
    </w:p>
    <w:p w:rsidR="00F14025" w:rsidRPr="00776ABF" w:rsidRDefault="00F14025" w:rsidP="00D54350">
      <w:pPr>
        <w:pStyle w:val="afb"/>
        <w:spacing w:after="0"/>
        <w:ind w:left="20" w:right="20"/>
        <w:rPr>
          <w:rFonts w:ascii="Times New Roman" w:hAnsi="Times New Roman"/>
          <w:sz w:val="28"/>
          <w:szCs w:val="28"/>
        </w:rPr>
      </w:pPr>
      <w:r w:rsidRPr="00776ABF">
        <w:rPr>
          <w:rStyle w:val="16"/>
          <w:rFonts w:ascii="Times New Roman" w:hAnsi="Times New Roman"/>
          <w:color w:val="000000"/>
          <w:sz w:val="28"/>
          <w:szCs w:val="28"/>
        </w:rPr>
        <w:t>Проведение самостоятельных занятий прикладной физи</w:t>
      </w:r>
      <w:r w:rsidRPr="00776ABF">
        <w:rPr>
          <w:rStyle w:val="16"/>
          <w:rFonts w:ascii="Times New Roman" w:hAnsi="Times New Roman"/>
          <w:color w:val="000000"/>
          <w:sz w:val="28"/>
          <w:szCs w:val="28"/>
        </w:rPr>
        <w:softHyphen/>
        <w:t>ческой подготовкой.</w:t>
      </w:r>
    </w:p>
    <w:p w:rsidR="00F14025" w:rsidRPr="00776ABF" w:rsidRDefault="00F14025" w:rsidP="00D54350">
      <w:pPr>
        <w:pStyle w:val="afb"/>
        <w:spacing w:after="0"/>
        <w:ind w:left="20"/>
        <w:rPr>
          <w:rFonts w:ascii="Times New Roman" w:hAnsi="Times New Roman"/>
          <w:sz w:val="28"/>
          <w:szCs w:val="28"/>
        </w:rPr>
      </w:pPr>
      <w:r w:rsidRPr="00776ABF">
        <w:rPr>
          <w:rStyle w:val="16"/>
          <w:rFonts w:ascii="Times New Roman" w:hAnsi="Times New Roman"/>
          <w:color w:val="000000"/>
          <w:sz w:val="28"/>
          <w:szCs w:val="28"/>
        </w:rPr>
        <w:t>Организация досуга средствами физической культуры.</w:t>
      </w:r>
    </w:p>
    <w:p w:rsidR="00F14025" w:rsidRPr="00776ABF" w:rsidRDefault="00F14025" w:rsidP="00D54350">
      <w:pPr>
        <w:pStyle w:val="39"/>
        <w:shd w:val="clear" w:color="auto" w:fill="auto"/>
        <w:spacing w:line="276" w:lineRule="auto"/>
        <w:ind w:left="20" w:right="20" w:firstLine="0"/>
        <w:rPr>
          <w:sz w:val="28"/>
          <w:szCs w:val="28"/>
        </w:rPr>
      </w:pPr>
      <w:r w:rsidRPr="00776ABF">
        <w:rPr>
          <w:rStyle w:val="38"/>
          <w:color w:val="000000"/>
          <w:sz w:val="28"/>
          <w:szCs w:val="28"/>
        </w:rPr>
        <w:t>Оценка эффективности занятий физической культу</w:t>
      </w:r>
      <w:r w:rsidRPr="00776ABF">
        <w:rPr>
          <w:rStyle w:val="38"/>
          <w:color w:val="000000"/>
          <w:sz w:val="28"/>
          <w:szCs w:val="28"/>
        </w:rPr>
        <w:softHyphen/>
        <w:t xml:space="preserve">рой. </w:t>
      </w:r>
      <w:r w:rsidRPr="00776ABF">
        <w:rPr>
          <w:rStyle w:val="3f6"/>
          <w:rFonts w:ascii="Times New Roman" w:hAnsi="Times New Roman" w:cs="Times New Roman"/>
          <w:color w:val="000000"/>
          <w:sz w:val="28"/>
          <w:szCs w:val="28"/>
        </w:rPr>
        <w:t>Самонаблюдение и самоконтроль.</w:t>
      </w:r>
    </w:p>
    <w:p w:rsidR="00F14025" w:rsidRPr="00776ABF" w:rsidRDefault="00F14025" w:rsidP="00D54350">
      <w:pPr>
        <w:pStyle w:val="afb"/>
        <w:spacing w:after="0"/>
        <w:ind w:left="20" w:right="20"/>
        <w:rPr>
          <w:rFonts w:ascii="Times New Roman" w:hAnsi="Times New Roman"/>
          <w:sz w:val="28"/>
          <w:szCs w:val="28"/>
        </w:rPr>
      </w:pPr>
      <w:r w:rsidRPr="00776ABF">
        <w:rPr>
          <w:rStyle w:val="16"/>
          <w:rFonts w:ascii="Times New Roman" w:hAnsi="Times New Roman"/>
          <w:color w:val="000000"/>
          <w:sz w:val="28"/>
          <w:szCs w:val="28"/>
        </w:rPr>
        <w:t>Оценка эффективности занятий физкультурно-оздорови</w:t>
      </w:r>
      <w:r w:rsidRPr="00776ABF">
        <w:rPr>
          <w:rStyle w:val="16"/>
          <w:rFonts w:ascii="Times New Roman" w:hAnsi="Times New Roman"/>
          <w:color w:val="000000"/>
          <w:sz w:val="28"/>
          <w:szCs w:val="28"/>
        </w:rPr>
        <w:softHyphen/>
        <w:t>тельной деятельностью.</w:t>
      </w:r>
    </w:p>
    <w:p w:rsidR="00F14025" w:rsidRPr="00776ABF" w:rsidRDefault="00F14025" w:rsidP="00D54350">
      <w:pPr>
        <w:pStyle w:val="afb"/>
        <w:spacing w:after="0"/>
        <w:ind w:left="20" w:right="20"/>
        <w:rPr>
          <w:rFonts w:ascii="Times New Roman" w:hAnsi="Times New Roman"/>
          <w:sz w:val="28"/>
          <w:szCs w:val="28"/>
        </w:rPr>
      </w:pPr>
      <w:r w:rsidRPr="00776ABF">
        <w:rPr>
          <w:rStyle w:val="16"/>
          <w:rFonts w:ascii="Times New Roman" w:hAnsi="Times New Roman"/>
          <w:color w:val="000000"/>
          <w:sz w:val="28"/>
          <w:szCs w:val="28"/>
        </w:rPr>
        <w:lastRenderedPageBreak/>
        <w:t>Оценка техники движений, способы выявления и устране</w:t>
      </w:r>
      <w:r w:rsidRPr="00776ABF">
        <w:rPr>
          <w:rStyle w:val="16"/>
          <w:rFonts w:ascii="Times New Roman" w:hAnsi="Times New Roman"/>
          <w:color w:val="000000"/>
          <w:sz w:val="28"/>
          <w:szCs w:val="28"/>
        </w:rPr>
        <w:softHyphen/>
        <w:t>ния ошибок в технике выполнения упражнений (технических ошибок).</w:t>
      </w:r>
    </w:p>
    <w:p w:rsidR="00F14025" w:rsidRPr="00776ABF" w:rsidRDefault="00F14025" w:rsidP="00D54350">
      <w:pPr>
        <w:pStyle w:val="afb"/>
        <w:spacing w:after="0"/>
        <w:ind w:left="20" w:right="20"/>
        <w:rPr>
          <w:rFonts w:ascii="Times New Roman" w:hAnsi="Times New Roman"/>
          <w:sz w:val="28"/>
          <w:szCs w:val="28"/>
        </w:rPr>
      </w:pPr>
      <w:r w:rsidRPr="00776ABF">
        <w:rPr>
          <w:rStyle w:val="16"/>
          <w:rFonts w:ascii="Times New Roman" w:hAnsi="Times New Roman"/>
          <w:color w:val="000000"/>
          <w:sz w:val="28"/>
          <w:szCs w:val="28"/>
        </w:rPr>
        <w:t>Измерение резервов организма и состояния здоровья с по</w:t>
      </w:r>
      <w:r w:rsidRPr="00776ABF">
        <w:rPr>
          <w:rStyle w:val="16"/>
          <w:rFonts w:ascii="Times New Roman" w:hAnsi="Times New Roman"/>
          <w:color w:val="000000"/>
          <w:sz w:val="28"/>
          <w:szCs w:val="28"/>
        </w:rPr>
        <w:softHyphen/>
        <w:t>мощью функциональных проб.</w:t>
      </w:r>
    </w:p>
    <w:p w:rsidR="00F14025" w:rsidRPr="00776ABF" w:rsidRDefault="00F14025" w:rsidP="00D54350">
      <w:pPr>
        <w:pStyle w:val="2a"/>
        <w:shd w:val="clear" w:color="auto" w:fill="auto"/>
        <w:spacing w:line="276" w:lineRule="auto"/>
        <w:ind w:right="220"/>
        <w:rPr>
          <w:rStyle w:val="29"/>
          <w:b/>
          <w:color w:val="000000"/>
          <w:sz w:val="28"/>
          <w:szCs w:val="28"/>
        </w:rPr>
      </w:pPr>
      <w:r w:rsidRPr="00776ABF">
        <w:rPr>
          <w:rStyle w:val="29"/>
          <w:b/>
          <w:color w:val="000000"/>
          <w:sz w:val="28"/>
          <w:szCs w:val="28"/>
        </w:rPr>
        <w:t>Физическое совершенствование</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afffa"/>
          <w:sz w:val="28"/>
          <w:szCs w:val="28"/>
        </w:rPr>
        <w:t xml:space="preserve">Физкультурно-оздоровительная деятельность. </w:t>
      </w:r>
      <w:r w:rsidRPr="00776ABF">
        <w:rPr>
          <w:rStyle w:val="16"/>
          <w:rFonts w:ascii="Times New Roman" w:hAnsi="Times New Roman"/>
          <w:color w:val="000000"/>
          <w:sz w:val="28"/>
          <w:szCs w:val="28"/>
        </w:rPr>
        <w:t>Оздоро</w:t>
      </w:r>
      <w:r w:rsidRPr="00776ABF">
        <w:rPr>
          <w:rStyle w:val="16"/>
          <w:rFonts w:ascii="Times New Roman" w:hAnsi="Times New Roman"/>
          <w:color w:val="000000"/>
          <w:sz w:val="28"/>
          <w:szCs w:val="28"/>
        </w:rPr>
        <w:softHyphen/>
        <w:t>вительные формы занятий в режиме учебного дня и учебной недели.</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16"/>
          <w:rFonts w:ascii="Times New Roman" w:hAnsi="Times New Roman"/>
          <w:color w:val="000000"/>
          <w:sz w:val="28"/>
          <w:szCs w:val="28"/>
        </w:rPr>
        <w:t>Индивидуальные комплексы адаптивной (лечебной) и кор</w:t>
      </w:r>
      <w:r w:rsidRPr="00776ABF">
        <w:rPr>
          <w:rStyle w:val="16"/>
          <w:rFonts w:ascii="Times New Roman" w:hAnsi="Times New Roman"/>
          <w:color w:val="000000"/>
          <w:sz w:val="28"/>
          <w:szCs w:val="28"/>
        </w:rPr>
        <w:softHyphen/>
        <w:t>ригирующей физической культуры.</w:t>
      </w:r>
    </w:p>
    <w:p w:rsidR="00F14025" w:rsidRPr="00776ABF" w:rsidRDefault="00F14025" w:rsidP="00D54350">
      <w:pPr>
        <w:pStyle w:val="39"/>
        <w:shd w:val="clear" w:color="auto" w:fill="auto"/>
        <w:spacing w:line="276" w:lineRule="auto"/>
        <w:ind w:left="20" w:right="20" w:hanging="162"/>
        <w:rPr>
          <w:b/>
          <w:sz w:val="28"/>
          <w:szCs w:val="28"/>
        </w:rPr>
      </w:pPr>
      <w:r w:rsidRPr="00776ABF">
        <w:rPr>
          <w:rStyle w:val="38"/>
          <w:b/>
          <w:color w:val="000000"/>
          <w:sz w:val="28"/>
          <w:szCs w:val="28"/>
        </w:rPr>
        <w:t>Спортивно-оздоровительная деятельность с общеразвивающей направ-ленностью.</w:t>
      </w:r>
    </w:p>
    <w:p w:rsidR="00F14025" w:rsidRPr="00776ABF" w:rsidRDefault="00F14025" w:rsidP="00D54350">
      <w:pPr>
        <w:pStyle w:val="43"/>
        <w:shd w:val="clear" w:color="auto" w:fill="auto"/>
        <w:spacing w:after="0" w:line="276" w:lineRule="auto"/>
        <w:ind w:left="20" w:right="20"/>
        <w:rPr>
          <w:sz w:val="28"/>
          <w:szCs w:val="28"/>
        </w:rPr>
      </w:pPr>
      <w:r w:rsidRPr="00776ABF">
        <w:rPr>
          <w:rStyle w:val="42"/>
          <w:b/>
          <w:i/>
          <w:color w:val="000000"/>
          <w:sz w:val="28"/>
          <w:szCs w:val="28"/>
        </w:rPr>
        <w:t>Гимнастика с основами акробатики.</w:t>
      </w:r>
      <w:r w:rsidRPr="00776ABF">
        <w:rPr>
          <w:rStyle w:val="2fa"/>
          <w:sz w:val="28"/>
          <w:szCs w:val="28"/>
        </w:rPr>
        <w:t xml:space="preserve"> Организующие команды и приёмы.</w:t>
      </w:r>
    </w:p>
    <w:p w:rsidR="00F14025" w:rsidRPr="00776ABF" w:rsidRDefault="00F14025" w:rsidP="00D54350">
      <w:pPr>
        <w:pStyle w:val="afb"/>
        <w:spacing w:after="0"/>
        <w:ind w:left="20"/>
        <w:jc w:val="both"/>
        <w:rPr>
          <w:rFonts w:ascii="Times New Roman" w:hAnsi="Times New Roman"/>
          <w:sz w:val="28"/>
          <w:szCs w:val="28"/>
        </w:rPr>
      </w:pPr>
      <w:r w:rsidRPr="00776ABF">
        <w:rPr>
          <w:rStyle w:val="16"/>
          <w:rFonts w:ascii="Times New Roman" w:hAnsi="Times New Roman"/>
          <w:color w:val="000000"/>
          <w:sz w:val="28"/>
          <w:szCs w:val="28"/>
        </w:rPr>
        <w:t>Акробатические упражнения и комбинации.</w:t>
      </w:r>
    </w:p>
    <w:p w:rsidR="00F14025" w:rsidRPr="00776ABF" w:rsidRDefault="00F14025" w:rsidP="00D54350">
      <w:pPr>
        <w:pStyle w:val="afb"/>
        <w:spacing w:after="0"/>
        <w:ind w:left="20"/>
        <w:jc w:val="both"/>
        <w:rPr>
          <w:rFonts w:ascii="Times New Roman" w:hAnsi="Times New Roman"/>
          <w:sz w:val="28"/>
          <w:szCs w:val="28"/>
        </w:rPr>
      </w:pPr>
      <w:r w:rsidRPr="00776ABF">
        <w:rPr>
          <w:rStyle w:val="16"/>
          <w:rFonts w:ascii="Times New Roman" w:hAnsi="Times New Roman"/>
          <w:color w:val="000000"/>
          <w:sz w:val="28"/>
          <w:szCs w:val="28"/>
        </w:rPr>
        <w:t>Ритмическая гимнастика (девочки).</w:t>
      </w:r>
    </w:p>
    <w:p w:rsidR="00F14025" w:rsidRPr="00776ABF" w:rsidRDefault="00F14025" w:rsidP="00D54350">
      <w:pPr>
        <w:pStyle w:val="afb"/>
        <w:spacing w:after="0"/>
        <w:ind w:left="20"/>
        <w:jc w:val="both"/>
        <w:rPr>
          <w:rFonts w:ascii="Times New Roman" w:hAnsi="Times New Roman"/>
          <w:sz w:val="28"/>
          <w:szCs w:val="28"/>
        </w:rPr>
      </w:pPr>
      <w:r w:rsidRPr="00776ABF">
        <w:rPr>
          <w:rStyle w:val="16"/>
          <w:rFonts w:ascii="Times New Roman" w:hAnsi="Times New Roman"/>
          <w:color w:val="000000"/>
          <w:sz w:val="28"/>
          <w:szCs w:val="28"/>
        </w:rPr>
        <w:t>Опорные прыжки.</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16"/>
          <w:rFonts w:ascii="Times New Roman" w:hAnsi="Times New Roman"/>
          <w:color w:val="000000"/>
          <w:sz w:val="28"/>
          <w:szCs w:val="28"/>
        </w:rPr>
        <w:t>Упражнения и комбинации на гимнастическом бревне (де</w:t>
      </w:r>
      <w:r w:rsidRPr="00776ABF">
        <w:rPr>
          <w:rStyle w:val="16"/>
          <w:rFonts w:ascii="Times New Roman" w:hAnsi="Times New Roman"/>
          <w:color w:val="000000"/>
          <w:sz w:val="28"/>
          <w:szCs w:val="28"/>
        </w:rPr>
        <w:softHyphen/>
        <w:t>вочки).</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16"/>
          <w:rFonts w:ascii="Times New Roman" w:hAnsi="Times New Roman"/>
          <w:color w:val="000000"/>
          <w:sz w:val="28"/>
          <w:szCs w:val="28"/>
        </w:rPr>
        <w:t>Упражнения и комбинации на гимнастической переклади</w:t>
      </w:r>
      <w:r w:rsidRPr="00776ABF">
        <w:rPr>
          <w:rStyle w:val="16"/>
          <w:rFonts w:ascii="Times New Roman" w:hAnsi="Times New Roman"/>
          <w:color w:val="000000"/>
          <w:sz w:val="28"/>
          <w:szCs w:val="28"/>
        </w:rPr>
        <w:softHyphen/>
        <w:t>не (мальчики).</w:t>
      </w:r>
    </w:p>
    <w:p w:rsidR="00F14025" w:rsidRPr="00776ABF" w:rsidRDefault="00F14025" w:rsidP="00D54350">
      <w:pPr>
        <w:pStyle w:val="afb"/>
        <w:spacing w:after="0"/>
        <w:ind w:left="20" w:right="20"/>
        <w:jc w:val="both"/>
        <w:rPr>
          <w:rStyle w:val="16"/>
          <w:rFonts w:ascii="Times New Roman" w:hAnsi="Times New Roman"/>
          <w:color w:val="000000"/>
          <w:sz w:val="28"/>
          <w:szCs w:val="28"/>
        </w:rPr>
      </w:pPr>
      <w:r w:rsidRPr="00776ABF">
        <w:rPr>
          <w:rStyle w:val="16"/>
          <w:rFonts w:ascii="Times New Roman" w:hAnsi="Times New Roman"/>
          <w:color w:val="000000"/>
          <w:sz w:val="28"/>
          <w:szCs w:val="28"/>
        </w:rPr>
        <w:t>Упражнения и комбинации на гимнастических брусьях: упражнения на параллельных брусьях (мальчики); упражне</w:t>
      </w:r>
      <w:r w:rsidRPr="00776ABF">
        <w:rPr>
          <w:rStyle w:val="16"/>
          <w:rFonts w:ascii="Times New Roman" w:hAnsi="Times New Roman"/>
          <w:color w:val="000000"/>
          <w:sz w:val="28"/>
          <w:szCs w:val="28"/>
        </w:rPr>
        <w:softHyphen/>
        <w:t>ния на разновысоких брусьях (девочки).</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282"/>
          <w:rFonts w:ascii="Times New Roman" w:hAnsi="Times New Roman" w:cs="Times New Roman"/>
          <w:b/>
          <w:color w:val="000000"/>
          <w:sz w:val="28"/>
          <w:szCs w:val="28"/>
        </w:rPr>
        <w:t xml:space="preserve">Элементы единоборств. </w:t>
      </w:r>
      <w:r w:rsidRPr="00776ABF">
        <w:rPr>
          <w:rFonts w:ascii="Times New Roman" w:hAnsi="Times New Roman"/>
          <w:sz w:val="28"/>
          <w:szCs w:val="28"/>
        </w:rPr>
        <w:t>Основные технические и тактические приёмы в единоборствах.</w:t>
      </w:r>
    </w:p>
    <w:p w:rsidR="00F14025" w:rsidRPr="00776ABF" w:rsidRDefault="00F14025" w:rsidP="00D54350">
      <w:pPr>
        <w:pStyle w:val="afb"/>
        <w:spacing w:after="0"/>
        <w:ind w:left="20"/>
        <w:jc w:val="both"/>
        <w:rPr>
          <w:rFonts w:ascii="Times New Roman" w:hAnsi="Times New Roman"/>
          <w:sz w:val="28"/>
          <w:szCs w:val="28"/>
        </w:rPr>
      </w:pPr>
      <w:r w:rsidRPr="00776ABF">
        <w:rPr>
          <w:rStyle w:val="afffa"/>
          <w:i/>
          <w:sz w:val="28"/>
          <w:szCs w:val="28"/>
        </w:rPr>
        <w:tab/>
        <w:t xml:space="preserve">Лёгкая атлетика. </w:t>
      </w:r>
      <w:r w:rsidRPr="00776ABF">
        <w:rPr>
          <w:rStyle w:val="16"/>
          <w:rFonts w:ascii="Times New Roman" w:hAnsi="Times New Roman"/>
          <w:color w:val="000000"/>
          <w:sz w:val="28"/>
          <w:szCs w:val="28"/>
        </w:rPr>
        <w:t>Беговые упражнения.</w:t>
      </w:r>
    </w:p>
    <w:p w:rsidR="00F14025" w:rsidRPr="00776ABF" w:rsidRDefault="00F14025" w:rsidP="00D54350">
      <w:pPr>
        <w:pStyle w:val="afb"/>
        <w:spacing w:after="0"/>
        <w:ind w:left="20"/>
        <w:jc w:val="both"/>
        <w:rPr>
          <w:rFonts w:ascii="Times New Roman" w:hAnsi="Times New Roman"/>
          <w:sz w:val="28"/>
          <w:szCs w:val="28"/>
        </w:rPr>
      </w:pPr>
      <w:r w:rsidRPr="00776ABF">
        <w:rPr>
          <w:rStyle w:val="16"/>
          <w:rFonts w:ascii="Times New Roman" w:hAnsi="Times New Roman"/>
          <w:color w:val="000000"/>
          <w:sz w:val="28"/>
          <w:szCs w:val="28"/>
        </w:rPr>
        <w:t>Прыжковые упражнения.</w:t>
      </w:r>
    </w:p>
    <w:p w:rsidR="00F14025" w:rsidRPr="00776ABF" w:rsidRDefault="00F14025" w:rsidP="00D54350">
      <w:pPr>
        <w:pStyle w:val="afb"/>
        <w:spacing w:after="0"/>
        <w:ind w:left="20"/>
        <w:jc w:val="both"/>
        <w:rPr>
          <w:rStyle w:val="16"/>
          <w:rFonts w:ascii="Times New Roman" w:hAnsi="Times New Roman"/>
          <w:color w:val="000000"/>
          <w:sz w:val="28"/>
          <w:szCs w:val="28"/>
        </w:rPr>
      </w:pPr>
      <w:r w:rsidRPr="00776ABF">
        <w:rPr>
          <w:rStyle w:val="16"/>
          <w:rFonts w:ascii="Times New Roman" w:hAnsi="Times New Roman"/>
          <w:color w:val="000000"/>
          <w:sz w:val="28"/>
          <w:szCs w:val="28"/>
        </w:rPr>
        <w:t>Метание малого мяча.</w:t>
      </w:r>
    </w:p>
    <w:p w:rsidR="00F14025" w:rsidRPr="00776ABF" w:rsidRDefault="00F14025" w:rsidP="00D54350">
      <w:pPr>
        <w:pStyle w:val="afb"/>
        <w:spacing w:after="0"/>
        <w:ind w:left="20"/>
        <w:jc w:val="both"/>
        <w:rPr>
          <w:rStyle w:val="16"/>
          <w:rFonts w:ascii="Times New Roman" w:hAnsi="Times New Roman"/>
          <w:color w:val="000000"/>
          <w:sz w:val="28"/>
          <w:szCs w:val="28"/>
        </w:rPr>
      </w:pPr>
      <w:r w:rsidRPr="00776ABF">
        <w:rPr>
          <w:rStyle w:val="16"/>
          <w:rFonts w:ascii="Times New Roman" w:hAnsi="Times New Roman"/>
          <w:b/>
          <w:i/>
          <w:color w:val="000000"/>
          <w:sz w:val="28"/>
          <w:szCs w:val="28"/>
        </w:rPr>
        <w:tab/>
        <w:t xml:space="preserve">Кроссовый бег. </w:t>
      </w:r>
      <w:r w:rsidRPr="00776ABF">
        <w:rPr>
          <w:rStyle w:val="16"/>
          <w:rFonts w:ascii="Times New Roman" w:hAnsi="Times New Roman"/>
          <w:color w:val="000000"/>
          <w:sz w:val="28"/>
          <w:szCs w:val="28"/>
        </w:rPr>
        <w:t xml:space="preserve">Бег в равномерном темпе: от 10 до 15 мин. </w:t>
      </w:r>
    </w:p>
    <w:p w:rsidR="00F14025" w:rsidRPr="00776ABF" w:rsidRDefault="00F14025" w:rsidP="00D54350">
      <w:pPr>
        <w:pStyle w:val="afb"/>
        <w:spacing w:after="0"/>
        <w:ind w:left="20"/>
        <w:jc w:val="both"/>
        <w:rPr>
          <w:rFonts w:ascii="Times New Roman" w:hAnsi="Times New Roman"/>
          <w:sz w:val="28"/>
          <w:szCs w:val="28"/>
        </w:rPr>
      </w:pPr>
      <w:r w:rsidRPr="00776ABF">
        <w:rPr>
          <w:rStyle w:val="16"/>
          <w:rFonts w:ascii="Times New Roman" w:hAnsi="Times New Roman"/>
          <w:b/>
          <w:i/>
          <w:color w:val="000000"/>
          <w:sz w:val="28"/>
          <w:szCs w:val="28"/>
        </w:rPr>
        <w:t xml:space="preserve">      </w:t>
      </w:r>
      <w:r w:rsidRPr="00776ABF">
        <w:rPr>
          <w:rStyle w:val="16"/>
          <w:rFonts w:ascii="Times New Roman" w:hAnsi="Times New Roman"/>
          <w:b/>
          <w:i/>
          <w:color w:val="000000"/>
          <w:sz w:val="28"/>
          <w:szCs w:val="28"/>
        </w:rPr>
        <w:tab/>
        <w:t xml:space="preserve">Бег на средние дистанции. </w:t>
      </w:r>
      <w:r w:rsidRPr="00776ABF">
        <w:rPr>
          <w:rStyle w:val="16"/>
          <w:rFonts w:ascii="Times New Roman" w:hAnsi="Times New Roman"/>
          <w:color w:val="000000"/>
          <w:sz w:val="28"/>
          <w:szCs w:val="28"/>
        </w:rPr>
        <w:t>Бег на 1000 м, 1500 м и 2000 м.</w:t>
      </w:r>
    </w:p>
    <w:p w:rsidR="00F14025" w:rsidRPr="00776ABF" w:rsidRDefault="00F14025" w:rsidP="00D54350">
      <w:pPr>
        <w:pStyle w:val="afb"/>
        <w:spacing w:after="0"/>
        <w:jc w:val="both"/>
        <w:rPr>
          <w:rFonts w:ascii="Times New Roman" w:hAnsi="Times New Roman"/>
          <w:sz w:val="28"/>
          <w:szCs w:val="28"/>
        </w:rPr>
      </w:pPr>
      <w:r w:rsidRPr="00776ABF">
        <w:rPr>
          <w:rStyle w:val="afffa"/>
          <w:i/>
          <w:sz w:val="28"/>
          <w:szCs w:val="28"/>
        </w:rPr>
        <w:tab/>
        <w:t xml:space="preserve">Спортивные игры. </w:t>
      </w:r>
      <w:r w:rsidRPr="00776ABF">
        <w:rPr>
          <w:rStyle w:val="282"/>
          <w:rFonts w:ascii="Times New Roman" w:hAnsi="Times New Roman" w:cs="Times New Roman"/>
          <w:color w:val="000000"/>
          <w:sz w:val="28"/>
          <w:szCs w:val="28"/>
        </w:rPr>
        <w:t>Баскетбол.</w:t>
      </w:r>
      <w:r w:rsidRPr="00776ABF">
        <w:rPr>
          <w:rStyle w:val="16"/>
          <w:rFonts w:ascii="Times New Roman" w:hAnsi="Times New Roman"/>
          <w:color w:val="000000"/>
          <w:sz w:val="28"/>
          <w:szCs w:val="28"/>
        </w:rPr>
        <w:t xml:space="preserve"> Игра по правилам.</w:t>
      </w:r>
    </w:p>
    <w:p w:rsidR="00F14025" w:rsidRPr="00776ABF" w:rsidRDefault="00F14025" w:rsidP="00D54350">
      <w:pPr>
        <w:pStyle w:val="afb"/>
        <w:spacing w:after="0"/>
        <w:ind w:left="20"/>
        <w:jc w:val="both"/>
        <w:rPr>
          <w:rFonts w:ascii="Times New Roman" w:hAnsi="Times New Roman"/>
          <w:sz w:val="28"/>
          <w:szCs w:val="28"/>
        </w:rPr>
      </w:pPr>
      <w:r w:rsidRPr="00776ABF">
        <w:rPr>
          <w:rStyle w:val="282"/>
          <w:rFonts w:ascii="Times New Roman" w:hAnsi="Times New Roman" w:cs="Times New Roman"/>
          <w:color w:val="000000"/>
          <w:sz w:val="28"/>
          <w:szCs w:val="28"/>
        </w:rPr>
        <w:t>Волейбол.</w:t>
      </w:r>
      <w:r w:rsidRPr="00776ABF">
        <w:rPr>
          <w:rStyle w:val="16"/>
          <w:rFonts w:ascii="Times New Roman" w:hAnsi="Times New Roman"/>
          <w:color w:val="000000"/>
          <w:sz w:val="28"/>
          <w:szCs w:val="28"/>
        </w:rPr>
        <w:t xml:space="preserve"> Игра по правилам.</w:t>
      </w:r>
    </w:p>
    <w:p w:rsidR="00F14025" w:rsidRPr="00776ABF" w:rsidRDefault="00F14025" w:rsidP="00D54350">
      <w:pPr>
        <w:pStyle w:val="afb"/>
        <w:spacing w:after="0"/>
        <w:ind w:left="20"/>
        <w:jc w:val="both"/>
        <w:rPr>
          <w:rFonts w:ascii="Times New Roman" w:hAnsi="Times New Roman"/>
          <w:color w:val="000000"/>
          <w:sz w:val="28"/>
          <w:szCs w:val="28"/>
        </w:rPr>
      </w:pPr>
      <w:r w:rsidRPr="00776ABF">
        <w:rPr>
          <w:rStyle w:val="282"/>
          <w:rFonts w:ascii="Times New Roman" w:hAnsi="Times New Roman" w:cs="Times New Roman"/>
          <w:color w:val="000000"/>
          <w:sz w:val="28"/>
          <w:szCs w:val="28"/>
        </w:rPr>
        <w:t>Футбол.</w:t>
      </w:r>
      <w:r w:rsidRPr="00776ABF">
        <w:rPr>
          <w:rStyle w:val="16"/>
          <w:rFonts w:ascii="Times New Roman" w:hAnsi="Times New Roman"/>
          <w:color w:val="000000"/>
          <w:sz w:val="28"/>
          <w:szCs w:val="28"/>
        </w:rPr>
        <w:t xml:space="preserve"> Игра по правилам.</w:t>
      </w:r>
    </w:p>
    <w:p w:rsidR="00F14025" w:rsidRPr="00776ABF" w:rsidRDefault="00F14025" w:rsidP="00D54350">
      <w:pPr>
        <w:pStyle w:val="afb"/>
        <w:spacing w:after="0"/>
        <w:ind w:left="20" w:right="40"/>
        <w:jc w:val="both"/>
        <w:rPr>
          <w:rStyle w:val="16"/>
          <w:rFonts w:ascii="Times New Roman" w:hAnsi="Times New Roman"/>
          <w:color w:val="000000"/>
          <w:sz w:val="28"/>
          <w:szCs w:val="28"/>
        </w:rPr>
      </w:pPr>
      <w:r w:rsidRPr="00776ABF">
        <w:rPr>
          <w:rStyle w:val="1ff4"/>
          <w:i/>
          <w:color w:val="000000"/>
          <w:sz w:val="28"/>
          <w:szCs w:val="28"/>
        </w:rPr>
        <w:t xml:space="preserve">Прикладно-ориентированная подготовка. </w:t>
      </w:r>
      <w:r w:rsidRPr="00776ABF">
        <w:rPr>
          <w:rStyle w:val="16"/>
          <w:rFonts w:ascii="Times New Roman" w:hAnsi="Times New Roman"/>
          <w:color w:val="000000"/>
          <w:sz w:val="28"/>
          <w:szCs w:val="28"/>
        </w:rPr>
        <w:t>Прикладно-</w:t>
      </w:r>
      <w:r w:rsidRPr="00776ABF">
        <w:rPr>
          <w:rStyle w:val="16"/>
          <w:rFonts w:ascii="Times New Roman" w:hAnsi="Times New Roman"/>
          <w:color w:val="000000"/>
          <w:sz w:val="28"/>
          <w:szCs w:val="28"/>
        </w:rPr>
        <w:softHyphen/>
        <w:t>ориентированные упражнения.</w:t>
      </w:r>
    </w:p>
    <w:p w:rsidR="00F14025" w:rsidRPr="00776ABF" w:rsidRDefault="00F14025" w:rsidP="00D54350">
      <w:pPr>
        <w:pStyle w:val="afb"/>
        <w:spacing w:after="0"/>
        <w:ind w:left="20" w:right="40"/>
        <w:jc w:val="both"/>
        <w:rPr>
          <w:rFonts w:ascii="Times New Roman" w:hAnsi="Times New Roman"/>
          <w:sz w:val="28"/>
          <w:szCs w:val="28"/>
        </w:rPr>
      </w:pPr>
      <w:r w:rsidRPr="00776ABF">
        <w:rPr>
          <w:rStyle w:val="29"/>
          <w:b w:val="0"/>
          <w:bCs w:val="0"/>
          <w:color w:val="000000"/>
          <w:sz w:val="28"/>
          <w:szCs w:val="28"/>
        </w:rPr>
        <w:t xml:space="preserve">Упражнения общеразвивающей направленности. </w:t>
      </w:r>
      <w:r w:rsidRPr="00776ABF">
        <w:rPr>
          <w:rStyle w:val="2ff6"/>
          <w:bCs/>
          <w:color w:val="000000"/>
          <w:sz w:val="28"/>
          <w:szCs w:val="28"/>
        </w:rPr>
        <w:t>Обще</w:t>
      </w:r>
      <w:r w:rsidRPr="00776ABF">
        <w:rPr>
          <w:rStyle w:val="2ff6"/>
          <w:bCs/>
          <w:color w:val="000000"/>
          <w:sz w:val="28"/>
          <w:szCs w:val="28"/>
        </w:rPr>
        <w:softHyphen/>
        <w:t>физическая подготовка.</w:t>
      </w:r>
    </w:p>
    <w:p w:rsidR="00F14025" w:rsidRPr="00776ABF" w:rsidRDefault="00F14025" w:rsidP="00D54350">
      <w:pPr>
        <w:pStyle w:val="afb"/>
        <w:spacing w:after="0"/>
        <w:ind w:left="20" w:right="40"/>
        <w:jc w:val="both"/>
        <w:rPr>
          <w:rFonts w:ascii="Times New Roman" w:hAnsi="Times New Roman"/>
          <w:sz w:val="28"/>
          <w:szCs w:val="28"/>
        </w:rPr>
      </w:pPr>
      <w:r w:rsidRPr="00776ABF">
        <w:rPr>
          <w:rStyle w:val="afffa"/>
          <w:i/>
          <w:sz w:val="28"/>
          <w:szCs w:val="28"/>
        </w:rPr>
        <w:t xml:space="preserve"> Гимнастика с основами акробатики. </w:t>
      </w:r>
      <w:r w:rsidRPr="00776ABF">
        <w:rPr>
          <w:rStyle w:val="16"/>
          <w:rFonts w:ascii="Times New Roman" w:hAnsi="Times New Roman"/>
          <w:color w:val="000000"/>
          <w:sz w:val="28"/>
          <w:szCs w:val="28"/>
        </w:rPr>
        <w:t>Развитие гибко</w:t>
      </w:r>
      <w:r w:rsidRPr="00776ABF">
        <w:rPr>
          <w:rStyle w:val="16"/>
          <w:rFonts w:ascii="Times New Roman" w:hAnsi="Times New Roman"/>
          <w:color w:val="000000"/>
          <w:sz w:val="28"/>
          <w:szCs w:val="28"/>
        </w:rPr>
        <w:softHyphen/>
        <w:t>сти, координации движений, силы, выносливости.</w:t>
      </w:r>
    </w:p>
    <w:p w:rsidR="00F14025" w:rsidRPr="00776ABF" w:rsidRDefault="00F14025" w:rsidP="00D54350">
      <w:pPr>
        <w:pStyle w:val="afb"/>
        <w:spacing w:after="0"/>
        <w:ind w:left="20" w:right="40"/>
        <w:jc w:val="both"/>
        <w:rPr>
          <w:rFonts w:ascii="Times New Roman" w:hAnsi="Times New Roman"/>
          <w:sz w:val="28"/>
          <w:szCs w:val="28"/>
        </w:rPr>
      </w:pPr>
      <w:r w:rsidRPr="00776ABF">
        <w:rPr>
          <w:rStyle w:val="afffa"/>
          <w:i/>
          <w:sz w:val="28"/>
          <w:szCs w:val="28"/>
        </w:rPr>
        <w:t xml:space="preserve">Лёгкая атлетика. </w:t>
      </w:r>
      <w:r w:rsidRPr="00776ABF">
        <w:rPr>
          <w:rStyle w:val="16"/>
          <w:rFonts w:ascii="Times New Roman" w:hAnsi="Times New Roman"/>
          <w:color w:val="000000"/>
          <w:sz w:val="28"/>
          <w:szCs w:val="28"/>
        </w:rPr>
        <w:t>Развитие выносливости, силы, быст</w:t>
      </w:r>
      <w:r w:rsidRPr="00776ABF">
        <w:rPr>
          <w:rStyle w:val="16"/>
          <w:rFonts w:ascii="Times New Roman" w:hAnsi="Times New Roman"/>
          <w:color w:val="000000"/>
          <w:sz w:val="28"/>
          <w:szCs w:val="28"/>
        </w:rPr>
        <w:softHyphen/>
        <w:t>роты, координации движений.</w:t>
      </w:r>
    </w:p>
    <w:p w:rsidR="00F14025" w:rsidRPr="00776ABF" w:rsidRDefault="00F14025" w:rsidP="00D54350">
      <w:pPr>
        <w:pStyle w:val="afb"/>
        <w:spacing w:after="0"/>
        <w:ind w:left="20" w:right="40"/>
        <w:jc w:val="both"/>
        <w:rPr>
          <w:rFonts w:ascii="Times New Roman" w:hAnsi="Times New Roman"/>
          <w:sz w:val="28"/>
          <w:szCs w:val="28"/>
        </w:rPr>
      </w:pPr>
      <w:r w:rsidRPr="00776ABF">
        <w:rPr>
          <w:rStyle w:val="afffa"/>
          <w:i/>
          <w:sz w:val="28"/>
          <w:szCs w:val="28"/>
        </w:rPr>
        <w:t xml:space="preserve">Баскетбол. </w:t>
      </w:r>
      <w:r w:rsidRPr="00776ABF">
        <w:rPr>
          <w:rStyle w:val="16"/>
          <w:rFonts w:ascii="Times New Roman" w:hAnsi="Times New Roman"/>
          <w:color w:val="000000"/>
          <w:sz w:val="28"/>
          <w:szCs w:val="28"/>
        </w:rPr>
        <w:t>Развитие быстроты, силы, выносливости, ко</w:t>
      </w:r>
      <w:r w:rsidRPr="00776ABF">
        <w:rPr>
          <w:rStyle w:val="16"/>
          <w:rFonts w:ascii="Times New Roman" w:hAnsi="Times New Roman"/>
          <w:color w:val="000000"/>
          <w:sz w:val="28"/>
          <w:szCs w:val="28"/>
        </w:rPr>
        <w:softHyphen/>
        <w:t>ординации движений.</w:t>
      </w:r>
    </w:p>
    <w:p w:rsidR="00F14025" w:rsidRPr="00776ABF" w:rsidRDefault="00F14025" w:rsidP="00D54350">
      <w:pPr>
        <w:pStyle w:val="afb"/>
        <w:spacing w:after="0"/>
        <w:ind w:left="20"/>
        <w:jc w:val="both"/>
        <w:rPr>
          <w:rStyle w:val="16"/>
          <w:rFonts w:ascii="Times New Roman" w:hAnsi="Times New Roman"/>
          <w:color w:val="000000"/>
          <w:sz w:val="28"/>
          <w:szCs w:val="28"/>
        </w:rPr>
      </w:pPr>
      <w:r w:rsidRPr="00776ABF">
        <w:rPr>
          <w:rStyle w:val="afffa"/>
          <w:i/>
          <w:sz w:val="28"/>
          <w:szCs w:val="28"/>
        </w:rPr>
        <w:t xml:space="preserve">Футбол. </w:t>
      </w:r>
      <w:r w:rsidRPr="00776ABF">
        <w:rPr>
          <w:rStyle w:val="16"/>
          <w:rFonts w:ascii="Times New Roman" w:hAnsi="Times New Roman"/>
          <w:color w:val="000000"/>
          <w:sz w:val="28"/>
          <w:szCs w:val="28"/>
        </w:rPr>
        <w:t>Развитие быстроты, силы, выносливости.</w:t>
      </w:r>
    </w:p>
    <w:p w:rsidR="00F14025" w:rsidRPr="00776ABF" w:rsidRDefault="00F14025" w:rsidP="00D54350">
      <w:pPr>
        <w:pStyle w:val="afb"/>
        <w:spacing w:after="0"/>
        <w:ind w:left="20"/>
        <w:jc w:val="both"/>
        <w:rPr>
          <w:rFonts w:ascii="Times New Roman" w:hAnsi="Times New Roman"/>
          <w:sz w:val="28"/>
          <w:szCs w:val="28"/>
        </w:rPr>
      </w:pPr>
      <w:r w:rsidRPr="00776ABF">
        <w:rPr>
          <w:rFonts w:ascii="Times New Roman" w:hAnsi="Times New Roman"/>
          <w:sz w:val="28"/>
          <w:szCs w:val="28"/>
        </w:rPr>
        <w:lastRenderedPageBreak/>
        <w:t>«Подготовка к выполнению видов испытаний (тестов) и нормативов, предусмотренных Всероссийским физкультурно-спортивным комплексом «Готов к труду и обороне» (ГТО)».</w:t>
      </w:r>
    </w:p>
    <w:p w:rsidR="00777D59" w:rsidRDefault="00777D59">
      <w:pPr>
        <w:spacing w:after="0" w:line="360" w:lineRule="auto"/>
        <w:ind w:firstLine="709"/>
        <w:jc w:val="both"/>
        <w:rPr>
          <w:rFonts w:ascii="Times New Roman" w:hAnsi="Times New Roman"/>
          <w:sz w:val="28"/>
          <w:szCs w:val="28"/>
        </w:rPr>
      </w:pPr>
    </w:p>
    <w:p w:rsidR="00777D59" w:rsidRPr="00776ABF" w:rsidRDefault="006821ED" w:rsidP="00776ABF">
      <w:pPr>
        <w:pStyle w:val="4"/>
        <w:spacing w:line="276" w:lineRule="auto"/>
        <w:ind w:left="1701"/>
        <w:rPr>
          <w:szCs w:val="28"/>
        </w:rPr>
      </w:pPr>
      <w:bookmarkStart w:id="341" w:name="_Toc409691717"/>
      <w:bookmarkStart w:id="342" w:name="_Toc410654042"/>
      <w:bookmarkStart w:id="343" w:name="_Toc31893469"/>
      <w:bookmarkStart w:id="344" w:name="_Toc31898649"/>
      <w:r w:rsidRPr="00776ABF">
        <w:rPr>
          <w:szCs w:val="28"/>
        </w:rPr>
        <w:t>2.2.2.1</w:t>
      </w:r>
      <w:r w:rsidR="00F14025" w:rsidRPr="00776ABF">
        <w:rPr>
          <w:szCs w:val="28"/>
        </w:rPr>
        <w:t>6</w:t>
      </w:r>
      <w:r w:rsidRPr="00776ABF">
        <w:rPr>
          <w:szCs w:val="28"/>
        </w:rPr>
        <w:t>. Основы безопасности жизнедеятельности</w:t>
      </w:r>
      <w:bookmarkEnd w:id="341"/>
      <w:bookmarkEnd w:id="342"/>
      <w:bookmarkEnd w:id="343"/>
      <w:bookmarkEnd w:id="344"/>
    </w:p>
    <w:p w:rsidR="00770C5C" w:rsidRPr="00776ABF" w:rsidRDefault="00770C5C" w:rsidP="00776ABF">
      <w:pPr>
        <w:shd w:val="clear" w:color="auto" w:fill="FFFFFF"/>
        <w:rPr>
          <w:rFonts w:ascii="Times New Roman" w:hAnsi="Times New Roman"/>
          <w:color w:val="181818"/>
          <w:sz w:val="28"/>
          <w:szCs w:val="28"/>
        </w:rPr>
      </w:pPr>
      <w:r w:rsidRPr="00776ABF">
        <w:rPr>
          <w:rFonts w:ascii="Times New Roman" w:hAnsi="Times New Roman"/>
          <w:b/>
          <w:bCs/>
          <w:color w:val="000000"/>
          <w:sz w:val="28"/>
          <w:szCs w:val="28"/>
        </w:rPr>
        <w:t>Содержание курса «Основы безопасности жизнедеятельности» в 7 классе</w:t>
      </w:r>
      <w:r w:rsidRPr="00776ABF">
        <w:rPr>
          <w:rFonts w:ascii="Times New Roman" w:hAnsi="Times New Roman"/>
          <w:color w:val="000000"/>
          <w:sz w:val="28"/>
          <w:szCs w:val="28"/>
        </w:rPr>
        <w:t> включает в себя два учебных модуля, пять разделов и восемь тем.</w:t>
      </w:r>
    </w:p>
    <w:p w:rsidR="00770C5C" w:rsidRPr="00776ABF" w:rsidRDefault="00770C5C" w:rsidP="00776ABF">
      <w:pPr>
        <w:shd w:val="clear" w:color="auto" w:fill="FFFFFF"/>
        <w:rPr>
          <w:rFonts w:ascii="Times New Roman" w:hAnsi="Times New Roman"/>
          <w:color w:val="181818"/>
          <w:sz w:val="28"/>
          <w:szCs w:val="28"/>
        </w:rPr>
      </w:pPr>
      <w:r w:rsidRPr="00776ABF">
        <w:rPr>
          <w:rFonts w:ascii="Times New Roman" w:hAnsi="Times New Roman"/>
          <w:b/>
          <w:bCs/>
          <w:color w:val="000000"/>
          <w:sz w:val="28"/>
          <w:szCs w:val="28"/>
        </w:rPr>
        <w:t>Модуль I. Основы безопасности личности, общества и государства</w:t>
      </w:r>
      <w:r w:rsidRPr="00776ABF">
        <w:rPr>
          <w:rFonts w:ascii="Times New Roman" w:hAnsi="Times New Roman"/>
          <w:color w:val="000000"/>
          <w:sz w:val="28"/>
          <w:szCs w:val="28"/>
        </w:rPr>
        <w:t>.</w:t>
      </w:r>
      <w:r w:rsidRPr="00776ABF">
        <w:rPr>
          <w:rFonts w:ascii="Times New Roman" w:hAnsi="Times New Roman"/>
          <w:color w:val="000000"/>
          <w:sz w:val="28"/>
          <w:szCs w:val="28"/>
        </w:rPr>
        <w:br/>
        <w:t>Обеспечивает формирование у учащихся комплексной безопасности жизнедеятельности в повседневной жизни и в различных опасных и чрезвычайных ситуациях.</w:t>
      </w:r>
      <w:r w:rsidRPr="00776ABF">
        <w:rPr>
          <w:rFonts w:ascii="Times New Roman" w:hAnsi="Times New Roman"/>
          <w:color w:val="000000"/>
          <w:sz w:val="28"/>
          <w:szCs w:val="28"/>
        </w:rPr>
        <w:br/>
        <w:t>Модуль включает два раздела.</w:t>
      </w:r>
      <w:r w:rsidRPr="00776ABF">
        <w:rPr>
          <w:rFonts w:ascii="Times New Roman" w:hAnsi="Times New Roman"/>
          <w:color w:val="000000"/>
          <w:sz w:val="28"/>
          <w:szCs w:val="28"/>
        </w:rPr>
        <w:br/>
      </w:r>
      <w:r w:rsidRPr="00776ABF">
        <w:rPr>
          <w:rFonts w:ascii="Times New Roman" w:hAnsi="Times New Roman"/>
          <w:b/>
          <w:bCs/>
          <w:color w:val="000000"/>
          <w:sz w:val="28"/>
          <w:szCs w:val="28"/>
        </w:rPr>
        <w:t>Раздел 1.</w:t>
      </w:r>
      <w:r w:rsidRPr="00776ABF">
        <w:rPr>
          <w:rFonts w:ascii="Times New Roman" w:hAnsi="Times New Roman"/>
          <w:color w:val="000000"/>
          <w:sz w:val="28"/>
          <w:szCs w:val="28"/>
        </w:rPr>
        <w:t> Основы комплексной безопасности.</w:t>
      </w:r>
      <w:r w:rsidRPr="00776ABF">
        <w:rPr>
          <w:rFonts w:ascii="Times New Roman" w:hAnsi="Times New Roman"/>
          <w:color w:val="000000"/>
          <w:sz w:val="28"/>
          <w:szCs w:val="28"/>
        </w:rPr>
        <w:br/>
      </w:r>
      <w:r w:rsidRPr="00776ABF">
        <w:rPr>
          <w:rFonts w:ascii="Times New Roman" w:hAnsi="Times New Roman"/>
          <w:b/>
          <w:bCs/>
          <w:color w:val="000000"/>
          <w:sz w:val="28"/>
          <w:szCs w:val="28"/>
        </w:rPr>
        <w:t>Раздел 2.</w:t>
      </w:r>
      <w:r w:rsidRPr="00776ABF">
        <w:rPr>
          <w:rFonts w:ascii="Times New Roman" w:hAnsi="Times New Roman"/>
          <w:i/>
          <w:iCs/>
          <w:color w:val="000000"/>
          <w:sz w:val="28"/>
          <w:szCs w:val="28"/>
        </w:rPr>
        <w:t> </w:t>
      </w:r>
      <w:r w:rsidRPr="00776ABF">
        <w:rPr>
          <w:rFonts w:ascii="Times New Roman" w:hAnsi="Times New Roman"/>
          <w:color w:val="000000"/>
          <w:sz w:val="28"/>
          <w:szCs w:val="28"/>
        </w:rPr>
        <w:t>Защита населения Российской Федерации от чрезвычайных ситуаций.</w:t>
      </w:r>
      <w:r w:rsidRPr="00776ABF">
        <w:rPr>
          <w:rFonts w:ascii="Times New Roman" w:hAnsi="Times New Roman"/>
          <w:color w:val="000000"/>
          <w:sz w:val="28"/>
          <w:szCs w:val="28"/>
        </w:rPr>
        <w:br/>
      </w:r>
      <w:r w:rsidRPr="00776ABF">
        <w:rPr>
          <w:rFonts w:ascii="Times New Roman" w:hAnsi="Times New Roman"/>
          <w:b/>
          <w:bCs/>
          <w:color w:val="000000"/>
          <w:sz w:val="28"/>
          <w:szCs w:val="28"/>
        </w:rPr>
        <w:t>Модуль II. Основы медицинских знаний и здорового образа жизни.</w:t>
      </w:r>
      <w:r w:rsidRPr="00776ABF">
        <w:rPr>
          <w:rFonts w:ascii="Times New Roman" w:hAnsi="Times New Roman"/>
          <w:color w:val="000000"/>
          <w:sz w:val="28"/>
          <w:szCs w:val="28"/>
        </w:rPr>
        <w:br/>
        <w:t>Решает задачи духовно-нравственного воспитания обучаемых, формирования у них индивидуальной системы здорового образа жизни, сохранения и укрепления здоровья, а также умений оказывать первую медицинскую помощь.</w:t>
      </w:r>
      <w:r w:rsidRPr="00776ABF">
        <w:rPr>
          <w:rFonts w:ascii="Times New Roman" w:hAnsi="Times New Roman"/>
          <w:color w:val="000000"/>
          <w:sz w:val="28"/>
          <w:szCs w:val="28"/>
        </w:rPr>
        <w:br/>
        <w:t>Модуль включает два раздела.</w:t>
      </w:r>
      <w:r w:rsidRPr="00776ABF">
        <w:rPr>
          <w:rFonts w:ascii="Times New Roman" w:hAnsi="Times New Roman"/>
          <w:color w:val="000000"/>
          <w:sz w:val="28"/>
          <w:szCs w:val="28"/>
        </w:rPr>
        <w:br/>
      </w:r>
      <w:r w:rsidRPr="00776ABF">
        <w:rPr>
          <w:rFonts w:ascii="Times New Roman" w:hAnsi="Times New Roman"/>
          <w:b/>
          <w:bCs/>
          <w:color w:val="000000"/>
          <w:sz w:val="28"/>
          <w:szCs w:val="28"/>
        </w:rPr>
        <w:t>Раздел 4. </w:t>
      </w:r>
      <w:r w:rsidRPr="00776ABF">
        <w:rPr>
          <w:rFonts w:ascii="Times New Roman" w:hAnsi="Times New Roman"/>
          <w:color w:val="000000"/>
          <w:sz w:val="28"/>
          <w:szCs w:val="28"/>
        </w:rPr>
        <w:t>Основы здорового образа жизни.</w:t>
      </w:r>
    </w:p>
    <w:p w:rsidR="00770C5C" w:rsidRPr="00776ABF" w:rsidRDefault="00770C5C" w:rsidP="00776ABF">
      <w:pPr>
        <w:shd w:val="clear" w:color="auto" w:fill="FFFFFF"/>
        <w:rPr>
          <w:rFonts w:ascii="Times New Roman" w:hAnsi="Times New Roman"/>
          <w:color w:val="181818"/>
          <w:sz w:val="28"/>
          <w:szCs w:val="28"/>
        </w:rPr>
      </w:pPr>
      <w:r w:rsidRPr="00776ABF">
        <w:rPr>
          <w:rFonts w:ascii="Times New Roman" w:hAnsi="Times New Roman"/>
          <w:b/>
          <w:bCs/>
          <w:color w:val="000000"/>
          <w:sz w:val="28"/>
          <w:szCs w:val="28"/>
        </w:rPr>
        <w:t>Раздел 5. </w:t>
      </w:r>
      <w:r w:rsidRPr="00776ABF">
        <w:rPr>
          <w:rFonts w:ascii="Times New Roman" w:hAnsi="Times New Roman"/>
          <w:color w:val="000000"/>
          <w:sz w:val="28"/>
          <w:szCs w:val="28"/>
        </w:rPr>
        <w:t>Основы медицинских знаний и оказание первой помощи.</w:t>
      </w:r>
    </w:p>
    <w:p w:rsidR="00770C5C" w:rsidRPr="00776ABF" w:rsidRDefault="00770C5C" w:rsidP="00776ABF">
      <w:pPr>
        <w:shd w:val="clear" w:color="auto" w:fill="FFFFFF"/>
        <w:rPr>
          <w:rFonts w:ascii="Times New Roman" w:hAnsi="Times New Roman"/>
          <w:color w:val="181818"/>
          <w:sz w:val="28"/>
          <w:szCs w:val="28"/>
        </w:rPr>
      </w:pPr>
      <w:r w:rsidRPr="00776ABF">
        <w:rPr>
          <w:rFonts w:ascii="Times New Roman" w:hAnsi="Times New Roman"/>
          <w:b/>
          <w:bCs/>
          <w:color w:val="181818"/>
          <w:sz w:val="28"/>
          <w:szCs w:val="28"/>
        </w:rPr>
        <w:t>Модуль1.Основы безопасности личности, общества и государства</w:t>
      </w:r>
      <w:r w:rsidRPr="00776ABF">
        <w:rPr>
          <w:rFonts w:ascii="Times New Roman" w:hAnsi="Times New Roman"/>
          <w:color w:val="000000"/>
          <w:sz w:val="28"/>
          <w:szCs w:val="28"/>
        </w:rPr>
        <w:t>.</w:t>
      </w:r>
    </w:p>
    <w:p w:rsidR="00770C5C" w:rsidRPr="00776ABF" w:rsidRDefault="00770C5C" w:rsidP="00776ABF">
      <w:pPr>
        <w:shd w:val="clear" w:color="auto" w:fill="FFFFFF"/>
        <w:rPr>
          <w:rFonts w:ascii="Times New Roman" w:hAnsi="Times New Roman"/>
          <w:color w:val="181818"/>
          <w:sz w:val="28"/>
          <w:szCs w:val="28"/>
        </w:rPr>
      </w:pPr>
      <w:r w:rsidRPr="00776ABF">
        <w:rPr>
          <w:rFonts w:ascii="Times New Roman" w:hAnsi="Times New Roman"/>
          <w:b/>
          <w:bCs/>
          <w:color w:val="000000"/>
          <w:sz w:val="28"/>
          <w:szCs w:val="28"/>
        </w:rPr>
        <w:t>Раздел I.   Основы комплексной безопасности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000000"/>
          <w:sz w:val="28"/>
          <w:szCs w:val="28"/>
          <w:u w:val="single"/>
        </w:rPr>
        <w:t>Тема 1.Опасные и чрезвычайные ситуации природного характера.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Различные природные явления и причины их возникновения. Строение оболочки земли: литосфера, атмосфера, гидросфера и биосфера. Круговорот веществ и энергии в географической оболочке. Общая характеристика природных явлений.</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Природные явления геологического, метеорологического, гидрологического, биологического и космического происхождения,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их характеристика, возникновение опасности для жизнедеятельности человека.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Опасные и чрезвычайные ситуации. Общие понятия и определения: опасная ситуация, стихийное бедствие, чрезвычайная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ситуация. Чрезвычайные ситуации природного характера.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000000"/>
          <w:sz w:val="28"/>
          <w:szCs w:val="28"/>
          <w:u w:val="single"/>
        </w:rPr>
        <w:lastRenderedPageBreak/>
        <w:t>Тема 2. Чрезвычайные ситуации геологического происхождения, их причины и последствия.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Землетрясение. Причины возникновения землетрясения и возможные последствия.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Геологические процессы, происходящие в литосфере Земли, в результате которых возникают землетрясения. Очаг, магнитуда,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эпицентр, интенсивность землетрясения. Возможные последствия землетрясений. Основные районы на территории России,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где вероятность землетрясений велика.Правила безопасного поведения населения при землетрясении в различных ситуациях: если землетрясение застало вас дома, на улице, в школе. Правила безопасного поведения после землетрясения. Вулканы, извержение вулканов, расположение вулканов на Земле.Типы вулканов: действующие, дремлющие и потухшие, их характеристики, причины и предвестники их извержений.Оползни, причины их возникновения. Классификация оползней по занимаемой ими площади. Последствия оползней.</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Организация защиты населения от последствий оползней. Рекомендации населению по действиям при угрозе возникновения оползня.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Обвалы и снежные лавины, их причины и последствия. Организация защиты населения от последствий обвалов и снежных лавин. Рекомендации населению по действиям при угрозе обвалов и схода снежных лавин.</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000000"/>
          <w:sz w:val="28"/>
          <w:szCs w:val="28"/>
          <w:u w:val="single"/>
        </w:rPr>
        <w:t>Тема 3. Чрезвычайные ситуации метеорологического происхождения, их причины и последствия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Ураганы и бури, причины их возникновения, возможные последствия. Циклоны - причина возникновения ураганов и бурь, их строение, скорость перемещения. Последствия ураганов и бурь. Характеристика разрушительной силы ураганов и бурь. Шкала Бофорта, определяющая силу ветра. Воздействие ветра на окружающую среду. Мероприятия по защите населения от последствий ураганов и бурь, проводимые в рамках задач, решаемых РСЧС. Организация непрерывного наблюдения за состоянием атмосферы. Прогноз возникновения циклонов, их перемещение и возможные последствия. Организация оповещения населения об угрозе ураганов и бурь. Рекомендации населению по правилам поведения при получении штормового оповещения о приближении урагана или бури.</w:t>
      </w:r>
      <w:r w:rsidRPr="00776ABF">
        <w:rPr>
          <w:rFonts w:ascii="Times New Roman" w:hAnsi="Times New Roman"/>
          <w:color w:val="181818"/>
          <w:sz w:val="28"/>
          <w:szCs w:val="28"/>
        </w:rPr>
        <w:t> Рекомендации населению по правилам поведения при получении штормового оповещения о приближении урагана или бури.</w:t>
      </w:r>
      <w:r w:rsidRPr="00776ABF">
        <w:rPr>
          <w:rFonts w:ascii="Times New Roman" w:hAnsi="Times New Roman"/>
          <w:color w:val="000000"/>
          <w:sz w:val="28"/>
          <w:szCs w:val="28"/>
        </w:rPr>
        <w:t>Смерч, основные понятия и определения. Характеристики смерча, разрушительная сила смерча и его возможные последствия. Рекомендации населению по действиям при угрозе и во время смерча.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000000"/>
          <w:sz w:val="28"/>
          <w:szCs w:val="28"/>
          <w:u w:val="single"/>
        </w:rPr>
        <w:lastRenderedPageBreak/>
        <w:t>Тема 4. Чрезвычайные ситуации гидрологического происхождения,  их причины и последствия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Наводнения, виды наводнений и их причины. Природные явления гидрологического происхождения, вызывающие наводнения.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Возможные последствия наводнений. Основные мероприятия, проводимые по защите населения от последствий наводнений. Прогнозирование наводнений, строительство защитных сооружений, оповещение населения, организация эвакуации и спасательных работ, подготовка населения к действиям при угрозе и во время наводнения. Рекомендации населению по действиям при угрозе и во время наводнения.Сели и их характеристика, причины возникновения селей, их последствия. Защита населения от селевых потоков. Рекомендации населению, проживающему в селеопасных районах.Цунами и их характеристика. Причины возникновения цунами, их возможные последствия. Организация защиты населения от последствий цунами. Подготовка населения к безопасному при угрозе возникновения цунами, во время цунами и после него. Снежные лавины.</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000000"/>
          <w:sz w:val="28"/>
          <w:szCs w:val="28"/>
          <w:u w:val="single"/>
        </w:rPr>
        <w:t>Тема 5. </w:t>
      </w:r>
      <w:r w:rsidRPr="00776ABF">
        <w:rPr>
          <w:rFonts w:ascii="Times New Roman" w:hAnsi="Times New Roman"/>
          <w:b/>
          <w:bCs/>
          <w:color w:val="181818"/>
          <w:sz w:val="28"/>
          <w:szCs w:val="28"/>
          <w:u w:val="single"/>
        </w:rPr>
        <w:t>Природные пожары и чрезвычайные ситуации биолого-социального происхождения.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Лесные и торфяные пожары, виды пожаров, классификация и их характеристика. Последствия лесных и торфяных пожаров для населения и окружающей среды. Инфекционные болезни человека, причины их возникновения. Классификация инфекционных болезней по способу передачи инфекции от больного человека к здоровому. Эпидемия, ее характеристика, опасность для населения. Эпидемический процесс и факторы, его определяющие. Противоэпидемические мероприятия и защита населения. Характеристика некоторых наиболее распространенных инфекционных заболеваний и их профилактика. Комплекс мероприятий, проводимых для защиты населения от массовых инфекционных заболеваний. Правила личной гигиены для профилактики инфекционных заболеваний. Инфекционные болезни животных и растений. Эпизоотии и эпифитотии. Причины их возникновения, краткая характеристика. Противоэпизоотические и противо эпифитотические мероприятия.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000000"/>
          <w:sz w:val="28"/>
          <w:szCs w:val="28"/>
        </w:rPr>
        <w:t>Раздел .2. Защита населения Российской Федерации от чрезвычайных ситуаций</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2. Защита населения от чрезвычайных ситуаций геологического происхождения.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Защита населения от  последствий землетрясения.</w:t>
      </w:r>
      <w:r w:rsidRPr="00776ABF">
        <w:rPr>
          <w:rFonts w:ascii="Times New Roman" w:hAnsi="Times New Roman"/>
          <w:color w:val="181818"/>
          <w:sz w:val="28"/>
          <w:szCs w:val="28"/>
        </w:rPr>
        <w:t xml:space="preserve"> Основные принципы защиты населения от землетрясений. Комплекс мероприятий, проводимых по защите населения от последствий землетрясений. Разработка способов повышения </w:t>
      </w:r>
      <w:r w:rsidRPr="00776ABF">
        <w:rPr>
          <w:rFonts w:ascii="Times New Roman" w:hAnsi="Times New Roman"/>
          <w:color w:val="181818"/>
          <w:sz w:val="28"/>
          <w:szCs w:val="28"/>
        </w:rPr>
        <w:lastRenderedPageBreak/>
        <w:t>устойчивости зданий и сооружений, а также защита от воздействия сейсмических волн. Организация оповещения населения. Обучение населения правилам безопасного поведения в сейсмоопасных районах. Организация аварийно-спасательных работ.</w:t>
      </w:r>
      <w:r w:rsidRPr="00776ABF">
        <w:rPr>
          <w:rFonts w:ascii="Times New Roman" w:hAnsi="Times New Roman"/>
          <w:color w:val="000000"/>
          <w:sz w:val="28"/>
          <w:szCs w:val="28"/>
        </w:rPr>
        <w:t>Последствия извержения вулканов и защита населения.</w:t>
      </w:r>
      <w:r w:rsidRPr="00776ABF">
        <w:rPr>
          <w:rFonts w:ascii="Times New Roman" w:hAnsi="Times New Roman"/>
          <w:color w:val="181818"/>
          <w:sz w:val="28"/>
          <w:szCs w:val="28"/>
        </w:rPr>
        <w:t> Последствия извержения вулканов. Образование лавовых потоков, вулканических грязевых потоков, выпадение твердых вулканических продуктов, образование палящей вулканической тучи, выделение вулканических газов.</w:t>
      </w:r>
      <w:r w:rsidRPr="00776ABF">
        <w:rPr>
          <w:rFonts w:ascii="Times New Roman" w:hAnsi="Times New Roman"/>
          <w:color w:val="000000"/>
          <w:sz w:val="28"/>
          <w:szCs w:val="28"/>
        </w:rPr>
        <w:t> Защита населения.</w:t>
      </w:r>
      <w:r w:rsidRPr="00776ABF">
        <w:rPr>
          <w:rFonts w:ascii="Times New Roman" w:hAnsi="Times New Roman"/>
          <w:color w:val="181818"/>
          <w:sz w:val="28"/>
          <w:szCs w:val="28"/>
        </w:rPr>
        <w:t> Организация защиты населения от последствий извержения вулканов.</w:t>
      </w:r>
      <w:r w:rsidRPr="00776ABF">
        <w:rPr>
          <w:rFonts w:ascii="Times New Roman" w:hAnsi="Times New Roman"/>
          <w:color w:val="000000"/>
          <w:sz w:val="28"/>
          <w:szCs w:val="28"/>
        </w:rPr>
        <w:t>Оползни и обвалы, их последствия. Защита населения.</w:t>
      </w:r>
      <w:r w:rsidRPr="00776ABF">
        <w:rPr>
          <w:rFonts w:ascii="Times New Roman" w:hAnsi="Times New Roman"/>
          <w:color w:val="181818"/>
          <w:sz w:val="28"/>
          <w:szCs w:val="28"/>
        </w:rPr>
        <w:t> Оползни и обвалы, их причины и последствия. Организация защиты населения от последствий оползней и обвалов . Рекомендации населению по действиям при угрозе обвалов и оползней.</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3. Защита населения от чрезвычайных ситуаций метеорологического происхождения.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Защита населения от последствий ураганов и бурь Мероприятия по защите населения от последствий ураганов и бурь. Организация непрерывного наблюдения за состоянием атмосферы. Прогноз возникновения циклонов, их перемещение и возможные последствия. Организация оповещения населения об угрозе ураганов и бурь. Рекомендации населению по правилам поведения при получении штормового оповещения о приближении урагана или бури.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000000"/>
          <w:sz w:val="28"/>
          <w:szCs w:val="28"/>
          <w:u w:val="single"/>
        </w:rPr>
        <w:t>Тема 4.Защита населения от чрезвычайные ситуации гидрологического происхождения.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Защита населения от последствий наводнений. </w:t>
      </w:r>
      <w:r w:rsidRPr="00776ABF">
        <w:rPr>
          <w:rFonts w:ascii="Times New Roman" w:hAnsi="Times New Roman"/>
          <w:color w:val="181818"/>
          <w:sz w:val="28"/>
          <w:szCs w:val="28"/>
        </w:rPr>
        <w:t>Прогнозирование наводнений, строительство защитных сооружений, оповещение населения, организация эвакуации и спасательных работ, подготовка населения к действиям при угрозе и во время наводнения. Рекомендации населению по действиям при угрозе и во время наводнения. </w:t>
      </w:r>
      <w:r w:rsidRPr="00776ABF">
        <w:rPr>
          <w:rFonts w:ascii="Times New Roman" w:hAnsi="Times New Roman"/>
          <w:color w:val="000000"/>
          <w:sz w:val="28"/>
          <w:szCs w:val="28"/>
        </w:rPr>
        <w:t>Защита населения от последствий селевых потоков.</w:t>
      </w:r>
      <w:r w:rsidRPr="00776ABF">
        <w:rPr>
          <w:rFonts w:ascii="Times New Roman" w:hAnsi="Times New Roman"/>
          <w:color w:val="181818"/>
          <w:sz w:val="28"/>
          <w:szCs w:val="28"/>
        </w:rPr>
        <w:t>Защита населения от селевых потоков. Рекомендации населению, проживающему в селеопасных районах.</w:t>
      </w:r>
      <w:r w:rsidRPr="00776ABF">
        <w:rPr>
          <w:rFonts w:ascii="Times New Roman" w:hAnsi="Times New Roman"/>
          <w:color w:val="000000"/>
          <w:sz w:val="28"/>
          <w:szCs w:val="28"/>
        </w:rPr>
        <w:t>Защита населения от цунами.</w:t>
      </w:r>
      <w:r w:rsidRPr="00776ABF">
        <w:rPr>
          <w:rFonts w:ascii="Times New Roman" w:hAnsi="Times New Roman"/>
          <w:color w:val="181818"/>
          <w:sz w:val="28"/>
          <w:szCs w:val="28"/>
        </w:rPr>
        <w:t> Организация защиты населения от последствий цунами. Подготовка населения к безопасному при угрозе возникновения цунами, во время цунами и после него.</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5. Защита населения от природных пожаров.</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Профилактика лесных и торфяных пожаров, защита населения от лесных пожаров. Общие рекомендации по безопасному поведению при нахождении вблизи очага пожара в лесу.</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lastRenderedPageBreak/>
        <w:t>Раздел 3.</w:t>
      </w:r>
      <w:r w:rsidRPr="00776ABF">
        <w:rPr>
          <w:rFonts w:ascii="Times New Roman" w:hAnsi="Times New Roman"/>
          <w:b/>
          <w:bCs/>
          <w:color w:val="000000"/>
          <w:sz w:val="28"/>
          <w:szCs w:val="28"/>
        </w:rPr>
        <w:t>ОСНОВЫ ПРОТИВОДЕЙСТВИЯ ТЕРРОРИЗМУ И ЭКСТРЕМИЗМУ В РОССИЙСКОЙ ФЕДЕРАЦИИ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6. </w:t>
      </w:r>
      <w:r w:rsidRPr="00776ABF">
        <w:rPr>
          <w:rFonts w:ascii="Times New Roman" w:hAnsi="Times New Roman"/>
          <w:b/>
          <w:bCs/>
          <w:color w:val="000000"/>
          <w:sz w:val="28"/>
          <w:szCs w:val="28"/>
        </w:rPr>
        <w:t>Духовно-нравственные основы противодействия терроризму и экстремизму .</w:t>
      </w:r>
    </w:p>
    <w:p w:rsidR="00770C5C" w:rsidRPr="00776ABF" w:rsidRDefault="00770C5C" w:rsidP="00776ABF">
      <w:pPr>
        <w:shd w:val="clear" w:color="auto" w:fill="FFFFFF"/>
        <w:outlineLvl w:val="0"/>
        <w:rPr>
          <w:rFonts w:ascii="Times New Roman" w:hAnsi="Times New Roman"/>
          <w:b/>
          <w:bCs/>
          <w:color w:val="181818"/>
          <w:kern w:val="36"/>
          <w:sz w:val="28"/>
          <w:szCs w:val="28"/>
        </w:rPr>
      </w:pPr>
      <w:r w:rsidRPr="00776ABF">
        <w:rPr>
          <w:rFonts w:ascii="Times New Roman" w:hAnsi="Times New Roman"/>
          <w:color w:val="181818"/>
          <w:kern w:val="36"/>
          <w:sz w:val="28"/>
          <w:szCs w:val="28"/>
        </w:rPr>
        <w:t>Терроризм и факторы риска вовлечения подростка в террористическую и экстремистскую деятельность.</w:t>
      </w:r>
      <w:r w:rsidRPr="00776ABF">
        <w:rPr>
          <w:rFonts w:ascii="Times New Roman" w:hAnsi="Times New Roman"/>
          <w:color w:val="000000"/>
          <w:kern w:val="36"/>
          <w:sz w:val="28"/>
          <w:szCs w:val="28"/>
        </w:rPr>
        <w:t> Роль  нравственной позиции и выработка личных качеств подростков в формировании антитеррористического поведения.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Модуль 2.Основы медицинских знаний и здорового образа жизни.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000000"/>
          <w:sz w:val="28"/>
          <w:szCs w:val="28"/>
        </w:rPr>
        <w:t>Раздел 4.   Основы здорового образа жизни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000000"/>
          <w:sz w:val="28"/>
          <w:szCs w:val="28"/>
          <w:u w:val="single"/>
        </w:rPr>
        <w:t>Тема7. Здоровый образ жизни и его значение для гармоничного развития человека.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Психологическая уравновешенность, ее значение в формировании системы здорового образа жизни и обеспечения личной безопасности. Качества, необходимые для повышения уровня психологической уравновешенности. Психологическая уравновешенность и умение завести друзей.Общие понятия и определения стресса. Стресс и стадии развития общего адаптационного синдрома. Влияние стресса на состояние здоровья человека. Содержание общих принципов борьбы со стрессом.Анатомо-физиологические особенности человека в подростковом возрасте. Особенности развития организма человека в подростковом возрасте. Физическое развитие, индивидуальные особенности внешнего облика человека. Различия в развитии мальчиков и девочек. Соблюдение правил личной гигиены в подростковом возрасте. Особенности психического развития человека в подростковом возрасте. Формирование основных качеств взрослого человека.Формирование личности подростка при его взаимоотношении со взрослыми. Значение правильного общения со взрослыми, особенно с родителями, для социального развития человека в подростковом возрасте. Конфликтные ситуации, которые могут возникнуть при общении подростка с родителями и основные способы их разрешения. Умение слушать собеседника.Формирование личности подростка при взаимоотношении со сверстниками. Рост потребности общения со сверстниками, пути достижения признания среди сверстников. Возможные конфликтные ситуации при общении со сверстниками, основные пути их разрешения. Личные качества, обеспечивающие более тесное общение со сверстниками.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lastRenderedPageBreak/>
        <w:t>Формирование взаимоотношений со сверстниками противоположного пола. Факторы, определяющие развитие взаимоотношений со сверстниками противоположного пола. Формирование социально значимых качеств для установления правильного взаимоотношения со сверстниками противоположного пола. Духовная и социальная зрелость и ее значение в определении стиля своего поведения с лицами противоположного пола.Взаимоотношения подростка и общества. Ответственность несовершеннолетних. Значение правового воспитания для социального развития подростка. Правонарушения, совершаемые подростками, и их основные причины. Уголовная ответственность несовершеннолетних, предусмотренная Уголовным кодексом Российской Федерации (УК РФ, 1997 г.).</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Раздел 5.Основы медицинских знаний и оказание первой помощи.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000000"/>
          <w:sz w:val="28"/>
          <w:szCs w:val="28"/>
          <w:u w:val="single"/>
        </w:rPr>
        <w:t>Тема 8.   Первая медицинская помощь и правила ее оказания (практические занятия).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Общие понятия и определения первой медицинской помощи, доврачебной помощи, первой врачебной помощи. Общий порядок действий при оказании первой медицинской помощи. Когда необходимо вызывать «скорую помощь».Первая медицинская помощь при незначительных ранах. Первая медицинская помощь при сильном кровотечении. Оказание первой медицинской помощи при наружном кровотечении: при незначительных ранах, при сильном кровотечении. Оказание первой медицинской помощи при артериальном кровотечении. Оказание первой медицинской помощи при венозном кровотечении.Оказание первой медицинской помощи при ушибах и переломах. Средства оказания первой медицинской помощи при травмах. Общие правила транспортировки пострадавшего.</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000000"/>
          <w:sz w:val="28"/>
          <w:szCs w:val="28"/>
        </w:rPr>
        <w:t>3.2.Содержание курса «Основы безопасности жизнедеятельности» в 8 классе</w:t>
      </w:r>
      <w:r w:rsidRPr="00776ABF">
        <w:rPr>
          <w:rFonts w:ascii="Times New Roman" w:hAnsi="Times New Roman"/>
          <w:color w:val="000000"/>
          <w:sz w:val="28"/>
          <w:szCs w:val="28"/>
        </w:rPr>
        <w:t> включает в себя два учебных модуля, пять разделов и девять тем.</w:t>
      </w:r>
    </w:p>
    <w:p w:rsidR="00770C5C" w:rsidRPr="00776ABF" w:rsidRDefault="00770C5C" w:rsidP="00776ABF">
      <w:pPr>
        <w:shd w:val="clear" w:color="auto" w:fill="FFFFFF"/>
        <w:rPr>
          <w:rFonts w:ascii="Times New Roman" w:hAnsi="Times New Roman"/>
          <w:color w:val="181818"/>
          <w:sz w:val="28"/>
          <w:szCs w:val="28"/>
        </w:rPr>
      </w:pPr>
      <w:r w:rsidRPr="00776ABF">
        <w:rPr>
          <w:rFonts w:ascii="Times New Roman" w:hAnsi="Times New Roman"/>
          <w:b/>
          <w:bCs/>
          <w:color w:val="000000"/>
          <w:sz w:val="28"/>
          <w:szCs w:val="28"/>
        </w:rPr>
        <w:t>Модуль I. Основы безопасности личности, общества и государства</w:t>
      </w:r>
      <w:r w:rsidRPr="00776ABF">
        <w:rPr>
          <w:rFonts w:ascii="Times New Roman" w:hAnsi="Times New Roman"/>
          <w:color w:val="000000"/>
          <w:sz w:val="28"/>
          <w:szCs w:val="28"/>
        </w:rPr>
        <w:t>.</w:t>
      </w:r>
      <w:r w:rsidRPr="00776ABF">
        <w:rPr>
          <w:rFonts w:ascii="Times New Roman" w:hAnsi="Times New Roman"/>
          <w:color w:val="000000"/>
          <w:sz w:val="28"/>
          <w:szCs w:val="28"/>
        </w:rPr>
        <w:br/>
        <w:t>Обеспечивает формирование у учащихся комплексной безопасности жизнедеятельности в повседневной жизни и в различных опасных и чрезвычайных ситуациях.Модуль включает два раздела.</w:t>
      </w:r>
      <w:r w:rsidRPr="00776ABF">
        <w:rPr>
          <w:rFonts w:ascii="Times New Roman" w:hAnsi="Times New Roman"/>
          <w:color w:val="000000"/>
          <w:sz w:val="28"/>
          <w:szCs w:val="28"/>
        </w:rPr>
        <w:br/>
      </w:r>
      <w:r w:rsidRPr="00776ABF">
        <w:rPr>
          <w:rFonts w:ascii="Times New Roman" w:hAnsi="Times New Roman"/>
          <w:b/>
          <w:bCs/>
          <w:color w:val="000000"/>
          <w:sz w:val="28"/>
          <w:szCs w:val="28"/>
        </w:rPr>
        <w:t>Раздел 1.</w:t>
      </w:r>
      <w:r w:rsidRPr="00776ABF">
        <w:rPr>
          <w:rFonts w:ascii="Times New Roman" w:hAnsi="Times New Roman"/>
          <w:color w:val="000000"/>
          <w:sz w:val="28"/>
          <w:szCs w:val="28"/>
        </w:rPr>
        <w:t> Основы комплексной безопасности.</w:t>
      </w:r>
      <w:r w:rsidRPr="00776ABF">
        <w:rPr>
          <w:rFonts w:ascii="Times New Roman" w:hAnsi="Times New Roman"/>
          <w:color w:val="000000"/>
          <w:sz w:val="28"/>
          <w:szCs w:val="28"/>
        </w:rPr>
        <w:br/>
      </w:r>
      <w:r w:rsidRPr="00776ABF">
        <w:rPr>
          <w:rFonts w:ascii="Times New Roman" w:hAnsi="Times New Roman"/>
          <w:b/>
          <w:bCs/>
          <w:color w:val="000000"/>
          <w:sz w:val="28"/>
          <w:szCs w:val="28"/>
        </w:rPr>
        <w:t>Раздел 2.</w:t>
      </w:r>
      <w:r w:rsidRPr="00776ABF">
        <w:rPr>
          <w:rFonts w:ascii="Times New Roman" w:hAnsi="Times New Roman"/>
          <w:i/>
          <w:iCs/>
          <w:color w:val="000000"/>
          <w:sz w:val="28"/>
          <w:szCs w:val="28"/>
        </w:rPr>
        <w:t> </w:t>
      </w:r>
      <w:r w:rsidRPr="00776ABF">
        <w:rPr>
          <w:rFonts w:ascii="Times New Roman" w:hAnsi="Times New Roman"/>
          <w:color w:val="000000"/>
          <w:sz w:val="28"/>
          <w:szCs w:val="28"/>
        </w:rPr>
        <w:t>Защита населения Российской Федерации от чрезвычайных ситуаций.</w:t>
      </w:r>
      <w:r w:rsidRPr="00776ABF">
        <w:rPr>
          <w:rFonts w:ascii="Times New Roman" w:hAnsi="Times New Roman"/>
          <w:color w:val="000000"/>
          <w:sz w:val="28"/>
          <w:szCs w:val="28"/>
        </w:rPr>
        <w:br/>
      </w:r>
      <w:r w:rsidRPr="00776ABF">
        <w:rPr>
          <w:rFonts w:ascii="Times New Roman" w:hAnsi="Times New Roman"/>
          <w:b/>
          <w:bCs/>
          <w:color w:val="000000"/>
          <w:sz w:val="28"/>
          <w:szCs w:val="28"/>
        </w:rPr>
        <w:t>Модуль II. Основы медицинских знаний и здорового образа жизни.</w:t>
      </w:r>
      <w:r w:rsidRPr="00776ABF">
        <w:rPr>
          <w:rFonts w:ascii="Times New Roman" w:hAnsi="Times New Roman"/>
          <w:color w:val="000000"/>
          <w:sz w:val="28"/>
          <w:szCs w:val="28"/>
        </w:rPr>
        <w:br/>
        <w:t>Решает задачи духовно-нравственного воспитания обучаемых, формирования у них индивидуальной системы здорового образа жизни, сохранения и укрепления здоровья, а также умений оказывать первую медицинскую помощь.</w:t>
      </w:r>
      <w:r w:rsidRPr="00776ABF">
        <w:rPr>
          <w:rFonts w:ascii="Times New Roman" w:hAnsi="Times New Roman"/>
          <w:color w:val="000000"/>
          <w:sz w:val="28"/>
          <w:szCs w:val="28"/>
        </w:rPr>
        <w:br/>
      </w:r>
      <w:r w:rsidRPr="00776ABF">
        <w:rPr>
          <w:rFonts w:ascii="Times New Roman" w:hAnsi="Times New Roman"/>
          <w:color w:val="000000"/>
          <w:sz w:val="28"/>
          <w:szCs w:val="28"/>
        </w:rPr>
        <w:lastRenderedPageBreak/>
        <w:t>Модуль включает два раздела.</w:t>
      </w:r>
      <w:r w:rsidRPr="00776ABF">
        <w:rPr>
          <w:rFonts w:ascii="Times New Roman" w:hAnsi="Times New Roman"/>
          <w:color w:val="000000"/>
          <w:sz w:val="28"/>
          <w:szCs w:val="28"/>
        </w:rPr>
        <w:br/>
      </w:r>
      <w:r w:rsidRPr="00776ABF">
        <w:rPr>
          <w:rFonts w:ascii="Times New Roman" w:hAnsi="Times New Roman"/>
          <w:b/>
          <w:bCs/>
          <w:color w:val="000000"/>
          <w:sz w:val="28"/>
          <w:szCs w:val="28"/>
        </w:rPr>
        <w:t>Раздел 4. </w:t>
      </w:r>
      <w:r w:rsidRPr="00776ABF">
        <w:rPr>
          <w:rFonts w:ascii="Times New Roman" w:hAnsi="Times New Roman"/>
          <w:color w:val="000000"/>
          <w:sz w:val="28"/>
          <w:szCs w:val="28"/>
        </w:rPr>
        <w:t>Основы здорового образа жизни.</w:t>
      </w:r>
    </w:p>
    <w:p w:rsidR="00770C5C" w:rsidRPr="00776ABF" w:rsidRDefault="00770C5C" w:rsidP="00776ABF">
      <w:pPr>
        <w:shd w:val="clear" w:color="auto" w:fill="FFFFFF"/>
        <w:rPr>
          <w:rFonts w:ascii="Times New Roman" w:hAnsi="Times New Roman"/>
          <w:color w:val="181818"/>
          <w:sz w:val="28"/>
          <w:szCs w:val="28"/>
        </w:rPr>
      </w:pPr>
      <w:r w:rsidRPr="00776ABF">
        <w:rPr>
          <w:rFonts w:ascii="Times New Roman" w:hAnsi="Times New Roman"/>
          <w:b/>
          <w:bCs/>
          <w:color w:val="000000"/>
          <w:sz w:val="28"/>
          <w:szCs w:val="28"/>
        </w:rPr>
        <w:t>Раздел 5. </w:t>
      </w:r>
      <w:r w:rsidRPr="00776ABF">
        <w:rPr>
          <w:rFonts w:ascii="Times New Roman" w:hAnsi="Times New Roman"/>
          <w:color w:val="000000"/>
          <w:sz w:val="28"/>
          <w:szCs w:val="28"/>
        </w:rPr>
        <w:t>Основы медицинских знаний и оказание первой помощи.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Модуль 1.</w:t>
      </w:r>
      <w:r w:rsidRPr="00776ABF">
        <w:rPr>
          <w:rFonts w:ascii="Times New Roman" w:hAnsi="Times New Roman"/>
          <w:color w:val="181818"/>
          <w:sz w:val="28"/>
          <w:szCs w:val="28"/>
        </w:rPr>
        <w:t> </w:t>
      </w:r>
      <w:r w:rsidRPr="00776ABF">
        <w:rPr>
          <w:rFonts w:ascii="Times New Roman" w:hAnsi="Times New Roman"/>
          <w:b/>
          <w:bCs/>
          <w:color w:val="181818"/>
          <w:sz w:val="28"/>
          <w:szCs w:val="28"/>
        </w:rPr>
        <w:t>Основы безопасности личности, общества и государства.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Раздел 1. Основы комплексной безопасности.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1.Пожарная безопасность.</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Пожарная безопасность. Пожары в жилых и общественных зданиях, причины их возникновения и возможные последствия. Профилактика пожаров в повседневной жизни и организация защиты населения. Влияние человеческого фактора на причины возникновения пожаров. Соблюдение мер пожарной без опасности в быту. Основные мероприятия по совершенствованию пожарной безопасности в стране, проводимые МЧС России. Федеральный закон « О пожарной безопасности». Права , обязанности и ответственность граждан в области пожарной безопасности. Правила безопасного поведения при пожаре в жилом или общественном здании. Обеспечение личной безопасности при пожарах.</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2. Безопасность на дорогах.</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Причины дорожно-транспортных происшествий и их возможные последствия. Организация дорожного движения, обязанности пешеходов и пассажиров. Правила безопасного поведения на дорогах пешеходов и пассажиров. Общие обязанности водителя. Велосипедист – водитель транспортного средства. Понятие «участник дорожного движения».Дорога. Дорожная разметка. Дорожные знаки. Обязанности пешехода. Обязанности пассажира. Правила безопасного поведения на дороге велосипедиста и водителя мопеда. Водитель. Общие обязанности водителя. Основные требования предъявляемые к техническому состоянию велосипеда. Основные обязанности велосипедиста.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Тема3. Безопасность на водоемах..</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 xml:space="preserve">Безопасное поведение на водоемах в различных условиях. Безопасный отдых на водоемах. Особенности состояния водоемов в различное время года. Оказание помощи терпящим бедствие на воде. Соблюдение правил безопасности при купании в оборудованных и необорудованных местах. Безопасный отдых у воды. Само- и взаимопомощь терпящих бедствие на воде. Правила безопасности при наводнении. Особенности состояния водоемов в различное время года. Безопасность на замёрзших водоёмах. Безопасность пассажиров на морских и речных судах. Правила безопасного поведения на воде. Водные походы и обеспечение безопасности на воде. Возможные </w:t>
      </w:r>
      <w:r w:rsidRPr="00776ABF">
        <w:rPr>
          <w:rFonts w:ascii="Times New Roman" w:hAnsi="Times New Roman"/>
          <w:color w:val="181818"/>
          <w:sz w:val="28"/>
          <w:szCs w:val="28"/>
        </w:rPr>
        <w:lastRenderedPageBreak/>
        <w:t>аварийные ситуации в водном походе. Несчастные случаи на воде. Освобождение от захватов. Способы транспортировки пострадавшего. Буксировка при оказании помощи уставшему пловцу.</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Тема4. Экология и безопасность.</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Загрязнение окружающей природной среды и здоровье человека. Экология и экологическая система; экологический кризис.Значение взаимоотношений человека и биосферы. Биосфера. Основные объекты влияющие на загрязнение биосферы, атмосферы. Литосферы. Загрязнение окружающей среды и здоровье человека. Правила безопасного поведения при неблагоприятной экологической обстановке. Загрязнение природной окружающей среды Правила безопасного поведения при неблагоприятной экологической обстановке. Понятия о предельно допустимых концентрациях (ПДК) загрязняющих веществ. Сведения об уровнях загрязнения регионов России. Мутагенез. Мероприятия, проводимые по защите здоровья населения в местах с неблагоприятной экологической обстановкой. Способы усиления возможностей организма противостоять воздействию неблагоприятных факторов окружающей среды.</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5. Чрезвычайные ситуации техногенного характера и их возможные последствия.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Общие понятия о чрезвычайных ситуациях техногенного характера. Классификация чрезвычайных ситуаций техногенного характера. Потенциально опасные объекты. Аварии на радиационно опасных, химически опасных, взрывопожароопасных объектах и на гидротехнических сооружениях, их причины и возможные последствия. Защита населения от чрезвычайных ситуаций техногенного характера, рекомендации населению по безопасному поведению во время чрезвычайных ситуаций.</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Раздел 2.Защита населения Российской федерации от чрезвычайных ситуаций.</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6.Обеспечение защиты населения от чрезвычайных ситуаций.</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Обеспечение радиационной безопасности населения. Обеспечение химической защиты населения. Обеспечение защиты населения от последствий аварий на взрывопожароопасных объектах Обеспечение защиты населения от последствий аварий на гидротехнических сооружениях.</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7.Организация защиты населения от чрезвычайных ситуаций техногенного характера.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lastRenderedPageBreak/>
        <w:t>Организация повешения населения о чрезвычайных ситуациях техногенного характера. Эвакуация населения. Мероприятия по инженерной защите населения от чрезвычайных ситуаций техногенного характера.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Модуль 2.Основы медицинских знаний и здорового образа жизни.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Раздел 4.Основы здорового образа жизни.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8.Здоровый образ жизни и его составляющие .</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Здоровье как основная ценность человека. Индивидуальное здоровье человека, его физическая, духовная и социальная сущность. Психологическая уравновешенность, ее значение в формировании системы здорового образа жизни и обеспечения личной безопасности. Качества, необходимые для повышения уровня психологической уравновешенности. Психологическая уравновешенность и умение завести друзей. Общие понятия и определения стресса. Стресс и стадии развития общего адаптационного синдрома. Влияние стресса на состояние здоровья человека. Содержание общих принципов борьбы со стрессом. Репродуктивное здоровье – составляющая здоровья человека и общества. Здоровый образ жизни как необходимое условие сохранения и укрепления здоровья человека и общества. Анатомо-физиологические особенности человека в подростковом возрасте. Особенности развития организма человека в подростковом возрасте. Физическое развитие, индивидуальные особенности внешнего облика человека. Различия в развитии мальчиков и девочек. Соблюдение правил личной гигиены в подростковом возрасте. Особенности психического развития человека в подростковом возрасте. Формирование основных качеств взрослого человека. Здоровый образ жизни и профилактика основных неинфекционных заболеваний. Вредные привычки и их влияние на здоровье. Профилактика вредных привычек. Здоровый образ жизни и безопасность жизнедеятельности.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Раздел 5.Основы медицинских знаний и оказание первой помощи.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9.Первая помощь при неотложных состояниях.</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Первая помощь пострадавшим и ее значение.Аптечка АИ-2 9 содержание . правила использования) Первая помощь при отравлении аварийно химически опасными веществами. Правила оказания первой медицинской помощи при отравлении угарным газом, хлором ,аммиаком. Первая помощь при травмах. Основные правила оказания первой медецинской помощи, признаки жизни, признаки смерти. Признаки появления отёка лёгких. Признаки синего утопления. Первая помощь при утоплении средства оказания первой помощи при утоплениях.</w:t>
      </w:r>
      <w:r w:rsidRPr="00776ABF">
        <w:rPr>
          <w:rFonts w:ascii="Times New Roman" w:hAnsi="Times New Roman"/>
          <w:color w:val="17365D"/>
          <w:sz w:val="28"/>
          <w:szCs w:val="28"/>
        </w:rPr>
        <w:t> </w:t>
      </w:r>
      <w:r w:rsidRPr="00776ABF">
        <w:rPr>
          <w:rFonts w:ascii="Times New Roman" w:hAnsi="Times New Roman"/>
          <w:color w:val="181818"/>
          <w:sz w:val="28"/>
          <w:szCs w:val="28"/>
        </w:rPr>
        <w:t>Способы проведения искусственной вентиляции легких и непрямого массажа сердца.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000000"/>
          <w:sz w:val="28"/>
          <w:szCs w:val="28"/>
        </w:rPr>
        <w:lastRenderedPageBreak/>
        <w:t>3.3.Содержание курса «Основы безопасности жизнедеятельности» в 9 классе</w:t>
      </w:r>
      <w:r w:rsidRPr="00776ABF">
        <w:rPr>
          <w:rFonts w:ascii="Times New Roman" w:hAnsi="Times New Roman"/>
          <w:color w:val="000000"/>
          <w:sz w:val="28"/>
          <w:szCs w:val="28"/>
        </w:rPr>
        <w:t> включает в себя два учебных модуля, пять разделов и двенадцать тем.</w:t>
      </w:r>
    </w:p>
    <w:p w:rsidR="00770C5C" w:rsidRPr="00776ABF" w:rsidRDefault="00770C5C" w:rsidP="00776ABF">
      <w:pPr>
        <w:shd w:val="clear" w:color="auto" w:fill="FFFFFF"/>
        <w:rPr>
          <w:rFonts w:ascii="Times New Roman" w:hAnsi="Times New Roman"/>
          <w:color w:val="181818"/>
          <w:sz w:val="28"/>
          <w:szCs w:val="28"/>
        </w:rPr>
      </w:pPr>
      <w:r w:rsidRPr="00776ABF">
        <w:rPr>
          <w:rFonts w:ascii="Times New Roman" w:hAnsi="Times New Roman"/>
          <w:b/>
          <w:bCs/>
          <w:color w:val="000000"/>
          <w:sz w:val="28"/>
          <w:szCs w:val="28"/>
        </w:rPr>
        <w:t>Модуль 1. Основы безопасности личности, общества и государства</w:t>
      </w:r>
      <w:r w:rsidRPr="00776ABF">
        <w:rPr>
          <w:rFonts w:ascii="Times New Roman" w:hAnsi="Times New Roman"/>
          <w:color w:val="000000"/>
          <w:sz w:val="28"/>
          <w:szCs w:val="28"/>
        </w:rPr>
        <w:t>.</w:t>
      </w:r>
      <w:r w:rsidRPr="00776ABF">
        <w:rPr>
          <w:rFonts w:ascii="Times New Roman" w:hAnsi="Times New Roman"/>
          <w:color w:val="000000"/>
          <w:sz w:val="28"/>
          <w:szCs w:val="28"/>
        </w:rPr>
        <w:br/>
        <w:t>Обеспечивает формирование у учащихся комплексной безопасности жизнедеятельности в повседневной жизни и в различных опасных и чрезвычайных ситуациях.</w:t>
      </w:r>
      <w:r w:rsidRPr="00776ABF">
        <w:rPr>
          <w:rFonts w:ascii="Times New Roman" w:hAnsi="Times New Roman"/>
          <w:color w:val="000000"/>
          <w:sz w:val="28"/>
          <w:szCs w:val="28"/>
        </w:rPr>
        <w:br/>
        <w:t>Модуль включает три раздела.</w:t>
      </w:r>
      <w:r w:rsidRPr="00776ABF">
        <w:rPr>
          <w:rFonts w:ascii="Times New Roman" w:hAnsi="Times New Roman"/>
          <w:color w:val="000000"/>
          <w:sz w:val="28"/>
          <w:szCs w:val="28"/>
        </w:rPr>
        <w:br/>
      </w:r>
      <w:r w:rsidRPr="00776ABF">
        <w:rPr>
          <w:rFonts w:ascii="Times New Roman" w:hAnsi="Times New Roman"/>
          <w:b/>
          <w:bCs/>
          <w:color w:val="000000"/>
          <w:sz w:val="28"/>
          <w:szCs w:val="28"/>
        </w:rPr>
        <w:t>Раздел 1.</w:t>
      </w:r>
      <w:r w:rsidRPr="00776ABF">
        <w:rPr>
          <w:rFonts w:ascii="Times New Roman" w:hAnsi="Times New Roman"/>
          <w:color w:val="000000"/>
          <w:sz w:val="28"/>
          <w:szCs w:val="28"/>
        </w:rPr>
        <w:t> Основы комплексной безопасности.</w:t>
      </w:r>
      <w:r w:rsidRPr="00776ABF">
        <w:rPr>
          <w:rFonts w:ascii="Times New Roman" w:hAnsi="Times New Roman"/>
          <w:color w:val="000000"/>
          <w:sz w:val="28"/>
          <w:szCs w:val="28"/>
        </w:rPr>
        <w:br/>
      </w:r>
      <w:r w:rsidRPr="00776ABF">
        <w:rPr>
          <w:rFonts w:ascii="Times New Roman" w:hAnsi="Times New Roman"/>
          <w:b/>
          <w:bCs/>
          <w:color w:val="000000"/>
          <w:sz w:val="28"/>
          <w:szCs w:val="28"/>
        </w:rPr>
        <w:t>Раздел 2.</w:t>
      </w:r>
      <w:r w:rsidRPr="00776ABF">
        <w:rPr>
          <w:rFonts w:ascii="Times New Roman" w:hAnsi="Times New Roman"/>
          <w:i/>
          <w:iCs/>
          <w:color w:val="000000"/>
          <w:sz w:val="28"/>
          <w:szCs w:val="28"/>
        </w:rPr>
        <w:t> </w:t>
      </w:r>
      <w:r w:rsidRPr="00776ABF">
        <w:rPr>
          <w:rFonts w:ascii="Times New Roman" w:hAnsi="Times New Roman"/>
          <w:color w:val="000000"/>
          <w:sz w:val="28"/>
          <w:szCs w:val="28"/>
        </w:rPr>
        <w:t>Защита населения Российской Федерации от чрезвычайных ситуаций.</w:t>
      </w:r>
    </w:p>
    <w:p w:rsidR="00770C5C" w:rsidRPr="00776ABF" w:rsidRDefault="00770C5C" w:rsidP="00776ABF">
      <w:pPr>
        <w:shd w:val="clear" w:color="auto" w:fill="FFFFFF"/>
        <w:rPr>
          <w:rFonts w:ascii="Times New Roman" w:hAnsi="Times New Roman"/>
          <w:color w:val="181818"/>
          <w:sz w:val="28"/>
          <w:szCs w:val="28"/>
        </w:rPr>
      </w:pPr>
      <w:r w:rsidRPr="00776ABF">
        <w:rPr>
          <w:rFonts w:ascii="Times New Roman" w:hAnsi="Times New Roman"/>
          <w:b/>
          <w:bCs/>
          <w:color w:val="181818"/>
          <w:sz w:val="28"/>
          <w:szCs w:val="28"/>
        </w:rPr>
        <w:t>Раздел 3</w:t>
      </w:r>
      <w:r w:rsidRPr="00776ABF">
        <w:rPr>
          <w:rFonts w:ascii="Times New Roman" w:hAnsi="Times New Roman"/>
          <w:color w:val="181818"/>
          <w:sz w:val="28"/>
          <w:szCs w:val="28"/>
        </w:rPr>
        <w:t> Противодействие терроризму и экстремизму в Российской Федерации.</w:t>
      </w:r>
    </w:p>
    <w:p w:rsidR="00770C5C" w:rsidRPr="00776ABF" w:rsidRDefault="00770C5C" w:rsidP="00776ABF">
      <w:pPr>
        <w:shd w:val="clear" w:color="auto" w:fill="FFFFFF"/>
        <w:rPr>
          <w:rFonts w:ascii="Times New Roman" w:hAnsi="Times New Roman"/>
          <w:color w:val="181818"/>
          <w:sz w:val="28"/>
          <w:szCs w:val="28"/>
        </w:rPr>
      </w:pPr>
      <w:r w:rsidRPr="00776ABF">
        <w:rPr>
          <w:rFonts w:ascii="Times New Roman" w:hAnsi="Times New Roman"/>
          <w:b/>
          <w:bCs/>
          <w:color w:val="000000"/>
          <w:sz w:val="28"/>
          <w:szCs w:val="28"/>
        </w:rPr>
        <w:t>Модуль 2. Основы медицинских знаний и здорового образа жизни.</w:t>
      </w:r>
      <w:r w:rsidRPr="00776ABF">
        <w:rPr>
          <w:rFonts w:ascii="Times New Roman" w:hAnsi="Times New Roman"/>
          <w:color w:val="000000"/>
          <w:sz w:val="28"/>
          <w:szCs w:val="28"/>
        </w:rPr>
        <w:br/>
        <w:t>Решает задачи духовно-нравственного воспитания обучаемых, формирования у них индивидуальной системы здорового образа жизни, сохранения и укрепления здоровья, а также умений оказывать первую медицинскую помощь.</w:t>
      </w:r>
      <w:r w:rsidRPr="00776ABF">
        <w:rPr>
          <w:rFonts w:ascii="Times New Roman" w:hAnsi="Times New Roman"/>
          <w:color w:val="000000"/>
          <w:sz w:val="28"/>
          <w:szCs w:val="28"/>
        </w:rPr>
        <w:br/>
        <w:t>Модуль включает два раздела.</w:t>
      </w:r>
      <w:r w:rsidRPr="00776ABF">
        <w:rPr>
          <w:rFonts w:ascii="Times New Roman" w:hAnsi="Times New Roman"/>
          <w:color w:val="000000"/>
          <w:sz w:val="28"/>
          <w:szCs w:val="28"/>
        </w:rPr>
        <w:br/>
      </w:r>
      <w:r w:rsidRPr="00776ABF">
        <w:rPr>
          <w:rFonts w:ascii="Times New Roman" w:hAnsi="Times New Roman"/>
          <w:b/>
          <w:bCs/>
          <w:color w:val="000000"/>
          <w:sz w:val="28"/>
          <w:szCs w:val="28"/>
        </w:rPr>
        <w:t>Раздел 4. </w:t>
      </w:r>
      <w:r w:rsidRPr="00776ABF">
        <w:rPr>
          <w:rFonts w:ascii="Times New Roman" w:hAnsi="Times New Roman"/>
          <w:color w:val="000000"/>
          <w:sz w:val="28"/>
          <w:szCs w:val="28"/>
        </w:rPr>
        <w:t>Основы здорового образа жизни.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000000"/>
          <w:sz w:val="28"/>
          <w:szCs w:val="28"/>
        </w:rPr>
        <w:t>Раздел 5. </w:t>
      </w:r>
      <w:r w:rsidRPr="00776ABF">
        <w:rPr>
          <w:rFonts w:ascii="Times New Roman" w:hAnsi="Times New Roman"/>
          <w:color w:val="000000"/>
          <w:sz w:val="28"/>
          <w:szCs w:val="28"/>
        </w:rPr>
        <w:t>Основы медицинских знаний и оказание первой помощи.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Модуль 1. Основы безопасности личности, общества и государства.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000000"/>
          <w:sz w:val="28"/>
          <w:szCs w:val="28"/>
        </w:rPr>
        <w:t>Раздел 1.</w:t>
      </w:r>
      <w:r w:rsidRPr="00776ABF">
        <w:rPr>
          <w:rFonts w:ascii="Times New Roman" w:hAnsi="Times New Roman"/>
          <w:color w:val="000000"/>
          <w:sz w:val="28"/>
          <w:szCs w:val="28"/>
        </w:rPr>
        <w:t> </w:t>
      </w:r>
      <w:r w:rsidRPr="00776ABF">
        <w:rPr>
          <w:rFonts w:ascii="Times New Roman" w:hAnsi="Times New Roman"/>
          <w:b/>
          <w:bCs/>
          <w:color w:val="181818"/>
          <w:sz w:val="28"/>
          <w:szCs w:val="28"/>
        </w:rPr>
        <w:t>Основы комплексной безопасности .</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1.Национальная безопасность России в современном мире.</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Современный мир и Россия. Национальные интересы России в современном мире. Основные угрозы национальным интересам и безопасности России.Влияние культуры безопасности жизнедеятельности населения на национальную безопасность России. Угроза военной безопасности России.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000000"/>
          <w:sz w:val="28"/>
          <w:szCs w:val="28"/>
        </w:rPr>
        <w:t>Раздел I.   Основы безопасности личности, общества и государства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u w:val="single"/>
        </w:rPr>
        <w:t>Тема </w:t>
      </w:r>
      <w:r w:rsidRPr="00776ABF">
        <w:rPr>
          <w:rFonts w:ascii="Times New Roman" w:hAnsi="Times New Roman"/>
          <w:b/>
          <w:bCs/>
          <w:color w:val="000000"/>
          <w:sz w:val="28"/>
          <w:szCs w:val="28"/>
          <w:u w:val="single"/>
        </w:rPr>
        <w:t>1.   Национальная безопасность России в мировом сообществе</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Россия в мировом сообществе. Страны и организации в современном мире, с которыми Россия успешно сотрудничает. Значение для России сотрудничества со странами СНГ. Роль молодого поколения России в развитии нашей страны.</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Национальные интересы России в современном мире и их содержание. Степень влияния каждого человека на национальную безопасность России.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lastRenderedPageBreak/>
        <w:t>Основные угрозы национальным интересам России, влияние определенного поведения каждого человека на национальную безопасность России. </w:t>
      </w:r>
      <w:r w:rsidRPr="00776ABF">
        <w:rPr>
          <w:rFonts w:ascii="Times New Roman" w:hAnsi="Times New Roman"/>
          <w:color w:val="181818"/>
          <w:sz w:val="28"/>
          <w:szCs w:val="28"/>
        </w:rPr>
        <w:t>Влияние культуры безопасности жизнедеятельности населения на национальную безопасность России. </w:t>
      </w:r>
      <w:r w:rsidRPr="00776ABF">
        <w:rPr>
          <w:rFonts w:ascii="Times New Roman" w:hAnsi="Times New Roman"/>
          <w:color w:val="000000"/>
          <w:sz w:val="28"/>
          <w:szCs w:val="28"/>
        </w:rPr>
        <w:t>Значение формирования общей культуры населения в области безопасности жизнедеятельности для обеспечения национальной безопасности России.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w:t>
      </w:r>
      <w:r w:rsidRPr="00776ABF">
        <w:rPr>
          <w:rFonts w:ascii="Times New Roman" w:hAnsi="Times New Roman"/>
          <w:color w:val="000000"/>
          <w:sz w:val="28"/>
          <w:szCs w:val="28"/>
          <w:u w:val="single"/>
        </w:rPr>
        <w:t> </w:t>
      </w:r>
      <w:r w:rsidRPr="00776ABF">
        <w:rPr>
          <w:rFonts w:ascii="Times New Roman" w:hAnsi="Times New Roman"/>
          <w:b/>
          <w:bCs/>
          <w:color w:val="000000"/>
          <w:sz w:val="28"/>
          <w:szCs w:val="28"/>
        </w:rPr>
        <w:t>2</w:t>
      </w:r>
      <w:r w:rsidRPr="00776ABF">
        <w:rPr>
          <w:rFonts w:ascii="Times New Roman" w:hAnsi="Times New Roman"/>
          <w:color w:val="000000"/>
          <w:sz w:val="28"/>
          <w:szCs w:val="28"/>
          <w:u w:val="single"/>
        </w:rPr>
        <w:t>. </w:t>
      </w:r>
      <w:r w:rsidRPr="00776ABF">
        <w:rPr>
          <w:rFonts w:ascii="Times New Roman" w:hAnsi="Times New Roman"/>
          <w:b/>
          <w:bCs/>
          <w:color w:val="181818"/>
          <w:sz w:val="28"/>
          <w:szCs w:val="28"/>
        </w:rPr>
        <w:t>Чрезвычайные ситуации мирного и военного времени и национальная безопасность России.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Опасные и чрезвычайные ситуации, общие понятия и определения. Классификация чрезвычайных ситуаций, основные причины увеличения их числа. Масштабы и последствия чрезвычайных ситуаций для жизнедеятельности человека.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Чрезвычайные ситуации природного характера, их причины и последствия. Чрезвычайные ситуации техногенного характера, их причины и последствия.</w:t>
      </w:r>
      <w:r w:rsidRPr="00776ABF">
        <w:rPr>
          <w:rFonts w:ascii="Times New Roman" w:hAnsi="Times New Roman"/>
          <w:color w:val="181818"/>
          <w:sz w:val="28"/>
          <w:szCs w:val="28"/>
        </w:rPr>
        <w:t> Угроза военной безопасности России.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Раздел 2.Защита населения Российской Федерации от чрезвычайных ситуаций.</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3.Организационные основы по защите населения страны от чрезвычайных ситуаций мирного и военного времени.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Единая государственная система предупреждения и ликвидация чрезвычайных ситуаций (РСЧС). </w:t>
      </w:r>
      <w:r w:rsidRPr="00776ABF">
        <w:rPr>
          <w:rFonts w:ascii="Times New Roman" w:hAnsi="Times New Roman"/>
          <w:color w:val="000000"/>
          <w:sz w:val="28"/>
          <w:szCs w:val="28"/>
        </w:rPr>
        <w:t>Основные задачи, решаемые РСЧС по защите населения страны от чрезвычайных ситуаций природного и техногенного характера.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Гражданская оборона как составная часть национальной безопасности и обороноспособности страны.</w:t>
      </w:r>
      <w:r w:rsidRPr="00776ABF">
        <w:rPr>
          <w:rFonts w:ascii="Times New Roman" w:hAnsi="Times New Roman"/>
          <w:color w:val="000000"/>
          <w:sz w:val="28"/>
          <w:szCs w:val="28"/>
        </w:rPr>
        <w:t> Основные факторы, определяющие развитие гражданской обороны в настоящее время.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МЧС России - федеральный орган управления в области защиты населения и территорий от чрезвычайных ситуаций.</w:t>
      </w:r>
      <w:r w:rsidRPr="00776ABF">
        <w:rPr>
          <w:rFonts w:ascii="Times New Roman" w:hAnsi="Times New Roman"/>
          <w:color w:val="000000"/>
          <w:sz w:val="28"/>
          <w:szCs w:val="28"/>
        </w:rPr>
        <w:t> Роль МЧС России в формировании культуры в области безопасности жизнедеятельности населения страны.</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4.Основные мероприятия, проводимые в Российской Федерации, по защите населения от чрезвычайных ситуаций мирного и военного времени.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Мониторинг и прогнозирование чрезвычайных ситуаций. Основное предназначение проведения системы мониторинга и прогнозирования чрезвычайных ситуаций. Инженерная защита населения и территорий от чрезвычайных ситуаций.</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 xml:space="preserve">Оповещение населения о чрезвычайных ситуациях. Централизованная система оповещения населения о чрезвычайных ситуациях; единая дежурно-диспетчерская служба на базе телефона 01. Создание локальных и автоматизированных систем </w:t>
      </w:r>
      <w:r w:rsidRPr="00776ABF">
        <w:rPr>
          <w:rFonts w:ascii="Times New Roman" w:hAnsi="Times New Roman"/>
          <w:color w:val="000000"/>
          <w:sz w:val="28"/>
          <w:szCs w:val="28"/>
        </w:rPr>
        <w:lastRenderedPageBreak/>
        <w:t>оповещения. Эвакуация населения. Классификация мероприятий по эвакуации населения из зон чрезвычайных ситуаций. Экстренная эвакуация; рассредоточение персонала объектов экономики из категорированных городов Заблаговременные мероприятия, проводимые человеком при подготовке к эвакуации.Аварийно-спасательные и другие неотложные работы в очагах поражения.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Раздел 3.Противодействие терроризму и экстремизму в Российской Федерации.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5.Терроризм и экстремизм: их причины и последствия.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Международный терроризм - угроза национальной безопасности России. Виды террористической деятельности и террористических актов, их цели и способы осуществления. </w:t>
      </w:r>
      <w:r w:rsidRPr="00776ABF">
        <w:rPr>
          <w:rFonts w:ascii="Times New Roman" w:hAnsi="Times New Roman"/>
          <w:color w:val="000000"/>
          <w:sz w:val="28"/>
          <w:szCs w:val="28"/>
        </w:rPr>
        <w:t>Подразделение терроризма по видам в зависимости от целей, которые преследуют преступники.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6.Нормативно-правовая база противодействия терроризму и экстремизму в Российской Федерации.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Основные нормативно-правовые акты по противодействию терроризму и экстремизму.</w:t>
      </w:r>
      <w:r w:rsidRPr="00776ABF">
        <w:rPr>
          <w:rFonts w:ascii="Times New Roman" w:hAnsi="Times New Roman"/>
          <w:color w:val="000000"/>
          <w:sz w:val="28"/>
          <w:szCs w:val="28"/>
        </w:rPr>
        <w:t>Законодательная и нормативно-правовая база по организации борьбы с терроризмом.</w:t>
      </w:r>
      <w:r w:rsidRPr="00776ABF">
        <w:rPr>
          <w:rFonts w:ascii="Times New Roman" w:hAnsi="Times New Roman"/>
          <w:color w:val="181818"/>
          <w:sz w:val="28"/>
          <w:szCs w:val="28"/>
        </w:rPr>
        <w:t> Общегосударственное противодействие терроризму.</w:t>
      </w:r>
      <w:r w:rsidRPr="00776ABF">
        <w:rPr>
          <w:rFonts w:ascii="Times New Roman" w:hAnsi="Times New Roman"/>
          <w:color w:val="000000"/>
          <w:sz w:val="28"/>
          <w:szCs w:val="28"/>
        </w:rPr>
        <w:t> Основные органы федеральной исполнительной власти, непосредственно осуществляющие борьбу с терроризмом. Основные задачи гражданской обороны по защите населения от террористических актов. Система борьбы с терроризмом. существующие в мировой практике формы борьбы с терроризмом. Организация информирования населения о террористической акции. Уголовная ответственность, предусмотренная за участие в террористической деятельности. Правила поведения при угрозе террористического акта. </w:t>
      </w:r>
      <w:r w:rsidRPr="00776ABF">
        <w:rPr>
          <w:rFonts w:ascii="Times New Roman" w:hAnsi="Times New Roman"/>
          <w:color w:val="181818"/>
          <w:sz w:val="28"/>
          <w:szCs w:val="28"/>
        </w:rPr>
        <w:t>Нормативно-правовая база противодействия наркотизму. </w:t>
      </w:r>
      <w:r w:rsidRPr="00776ABF">
        <w:rPr>
          <w:rFonts w:ascii="Times New Roman" w:hAnsi="Times New Roman"/>
          <w:color w:val="000000"/>
          <w:sz w:val="28"/>
          <w:szCs w:val="28"/>
        </w:rPr>
        <w:t>Государственная политика противодействия распространению наркомании. Основные меры, принимаемые в России для борьбы с наркоманией. Наказания, предусмотренные Уголовным кодексом РФ, за сбыт наркотических средств и за склонение к потреблению наркотических средств. Профилактика наркомании.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7.Организационные основы системы противодействия терроризму и наркотизму в Российской Федерации.</w:t>
      </w:r>
      <w:r w:rsidRPr="00776ABF">
        <w:rPr>
          <w:rFonts w:ascii="Times New Roman" w:hAnsi="Times New Roman"/>
          <w:color w:val="181818"/>
          <w:sz w:val="28"/>
          <w:szCs w:val="28"/>
        </w:rPr>
        <w:t> Организационные основы противодействия терроризму в Российской Федерации. Организационные основы противодействия наркотизму в Российской Федерации.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8.Обеспечение личной безопасности при угрозе теракта и профилактика наркозависимости.</w:t>
      </w:r>
    </w:p>
    <w:p w:rsidR="00770C5C" w:rsidRPr="00776ABF" w:rsidRDefault="00770C5C" w:rsidP="00776ABF">
      <w:pPr>
        <w:shd w:val="clear" w:color="auto" w:fill="FFFFFF"/>
        <w:rPr>
          <w:rFonts w:ascii="Times New Roman" w:hAnsi="Times New Roman"/>
          <w:color w:val="181818"/>
          <w:sz w:val="28"/>
          <w:szCs w:val="28"/>
        </w:rPr>
      </w:pPr>
      <w:r w:rsidRPr="00776ABF">
        <w:rPr>
          <w:rFonts w:ascii="Times New Roman" w:hAnsi="Times New Roman"/>
          <w:color w:val="181818"/>
          <w:sz w:val="28"/>
          <w:szCs w:val="28"/>
        </w:rPr>
        <w:t>Правила поведения при угрозе террористического акта. Профилактика наркозависимости.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lastRenderedPageBreak/>
        <w:t>Модуль 2.Основы медицинских знаний и здорового образа жизни .</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Раздел 4.Основы здорового образа жизни .</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9.Здоровье - условие благополучия человека.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Здоровье человека как индивидуальная, так и общественная ценность. Определение, данное здоровью в Уставе Всемирной организации здравоохранения (ВОЗ). Основные факторы, оказывающие существенное влияние на здоровье человека. Взаимосвязь, существующая между духовной, физической и социальной составляющими здоровья человека.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Здоровый образ жизни и его составляющие. Роль здорового образа жизни в формировании у человека общей культуры в области безопасности жизнедеятельности.</w:t>
      </w:r>
      <w:r w:rsidRPr="00776ABF">
        <w:rPr>
          <w:rFonts w:ascii="Times New Roman" w:hAnsi="Times New Roman"/>
          <w:color w:val="181818"/>
          <w:sz w:val="28"/>
          <w:szCs w:val="28"/>
        </w:rPr>
        <w:t> Репродуктивное здоровье населения и национальная безопасность России.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10.Факторы, разрушающие репродуктивное здоровье .</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Ранние половые связи и их последствия. Инфекции, передаваемые половым путем. Понятия о ВИЧ-инфекции и СПИДе.</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Ранние половые связи и их отрицательные последствия для здоровья человека. СПИД — угроза здоровью личности и общества. Профилактика инфекций, передаваемых половым путем и ВИЧ-инфекции.</w:t>
      </w:r>
      <w:r w:rsidRPr="00776ABF">
        <w:rPr>
          <w:rFonts w:ascii="Times New Roman" w:hAnsi="Times New Roman"/>
          <w:color w:val="000000"/>
          <w:sz w:val="28"/>
          <w:szCs w:val="28"/>
        </w:rPr>
        <w:t>        </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11.</w:t>
      </w:r>
      <w:r w:rsidRPr="00776ABF">
        <w:rPr>
          <w:rFonts w:ascii="Times New Roman" w:hAnsi="Times New Roman"/>
          <w:color w:val="000000"/>
          <w:sz w:val="28"/>
          <w:szCs w:val="28"/>
          <w:u w:val="single"/>
        </w:rPr>
        <w:t> </w:t>
      </w:r>
      <w:r w:rsidRPr="00776ABF">
        <w:rPr>
          <w:rFonts w:ascii="Times New Roman" w:hAnsi="Times New Roman"/>
          <w:b/>
          <w:bCs/>
          <w:color w:val="000000"/>
          <w:sz w:val="28"/>
          <w:szCs w:val="28"/>
        </w:rPr>
        <w:t>Правовые основы сохранения и укрепления репродуктивного здоровья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Брак и семья. Брак и семья, основные понятия и определения. Семья и здоровый образ жизни, основные функции семьи.   Роль семьи в воспроизводстве населения страны.Влияние культуры общения мужчины и женщины на создание благополучной семьи. Семья и здоровый образ жизни человека. Роль семьи в формировании здорового образа жизни. Основы семейного права в Российской Федерации. Законодательство и семья. Основные положения Семейного кодекса РФ. Личные права и обязанности супругов. Права и обязанности родителей.</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Раздел 5.Основы медицинских знаний и оказание первой помощи.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12.Оказание первой помощи.</w:t>
      </w:r>
      <w:r w:rsidRPr="00776ABF">
        <w:rPr>
          <w:rFonts w:ascii="Times New Roman" w:hAnsi="Times New Roman"/>
          <w:color w:val="181818"/>
          <w:sz w:val="28"/>
          <w:szCs w:val="28"/>
        </w:rPr>
        <w:t> Первая помощь при массовых поражениях.</w:t>
      </w:r>
      <w:r w:rsidRPr="00776ABF">
        <w:rPr>
          <w:rFonts w:ascii="Times New Roman" w:hAnsi="Times New Roman"/>
          <w:color w:val="17365D"/>
          <w:sz w:val="28"/>
          <w:szCs w:val="28"/>
        </w:rPr>
        <w:t> </w:t>
      </w:r>
      <w:r w:rsidRPr="00776ABF">
        <w:rPr>
          <w:rFonts w:ascii="Times New Roman" w:hAnsi="Times New Roman"/>
          <w:color w:val="181818"/>
          <w:sz w:val="28"/>
          <w:szCs w:val="28"/>
        </w:rPr>
        <w:t xml:space="preserve">Комплекс простейших мероприятий по оказанию первой медицинской помощи при массовых поражениях. Основные причины возникновения массового поражения людей природного, техногенного и социального характера. Основные мероприятия, проводимые в местах массового поражения людей (извлечение пострадавшего из-под завала; введение обезболивающих средств; освобождение </w:t>
      </w:r>
      <w:r w:rsidRPr="00776ABF">
        <w:rPr>
          <w:rFonts w:ascii="Times New Roman" w:hAnsi="Times New Roman"/>
          <w:color w:val="181818"/>
          <w:sz w:val="28"/>
          <w:szCs w:val="28"/>
        </w:rPr>
        <w:lastRenderedPageBreak/>
        <w:t>верхних дыхательных путей и др.). Первая помощь при передозировке психоактивных веществ. Признаки передозировки.правила оказания первой помощи при передозировке</w:t>
      </w:r>
    </w:p>
    <w:p w:rsidR="00770C5C" w:rsidRDefault="00770C5C" w:rsidP="00770C5C">
      <w:pPr>
        <w:rPr>
          <w:rFonts w:ascii="Times New Roman" w:hAnsi="Times New Roman"/>
          <w:sz w:val="28"/>
          <w:szCs w:val="28"/>
        </w:rPr>
      </w:pPr>
    </w:p>
    <w:p w:rsidR="00776ABF" w:rsidRPr="00770C5C" w:rsidRDefault="00776ABF" w:rsidP="00770C5C">
      <w:pPr>
        <w:rPr>
          <w:rFonts w:ascii="Times New Roman" w:hAnsi="Times New Roman"/>
          <w:sz w:val="28"/>
          <w:szCs w:val="28"/>
        </w:rPr>
      </w:pPr>
    </w:p>
    <w:p w:rsidR="00F14025" w:rsidRPr="00776ABF" w:rsidRDefault="00F14025" w:rsidP="00776ABF">
      <w:pPr>
        <w:spacing w:after="0"/>
        <w:ind w:hanging="426"/>
        <w:rPr>
          <w:rFonts w:ascii="Times New Roman" w:hAnsi="Times New Roman"/>
          <w:b/>
          <w:bCs/>
          <w:sz w:val="28"/>
          <w:szCs w:val="28"/>
        </w:rPr>
      </w:pPr>
      <w:r w:rsidRPr="00776ABF">
        <w:rPr>
          <w:rFonts w:ascii="Times New Roman" w:hAnsi="Times New Roman"/>
          <w:b/>
          <w:bCs/>
          <w:sz w:val="28"/>
          <w:szCs w:val="28"/>
        </w:rPr>
        <w:t>2.2.2.17. Основы духовно-нравственной культуры народов  России</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b/>
          <w:sz w:val="28"/>
          <w:szCs w:val="28"/>
        </w:rPr>
        <w:t>Раздел 1.</w:t>
      </w:r>
      <w:r w:rsidRPr="00776ABF">
        <w:rPr>
          <w:rFonts w:ascii="Times New Roman" w:hAnsi="Times New Roman"/>
          <w:sz w:val="28"/>
          <w:szCs w:val="28"/>
        </w:rPr>
        <w:t xml:space="preserve"> В мире культуры</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Величие российской культуры. Российская культура – плод усилий разных народов. Деятели науки и культуры – представителей разных национальностей (К.Брюллов, И. Репин, К. Станиславский, Ш. Алейхем, Г. Уланова, Д. Шостакович, Р.Гамзатов, Л. Лихачев, С. Эрьзя, Ю. Рытхэу и др.).</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Человек – творец и носитель культуры. Вне культуры жизнь человека невозможна. Вклад личности в культуру зависит от ее таланта, способностей, упорства.</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Законы нравственности – часть культуры общества. Источники, создающие нравственные установки.</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b/>
          <w:sz w:val="28"/>
          <w:szCs w:val="28"/>
        </w:rPr>
        <w:t>Раздел 2.</w:t>
      </w:r>
      <w:r w:rsidRPr="00776ABF">
        <w:rPr>
          <w:rFonts w:ascii="Times New Roman" w:hAnsi="Times New Roman"/>
          <w:sz w:val="28"/>
          <w:szCs w:val="28"/>
        </w:rPr>
        <w:t xml:space="preserve"> Нравственные ценности российского народа</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Жизнь ратными подвигами полна. Реальные примеры выражения патриотических чувств в истории России (Дмитрий Донской, Кузьма Минин, Иван</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В труде – красота человека. Тема труда в фольклоре разных народов (сказках,легендах, пословицах).</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«Плод добрых трудов славен…». Буддизм, ислам, христианство о труде итрудолюбии.Люди труда. Примеры самоотверженного труда людей разной национальностина благо родины (землепроходцы, ученые, путешественники, колхозники и пр.).</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Бережное отношение к природе. Одушевление природы нашими предками. Рользаповедников в сохранении природных объектов. Заповедники на карте России.</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 xml:space="preserve">Семья – хранитель духовных ценностей. Роль семьи в жизни человека. Любовь,искренность, симпатия, взаимопомощь и поддержка – главные семейные ценности. Олюбви и милосердии в разных религиях. Семейные ценности в православии, буддизме,исламе, иудаизме. Взаимоотношения членов семьи. </w:t>
      </w:r>
      <w:r w:rsidRPr="00776ABF">
        <w:rPr>
          <w:rFonts w:ascii="Times New Roman" w:hAnsi="Times New Roman"/>
          <w:sz w:val="28"/>
          <w:szCs w:val="28"/>
        </w:rPr>
        <w:lastRenderedPageBreak/>
        <w:t>Отражение ценностей семьи вфольклоре разных народов. Семья – первый трудовой коллектив.</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b/>
          <w:sz w:val="28"/>
          <w:szCs w:val="28"/>
        </w:rPr>
        <w:t xml:space="preserve">Раздел 3. </w:t>
      </w:r>
      <w:r w:rsidRPr="00776ABF">
        <w:rPr>
          <w:rFonts w:ascii="Times New Roman" w:hAnsi="Times New Roman"/>
          <w:sz w:val="28"/>
          <w:szCs w:val="28"/>
        </w:rPr>
        <w:t>Религия и культура</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Роль религии в развитии культуры. Вклад религии в развитие материальной идуховной культуры общества.</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Культурное наследие христианской Руси. Принятие христианства на Руси,влияние Византии. Христианская вера и образование в Древней Руси. Великие князьяДревней Руси и их влияние на развитие образования. Православный храм (внешниеособенности, внутреннее убранство). Духовная музыка. Богослужебное песнопение.Колокольный звон. Особенности православного календаря.</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Культура ислама. Возникновение ислама. Первые столетия ислама (VII-XII века)– золотое время исламской культуры. Успехи образования и науки. Вклад мусульманскойлитературы в сокровищницу мировой культуры. Декоративно-прикладное искусствонародов, исповедующих ислам. Мечеть – часть исламской культуры. Исламскийкалендарь.</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Иудаизм и культура. Возникновение иудаизма. Тора – Пятикнижие Моисея.Синагога – молельный дом иудеев. Особенности внутреннего убранства синагоги.Священная история иудеев в сюжетах мировой живописи. Еврейский календарь.</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Культурные традиции буддизма. Распространение буддизма в России.Культовые сооружения буддистов. Буддийские монастыри. Искусство танка. Буддийскийкалендарь.</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b/>
          <w:sz w:val="28"/>
          <w:szCs w:val="28"/>
        </w:rPr>
        <w:t>Раздел 4.</w:t>
      </w:r>
      <w:r w:rsidRPr="00776ABF">
        <w:rPr>
          <w:rFonts w:ascii="Times New Roman" w:hAnsi="Times New Roman"/>
          <w:sz w:val="28"/>
          <w:szCs w:val="28"/>
        </w:rPr>
        <w:t xml:space="preserve"> Как сохранить духовные ценности</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Забота государства о сохранении духовных ценностей. Конституционныегарантии права гражданина исповедовать любую религию. Восстановление памятниковдуховной культуры, охрана исторических памятников, связанных с разными религиями.</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Хранить память предков. Уважение к труду, обычаям, вере предков. Примерыблаготворительности из российской истории. Известные меценаты России.</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b/>
          <w:sz w:val="28"/>
          <w:szCs w:val="28"/>
        </w:rPr>
        <w:t>Раздел 5.</w:t>
      </w:r>
      <w:r w:rsidRPr="00776ABF">
        <w:rPr>
          <w:rFonts w:ascii="Times New Roman" w:hAnsi="Times New Roman"/>
          <w:sz w:val="28"/>
          <w:szCs w:val="28"/>
        </w:rPr>
        <w:t xml:space="preserve"> Твой духовный мир.</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Что составляет твой духовный мир. Образованность человека, его интересы,увлечения, симпатии, радости, нравственные качества личности – составляющие</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духовного мира. Культура поведения человека. Этикет в разных жизненных ситуациях.Нравственные качества человека.</w:t>
      </w:r>
    </w:p>
    <w:p w:rsidR="001C766C" w:rsidRPr="00776ABF" w:rsidRDefault="001C766C" w:rsidP="00776ABF">
      <w:pPr>
        <w:spacing w:after="0"/>
        <w:ind w:hanging="426"/>
        <w:rPr>
          <w:rFonts w:ascii="Times New Roman" w:hAnsi="Times New Roman"/>
          <w:bCs/>
          <w:sz w:val="28"/>
          <w:szCs w:val="28"/>
        </w:rPr>
      </w:pPr>
    </w:p>
    <w:p w:rsidR="00F14025" w:rsidRPr="00776ABF" w:rsidRDefault="00F14025" w:rsidP="00776ABF">
      <w:pPr>
        <w:spacing w:after="0"/>
        <w:ind w:firstLine="1701"/>
        <w:rPr>
          <w:rFonts w:ascii="Times New Roman" w:hAnsi="Times New Roman"/>
          <w:b/>
          <w:bCs/>
          <w:sz w:val="28"/>
          <w:szCs w:val="28"/>
        </w:rPr>
      </w:pPr>
      <w:r w:rsidRPr="00776ABF">
        <w:rPr>
          <w:rFonts w:ascii="Times New Roman" w:hAnsi="Times New Roman"/>
          <w:b/>
          <w:bCs/>
          <w:sz w:val="28"/>
          <w:szCs w:val="28"/>
        </w:rPr>
        <w:t>2.2.2.18. Кубановедение</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b/>
          <w:bCs/>
          <w:sz w:val="28"/>
          <w:szCs w:val="28"/>
        </w:rPr>
        <w:t xml:space="preserve">5 КЛАСС </w:t>
      </w:r>
    </w:p>
    <w:p w:rsidR="001C766C" w:rsidRPr="00776ABF" w:rsidRDefault="001C766C" w:rsidP="00776ABF">
      <w:pPr>
        <w:widowControl w:val="0"/>
        <w:autoSpaceDE w:val="0"/>
        <w:autoSpaceDN w:val="0"/>
        <w:adjustRightInd w:val="0"/>
        <w:spacing w:after="0"/>
        <w:ind w:firstLine="567"/>
        <w:jc w:val="both"/>
        <w:rPr>
          <w:rFonts w:ascii="Times New Roman" w:hAnsi="Times New Roman"/>
          <w:b/>
          <w:sz w:val="28"/>
          <w:szCs w:val="28"/>
        </w:rPr>
      </w:pPr>
      <w:r w:rsidRPr="00776ABF">
        <w:rPr>
          <w:rFonts w:ascii="Times New Roman" w:hAnsi="Times New Roman"/>
          <w:b/>
          <w:bCs/>
          <w:sz w:val="28"/>
          <w:szCs w:val="28"/>
        </w:rPr>
        <w:t xml:space="preserve">Введение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Что и как изучает предмет «Кубановедение». Структура курса; ап</w:t>
      </w:r>
      <w:r w:rsidRPr="00776ABF">
        <w:rPr>
          <w:rFonts w:ascii="Times New Roman" w:hAnsi="Times New Roman"/>
          <w:vanish/>
          <w:sz w:val="28"/>
          <w:szCs w:val="28"/>
        </w:rPr>
        <w:t>-</w:t>
      </w:r>
      <w:r w:rsidRPr="00776ABF">
        <w:rPr>
          <w:rFonts w:ascii="Times New Roman" w:hAnsi="Times New Roman"/>
          <w:sz w:val="28"/>
          <w:szCs w:val="28"/>
        </w:rPr>
        <w:t xml:space="preserve">парат усвоения </w:t>
      </w:r>
      <w:r w:rsidRPr="00776ABF">
        <w:rPr>
          <w:rFonts w:ascii="Times New Roman" w:hAnsi="Times New Roman"/>
          <w:sz w:val="28"/>
          <w:szCs w:val="28"/>
        </w:rPr>
        <w:lastRenderedPageBreak/>
        <w:t>знаний. Истори</w:t>
      </w:r>
      <w:r w:rsidRPr="00776ABF">
        <w:rPr>
          <w:rFonts w:ascii="Times New Roman" w:hAnsi="Times New Roman"/>
          <w:vanish/>
          <w:sz w:val="28"/>
          <w:szCs w:val="28"/>
        </w:rPr>
        <w:t>-</w:t>
      </w:r>
      <w:r w:rsidRPr="00776ABF">
        <w:rPr>
          <w:rFonts w:ascii="Times New Roman" w:hAnsi="Times New Roman"/>
          <w:sz w:val="28"/>
          <w:szCs w:val="28"/>
        </w:rPr>
        <w:t>ческая память народа. Историческая карта Кубани. Человек в истории. История малой родины как часть всеобщей и российской истории. Ис</w:t>
      </w:r>
      <w:r w:rsidRPr="00776ABF">
        <w:rPr>
          <w:rFonts w:ascii="Times New Roman" w:hAnsi="Times New Roman"/>
          <w:vanish/>
          <w:sz w:val="28"/>
          <w:szCs w:val="28"/>
        </w:rPr>
        <w:t>-</w:t>
      </w:r>
      <w:r w:rsidRPr="00776ABF">
        <w:rPr>
          <w:rFonts w:ascii="Times New Roman" w:hAnsi="Times New Roman"/>
          <w:sz w:val="28"/>
          <w:szCs w:val="28"/>
        </w:rPr>
        <w:t xml:space="preserve">точники знаний о прошлом. Природа и история Кубани в древности.  Особенности культуры и быта жителей региона в далёком прошлом. </w:t>
      </w:r>
    </w:p>
    <w:p w:rsidR="001C766C" w:rsidRPr="00776ABF" w:rsidRDefault="001C766C" w:rsidP="00776ABF">
      <w:pPr>
        <w:widowControl w:val="0"/>
        <w:autoSpaceDE w:val="0"/>
        <w:autoSpaceDN w:val="0"/>
        <w:adjustRightInd w:val="0"/>
        <w:spacing w:after="0"/>
        <w:ind w:firstLine="567"/>
        <w:jc w:val="both"/>
        <w:rPr>
          <w:rFonts w:ascii="Times New Roman" w:hAnsi="Times New Roman"/>
          <w:b/>
          <w:sz w:val="28"/>
          <w:szCs w:val="28"/>
        </w:rPr>
      </w:pPr>
      <w:r w:rsidRPr="00776ABF">
        <w:rPr>
          <w:rFonts w:ascii="Times New Roman" w:hAnsi="Times New Roman"/>
          <w:b/>
          <w:sz w:val="28"/>
          <w:szCs w:val="28"/>
        </w:rPr>
        <w:t xml:space="preserve">РАЗДЕЛ </w:t>
      </w:r>
      <w:r w:rsidRPr="00776ABF">
        <w:rPr>
          <w:rFonts w:ascii="Times New Roman" w:hAnsi="Times New Roman"/>
          <w:b/>
          <w:sz w:val="28"/>
          <w:szCs w:val="28"/>
          <w:lang w:val="en-US"/>
        </w:rPr>
        <w:t>I</w:t>
      </w:r>
      <w:r w:rsidRPr="00776ABF">
        <w:rPr>
          <w:rFonts w:ascii="Times New Roman" w:hAnsi="Times New Roman"/>
          <w:b/>
          <w:sz w:val="28"/>
          <w:szCs w:val="28"/>
        </w:rPr>
        <w:t xml:space="preserve">. КУБАНЬ В ЭПОХУ КАМЕННОГО ВЕКА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1. Древние собиратели и охотники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Каменный век на Кубани, его периодизация; палеолит, мезолит, неолит, энеолит. Этапы эволюции человека: питекантроп, неандерталец, человек современного вида. Расселение людей по территории Кубани. Стоянки раннего палеолита: Абадзехская, Хаджох и Шаханская (Майкопский район, Адыгея). Быт и занятия древнейшего человека. Первобытное человеческое стадо. Присваивающее хозяйство. Орудия труда и особенности жилища. Места обитания (пещеры, гроты) древних людей. Стоянки среднего палеолита: Ильская, Губская, Монашеская, Баракаевская, Ацинская, Воронцовская, Хостинская, Изменения в общественной (элементы родового строя) и хозяйственной жизни. Добывание и использование огня. Искусственные жилища (землянки, шалаши). Погребальный ритуал. Зачатки религии,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Работа с текстом «Удачный день». </w:t>
      </w:r>
      <w:r w:rsidRPr="00776ABF">
        <w:rPr>
          <w:rFonts w:ascii="Times New Roman" w:hAnsi="Times New Roman"/>
          <w:sz w:val="28"/>
          <w:szCs w:val="28"/>
        </w:rPr>
        <w:tab/>
      </w:r>
      <w:r w:rsidRPr="00776ABF">
        <w:rPr>
          <w:rFonts w:ascii="Times New Roman" w:hAnsi="Times New Roman"/>
          <w:sz w:val="28"/>
          <w:szCs w:val="28"/>
        </w:rPr>
        <w:tab/>
      </w:r>
      <w:r w:rsidRPr="00776ABF">
        <w:rPr>
          <w:rFonts w:ascii="Times New Roman" w:hAnsi="Times New Roman"/>
          <w:sz w:val="28"/>
          <w:szCs w:val="28"/>
        </w:rPr>
        <w:tab/>
      </w:r>
      <w:r w:rsidRPr="00776ABF">
        <w:rPr>
          <w:rFonts w:ascii="Times New Roman" w:hAnsi="Times New Roman"/>
          <w:sz w:val="28"/>
          <w:szCs w:val="28"/>
        </w:rPr>
        <w:tab/>
      </w:r>
      <w:r w:rsidRPr="00776ABF">
        <w:rPr>
          <w:rFonts w:ascii="Times New Roman" w:hAnsi="Times New Roman"/>
          <w:sz w:val="28"/>
          <w:szCs w:val="28"/>
        </w:rPr>
        <w:tab/>
      </w:r>
      <w:r w:rsidRPr="00776ABF">
        <w:rPr>
          <w:rFonts w:ascii="Times New Roman" w:hAnsi="Times New Roman"/>
          <w:sz w:val="28"/>
          <w:szCs w:val="28"/>
        </w:rPr>
        <w:tab/>
      </w:r>
      <w:r w:rsidRPr="00776ABF">
        <w:rPr>
          <w:rFonts w:ascii="Times New Roman" w:hAnsi="Times New Roman"/>
          <w:sz w:val="28"/>
          <w:szCs w:val="28"/>
        </w:rPr>
        <w:tab/>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2. Появление человека современного облика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«Человек разумный» в позднем палеолите. Родовая община. Костяной век. Техника шлифования. П</w:t>
      </w:r>
      <w:r w:rsidRPr="00776ABF">
        <w:rPr>
          <w:rFonts w:ascii="Times New Roman" w:hAnsi="Times New Roman"/>
          <w:vanish/>
          <w:sz w:val="28"/>
          <w:szCs w:val="28"/>
        </w:rPr>
        <w:t>-</w:t>
      </w:r>
      <w:r w:rsidRPr="00776ABF">
        <w:rPr>
          <w:rFonts w:ascii="Times New Roman" w:hAnsi="Times New Roman"/>
          <w:sz w:val="28"/>
          <w:szCs w:val="28"/>
        </w:rPr>
        <w:t>амятники позднего палеолита: Каменномостская пещера (Майкопский раион, Адыгея), Губские навесы (Мостовской район).</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vanish/>
          <w:sz w:val="28"/>
          <w:szCs w:val="28"/>
        </w:rPr>
        <w:t>-</w:t>
      </w:r>
      <w:r w:rsidRPr="00776ABF">
        <w:rPr>
          <w:rFonts w:ascii="Times New Roman" w:hAnsi="Times New Roman"/>
          <w:sz w:val="28"/>
          <w:szCs w:val="28"/>
        </w:rPr>
        <w:t>Мезолит. Изобретение первых «механизмов». Переход от загонной охоты к индивидуальной. Зачатки древнего искусства. Мезолитические стоянки: Ацинская пещера (г. Сочи), Гамовские навесы (Отрадненский район), Явора (Карачаево-Черкесия).</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Работа с текстом «Охота на мамонта».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3. Земледельцы и скотоводы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Неолитическая революция. Производящий тип хозяйства: земледе</w:t>
      </w:r>
      <w:r w:rsidRPr="00776ABF">
        <w:rPr>
          <w:rFonts w:ascii="Times New Roman" w:hAnsi="Times New Roman"/>
          <w:vanish/>
          <w:sz w:val="28"/>
          <w:szCs w:val="28"/>
        </w:rPr>
        <w:t>-</w:t>
      </w:r>
      <w:r w:rsidRPr="00776ABF">
        <w:rPr>
          <w:rFonts w:ascii="Times New Roman" w:hAnsi="Times New Roman"/>
          <w:sz w:val="28"/>
          <w:szCs w:val="28"/>
        </w:rPr>
        <w:t>лие и скотоводство. Родовая община. Неолитические стоянки на Куба</w:t>
      </w:r>
      <w:r w:rsidRPr="00776ABF">
        <w:rPr>
          <w:rFonts w:ascii="Times New Roman" w:hAnsi="Times New Roman"/>
          <w:vanish/>
          <w:sz w:val="28"/>
          <w:szCs w:val="28"/>
        </w:rPr>
        <w:t>-</w:t>
      </w:r>
      <w:r w:rsidRPr="00776ABF">
        <w:rPr>
          <w:rFonts w:ascii="Times New Roman" w:hAnsi="Times New Roman"/>
          <w:sz w:val="28"/>
          <w:szCs w:val="28"/>
        </w:rPr>
        <w:t>ни: Каменномостская (Майкопский район Адыгея), Нижнешиловская (г. Сочи), Нововочепшийская (Теучежский район, Адыгея). Энеолит (медно-каменный век). Начало использования металла. Стоянки на территории Кубани: подкурганные захоронения (Правобережная Ку</w:t>
      </w:r>
      <w:r w:rsidRPr="00776ABF">
        <w:rPr>
          <w:rFonts w:ascii="Times New Roman" w:hAnsi="Times New Roman"/>
          <w:vanish/>
          <w:sz w:val="28"/>
          <w:szCs w:val="28"/>
        </w:rPr>
        <w:t>-</w:t>
      </w:r>
      <w:r w:rsidRPr="00776ABF">
        <w:rPr>
          <w:rFonts w:ascii="Times New Roman" w:hAnsi="Times New Roman"/>
          <w:sz w:val="28"/>
          <w:szCs w:val="28"/>
        </w:rPr>
        <w:t xml:space="preserve">бань); поселения Мешоко (пос. Каменномостский, Адыгея), Свободное (Красногвардейский район, Адыгея), Большетегинское (Отрадненский район); стоянки Нижнешиловская, Бочаров ручей (г. Сочи).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Работа с текстом «Весенний праздник». </w:t>
      </w:r>
    </w:p>
    <w:p w:rsidR="001C766C" w:rsidRPr="00776ABF" w:rsidRDefault="001C766C" w:rsidP="00776ABF">
      <w:pPr>
        <w:widowControl w:val="0"/>
        <w:autoSpaceDE w:val="0"/>
        <w:autoSpaceDN w:val="0"/>
        <w:adjustRightInd w:val="0"/>
        <w:spacing w:after="0"/>
        <w:ind w:firstLine="567"/>
        <w:jc w:val="both"/>
        <w:rPr>
          <w:rFonts w:ascii="Times New Roman" w:hAnsi="Times New Roman"/>
          <w:b/>
          <w:sz w:val="28"/>
          <w:szCs w:val="28"/>
        </w:rPr>
      </w:pPr>
      <w:r w:rsidRPr="00776ABF">
        <w:rPr>
          <w:rFonts w:ascii="Times New Roman" w:hAnsi="Times New Roman"/>
          <w:b/>
          <w:sz w:val="28"/>
          <w:szCs w:val="28"/>
        </w:rPr>
        <w:t xml:space="preserve">РАЗДЕЛ П. ЗЕМЛЕДЕЛЬЦЫ И СКОТОВОДЫ СЕВЕРО-ЗАПАДНОГО КАВКАЗА В ЭПОХУ БРОНЗЫ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4. Майкопская и ямная археологические культуры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lastRenderedPageBreak/>
        <w:t>Кубань в эпоху бронзы. Особенности производства бронзы на Север</w:t>
      </w:r>
      <w:r w:rsidRPr="00776ABF">
        <w:rPr>
          <w:rFonts w:ascii="Times New Roman" w:hAnsi="Times New Roman"/>
          <w:vanish/>
          <w:sz w:val="28"/>
          <w:szCs w:val="28"/>
        </w:rPr>
        <w:t>-</w:t>
      </w:r>
      <w:r w:rsidRPr="00776ABF">
        <w:rPr>
          <w:rFonts w:ascii="Times New Roman" w:hAnsi="Times New Roman"/>
          <w:sz w:val="28"/>
          <w:szCs w:val="28"/>
        </w:rPr>
        <w:t xml:space="preserve">ном Кавказе. Первое общественное разделение труда: земледельцы и скотоводы. Развитие обмена.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Археологические культуры. Майкопская культура, Майкопский и Новосвободненские курганы. Поселение Мешоко (пос. Каменномост</w:t>
      </w:r>
      <w:r w:rsidRPr="00776ABF">
        <w:rPr>
          <w:rFonts w:ascii="Times New Roman" w:hAnsi="Times New Roman"/>
          <w:vanish/>
          <w:sz w:val="28"/>
          <w:szCs w:val="28"/>
        </w:rPr>
        <w:t>-</w:t>
      </w:r>
      <w:r w:rsidRPr="00776ABF">
        <w:rPr>
          <w:rFonts w:ascii="Times New Roman" w:hAnsi="Times New Roman"/>
          <w:sz w:val="28"/>
          <w:szCs w:val="28"/>
        </w:rPr>
        <w:t>ский). Ямная культура (правобережье Кубани). Особенности погребаль</w:t>
      </w:r>
      <w:r w:rsidRPr="00776ABF">
        <w:rPr>
          <w:rFonts w:ascii="Times New Roman" w:hAnsi="Times New Roman"/>
          <w:vanish/>
          <w:sz w:val="28"/>
          <w:szCs w:val="28"/>
        </w:rPr>
        <w:t>-</w:t>
      </w:r>
      <w:r w:rsidRPr="00776ABF">
        <w:rPr>
          <w:rFonts w:ascii="Times New Roman" w:hAnsi="Times New Roman"/>
          <w:sz w:val="28"/>
          <w:szCs w:val="28"/>
        </w:rPr>
        <w:t xml:space="preserve">ного обряда. Основные занятия племён ямной культуры.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5. Дольменная культура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Дольмены и их типы (плиточные, составные, корытообразные, монолиты). Легенды о происхождении дольменов. Памятники доль</w:t>
      </w:r>
      <w:r w:rsidRPr="00776ABF">
        <w:rPr>
          <w:rFonts w:ascii="Times New Roman" w:hAnsi="Times New Roman"/>
          <w:vanish/>
          <w:sz w:val="28"/>
          <w:szCs w:val="28"/>
        </w:rPr>
        <w:t>-</w:t>
      </w:r>
      <w:r w:rsidRPr="00776ABF">
        <w:rPr>
          <w:rFonts w:ascii="Times New Roman" w:hAnsi="Times New Roman"/>
          <w:sz w:val="28"/>
          <w:szCs w:val="28"/>
        </w:rPr>
        <w:t>менной культуры в Прикубанье и на Черноморском побережье: ст. Да</w:t>
      </w:r>
      <w:r w:rsidRPr="00776ABF">
        <w:rPr>
          <w:rFonts w:ascii="Times New Roman" w:hAnsi="Times New Roman"/>
          <w:vanish/>
          <w:sz w:val="28"/>
          <w:szCs w:val="28"/>
        </w:rPr>
        <w:t>-</w:t>
      </w:r>
      <w:r w:rsidRPr="00776ABF">
        <w:rPr>
          <w:rFonts w:ascii="Times New Roman" w:hAnsi="Times New Roman"/>
          <w:sz w:val="28"/>
          <w:szCs w:val="28"/>
        </w:rPr>
        <w:t>ховская и Новосвободная (Майкопский район, Адыгея), ст. Баговская (Мостовский район); пос. Каменномостский (Майкопский район, Ады</w:t>
      </w:r>
      <w:r w:rsidRPr="00776ABF">
        <w:rPr>
          <w:rFonts w:ascii="Times New Roman" w:hAnsi="Times New Roman"/>
          <w:vanish/>
          <w:sz w:val="28"/>
          <w:szCs w:val="28"/>
        </w:rPr>
        <w:t>-</w:t>
      </w:r>
      <w:r w:rsidRPr="00776ABF">
        <w:rPr>
          <w:rFonts w:ascii="Times New Roman" w:hAnsi="Times New Roman"/>
          <w:sz w:val="28"/>
          <w:szCs w:val="28"/>
        </w:rPr>
        <w:t>гея); окрестности Геленджика и Сочи. Образ жизни, занятия представи</w:t>
      </w:r>
      <w:r w:rsidRPr="00776ABF">
        <w:rPr>
          <w:rFonts w:ascii="Times New Roman" w:hAnsi="Times New Roman"/>
          <w:vanish/>
          <w:sz w:val="28"/>
          <w:szCs w:val="28"/>
        </w:rPr>
        <w:t>-</w:t>
      </w:r>
      <w:r w:rsidRPr="00776ABF">
        <w:rPr>
          <w:rFonts w:ascii="Times New Roman" w:hAnsi="Times New Roman"/>
          <w:sz w:val="28"/>
          <w:szCs w:val="28"/>
        </w:rPr>
        <w:t xml:space="preserve">телей племён дольменной культуры.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Работа с текстом «Каменное святилище».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Тема 6. Северокавказская, катакомбная и срубная культуры</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Северокавказские племена на территории Кубани. Памятники Северокавказской рхеологической культуры: окрестности аулов Уляп (Красногвардейский район, Адыгея), Хатажукай (Шовгеновский район, Адыгея); ст. Казанской Кавказского района и др. Образ жизни, хозяйственная деятельность. Общественный строй.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Катакомбная культура. Особенности погребального обряда. Памятники племён катакомбной культуры.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Срубная культура. Погребальный ритуал. Памятники срубной культуры на территории Кубани.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Работа с текстом «Тайны Литейщика». </w:t>
      </w:r>
    </w:p>
    <w:p w:rsidR="001C766C" w:rsidRPr="00776ABF" w:rsidRDefault="001C766C" w:rsidP="00776ABF">
      <w:pPr>
        <w:widowControl w:val="0"/>
        <w:autoSpaceDE w:val="0"/>
        <w:autoSpaceDN w:val="0"/>
        <w:adjustRightInd w:val="0"/>
        <w:spacing w:after="0"/>
        <w:ind w:firstLine="567"/>
        <w:jc w:val="both"/>
        <w:rPr>
          <w:rFonts w:ascii="Times New Roman" w:hAnsi="Times New Roman"/>
          <w:b/>
          <w:sz w:val="28"/>
          <w:szCs w:val="28"/>
        </w:rPr>
      </w:pPr>
      <w:r w:rsidRPr="00776ABF">
        <w:rPr>
          <w:rFonts w:ascii="Times New Roman" w:hAnsi="Times New Roman"/>
          <w:b/>
          <w:sz w:val="28"/>
          <w:szCs w:val="28"/>
        </w:rPr>
        <w:t xml:space="preserve">РАЗДЕЛ </w:t>
      </w:r>
      <w:r w:rsidRPr="00776ABF">
        <w:rPr>
          <w:rFonts w:ascii="Times New Roman" w:hAnsi="Times New Roman"/>
          <w:b/>
          <w:sz w:val="28"/>
          <w:szCs w:val="28"/>
          <w:lang w:val="en-US"/>
        </w:rPr>
        <w:t>III</w:t>
      </w:r>
      <w:r w:rsidRPr="00776ABF">
        <w:rPr>
          <w:rFonts w:ascii="Times New Roman" w:hAnsi="Times New Roman"/>
          <w:b/>
          <w:sz w:val="28"/>
          <w:szCs w:val="28"/>
        </w:rPr>
        <w:t xml:space="preserve">. КОЧЕВЫЕ И ОСЕДЛЫЕ ПЛЕМЕНА ПРИКУБАНИ В РАННЕМ ЖЕЛЕЗНОМ ВЕКЕ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w:t>
      </w:r>
      <w:r w:rsidRPr="00776ABF">
        <w:rPr>
          <w:rFonts w:ascii="Times New Roman" w:hAnsi="Times New Roman"/>
          <w:sz w:val="28"/>
          <w:szCs w:val="28"/>
        </w:rPr>
        <w:t xml:space="preserve">7. </w:t>
      </w:r>
      <w:r w:rsidRPr="00776ABF">
        <w:rPr>
          <w:rFonts w:ascii="Times New Roman" w:hAnsi="Times New Roman"/>
          <w:b/>
          <w:bCs/>
          <w:sz w:val="28"/>
          <w:szCs w:val="28"/>
        </w:rPr>
        <w:t xml:space="preserve">Кочевники кубанских степей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Кубань в раннем железном веке. Орудия труда, хозяйственная дея</w:t>
      </w:r>
      <w:r w:rsidRPr="00776ABF">
        <w:rPr>
          <w:rFonts w:ascii="Times New Roman" w:hAnsi="Times New Roman"/>
          <w:vanish/>
          <w:sz w:val="28"/>
          <w:szCs w:val="28"/>
        </w:rPr>
        <w:t>-</w:t>
      </w:r>
      <w:r w:rsidRPr="00776ABF">
        <w:rPr>
          <w:rFonts w:ascii="Times New Roman" w:hAnsi="Times New Roman"/>
          <w:sz w:val="28"/>
          <w:szCs w:val="28"/>
        </w:rPr>
        <w:t xml:space="preserve">тельность и образ жизни людей. Сыродутный способ получения железа. Технический переворот, вызванный распространением железа. Второе общественное разделение труда: отделение ремесла от земледелия.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Кочевые племена кубанских степей. Киммерийцы. Территория рас</w:t>
      </w:r>
      <w:r w:rsidRPr="00776ABF">
        <w:rPr>
          <w:rFonts w:ascii="Times New Roman" w:hAnsi="Times New Roman"/>
          <w:vanish/>
          <w:sz w:val="28"/>
          <w:szCs w:val="28"/>
        </w:rPr>
        <w:t>-</w:t>
      </w:r>
      <w:r w:rsidRPr="00776ABF">
        <w:rPr>
          <w:rFonts w:ascii="Times New Roman" w:hAnsi="Times New Roman"/>
          <w:sz w:val="28"/>
          <w:szCs w:val="28"/>
        </w:rPr>
        <w:t xml:space="preserve">селения, особенности быта и занятия.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Скифы. Территория обитания. Занятия, образ жизни, обычаи. Об</w:t>
      </w:r>
      <w:r w:rsidRPr="00776ABF">
        <w:rPr>
          <w:rFonts w:ascii="Times New Roman" w:hAnsi="Times New Roman"/>
          <w:vanish/>
          <w:sz w:val="28"/>
          <w:szCs w:val="28"/>
        </w:rPr>
        <w:t>-</w:t>
      </w:r>
      <w:r w:rsidRPr="00776ABF">
        <w:rPr>
          <w:rFonts w:ascii="Times New Roman" w:hAnsi="Times New Roman"/>
          <w:sz w:val="28"/>
          <w:szCs w:val="28"/>
        </w:rPr>
        <w:t>щественный строй. Вооружение. Звериный стиль в искусстве скифов. Скифская военная история. Погребальный ритуал. Курганы. Усыпаль</w:t>
      </w:r>
      <w:r w:rsidRPr="00776ABF">
        <w:rPr>
          <w:rFonts w:ascii="Times New Roman" w:hAnsi="Times New Roman"/>
          <w:vanish/>
          <w:sz w:val="28"/>
          <w:szCs w:val="28"/>
        </w:rPr>
        <w:t>-</w:t>
      </w:r>
      <w:r w:rsidRPr="00776ABF">
        <w:rPr>
          <w:rFonts w:ascii="Times New Roman" w:hAnsi="Times New Roman"/>
          <w:sz w:val="28"/>
          <w:szCs w:val="28"/>
        </w:rPr>
        <w:t>ницы воинов и вождей. Взаимоотношения скифов с другими племена</w:t>
      </w:r>
      <w:r w:rsidRPr="00776ABF">
        <w:rPr>
          <w:rFonts w:ascii="Times New Roman" w:hAnsi="Times New Roman"/>
          <w:vanish/>
          <w:sz w:val="28"/>
          <w:szCs w:val="28"/>
        </w:rPr>
        <w:t>-</w:t>
      </w:r>
      <w:r w:rsidRPr="00776ABF">
        <w:rPr>
          <w:rFonts w:ascii="Times New Roman" w:hAnsi="Times New Roman"/>
          <w:sz w:val="28"/>
          <w:szCs w:val="28"/>
        </w:rPr>
        <w:t>ми, населявшими территорию Кубани. Памятники скифской культуры: Костромской (Мостовский район), Келермесский и Ульский (Республи</w:t>
      </w:r>
      <w:r w:rsidRPr="00776ABF">
        <w:rPr>
          <w:rFonts w:ascii="Times New Roman" w:hAnsi="Times New Roman"/>
          <w:vanish/>
          <w:sz w:val="28"/>
          <w:szCs w:val="28"/>
        </w:rPr>
        <w:t>-</w:t>
      </w:r>
      <w:r w:rsidRPr="00776ABF">
        <w:rPr>
          <w:rFonts w:ascii="Times New Roman" w:hAnsi="Times New Roman"/>
          <w:sz w:val="28"/>
          <w:szCs w:val="28"/>
        </w:rPr>
        <w:t xml:space="preserve">ка Адыгея) курганы.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lastRenderedPageBreak/>
        <w:t xml:space="preserve">Сарматы. Особенности быта, образ жизни, погребальный обряд. Памятники сарматской культуры: курганы ст. Динской, Раздольнои, х. Бойкопонура и др.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Сираки. Территория расселения.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Античные авторы о кочевниках: Геродот, Страбон, Овидии и др.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Работа с текстом «Курган в степи (рассказ археолога)».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8. Меоты — земледельческие племена Северо-Западного Кавказа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Племена меотов на Кубани. Территория проживания меотов. Племенной состав. Памятники меотской культуры (городища и могильники) в окрестностях Краснодара, Усть-Лабинска, хутора Лебеди (Ка</w:t>
      </w:r>
      <w:r w:rsidRPr="00776ABF">
        <w:rPr>
          <w:rFonts w:ascii="Times New Roman" w:hAnsi="Times New Roman"/>
          <w:vanish/>
          <w:sz w:val="28"/>
          <w:szCs w:val="28"/>
        </w:rPr>
        <w:t>-</w:t>
      </w:r>
      <w:r w:rsidRPr="00776ABF">
        <w:rPr>
          <w:rFonts w:ascii="Times New Roman" w:hAnsi="Times New Roman"/>
          <w:sz w:val="28"/>
          <w:szCs w:val="28"/>
        </w:rPr>
        <w:t xml:space="preserve">лининский район). Занятия: пашенное земледелие, скотоводство, рыболовство металлургическое и гончарное производства, торговля.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Общественный строй.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Работа с текстом «Городок у дубовой рощи».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9. Мифология. Искусство и быт кочевого и оседлого населения Прикубанья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Материальная культура народов Прикубанья. Оружие, одежда, пред</w:t>
      </w:r>
      <w:r w:rsidRPr="00776ABF">
        <w:rPr>
          <w:rFonts w:ascii="Times New Roman" w:hAnsi="Times New Roman"/>
          <w:vanish/>
          <w:sz w:val="28"/>
          <w:szCs w:val="28"/>
        </w:rPr>
        <w:t>-</w:t>
      </w:r>
      <w:r w:rsidRPr="00776ABF">
        <w:rPr>
          <w:rFonts w:ascii="Times New Roman" w:hAnsi="Times New Roman"/>
          <w:sz w:val="28"/>
          <w:szCs w:val="28"/>
        </w:rPr>
        <w:t xml:space="preserve">меты быта, украшения, найденные в скифских курганах. Звериный стиль в искусстве скифов и сарматов.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Древние традиции в культуре народов Северного Кавказа. «Исто</w:t>
      </w:r>
      <w:r w:rsidRPr="00776ABF">
        <w:rPr>
          <w:rFonts w:ascii="Times New Roman" w:hAnsi="Times New Roman"/>
          <w:vanish/>
          <w:sz w:val="28"/>
          <w:szCs w:val="28"/>
        </w:rPr>
        <w:t>-</w:t>
      </w:r>
      <w:r w:rsidRPr="00776ABF">
        <w:rPr>
          <w:rFonts w:ascii="Times New Roman" w:hAnsi="Times New Roman"/>
          <w:sz w:val="28"/>
          <w:szCs w:val="28"/>
        </w:rPr>
        <w:t xml:space="preserve">рия» Геродота. Легенды о происхождении скифов. Верования скифов.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Скифские божества. Обряды. Культ предков. Культ плодородия.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Работа с текстом «Бычья шкура». </w:t>
      </w:r>
    </w:p>
    <w:p w:rsidR="001C766C" w:rsidRPr="00776ABF" w:rsidRDefault="001C766C" w:rsidP="00776ABF">
      <w:pPr>
        <w:widowControl w:val="0"/>
        <w:autoSpaceDE w:val="0"/>
        <w:autoSpaceDN w:val="0"/>
        <w:adjustRightInd w:val="0"/>
        <w:spacing w:after="0"/>
        <w:ind w:firstLine="567"/>
        <w:jc w:val="both"/>
        <w:rPr>
          <w:rFonts w:ascii="Times New Roman" w:hAnsi="Times New Roman"/>
          <w:b/>
          <w:sz w:val="28"/>
          <w:szCs w:val="28"/>
        </w:rPr>
      </w:pPr>
      <w:r w:rsidRPr="00776ABF">
        <w:rPr>
          <w:rFonts w:ascii="Times New Roman" w:hAnsi="Times New Roman"/>
          <w:b/>
          <w:sz w:val="28"/>
          <w:szCs w:val="28"/>
        </w:rPr>
        <w:t xml:space="preserve">РАЗДЕЛ </w:t>
      </w:r>
      <w:r w:rsidRPr="00776ABF">
        <w:rPr>
          <w:rFonts w:ascii="Times New Roman" w:hAnsi="Times New Roman"/>
          <w:b/>
          <w:sz w:val="28"/>
          <w:szCs w:val="28"/>
          <w:lang w:val="en-US"/>
        </w:rPr>
        <w:t>IV</w:t>
      </w:r>
      <w:r w:rsidRPr="00776ABF">
        <w:rPr>
          <w:rFonts w:ascii="Times New Roman" w:hAnsi="Times New Roman"/>
          <w:b/>
          <w:sz w:val="28"/>
          <w:szCs w:val="28"/>
        </w:rPr>
        <w:t xml:space="preserve">. ГРЕЧЕСКИЕ КОЛОНИИ НА БЕРЕГАХ ЧЁРНОГО И АЗОВСКОГО МОРЕЙ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10. Начало древнегреческой колонизации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Великая греческая колонизация. Причины переселения древних греков на северо-восточное побережье Чёрного моря. Основание коло</w:t>
      </w:r>
      <w:r w:rsidRPr="00776ABF">
        <w:rPr>
          <w:rFonts w:ascii="Times New Roman" w:hAnsi="Times New Roman"/>
          <w:vanish/>
          <w:sz w:val="28"/>
          <w:szCs w:val="28"/>
        </w:rPr>
        <w:t>-</w:t>
      </w:r>
      <w:r w:rsidRPr="00776ABF">
        <w:rPr>
          <w:rFonts w:ascii="Times New Roman" w:hAnsi="Times New Roman"/>
          <w:sz w:val="28"/>
          <w:szCs w:val="28"/>
        </w:rPr>
        <w:t xml:space="preserve">ний. Фанагория, Гермонасса, Пантикапей, Синдика-Горгиппия, Кепы и др. Греки и местное население.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11. Античная мифология и Причерноморье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Миф о путешествии аргонавтов. Северное Причерноморье в поэмах Гомера. Мифы об Ахилле. Миф об Ифигении.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Боспор Киммерийский и миф об Ио. Мифы о Геракле. Мифы об ама</w:t>
      </w:r>
      <w:r w:rsidRPr="00776ABF">
        <w:rPr>
          <w:rFonts w:ascii="Times New Roman" w:hAnsi="Times New Roman"/>
          <w:vanish/>
          <w:sz w:val="28"/>
          <w:szCs w:val="28"/>
        </w:rPr>
        <w:t>-</w:t>
      </w:r>
      <w:r w:rsidRPr="00776ABF">
        <w:rPr>
          <w:rFonts w:ascii="Times New Roman" w:hAnsi="Times New Roman"/>
          <w:sz w:val="28"/>
          <w:szCs w:val="28"/>
        </w:rPr>
        <w:t xml:space="preserve">зонках. Миф о Прометее.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12. Союз греческих городов-полисов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Архонты. Династии Археанактидов и Спартокидов. Внешняя поли</w:t>
      </w:r>
      <w:r w:rsidRPr="00776ABF">
        <w:rPr>
          <w:rFonts w:ascii="Times New Roman" w:hAnsi="Times New Roman"/>
          <w:vanish/>
          <w:sz w:val="28"/>
          <w:szCs w:val="28"/>
        </w:rPr>
        <w:t>-</w:t>
      </w:r>
      <w:r w:rsidRPr="00776ABF">
        <w:rPr>
          <w:rFonts w:ascii="Times New Roman" w:hAnsi="Times New Roman"/>
          <w:sz w:val="28"/>
          <w:szCs w:val="28"/>
        </w:rPr>
        <w:t xml:space="preserve">тика Боспорского царства. Левкон 1. Перисад 1. Упадок Боспора в 111 в. до н. э. Набеги кочевников. Нашествие готов и гуннов на Северный Кавказ. Падение Боспорского царства (1Ч в. н. э.).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Работа с текстом «Битва на реке Фат».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Повседневная жизнь греческих переселенцев. Развитие земледелия, </w:t>
      </w:r>
      <w:r w:rsidRPr="00776ABF">
        <w:rPr>
          <w:rFonts w:ascii="Times New Roman" w:hAnsi="Times New Roman"/>
          <w:sz w:val="28"/>
          <w:szCs w:val="28"/>
        </w:rPr>
        <w:lastRenderedPageBreak/>
        <w:t xml:space="preserve">животноводства. Ремесло и торговля. Торговые партнёры, предметы вывоза и ввоза.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Работа с текстом «Микка — дочь Стратоника».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13. Культура и быт греческих городов-колоний и Боспора римского времени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Взаимопроникновение культур. Распространение греческой культуры в городах-колониях. Полис и его структура. Повседневная жизнь. Дворцы, жилища простых граждан. Одежда, ювелирные украшения, терракотовые статуэтки, микротехника. Домашняя утварь и тради</w:t>
      </w:r>
      <w:r w:rsidRPr="00776ABF">
        <w:rPr>
          <w:rFonts w:ascii="Times New Roman" w:hAnsi="Times New Roman"/>
          <w:vanish/>
          <w:sz w:val="28"/>
          <w:szCs w:val="28"/>
        </w:rPr>
        <w:t>-</w:t>
      </w:r>
      <w:r w:rsidRPr="00776ABF">
        <w:rPr>
          <w:rFonts w:ascii="Times New Roman" w:hAnsi="Times New Roman"/>
          <w:sz w:val="28"/>
          <w:szCs w:val="28"/>
        </w:rPr>
        <w:t xml:space="preserve">ционная пища. Верования Святилища и храмы. Культовая скульптура. Жрецы и жрицы. Празднества. Погребальный обряд. Образование, спорт, искусство.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Отражение культурных традиций Рима в культуре Боспора. Произведения античного искусства, найденные археологами на территории Кубани. Историческая и художественная ценность археологических находок. Взаимодействие античной и местной (варварской) скифско-сарматской культур.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Архитектура. Новые типы сооружений: ипподромы, термы (бани). Новые строительные материалы: известковый раствор, обожжённый кирпич.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Признаки варваризации античного искусства в скульптурных про</w:t>
      </w:r>
      <w:r w:rsidRPr="00776ABF">
        <w:rPr>
          <w:rFonts w:ascii="Times New Roman" w:hAnsi="Times New Roman"/>
          <w:vanish/>
          <w:sz w:val="28"/>
          <w:szCs w:val="28"/>
        </w:rPr>
        <w:t>-</w:t>
      </w:r>
      <w:r w:rsidRPr="00776ABF">
        <w:rPr>
          <w:rFonts w:ascii="Times New Roman" w:hAnsi="Times New Roman"/>
          <w:sz w:val="28"/>
          <w:szCs w:val="28"/>
        </w:rPr>
        <w:t xml:space="preserve">изведениях. Скульптуры правителей. Статуя Неокла (Горгиппия).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Живопись. Роспись по камню. Фрески. Мифологические и бытовые сюжеты. Растительные и геометрические орнаменты. Склеп Геракла.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Поэзия. Эпитафии. «Варваризмы» в языке. Тамгообразные знаки.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На пути к христианству. Тайные общины первых христиан. Преда</w:t>
      </w:r>
      <w:r w:rsidRPr="00776ABF">
        <w:rPr>
          <w:rFonts w:ascii="Times New Roman" w:hAnsi="Times New Roman"/>
          <w:vanish/>
          <w:sz w:val="28"/>
          <w:szCs w:val="28"/>
        </w:rPr>
        <w:t>-</w:t>
      </w:r>
      <w:r w:rsidRPr="00776ABF">
        <w:rPr>
          <w:rFonts w:ascii="Times New Roman" w:hAnsi="Times New Roman"/>
          <w:sz w:val="28"/>
          <w:szCs w:val="28"/>
        </w:rPr>
        <w:t xml:space="preserve">ние об апостоле Андрее Первозванном. Боспорская и Зихская епархии. Базилики.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Работа с текстом «Тиргатао — царица синдов». </w:t>
      </w:r>
    </w:p>
    <w:p w:rsidR="001C766C" w:rsidRPr="00776ABF" w:rsidRDefault="001C766C" w:rsidP="00776ABF">
      <w:pPr>
        <w:widowControl w:val="0"/>
        <w:autoSpaceDE w:val="0"/>
        <w:autoSpaceDN w:val="0"/>
        <w:adjustRightInd w:val="0"/>
        <w:spacing w:after="0"/>
        <w:ind w:firstLine="567"/>
        <w:jc w:val="both"/>
        <w:rPr>
          <w:rFonts w:ascii="Times New Roman" w:hAnsi="Times New Roman"/>
          <w:b/>
          <w:sz w:val="28"/>
          <w:szCs w:val="28"/>
        </w:rPr>
      </w:pPr>
      <w:r w:rsidRPr="00776ABF">
        <w:rPr>
          <w:rFonts w:ascii="Times New Roman" w:hAnsi="Times New Roman"/>
          <w:b/>
          <w:sz w:val="28"/>
          <w:szCs w:val="28"/>
        </w:rPr>
        <w:t xml:space="preserve">Итоговое повторение и проектная деятельность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Появление первобытных людей на территории Кубани. Древний период в истории Кубани. Основные изменения в производственной деятельности и общественной жизни населения региона в период между древностью и Средневековьем.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Вклад археологов, проводивших раскопки на Кубани, в развитие отечественной и мировой науки: Е.Д. Фелицын, Н.И. Веселов</w:t>
      </w:r>
      <w:r w:rsidRPr="00776ABF">
        <w:rPr>
          <w:rFonts w:ascii="Times New Roman" w:hAnsi="Times New Roman"/>
          <w:vanish/>
          <w:sz w:val="28"/>
          <w:szCs w:val="28"/>
        </w:rPr>
        <w:t>-</w:t>
      </w:r>
      <w:r w:rsidRPr="00776ABF">
        <w:rPr>
          <w:rFonts w:ascii="Times New Roman" w:hAnsi="Times New Roman"/>
          <w:sz w:val="28"/>
          <w:szCs w:val="28"/>
        </w:rPr>
        <w:t xml:space="preserve">ский, Н. В. Анфимов, В. Е. Щелинский, И. И. Марченко, В. И. Марковин, Н. Е. Берлизов. </w:t>
      </w:r>
    </w:p>
    <w:p w:rsidR="001C766C" w:rsidRPr="00776ABF" w:rsidRDefault="001C766C" w:rsidP="00776ABF">
      <w:pPr>
        <w:widowControl w:val="0"/>
        <w:autoSpaceDE w:val="0"/>
        <w:autoSpaceDN w:val="0"/>
        <w:adjustRightInd w:val="0"/>
        <w:spacing w:after="0"/>
        <w:ind w:firstLine="567"/>
        <w:contextualSpacing/>
        <w:jc w:val="both"/>
        <w:rPr>
          <w:rFonts w:ascii="Times New Roman" w:hAnsi="Times New Roman"/>
          <w:b/>
          <w:sz w:val="28"/>
          <w:szCs w:val="28"/>
        </w:rPr>
      </w:pPr>
      <w:r w:rsidRPr="00776ABF">
        <w:rPr>
          <w:rFonts w:ascii="Times New Roman" w:hAnsi="Times New Roman"/>
          <w:b/>
          <w:sz w:val="28"/>
          <w:szCs w:val="28"/>
        </w:rPr>
        <w:t xml:space="preserve">РАЗДЕЛ V.  ДУХОВНЫЕ ИСТОКИ КУБАНИ </w:t>
      </w:r>
    </w:p>
    <w:p w:rsidR="001C766C" w:rsidRPr="00776ABF" w:rsidRDefault="001C766C" w:rsidP="00776ABF">
      <w:pPr>
        <w:autoSpaceDE w:val="0"/>
        <w:autoSpaceDN w:val="0"/>
        <w:adjustRightInd w:val="0"/>
        <w:ind w:firstLine="567"/>
        <w:contextualSpacing/>
        <w:rPr>
          <w:rFonts w:ascii="Times New Roman" w:hAnsi="Times New Roman"/>
          <w:b/>
          <w:bCs/>
          <w:sz w:val="28"/>
          <w:szCs w:val="28"/>
        </w:rPr>
      </w:pPr>
      <w:r w:rsidRPr="00776ABF">
        <w:rPr>
          <w:rFonts w:ascii="Times New Roman" w:hAnsi="Times New Roman"/>
          <w:b/>
          <w:bCs/>
          <w:sz w:val="28"/>
          <w:szCs w:val="28"/>
        </w:rPr>
        <w:t xml:space="preserve">Тема 14. Нравственные принципы христианства в притчах и легендах </w:t>
      </w:r>
    </w:p>
    <w:p w:rsidR="001C766C" w:rsidRPr="00776ABF" w:rsidRDefault="001C766C" w:rsidP="00776ABF">
      <w:pPr>
        <w:autoSpaceDE w:val="0"/>
        <w:autoSpaceDN w:val="0"/>
        <w:adjustRightInd w:val="0"/>
        <w:ind w:firstLine="567"/>
        <w:contextualSpacing/>
        <w:jc w:val="both"/>
        <w:rPr>
          <w:rFonts w:ascii="Times New Roman" w:hAnsi="Times New Roman"/>
          <w:sz w:val="28"/>
          <w:szCs w:val="28"/>
        </w:rPr>
      </w:pPr>
      <w:r w:rsidRPr="00776ABF">
        <w:rPr>
          <w:rFonts w:ascii="Times New Roman" w:hAnsi="Times New Roman"/>
          <w:sz w:val="28"/>
          <w:szCs w:val="28"/>
        </w:rPr>
        <w:t>Нравственные основы христианства. Значение воскресного дня. Притчи и легенды – источник мудрости и знаний. Нравственные принципы в афоризмах, притчах, баснях, сказках, легендах, пословицах. Духовная мудрость в притчах «О сеятеле», «О милосердном самаритянине», «О блудном сыне» и др.</w:t>
      </w:r>
    </w:p>
    <w:p w:rsidR="001C766C" w:rsidRPr="00776ABF" w:rsidRDefault="001C766C" w:rsidP="00776ABF">
      <w:pPr>
        <w:autoSpaceDE w:val="0"/>
        <w:autoSpaceDN w:val="0"/>
        <w:adjustRightInd w:val="0"/>
        <w:ind w:firstLine="567"/>
        <w:contextualSpacing/>
        <w:rPr>
          <w:rFonts w:ascii="Times New Roman" w:hAnsi="Times New Roman"/>
          <w:b/>
          <w:bCs/>
          <w:sz w:val="28"/>
          <w:szCs w:val="28"/>
        </w:rPr>
      </w:pPr>
      <w:r w:rsidRPr="00776ABF">
        <w:rPr>
          <w:rFonts w:ascii="Times New Roman" w:hAnsi="Times New Roman"/>
          <w:b/>
          <w:bCs/>
          <w:sz w:val="28"/>
          <w:szCs w:val="28"/>
        </w:rPr>
        <w:lastRenderedPageBreak/>
        <w:t xml:space="preserve">Тема 15. Появление первых христиан на территории нашего края. Первые христианские храмы </w:t>
      </w:r>
    </w:p>
    <w:p w:rsidR="001C766C" w:rsidRPr="00776ABF" w:rsidRDefault="001C766C" w:rsidP="00776ABF">
      <w:pPr>
        <w:autoSpaceDE w:val="0"/>
        <w:autoSpaceDN w:val="0"/>
        <w:adjustRightInd w:val="0"/>
        <w:ind w:firstLine="567"/>
        <w:contextualSpacing/>
        <w:rPr>
          <w:rFonts w:ascii="Times New Roman" w:hAnsi="Times New Roman"/>
          <w:b/>
          <w:sz w:val="28"/>
          <w:szCs w:val="28"/>
        </w:rPr>
      </w:pPr>
      <w:r w:rsidRPr="00776ABF">
        <w:rPr>
          <w:rFonts w:ascii="Times New Roman" w:hAnsi="Times New Roman"/>
          <w:sz w:val="28"/>
          <w:szCs w:val="28"/>
        </w:rPr>
        <w:t>Христианские храмы как очаги культуры. Храмы, их назначение, типы храмов, памятники раннехристианского зодчества. Стенопись: первые изображения Богоматери - Оранта. Археологические находки, связанные с христианством. Ильичевское городище.</w:t>
      </w:r>
    </w:p>
    <w:p w:rsidR="001C766C" w:rsidRPr="00776ABF" w:rsidRDefault="001C766C" w:rsidP="00776ABF">
      <w:pPr>
        <w:autoSpaceDE w:val="0"/>
        <w:autoSpaceDN w:val="0"/>
        <w:adjustRightInd w:val="0"/>
        <w:ind w:firstLine="567"/>
        <w:contextualSpacing/>
        <w:rPr>
          <w:rFonts w:ascii="Times New Roman" w:hAnsi="Times New Roman"/>
          <w:b/>
          <w:bCs/>
          <w:sz w:val="28"/>
          <w:szCs w:val="28"/>
        </w:rPr>
      </w:pPr>
      <w:r w:rsidRPr="00776ABF">
        <w:rPr>
          <w:rFonts w:ascii="Times New Roman" w:hAnsi="Times New Roman"/>
          <w:b/>
          <w:bCs/>
          <w:sz w:val="28"/>
          <w:szCs w:val="28"/>
        </w:rPr>
        <w:t>Тема 16. Истоки христианства на Северном Кавказе.</w:t>
      </w:r>
    </w:p>
    <w:p w:rsidR="001C766C" w:rsidRPr="00776ABF" w:rsidRDefault="001C766C" w:rsidP="00776ABF">
      <w:pPr>
        <w:autoSpaceDE w:val="0"/>
        <w:autoSpaceDN w:val="0"/>
        <w:adjustRightInd w:val="0"/>
        <w:ind w:firstLine="567"/>
        <w:contextualSpacing/>
        <w:rPr>
          <w:rFonts w:ascii="Times New Roman" w:hAnsi="Times New Roman"/>
          <w:sz w:val="28"/>
          <w:szCs w:val="28"/>
        </w:rPr>
      </w:pPr>
      <w:r w:rsidRPr="00776ABF">
        <w:rPr>
          <w:rFonts w:ascii="Times New Roman" w:hAnsi="Times New Roman"/>
          <w:sz w:val="28"/>
          <w:szCs w:val="28"/>
        </w:rPr>
        <w:t>Северный Кавказ — одна из древнейших колыбелей христианства в России. Роль Византии в распространении христианства на Северо-Западном Кавказе. Христианство на Северном Кавказе по письменным источникам.</w:t>
      </w:r>
    </w:p>
    <w:p w:rsidR="001C766C" w:rsidRPr="00776ABF" w:rsidRDefault="001C766C" w:rsidP="00776ABF">
      <w:pPr>
        <w:autoSpaceDE w:val="0"/>
        <w:autoSpaceDN w:val="0"/>
        <w:adjustRightInd w:val="0"/>
        <w:ind w:firstLine="567"/>
        <w:contextualSpacing/>
        <w:rPr>
          <w:rFonts w:ascii="Times New Roman" w:hAnsi="Times New Roman"/>
          <w:b/>
          <w:bCs/>
          <w:sz w:val="28"/>
          <w:szCs w:val="28"/>
        </w:rPr>
      </w:pPr>
      <w:r w:rsidRPr="00776ABF">
        <w:rPr>
          <w:rFonts w:ascii="Times New Roman" w:hAnsi="Times New Roman"/>
          <w:b/>
          <w:bCs/>
          <w:sz w:val="28"/>
          <w:szCs w:val="28"/>
        </w:rPr>
        <w:t>Тема 17. Духовные подвижники. Святые  апостолы Андрей Первозванный, Симон Кананит.</w:t>
      </w:r>
    </w:p>
    <w:p w:rsidR="001C766C" w:rsidRPr="00776ABF" w:rsidRDefault="001C766C" w:rsidP="00776ABF">
      <w:pPr>
        <w:ind w:firstLine="567"/>
        <w:contextualSpacing/>
        <w:jc w:val="both"/>
        <w:rPr>
          <w:rFonts w:ascii="Times New Roman" w:hAnsi="Times New Roman"/>
          <w:b/>
          <w:sz w:val="28"/>
          <w:szCs w:val="28"/>
        </w:rPr>
      </w:pPr>
      <w:r w:rsidRPr="00776ABF">
        <w:rPr>
          <w:rFonts w:ascii="Times New Roman" w:hAnsi="Times New Roman"/>
          <w:sz w:val="28"/>
          <w:szCs w:val="28"/>
        </w:rPr>
        <w:t>Жития святых. Святые Апостолы Андрей Первозванный и Симон Кананит - проповедники христианства и др.</w:t>
      </w:r>
      <w:r w:rsidRPr="00776ABF">
        <w:rPr>
          <w:rFonts w:ascii="Times New Roman" w:hAnsi="Times New Roman"/>
          <w:b/>
          <w:sz w:val="28"/>
          <w:szCs w:val="28"/>
        </w:rPr>
        <w:t xml:space="preserve">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b/>
          <w:bCs/>
          <w:sz w:val="28"/>
          <w:szCs w:val="28"/>
        </w:rPr>
        <w:t xml:space="preserve">6 КЛАСС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Введение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Кубань — перекрёсток цивилизаций. Средневековый период исто</w:t>
      </w:r>
      <w:r w:rsidRPr="00776ABF">
        <w:rPr>
          <w:rFonts w:ascii="Times New Roman" w:hAnsi="Times New Roman"/>
          <w:vanish/>
          <w:sz w:val="28"/>
          <w:szCs w:val="28"/>
        </w:rPr>
        <w:t>-</w:t>
      </w:r>
      <w:r w:rsidRPr="00776ABF">
        <w:rPr>
          <w:rFonts w:ascii="Times New Roman" w:hAnsi="Times New Roman"/>
          <w:sz w:val="28"/>
          <w:szCs w:val="28"/>
        </w:rPr>
        <w:t>рии Кубани. Содержание и структура курса; аппарат усвоения знаний. Печатная и электронная форма учебного пособия по кубановедению. Рабочая тетрадь для проверки знаний учащихся и закрепления изучен</w:t>
      </w:r>
      <w:r w:rsidRPr="00776ABF">
        <w:rPr>
          <w:rFonts w:ascii="Times New Roman" w:hAnsi="Times New Roman"/>
          <w:vanish/>
          <w:sz w:val="28"/>
          <w:szCs w:val="28"/>
        </w:rPr>
        <w:t>-</w:t>
      </w:r>
      <w:r w:rsidRPr="00776ABF">
        <w:rPr>
          <w:rFonts w:ascii="Times New Roman" w:hAnsi="Times New Roman"/>
          <w:sz w:val="28"/>
          <w:szCs w:val="28"/>
        </w:rPr>
        <w:t xml:space="preserve">ного материала. </w:t>
      </w:r>
    </w:p>
    <w:p w:rsidR="001C766C" w:rsidRPr="00776ABF" w:rsidRDefault="001C766C" w:rsidP="00776ABF">
      <w:pPr>
        <w:widowControl w:val="0"/>
        <w:autoSpaceDE w:val="0"/>
        <w:autoSpaceDN w:val="0"/>
        <w:adjustRightInd w:val="0"/>
        <w:spacing w:after="0"/>
        <w:ind w:firstLine="567"/>
        <w:jc w:val="both"/>
        <w:rPr>
          <w:rFonts w:ascii="Times New Roman" w:hAnsi="Times New Roman"/>
          <w:b/>
          <w:sz w:val="28"/>
          <w:szCs w:val="28"/>
        </w:rPr>
      </w:pPr>
      <w:r w:rsidRPr="00776ABF">
        <w:rPr>
          <w:rFonts w:ascii="Times New Roman" w:hAnsi="Times New Roman"/>
          <w:b/>
          <w:sz w:val="28"/>
          <w:szCs w:val="28"/>
        </w:rPr>
        <w:t xml:space="preserve">РАЗДЕЛ 1. ПРИРОДА МАЛОЙ РОДИНЫ И ЧЕЛОВЕК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1. Источники информации о малой родине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Источники знаний о природе, населении и истории своей местности. Географические и исторические карты. Краеведческая литература. Ар</w:t>
      </w:r>
      <w:r w:rsidRPr="00776ABF">
        <w:rPr>
          <w:rFonts w:ascii="Times New Roman" w:hAnsi="Times New Roman"/>
          <w:vanish/>
          <w:sz w:val="28"/>
          <w:szCs w:val="28"/>
        </w:rPr>
        <w:t>-</w:t>
      </w:r>
      <w:r w:rsidRPr="00776ABF">
        <w:rPr>
          <w:rFonts w:ascii="Times New Roman" w:hAnsi="Times New Roman"/>
          <w:sz w:val="28"/>
          <w:szCs w:val="28"/>
        </w:rPr>
        <w:t>хеологические находки. Письменные источники: документы, летописи, описания путешественников. Энциклопедические и топонимические словари. Справочники. Научно-популярная литература. Картины. Фо</w:t>
      </w:r>
      <w:r w:rsidRPr="00776ABF">
        <w:rPr>
          <w:rFonts w:ascii="Times New Roman" w:hAnsi="Times New Roman"/>
          <w:vanish/>
          <w:sz w:val="28"/>
          <w:szCs w:val="28"/>
        </w:rPr>
        <w:t>-</w:t>
      </w:r>
      <w:r w:rsidRPr="00776ABF">
        <w:rPr>
          <w:rFonts w:ascii="Times New Roman" w:hAnsi="Times New Roman"/>
          <w:sz w:val="28"/>
          <w:szCs w:val="28"/>
        </w:rPr>
        <w:t>тоснимки. Кино- и видеофильмы. Литературные произведения. СМИ. Мультимедийные учебные пособия. Интернет. Фенология, фенологиче</w:t>
      </w:r>
      <w:r w:rsidRPr="00776ABF">
        <w:rPr>
          <w:rFonts w:ascii="Times New Roman" w:hAnsi="Times New Roman"/>
          <w:vanish/>
          <w:sz w:val="28"/>
          <w:szCs w:val="28"/>
        </w:rPr>
        <w:t>-</w:t>
      </w:r>
      <w:r w:rsidRPr="00776ABF">
        <w:rPr>
          <w:rFonts w:ascii="Times New Roman" w:hAnsi="Times New Roman"/>
          <w:sz w:val="28"/>
          <w:szCs w:val="28"/>
        </w:rPr>
        <w:t xml:space="preserve">ские наблюдения. Биоклиматические карты. Краеведческие музеи.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2. Неповторимый мир природы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Особенности природы Кубани и своей местности. Географическое положение Краснодарского края. Рельеф края и своей местности. По</w:t>
      </w:r>
      <w:r w:rsidRPr="00776ABF">
        <w:rPr>
          <w:rFonts w:ascii="Times New Roman" w:hAnsi="Times New Roman"/>
          <w:vanish/>
          <w:sz w:val="28"/>
          <w:szCs w:val="28"/>
        </w:rPr>
        <w:t>-</w:t>
      </w:r>
      <w:r w:rsidRPr="00776ABF">
        <w:rPr>
          <w:rFonts w:ascii="Times New Roman" w:hAnsi="Times New Roman"/>
          <w:sz w:val="28"/>
          <w:szCs w:val="28"/>
        </w:rPr>
        <w:t>лезные ископаемые. Особенности климатических условий Краснодар</w:t>
      </w:r>
      <w:r w:rsidRPr="00776ABF">
        <w:rPr>
          <w:rFonts w:ascii="Times New Roman" w:hAnsi="Times New Roman"/>
          <w:vanish/>
          <w:sz w:val="28"/>
          <w:szCs w:val="28"/>
        </w:rPr>
        <w:t>-</w:t>
      </w:r>
      <w:r w:rsidRPr="00776ABF">
        <w:rPr>
          <w:rFonts w:ascii="Times New Roman" w:hAnsi="Times New Roman"/>
          <w:sz w:val="28"/>
          <w:szCs w:val="28"/>
        </w:rPr>
        <w:t>ского края и своей местности. Неблагоприятные погодные явления. Реки. Озёра. Плавни и лиманы. Подземные воды, их роль в жизни мест</w:t>
      </w:r>
      <w:r w:rsidRPr="00776ABF">
        <w:rPr>
          <w:rFonts w:ascii="Times New Roman" w:hAnsi="Times New Roman"/>
          <w:vanish/>
          <w:sz w:val="28"/>
          <w:szCs w:val="28"/>
        </w:rPr>
        <w:t>-</w:t>
      </w:r>
      <w:r w:rsidRPr="00776ABF">
        <w:rPr>
          <w:rFonts w:ascii="Times New Roman" w:hAnsi="Times New Roman"/>
          <w:sz w:val="28"/>
          <w:szCs w:val="28"/>
        </w:rPr>
        <w:t xml:space="preserve">ного населения. Почвы.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Растительный мир Кубани. Растения, которые нас окружают.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Животные — обитатели населённых пунктов.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Природные достопримечательности и памятники природы, истории и культуры </w:t>
      </w:r>
      <w:r w:rsidRPr="00776ABF">
        <w:rPr>
          <w:rFonts w:ascii="Times New Roman" w:hAnsi="Times New Roman"/>
          <w:sz w:val="28"/>
          <w:szCs w:val="28"/>
        </w:rPr>
        <w:lastRenderedPageBreak/>
        <w:t xml:space="preserve">Краснодарского края. Природные достопримечательности и памятники природы своей местности.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3. Изменение природы человеком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Влияние человека на природу своей местности. Воздействие чело</w:t>
      </w:r>
      <w:r w:rsidRPr="00776ABF">
        <w:rPr>
          <w:rFonts w:ascii="Times New Roman" w:hAnsi="Times New Roman"/>
          <w:vanish/>
          <w:sz w:val="28"/>
          <w:szCs w:val="28"/>
        </w:rPr>
        <w:t>-</w:t>
      </w:r>
      <w:r w:rsidRPr="00776ABF">
        <w:rPr>
          <w:rFonts w:ascii="Times New Roman" w:hAnsi="Times New Roman"/>
          <w:sz w:val="28"/>
          <w:szCs w:val="28"/>
        </w:rPr>
        <w:t>века на рельеф, водные объекты, природные зоны. Мероприятия по охране природы. Биоиндикаторы загрязнённости окружающей (при</w:t>
      </w:r>
      <w:r w:rsidRPr="00776ABF">
        <w:rPr>
          <w:rFonts w:ascii="Times New Roman" w:hAnsi="Times New Roman"/>
          <w:vanish/>
          <w:sz w:val="28"/>
          <w:szCs w:val="28"/>
        </w:rPr>
        <w:t>-</w:t>
      </w:r>
      <w:r w:rsidRPr="00776ABF">
        <w:rPr>
          <w:rFonts w:ascii="Times New Roman" w:hAnsi="Times New Roman"/>
          <w:sz w:val="28"/>
          <w:szCs w:val="28"/>
        </w:rPr>
        <w:t>родной) среды. Заповедные территории. Кавказский государственный природный биосферный заповедник. Государственный природный за</w:t>
      </w:r>
      <w:r w:rsidRPr="00776ABF">
        <w:rPr>
          <w:rFonts w:ascii="Times New Roman" w:hAnsi="Times New Roman"/>
          <w:vanish/>
          <w:sz w:val="28"/>
          <w:szCs w:val="28"/>
        </w:rPr>
        <w:t>-</w:t>
      </w:r>
      <w:r w:rsidRPr="00776ABF">
        <w:rPr>
          <w:rFonts w:ascii="Times New Roman" w:hAnsi="Times New Roman"/>
          <w:sz w:val="28"/>
          <w:szCs w:val="28"/>
        </w:rPr>
        <w:t xml:space="preserve">поведник Утриш.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4. Население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Площадь территории Краснодарского края. Население, национальный состав, особенности культуры, быта, традиции. Типы населенных пунктов. Города (промышленные центры, портовые, курортные и т.д.). Сельские поселения (станицы, сёла, хутора, аулы). Влияние окружающей среды на здоровье человека. Жители вашего населенного пункта и административного района. Виды хозяйственной деятельности. Занятия жителей Кубани в прошлом. Занятия жителей городов и сельских населённых пунктов. </w:t>
      </w:r>
    </w:p>
    <w:p w:rsidR="001C766C" w:rsidRPr="00776ABF" w:rsidRDefault="001C766C" w:rsidP="00776ABF">
      <w:pPr>
        <w:widowControl w:val="0"/>
        <w:autoSpaceDE w:val="0"/>
        <w:autoSpaceDN w:val="0"/>
        <w:adjustRightInd w:val="0"/>
        <w:spacing w:after="0"/>
        <w:ind w:firstLine="567"/>
        <w:jc w:val="both"/>
        <w:rPr>
          <w:rFonts w:ascii="Times New Roman" w:hAnsi="Times New Roman"/>
          <w:b/>
          <w:sz w:val="28"/>
          <w:szCs w:val="28"/>
        </w:rPr>
      </w:pPr>
      <w:r w:rsidRPr="00776ABF">
        <w:rPr>
          <w:rFonts w:ascii="Times New Roman" w:hAnsi="Times New Roman"/>
          <w:b/>
          <w:sz w:val="28"/>
          <w:szCs w:val="28"/>
        </w:rPr>
        <w:t xml:space="preserve">РАЗДЕЛ </w:t>
      </w:r>
      <w:r w:rsidRPr="00776ABF">
        <w:rPr>
          <w:rFonts w:ascii="Times New Roman" w:hAnsi="Times New Roman"/>
          <w:b/>
          <w:sz w:val="28"/>
          <w:szCs w:val="28"/>
          <w:lang w:val="en-US"/>
        </w:rPr>
        <w:t>II</w:t>
      </w:r>
      <w:r w:rsidRPr="00776ABF">
        <w:rPr>
          <w:rFonts w:ascii="Times New Roman" w:hAnsi="Times New Roman"/>
          <w:b/>
          <w:sz w:val="28"/>
          <w:szCs w:val="28"/>
        </w:rPr>
        <w:t xml:space="preserve">. ИСТОРИЯ КУБАНИ В </w:t>
      </w:r>
      <w:r w:rsidRPr="00776ABF">
        <w:rPr>
          <w:rFonts w:ascii="Times New Roman" w:hAnsi="Times New Roman"/>
          <w:b/>
          <w:sz w:val="28"/>
          <w:szCs w:val="28"/>
          <w:lang w:val="en-US"/>
        </w:rPr>
        <w:t>IV</w:t>
      </w:r>
      <w:r w:rsidRPr="00776ABF">
        <w:rPr>
          <w:rFonts w:ascii="Times New Roman" w:hAnsi="Times New Roman"/>
          <w:b/>
          <w:sz w:val="28"/>
          <w:szCs w:val="28"/>
        </w:rPr>
        <w:t xml:space="preserve"> — Х</w:t>
      </w:r>
      <w:r w:rsidRPr="00776ABF">
        <w:rPr>
          <w:rFonts w:ascii="Times New Roman" w:hAnsi="Times New Roman"/>
          <w:b/>
          <w:sz w:val="28"/>
          <w:szCs w:val="28"/>
          <w:lang w:val="en-US"/>
        </w:rPr>
        <w:t>VI</w:t>
      </w:r>
      <w:r w:rsidRPr="00776ABF">
        <w:rPr>
          <w:rFonts w:ascii="Times New Roman" w:hAnsi="Times New Roman"/>
          <w:b/>
          <w:sz w:val="28"/>
          <w:szCs w:val="28"/>
        </w:rPr>
        <w:t xml:space="preserve"> вв.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5. Кубань в эпоху Средневековья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Переход от древности к периоду Средневековья. Великое пересе</w:t>
      </w:r>
      <w:r w:rsidRPr="00776ABF">
        <w:rPr>
          <w:rFonts w:ascii="Times New Roman" w:hAnsi="Times New Roman"/>
          <w:vanish/>
          <w:sz w:val="28"/>
          <w:szCs w:val="28"/>
        </w:rPr>
        <w:t>-</w:t>
      </w:r>
      <w:r w:rsidRPr="00776ABF">
        <w:rPr>
          <w:rFonts w:ascii="Times New Roman" w:hAnsi="Times New Roman"/>
          <w:sz w:val="28"/>
          <w:szCs w:val="28"/>
        </w:rPr>
        <w:t>ление народов. Гунны: образ жизни и общественный строй. Завоева</w:t>
      </w:r>
      <w:r w:rsidRPr="00776ABF">
        <w:rPr>
          <w:rFonts w:ascii="Times New Roman" w:hAnsi="Times New Roman"/>
          <w:vanish/>
          <w:sz w:val="28"/>
          <w:szCs w:val="28"/>
        </w:rPr>
        <w:t>-</w:t>
      </w:r>
      <w:r w:rsidRPr="00776ABF">
        <w:rPr>
          <w:rFonts w:ascii="Times New Roman" w:hAnsi="Times New Roman"/>
          <w:sz w:val="28"/>
          <w:szCs w:val="28"/>
        </w:rPr>
        <w:t>тельные походы гуннских племён. Проникновение гуннов на Северо-</w:t>
      </w:r>
      <w:r w:rsidRPr="00776ABF">
        <w:rPr>
          <w:rFonts w:ascii="Times New Roman" w:hAnsi="Times New Roman"/>
          <w:vanish/>
          <w:sz w:val="28"/>
          <w:szCs w:val="28"/>
        </w:rPr>
        <w:t>-</w:t>
      </w:r>
      <w:r w:rsidRPr="00776ABF">
        <w:rPr>
          <w:rFonts w:ascii="Times New Roman" w:hAnsi="Times New Roman"/>
          <w:sz w:val="28"/>
          <w:szCs w:val="28"/>
        </w:rPr>
        <w:t>Западный Кавказ. Последствия гуннского нашествия для Боспорского царства и племён, проживавших на Северном Кавказе. Аммиан Мар</w:t>
      </w:r>
      <w:r w:rsidRPr="00776ABF">
        <w:rPr>
          <w:rFonts w:ascii="Times New Roman" w:hAnsi="Times New Roman"/>
          <w:vanish/>
          <w:sz w:val="28"/>
          <w:szCs w:val="28"/>
        </w:rPr>
        <w:t>-</w:t>
      </w:r>
      <w:r w:rsidRPr="00776ABF">
        <w:rPr>
          <w:rFonts w:ascii="Times New Roman" w:hAnsi="Times New Roman"/>
          <w:sz w:val="28"/>
          <w:szCs w:val="28"/>
        </w:rPr>
        <w:t xml:space="preserve">целлин о гуннах.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Племена болгар (булгар) на Северном Кавказе. Расцвет Великой Бул</w:t>
      </w:r>
      <w:r w:rsidRPr="00776ABF">
        <w:rPr>
          <w:rFonts w:ascii="Times New Roman" w:hAnsi="Times New Roman"/>
          <w:vanish/>
          <w:sz w:val="28"/>
          <w:szCs w:val="28"/>
        </w:rPr>
        <w:t>-</w:t>
      </w:r>
      <w:r w:rsidRPr="00776ABF">
        <w:rPr>
          <w:rFonts w:ascii="Times New Roman" w:hAnsi="Times New Roman"/>
          <w:sz w:val="28"/>
          <w:szCs w:val="28"/>
        </w:rPr>
        <w:t xml:space="preserve">гарии в годы правления хана Кубрата. Разделение болгар. Дунайская Болгария. Хан Аспарух. Кубанские болгары (Прикубанье и Приазовье). Столкновения с печенегами и гузами. Волжская (Камская) Булгария.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Авары (обры) в степях Предкавказья.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Образование государства у хазар и рост его могущества. Племенной состав Хазарского каганата. Хозяйственная деятельность населения Итиль — важный центр ремесла и торговли. Крепости Семендер и Саркел. Отношения с Византией. Религия хазар (язычество, христианство иудаизм). Древнерусская летопись Повесть временных лет» о взаимо</w:t>
      </w:r>
      <w:r w:rsidRPr="00776ABF">
        <w:rPr>
          <w:rFonts w:ascii="Times New Roman" w:hAnsi="Times New Roman"/>
          <w:vanish/>
          <w:sz w:val="28"/>
          <w:szCs w:val="28"/>
        </w:rPr>
        <w:t>-</w:t>
      </w:r>
      <w:r w:rsidRPr="00776ABF">
        <w:rPr>
          <w:rFonts w:ascii="Times New Roman" w:hAnsi="Times New Roman"/>
          <w:sz w:val="28"/>
          <w:szCs w:val="28"/>
        </w:rPr>
        <w:t>отношениях восточных славян с Хазарским каганатом в первой поло</w:t>
      </w:r>
      <w:r w:rsidRPr="00776ABF">
        <w:rPr>
          <w:rFonts w:ascii="Times New Roman" w:hAnsi="Times New Roman"/>
          <w:vanish/>
          <w:sz w:val="28"/>
          <w:szCs w:val="28"/>
        </w:rPr>
        <w:t>-</w:t>
      </w:r>
      <w:r w:rsidRPr="00776ABF">
        <w:rPr>
          <w:rFonts w:ascii="Times New Roman" w:hAnsi="Times New Roman"/>
          <w:sz w:val="28"/>
          <w:szCs w:val="28"/>
        </w:rPr>
        <w:t xml:space="preserve">вине </w:t>
      </w:r>
      <w:r w:rsidRPr="00776ABF">
        <w:rPr>
          <w:rFonts w:ascii="Times New Roman" w:hAnsi="Times New Roman"/>
          <w:sz w:val="28"/>
          <w:szCs w:val="28"/>
          <w:lang w:val="en-US"/>
        </w:rPr>
        <w:t>I</w:t>
      </w:r>
      <w:r w:rsidRPr="00776ABF">
        <w:rPr>
          <w:rFonts w:ascii="Times New Roman" w:hAnsi="Times New Roman"/>
          <w:sz w:val="28"/>
          <w:szCs w:val="28"/>
        </w:rPr>
        <w:t xml:space="preserve">Х в. Падение Хазарского каганата.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6. Восточные славяне в Прикубанье. Тмутараканское княжество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Артания. Восточные походы киевских дружин в первой половине Х в. Внешняя политика, проводимая древнерусскими князями Олегом, Игорем. Победы князя Святослава.</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Восточные славяне на Таманском полуострове Основание Тмутараканского </w:t>
      </w:r>
      <w:r w:rsidRPr="00776ABF">
        <w:rPr>
          <w:rFonts w:ascii="Times New Roman" w:hAnsi="Times New Roman"/>
          <w:vanish/>
          <w:sz w:val="28"/>
          <w:szCs w:val="28"/>
        </w:rPr>
        <w:lastRenderedPageBreak/>
        <w:t>-</w:t>
      </w:r>
      <w:r w:rsidRPr="00776ABF">
        <w:rPr>
          <w:rFonts w:ascii="Times New Roman" w:hAnsi="Times New Roman"/>
          <w:sz w:val="28"/>
          <w:szCs w:val="28"/>
        </w:rPr>
        <w:t xml:space="preserve">княжества. Самый отдалённый форпост Киевской Руси. Мстислав Владимирович во главе Тмутаракани. Зихи, касоги, адыги. Междоусобицы. Борьба за Тмутаракань наследников Ярослава. Тмутараканский камень. Святославичи в борьбе за Тмутаракань: Роман Святославич; Олег Святославич (Гориславич). Византийский контроль над Тмутараканью (Таматархой). Игорь Святославич в поисках «града Тмутороканя».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Половцы (кыпчаки) на Кубани. «Каменные бабы». Аланы. Столкно</w:t>
      </w:r>
      <w:r w:rsidRPr="00776ABF">
        <w:rPr>
          <w:rFonts w:ascii="Times New Roman" w:hAnsi="Times New Roman"/>
          <w:vanish/>
          <w:sz w:val="28"/>
          <w:szCs w:val="28"/>
        </w:rPr>
        <w:t>-</w:t>
      </w:r>
      <w:r w:rsidRPr="00776ABF">
        <w:rPr>
          <w:rFonts w:ascii="Times New Roman" w:hAnsi="Times New Roman"/>
          <w:sz w:val="28"/>
          <w:szCs w:val="28"/>
        </w:rPr>
        <w:t xml:space="preserve">вения с адыгами.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w:t>
      </w:r>
      <w:r w:rsidRPr="00776ABF">
        <w:rPr>
          <w:rFonts w:ascii="Times New Roman" w:hAnsi="Times New Roman"/>
          <w:sz w:val="28"/>
          <w:szCs w:val="28"/>
        </w:rPr>
        <w:t xml:space="preserve">7. </w:t>
      </w:r>
      <w:r w:rsidRPr="00776ABF">
        <w:rPr>
          <w:rFonts w:ascii="Times New Roman" w:hAnsi="Times New Roman"/>
          <w:b/>
          <w:bCs/>
          <w:sz w:val="28"/>
          <w:szCs w:val="28"/>
        </w:rPr>
        <w:t>Кубань в ХШ-Х</w:t>
      </w:r>
      <w:r w:rsidRPr="00776ABF">
        <w:rPr>
          <w:rFonts w:ascii="Times New Roman" w:hAnsi="Times New Roman"/>
          <w:b/>
          <w:bCs/>
          <w:sz w:val="28"/>
          <w:szCs w:val="28"/>
          <w:lang w:val="en-US"/>
        </w:rPr>
        <w:t>IV</w:t>
      </w:r>
      <w:r w:rsidRPr="00776ABF">
        <w:rPr>
          <w:rFonts w:ascii="Times New Roman" w:hAnsi="Times New Roman"/>
          <w:b/>
          <w:bCs/>
          <w:sz w:val="28"/>
          <w:szCs w:val="28"/>
        </w:rPr>
        <w:t xml:space="preserve"> вв. Между ордынцами и генуэзцами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Борьба народов Северного Кавказа с монгольскими завоевателями. Держава Чингисхана. Завоевания монголов. Поход Джебе и Субедея (Су</w:t>
      </w:r>
      <w:r w:rsidRPr="00776ABF">
        <w:rPr>
          <w:rFonts w:ascii="Times New Roman" w:hAnsi="Times New Roman"/>
          <w:vanish/>
          <w:sz w:val="28"/>
          <w:szCs w:val="28"/>
        </w:rPr>
        <w:t>-</w:t>
      </w:r>
      <w:r w:rsidRPr="00776ABF">
        <w:rPr>
          <w:rFonts w:ascii="Times New Roman" w:hAnsi="Times New Roman"/>
          <w:sz w:val="28"/>
          <w:szCs w:val="28"/>
        </w:rPr>
        <w:t>беде) на Северный Кавказ и в Причерноморье. Битва на реке Калке. На</w:t>
      </w:r>
      <w:r w:rsidRPr="00776ABF">
        <w:rPr>
          <w:rFonts w:ascii="Times New Roman" w:hAnsi="Times New Roman"/>
          <w:vanish/>
          <w:sz w:val="28"/>
          <w:szCs w:val="28"/>
        </w:rPr>
        <w:t>-</w:t>
      </w:r>
      <w:r w:rsidRPr="00776ABF">
        <w:rPr>
          <w:rFonts w:ascii="Times New Roman" w:hAnsi="Times New Roman"/>
          <w:sz w:val="28"/>
          <w:szCs w:val="28"/>
        </w:rPr>
        <w:t xml:space="preserve">роды Северного Кавказа в борьбе с захватчиками. Тимур (Тамерлан) на Кубани: столкновение с черкесами.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Итальянские колонии на Черноморском побережье Кавказа. Тор</w:t>
      </w:r>
      <w:r w:rsidRPr="00776ABF">
        <w:rPr>
          <w:rFonts w:ascii="Times New Roman" w:hAnsi="Times New Roman"/>
          <w:vanish/>
          <w:sz w:val="28"/>
          <w:szCs w:val="28"/>
        </w:rPr>
        <w:t>-</w:t>
      </w:r>
      <w:r w:rsidRPr="00776ABF">
        <w:rPr>
          <w:rFonts w:ascii="Times New Roman" w:hAnsi="Times New Roman"/>
          <w:sz w:val="28"/>
          <w:szCs w:val="28"/>
        </w:rPr>
        <w:t>говое соперничество Венеции и Генуи на берегах Чёрного и Азовского морей. Генуэзские колонии на восточном берегу Чёрного моря: Копа, Себастополис, Тана. Управление генуэзскими колониями. Кафа. Вза</w:t>
      </w:r>
      <w:r w:rsidRPr="00776ABF">
        <w:rPr>
          <w:rFonts w:ascii="Times New Roman" w:hAnsi="Times New Roman"/>
          <w:vanish/>
          <w:sz w:val="28"/>
          <w:szCs w:val="28"/>
        </w:rPr>
        <w:t>-</w:t>
      </w:r>
      <w:r w:rsidRPr="00776ABF">
        <w:rPr>
          <w:rFonts w:ascii="Times New Roman" w:hAnsi="Times New Roman"/>
          <w:sz w:val="28"/>
          <w:szCs w:val="28"/>
        </w:rPr>
        <w:t>имоотношения итальянцев с черкесами. Торговые города Приазовья: Матрика (Матрега); Ло-Копа (Копарио, Ла-Копа). Торговля генуэзцев с русскими купцами (сурожанами) и черкесами. Работорговля. Продви</w:t>
      </w:r>
      <w:r w:rsidRPr="00776ABF">
        <w:rPr>
          <w:rFonts w:ascii="Times New Roman" w:hAnsi="Times New Roman"/>
          <w:vanish/>
          <w:sz w:val="28"/>
          <w:szCs w:val="28"/>
        </w:rPr>
        <w:t>-</w:t>
      </w:r>
      <w:r w:rsidRPr="00776ABF">
        <w:rPr>
          <w:rFonts w:ascii="Times New Roman" w:hAnsi="Times New Roman"/>
          <w:sz w:val="28"/>
          <w:szCs w:val="28"/>
        </w:rPr>
        <w:t xml:space="preserve">жение генуэзцев к берегам Каспийского моря. Джорджио Интериано о черкесах (зихах). Итоги генуэзского владычества.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Тема 8. Народы Кубани в Х</w:t>
      </w:r>
      <w:r w:rsidRPr="00776ABF">
        <w:rPr>
          <w:rFonts w:ascii="Times New Roman" w:hAnsi="Times New Roman"/>
          <w:b/>
          <w:bCs/>
          <w:sz w:val="28"/>
          <w:szCs w:val="28"/>
          <w:lang w:val="en-US"/>
        </w:rPr>
        <w:t>VI</w:t>
      </w:r>
      <w:r w:rsidRPr="00776ABF">
        <w:rPr>
          <w:rFonts w:ascii="Times New Roman" w:hAnsi="Times New Roman"/>
          <w:b/>
          <w:bCs/>
          <w:sz w:val="28"/>
          <w:szCs w:val="28"/>
        </w:rPr>
        <w:t xml:space="preserve"> в.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Племена адыгов после распада Золотой Орды. Расселение адыгов. Племенной состав (жанеевцы, шегаки, адамиевцы, хатукаевцы, те</w:t>
      </w:r>
      <w:r w:rsidRPr="00776ABF">
        <w:rPr>
          <w:rFonts w:ascii="Times New Roman" w:hAnsi="Times New Roman"/>
          <w:vanish/>
          <w:sz w:val="28"/>
          <w:szCs w:val="28"/>
        </w:rPr>
        <w:t>-</w:t>
      </w:r>
      <w:r w:rsidRPr="00776ABF">
        <w:rPr>
          <w:rFonts w:ascii="Times New Roman" w:hAnsi="Times New Roman"/>
          <w:sz w:val="28"/>
          <w:szCs w:val="28"/>
        </w:rPr>
        <w:t>миргоевцы, бесленеевцы, натухайцы, шапсуги, абадзехи, абазины, хамышеевцы, абхазы и убыхи). Армянские поселенцы (черкесо-гаи). Занятия населения. Системы земледелия: подсечная, переложная, по</w:t>
      </w:r>
      <w:r w:rsidRPr="00776ABF">
        <w:rPr>
          <w:rFonts w:ascii="Times New Roman" w:hAnsi="Times New Roman"/>
          <w:vanish/>
          <w:sz w:val="28"/>
          <w:szCs w:val="28"/>
        </w:rPr>
        <w:t>-</w:t>
      </w:r>
      <w:r w:rsidRPr="00776ABF">
        <w:rPr>
          <w:rFonts w:ascii="Times New Roman" w:hAnsi="Times New Roman"/>
          <w:sz w:val="28"/>
          <w:szCs w:val="28"/>
        </w:rPr>
        <w:t>ливная. Коневодство, рыболовство, бортничество, овцеводство, охота, садоводство и виноградарство. Ремесло. Общественный строй. «Фео</w:t>
      </w:r>
      <w:r w:rsidRPr="00776ABF">
        <w:rPr>
          <w:rFonts w:ascii="Times New Roman" w:hAnsi="Times New Roman"/>
          <w:vanish/>
          <w:sz w:val="28"/>
          <w:szCs w:val="28"/>
        </w:rPr>
        <w:t>-</w:t>
      </w:r>
      <w:r w:rsidRPr="00776ABF">
        <w:rPr>
          <w:rFonts w:ascii="Times New Roman" w:hAnsi="Times New Roman"/>
          <w:sz w:val="28"/>
          <w:szCs w:val="28"/>
        </w:rPr>
        <w:t>дальная общественная лестница»: пши, тлекотлеши, уорки, тфокотли, рабы. Быт, обычаи. Наездничество. Жилища. Религия: язычество, хри</w:t>
      </w:r>
      <w:r w:rsidRPr="00776ABF">
        <w:rPr>
          <w:rFonts w:ascii="Times New Roman" w:hAnsi="Times New Roman"/>
          <w:vanish/>
          <w:sz w:val="28"/>
          <w:szCs w:val="28"/>
        </w:rPr>
        <w:t>-</w:t>
      </w:r>
      <w:r w:rsidRPr="00776ABF">
        <w:rPr>
          <w:rFonts w:ascii="Times New Roman" w:hAnsi="Times New Roman"/>
          <w:sz w:val="28"/>
          <w:szCs w:val="28"/>
        </w:rPr>
        <w:t xml:space="preserve">стианство, ислам.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Ногайцы на Кубани. Происхождение ногайцев. Территория рассе</w:t>
      </w:r>
      <w:r w:rsidRPr="00776ABF">
        <w:rPr>
          <w:rFonts w:ascii="Times New Roman" w:hAnsi="Times New Roman"/>
          <w:vanish/>
          <w:sz w:val="28"/>
          <w:szCs w:val="28"/>
        </w:rPr>
        <w:t>-</w:t>
      </w:r>
      <w:r w:rsidRPr="00776ABF">
        <w:rPr>
          <w:rFonts w:ascii="Times New Roman" w:hAnsi="Times New Roman"/>
          <w:sz w:val="28"/>
          <w:szCs w:val="28"/>
        </w:rPr>
        <w:t>ления, племенной состав. Связи с Московским государством. Занятия населения и быт. Общественная структура: беки, нураддин, мурзы, беи, уздени, свободные крестьяне-скотоводы, чагары, рабы. Наследо</w:t>
      </w:r>
      <w:r w:rsidRPr="00776ABF">
        <w:rPr>
          <w:rFonts w:ascii="Times New Roman" w:hAnsi="Times New Roman"/>
          <w:vanish/>
          <w:sz w:val="28"/>
          <w:szCs w:val="28"/>
        </w:rPr>
        <w:t>-</w:t>
      </w:r>
      <w:r w:rsidRPr="00776ABF">
        <w:rPr>
          <w:rFonts w:ascii="Times New Roman" w:hAnsi="Times New Roman"/>
          <w:sz w:val="28"/>
          <w:szCs w:val="28"/>
        </w:rPr>
        <w:t>вание власти в порядке родового старшинства. Съезды мурз. Религия: ислам.</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Борьба горцев против турецких завоевателей. Наступление Османской империи и Крымского ханства на Северо-Западный Кавказ. Военные походы османов и крымских татар на Кубань.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Политика России на Северном Кавказе. Расширение границ на востоке. Первое </w:t>
      </w:r>
      <w:r w:rsidRPr="00776ABF">
        <w:rPr>
          <w:rFonts w:ascii="Times New Roman" w:hAnsi="Times New Roman"/>
          <w:sz w:val="28"/>
          <w:szCs w:val="28"/>
        </w:rPr>
        <w:lastRenderedPageBreak/>
        <w:t>адыгское посольство в Москву. Русско-черкесские посольства 1550-х гг. Российское покровительство Кабарде. Темрюк Идаров. Русско-адыгский союз в действии. Осложнение русско-адыгских отношений во второй половине Х</w:t>
      </w:r>
      <w:r w:rsidRPr="00776ABF">
        <w:rPr>
          <w:rFonts w:ascii="Times New Roman" w:hAnsi="Times New Roman"/>
          <w:sz w:val="28"/>
          <w:szCs w:val="28"/>
          <w:lang w:val="en-US"/>
        </w:rPr>
        <w:t>VI</w:t>
      </w:r>
      <w:r w:rsidRPr="00776ABF">
        <w:rPr>
          <w:rFonts w:ascii="Times New Roman" w:hAnsi="Times New Roman"/>
          <w:sz w:val="28"/>
          <w:szCs w:val="28"/>
        </w:rPr>
        <w:t xml:space="preserve"> в. </w:t>
      </w:r>
    </w:p>
    <w:p w:rsidR="001C766C" w:rsidRPr="00776ABF" w:rsidRDefault="001C766C" w:rsidP="00776ABF">
      <w:pPr>
        <w:widowControl w:val="0"/>
        <w:autoSpaceDE w:val="0"/>
        <w:autoSpaceDN w:val="0"/>
        <w:adjustRightInd w:val="0"/>
        <w:spacing w:after="0"/>
        <w:ind w:firstLine="567"/>
        <w:jc w:val="both"/>
        <w:rPr>
          <w:rFonts w:ascii="Times New Roman" w:hAnsi="Times New Roman"/>
          <w:b/>
          <w:sz w:val="28"/>
          <w:szCs w:val="28"/>
        </w:rPr>
      </w:pPr>
      <w:r w:rsidRPr="00776ABF">
        <w:rPr>
          <w:rFonts w:ascii="Times New Roman" w:hAnsi="Times New Roman"/>
          <w:b/>
          <w:sz w:val="28"/>
          <w:szCs w:val="28"/>
        </w:rPr>
        <w:t xml:space="preserve">РАЗДЕЛ </w:t>
      </w:r>
      <w:r w:rsidRPr="00776ABF">
        <w:rPr>
          <w:rFonts w:ascii="Times New Roman" w:hAnsi="Times New Roman"/>
          <w:b/>
          <w:sz w:val="28"/>
          <w:szCs w:val="28"/>
          <w:lang w:val="en-US"/>
        </w:rPr>
        <w:t>III</w:t>
      </w:r>
      <w:r w:rsidRPr="00776ABF">
        <w:rPr>
          <w:rFonts w:ascii="Times New Roman" w:hAnsi="Times New Roman"/>
          <w:b/>
          <w:sz w:val="28"/>
          <w:szCs w:val="28"/>
        </w:rPr>
        <w:t xml:space="preserve">. КУЛЬТУРА НАРОДОВ ПРИКУБАНЬЯ В СРЕДНИЕ ВЕКА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9. Религиозные верования жителей Северо-Западного Кавказа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Язычество славян. Культ природы. Погребальный культ. Культ се</w:t>
      </w:r>
      <w:r w:rsidRPr="00776ABF">
        <w:rPr>
          <w:rFonts w:ascii="Times New Roman" w:hAnsi="Times New Roman"/>
          <w:vanish/>
          <w:sz w:val="28"/>
          <w:szCs w:val="28"/>
        </w:rPr>
        <w:t>-</w:t>
      </w:r>
      <w:r w:rsidRPr="00776ABF">
        <w:rPr>
          <w:rFonts w:ascii="Times New Roman" w:hAnsi="Times New Roman"/>
          <w:sz w:val="28"/>
          <w:szCs w:val="28"/>
        </w:rPr>
        <w:t xml:space="preserve">мейно-родового предка-владыки. Языческие боги восточных славян. Святилища (капища). Волхвы.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Языческие верования адыгов. Особо почитаемые божества.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Распространение христианства на Северо-Западном Кавказе. Апо</w:t>
      </w:r>
      <w:r w:rsidRPr="00776ABF">
        <w:rPr>
          <w:rFonts w:ascii="Times New Roman" w:hAnsi="Times New Roman"/>
          <w:vanish/>
          <w:sz w:val="28"/>
          <w:szCs w:val="28"/>
        </w:rPr>
        <w:t>-</w:t>
      </w:r>
      <w:r w:rsidRPr="00776ABF">
        <w:rPr>
          <w:rFonts w:ascii="Times New Roman" w:hAnsi="Times New Roman"/>
          <w:sz w:val="28"/>
          <w:szCs w:val="28"/>
        </w:rPr>
        <w:t xml:space="preserve">стол Андрей Первозванный. Боспорская епархия. Распространение христианства в Приазовье и Прикубанье. Христианизация Хазарского каганата. Сведения о епархиях, существовавших на территории Зихии. Епископы Иоанн и Дамиан. Шора Ногмов о христианизации адыгов в период правления византийского императора Юстиниана.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Тмутаракань — очаг христианства на краю «русского мира». Опальный Никон (игумен Киево-Печерского монастыря) в Тмутаракани: основание монастыря, просветительская деятельность. Христианские памятники Закубанья: городище Куньша (Лабинский район); пос. Победа (Адыгея); район г. Белореченска. Остатки христианских храмов Х</w:t>
      </w:r>
      <w:r w:rsidRPr="00776ABF">
        <w:rPr>
          <w:rFonts w:ascii="Times New Roman" w:hAnsi="Times New Roman"/>
          <w:sz w:val="28"/>
          <w:szCs w:val="28"/>
          <w:lang w:val="en-US"/>
        </w:rPr>
        <w:t>II</w:t>
      </w:r>
      <w:r w:rsidRPr="00776ABF">
        <w:rPr>
          <w:rFonts w:ascii="Times New Roman" w:hAnsi="Times New Roman"/>
          <w:sz w:val="28"/>
          <w:szCs w:val="28"/>
        </w:rPr>
        <w:t>-Х</w:t>
      </w:r>
      <w:r w:rsidRPr="00776ABF">
        <w:rPr>
          <w:rFonts w:ascii="Times New Roman" w:hAnsi="Times New Roman"/>
          <w:sz w:val="28"/>
          <w:szCs w:val="28"/>
          <w:lang w:val="en-US"/>
        </w:rPr>
        <w:t>III</w:t>
      </w:r>
      <w:r w:rsidRPr="00776ABF">
        <w:rPr>
          <w:rFonts w:ascii="Times New Roman" w:hAnsi="Times New Roman"/>
          <w:sz w:val="28"/>
          <w:szCs w:val="28"/>
        </w:rPr>
        <w:t xml:space="preserve"> вв. на территории Сочи.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Христианизация Алании. Первые проповедники — апостолы Ан</w:t>
      </w:r>
      <w:r w:rsidRPr="00776ABF">
        <w:rPr>
          <w:rFonts w:ascii="Times New Roman" w:hAnsi="Times New Roman"/>
          <w:vanish/>
          <w:sz w:val="28"/>
          <w:szCs w:val="28"/>
        </w:rPr>
        <w:t>-</w:t>
      </w:r>
      <w:r w:rsidRPr="00776ABF">
        <w:rPr>
          <w:rFonts w:ascii="Times New Roman" w:hAnsi="Times New Roman"/>
          <w:sz w:val="28"/>
          <w:szCs w:val="28"/>
        </w:rPr>
        <w:t xml:space="preserve">дрей Первозванный и Симон Кананит. Памятники христианской культуры </w:t>
      </w:r>
      <w:r w:rsidRPr="00776ABF">
        <w:rPr>
          <w:rFonts w:ascii="Times New Roman" w:hAnsi="Times New Roman"/>
          <w:sz w:val="28"/>
          <w:szCs w:val="28"/>
          <w:lang w:val="en-US"/>
        </w:rPr>
        <w:t>VIII</w:t>
      </w:r>
      <w:r w:rsidRPr="00776ABF">
        <w:rPr>
          <w:rFonts w:ascii="Times New Roman" w:hAnsi="Times New Roman"/>
          <w:sz w:val="28"/>
          <w:szCs w:val="28"/>
        </w:rPr>
        <w:t>-</w:t>
      </w:r>
      <w:r w:rsidRPr="00776ABF">
        <w:rPr>
          <w:rFonts w:ascii="Times New Roman" w:hAnsi="Times New Roman"/>
          <w:sz w:val="28"/>
          <w:szCs w:val="28"/>
          <w:lang w:val="en-US"/>
        </w:rPr>
        <w:t>IX</w:t>
      </w:r>
      <w:r w:rsidRPr="00776ABF">
        <w:rPr>
          <w:rFonts w:ascii="Times New Roman" w:hAnsi="Times New Roman"/>
          <w:sz w:val="28"/>
          <w:szCs w:val="28"/>
        </w:rPr>
        <w:t xml:space="preserve"> вв. на Кубани в Успенском, Новокубанском районах пос. Утриш; в окрестностях Кизиловой Балки, Горькой Балки. Аланская митрополия, Урупская и Кубанская епископии. Северный Зеленчукский храм — пример строения классической крестово-купольной системы. Наскальный образ Иисуса Христа «Спас Нерукотворный» на горе Мыцешта в Карачаево-Черкесии. Шоанинский и Сентинский храмы (Кубанская епископия). Архитектурное своеобразие Сентинского храма. Ильичёвское городище (район х. Ильич, Отрадненский район) – центр Урупской епископии. Синтез византийской и грузинской архитектуры.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Проникновение римско-католической церкви на Северный Кавказ. Католические миссионеры Иоанн,  Жан де Зикки (Зих). Епископство Каспийских гор.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vanish/>
          <w:sz w:val="28"/>
          <w:szCs w:val="28"/>
        </w:rPr>
        <w:t>-</w:t>
      </w:r>
      <w:r w:rsidRPr="00776ABF">
        <w:rPr>
          <w:rFonts w:ascii="Times New Roman" w:hAnsi="Times New Roman"/>
          <w:sz w:val="28"/>
          <w:szCs w:val="28"/>
        </w:rPr>
        <w:t xml:space="preserve">Ослабление позиций христианства. Проникновение ислама на </w:t>
      </w:r>
      <w:r w:rsidRPr="00776ABF">
        <w:rPr>
          <w:rFonts w:ascii="Times New Roman" w:hAnsi="Times New Roman"/>
          <w:bCs/>
          <w:sz w:val="28"/>
          <w:szCs w:val="28"/>
        </w:rPr>
        <w:t>Се</w:t>
      </w:r>
      <w:r w:rsidRPr="00776ABF">
        <w:rPr>
          <w:rFonts w:ascii="Times New Roman" w:hAnsi="Times New Roman"/>
          <w:sz w:val="28"/>
          <w:szCs w:val="28"/>
        </w:rPr>
        <w:t xml:space="preserve">верный Кавказ.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vanish/>
          <w:sz w:val="28"/>
          <w:szCs w:val="28"/>
        </w:rPr>
        <w:t>-</w:t>
      </w:r>
      <w:r w:rsidRPr="00776ABF">
        <w:rPr>
          <w:rFonts w:ascii="Times New Roman" w:hAnsi="Times New Roman"/>
          <w:b/>
          <w:bCs/>
          <w:sz w:val="28"/>
          <w:szCs w:val="28"/>
        </w:rPr>
        <w:t xml:space="preserve">Тема 10. Кубанские страницы древнерусскои литературы. Нартские сказания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Произведения древнерусской литературы в историческом контек</w:t>
      </w:r>
      <w:r w:rsidRPr="00776ABF">
        <w:rPr>
          <w:rFonts w:ascii="Times New Roman" w:hAnsi="Times New Roman"/>
          <w:vanish/>
          <w:sz w:val="28"/>
          <w:szCs w:val="28"/>
        </w:rPr>
        <w:t>-</w:t>
      </w:r>
      <w:r w:rsidRPr="00776ABF">
        <w:rPr>
          <w:rFonts w:ascii="Times New Roman" w:hAnsi="Times New Roman"/>
          <w:sz w:val="28"/>
          <w:szCs w:val="28"/>
        </w:rPr>
        <w:t xml:space="preserve">сте. Сюжеты о Тмутаракани в «Повести временных лет».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Мужество князя Мстислава (эпизод схватки с касожским князем Ре</w:t>
      </w:r>
      <w:r w:rsidRPr="00776ABF">
        <w:rPr>
          <w:rFonts w:ascii="Times New Roman" w:hAnsi="Times New Roman"/>
          <w:vanish/>
          <w:sz w:val="28"/>
          <w:szCs w:val="28"/>
        </w:rPr>
        <w:t>-</w:t>
      </w:r>
      <w:r w:rsidRPr="00776ABF">
        <w:rPr>
          <w:rFonts w:ascii="Times New Roman" w:hAnsi="Times New Roman"/>
          <w:sz w:val="28"/>
          <w:szCs w:val="28"/>
        </w:rPr>
        <w:t>дедей в 1022 г.). «Тмутараканская тема» в «Слове о полку Игореве». За</w:t>
      </w:r>
      <w:r w:rsidRPr="00776ABF">
        <w:rPr>
          <w:rFonts w:ascii="Times New Roman" w:hAnsi="Times New Roman"/>
          <w:vanish/>
          <w:sz w:val="28"/>
          <w:szCs w:val="28"/>
        </w:rPr>
        <w:t>-</w:t>
      </w:r>
      <w:r w:rsidRPr="00776ABF">
        <w:rPr>
          <w:rFonts w:ascii="Times New Roman" w:hAnsi="Times New Roman"/>
          <w:sz w:val="28"/>
          <w:szCs w:val="28"/>
        </w:rPr>
        <w:t>гадки Тмутараканского идола. Автор «Слова...» о «деяниях» Олега Свя</w:t>
      </w:r>
      <w:r w:rsidRPr="00776ABF">
        <w:rPr>
          <w:rFonts w:ascii="Times New Roman" w:hAnsi="Times New Roman"/>
          <w:vanish/>
          <w:sz w:val="28"/>
          <w:szCs w:val="28"/>
        </w:rPr>
        <w:t>-</w:t>
      </w:r>
      <w:r w:rsidRPr="00776ABF">
        <w:rPr>
          <w:rFonts w:ascii="Times New Roman" w:hAnsi="Times New Roman"/>
          <w:sz w:val="28"/>
          <w:szCs w:val="28"/>
        </w:rPr>
        <w:t xml:space="preserve">тославича.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lastRenderedPageBreak/>
        <w:t>Кубань в произведениях русской литературы Х</w:t>
      </w:r>
      <w:r w:rsidRPr="00776ABF">
        <w:rPr>
          <w:rFonts w:ascii="Times New Roman" w:hAnsi="Times New Roman"/>
          <w:sz w:val="28"/>
          <w:szCs w:val="28"/>
          <w:lang w:val="en-US"/>
        </w:rPr>
        <w:t>V</w:t>
      </w:r>
      <w:r w:rsidRPr="00776ABF">
        <w:rPr>
          <w:rFonts w:ascii="Times New Roman" w:hAnsi="Times New Roman"/>
          <w:sz w:val="28"/>
          <w:szCs w:val="28"/>
        </w:rPr>
        <w:t xml:space="preserve"> — Х</w:t>
      </w:r>
      <w:r w:rsidRPr="00776ABF">
        <w:rPr>
          <w:rFonts w:ascii="Times New Roman" w:hAnsi="Times New Roman"/>
          <w:sz w:val="28"/>
          <w:szCs w:val="28"/>
          <w:lang w:val="en-US"/>
        </w:rPr>
        <w:t>VI</w:t>
      </w:r>
      <w:r w:rsidRPr="00776ABF">
        <w:rPr>
          <w:rFonts w:ascii="Times New Roman" w:hAnsi="Times New Roman"/>
          <w:sz w:val="28"/>
          <w:szCs w:val="28"/>
        </w:rPr>
        <w:t xml:space="preserve"> вв., в доку</w:t>
      </w:r>
      <w:r w:rsidRPr="00776ABF">
        <w:rPr>
          <w:rFonts w:ascii="Times New Roman" w:hAnsi="Times New Roman"/>
          <w:vanish/>
          <w:sz w:val="28"/>
          <w:szCs w:val="28"/>
        </w:rPr>
        <w:t>-</w:t>
      </w:r>
      <w:r w:rsidRPr="00776ABF">
        <w:rPr>
          <w:rFonts w:ascii="Times New Roman" w:hAnsi="Times New Roman"/>
          <w:sz w:val="28"/>
          <w:szCs w:val="28"/>
        </w:rPr>
        <w:t>ментах, сочинениях иностранных авторов. Перевод с греческого «О земном устроении». Иосиф Волоцкий, «Книга на еретиков» — против «новгород-московской ереси» Заккарии Гизольфи. Мацей Меховский, «Трактат о двух Сарматиях». Сигизмунд Герберштейн, «Записки о Мо</w:t>
      </w:r>
      <w:r w:rsidRPr="00776ABF">
        <w:rPr>
          <w:rFonts w:ascii="Times New Roman" w:hAnsi="Times New Roman"/>
          <w:vanish/>
          <w:sz w:val="28"/>
          <w:szCs w:val="28"/>
        </w:rPr>
        <w:t>-</w:t>
      </w:r>
      <w:r w:rsidRPr="00776ABF">
        <w:rPr>
          <w:rFonts w:ascii="Times New Roman" w:hAnsi="Times New Roman"/>
          <w:sz w:val="28"/>
          <w:szCs w:val="28"/>
        </w:rPr>
        <w:t>сковитских делах». Никоновская летопись об истории адыгских по</w:t>
      </w:r>
      <w:r w:rsidRPr="00776ABF">
        <w:rPr>
          <w:rFonts w:ascii="Times New Roman" w:hAnsi="Times New Roman"/>
          <w:vanish/>
          <w:sz w:val="28"/>
          <w:szCs w:val="28"/>
        </w:rPr>
        <w:t>-</w:t>
      </w:r>
      <w:r w:rsidRPr="00776ABF">
        <w:rPr>
          <w:rFonts w:ascii="Times New Roman" w:hAnsi="Times New Roman"/>
          <w:sz w:val="28"/>
          <w:szCs w:val="28"/>
        </w:rPr>
        <w:t xml:space="preserve">сольств. Сведения о «служилых» адыгских князьях в разрядных записях и боярских списках.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Героический эпос «Нарты». Национальный колорит и самобыт</w:t>
      </w:r>
      <w:r w:rsidRPr="00776ABF">
        <w:rPr>
          <w:rFonts w:ascii="Times New Roman" w:hAnsi="Times New Roman"/>
          <w:vanish/>
          <w:sz w:val="28"/>
          <w:szCs w:val="28"/>
        </w:rPr>
        <w:t>-</w:t>
      </w:r>
      <w:r w:rsidRPr="00776ABF">
        <w:rPr>
          <w:rFonts w:ascii="Times New Roman" w:hAnsi="Times New Roman"/>
          <w:sz w:val="28"/>
          <w:szCs w:val="28"/>
        </w:rPr>
        <w:t>ность адыгского устного народного творчества. Собрание в герои</w:t>
      </w:r>
      <w:r w:rsidRPr="00776ABF">
        <w:rPr>
          <w:rFonts w:ascii="Times New Roman" w:hAnsi="Times New Roman"/>
          <w:vanish/>
          <w:sz w:val="28"/>
          <w:szCs w:val="28"/>
        </w:rPr>
        <w:t>-</w:t>
      </w:r>
      <w:r w:rsidRPr="00776ABF">
        <w:rPr>
          <w:rFonts w:ascii="Times New Roman" w:hAnsi="Times New Roman"/>
          <w:sz w:val="28"/>
          <w:szCs w:val="28"/>
        </w:rPr>
        <w:t xml:space="preserve">ческом эпосе народных сказок, легенд, преданий, старинных песен.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Темы, образы, сюжетные линии, поэтические фигуры и средства худо</w:t>
      </w:r>
      <w:r w:rsidRPr="00776ABF">
        <w:rPr>
          <w:rFonts w:ascii="Times New Roman" w:hAnsi="Times New Roman"/>
          <w:vanish/>
          <w:sz w:val="28"/>
          <w:szCs w:val="28"/>
        </w:rPr>
        <w:t>-</w:t>
      </w:r>
      <w:r w:rsidRPr="00776ABF">
        <w:rPr>
          <w:rFonts w:ascii="Times New Roman" w:hAnsi="Times New Roman"/>
          <w:sz w:val="28"/>
          <w:szCs w:val="28"/>
        </w:rPr>
        <w:t xml:space="preserve">жественной выразительности в нартском эпосе.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Итоговое повторение и проектная деятельность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Общность исторических судеб народов Кубани. Позитивный опыт  межнационального общения в ходе становления и исторического раз</w:t>
      </w:r>
      <w:r w:rsidRPr="00776ABF">
        <w:rPr>
          <w:rFonts w:ascii="Times New Roman" w:hAnsi="Times New Roman"/>
          <w:vanish/>
          <w:sz w:val="28"/>
          <w:szCs w:val="28"/>
        </w:rPr>
        <w:t>-</w:t>
      </w:r>
      <w:r w:rsidRPr="00776ABF">
        <w:rPr>
          <w:rFonts w:ascii="Times New Roman" w:hAnsi="Times New Roman"/>
          <w:sz w:val="28"/>
          <w:szCs w:val="28"/>
        </w:rPr>
        <w:t xml:space="preserve">вития российской государственности.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Общее и особенное в языческих верованиях адыгов и восточных славян. Роль христианства в развитии культуры. Проникновение ка</w:t>
      </w:r>
      <w:r w:rsidRPr="00776ABF">
        <w:rPr>
          <w:rFonts w:ascii="Times New Roman" w:hAnsi="Times New Roman"/>
          <w:vanish/>
          <w:sz w:val="28"/>
          <w:szCs w:val="28"/>
        </w:rPr>
        <w:t>-</w:t>
      </w:r>
      <w:r w:rsidRPr="00776ABF">
        <w:rPr>
          <w:rFonts w:ascii="Times New Roman" w:hAnsi="Times New Roman"/>
          <w:sz w:val="28"/>
          <w:szCs w:val="28"/>
        </w:rPr>
        <w:t>толичества на Северный Кавказ. Археологические памятники эпохи Средневековья. Памятники материальной культуры. Произведения ху</w:t>
      </w:r>
      <w:r w:rsidRPr="00776ABF">
        <w:rPr>
          <w:rFonts w:ascii="Times New Roman" w:hAnsi="Times New Roman"/>
          <w:vanish/>
          <w:sz w:val="28"/>
          <w:szCs w:val="28"/>
        </w:rPr>
        <w:t>-</w:t>
      </w:r>
      <w:r w:rsidRPr="00776ABF">
        <w:rPr>
          <w:rFonts w:ascii="Times New Roman" w:hAnsi="Times New Roman"/>
          <w:sz w:val="28"/>
          <w:szCs w:val="28"/>
        </w:rPr>
        <w:t>дожественной культуры. Кубанские страницы древнерусской литерату</w:t>
      </w:r>
      <w:r w:rsidRPr="00776ABF">
        <w:rPr>
          <w:rFonts w:ascii="Times New Roman" w:hAnsi="Times New Roman"/>
          <w:vanish/>
          <w:sz w:val="28"/>
          <w:szCs w:val="28"/>
        </w:rPr>
        <w:t>-</w:t>
      </w:r>
      <w:r w:rsidRPr="00776ABF">
        <w:rPr>
          <w:rFonts w:ascii="Times New Roman" w:hAnsi="Times New Roman"/>
          <w:sz w:val="28"/>
          <w:szCs w:val="28"/>
        </w:rPr>
        <w:t xml:space="preserve">ры. Традиции адыгов в нартском эпосе. Ваш населённый пункт в эпоху Средневековья. </w:t>
      </w:r>
    </w:p>
    <w:p w:rsidR="001C766C" w:rsidRPr="00776ABF" w:rsidRDefault="001C766C" w:rsidP="00776ABF">
      <w:pPr>
        <w:widowControl w:val="0"/>
        <w:autoSpaceDE w:val="0"/>
        <w:autoSpaceDN w:val="0"/>
        <w:adjustRightInd w:val="0"/>
        <w:spacing w:after="0"/>
        <w:jc w:val="both"/>
        <w:rPr>
          <w:rFonts w:ascii="Times New Roman" w:hAnsi="Times New Roman"/>
          <w:b/>
          <w:sz w:val="28"/>
          <w:szCs w:val="28"/>
        </w:rPr>
      </w:pPr>
      <w:r w:rsidRPr="00776ABF">
        <w:rPr>
          <w:rFonts w:ascii="Times New Roman" w:hAnsi="Times New Roman"/>
          <w:b/>
          <w:sz w:val="28"/>
          <w:szCs w:val="28"/>
        </w:rPr>
        <w:t xml:space="preserve">РАЗДЕЛ IV. ДУХОВНЫЕ ИСТОКИ КУБАНИ </w:t>
      </w:r>
    </w:p>
    <w:p w:rsidR="001C766C" w:rsidRPr="00776ABF" w:rsidRDefault="001C766C" w:rsidP="00776ABF">
      <w:pPr>
        <w:widowControl w:val="0"/>
        <w:autoSpaceDE w:val="0"/>
        <w:autoSpaceDN w:val="0"/>
        <w:adjustRightInd w:val="0"/>
        <w:spacing w:after="0"/>
        <w:jc w:val="both"/>
        <w:rPr>
          <w:rFonts w:ascii="Times New Roman" w:hAnsi="Times New Roman"/>
          <w:b/>
          <w:sz w:val="28"/>
          <w:szCs w:val="28"/>
        </w:rPr>
      </w:pPr>
      <w:r w:rsidRPr="00776ABF">
        <w:rPr>
          <w:rFonts w:ascii="Times New Roman" w:hAnsi="Times New Roman"/>
          <w:b/>
          <w:sz w:val="28"/>
          <w:szCs w:val="28"/>
        </w:rPr>
        <w:t>Тема 11. День славянской культуры и письменности.</w:t>
      </w:r>
    </w:p>
    <w:p w:rsidR="001C766C" w:rsidRPr="00776ABF" w:rsidRDefault="001C766C" w:rsidP="00776ABF">
      <w:pPr>
        <w:widowControl w:val="0"/>
        <w:autoSpaceDE w:val="0"/>
        <w:autoSpaceDN w:val="0"/>
        <w:adjustRightInd w:val="0"/>
        <w:spacing w:after="0"/>
        <w:jc w:val="both"/>
        <w:rPr>
          <w:rFonts w:ascii="Times New Roman" w:hAnsi="Times New Roman"/>
          <w:sz w:val="28"/>
          <w:szCs w:val="28"/>
        </w:rPr>
      </w:pPr>
      <w:r w:rsidRPr="00776ABF">
        <w:rPr>
          <w:rFonts w:ascii="Times New Roman" w:hAnsi="Times New Roman"/>
          <w:sz w:val="28"/>
          <w:szCs w:val="28"/>
        </w:rPr>
        <w:t xml:space="preserve">       Святые равноапостольные Кирилл и Мефодий - просветители славян. Создание славянской азбуки. Глаголица и кириллица.</w:t>
      </w:r>
    </w:p>
    <w:p w:rsidR="001C766C" w:rsidRPr="00776ABF" w:rsidRDefault="001C766C" w:rsidP="00776ABF">
      <w:pPr>
        <w:widowControl w:val="0"/>
        <w:autoSpaceDE w:val="0"/>
        <w:autoSpaceDN w:val="0"/>
        <w:adjustRightInd w:val="0"/>
        <w:spacing w:after="0"/>
        <w:jc w:val="both"/>
        <w:rPr>
          <w:rFonts w:ascii="Times New Roman" w:hAnsi="Times New Roman"/>
          <w:b/>
          <w:sz w:val="28"/>
          <w:szCs w:val="28"/>
        </w:rPr>
      </w:pPr>
      <w:r w:rsidRPr="00776ABF">
        <w:rPr>
          <w:rFonts w:ascii="Times New Roman" w:hAnsi="Times New Roman"/>
          <w:b/>
          <w:sz w:val="28"/>
          <w:szCs w:val="28"/>
        </w:rPr>
        <w:t>Тема 12. Христианская символика на Северо-Западном Кавказе.</w:t>
      </w:r>
    </w:p>
    <w:p w:rsidR="001C766C" w:rsidRPr="00776ABF" w:rsidRDefault="001C766C" w:rsidP="00776ABF">
      <w:pPr>
        <w:widowControl w:val="0"/>
        <w:autoSpaceDE w:val="0"/>
        <w:autoSpaceDN w:val="0"/>
        <w:adjustRightInd w:val="0"/>
        <w:spacing w:after="0"/>
        <w:jc w:val="both"/>
        <w:rPr>
          <w:rFonts w:ascii="Times New Roman" w:hAnsi="Times New Roman"/>
          <w:sz w:val="28"/>
          <w:szCs w:val="28"/>
        </w:rPr>
      </w:pPr>
      <w:r w:rsidRPr="00776ABF">
        <w:rPr>
          <w:rFonts w:ascii="Times New Roman" w:hAnsi="Times New Roman"/>
          <w:sz w:val="28"/>
          <w:szCs w:val="28"/>
        </w:rPr>
        <w:t xml:space="preserve">      Западный Кавказ – один из центров раннего христианства. Древние храмы середины X века. Византийский стиль. Пещерные кельи. Лик Христа. Символ Креста в христианстве. Разнообразные формы и виды православных крестов. Их смысл и значение.</w:t>
      </w:r>
    </w:p>
    <w:p w:rsidR="001C766C" w:rsidRPr="00776ABF" w:rsidRDefault="001C766C" w:rsidP="00776ABF">
      <w:pPr>
        <w:widowControl w:val="0"/>
        <w:autoSpaceDE w:val="0"/>
        <w:autoSpaceDN w:val="0"/>
        <w:adjustRightInd w:val="0"/>
        <w:spacing w:after="0"/>
        <w:jc w:val="both"/>
        <w:rPr>
          <w:rFonts w:ascii="Times New Roman" w:hAnsi="Times New Roman"/>
          <w:b/>
          <w:sz w:val="28"/>
          <w:szCs w:val="28"/>
        </w:rPr>
      </w:pPr>
      <w:r w:rsidRPr="00776ABF">
        <w:rPr>
          <w:rFonts w:ascii="Times New Roman" w:hAnsi="Times New Roman"/>
          <w:b/>
          <w:sz w:val="28"/>
          <w:szCs w:val="28"/>
        </w:rPr>
        <w:t xml:space="preserve">Тема 13. Главное событие христианства. Пасха в кубанской семье </w:t>
      </w:r>
    </w:p>
    <w:p w:rsidR="001C766C" w:rsidRPr="00776ABF" w:rsidRDefault="001C766C" w:rsidP="00776ABF">
      <w:pPr>
        <w:widowControl w:val="0"/>
        <w:autoSpaceDE w:val="0"/>
        <w:autoSpaceDN w:val="0"/>
        <w:adjustRightInd w:val="0"/>
        <w:spacing w:after="0"/>
        <w:jc w:val="both"/>
        <w:rPr>
          <w:rFonts w:ascii="Times New Roman" w:hAnsi="Times New Roman"/>
          <w:sz w:val="28"/>
          <w:szCs w:val="28"/>
        </w:rPr>
      </w:pPr>
      <w:r w:rsidRPr="00776ABF">
        <w:rPr>
          <w:rFonts w:ascii="Times New Roman" w:hAnsi="Times New Roman"/>
          <w:sz w:val="28"/>
          <w:szCs w:val="28"/>
        </w:rPr>
        <w:t xml:space="preserve">         Пасхальные традиции. Тема Пасхи в художественных произведениях и литературе.</w:t>
      </w:r>
    </w:p>
    <w:p w:rsidR="001C766C" w:rsidRPr="00776ABF" w:rsidRDefault="001C766C" w:rsidP="00776ABF">
      <w:pPr>
        <w:widowControl w:val="0"/>
        <w:autoSpaceDE w:val="0"/>
        <w:autoSpaceDN w:val="0"/>
        <w:adjustRightInd w:val="0"/>
        <w:spacing w:after="0"/>
        <w:jc w:val="both"/>
        <w:rPr>
          <w:rFonts w:ascii="Times New Roman" w:hAnsi="Times New Roman"/>
          <w:b/>
          <w:sz w:val="28"/>
          <w:szCs w:val="28"/>
        </w:rPr>
      </w:pPr>
      <w:r w:rsidRPr="00776ABF">
        <w:rPr>
          <w:rFonts w:ascii="Times New Roman" w:hAnsi="Times New Roman"/>
          <w:b/>
          <w:sz w:val="28"/>
          <w:szCs w:val="28"/>
        </w:rPr>
        <w:t>Тема 14. Житийная литература.</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Житийная литература – раздел христианской литературы, объединяющий жизнеописания христианских подвижников. Житие святого преподобного Никона. Подвижнические подвиги преподобного Никона. Житие святых Веры, Надежды, Любови и матери их Софии.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lastRenderedPageBreak/>
        <w:t xml:space="preserve">7 класс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Введение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Источники информации о природе, населении и истории малой родины. Важнейшие процессы и явления, характеризующие развитие кубанского региона в эпоху Средневековья (повторение изученного в 6 классе). История малой родины как часть всеобщей и российской истории. Печатная и электронная форма (ЗФУ) учебного пособия по кубановедению для 7 класса. Структура и основное содержание курса,  аппарат усвоения знаний.</w:t>
      </w:r>
    </w:p>
    <w:p w:rsidR="001C766C" w:rsidRPr="00776ABF" w:rsidRDefault="001C766C" w:rsidP="00776ABF">
      <w:pPr>
        <w:spacing w:after="0"/>
        <w:ind w:left="-284"/>
        <w:jc w:val="both"/>
        <w:rPr>
          <w:rFonts w:ascii="Times New Roman" w:eastAsia="Times New Roman" w:hAnsi="Times New Roman"/>
          <w:b/>
          <w:bCs/>
          <w:color w:val="000000"/>
          <w:sz w:val="28"/>
          <w:szCs w:val="28"/>
          <w:lang w:eastAsia="ru-RU"/>
        </w:rPr>
      </w:pPr>
      <w:r w:rsidRPr="00776ABF">
        <w:rPr>
          <w:rFonts w:ascii="Times New Roman" w:eastAsia="Times New Roman" w:hAnsi="Times New Roman"/>
          <w:b/>
          <w:bCs/>
          <w:color w:val="000000"/>
          <w:sz w:val="28"/>
          <w:szCs w:val="28"/>
          <w:lang w:eastAsia="ru-RU"/>
        </w:rPr>
        <w:t xml:space="preserve">РАЗДЕЛ 1. Природа Кубани. Природно-хозяйственные комплексы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 xml:space="preserve"> Тема 1. Степи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Азово-Кубанская равнина. Географическое положение. Основные формы рельефа: равнины, низменности, возвышенности. Климатические условия; неблагоприятные природные явления: засухи, суховеи, пыльные бури и др. Степные реки: Ея, Бейсуг, Челбас, Кирпили и др. Озеро Ханское. Происхождение названий водных объектов, экологические проблемы. Почвы степей — чернозёмы. Растения и животные степной зоны.</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Природа Таманского полуострова. Формы рельефа — грязевые вулканы, холмы, гряды. Климатические условия. Озёра Голубицкое и Солёное. Южные чернозёмы и засолённые почвы сухих степей.расти тельный и животный мир Таманского полуострова. Памятник природы Краснодарского края — гора Дубовый Рынок.</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Закубанская равнина. Природные особенности левобережной Кубани: рельеф, особенности климата. Закубанские реки: Абин, Иль, Ха и др.; происхождение названий и характерные особенности. Закубанские плавни. Основные типы почв (чернозёмы, серые лесные луговые). Типичные представители растительного и животного мира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Хозяйственное освоение кубанских степей. Формирование природно-хозяйственных комплексов. Мероприятия по возрождению угасающих водоёмов равнинной части края. Проблемы сохранения плодородия степных почв и естественной растительности кубанской степи. Обитатели степной зоны, занесённые в Красную книгу. Добыча полезных ископаемых; проблемы рационального использования природных ресурсов.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2. Предгорья и горы Западного Кавказа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Природа предгорий. Географическое пол положение предгорной зоны, разнообразие форм рельефа. Климат и погодные аномалии (заморозки, град и др.). Реки — притоки Кубани (Белая, Пшеха, Пшиш, Лаба, Уруп, Псекупс) и их характерные особенности. Происхождение географических названий. Разнообразие почвенного покрова, растительный и животный мир предгорий Западного Кавказа. Богатства недр.</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 xml:space="preserve">Горы Западного Кавказа. Природно-климатические условия низкогорий, среднегорной зоны и высокогорья. Самая высокая точка Краснодарского края — гора Цахвоа. Горные реки. Озёра: Кардывач и др. Формирование высотных поясов. Ледники Западного </w:t>
      </w:r>
      <w:r w:rsidRPr="00776ABF">
        <w:rPr>
          <w:rFonts w:ascii="Times New Roman" w:eastAsia="Times New Roman" w:hAnsi="Times New Roman"/>
          <w:color w:val="000000"/>
          <w:sz w:val="28"/>
          <w:szCs w:val="28"/>
          <w:lang w:eastAsia="ru-RU"/>
        </w:rPr>
        <w:lastRenderedPageBreak/>
        <w:t>Кавказа. Живой мир горной части Краснодарского края. Эндемичные и реликтовые виды.</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Воздействие человека на природу предгорий и гор. Формирование природно-хозяйственных комплексов. Добыча полезных ископаемых. Мероприятия по охране природных комплексов горной части края.</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3. Природа Азовского и Черноморского побережий Краснодарского края</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Природно-хозяйственный комплекс Азовского побережья. Географическое положение, особенности рельефа и береговой линии. Наличие морских кос. Приазовская низменность. Лиманы Приазовья: Бейсугский, Ахтарский, Ейский и др. Лугово-чернозёмные почвы дельты Кубани. Памятник природы Краснодарского края озеро Ханское — место миграций птиц. Живой мир Приазовских лиманов и плавней. Хозяйственное освоение Азовского побережья. Мероприятия по сохранению экологического равновесия в зоне побережья.</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Географическое положение и особенности природы Черноморского побережья. Рельеф, климатические особенности, неблагоприятные природные явления (бора, смерчи, наводнения и др.). Реки Черноморского побережья: Мзымта, Псоу, Сочи и др. Озёра: Абрау, Кардывач и др.</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Происхождение географических названий. Почвы: бурые горно-лесные, подзолисто-желтозёмные, желтозёмы. Своеобразие растительного покрова. Растения субтропиков: пальмы, бамбук, олеандр, магнолия и др. Животный мир прибрежной зоны.</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Хозяйственное освоение территории. Формирование природно-хозяйственного комплекса Черноморского побережья. Черноморское побережье — благоприятная зона для отдыха и развития туризма. Сочинский дендрарий, тисо-самшитовая роща. Мероприятия по охране  природно-хозяйственного комплекса Черноморского побережья Краснодарского края.</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4. Моря</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Чёрное море. Географическое положение, особенности береговой линии в пределах Краснодарского края. Площадь поверхности, наибольшая глубина, солёность и температура воды, наличие сероводородного слоя, Морские обитатели, в том числе промысловые виды. Проблемы охраны экосистемы Азово-Черноморского бассейна. Международный день Чёрного моря.</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Азовское море. Географическое положение. Площадь бассейна, максимальная глубина, особенности береговой линии, наличие морских кос. Температура и солёность воды. Природные особенности: мелководность, колебания уровня воды, подводный грязевой вулканизм.</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Роль водоёма в развитии хозяйства кубанского региона, Влияние человека на природный комплекс Азовского бассейна. Мероприятия по охране экосистемы Азовского моря.</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Итоговое повторение и проектная деятельность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lastRenderedPageBreak/>
        <w:t>Природно-хозяйственные комплексы, сформировавшиеся на территории Краснодарского края. Характеристика природно-хозяйственных зон: рельеф и полезные ископаемые, климат, воды, почвы, растительный и животный мир. Проблемы охраны природных компонентов. Разработка проекта на тему «Природно-хозяйственный комплекс моей местности».</w:t>
      </w:r>
    </w:p>
    <w:p w:rsidR="001C766C" w:rsidRPr="00776ABF" w:rsidRDefault="001C766C" w:rsidP="00776ABF">
      <w:pPr>
        <w:spacing w:after="0"/>
        <w:ind w:left="-284"/>
        <w:jc w:val="both"/>
        <w:rPr>
          <w:rFonts w:ascii="Times New Roman" w:eastAsia="Times New Roman" w:hAnsi="Times New Roman"/>
          <w:b/>
          <w:bCs/>
          <w:color w:val="000000"/>
          <w:sz w:val="28"/>
          <w:szCs w:val="28"/>
          <w:lang w:eastAsia="ru-RU"/>
        </w:rPr>
      </w:pPr>
      <w:r w:rsidRPr="00776ABF">
        <w:rPr>
          <w:rFonts w:ascii="Times New Roman" w:eastAsia="Times New Roman" w:hAnsi="Times New Roman"/>
          <w:b/>
          <w:bCs/>
          <w:color w:val="000000"/>
          <w:sz w:val="28"/>
          <w:szCs w:val="28"/>
          <w:lang w:eastAsia="ru-RU"/>
        </w:rPr>
        <w:t xml:space="preserve">РАЗДЕЛ 2. История Кубани в конце </w:t>
      </w:r>
      <w:r w:rsidRPr="00776ABF">
        <w:rPr>
          <w:rFonts w:ascii="Times New Roman" w:eastAsia="Times New Roman" w:hAnsi="Times New Roman"/>
          <w:b/>
          <w:bCs/>
          <w:color w:val="000000"/>
          <w:sz w:val="28"/>
          <w:szCs w:val="28"/>
          <w:lang w:val="en-US" w:eastAsia="ru-RU"/>
        </w:rPr>
        <w:t>XVI</w:t>
      </w:r>
      <w:r w:rsidRPr="00776ABF">
        <w:rPr>
          <w:rFonts w:ascii="Times New Roman" w:eastAsia="Times New Roman" w:hAnsi="Times New Roman"/>
          <w:b/>
          <w:bCs/>
          <w:color w:val="000000"/>
          <w:sz w:val="28"/>
          <w:szCs w:val="28"/>
          <w:lang w:eastAsia="ru-RU"/>
        </w:rPr>
        <w:t xml:space="preserve"> – </w:t>
      </w:r>
      <w:r w:rsidRPr="00776ABF">
        <w:rPr>
          <w:rFonts w:ascii="Times New Roman" w:eastAsia="Times New Roman" w:hAnsi="Times New Roman"/>
          <w:b/>
          <w:bCs/>
          <w:color w:val="000000"/>
          <w:sz w:val="28"/>
          <w:szCs w:val="28"/>
          <w:lang w:val="en-US" w:eastAsia="ru-RU"/>
        </w:rPr>
        <w:t>XVII</w:t>
      </w:r>
      <w:r w:rsidRPr="00776ABF">
        <w:rPr>
          <w:rFonts w:ascii="Times New Roman" w:eastAsia="Times New Roman" w:hAnsi="Times New Roman"/>
          <w:b/>
          <w:bCs/>
          <w:color w:val="000000"/>
          <w:sz w:val="28"/>
          <w:szCs w:val="28"/>
          <w:lang w:eastAsia="ru-RU"/>
        </w:rPr>
        <w:t xml:space="preserve"> в.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 xml:space="preserve"> Тема 5. Турецкие и крымско-татарские поселения на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Повседневная жизнь гарнизонов турецких крепостей («Шахский остров» Тамань, Копыл, Ачу и др.). Управление территориями. Свидетельства турецкого путешественника ЭвлииЧелеби о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6. Население кубанских земель в конце ХVI — ХVII 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Полиэтничность Северо-Западного Кавказа. Области расселения различных этнических групп на территории Кубани. Межэтнические контакты.</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Материальная культура и быт адыгов. Традиционные занятия, ремёсла и промыслы. Мастерство оружейников. Обработка рога и кости. Изготовление ковров и циновок. Художественная керамика. Резьба по дереву и металлу. Поселения западных адыгов. Жилища,утварь. Женский и мужской костюмы. Золотошвейное искусство.</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Военизированный уклад жизни черкесов. Система набегов. Адыгские, русские и зарубежные авторы о наездничестве: Хан-Гирей, Бестужев-Марлинский, Э.Кемпфер.</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Обычаи и традиции адыгов. Гостеприимство, куначество, взаимопомощь. Аталычество.</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Духовная культура адыгов. Устное народное творчество, обряды и праздники. Предания и легенды адыгов. Значение обычаев для сохранения историко-культурных традиций. Нартский эпос – воплощение духовных ценностей народа. Религия — важнейший компонент духовной культуры адыгов.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Ногайцы — кочевники Прикубанья. Кубанская Ногайская Орда. Её отношения с Россией и Крымским ханством.</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Традиционные занятия и материальная культура ногайцев. Кочевое скотоводство: коневодство, верблюдоводство, овцеводство. Жилище и одежда ногайцев.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Духовная культура ногайцев. Представления о мире, верования. Ногайский героический эпос «Эдиге».</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7. Освоение Кубани русскими переселенцами в ХVII 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Последствия церковной реформы ХVII в. Социальные потрясения «бунташного века». Переселенческие потоки на Кубань: белые крестьяне, донские казаки, старообрядцы. Отношения с официальной властью. Образ жизни и занятия кубанских казаков-раскольников. Кубанские казаки-раскольники и Великое войско Донское.</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Борьба России за укрепление южных рубежей. Насущные задачи Российского государства на юге. Осада Азова и её уроки. Подвиг донцов и хопёрцев. Взятие Азова.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Итоговое повторение и проектная деятельность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lastRenderedPageBreak/>
        <w:t>Исследовательский проект на одну из тем: «Отражение истории народа в его эпосе на примере адыгов и ногайцев»; «Кубань и внешняя политика России в конце ХVI — ХVII в.» или др.</w:t>
      </w:r>
    </w:p>
    <w:p w:rsidR="001C766C" w:rsidRPr="00776ABF" w:rsidRDefault="001C766C" w:rsidP="00776ABF">
      <w:pPr>
        <w:spacing w:after="0"/>
        <w:ind w:left="-284"/>
        <w:jc w:val="both"/>
        <w:rPr>
          <w:rFonts w:ascii="Times New Roman" w:eastAsia="Times New Roman" w:hAnsi="Times New Roman"/>
          <w:b/>
          <w:bCs/>
          <w:color w:val="000000"/>
          <w:sz w:val="28"/>
          <w:szCs w:val="28"/>
          <w:lang w:eastAsia="ru-RU"/>
        </w:rPr>
      </w:pPr>
      <w:r w:rsidRPr="00776ABF">
        <w:rPr>
          <w:rFonts w:ascii="Times New Roman" w:eastAsia="Times New Roman" w:hAnsi="Times New Roman"/>
          <w:b/>
          <w:bCs/>
          <w:color w:val="000000"/>
          <w:sz w:val="28"/>
          <w:szCs w:val="28"/>
          <w:lang w:eastAsia="ru-RU"/>
        </w:rPr>
        <w:t xml:space="preserve">РАЗДЕЛ 3. Кубань в «Книге большому чертежу», в записках путешественников, в документах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8. Кубанская тематика в исторических документах, в трудах путешественников и ученых</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Кубанская тематика в «Книге Большому чертежу», в записках католических миссионеров, в документах. Составление русскими землемерами «Чертежа всему Московскому государству» («Большой чертеж»), «Книга Большому чертежу» Афанасия Мезенцова. Изображение на карте верховьев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«Описание Черного моря и Татарии» Эмиддио Дортеллид, Асколи. Описание Темрюка, характеристика быта и нравов черкесов в работе Джованни да Лукка «Отчет святой конгрегации». Отражение русско-адыгских связей в боярских списках и дворцовых разрядах.</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Кубанские страницы «Книги путешествия» ЭвлииЧелеби. Быт и нравы черкесов и ногайцев. Вопросы веры.</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Итоговое повторение и проектная деятельность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Население Кубани в конце ХVI — ХVII в. Освоение кубанских земель русскими переселенцами. Быт, материальная и духовная культура народов, населявших Кубань. Знакомство с декоративно-прикладным искусством, народными мастерами, фольклорными коллективами своего населённого пункта. Посещение местного музея.</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Исследовательский проект по одной из изученных тем.</w:t>
      </w:r>
    </w:p>
    <w:p w:rsidR="001C766C" w:rsidRPr="00776ABF" w:rsidRDefault="001C766C" w:rsidP="00776ABF">
      <w:pPr>
        <w:spacing w:after="0"/>
        <w:ind w:left="-284"/>
        <w:jc w:val="both"/>
        <w:rPr>
          <w:rFonts w:ascii="Times New Roman" w:eastAsia="Times New Roman" w:hAnsi="Times New Roman"/>
          <w:b/>
          <w:bCs/>
          <w:color w:val="000000"/>
          <w:sz w:val="28"/>
          <w:szCs w:val="28"/>
          <w:lang w:eastAsia="ru-RU"/>
        </w:rPr>
      </w:pPr>
      <w:r w:rsidRPr="00776ABF">
        <w:rPr>
          <w:rFonts w:ascii="Times New Roman" w:eastAsia="Times New Roman" w:hAnsi="Times New Roman"/>
          <w:b/>
          <w:bCs/>
          <w:color w:val="000000"/>
          <w:sz w:val="28"/>
          <w:szCs w:val="28"/>
          <w:lang w:eastAsia="ru-RU"/>
        </w:rPr>
        <w:t xml:space="preserve">РАЗДЕЛ 4. Духовные истоки Кубани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9. Освоение черноморскими казаками земель Кубани. Казак без веры не казак.</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Возрождение Православия на Кубани после переселения черноморских казаков.Православная вера казачества. Походные церкви казачества. Учреждение епархииКавказской и Черноморской. Иеремия (Соловьев), Иоаникий (Образцов), свт. Игнатий (Брянчанинов).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10. Духовные покровители казачества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Почитаемые святые и небесные покровители казачества. Святой великомученик Георгий Победоносец и Святитель Николай Мир Ликийских чудотворец. Свято-Георгиевские и Свято-Никольские храмы на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11. Старейшие храмы на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 xml:space="preserve">Свято-Покровский храм в Тамани – один из первых храмов на Кубани. История еговозникновения и особенности устройства. Образ Богородицы в культурныхтрадициях и храмовом строительстве Кубанских казаков.  Богородичные </w:t>
      </w:r>
      <w:r w:rsidRPr="00776ABF">
        <w:rPr>
          <w:rFonts w:ascii="Times New Roman" w:eastAsia="Times New Roman" w:hAnsi="Times New Roman"/>
          <w:color w:val="000000"/>
          <w:sz w:val="28"/>
          <w:szCs w:val="28"/>
          <w:lang w:eastAsia="ru-RU"/>
        </w:rPr>
        <w:lastRenderedPageBreak/>
        <w:t>праздники и их отражение в названиях храмов и станиц Кубани. Старейшие деревянные храмы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12. Духовный подвиг русского воинства.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Жизнь, отданная Богу, царю и Отечеству. Духовный облик русского воина. Святой благоверный князь Александр Невский – покровитель Кубанского казачьего войска. Димитрий Донской; святой воин Феодор Ушаков; святой праведный Иоанн Русский. Полковой священник Кубанского казачьего войска Константин Образцов. Духовный подвиг воина Евгения Родионова.</w:t>
      </w:r>
    </w:p>
    <w:p w:rsidR="001C766C" w:rsidRPr="00776ABF" w:rsidRDefault="001C766C" w:rsidP="00776ABF">
      <w:pPr>
        <w:spacing w:after="0"/>
        <w:ind w:left="-284"/>
        <w:jc w:val="both"/>
        <w:rPr>
          <w:rFonts w:ascii="Times New Roman" w:eastAsia="Times New Roman" w:hAnsi="Times New Roman"/>
          <w:b/>
          <w:bCs/>
          <w:color w:val="000000"/>
          <w:sz w:val="28"/>
          <w:szCs w:val="28"/>
          <w:lang w:eastAsia="ru-RU"/>
        </w:rPr>
      </w:pPr>
      <w:r w:rsidRPr="00776ABF">
        <w:rPr>
          <w:rFonts w:ascii="Times New Roman" w:eastAsia="Times New Roman" w:hAnsi="Times New Roman"/>
          <w:b/>
          <w:bCs/>
          <w:color w:val="000000"/>
          <w:sz w:val="28"/>
          <w:szCs w:val="28"/>
          <w:lang w:eastAsia="ru-RU"/>
        </w:rPr>
        <w:t xml:space="preserve">8 КЛАСС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Введение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История кубанского региона в конце ХVI — ХVII в. (повторение изученного в 7 классе). Турецкие и крымско-татарские поселения. Адыги. Ногайцы. Уклад жизни, обычаи, традиции, духовная культура. Начало освоения Кубани русскими переселенцами. Борьба России за укрепление южных рубежей. Кубанская тематика в записках путешественников и документах ХVII в. Печатная и электронная форма (ЭФУ) учебного пособия по кубановедению для 8 класса. Структура и содержание курса, аппарат усвоения знаний.</w:t>
      </w:r>
    </w:p>
    <w:p w:rsidR="001C766C" w:rsidRPr="00776ABF" w:rsidRDefault="001C766C" w:rsidP="00776ABF">
      <w:pPr>
        <w:spacing w:after="0"/>
        <w:ind w:left="-284"/>
        <w:jc w:val="both"/>
        <w:rPr>
          <w:rFonts w:ascii="Times New Roman" w:eastAsia="Times New Roman" w:hAnsi="Times New Roman"/>
          <w:b/>
          <w:bCs/>
          <w:color w:val="000000"/>
          <w:sz w:val="28"/>
          <w:szCs w:val="28"/>
          <w:lang w:eastAsia="ru-RU"/>
        </w:rPr>
      </w:pPr>
      <w:r w:rsidRPr="00776ABF">
        <w:rPr>
          <w:rFonts w:ascii="Times New Roman" w:eastAsia="Times New Roman" w:hAnsi="Times New Roman"/>
          <w:b/>
          <w:bCs/>
          <w:color w:val="000000"/>
          <w:sz w:val="28"/>
          <w:szCs w:val="28"/>
          <w:lang w:eastAsia="ru-RU"/>
        </w:rPr>
        <w:t xml:space="preserve">РАЗДЕЛ 1. Физико-географический портрет Кубанского региона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 Изучение кубанских земель в ХVIII — середине ХIХ 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Начало комплексного исследования Кубани. Академические экспедиции. Труды И.А. Гильденштедта, П. С. Палласа, С. Г. Гмелина. Работы М. Гулика и В. Колчигина.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Книга И. Д. Попко «Черноморские казаки в их гражданском и военном быту».</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2. Физико-географическое положение современной территории Краснодарского края. Рельеф и полезные ископаемые</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Особенности физико-географического положения Краснодарского края. Крайние точки, площадь территории. Субъекты Российской Федерации и зарубежные государства, с которыми Краснодарский край имеет общую границу.</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Основные формы рельефа. Азово-Кубанская равнина. Приазовская и Прикубанская низменности, Закубанская равнина. Грядово-холмистый рельеф Таманского полуострова. Ставропольская возвышенность. Предгорье и горы Западного Кавказа. Черноморское побережье. Месторождения полезных ископаемых.</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3. Климат. Внутренние воды</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Факторы, определяющие климат Краснодарского края. Умеренный  климат равнин и субтропический климат Черноморского побережья. Горный климат. Погодные аномалии; неблагоприятные природные явления. Влияние климатических условий на жизнь и хозяйственную деятельность населения кубанского региона.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 xml:space="preserve">Внутренние воды. Степные реки Азово-Кубанской равнины: Понура, Кочеты, Кирпили, Бейсуг, Челбас, Албаши, Ясени, Ея. Река Кубань. Закубанские реки: Иль, Хабль, Ахтырь, Абин, Адагум, Кудако. Реки Черноморского побережья: Пшада, Вулан, </w:t>
      </w:r>
      <w:r w:rsidRPr="00776ABF">
        <w:rPr>
          <w:rFonts w:ascii="Times New Roman" w:eastAsia="Times New Roman" w:hAnsi="Times New Roman"/>
          <w:color w:val="000000"/>
          <w:sz w:val="28"/>
          <w:szCs w:val="28"/>
          <w:lang w:eastAsia="ru-RU"/>
        </w:rPr>
        <w:lastRenderedPageBreak/>
        <w:t>Джубга, Туапсе, Аше, Псезуапсе, Сочи, Мзымта, Псоу. Происхождение некоторых географических названий.</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Озёра. Плавни. Лиманы. Искусственные водоёмы. Подземные воды.  Ледники.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4. Почвы, растительный и животный мир Кубани. Охрана природы</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Разнообразие почвенного покрова Краснодарского края. Основные типы почв. Растительный покров равнин. Видовое разнообразие растительности предгорий и гор.</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Изменение ареалов животных во времени. Животные — обитатели природных зон. Охрана живого мира Кубани. Заповедники Краснодарского края.</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 xml:space="preserve">Итоговое повторение и проектная деятельность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Физико-географический портрет кубанского региона. Географическое положение, рельеф, полезные ископаемые. Климат, воды суши, растительный и животный мир Краснодарского края. Охрана природных богатств региона. Разработка проекта на одну из тем: «Мой район  (населённый пункт): историко-географический очерк»; «Природные  богатства моего района и их использование в хозяйстве»; «Охрана растительности горной части края» или др.</w:t>
      </w:r>
    </w:p>
    <w:p w:rsidR="001C766C" w:rsidRPr="00776ABF" w:rsidRDefault="001C766C" w:rsidP="00776ABF">
      <w:pPr>
        <w:spacing w:after="0"/>
        <w:ind w:left="-284"/>
        <w:jc w:val="both"/>
        <w:rPr>
          <w:rFonts w:ascii="Times New Roman" w:eastAsia="Times New Roman" w:hAnsi="Times New Roman"/>
          <w:b/>
          <w:bCs/>
          <w:color w:val="000000"/>
          <w:sz w:val="28"/>
          <w:szCs w:val="28"/>
          <w:lang w:eastAsia="ru-RU"/>
        </w:rPr>
      </w:pPr>
      <w:r w:rsidRPr="00776ABF">
        <w:rPr>
          <w:rFonts w:ascii="Times New Roman" w:eastAsia="Times New Roman" w:hAnsi="Times New Roman"/>
          <w:b/>
          <w:bCs/>
          <w:color w:val="000000"/>
          <w:sz w:val="28"/>
          <w:szCs w:val="28"/>
          <w:lang w:eastAsia="ru-RU"/>
        </w:rPr>
        <w:t xml:space="preserve">РАЗДЕЛ 2. История Кубани </w:t>
      </w:r>
      <w:r w:rsidRPr="00776ABF">
        <w:rPr>
          <w:rFonts w:ascii="Times New Roman" w:eastAsia="Times New Roman" w:hAnsi="Times New Roman"/>
          <w:b/>
          <w:bCs/>
          <w:color w:val="000000"/>
          <w:sz w:val="28"/>
          <w:szCs w:val="28"/>
          <w:lang w:val="en-US" w:eastAsia="ru-RU"/>
        </w:rPr>
        <w:t>XVIII</w:t>
      </w:r>
      <w:r w:rsidRPr="00776ABF">
        <w:rPr>
          <w:rFonts w:ascii="Times New Roman" w:eastAsia="Times New Roman" w:hAnsi="Times New Roman"/>
          <w:b/>
          <w:bCs/>
          <w:color w:val="000000"/>
          <w:sz w:val="28"/>
          <w:szCs w:val="28"/>
          <w:lang w:eastAsia="ru-RU"/>
        </w:rPr>
        <w:t xml:space="preserve"> в.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5. Казаки-некрасовцы на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Антиправительственные выступления казаков. П.И. Мельников-Печерский о раскольниках («Письма о расколе»). Подавление восстания, организованного К. Булавиным. Переселение некрасовцев на Кубань; их походы на Дон и на Волгу. Взаимоотношения с Россией и с Крымским ханством.</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«Заветы Игната». Система управления у казаков-некрасовцев. Основные занятия и уклад жизни. Быт и культура некрасовцев. Начало распада некрасовской общины на Кубани. Переселение в Турцию.</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6. Кубань во внешней политике России ХVIII 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Попытка Петра 1 закрепиться на берегах южных морей. Строительство Азовского флота и его главной базы — Таганрога. Военные действия на Азовском море. Кубанский поход Ф. М. Апраксина. Адрианопольский мирный договор.</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Начало Русско-турецкой войны 1735 — 1739 гг. Х. А. Миних. Воссоздание флота на юге России и взятие Азова. П. П. Бредаль. П. П. Ласси. Действия донских казаков и калмыков. Дондук-Омбо. Крымский поход 1737 г. Завершающий этап и итоги войны. Белградский мир.</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Обострение борьбы между Россией и Турцией за обладание Северо-Западным Кавказом. Выдающиеся победы русского оружия. Русско-турецкая война 1768 — 1774 гг. Военные действия на земле Кубани. П. А. Румянцев. А. Н. Сенявин. Кубанский корпус в Русско-турецкой войне. Кючук-Кайнарджийский мирный договор.</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Роль Кубани в русско-турецких отношениях на рубеже 1770 — 80-х гг. Присоединение Крыма и Прикубанья к России. Русско-турецкая война 1787-1791 гг. Разгром Батал-</w:t>
      </w:r>
      <w:r w:rsidRPr="00776ABF">
        <w:rPr>
          <w:rFonts w:ascii="Times New Roman" w:eastAsia="Times New Roman" w:hAnsi="Times New Roman"/>
          <w:color w:val="000000"/>
          <w:sz w:val="28"/>
          <w:szCs w:val="28"/>
          <w:lang w:eastAsia="ru-RU"/>
        </w:rPr>
        <w:lastRenderedPageBreak/>
        <w:t>паши. Взятие Анапы под командованием И. В. Гудовича.  Ясский мирный договор. Расширение и укрепление границ Российской империи.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7.А. В. Суворов во главе Кубанского корпуса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А. В. Суворов — военачальник, политик, дипломат. Кубанская оборонительная линия. Командующий войсками в Крыму и на Кубани. Присяга ногайцев на верность России. Разгром мятежников. Строительство Фанагорийской крепости. Вклад А. В. Суворова в военную науку и освоение Кубани. Генералиссимус в исторической памяти кубанцев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8. История формирования Черноморского казачьего войска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Рождение Войска верных казаков. Сидор Белый. Антон Головатый' Участие казаков в военных экспедициях. Формирование Черноморского казачьего войска. Подготовка черноморцев к переселению.  «Жалованная грамота» Екатерины II Черноморскому войску от 30 июня1792 г.</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9. Начало заселения Правобережной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Переселение черноморцев. Кошевой атаман ЗахарийЧепега. Организация кордонной стражи. Военизированный быт казаков. «Порядок общей пользы». Войсковые казачьи регалии. Символы атаманской власти (бунчук, пернач, булава). Основание первых 40 куренных селений.</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Служба донских казаков на Кавказской линии.  Волнения в донских полках — реакция на решение об их переселении  на Кубань. Н. И. Белогорохов. Начало формирования линейного казачества. Кубанский казачий линейный полк.</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Организация кордонной стражи на р. Кубань Выбор места для войскового города: стратегическая выгода и природно-климатические условия. Проблемы датировки основания Екатеринодара.  Развитие города, его специфика.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Екатерина II в исторической памяти кубанцев.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Социальные выступления адыгов и казаков. Бзиюкская битва (1796г.). Персидский поход. «Персидский бунт» (1797 г.). Т. Котляревский, Ф. Крикун, О. Шмалько и др. участники событий. Борьба казаков за демократические традиции запорожской вольницы.</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 xml:space="preserve">Итоговое повторение и проектная деятельность </w:t>
      </w:r>
      <w:r w:rsidRPr="00776ABF">
        <w:rPr>
          <w:rFonts w:ascii="Times New Roman" w:eastAsia="Times New Roman" w:hAnsi="Times New Roman"/>
          <w:color w:val="000000"/>
          <w:sz w:val="28"/>
          <w:szCs w:val="28"/>
          <w:lang w:eastAsia="ru-RU"/>
        </w:rPr>
        <w:t>Основные потоки русских переселенцев на Кубань. Некрасовцы в Прикубанье. А. В. Суворов на Кубани. Черноморцы и линейцы: общее и особенное. Казачьи атаманы.</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Исследовательский проект на одну из тем: «Приобретения и потериРоссии в ходе Русско-турецких войн ХVIII в.», «История возникновения населённых пунктов Краснодарского края на месте (или вблизи) суворовских укреплений и крепостей» или др.</w:t>
      </w:r>
    </w:p>
    <w:p w:rsidR="001C766C" w:rsidRPr="00776ABF" w:rsidRDefault="001C766C" w:rsidP="00776ABF">
      <w:pPr>
        <w:spacing w:after="0"/>
        <w:ind w:left="-284"/>
        <w:jc w:val="both"/>
        <w:rPr>
          <w:rFonts w:ascii="Times New Roman" w:eastAsia="Times New Roman" w:hAnsi="Times New Roman"/>
          <w:b/>
          <w:bCs/>
          <w:color w:val="000000"/>
          <w:sz w:val="28"/>
          <w:szCs w:val="28"/>
          <w:lang w:eastAsia="ru-RU"/>
        </w:rPr>
      </w:pPr>
      <w:r w:rsidRPr="00776ABF">
        <w:rPr>
          <w:rFonts w:ascii="Times New Roman" w:eastAsia="Times New Roman" w:hAnsi="Times New Roman"/>
          <w:b/>
          <w:bCs/>
          <w:color w:val="000000"/>
          <w:sz w:val="28"/>
          <w:szCs w:val="28"/>
          <w:lang w:eastAsia="ru-RU"/>
        </w:rPr>
        <w:t xml:space="preserve">РАЗДЕЛ 3. Традиционная культура жителей Кубани и Черноморья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10. Языковое разнообразие Кубани и Черноморья</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lastRenderedPageBreak/>
        <w:t>Кавказские языки. Адыги — коренные жители кубанских земель. Тюркские языки. Тюркизмы (аул, курган, кунак, казак, джигит, саман, очаг и др.). Семитские и финно-угорские языки. Индоевропейские языки.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Специфика кубанских говоров. «Кубанськамова». Диалектизмы. Виды диалектизмов: лексические, фонетические, словообразовательные, морфологические, синтаксические, семантические. Топонимика Кубани. Судьба диалектов.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11. Повседневная жизнь и традиции  казачьего  населения XVIII 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Казачьи  традиции и уклад жизни. Казачье подворье в XVIII в. Подготовка к военной жизни. Военное мастерство. Традиционная казачья кухня. Любимые блюда казаков.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Место религии в жизни казаков. Казачье духовенство. Первые храмы и монастыри Черномории.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Православные праздники и обряды. Разнообразие обрядового фольклора: Святки, гадание, крещенский сочельник, Масленица, Прощеное воскресенье, Великий пост, Пасха, Троица, день Ивана Купалы, Покров Пресвятой Богородицы. Песни кубанских казаков.</w:t>
      </w:r>
    </w:p>
    <w:p w:rsidR="001C766C" w:rsidRPr="00776ABF" w:rsidRDefault="001C766C" w:rsidP="00776ABF">
      <w:pPr>
        <w:spacing w:after="0"/>
        <w:ind w:left="-284"/>
        <w:jc w:val="both"/>
        <w:rPr>
          <w:rFonts w:ascii="Times New Roman" w:eastAsia="Times New Roman" w:hAnsi="Times New Roman"/>
          <w:b/>
          <w:bCs/>
          <w:color w:val="000000"/>
          <w:sz w:val="28"/>
          <w:szCs w:val="28"/>
          <w:lang w:eastAsia="ru-RU"/>
        </w:rPr>
      </w:pPr>
      <w:r w:rsidRPr="00776ABF">
        <w:rPr>
          <w:rFonts w:ascii="Times New Roman" w:eastAsia="Times New Roman" w:hAnsi="Times New Roman"/>
          <w:b/>
          <w:bCs/>
          <w:color w:val="000000"/>
          <w:sz w:val="28"/>
          <w:szCs w:val="28"/>
          <w:lang w:eastAsia="ru-RU"/>
        </w:rPr>
        <w:t xml:space="preserve">Тема 12. Кубанская тема в письменных источниках XVIII в.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У истоков литературы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Кубанские земли и их обитатели глазами иностранцев. «Путешествие из Крыма в Черкесию через земли ногайских татар в 1709 году» Феррана. «Путешествие по Европе, Азии и Африке» Обри де лаМотрэ. Кубань в документах и трудах учёных. Работы С. П. Гмелина, И.А. Гидьденштедта, П. С. Палласа.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Переселение казаков-черноморцев на Кубань — основополагающее событие для литературы Кубани. У истоков литературы Кубани. «Песнь Черноморского войска» Антона Головатого — «программа» будущей жизни черноморцев на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 xml:space="preserve">Итоговое повторение и проектная деятельность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Быт, материальная и духовная культура жителей Кубани. Взаимовлияние казачьей и горской традиций. Начало формирования новой этнокультуры. Знакомство с народными мастерами декоративно-прикладного искусства, фольклорными коллективами своего населённого пункта. Посещение местного музея.</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Исследовательский проект на одну из тем: «Особенности повседневной жизни кубанского казачества»; «Православные традиции  Кубани» или др.</w:t>
      </w:r>
    </w:p>
    <w:p w:rsidR="001C766C" w:rsidRPr="00776ABF" w:rsidRDefault="001C766C" w:rsidP="00776ABF">
      <w:pPr>
        <w:spacing w:after="0"/>
        <w:ind w:left="-284"/>
        <w:jc w:val="both"/>
        <w:rPr>
          <w:rFonts w:ascii="Times New Roman" w:eastAsia="Times New Roman" w:hAnsi="Times New Roman"/>
          <w:b/>
          <w:bCs/>
          <w:color w:val="000000"/>
          <w:sz w:val="28"/>
          <w:szCs w:val="28"/>
          <w:lang w:eastAsia="ru-RU"/>
        </w:rPr>
      </w:pPr>
      <w:r w:rsidRPr="00776ABF">
        <w:rPr>
          <w:rFonts w:ascii="Times New Roman" w:eastAsia="Times New Roman" w:hAnsi="Times New Roman"/>
          <w:b/>
          <w:bCs/>
          <w:color w:val="000000"/>
          <w:sz w:val="28"/>
          <w:szCs w:val="28"/>
          <w:lang w:eastAsia="ru-RU"/>
        </w:rPr>
        <w:t xml:space="preserve">РАЗДЕЛ 4. Духовные истоки Кубани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13. Монастыри как центры духовной культуры</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Казачьи монастыри. Святоотеческая православная культура в обустройстве монастырей, построенных казаками. Основание первого монастыря на Кубани. Свято-Николаевская Екатерино - Лебяжская пустынь.</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Тема14. Социальное служение и просветительская деятельность церкви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lastRenderedPageBreak/>
        <w:t>Социальное служение и просветительская деятельность монастырей. Радетели земли Русской. Духовное подвижничество преподобных Сергия Радонежского и Серафима Саровского.</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15. Воинская культура казачества как «православного рыцарства»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Защита границ Отечества и православной веры – воинская миссия казачества. Казак православный воин и патриот. Присяга казаков. Героические страницы истории казачества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16. Просветительская и миссионерская деятельность церкви. К.В. Россинский</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Духовное образование на Кубани. Роль церкви в культурном развитии казака.Православные библиотеки. Церковно- приходские школы. «ПросветительЧерноморского края» - Кирилл Васильевич Россинский (17.03. 1774 г. — 12.12. 1825 г). Музыкальная культура и песенное творчество казачества духовного содержания. Хоровая культура казаков. Кубанский Казачий хор.</w:t>
      </w:r>
    </w:p>
    <w:p w:rsidR="001C766C" w:rsidRPr="00776ABF" w:rsidRDefault="001C766C" w:rsidP="00776ABF">
      <w:pPr>
        <w:spacing w:after="0"/>
        <w:ind w:left="-284"/>
        <w:jc w:val="both"/>
        <w:rPr>
          <w:rFonts w:ascii="Times New Roman" w:eastAsia="Times New Roman" w:hAnsi="Times New Roman"/>
          <w:b/>
          <w:bCs/>
          <w:color w:val="000000"/>
          <w:sz w:val="28"/>
          <w:szCs w:val="28"/>
          <w:lang w:eastAsia="ru-RU"/>
        </w:rPr>
      </w:pPr>
      <w:r w:rsidRPr="00776ABF">
        <w:rPr>
          <w:rFonts w:ascii="Times New Roman" w:eastAsia="Times New Roman" w:hAnsi="Times New Roman"/>
          <w:b/>
          <w:bCs/>
          <w:color w:val="000000"/>
          <w:sz w:val="28"/>
          <w:szCs w:val="28"/>
          <w:lang w:eastAsia="ru-RU"/>
        </w:rPr>
        <w:t xml:space="preserve">9 КЛАСС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Введение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Физико-географический портрет кубанского региона. История Кубани ХVIII в. (повторение материала, изученного в 8 классе).  Начало заселения кубанских земель русскими переселенцами и казаками.  Кубань в Русско-турецких войнах. Образование Черноморского казачьего войска.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Основание Екатеринодара. Традиционная культура жителей Кубани и Черноморья.  Кубань ХVIII в. в записках путешественников, трудах учёных, в документах. История региона — часть истории России. Общность исторических судеб народов Кубани.</w:t>
      </w:r>
    </w:p>
    <w:p w:rsidR="001C766C" w:rsidRPr="00776ABF" w:rsidRDefault="001C766C" w:rsidP="00776ABF">
      <w:pPr>
        <w:spacing w:after="0"/>
        <w:ind w:left="-284"/>
        <w:jc w:val="both"/>
        <w:rPr>
          <w:rFonts w:ascii="Times New Roman" w:eastAsia="Times New Roman" w:hAnsi="Times New Roman"/>
          <w:b/>
          <w:bCs/>
          <w:color w:val="000000"/>
          <w:sz w:val="28"/>
          <w:szCs w:val="28"/>
          <w:lang w:eastAsia="ru-RU"/>
        </w:rPr>
      </w:pPr>
      <w:r w:rsidRPr="00776ABF">
        <w:rPr>
          <w:rFonts w:ascii="Times New Roman" w:eastAsia="Times New Roman" w:hAnsi="Times New Roman"/>
          <w:b/>
          <w:bCs/>
          <w:color w:val="000000"/>
          <w:sz w:val="28"/>
          <w:szCs w:val="28"/>
          <w:lang w:eastAsia="ru-RU"/>
        </w:rPr>
        <w:t xml:space="preserve">РАЗДЕЛ 1. Кубань в первой половине </w:t>
      </w:r>
      <w:r w:rsidRPr="00776ABF">
        <w:rPr>
          <w:rFonts w:ascii="Times New Roman" w:eastAsia="Times New Roman" w:hAnsi="Times New Roman"/>
          <w:b/>
          <w:bCs/>
          <w:color w:val="000000"/>
          <w:sz w:val="28"/>
          <w:szCs w:val="28"/>
          <w:lang w:val="en-US" w:eastAsia="ru-RU"/>
        </w:rPr>
        <w:t>XIX</w:t>
      </w:r>
      <w:r w:rsidRPr="00776ABF">
        <w:rPr>
          <w:rFonts w:ascii="Times New Roman" w:eastAsia="Times New Roman" w:hAnsi="Times New Roman"/>
          <w:b/>
          <w:bCs/>
          <w:color w:val="000000"/>
          <w:sz w:val="28"/>
          <w:szCs w:val="28"/>
          <w:lang w:eastAsia="ru-RU"/>
        </w:rPr>
        <w:t xml:space="preserve"> в.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 Освоение кубанских степей</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Особенности развития России в Х1Х в. Кризис традиционного общества. Народная и военно-казачья колонизация Черномории. Состав переселенцев (беглые крепостные, свободные крестьяне, государственные крестьяне, отставные солдаты и др.). Основание селений Ады, Армавир (1839), станиц Новодеревянковской, Новощербиновской, Лабинской, Урупской и др., города-порта Ейска (1848).</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Заселение северо-восточной части Кубани (Старой линии), основание станиц Тифлисской, Темижбекской, Ладожской, Казанской, Воронежской (1802 — 1804 гг.). Хозяйственное освоение территории. Развитие сельского хозяйства и зарождение промышленности. Товарообмен и торговля как факторы сближения горцев и казаков.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2. Черноморцы в Отечественной войне </w:t>
      </w:r>
      <w:r w:rsidRPr="00776ABF">
        <w:rPr>
          <w:rFonts w:ascii="Times New Roman" w:eastAsia="Times New Roman" w:hAnsi="Times New Roman"/>
          <w:color w:val="000000"/>
          <w:sz w:val="28"/>
          <w:szCs w:val="28"/>
          <w:lang w:eastAsia="ru-RU"/>
        </w:rPr>
        <w:t>1812 </w:t>
      </w:r>
      <w:r w:rsidRPr="00776ABF">
        <w:rPr>
          <w:rFonts w:ascii="Times New Roman" w:eastAsia="Times New Roman" w:hAnsi="Times New Roman"/>
          <w:b/>
          <w:bCs/>
          <w:color w:val="000000"/>
          <w:sz w:val="28"/>
          <w:szCs w:val="28"/>
          <w:lang w:eastAsia="ru-RU"/>
        </w:rPr>
        <w:t>г.</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 xml:space="preserve">Кубанцы в боях за Отечество. Участие черноморцев в Бородинском сражении и Заграничных походах русской армии 1813 — 1814 гг. Воинская доблесть А. Ф. и П. Ф. </w:t>
      </w:r>
      <w:r w:rsidRPr="00776ABF">
        <w:rPr>
          <w:rFonts w:ascii="Times New Roman" w:eastAsia="Times New Roman" w:hAnsi="Times New Roman"/>
          <w:color w:val="000000"/>
          <w:sz w:val="28"/>
          <w:szCs w:val="28"/>
          <w:lang w:eastAsia="ru-RU"/>
        </w:rPr>
        <w:lastRenderedPageBreak/>
        <w:t>Бурсаков, А. Д. Безкровного, В. В. Орлова-Денисова, Н. С. Заводовского. Казачья тактика ведения боевых действий.</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3. Декабристы на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Кавказ — «тёплая Сибирь» в судьбах участников декабрьского восстания. Вклад в развитие кубанского региона ссыльных декабристов Н. И. Лорера, М. А. Назимова, М. М. Нарышкина и др.</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4. Зарево Кавказской войны</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Кавказ в системе международных отношений. Роль Турции в усилении противоборства между казаками и горцами. Бой у Ольгинского кордона. Тиховские поминовения. Меновые дворы как средство установления мирных отношений между горцами и казаками. Осада и взятие Анапы русскими войсками (1828). Заслуги в проведении этой операции А. Д. Безкровного, А. С. Грейга, А. С. Меншикова. Вхождение Черноморского побережья Кавказа в состав России по условиям Адрианопольского мирного договора (1829).</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5. Черноморская береговая линия. Активизация военных действий в Закубанье</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Борьба с работорговлей. Строительство укреплений, создание Черноморской береговой линии. Российские военачальники на Кубани (А.~А1Вельяминов, М. П. Лазарев, Н. Н. Раевский). Активизация военных действий в Закубанье и на Черноморском побережье. Оборона Михайловского укрепления, подвиг Архипа Осипова. Деятельность наибов Шамиля в Закубанье (Мухаммед-Амин).</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6. Материальная культура казачьего населения Кубани в первой половине Х1Х в. Развитие образования. Искусство и архитектура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Курени, куренные селения. Станица как тип казачьего поселения.  Особенности устройства усадьбы линейных и черноморских казаков. Одежда казака и казачки, украшения (общее и особенное у черноморских и линейных казаков). Костюм как отражение социального статуса его обладателя.</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Становление системы образования на Кубани. Первый просветитель  Черномории (К. В. Россинский). Образование горцев Закубанья. Первые библиотеки. Роль Я. Г. Кухаренко, И.Д. Попко, Л. М. Серебрякова в становлении библиотечного дела. Научное освоение региона. Адыгские просветители: Султан Хан-Гирей («Записки о Черкесии», «Вера, нравы, обычаи, образ жизни черкесов»), УмарБерсей («Букварь черкесского языка»). Л. Я. Люлье — составитель адыгейского алфавита на основе кириллицы.</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Искусство в жизни кубанцев. Традиционные ремёсла. Создание Войсковых певческого и музыкантского хоров. Зарождение театрального искусства. Строительство и архитектура (братья И. и Е. Черники). Памятники архитектуры Х1Х в.: здание войсковой богадельни в Екатеринодаре (ныне первая городская больница Краснодара), гостиный двор в Ейске.</w:t>
      </w:r>
    </w:p>
    <w:p w:rsidR="001C766C" w:rsidRPr="00776ABF" w:rsidRDefault="001C766C" w:rsidP="00776ABF">
      <w:pPr>
        <w:spacing w:after="0"/>
        <w:ind w:left="-284"/>
        <w:jc w:val="both"/>
        <w:rPr>
          <w:rFonts w:ascii="Times New Roman" w:eastAsia="Times New Roman" w:hAnsi="Times New Roman"/>
          <w:b/>
          <w:bCs/>
          <w:color w:val="000000"/>
          <w:sz w:val="28"/>
          <w:szCs w:val="28"/>
          <w:lang w:eastAsia="ru-RU"/>
        </w:rPr>
      </w:pPr>
      <w:r w:rsidRPr="00776ABF">
        <w:rPr>
          <w:rFonts w:ascii="Times New Roman" w:eastAsia="Times New Roman" w:hAnsi="Times New Roman"/>
          <w:b/>
          <w:bCs/>
          <w:color w:val="000000"/>
          <w:sz w:val="28"/>
          <w:szCs w:val="28"/>
          <w:lang w:eastAsia="ru-RU"/>
        </w:rPr>
        <w:t xml:space="preserve">РАЗДЕЛ 2. Кубань во второй половине </w:t>
      </w:r>
      <w:r w:rsidRPr="00776ABF">
        <w:rPr>
          <w:rFonts w:ascii="Times New Roman" w:eastAsia="Times New Roman" w:hAnsi="Times New Roman"/>
          <w:b/>
          <w:bCs/>
          <w:color w:val="000000"/>
          <w:sz w:val="28"/>
          <w:szCs w:val="28"/>
          <w:lang w:val="en-US" w:eastAsia="ru-RU"/>
        </w:rPr>
        <w:t>XIX</w:t>
      </w:r>
      <w:r w:rsidRPr="00776ABF">
        <w:rPr>
          <w:rFonts w:ascii="Times New Roman" w:eastAsia="Times New Roman" w:hAnsi="Times New Roman"/>
          <w:b/>
          <w:bCs/>
          <w:color w:val="000000"/>
          <w:sz w:val="28"/>
          <w:szCs w:val="28"/>
          <w:lang w:eastAsia="ru-RU"/>
        </w:rPr>
        <w:t xml:space="preserve"> в.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lastRenderedPageBreak/>
        <w:t>Тема </w:t>
      </w:r>
      <w:r w:rsidRPr="00776ABF">
        <w:rPr>
          <w:rFonts w:ascii="Times New Roman" w:eastAsia="Times New Roman" w:hAnsi="Times New Roman"/>
          <w:color w:val="000000"/>
          <w:sz w:val="28"/>
          <w:szCs w:val="28"/>
          <w:lang w:eastAsia="ru-RU"/>
        </w:rPr>
        <w:t>7. </w:t>
      </w:r>
      <w:r w:rsidRPr="00776ABF">
        <w:rPr>
          <w:rFonts w:ascii="Times New Roman" w:eastAsia="Times New Roman" w:hAnsi="Times New Roman"/>
          <w:b/>
          <w:bCs/>
          <w:color w:val="000000"/>
          <w:sz w:val="28"/>
          <w:szCs w:val="28"/>
          <w:lang w:eastAsia="ru-RU"/>
        </w:rPr>
        <w:t>Присоединение Закубанья к России. Окончание Кавказской войны</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«Черкесский вопрос» в условиях Крымской войны. Действия Мухаммед-Амина, направленные на объединение горских народов под знаменем независимости. Борьба Мухаммед-Амина и Сефер-бея за  власть над черкесами. Уничтожение укреплений Черноморской береговой линии. Оставление Анапы и Новороссийска русскими войсками.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Строительство укреплений в Закубанье. Основание крепости Майкоп (1857). Пленение Шамиля (1859), капитуляция Мухаммед-Амина. Образование Кубанской области и Кубанского казачьего войска (1860). Сочинский меджлис. Встреча Александра II с депутацией горцев (1861). Соединение русских войск в урочище Кбаада (Ясная Поляна). Окончание Кавказской войны (1864). Вынужденное массовое переселение горцев в Турцию. Значение присоединения Закубанья к России.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8. Участие кубанцев в Крымской войне</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Формирование пластунских команд.  Участие черноморцев в обороне Севастополя. Северо-Западный Кавказ во время Крымской войны (1853-1856). Боевая доблесть пластунов. Бои за Таманский полуостров и участие в них казаков.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9. Преобразования на Кубани в период общероссийских реформ</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Российская модель перехода от традиционного общества к индустриальному. Особенности крепостного права на Кубани. Ликвидация крепостничества в казачьей среде. Освобождение горцев от крепостного права. Создание класса земельных собственников. Помещичье землевладение на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Административно-территориальные преобразования. Образование  Черноморского округа (1866). Образование Черноморской губернии (1896). Реформа судебной системы (станичные суды, третейские, суды почётных судей, окружные суды). Окружные сословные суды в горских округах и аульные суды. Адат — обычное традиционное право у мусульманских народов. Городская реформа (введение городского самоуправления в Екатеринодаре и Темрюке). Военная реформа (введение всеобщей воинской повинности). Изменения в казачьих войсках.</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10. Народная колонизация. Становление транспортной системы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Массовая колонизация кубанского региона и её последствия. Утверждение капиталистической модели экономического развития Кубани. Рост численности населения. Изменения в порядке землепользования. Развитие водного транспорта. Строительство железнодорожных магистралей. Первая железная дорога Ростов — Владикавказ. Общество Владикавказской железной дороги. Вклад Р. В. Штейнгеля в развитие экономики региона.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11. Земельные отношения, сельское хозяйство и торговля. Промышленность</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 xml:space="preserve">Правовое регулирование земельных отношений. Постановление Госсовета «О поземельном устройстве в казачьих войсках» от 21 апреля 1869 г. Плодородные чернозёмные почвы — главное богатство Кубани. Структура земельного фонда. </w:t>
      </w:r>
      <w:r w:rsidRPr="00776ABF">
        <w:rPr>
          <w:rFonts w:ascii="Times New Roman" w:eastAsia="Times New Roman" w:hAnsi="Times New Roman"/>
          <w:color w:val="000000"/>
          <w:sz w:val="28"/>
          <w:szCs w:val="28"/>
          <w:lang w:eastAsia="ru-RU"/>
        </w:rPr>
        <w:lastRenderedPageBreak/>
        <w:t>Особенности землепользования (вольнозахватная, хуторская, подворная формы). Правовое регулирование земельных отношений. Передельно-паевая система распределения земли. Аренда земли. Образцовое имение «Хуторок».</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Особенности развития сельского хозяйства в Регионе. Ведущая роль животноводства. Экстенсивный характер развития животноводства. Коневодство — традиционная отрасль сельского хозяйства у казаков. Скотоводство мясного и молочного направления. Овцеводство (грубошерстное и мериносовое). Экстенсивная система земледелия. Переход к трёхпольному севообороту. Пропашные культуры. Товарные культуры (пшеница, ячмень, подсолнечник). Развитие табаководства. Возрождение садоводства. Виноградарство и виноделие (Л. С. Голицын, д. В Пиленко, Ф. И. Гейдук). Имение Абрау-Дюрсо. Формирование рыночных отношений, развитие торговли. Кубанские ярмарки.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Становление промышленности на Кубани. Кустарные промыслы основа мелкотоварного производства. Мукомольное и маслобойное производства, развитие и механизация. Винокурение. Кубанские предприниматели А. М. Ерошов, Я. В. Попов, И. П. Баев, братья Аведовы. Первая в России нефтяная скважина. А. Н. Новосильцев — пионер нефтяной отрасли. Становление цементной промышленности. Металлургическое производство. Первый металлообрабатывающий завод К. Гусника (1886). Урбанизация — важная составляющая социально-экономического развития кубанского региона. Создание первых кредитно-финансовых учреждений. Кубанские предприниматели И. П. Бедросов, Н. И. Дицман, братья Кузнецовы, И. И. Галанин, Е. Г. Тарасов и др.</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12. На помощь славянским братьям</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Участие кубанцев в освободительной борьбе южнославянских народов (1877-1878). Добровольческое движение. Действия Кавказской армии на Балканском фронте. Участие кубанских казаков в защите Баязета и военном походе через Марухский перевал. Действия казачьих формирований при обороне Шипки и взятии Плевны. Подвиги С.Я. Кухаренко, П. Д. Бабыча и др. Награды за храбрость, мужество и доблесть.</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13. Общественно-политическая жизнь</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Обострение социальных противоречий на Кубани в условиях проведения  реформ. Распространение революционных идей на Кубани.  Кубанские землевольцы и народовольцы (Н. Воронов, Г. Попко, Андреюшкин и др.). Марксистские кружки. Земледельческая ассоциация в станице Бриньковской. Начало общественной деятельности Ф. А. Щербины. Община «Криница» (1886) в Черноморском округе (основатель В.В. Еропкин). Деятельность правоохранительных органов.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14. Развитие традиционной культуры во второй половине ХIХ в. Образование и культура в условиях реформирования общества.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 xml:space="preserve">Культурное наследие горских народов. Народная культура адыгов: традиции и новшества. Женский и мужскои костюмы. Адыгейская кухня -  наиболее устойчивый </w:t>
      </w:r>
      <w:r w:rsidRPr="00776ABF">
        <w:rPr>
          <w:rFonts w:ascii="Times New Roman" w:eastAsia="Times New Roman" w:hAnsi="Times New Roman"/>
          <w:color w:val="000000"/>
          <w:sz w:val="28"/>
          <w:szCs w:val="28"/>
          <w:lang w:eastAsia="ru-RU"/>
        </w:rPr>
        <w:lastRenderedPageBreak/>
        <w:t>элемент национальной культуры. Семья и семейная обрядность. Религиозные верования. Особенности песенно-музыкальной культуры адыгов. Черноморцы и линейцы: самобытность и взаимовлияние. Факторы, способствовавшие развитию культуры на Кубани в пореформенный период. Образовательное пространство Кубани. Открытие школ и других учебных заведений. Роль Ф. Н. Сумарокова-Эльстона и Русской православной церкви в развитии образования. Изучение кубанских земель и распространение научных знаний (В. В. Докучаев, Д. И. Менделеев, И. Д. Попко, П. П. Короленко, Е. Д. Фелицын, В. М. Сысоев). Кубанский областной статистический комитет (1879), ОЛИКО — Общество любителей изучения Кубанской области (1897) и их роль в развитии научных знаний.</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Печать и книжное дело. Первая региональная газета Кубанские войсковые ведомости» (1863). Повседневная жизнь кубанцев в пореформенный период. Улучшение медицинского обслуживания. Благоустройство городов и станиц. Культурное обогащение досуга кубанцев. Войсковой сад Екатеринодара — место отдыха горожан. Дендрарий и парк «Ривьера» в Сочи.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Музыка и театр. Деятельность любительских музыкально-творческих объединений. Развитие изобразительного искусства. Строительство и архитектура. Кубанские художники, архитекторы: П. С. Косолап, Е. И. Посполитаки, В. А. Филиппов, братья И. Д. и Е. Д. Черники.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РАЗДЕЛ 3. Кубанские страницы русской классики. Литература Кубани Тема 15. Русские писатели первой половины ХIХ в.  о Кубани. Становление литературы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Кубанская тематика в «Истории государства Российского» Н. М. Карамзина. А. С. Пушкин и Кубань. Заметки и письма А. С. Грибоедова о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Кавказские пленники (А. И. Полежаев, А. А. Бестужев, А. И. Одоевскии). Кубань в  творчестве М. Ю. Лермонтова. Становление литературы Кубани (К. В. Россинский, Я. Г. Кухаренко).</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16. Кубань в творчестве писателей второй половины Х1Х в. Развитие литературы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Тема Кубани в жизни и творчестве русских писателей Г. . Успенского, А. П. Чехова, М. Горького, А. И. Куприна.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Конец Х1Х в. — время активного развития оригинальной литературы Кубани. «Казачий Цицерон» В. С. Вареник. Летописец Кубани И. Д. Попко. Писательская  судьба В. С. Мовы (В. Лиманского). Талантливый бытописатель Н. Н. Канивецкий. Певец русской старины Д. В. Аверкиев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РАЗДЕЛ 4. Кубанская область и Черноморская губерния в 1900-1913 гг. Тема 17. Социально-экономическое развитие</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 xml:space="preserve">Кубанская область и Черноморская губерния в 1900 — 1913 гг. Продолжение аграрной колонизации региона. Социальная структура населения (казаки, крестьяне, мещане и </w:t>
      </w:r>
      <w:r w:rsidRPr="00776ABF">
        <w:rPr>
          <w:rFonts w:ascii="Times New Roman" w:eastAsia="Times New Roman" w:hAnsi="Times New Roman"/>
          <w:color w:val="000000"/>
          <w:sz w:val="28"/>
          <w:szCs w:val="28"/>
          <w:lang w:eastAsia="ru-RU"/>
        </w:rPr>
        <w:lastRenderedPageBreak/>
        <w:t>др.). Особенности структуры землевладения и арендных отношений. Дальнейшее развитие железнодорожного транспорта. Деятельность акционерных обществ и монополистических объединений. Роль иностранных инвестиций в экономике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18. Развитие сельского хозяйства, торговли и промышленности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Особенности развития сельского хозяйства в начале ХХ в. (изменения в отраслевой структуре, ослабление позиций животноводства, развитие земледелия). Зерновое хозяйство — основная отрасль растениеводства. Товарные культуры — пшеница, подсолнечник, табак. Развитие огородничества (овощеводства), садоводства, виноградарства. Расширение торгово-хозяйственных связей с другими регионами страны, выход на мировой рынок. Развитие ярмарочной торговли.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Экономика Кубани в период мирового экономического кризиса. Мукомольное и маслобойное производства — лидирующие отрасли промышленности. Рост числа акционерных предприятий. Производство кирпича и цемента — основа развития строительного комплекса Кубани. Владелец кирпичных заводов Л. Н. Трахов. «Майкопский бум» в нефтяной промышленности. Строительство нефтеперегонных заводов (Ширванский и Екатеринодарский). Производство оборудования для нефтяной промышленности. Металлургическая промышленность.  Введение в строй предприятия «Кубаноль» (1911), машиностроительного завода К. Гусника, чугунолитейного завода М. Мисожникова. Предпринимательская и благотворительная деятельность М. И. Мисожникова.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19. Общественная ситуация и революционное движение</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Подъём общественного движения на Кубани. Распространение революционных идей. Объединения различных политических направлений и их деятельность. «Новороссийская республика» (декабрь 1905). Подъем революционного движения в Сочи. Волнения в воинских частях. Восстание казаков 2-го Урупского полка (декабрь 1905 — февраль 1906), А. С. Курганов. Выступления крестьян. Действия анархистов и террористов. Восстание крестьян адыгского аула Хакуриновского (1913).</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20. Культурное пространство Кубани в конце Х1Х — начале ХХ 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Образование и наука на Кубани. Типы образовательных учреждений. Исследования Н. И. Веселовского, В. И. Воробьёва. Развитие здравоохранения и курортного дела. Деятельность С. В. Очаповского. Открытие В.А. Будзинским первого санатория в Анапе. Центры просветительской деятельности на Кубани. Открытие народных домов, публичных библиотек. Дальнейшее развитие музейного дела.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Музыкальная жизнь. Собиратель казачьего фольклора А. Д. Бигдай. Руководители Войскового певческого хора Г. М. Концевич и Я. М. Тараненко. Уроженец Кубани оперный певец В. Дамаев.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Зрелищные виды искусства на Кубани: театр, цирк, кино. Спортивные зрелища: конные скачки, джигитовка, скетинг, футбол и др.</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lastRenderedPageBreak/>
        <w:t>Развитие изобразительного искусства. Деятельность «кубанского Третьякова», коллекционера Ф. А. Коваленко. История написания картины И. Е. Репина «Запорожцы пишут письмо турецкому султану», роль выдающегося художника-живописца в развитии изобразительного искусства на Кубани. Связь творчества академика живописи А. А. Киселёва с Кубанью.</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Изменение внешнего облика кубанских городов. Архитектор  И. К. Мальгерб и его роль в формировании архитектурного облика кубанской столицы. Новые памятники на Кубани: Екатерине II (1907, восстановлен в 2006), казакам, высадившимся на Тамани (1911).</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Итоговое повторение и проектная деятельность </w:t>
      </w:r>
      <w:r w:rsidRPr="00776ABF">
        <w:rPr>
          <w:rFonts w:ascii="Times New Roman" w:eastAsia="Times New Roman" w:hAnsi="Times New Roman"/>
          <w:color w:val="000000"/>
          <w:sz w:val="28"/>
          <w:szCs w:val="28"/>
          <w:lang w:eastAsia="ru-RU"/>
        </w:rPr>
        <w:t>Основные события истории Кубани Х1Х — начала ХХ в. Ключевые  события данного периода в контексте общероссийской истории. Социально-экономическое и военно-политическое развитие Кубанского края. Формирование культурного пространства региона. Развитие оригинальной литературы Кубани. Место и роль региона в истории российского государства Х1Х — начала ХХ 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Исследовательские проекты по пройденному материалу.</w:t>
      </w:r>
    </w:p>
    <w:p w:rsidR="001C766C" w:rsidRPr="00776ABF" w:rsidRDefault="001C766C" w:rsidP="00776ABF">
      <w:pPr>
        <w:spacing w:after="0"/>
        <w:ind w:left="-284"/>
        <w:jc w:val="both"/>
        <w:rPr>
          <w:rFonts w:ascii="Times New Roman" w:eastAsia="Times New Roman" w:hAnsi="Times New Roman"/>
          <w:b/>
          <w:bCs/>
          <w:color w:val="000000"/>
          <w:sz w:val="28"/>
          <w:szCs w:val="28"/>
          <w:lang w:eastAsia="ru-RU"/>
        </w:rPr>
      </w:pPr>
      <w:r w:rsidRPr="00776ABF">
        <w:rPr>
          <w:rFonts w:ascii="Times New Roman" w:eastAsia="Times New Roman" w:hAnsi="Times New Roman"/>
          <w:b/>
          <w:bCs/>
          <w:color w:val="000000"/>
          <w:sz w:val="28"/>
          <w:szCs w:val="28"/>
          <w:lang w:eastAsia="ru-RU"/>
        </w:rPr>
        <w:t xml:space="preserve">РАЗДЕЛ 5. Духовные истоки Кубани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24.  Христианские мотивы в культуре</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Библейские мотивы в культуре. Православие – основа духовной культуры кубанского казачества. Духовные основы славянской письменности. Первые книги. Церковно-славянский язык. Византийские традиции в христианской музыке, живописи, архитектуре. Вечные общечеловеческие христианские ценности, отраженные в современном искусстве (вера, надежда, любовь, поиски истины, смысл жизни, понятие Вечности и др.)</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25.  Духовные основы художественной культуры казачества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Храмы городов и станиц Кубани - вчера, сегодня, завтра. Храмовое зодчество на Кубани. Архитектор Мальберг и судьба кафедрального Екатерининского Собора. Храмы Екатеринодара из прошлого в будущее.</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26.  Духовная лирика кубанских поэтов и композиторов.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Христианские мотивы в музыкальном народном творчестве Кубани. Духовные основы фольклора кубанского казачества. Псальмы, канты, духовные стихи и песни. Кубанский казачий хор. В.Г. Захарченко. Творчество православного поэта Николая Зиновьева. Духовная лирика кубанских композиторов. Стихи и песни дьякона Михаила Околота, В.Б. Никитина и др.</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27 . Екатеринодарский Третьяков» - Ф.А. Коваленко и его дар городу</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Меценатство и благотворительность. Коваленко Ф.А. и его коллекция картин.</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История создания художественного музея Екатеринодара. Коллекция икон в музее и их духовное значение.</w:t>
      </w:r>
    </w:p>
    <w:p w:rsidR="001C766C" w:rsidRPr="001C766C" w:rsidRDefault="001C766C" w:rsidP="001C766C">
      <w:pPr>
        <w:spacing w:after="0"/>
        <w:rPr>
          <w:rFonts w:ascii="Times New Roman" w:hAnsi="Times New Roman"/>
          <w:bCs/>
          <w:sz w:val="28"/>
          <w:szCs w:val="28"/>
        </w:rPr>
      </w:pPr>
    </w:p>
    <w:p w:rsidR="00F14025" w:rsidRDefault="00F14025" w:rsidP="00776ABF">
      <w:pPr>
        <w:spacing w:after="0"/>
        <w:ind w:firstLine="1701"/>
        <w:rPr>
          <w:rFonts w:ascii="Times New Roman" w:hAnsi="Times New Roman"/>
          <w:b/>
          <w:bCs/>
          <w:sz w:val="28"/>
          <w:szCs w:val="28"/>
        </w:rPr>
      </w:pPr>
      <w:r w:rsidRPr="00F14025">
        <w:rPr>
          <w:rFonts w:ascii="Times New Roman" w:hAnsi="Times New Roman"/>
          <w:b/>
          <w:bCs/>
          <w:sz w:val="28"/>
          <w:szCs w:val="28"/>
        </w:rPr>
        <w:t>2.2.2.19. Проектная и исследовательская деятельность</w:t>
      </w:r>
    </w:p>
    <w:p w:rsidR="001C766C" w:rsidRPr="00EE3799" w:rsidRDefault="001C766C" w:rsidP="00776ABF">
      <w:pPr>
        <w:pStyle w:val="a9"/>
        <w:numPr>
          <w:ilvl w:val="0"/>
          <w:numId w:val="167"/>
        </w:numPr>
        <w:spacing w:line="276" w:lineRule="auto"/>
        <w:ind w:left="0" w:firstLine="709"/>
        <w:rPr>
          <w:rFonts w:ascii="Times New Roman" w:hAnsi="Times New Roman"/>
          <w:b/>
          <w:sz w:val="28"/>
          <w:szCs w:val="28"/>
        </w:rPr>
      </w:pPr>
      <w:r w:rsidRPr="00EE3799">
        <w:rPr>
          <w:rFonts w:ascii="Times New Roman" w:hAnsi="Times New Roman"/>
          <w:b/>
          <w:sz w:val="28"/>
          <w:szCs w:val="28"/>
        </w:rPr>
        <w:lastRenderedPageBreak/>
        <w:t xml:space="preserve">Основные понятия (1 час) </w:t>
      </w:r>
    </w:p>
    <w:p w:rsidR="001C766C" w:rsidRPr="00EE3799" w:rsidRDefault="001C766C" w:rsidP="00776ABF">
      <w:pPr>
        <w:widowControl w:val="0"/>
        <w:overflowPunct w:val="0"/>
        <w:autoSpaceDE w:val="0"/>
        <w:autoSpaceDN w:val="0"/>
        <w:adjustRightInd w:val="0"/>
        <w:spacing w:after="0"/>
        <w:ind w:firstLine="709"/>
        <w:contextualSpacing/>
        <w:jc w:val="both"/>
        <w:rPr>
          <w:rFonts w:ascii="Times New Roman" w:hAnsi="Times New Roman"/>
          <w:sz w:val="28"/>
          <w:szCs w:val="28"/>
        </w:rPr>
      </w:pPr>
      <w:r w:rsidRPr="00EE3799">
        <w:rPr>
          <w:rFonts w:ascii="Times New Roman" w:hAnsi="Times New Roman"/>
          <w:sz w:val="28"/>
          <w:szCs w:val="28"/>
        </w:rPr>
        <w:t>Понятие проекта, проектной деятельности. История проектирования. Проекты в современном мире. Этапы создания проекта. Сотрудничество. Развитие навыков работы в команде. Учимся сотрудничеству.</w:t>
      </w:r>
    </w:p>
    <w:p w:rsidR="001C766C" w:rsidRPr="00EE3799" w:rsidRDefault="001C766C" w:rsidP="00776ABF">
      <w:pPr>
        <w:ind w:firstLine="709"/>
        <w:contextualSpacing/>
        <w:jc w:val="both"/>
        <w:rPr>
          <w:rFonts w:ascii="Times New Roman" w:hAnsi="Times New Roman"/>
          <w:b/>
          <w:i/>
          <w:sz w:val="28"/>
          <w:szCs w:val="28"/>
        </w:rPr>
      </w:pPr>
      <w:r w:rsidRPr="00EE3799">
        <w:rPr>
          <w:rFonts w:ascii="Times New Roman" w:hAnsi="Times New Roman"/>
          <w:b/>
          <w:i/>
          <w:sz w:val="28"/>
          <w:szCs w:val="28"/>
        </w:rPr>
        <w:t>Обучающиеся должны знать:</w:t>
      </w:r>
    </w:p>
    <w:p w:rsidR="001C766C" w:rsidRPr="00EE3799" w:rsidRDefault="001C766C" w:rsidP="00776ABF">
      <w:pPr>
        <w:pStyle w:val="a9"/>
        <w:numPr>
          <w:ilvl w:val="0"/>
          <w:numId w:val="145"/>
        </w:numPr>
        <w:spacing w:line="276" w:lineRule="auto"/>
        <w:ind w:left="0" w:firstLine="709"/>
        <w:jc w:val="both"/>
        <w:rPr>
          <w:rFonts w:ascii="Times New Roman" w:hAnsi="Times New Roman"/>
          <w:sz w:val="28"/>
          <w:szCs w:val="28"/>
        </w:rPr>
      </w:pPr>
      <w:r w:rsidRPr="00EE3799">
        <w:rPr>
          <w:rFonts w:ascii="Times New Roman" w:hAnsi="Times New Roman"/>
          <w:sz w:val="28"/>
          <w:szCs w:val="28"/>
        </w:rPr>
        <w:t>основные понятия проектирования;</w:t>
      </w:r>
    </w:p>
    <w:p w:rsidR="001C766C" w:rsidRPr="00EE3799" w:rsidRDefault="001C766C" w:rsidP="00776ABF">
      <w:pPr>
        <w:pStyle w:val="a9"/>
        <w:numPr>
          <w:ilvl w:val="0"/>
          <w:numId w:val="145"/>
        </w:numPr>
        <w:spacing w:line="276" w:lineRule="auto"/>
        <w:ind w:left="0" w:firstLine="709"/>
        <w:jc w:val="both"/>
        <w:rPr>
          <w:rFonts w:ascii="Times New Roman" w:hAnsi="Times New Roman"/>
          <w:sz w:val="28"/>
          <w:szCs w:val="28"/>
        </w:rPr>
      </w:pPr>
      <w:r w:rsidRPr="00EE3799">
        <w:rPr>
          <w:rFonts w:ascii="Times New Roman" w:hAnsi="Times New Roman"/>
          <w:sz w:val="28"/>
          <w:szCs w:val="28"/>
        </w:rPr>
        <w:t>этапы создания проектов.</w:t>
      </w:r>
    </w:p>
    <w:p w:rsidR="001C766C" w:rsidRPr="00EE3799" w:rsidRDefault="001C766C" w:rsidP="00776ABF">
      <w:pPr>
        <w:ind w:firstLine="709"/>
        <w:contextualSpacing/>
        <w:jc w:val="both"/>
        <w:rPr>
          <w:rFonts w:ascii="Times New Roman" w:hAnsi="Times New Roman"/>
          <w:b/>
          <w:i/>
          <w:sz w:val="28"/>
          <w:szCs w:val="28"/>
        </w:rPr>
      </w:pPr>
      <w:r w:rsidRPr="00EE3799">
        <w:rPr>
          <w:rFonts w:ascii="Times New Roman" w:hAnsi="Times New Roman"/>
          <w:b/>
          <w:i/>
          <w:sz w:val="28"/>
          <w:szCs w:val="28"/>
        </w:rPr>
        <w:t>Обучающиеся должны уметь:</w:t>
      </w:r>
    </w:p>
    <w:p w:rsidR="001C766C" w:rsidRPr="00EE3799" w:rsidRDefault="001C766C" w:rsidP="00776ABF">
      <w:pPr>
        <w:pStyle w:val="a9"/>
        <w:numPr>
          <w:ilvl w:val="0"/>
          <w:numId w:val="168"/>
        </w:numPr>
        <w:spacing w:line="276" w:lineRule="auto"/>
        <w:ind w:left="0" w:firstLine="709"/>
        <w:jc w:val="both"/>
        <w:rPr>
          <w:rFonts w:ascii="Times New Roman" w:hAnsi="Times New Roman"/>
          <w:sz w:val="28"/>
          <w:szCs w:val="28"/>
        </w:rPr>
      </w:pPr>
      <w:r w:rsidRPr="00EE3799">
        <w:rPr>
          <w:rFonts w:ascii="Times New Roman" w:hAnsi="Times New Roman"/>
          <w:sz w:val="28"/>
          <w:szCs w:val="28"/>
        </w:rPr>
        <w:t>работать в команде.</w:t>
      </w:r>
    </w:p>
    <w:p w:rsidR="001C766C" w:rsidRPr="00EE3799" w:rsidRDefault="001C766C" w:rsidP="00776ABF">
      <w:pPr>
        <w:widowControl w:val="0"/>
        <w:overflowPunct w:val="0"/>
        <w:autoSpaceDE w:val="0"/>
        <w:autoSpaceDN w:val="0"/>
        <w:adjustRightInd w:val="0"/>
        <w:spacing w:after="0"/>
        <w:ind w:firstLine="709"/>
        <w:contextualSpacing/>
        <w:jc w:val="both"/>
        <w:rPr>
          <w:rFonts w:ascii="Times New Roman" w:hAnsi="Times New Roman"/>
          <w:sz w:val="28"/>
          <w:szCs w:val="28"/>
        </w:rPr>
      </w:pPr>
    </w:p>
    <w:p w:rsidR="001C766C" w:rsidRPr="00EE3799" w:rsidRDefault="001C766C" w:rsidP="00776ABF">
      <w:pPr>
        <w:pStyle w:val="a9"/>
        <w:widowControl w:val="0"/>
        <w:numPr>
          <w:ilvl w:val="0"/>
          <w:numId w:val="167"/>
        </w:numPr>
        <w:overflowPunct w:val="0"/>
        <w:autoSpaceDE w:val="0"/>
        <w:autoSpaceDN w:val="0"/>
        <w:adjustRightInd w:val="0"/>
        <w:spacing w:line="276" w:lineRule="auto"/>
        <w:ind w:left="0" w:firstLine="709"/>
        <w:jc w:val="both"/>
        <w:rPr>
          <w:rFonts w:ascii="Times New Roman" w:hAnsi="Times New Roman"/>
          <w:b/>
          <w:sz w:val="28"/>
          <w:szCs w:val="28"/>
        </w:rPr>
      </w:pPr>
      <w:r w:rsidRPr="00EE3799">
        <w:rPr>
          <w:rFonts w:ascii="Times New Roman" w:hAnsi="Times New Roman"/>
          <w:b/>
          <w:sz w:val="28"/>
          <w:szCs w:val="28"/>
        </w:rPr>
        <w:t xml:space="preserve">Подготовка к выполнению проекта (19 часов) </w:t>
      </w:r>
    </w:p>
    <w:p w:rsidR="001C766C" w:rsidRPr="00EE3799" w:rsidRDefault="001C766C" w:rsidP="00776ABF">
      <w:pPr>
        <w:pStyle w:val="a9"/>
        <w:widowControl w:val="0"/>
        <w:overflowPunct w:val="0"/>
        <w:autoSpaceDE w:val="0"/>
        <w:autoSpaceDN w:val="0"/>
        <w:adjustRightInd w:val="0"/>
        <w:spacing w:line="276" w:lineRule="auto"/>
        <w:ind w:left="0" w:firstLine="709"/>
        <w:jc w:val="both"/>
        <w:rPr>
          <w:rFonts w:ascii="Times New Roman" w:hAnsi="Times New Roman"/>
          <w:sz w:val="28"/>
          <w:szCs w:val="28"/>
        </w:rPr>
      </w:pPr>
      <w:r w:rsidRPr="00EE3799">
        <w:rPr>
          <w:rFonts w:ascii="Times New Roman" w:hAnsi="Times New Roman"/>
          <w:sz w:val="28"/>
          <w:szCs w:val="28"/>
        </w:rPr>
        <w:t>Основные правила делового общения и ведения дискуссий. Определять проблему. Постановка проблемы. Определение целей и задач проекта. Лист планирования и продвижения по заданию. Работа со справочной литературой. Способы первичной обработки информации. Поиск информации в интернете. Гипотеза и доказательства.</w:t>
      </w:r>
    </w:p>
    <w:p w:rsidR="001C766C" w:rsidRPr="00EE3799" w:rsidRDefault="001C766C" w:rsidP="00776ABF">
      <w:pPr>
        <w:spacing w:after="0"/>
        <w:ind w:firstLine="709"/>
        <w:contextualSpacing/>
        <w:jc w:val="both"/>
        <w:rPr>
          <w:rFonts w:ascii="Times New Roman" w:hAnsi="Times New Roman"/>
          <w:b/>
          <w:i/>
          <w:sz w:val="28"/>
          <w:szCs w:val="28"/>
        </w:rPr>
      </w:pPr>
      <w:r w:rsidRPr="00EE3799">
        <w:rPr>
          <w:rFonts w:ascii="Times New Roman" w:hAnsi="Times New Roman"/>
          <w:b/>
          <w:i/>
          <w:sz w:val="28"/>
          <w:szCs w:val="28"/>
        </w:rPr>
        <w:t>Обучающиеся должны знать:</w:t>
      </w:r>
    </w:p>
    <w:p w:rsidR="001C766C" w:rsidRPr="00EE3799" w:rsidRDefault="001C766C" w:rsidP="00776ABF">
      <w:pPr>
        <w:pStyle w:val="a9"/>
        <w:numPr>
          <w:ilvl w:val="0"/>
          <w:numId w:val="145"/>
        </w:numPr>
        <w:spacing w:line="276" w:lineRule="auto"/>
        <w:ind w:left="0" w:firstLine="709"/>
        <w:jc w:val="both"/>
        <w:rPr>
          <w:rFonts w:ascii="Times New Roman" w:hAnsi="Times New Roman"/>
          <w:sz w:val="28"/>
          <w:szCs w:val="28"/>
        </w:rPr>
      </w:pPr>
      <w:r w:rsidRPr="00EE3799">
        <w:rPr>
          <w:rFonts w:ascii="Times New Roman" w:hAnsi="Times New Roman"/>
          <w:sz w:val="28"/>
          <w:szCs w:val="28"/>
        </w:rPr>
        <w:t>отличие цели от задач;</w:t>
      </w:r>
    </w:p>
    <w:p w:rsidR="001C766C" w:rsidRPr="00EE3799" w:rsidRDefault="001C766C" w:rsidP="00776ABF">
      <w:pPr>
        <w:pStyle w:val="a9"/>
        <w:numPr>
          <w:ilvl w:val="0"/>
          <w:numId w:val="145"/>
        </w:numPr>
        <w:spacing w:line="276" w:lineRule="auto"/>
        <w:ind w:left="0" w:firstLine="709"/>
        <w:jc w:val="both"/>
        <w:rPr>
          <w:rFonts w:ascii="Times New Roman" w:hAnsi="Times New Roman"/>
          <w:sz w:val="28"/>
          <w:szCs w:val="28"/>
        </w:rPr>
      </w:pPr>
      <w:r w:rsidRPr="00EE3799">
        <w:rPr>
          <w:rFonts w:ascii="Times New Roman" w:hAnsi="Times New Roman"/>
          <w:sz w:val="28"/>
          <w:szCs w:val="28"/>
        </w:rPr>
        <w:t>понятие гипотезы, актуальности.</w:t>
      </w:r>
    </w:p>
    <w:p w:rsidR="001C766C" w:rsidRPr="00EE3799" w:rsidRDefault="001C766C" w:rsidP="00776ABF">
      <w:pPr>
        <w:spacing w:after="0"/>
        <w:ind w:firstLine="709"/>
        <w:contextualSpacing/>
        <w:jc w:val="both"/>
        <w:rPr>
          <w:rFonts w:ascii="Times New Roman" w:hAnsi="Times New Roman"/>
          <w:b/>
          <w:i/>
          <w:sz w:val="28"/>
          <w:szCs w:val="28"/>
        </w:rPr>
      </w:pPr>
      <w:r w:rsidRPr="00EE3799">
        <w:rPr>
          <w:rFonts w:ascii="Times New Roman" w:hAnsi="Times New Roman"/>
          <w:b/>
          <w:i/>
          <w:sz w:val="28"/>
          <w:szCs w:val="28"/>
        </w:rPr>
        <w:t>Обучающиеся должны уметь:</w:t>
      </w:r>
    </w:p>
    <w:p w:rsidR="001C766C" w:rsidRPr="00EE3799" w:rsidRDefault="001C766C" w:rsidP="00776ABF">
      <w:pPr>
        <w:pStyle w:val="a9"/>
        <w:numPr>
          <w:ilvl w:val="0"/>
          <w:numId w:val="168"/>
        </w:numPr>
        <w:spacing w:line="276" w:lineRule="auto"/>
        <w:ind w:left="0" w:firstLine="709"/>
        <w:jc w:val="both"/>
        <w:rPr>
          <w:rFonts w:ascii="Times New Roman" w:hAnsi="Times New Roman"/>
          <w:sz w:val="28"/>
          <w:szCs w:val="28"/>
        </w:rPr>
      </w:pPr>
      <w:r w:rsidRPr="00EE3799">
        <w:rPr>
          <w:rFonts w:ascii="Times New Roman" w:hAnsi="Times New Roman"/>
          <w:sz w:val="28"/>
          <w:szCs w:val="28"/>
        </w:rPr>
        <w:t>правильно формулировать цели и задачи;</w:t>
      </w:r>
    </w:p>
    <w:p w:rsidR="001C766C" w:rsidRPr="00EE3799" w:rsidRDefault="001C766C" w:rsidP="00776ABF">
      <w:pPr>
        <w:pStyle w:val="a9"/>
        <w:numPr>
          <w:ilvl w:val="0"/>
          <w:numId w:val="168"/>
        </w:numPr>
        <w:spacing w:line="276" w:lineRule="auto"/>
        <w:ind w:left="0" w:firstLine="709"/>
        <w:jc w:val="both"/>
        <w:rPr>
          <w:rFonts w:ascii="Times New Roman" w:hAnsi="Times New Roman"/>
          <w:sz w:val="28"/>
          <w:szCs w:val="28"/>
        </w:rPr>
      </w:pPr>
      <w:r w:rsidRPr="00EE3799">
        <w:rPr>
          <w:rFonts w:ascii="Times New Roman" w:hAnsi="Times New Roman"/>
          <w:sz w:val="28"/>
          <w:szCs w:val="28"/>
        </w:rPr>
        <w:t>распределять этапы проектов;</w:t>
      </w:r>
    </w:p>
    <w:p w:rsidR="001C766C" w:rsidRPr="00EE3799" w:rsidRDefault="001C766C" w:rsidP="00776ABF">
      <w:pPr>
        <w:pStyle w:val="a9"/>
        <w:numPr>
          <w:ilvl w:val="0"/>
          <w:numId w:val="168"/>
        </w:numPr>
        <w:spacing w:line="276" w:lineRule="auto"/>
        <w:ind w:left="0" w:firstLine="709"/>
        <w:jc w:val="both"/>
        <w:rPr>
          <w:rFonts w:ascii="Times New Roman" w:hAnsi="Times New Roman"/>
          <w:sz w:val="28"/>
          <w:szCs w:val="28"/>
        </w:rPr>
      </w:pPr>
      <w:r w:rsidRPr="00EE3799">
        <w:rPr>
          <w:rFonts w:ascii="Times New Roman" w:hAnsi="Times New Roman"/>
          <w:sz w:val="28"/>
          <w:szCs w:val="28"/>
        </w:rPr>
        <w:t>искать и структурировать информацию.</w:t>
      </w:r>
    </w:p>
    <w:p w:rsidR="001C766C" w:rsidRPr="00EE3799" w:rsidRDefault="001C766C" w:rsidP="00776ABF">
      <w:pPr>
        <w:pStyle w:val="a9"/>
        <w:widowControl w:val="0"/>
        <w:numPr>
          <w:ilvl w:val="0"/>
          <w:numId w:val="167"/>
        </w:numPr>
        <w:overflowPunct w:val="0"/>
        <w:autoSpaceDE w:val="0"/>
        <w:autoSpaceDN w:val="0"/>
        <w:adjustRightInd w:val="0"/>
        <w:spacing w:line="276" w:lineRule="auto"/>
        <w:ind w:left="0" w:firstLine="709"/>
        <w:jc w:val="both"/>
        <w:rPr>
          <w:rFonts w:ascii="Times New Roman" w:hAnsi="Times New Roman"/>
          <w:b/>
          <w:sz w:val="28"/>
          <w:szCs w:val="28"/>
        </w:rPr>
      </w:pPr>
      <w:r w:rsidRPr="00EE3799">
        <w:rPr>
          <w:rFonts w:ascii="Times New Roman" w:hAnsi="Times New Roman"/>
          <w:b/>
          <w:sz w:val="28"/>
          <w:szCs w:val="28"/>
        </w:rPr>
        <w:t xml:space="preserve">Практическая часть. (14 часов) </w:t>
      </w:r>
    </w:p>
    <w:p w:rsidR="001C766C" w:rsidRPr="00EE3799" w:rsidRDefault="001C766C" w:rsidP="00776ABF">
      <w:pPr>
        <w:spacing w:after="0"/>
        <w:ind w:firstLine="709"/>
        <w:rPr>
          <w:rFonts w:ascii="Times New Roman" w:hAnsi="Times New Roman"/>
          <w:sz w:val="28"/>
          <w:szCs w:val="28"/>
        </w:rPr>
      </w:pPr>
      <w:r w:rsidRPr="00EE3799">
        <w:rPr>
          <w:rFonts w:ascii="Times New Roman" w:hAnsi="Times New Roman"/>
          <w:sz w:val="28"/>
          <w:szCs w:val="28"/>
        </w:rPr>
        <w:t xml:space="preserve">Основы риторики. Публичное выступление. Презентация проекта. Работа над проектом. Самооценка. «Что я знаю о проектной деятельности?» </w:t>
      </w:r>
    </w:p>
    <w:p w:rsidR="00EE3799" w:rsidRPr="00EE3799" w:rsidRDefault="00EE3799" w:rsidP="00776ABF">
      <w:pPr>
        <w:spacing w:after="0"/>
        <w:ind w:firstLine="709"/>
        <w:rPr>
          <w:rFonts w:ascii="Times New Roman" w:hAnsi="Times New Roman"/>
          <w:sz w:val="28"/>
          <w:szCs w:val="28"/>
        </w:rPr>
      </w:pPr>
      <w:r w:rsidRPr="00EE3799">
        <w:rPr>
          <w:rFonts w:ascii="Times New Roman" w:hAnsi="Times New Roman"/>
          <w:sz w:val="28"/>
          <w:szCs w:val="28"/>
        </w:rPr>
        <w:t>Проект «Конкурс творческих идей». Обработка результатов Защита проектов</w:t>
      </w:r>
    </w:p>
    <w:p w:rsidR="00EE3799" w:rsidRPr="00EE3799" w:rsidRDefault="00EE3799" w:rsidP="00776ABF">
      <w:pPr>
        <w:spacing w:after="0"/>
        <w:ind w:firstLine="709"/>
        <w:contextualSpacing/>
        <w:jc w:val="both"/>
        <w:rPr>
          <w:rFonts w:ascii="Times New Roman" w:hAnsi="Times New Roman"/>
          <w:b/>
          <w:i/>
          <w:sz w:val="28"/>
          <w:szCs w:val="28"/>
        </w:rPr>
      </w:pPr>
      <w:r w:rsidRPr="00EE3799">
        <w:rPr>
          <w:rFonts w:ascii="Times New Roman" w:hAnsi="Times New Roman"/>
          <w:b/>
          <w:i/>
          <w:sz w:val="28"/>
          <w:szCs w:val="28"/>
        </w:rPr>
        <w:t>Обучающиеся должны знать:</w:t>
      </w:r>
    </w:p>
    <w:p w:rsidR="00EE3799" w:rsidRPr="00EE3799" w:rsidRDefault="00EE3799" w:rsidP="00776ABF">
      <w:pPr>
        <w:pStyle w:val="a9"/>
        <w:numPr>
          <w:ilvl w:val="0"/>
          <w:numId w:val="145"/>
        </w:numPr>
        <w:spacing w:line="276" w:lineRule="auto"/>
        <w:ind w:left="0" w:firstLine="709"/>
        <w:jc w:val="both"/>
        <w:rPr>
          <w:rFonts w:ascii="Times New Roman" w:hAnsi="Times New Roman"/>
          <w:sz w:val="28"/>
          <w:szCs w:val="28"/>
        </w:rPr>
      </w:pPr>
      <w:r w:rsidRPr="00EE3799">
        <w:rPr>
          <w:rFonts w:ascii="Times New Roman" w:hAnsi="Times New Roman"/>
          <w:sz w:val="28"/>
          <w:szCs w:val="28"/>
        </w:rPr>
        <w:t>правила публичного выступления;</w:t>
      </w:r>
    </w:p>
    <w:p w:rsidR="00EE3799" w:rsidRPr="00EE3799" w:rsidRDefault="00EE3799" w:rsidP="00776ABF">
      <w:pPr>
        <w:pStyle w:val="a9"/>
        <w:numPr>
          <w:ilvl w:val="0"/>
          <w:numId w:val="145"/>
        </w:numPr>
        <w:spacing w:line="276" w:lineRule="auto"/>
        <w:ind w:left="0" w:firstLine="709"/>
        <w:jc w:val="both"/>
        <w:rPr>
          <w:rFonts w:ascii="Times New Roman" w:hAnsi="Times New Roman"/>
          <w:sz w:val="28"/>
          <w:szCs w:val="28"/>
        </w:rPr>
      </w:pPr>
      <w:r w:rsidRPr="00EE3799">
        <w:rPr>
          <w:rFonts w:ascii="Times New Roman" w:hAnsi="Times New Roman"/>
          <w:sz w:val="28"/>
          <w:szCs w:val="28"/>
        </w:rPr>
        <w:t>правила создания презентации.</w:t>
      </w:r>
    </w:p>
    <w:p w:rsidR="00EE3799" w:rsidRPr="00EE3799" w:rsidRDefault="00EE3799" w:rsidP="00776ABF">
      <w:pPr>
        <w:spacing w:after="0"/>
        <w:ind w:firstLine="709"/>
        <w:contextualSpacing/>
        <w:jc w:val="both"/>
        <w:rPr>
          <w:rFonts w:ascii="Times New Roman" w:hAnsi="Times New Roman"/>
          <w:b/>
          <w:i/>
          <w:sz w:val="28"/>
          <w:szCs w:val="28"/>
        </w:rPr>
      </w:pPr>
      <w:r w:rsidRPr="00EE3799">
        <w:rPr>
          <w:rFonts w:ascii="Times New Roman" w:hAnsi="Times New Roman"/>
          <w:b/>
          <w:i/>
          <w:sz w:val="28"/>
          <w:szCs w:val="28"/>
        </w:rPr>
        <w:t>Обучающиеся должны уметь:</w:t>
      </w:r>
    </w:p>
    <w:p w:rsidR="00EE3799" w:rsidRPr="00EE3799" w:rsidRDefault="00EE3799" w:rsidP="00776ABF">
      <w:pPr>
        <w:pStyle w:val="a9"/>
        <w:numPr>
          <w:ilvl w:val="0"/>
          <w:numId w:val="168"/>
        </w:numPr>
        <w:spacing w:line="276" w:lineRule="auto"/>
        <w:ind w:left="0" w:firstLine="709"/>
        <w:jc w:val="both"/>
        <w:rPr>
          <w:rFonts w:ascii="Times New Roman" w:hAnsi="Times New Roman"/>
          <w:sz w:val="28"/>
          <w:szCs w:val="28"/>
        </w:rPr>
      </w:pPr>
      <w:r w:rsidRPr="00EE3799">
        <w:rPr>
          <w:rFonts w:ascii="Times New Roman" w:hAnsi="Times New Roman"/>
          <w:sz w:val="28"/>
          <w:szCs w:val="28"/>
        </w:rPr>
        <w:t>структурировать полученные данные;</w:t>
      </w:r>
    </w:p>
    <w:p w:rsidR="00EE3799" w:rsidRPr="00EE3799" w:rsidRDefault="00EE3799" w:rsidP="00776ABF">
      <w:pPr>
        <w:pStyle w:val="a9"/>
        <w:numPr>
          <w:ilvl w:val="0"/>
          <w:numId w:val="168"/>
        </w:numPr>
        <w:spacing w:line="276" w:lineRule="auto"/>
        <w:ind w:left="0" w:firstLine="709"/>
        <w:jc w:val="both"/>
        <w:rPr>
          <w:rFonts w:ascii="Times New Roman" w:hAnsi="Times New Roman"/>
          <w:sz w:val="28"/>
          <w:szCs w:val="28"/>
        </w:rPr>
      </w:pPr>
      <w:r w:rsidRPr="00EE3799">
        <w:rPr>
          <w:rFonts w:ascii="Times New Roman" w:hAnsi="Times New Roman"/>
          <w:sz w:val="28"/>
          <w:szCs w:val="28"/>
        </w:rPr>
        <w:t xml:space="preserve">строить грамотную речь защиты. </w:t>
      </w:r>
    </w:p>
    <w:p w:rsidR="00EE3799" w:rsidRPr="00EE3799" w:rsidRDefault="00EE3799" w:rsidP="00776ABF">
      <w:pPr>
        <w:pStyle w:val="a9"/>
        <w:numPr>
          <w:ilvl w:val="0"/>
          <w:numId w:val="168"/>
        </w:numPr>
        <w:spacing w:line="276" w:lineRule="auto"/>
        <w:ind w:left="0" w:firstLine="709"/>
        <w:jc w:val="both"/>
        <w:rPr>
          <w:rFonts w:ascii="Times New Roman" w:hAnsi="Times New Roman"/>
          <w:sz w:val="28"/>
          <w:szCs w:val="28"/>
        </w:rPr>
      </w:pPr>
      <w:r w:rsidRPr="00EE3799">
        <w:rPr>
          <w:rFonts w:ascii="Times New Roman" w:hAnsi="Times New Roman"/>
          <w:sz w:val="28"/>
          <w:szCs w:val="28"/>
        </w:rPr>
        <w:t>проводить оформлять презентацию;</w:t>
      </w:r>
    </w:p>
    <w:p w:rsidR="00EE3799" w:rsidRPr="00EE3799" w:rsidRDefault="00EE3799" w:rsidP="00776ABF">
      <w:pPr>
        <w:pStyle w:val="a9"/>
        <w:numPr>
          <w:ilvl w:val="0"/>
          <w:numId w:val="168"/>
        </w:numPr>
        <w:spacing w:line="276" w:lineRule="auto"/>
        <w:ind w:left="0" w:firstLine="709"/>
        <w:jc w:val="both"/>
        <w:rPr>
          <w:rFonts w:ascii="Times New Roman" w:hAnsi="Times New Roman"/>
          <w:sz w:val="28"/>
          <w:szCs w:val="28"/>
        </w:rPr>
      </w:pPr>
      <w:r w:rsidRPr="00EE3799">
        <w:rPr>
          <w:rFonts w:ascii="Times New Roman" w:hAnsi="Times New Roman"/>
          <w:sz w:val="28"/>
          <w:szCs w:val="28"/>
        </w:rPr>
        <w:t>самооценку.</w:t>
      </w:r>
    </w:p>
    <w:p w:rsidR="001C766C" w:rsidRDefault="001C766C" w:rsidP="001C766C">
      <w:pPr>
        <w:spacing w:after="0"/>
        <w:jc w:val="both"/>
        <w:rPr>
          <w:rFonts w:ascii="Times New Roman" w:hAnsi="Times New Roman"/>
          <w:bCs/>
          <w:sz w:val="28"/>
          <w:szCs w:val="28"/>
        </w:rPr>
      </w:pPr>
    </w:p>
    <w:p w:rsidR="00EE3799" w:rsidRPr="001C766C" w:rsidRDefault="00EE3799" w:rsidP="001C766C">
      <w:pPr>
        <w:spacing w:after="0"/>
        <w:jc w:val="both"/>
        <w:rPr>
          <w:rFonts w:ascii="Times New Roman" w:hAnsi="Times New Roman"/>
          <w:bCs/>
          <w:sz w:val="28"/>
          <w:szCs w:val="28"/>
        </w:rPr>
      </w:pPr>
    </w:p>
    <w:p w:rsidR="00F14025" w:rsidRPr="00BB0E88" w:rsidRDefault="00F14025" w:rsidP="00F14025">
      <w:pPr>
        <w:spacing w:after="0"/>
        <w:ind w:firstLine="1418"/>
        <w:rPr>
          <w:rFonts w:ascii="Times New Roman" w:hAnsi="Times New Roman"/>
          <w:b/>
          <w:bCs/>
          <w:sz w:val="28"/>
          <w:szCs w:val="28"/>
          <w:lang w:val="en-US"/>
        </w:rPr>
      </w:pPr>
      <w:r w:rsidRPr="00BB0E88">
        <w:rPr>
          <w:rFonts w:ascii="Times New Roman" w:hAnsi="Times New Roman"/>
          <w:b/>
          <w:bCs/>
          <w:sz w:val="28"/>
          <w:szCs w:val="28"/>
        </w:rPr>
        <w:lastRenderedPageBreak/>
        <w:t>2.2.2.20. Профориентационные курсы</w:t>
      </w:r>
    </w:p>
    <w:p w:rsidR="00BB0E88" w:rsidRDefault="00BB0E88" w:rsidP="00BB0E88">
      <w:pPr>
        <w:pStyle w:val="a9"/>
        <w:widowControl w:val="0"/>
        <w:numPr>
          <w:ilvl w:val="0"/>
          <w:numId w:val="175"/>
        </w:numPr>
        <w:tabs>
          <w:tab w:val="left" w:pos="1134"/>
        </w:tabs>
        <w:autoSpaceDE w:val="0"/>
        <w:autoSpaceDN w:val="0"/>
        <w:spacing w:line="360" w:lineRule="auto"/>
        <w:contextualSpacing w:val="0"/>
        <w:rPr>
          <w:rFonts w:ascii="Times New Roman" w:hAnsi="Times New Roman"/>
          <w:sz w:val="28"/>
          <w:szCs w:val="28"/>
        </w:rPr>
      </w:pPr>
      <w:r>
        <w:rPr>
          <w:rFonts w:ascii="Times New Roman" w:hAnsi="Times New Roman"/>
          <w:sz w:val="28"/>
          <w:szCs w:val="28"/>
        </w:rPr>
        <w:t xml:space="preserve">      Введение. </w:t>
      </w:r>
    </w:p>
    <w:p w:rsidR="00BB0E88" w:rsidRDefault="00BB0E88" w:rsidP="00BB0E88">
      <w:pPr>
        <w:ind w:left="14" w:right="196" w:firstLine="77"/>
        <w:rPr>
          <w:rFonts w:ascii="Times New Roman" w:hAnsi="Times New Roman"/>
          <w:sz w:val="28"/>
          <w:szCs w:val="28"/>
        </w:rPr>
      </w:pPr>
      <w:r>
        <w:rPr>
          <w:rFonts w:ascii="Times New Roman" w:hAnsi="Times New Roman"/>
          <w:sz w:val="28"/>
          <w:szCs w:val="28"/>
        </w:rPr>
        <w:t>Цели и задачи курса. Содержание и специфика занятий по психологическим основам выбора профессий. Дневник выбора профессии как форма фиксации данных по курсу «Твоя профессиональная карьера». Знакомство с дневником выбора профессии.</w:t>
      </w:r>
    </w:p>
    <w:p w:rsidR="00BB0E88" w:rsidRDefault="00BB0E88" w:rsidP="00BB0E88">
      <w:pPr>
        <w:tabs>
          <w:tab w:val="left" w:pos="1134"/>
        </w:tabs>
        <w:spacing w:after="0"/>
        <w:ind w:left="580"/>
        <w:rPr>
          <w:rFonts w:ascii="Times New Roman" w:hAnsi="Times New Roman"/>
          <w:sz w:val="28"/>
          <w:szCs w:val="28"/>
        </w:rPr>
      </w:pPr>
      <w:r>
        <w:rPr>
          <w:rFonts w:ascii="Times New Roman" w:hAnsi="Times New Roman"/>
          <w:sz w:val="28"/>
          <w:szCs w:val="28"/>
        </w:rPr>
        <w:t>2.     Познавательные процессы и способности личности.</w:t>
      </w:r>
    </w:p>
    <w:p w:rsidR="00BB0E88" w:rsidRDefault="00BB0E88" w:rsidP="00BB0E88">
      <w:pPr>
        <w:spacing w:after="21" w:line="360" w:lineRule="auto"/>
        <w:ind w:right="38"/>
        <w:jc w:val="both"/>
        <w:rPr>
          <w:rFonts w:ascii="Times New Roman" w:hAnsi="Times New Roman"/>
          <w:sz w:val="28"/>
          <w:szCs w:val="28"/>
        </w:rPr>
      </w:pPr>
      <w:r>
        <w:rPr>
          <w:rFonts w:ascii="Times New Roman" w:hAnsi="Times New Roman"/>
          <w:sz w:val="28"/>
          <w:szCs w:val="28"/>
        </w:rPr>
        <w:t xml:space="preserve"> </w:t>
      </w:r>
      <w:r>
        <w:rPr>
          <w:rFonts w:ascii="Cambria" w:hAnsi="Cambria" w:cs="Cambria"/>
          <w:noProof/>
          <w:lang w:eastAsia="ru-RU"/>
        </w:rPr>
        <w:drawing>
          <wp:anchor distT="0" distB="0" distL="114300" distR="114300" simplePos="0" relativeHeight="251663360" behindDoc="0" locked="0" layoutInCell="1" allowOverlap="0" wp14:anchorId="7266A8AA" wp14:editId="67616B8E">
            <wp:simplePos x="0" y="0"/>
            <wp:positionH relativeFrom="page">
              <wp:posOffset>323215</wp:posOffset>
            </wp:positionH>
            <wp:positionV relativeFrom="page">
              <wp:posOffset>1066800</wp:posOffset>
            </wp:positionV>
            <wp:extent cx="12065" cy="1841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65" cy="1841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noProof/>
          <w:lang w:eastAsia="ru-RU"/>
        </w:rPr>
        <w:drawing>
          <wp:anchor distT="0" distB="0" distL="114300" distR="114300" simplePos="0" relativeHeight="251664384" behindDoc="0" locked="0" layoutInCell="1" allowOverlap="0" wp14:anchorId="1F6812B6" wp14:editId="76A287B6">
            <wp:simplePos x="0" y="0"/>
            <wp:positionH relativeFrom="page">
              <wp:posOffset>401955</wp:posOffset>
            </wp:positionH>
            <wp:positionV relativeFrom="page">
              <wp:posOffset>2334895</wp:posOffset>
            </wp:positionV>
            <wp:extent cx="12065" cy="2413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65" cy="2413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noProof/>
          <w:lang w:eastAsia="ru-RU"/>
        </w:rPr>
        <w:drawing>
          <wp:anchor distT="0" distB="0" distL="114300" distR="114300" simplePos="0" relativeHeight="251665408" behindDoc="0" locked="0" layoutInCell="1" allowOverlap="0" wp14:anchorId="543D48C7" wp14:editId="4E1DD747">
            <wp:simplePos x="0" y="0"/>
            <wp:positionH relativeFrom="page">
              <wp:posOffset>640080</wp:posOffset>
            </wp:positionH>
            <wp:positionV relativeFrom="page">
              <wp:posOffset>3011170</wp:posOffset>
            </wp:positionV>
            <wp:extent cx="12065" cy="1206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noProof/>
          <w:lang w:eastAsia="ru-RU"/>
        </w:rPr>
        <w:drawing>
          <wp:anchor distT="0" distB="0" distL="114300" distR="114300" simplePos="0" relativeHeight="251666432" behindDoc="0" locked="0" layoutInCell="1" allowOverlap="0" wp14:anchorId="69D8A897" wp14:editId="37C894FA">
            <wp:simplePos x="0" y="0"/>
            <wp:positionH relativeFrom="page">
              <wp:posOffset>164465</wp:posOffset>
            </wp:positionH>
            <wp:positionV relativeFrom="page">
              <wp:posOffset>3298190</wp:posOffset>
            </wp:positionV>
            <wp:extent cx="18415" cy="1206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15" cy="1206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noProof/>
          <w:lang w:eastAsia="ru-RU"/>
        </w:rPr>
        <w:drawing>
          <wp:anchor distT="0" distB="0" distL="114300" distR="114300" simplePos="0" relativeHeight="251667456" behindDoc="0" locked="0" layoutInCell="1" allowOverlap="0" wp14:anchorId="250818C8" wp14:editId="42AB81F4">
            <wp:simplePos x="0" y="0"/>
            <wp:positionH relativeFrom="page">
              <wp:posOffset>347345</wp:posOffset>
            </wp:positionH>
            <wp:positionV relativeFrom="page">
              <wp:posOffset>4450080</wp:posOffset>
            </wp:positionV>
            <wp:extent cx="12065" cy="1206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noProof/>
          <w:lang w:eastAsia="ru-RU"/>
        </w:rPr>
        <w:drawing>
          <wp:anchor distT="0" distB="0" distL="114300" distR="114300" simplePos="0" relativeHeight="251668480" behindDoc="0" locked="0" layoutInCell="1" allowOverlap="0" wp14:anchorId="48A54A8D" wp14:editId="0829E60F">
            <wp:simplePos x="0" y="0"/>
            <wp:positionH relativeFrom="page">
              <wp:posOffset>609600</wp:posOffset>
            </wp:positionH>
            <wp:positionV relativeFrom="page">
              <wp:posOffset>5779135</wp:posOffset>
            </wp:positionV>
            <wp:extent cx="12065" cy="1206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noProof/>
          <w:lang w:eastAsia="ru-RU"/>
        </w:rPr>
        <w:drawing>
          <wp:anchor distT="0" distB="0" distL="114300" distR="114300" simplePos="0" relativeHeight="251669504" behindDoc="0" locked="0" layoutInCell="1" allowOverlap="0" wp14:anchorId="4A6B70F7" wp14:editId="16D99152">
            <wp:simplePos x="0" y="0"/>
            <wp:positionH relativeFrom="page">
              <wp:posOffset>377825</wp:posOffset>
            </wp:positionH>
            <wp:positionV relativeFrom="page">
              <wp:posOffset>7821295</wp:posOffset>
            </wp:positionV>
            <wp:extent cx="12065" cy="2413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65" cy="241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Общее представление о памяти. Основные процессы памяти (запоминание, сохранение, забывание, узнавание и воспроизведение). Виды памяти и их роль в различных видах профессиональной деятельности. Условия развития памяти.</w:t>
      </w:r>
    </w:p>
    <w:p w:rsidR="00BB0E88" w:rsidRDefault="00BB0E88" w:rsidP="00BB0E88">
      <w:pPr>
        <w:spacing w:after="34"/>
        <w:ind w:left="43"/>
        <w:rPr>
          <w:rFonts w:ascii="Times New Roman" w:hAnsi="Times New Roman"/>
          <w:sz w:val="28"/>
          <w:szCs w:val="28"/>
        </w:rPr>
      </w:pPr>
      <w:r>
        <w:rPr>
          <w:rFonts w:ascii="Times New Roman" w:hAnsi="Times New Roman"/>
          <w:sz w:val="28"/>
          <w:szCs w:val="28"/>
        </w:rPr>
        <w:t>Диагностические процедуры. Методики «Воспроизведение рядов цифр» (выявление объема кратковременной слуховой памяти); «Ассоциативное воспроизведение содержания понятий» (выявление объема долговременной словесной памяти).  Развивающие</w:t>
      </w:r>
      <w:r>
        <w:rPr>
          <w:rFonts w:ascii="Times New Roman" w:hAnsi="Times New Roman"/>
          <w:sz w:val="28"/>
          <w:szCs w:val="28"/>
        </w:rPr>
        <w:tab/>
        <w:t>процедуры.</w:t>
      </w:r>
      <w:r>
        <w:rPr>
          <w:rFonts w:ascii="Times New Roman" w:hAnsi="Times New Roman"/>
          <w:sz w:val="28"/>
          <w:szCs w:val="28"/>
        </w:rPr>
        <w:tab/>
        <w:t>Сравнительный анализ эффективности механического и смыслового запоминания. Способность быть внимательным. Общее представление о внимании (объем, устойчивость, распределение, избирательность). Наблюдательность как профессионально важное качество. Условия развития внимания. Диагностические процедуры. Методика «Перепутанные линии».</w:t>
      </w:r>
    </w:p>
    <w:p w:rsidR="00BB0E88" w:rsidRDefault="00BB0E88" w:rsidP="00BB0E88">
      <w:pPr>
        <w:ind w:left="106"/>
        <w:rPr>
          <w:rFonts w:ascii="Times New Roman" w:hAnsi="Times New Roman"/>
          <w:sz w:val="28"/>
          <w:szCs w:val="28"/>
        </w:rPr>
      </w:pPr>
      <w:r>
        <w:rPr>
          <w:rFonts w:ascii="Times New Roman" w:hAnsi="Times New Roman"/>
          <w:sz w:val="28"/>
          <w:szCs w:val="28"/>
        </w:rPr>
        <w:t>Развивающие процедуры. Психотехнические игры «Муха», «Хромая обезьяна».</w:t>
      </w:r>
    </w:p>
    <w:p w:rsidR="00BB0E88" w:rsidRDefault="00BB0E88" w:rsidP="00BB0E88">
      <w:pPr>
        <w:pStyle w:val="a9"/>
        <w:widowControl w:val="0"/>
        <w:numPr>
          <w:ilvl w:val="0"/>
          <w:numId w:val="176"/>
        </w:numPr>
        <w:tabs>
          <w:tab w:val="left" w:pos="1276"/>
        </w:tabs>
        <w:autoSpaceDE w:val="0"/>
        <w:autoSpaceDN w:val="0"/>
        <w:spacing w:line="360" w:lineRule="auto"/>
        <w:contextualSpacing w:val="0"/>
        <w:rPr>
          <w:rFonts w:ascii="Times New Roman" w:hAnsi="Times New Roman"/>
          <w:sz w:val="28"/>
          <w:szCs w:val="28"/>
        </w:rPr>
      </w:pPr>
      <w:r>
        <w:rPr>
          <w:rFonts w:ascii="Times New Roman" w:hAnsi="Times New Roman"/>
          <w:sz w:val="28"/>
          <w:szCs w:val="28"/>
        </w:rPr>
        <w:t xml:space="preserve"> Психология  личности.</w:t>
      </w:r>
    </w:p>
    <w:p w:rsidR="00BB0E88" w:rsidRDefault="00BB0E88" w:rsidP="00BB0E88">
      <w:pPr>
        <w:tabs>
          <w:tab w:val="center" w:pos="4745"/>
        </w:tabs>
        <w:spacing w:after="0"/>
        <w:rPr>
          <w:rFonts w:ascii="Times New Roman" w:hAnsi="Times New Roman"/>
          <w:sz w:val="28"/>
          <w:szCs w:val="28"/>
        </w:rPr>
      </w:pPr>
      <w:r>
        <w:rPr>
          <w:rFonts w:ascii="Times New Roman" w:hAnsi="Times New Roman"/>
          <w:sz w:val="28"/>
          <w:szCs w:val="28"/>
        </w:rPr>
        <w:t xml:space="preserve">   </w:t>
      </w:r>
      <w:r>
        <w:rPr>
          <w:rFonts w:ascii="Cambria" w:hAnsi="Cambria" w:cs="Cambria"/>
          <w:noProof/>
          <w:lang w:eastAsia="ru-RU"/>
        </w:rPr>
        <w:drawing>
          <wp:anchor distT="0" distB="0" distL="114300" distR="114300" simplePos="0" relativeHeight="251670528" behindDoc="0" locked="0" layoutInCell="1" allowOverlap="0" wp14:anchorId="0BD37B34" wp14:editId="4B2A2F50">
            <wp:simplePos x="0" y="0"/>
            <wp:positionH relativeFrom="page">
              <wp:posOffset>323215</wp:posOffset>
            </wp:positionH>
            <wp:positionV relativeFrom="page">
              <wp:posOffset>1066800</wp:posOffset>
            </wp:positionV>
            <wp:extent cx="12065" cy="1841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65" cy="1841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noProof/>
          <w:lang w:eastAsia="ru-RU"/>
        </w:rPr>
        <w:drawing>
          <wp:anchor distT="0" distB="0" distL="114300" distR="114300" simplePos="0" relativeHeight="251671552" behindDoc="0" locked="0" layoutInCell="1" allowOverlap="0" wp14:anchorId="2C65FD76" wp14:editId="5FB952D6">
            <wp:simplePos x="0" y="0"/>
            <wp:positionH relativeFrom="page">
              <wp:posOffset>401955</wp:posOffset>
            </wp:positionH>
            <wp:positionV relativeFrom="page">
              <wp:posOffset>2334895</wp:posOffset>
            </wp:positionV>
            <wp:extent cx="12065" cy="2413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65" cy="2413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noProof/>
          <w:lang w:eastAsia="ru-RU"/>
        </w:rPr>
        <w:drawing>
          <wp:anchor distT="0" distB="0" distL="114300" distR="114300" simplePos="0" relativeHeight="251672576" behindDoc="0" locked="0" layoutInCell="1" allowOverlap="0" wp14:anchorId="63ABB3B5" wp14:editId="4D1A0A09">
            <wp:simplePos x="0" y="0"/>
            <wp:positionH relativeFrom="page">
              <wp:posOffset>640080</wp:posOffset>
            </wp:positionH>
            <wp:positionV relativeFrom="page">
              <wp:posOffset>3011170</wp:posOffset>
            </wp:positionV>
            <wp:extent cx="12065" cy="1206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noProof/>
          <w:lang w:eastAsia="ru-RU"/>
        </w:rPr>
        <w:drawing>
          <wp:anchor distT="0" distB="0" distL="114300" distR="114300" simplePos="0" relativeHeight="251673600" behindDoc="0" locked="0" layoutInCell="1" allowOverlap="0" wp14:anchorId="7AFFC898" wp14:editId="41BF5A71">
            <wp:simplePos x="0" y="0"/>
            <wp:positionH relativeFrom="page">
              <wp:posOffset>164465</wp:posOffset>
            </wp:positionH>
            <wp:positionV relativeFrom="page">
              <wp:posOffset>3298190</wp:posOffset>
            </wp:positionV>
            <wp:extent cx="18415" cy="1206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15" cy="1206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noProof/>
          <w:lang w:eastAsia="ru-RU"/>
        </w:rPr>
        <w:drawing>
          <wp:anchor distT="0" distB="0" distL="114300" distR="114300" simplePos="0" relativeHeight="251674624" behindDoc="0" locked="0" layoutInCell="1" allowOverlap="0" wp14:anchorId="64FD7831" wp14:editId="6AF8D327">
            <wp:simplePos x="0" y="0"/>
            <wp:positionH relativeFrom="page">
              <wp:posOffset>347345</wp:posOffset>
            </wp:positionH>
            <wp:positionV relativeFrom="page">
              <wp:posOffset>4450080</wp:posOffset>
            </wp:positionV>
            <wp:extent cx="12065" cy="1206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noProof/>
          <w:lang w:eastAsia="ru-RU"/>
        </w:rPr>
        <w:drawing>
          <wp:anchor distT="0" distB="0" distL="114300" distR="114300" simplePos="0" relativeHeight="251675648" behindDoc="0" locked="0" layoutInCell="1" allowOverlap="0" wp14:anchorId="66C979D3" wp14:editId="5A537AD4">
            <wp:simplePos x="0" y="0"/>
            <wp:positionH relativeFrom="page">
              <wp:posOffset>609600</wp:posOffset>
            </wp:positionH>
            <wp:positionV relativeFrom="page">
              <wp:posOffset>5779135</wp:posOffset>
            </wp:positionV>
            <wp:extent cx="12065" cy="1206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noProof/>
          <w:lang w:eastAsia="ru-RU"/>
        </w:rPr>
        <w:drawing>
          <wp:anchor distT="0" distB="0" distL="114300" distR="114300" simplePos="0" relativeHeight="251676672" behindDoc="0" locked="0" layoutInCell="1" allowOverlap="0" wp14:anchorId="4F9BF56D" wp14:editId="2D232B58">
            <wp:simplePos x="0" y="0"/>
            <wp:positionH relativeFrom="page">
              <wp:posOffset>377825</wp:posOffset>
            </wp:positionH>
            <wp:positionV relativeFrom="page">
              <wp:posOffset>7821295</wp:posOffset>
            </wp:positionV>
            <wp:extent cx="12065" cy="2413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65" cy="241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Общее представление  о типах нервной системы, типах темперамента. Понятие </w:t>
      </w:r>
    </w:p>
    <w:p w:rsidR="00BB0E88" w:rsidRDefault="00BB0E88" w:rsidP="00BB0E88">
      <w:pPr>
        <w:tabs>
          <w:tab w:val="center" w:pos="4745"/>
        </w:tabs>
        <w:spacing w:after="0"/>
        <w:rPr>
          <w:rFonts w:ascii="Cambria" w:hAnsi="Cambria" w:cs="Cambria"/>
        </w:rPr>
      </w:pPr>
      <w:r>
        <w:rPr>
          <w:rFonts w:ascii="Times New Roman" w:hAnsi="Times New Roman"/>
          <w:sz w:val="28"/>
          <w:szCs w:val="28"/>
        </w:rPr>
        <w:t xml:space="preserve">   характера,  самооценки.</w:t>
      </w:r>
      <w:r>
        <w:t xml:space="preserve"> </w:t>
      </w:r>
      <w:r>
        <w:rPr>
          <w:rFonts w:ascii="Times New Roman" w:hAnsi="Times New Roman"/>
          <w:sz w:val="28"/>
          <w:szCs w:val="28"/>
        </w:rPr>
        <w:t>Темперамент в профессиональном становлении     личности.</w:t>
      </w:r>
      <w:r>
        <w:t xml:space="preserve"> </w:t>
      </w:r>
      <w:r>
        <w:rPr>
          <w:rFonts w:ascii="Times New Roman" w:hAnsi="Times New Roman"/>
          <w:sz w:val="28"/>
          <w:szCs w:val="28"/>
        </w:rPr>
        <w:t>Психологическая характеристика основных типов темперамента, особенности их проявления  в учебной и профессиональной</w:t>
      </w:r>
    </w:p>
    <w:p w:rsidR="00BB0E88" w:rsidRDefault="00BB0E88" w:rsidP="00BB0E88">
      <w:pPr>
        <w:tabs>
          <w:tab w:val="center" w:pos="4745"/>
        </w:tabs>
        <w:spacing w:after="0"/>
        <w:rPr>
          <w:rFonts w:ascii="Times New Roman" w:hAnsi="Times New Roman"/>
          <w:sz w:val="28"/>
          <w:szCs w:val="28"/>
        </w:rPr>
      </w:pPr>
      <w:r>
        <w:rPr>
          <w:rFonts w:ascii="Times New Roman" w:hAnsi="Times New Roman"/>
          <w:sz w:val="28"/>
          <w:szCs w:val="28"/>
        </w:rPr>
        <w:t>деятельности.  Психологические состояния (монотонность, утомление, психическая направленность в ситуациях аварийности и риска) в трудовом процессе.</w:t>
      </w:r>
      <w:r>
        <w:t xml:space="preserve"> </w:t>
      </w:r>
      <w:r>
        <w:rPr>
          <w:rFonts w:ascii="Times New Roman" w:hAnsi="Times New Roman"/>
          <w:sz w:val="28"/>
          <w:szCs w:val="28"/>
        </w:rPr>
        <w:t>Понятие смысла  и  цели жизни человека. Мотивационная сфера личности, её потребности и виды. Общение. Деловое общение.Конфликт и  виды конфликтов. Способы их  разрешения.Диагностические процедуры. Опросник Айзенка.</w:t>
      </w:r>
    </w:p>
    <w:p w:rsidR="00BB0E88" w:rsidRDefault="00BB0E88" w:rsidP="00BB0E88">
      <w:pPr>
        <w:tabs>
          <w:tab w:val="center" w:pos="4745"/>
        </w:tabs>
        <w:rPr>
          <w:rFonts w:ascii="Times New Roman" w:hAnsi="Times New Roman"/>
          <w:sz w:val="28"/>
          <w:szCs w:val="28"/>
        </w:rPr>
      </w:pPr>
      <w:r>
        <w:rPr>
          <w:rFonts w:ascii="Times New Roman" w:hAnsi="Times New Roman"/>
          <w:sz w:val="28"/>
          <w:szCs w:val="28"/>
        </w:rPr>
        <w:t>Развивающие процедуры. Сюжетно-ролевая игра «Проявление темперамента в профессиональных ситуациях».</w:t>
      </w:r>
    </w:p>
    <w:p w:rsidR="00BB0E88" w:rsidRDefault="00BB0E88" w:rsidP="00BB0E88">
      <w:pPr>
        <w:pStyle w:val="a9"/>
        <w:widowControl w:val="0"/>
        <w:numPr>
          <w:ilvl w:val="0"/>
          <w:numId w:val="176"/>
        </w:numPr>
        <w:tabs>
          <w:tab w:val="center" w:pos="4745"/>
        </w:tabs>
        <w:autoSpaceDE w:val="0"/>
        <w:autoSpaceDN w:val="0"/>
        <w:spacing w:line="276" w:lineRule="auto"/>
        <w:ind w:left="142"/>
        <w:contextualSpacing w:val="0"/>
        <w:rPr>
          <w:rFonts w:ascii="Times New Roman" w:hAnsi="Times New Roman"/>
          <w:sz w:val="28"/>
          <w:szCs w:val="28"/>
        </w:rPr>
      </w:pPr>
      <w:r>
        <w:rPr>
          <w:rFonts w:ascii="Times New Roman" w:hAnsi="Times New Roman"/>
          <w:sz w:val="28"/>
          <w:szCs w:val="28"/>
        </w:rPr>
        <w:t xml:space="preserve">   Мир профессий</w:t>
      </w:r>
    </w:p>
    <w:p w:rsidR="00BB0E88" w:rsidRDefault="00BB0E88" w:rsidP="00BB0E88">
      <w:pPr>
        <w:tabs>
          <w:tab w:val="center" w:pos="4745"/>
        </w:tabs>
        <w:rPr>
          <w:rFonts w:ascii="Times New Roman" w:hAnsi="Times New Roman"/>
          <w:sz w:val="28"/>
          <w:szCs w:val="28"/>
        </w:rPr>
      </w:pPr>
      <w:r>
        <w:rPr>
          <w:rFonts w:ascii="Times New Roman" w:hAnsi="Times New Roman"/>
          <w:sz w:val="28"/>
          <w:szCs w:val="28"/>
        </w:rPr>
        <w:t xml:space="preserve">Понятия профессии, специальности, специализации, квалификации. Характеристика труда: характер, процесс и условия труда.         Классификация  профессий. Формула профессии. Понятие профессиограммы. Типы профессий.  Профессии типа «человек — человек», «человек — техника», «человек —   природа»,  «человек — знаковая </w:t>
      </w:r>
      <w:r>
        <w:rPr>
          <w:rFonts w:ascii="Times New Roman" w:hAnsi="Times New Roman"/>
          <w:sz w:val="28"/>
          <w:szCs w:val="28"/>
        </w:rPr>
        <w:lastRenderedPageBreak/>
        <w:t>система», «человек — художественный образ». Характеристика профессий по общим признакам профессиональной деятельности.                                          Конкурс «Угадай профессию».</w:t>
      </w:r>
    </w:p>
    <w:p w:rsidR="00BB0E88" w:rsidRDefault="00BB0E88" w:rsidP="00BB0E88">
      <w:pPr>
        <w:pStyle w:val="a9"/>
        <w:widowControl w:val="0"/>
        <w:numPr>
          <w:ilvl w:val="0"/>
          <w:numId w:val="176"/>
        </w:numPr>
        <w:autoSpaceDE w:val="0"/>
        <w:autoSpaceDN w:val="0"/>
        <w:spacing w:line="276" w:lineRule="auto"/>
        <w:ind w:left="14" w:right="196"/>
        <w:contextualSpacing w:val="0"/>
        <w:rPr>
          <w:rFonts w:ascii="Times New Roman" w:hAnsi="Times New Roman"/>
          <w:sz w:val="28"/>
          <w:szCs w:val="28"/>
        </w:rPr>
      </w:pPr>
      <w:r>
        <w:rPr>
          <w:rFonts w:ascii="Times New Roman" w:hAnsi="Times New Roman"/>
          <w:sz w:val="28"/>
          <w:szCs w:val="28"/>
        </w:rPr>
        <w:t xml:space="preserve"> Сервис и туризм.</w:t>
      </w:r>
    </w:p>
    <w:p w:rsidR="00BB0E88" w:rsidRDefault="00BB0E88" w:rsidP="00BB0E88">
      <w:pPr>
        <w:pStyle w:val="a9"/>
        <w:widowControl w:val="0"/>
        <w:autoSpaceDE w:val="0"/>
        <w:autoSpaceDN w:val="0"/>
        <w:spacing w:line="276" w:lineRule="auto"/>
        <w:ind w:left="14" w:right="196"/>
        <w:contextualSpacing w:val="0"/>
        <w:rPr>
          <w:rFonts w:ascii="Times New Roman" w:hAnsi="Times New Roman"/>
          <w:sz w:val="28"/>
          <w:szCs w:val="28"/>
        </w:rPr>
      </w:pPr>
      <w:r w:rsidRPr="00BB0E88">
        <w:rPr>
          <w:rFonts w:ascii="Times New Roman" w:hAnsi="Times New Roman"/>
          <w:sz w:val="28"/>
          <w:szCs w:val="28"/>
        </w:rPr>
        <w:t>Современные профессии сферы сервиса и туризма, возможности их получения и перспективы карьерного роста.</w:t>
      </w:r>
      <w:r>
        <w:rPr>
          <w:rFonts w:ascii="Times New Roman" w:hAnsi="Times New Roman"/>
          <w:sz w:val="28"/>
          <w:szCs w:val="28"/>
        </w:rPr>
        <w:t xml:space="preserve"> Виртуальная экскурсия на предприятие индустрии сервиса и туризма.Тестирование обучающихся на соответствие личностных качеств, требования к специалистам сферы сервиса и туризма.</w:t>
      </w:r>
    </w:p>
    <w:p w:rsidR="00BB0E88" w:rsidRDefault="00BB0E88" w:rsidP="00BB0E88">
      <w:pPr>
        <w:pStyle w:val="a9"/>
        <w:widowControl w:val="0"/>
        <w:numPr>
          <w:ilvl w:val="0"/>
          <w:numId w:val="176"/>
        </w:numPr>
        <w:autoSpaceDE w:val="0"/>
        <w:autoSpaceDN w:val="0"/>
        <w:spacing w:line="360" w:lineRule="auto"/>
        <w:ind w:left="142" w:right="196"/>
        <w:contextualSpacing w:val="0"/>
        <w:rPr>
          <w:rFonts w:ascii="Times New Roman" w:hAnsi="Times New Roman"/>
          <w:sz w:val="28"/>
          <w:szCs w:val="28"/>
        </w:rPr>
      </w:pPr>
      <w:r>
        <w:rPr>
          <w:rFonts w:ascii="Times New Roman" w:hAnsi="Times New Roman"/>
          <w:sz w:val="28"/>
          <w:szCs w:val="28"/>
        </w:rPr>
        <w:t xml:space="preserve"> Профессиональное самоопределение.</w:t>
      </w:r>
    </w:p>
    <w:p w:rsidR="00BB0E88" w:rsidRDefault="00BB0E88" w:rsidP="00BB0E88">
      <w:pPr>
        <w:spacing w:after="0"/>
        <w:ind w:right="196"/>
        <w:rPr>
          <w:rFonts w:ascii="Times New Roman" w:hAnsi="Times New Roman"/>
          <w:sz w:val="28"/>
          <w:szCs w:val="28"/>
        </w:rPr>
      </w:pPr>
      <w:r>
        <w:rPr>
          <w:rFonts w:ascii="Times New Roman" w:hAnsi="Times New Roman"/>
          <w:sz w:val="28"/>
          <w:szCs w:val="28"/>
        </w:rPr>
        <w:t xml:space="preserve">   Развитие личности и профессиональное самоопределение. Профессиональная деятельность как способ самореализации и самоутверждения личности</w:t>
      </w:r>
    </w:p>
    <w:p w:rsidR="00BB0E88" w:rsidRDefault="00BB0E88" w:rsidP="00BB0E88">
      <w:pPr>
        <w:spacing w:after="0"/>
        <w:ind w:left="14" w:right="196"/>
        <w:rPr>
          <w:rFonts w:ascii="Times New Roman" w:hAnsi="Times New Roman"/>
          <w:sz w:val="28"/>
          <w:szCs w:val="28"/>
        </w:rPr>
      </w:pPr>
      <w:r>
        <w:rPr>
          <w:rFonts w:ascii="Times New Roman" w:hAnsi="Times New Roman"/>
          <w:sz w:val="28"/>
          <w:szCs w:val="28"/>
        </w:rPr>
        <w:t>Составление словаря профессий.</w:t>
      </w:r>
    </w:p>
    <w:p w:rsidR="00BB0E88" w:rsidRDefault="00BB0E88" w:rsidP="00BB0E88">
      <w:pPr>
        <w:spacing w:after="0"/>
        <w:ind w:left="14" w:right="196"/>
        <w:rPr>
          <w:rFonts w:ascii="Times New Roman" w:hAnsi="Times New Roman"/>
          <w:sz w:val="28"/>
          <w:szCs w:val="28"/>
        </w:rPr>
      </w:pPr>
      <w:r>
        <w:rPr>
          <w:rFonts w:ascii="Times New Roman" w:hAnsi="Times New Roman"/>
          <w:sz w:val="28"/>
          <w:szCs w:val="28"/>
        </w:rPr>
        <w:t>«Хочу» — склонности, желания, интересы личности; «могу» — человеческие возможности (физиологические и психологические ресурсы личности); «надо» — потребности рынка труда в кадрах. Типичные ошибки при выборе профессии.</w:t>
      </w:r>
    </w:p>
    <w:p w:rsidR="00BB0E88" w:rsidRDefault="00BB0E88" w:rsidP="00BB0E88">
      <w:pPr>
        <w:spacing w:after="0"/>
        <w:ind w:left="14" w:right="196"/>
        <w:rPr>
          <w:rFonts w:ascii="Times New Roman" w:hAnsi="Times New Roman"/>
          <w:sz w:val="28"/>
          <w:szCs w:val="28"/>
        </w:rPr>
      </w:pPr>
      <w:r>
        <w:rPr>
          <w:rFonts w:ascii="Times New Roman" w:hAnsi="Times New Roman"/>
          <w:sz w:val="28"/>
          <w:szCs w:val="28"/>
        </w:rPr>
        <w:t>Личный профессиональный план.</w:t>
      </w:r>
    </w:p>
    <w:p w:rsidR="00BB0E88" w:rsidRDefault="00BB0E88" w:rsidP="00BB0E88">
      <w:pPr>
        <w:spacing w:after="0"/>
        <w:ind w:left="14" w:right="196"/>
        <w:rPr>
          <w:rFonts w:ascii="Times New Roman" w:hAnsi="Times New Roman"/>
          <w:sz w:val="28"/>
          <w:szCs w:val="28"/>
        </w:rPr>
      </w:pPr>
      <w:r>
        <w:rPr>
          <w:rFonts w:ascii="Times New Roman" w:hAnsi="Times New Roman"/>
          <w:sz w:val="28"/>
          <w:szCs w:val="28"/>
        </w:rPr>
        <w:t>Тест: какие три специальности относятся к одной профессии? К какой профессии относятся следующие специальности: хирург, стоматолог,</w:t>
      </w:r>
      <w:r>
        <w:rPr>
          <w:rFonts w:ascii="Times New Roman" w:hAnsi="Times New Roman"/>
          <w:sz w:val="28"/>
          <w:szCs w:val="28"/>
        </w:rPr>
        <w:tab/>
        <w:t>терапевт, невропатолог? Распределение профессий, специальностей, должностей по соответствующим группам (предлагается перечень профессий).</w:t>
      </w:r>
    </w:p>
    <w:p w:rsidR="00BB0E88" w:rsidRDefault="00BB0E88" w:rsidP="00BB0E88">
      <w:pPr>
        <w:spacing w:after="0"/>
        <w:ind w:left="14" w:right="196"/>
        <w:rPr>
          <w:rFonts w:ascii="Times New Roman" w:hAnsi="Times New Roman"/>
          <w:sz w:val="28"/>
          <w:szCs w:val="28"/>
        </w:rPr>
      </w:pPr>
      <w:r>
        <w:rPr>
          <w:rFonts w:ascii="Times New Roman" w:hAnsi="Times New Roman"/>
          <w:sz w:val="28"/>
          <w:szCs w:val="28"/>
        </w:rPr>
        <w:t>Склонности и интересы в профессиональном выборе («хочу»).</w:t>
      </w:r>
    </w:p>
    <w:p w:rsidR="00BB0E88" w:rsidRDefault="00BB0E88" w:rsidP="00BB0E88">
      <w:pPr>
        <w:spacing w:after="0"/>
        <w:ind w:left="14" w:right="196"/>
        <w:rPr>
          <w:rFonts w:ascii="Times New Roman" w:hAnsi="Times New Roman"/>
          <w:sz w:val="28"/>
          <w:szCs w:val="28"/>
        </w:rPr>
      </w:pPr>
      <w:r>
        <w:rPr>
          <w:rFonts w:ascii="Times New Roman" w:hAnsi="Times New Roman"/>
          <w:sz w:val="28"/>
          <w:szCs w:val="28"/>
        </w:rPr>
        <w:t>Потребности и мотивы как условие активности личности. Виды мотивов.</w:t>
      </w:r>
    </w:p>
    <w:p w:rsidR="00BB0E88" w:rsidRDefault="00BB0E88" w:rsidP="00BB0E88">
      <w:pPr>
        <w:spacing w:after="0"/>
        <w:ind w:left="14" w:right="196"/>
        <w:rPr>
          <w:rFonts w:ascii="Times New Roman" w:hAnsi="Times New Roman"/>
          <w:sz w:val="28"/>
          <w:szCs w:val="28"/>
        </w:rPr>
      </w:pPr>
      <w:r>
        <w:rPr>
          <w:rFonts w:ascii="Times New Roman" w:hAnsi="Times New Roman"/>
          <w:sz w:val="28"/>
          <w:szCs w:val="28"/>
        </w:rPr>
        <w:t>Индивидуальные интересы. Профессиональные намерения.</w:t>
      </w:r>
    </w:p>
    <w:p w:rsidR="00BB0E88" w:rsidRDefault="00BB0E88" w:rsidP="00BB0E88">
      <w:pPr>
        <w:spacing w:after="0"/>
        <w:ind w:right="196"/>
        <w:rPr>
          <w:rFonts w:ascii="Times New Roman" w:hAnsi="Times New Roman"/>
          <w:sz w:val="28"/>
          <w:szCs w:val="28"/>
        </w:rPr>
      </w:pPr>
      <w:r>
        <w:rPr>
          <w:rFonts w:ascii="Times New Roman" w:hAnsi="Times New Roman"/>
          <w:sz w:val="28"/>
          <w:szCs w:val="28"/>
        </w:rPr>
        <w:t>Диагностические</w:t>
      </w:r>
      <w:r>
        <w:rPr>
          <w:rFonts w:ascii="Times New Roman" w:hAnsi="Times New Roman"/>
          <w:sz w:val="28"/>
          <w:szCs w:val="28"/>
        </w:rPr>
        <w:tab/>
        <w:t>процедура:</w:t>
      </w:r>
      <w:r>
        <w:rPr>
          <w:rFonts w:ascii="Times New Roman" w:hAnsi="Times New Roman"/>
          <w:sz w:val="28"/>
          <w:szCs w:val="28"/>
        </w:rPr>
        <w:tab/>
        <w:t>Карта</w:t>
      </w:r>
      <w:r>
        <w:rPr>
          <w:rFonts w:ascii="Times New Roman" w:hAnsi="Times New Roman"/>
          <w:sz w:val="28"/>
          <w:szCs w:val="28"/>
        </w:rPr>
        <w:tab/>
        <w:t xml:space="preserve"> интересов.</w:t>
      </w:r>
    </w:p>
    <w:p w:rsidR="00BB0E88" w:rsidRDefault="00BB0E88" w:rsidP="00BB0E88">
      <w:pPr>
        <w:spacing w:after="0"/>
        <w:ind w:right="196"/>
        <w:rPr>
          <w:rFonts w:ascii="Times New Roman" w:hAnsi="Times New Roman"/>
          <w:sz w:val="28"/>
          <w:szCs w:val="28"/>
        </w:rPr>
      </w:pPr>
      <w:r>
        <w:rPr>
          <w:rFonts w:ascii="Times New Roman" w:hAnsi="Times New Roman"/>
          <w:sz w:val="28"/>
          <w:szCs w:val="28"/>
        </w:rPr>
        <w:t>Возможности личности в профессиональной деятельности («могу»). Понятие профпригодности. Профессионально важные качества. Активная роль личности при выборе профессии.</w:t>
      </w:r>
    </w:p>
    <w:p w:rsidR="00BB0E88" w:rsidRDefault="00BB0E88" w:rsidP="00BB0E88">
      <w:pPr>
        <w:spacing w:after="0"/>
        <w:ind w:right="196"/>
        <w:rPr>
          <w:rFonts w:ascii="Times New Roman" w:hAnsi="Times New Roman"/>
          <w:sz w:val="28"/>
          <w:szCs w:val="28"/>
        </w:rPr>
      </w:pPr>
      <w:r>
        <w:rPr>
          <w:rFonts w:ascii="Times New Roman" w:hAnsi="Times New Roman"/>
          <w:sz w:val="28"/>
          <w:szCs w:val="28"/>
        </w:rPr>
        <w:t>Знакомство с описаниями профессий.</w:t>
      </w:r>
    </w:p>
    <w:p w:rsidR="00BB0E88" w:rsidRDefault="00BB0E88" w:rsidP="00BB0E88">
      <w:pPr>
        <w:spacing w:after="0"/>
        <w:ind w:left="14" w:right="196"/>
        <w:rPr>
          <w:rFonts w:ascii="Times New Roman" w:hAnsi="Times New Roman"/>
          <w:sz w:val="28"/>
          <w:szCs w:val="28"/>
        </w:rPr>
      </w:pPr>
      <w:r>
        <w:rPr>
          <w:rFonts w:ascii="Times New Roman" w:hAnsi="Times New Roman"/>
          <w:sz w:val="28"/>
          <w:szCs w:val="28"/>
        </w:rPr>
        <w:t>Социальные проблемы труда («надо»). Разделение труда.</w:t>
      </w:r>
    </w:p>
    <w:p w:rsidR="00BB0E88" w:rsidRDefault="00BB0E88" w:rsidP="00BB0E88">
      <w:pPr>
        <w:spacing w:after="0"/>
        <w:ind w:left="14" w:right="196"/>
        <w:rPr>
          <w:rFonts w:ascii="Times New Roman" w:hAnsi="Times New Roman"/>
          <w:sz w:val="28"/>
          <w:szCs w:val="28"/>
        </w:rPr>
      </w:pPr>
      <w:r>
        <w:rPr>
          <w:rFonts w:ascii="Times New Roman" w:hAnsi="Times New Roman"/>
          <w:sz w:val="28"/>
          <w:szCs w:val="28"/>
        </w:rPr>
        <w:t>Общественное разделение труда. Формы разделения труда на предприятии. Социальные перемещения. Содержание и характер трудовых функций.</w:t>
      </w:r>
    </w:p>
    <w:p w:rsidR="00BB0E88" w:rsidRDefault="00BB0E88" w:rsidP="00BB0E88">
      <w:pPr>
        <w:spacing w:after="0"/>
        <w:ind w:right="196"/>
        <w:rPr>
          <w:rFonts w:ascii="Times New Roman" w:hAnsi="Times New Roman"/>
          <w:sz w:val="28"/>
          <w:szCs w:val="28"/>
        </w:rPr>
      </w:pPr>
      <w:r>
        <w:rPr>
          <w:rFonts w:ascii="Times New Roman" w:hAnsi="Times New Roman"/>
          <w:sz w:val="28"/>
          <w:szCs w:val="28"/>
        </w:rPr>
        <w:t>Игровая дискуссия: «Кто нужен нашему городу?»</w:t>
      </w:r>
      <w:r>
        <w:t xml:space="preserve"> </w:t>
      </w:r>
    </w:p>
    <w:p w:rsidR="00BB0E88" w:rsidRDefault="00BB0E88" w:rsidP="00BB0E88">
      <w:pPr>
        <w:spacing w:after="0"/>
        <w:ind w:right="196"/>
        <w:rPr>
          <w:rFonts w:ascii="Times New Roman" w:hAnsi="Times New Roman"/>
          <w:sz w:val="28"/>
          <w:szCs w:val="28"/>
        </w:rPr>
      </w:pPr>
      <w:r>
        <w:rPr>
          <w:rFonts w:ascii="Times New Roman" w:hAnsi="Times New Roman"/>
          <w:sz w:val="28"/>
          <w:szCs w:val="28"/>
        </w:rPr>
        <w:t>Современный рынок труда и его требования к профессионалу.</w:t>
      </w:r>
    </w:p>
    <w:p w:rsidR="00BB0E88" w:rsidRDefault="00BB0E88" w:rsidP="00BB0E88">
      <w:pPr>
        <w:spacing w:after="0"/>
        <w:ind w:right="196"/>
        <w:rPr>
          <w:rFonts w:ascii="Times New Roman" w:hAnsi="Times New Roman"/>
          <w:sz w:val="28"/>
          <w:szCs w:val="28"/>
        </w:rPr>
      </w:pPr>
      <w:r>
        <w:rPr>
          <w:rFonts w:ascii="Times New Roman" w:hAnsi="Times New Roman"/>
          <w:sz w:val="28"/>
          <w:szCs w:val="28"/>
        </w:rPr>
        <w:t>Разнообразные виды предприятий и форм собственности. Акционерные общества, концерны, хозяйственные ассоциации, объединения. Кооперация, аренда, индивидуальная трудовая деятельность.</w:t>
      </w:r>
    </w:p>
    <w:p w:rsidR="00BB0E88" w:rsidRDefault="00BB0E88" w:rsidP="00BB0E88">
      <w:pPr>
        <w:spacing w:after="0"/>
        <w:ind w:right="196"/>
        <w:rPr>
          <w:rFonts w:ascii="Times New Roman" w:hAnsi="Times New Roman"/>
          <w:sz w:val="28"/>
          <w:szCs w:val="28"/>
        </w:rPr>
      </w:pPr>
      <w:r>
        <w:rPr>
          <w:rFonts w:ascii="Times New Roman" w:hAnsi="Times New Roman"/>
          <w:sz w:val="28"/>
          <w:szCs w:val="28"/>
        </w:rPr>
        <w:t>Новый тип организации людей в производственной деятельности в условиях рыночной экономики. Самоокупаемость. Самофинансирование.</w:t>
      </w:r>
    </w:p>
    <w:p w:rsidR="00BB0E88" w:rsidRDefault="00BB0E88" w:rsidP="00BB0E88">
      <w:pPr>
        <w:spacing w:after="0"/>
        <w:ind w:right="196"/>
        <w:rPr>
          <w:rFonts w:ascii="Times New Roman" w:hAnsi="Times New Roman"/>
          <w:sz w:val="28"/>
          <w:szCs w:val="28"/>
        </w:rPr>
      </w:pPr>
      <w:r>
        <w:rPr>
          <w:rFonts w:ascii="Times New Roman" w:hAnsi="Times New Roman"/>
          <w:sz w:val="28"/>
          <w:szCs w:val="28"/>
        </w:rPr>
        <w:lastRenderedPageBreak/>
        <w:t>Рынок, его фикции, структура. Спрос и предложение, методы их регулирования. Внутренний и внешний рынок. Конкуренция. Конъюнктура рынка. Формирование рыночной инфраструктуры. Развитие предпринимательства.</w:t>
      </w:r>
    </w:p>
    <w:p w:rsidR="00BB0E88" w:rsidRDefault="00BB0E88" w:rsidP="00BB0E88">
      <w:pPr>
        <w:spacing w:after="0"/>
        <w:ind w:right="196"/>
        <w:rPr>
          <w:rFonts w:ascii="Times New Roman" w:hAnsi="Times New Roman"/>
          <w:sz w:val="28"/>
          <w:szCs w:val="28"/>
        </w:rPr>
      </w:pPr>
      <w:r>
        <w:rPr>
          <w:rFonts w:ascii="Times New Roman" w:hAnsi="Times New Roman"/>
          <w:sz w:val="28"/>
          <w:szCs w:val="28"/>
        </w:rPr>
        <w:t>Кадровое планирование. Банки данных о рабочей силе (спрос и предложение).</w:t>
      </w:r>
    </w:p>
    <w:p w:rsidR="00BB0E88" w:rsidRDefault="00BB0E88" w:rsidP="00BB0E88">
      <w:pPr>
        <w:spacing w:after="0"/>
        <w:ind w:right="196"/>
        <w:rPr>
          <w:rFonts w:ascii="Times New Roman" w:hAnsi="Times New Roman"/>
          <w:sz w:val="28"/>
          <w:szCs w:val="28"/>
        </w:rPr>
      </w:pPr>
      <w:r>
        <w:rPr>
          <w:rFonts w:ascii="Times New Roman" w:hAnsi="Times New Roman"/>
          <w:sz w:val="28"/>
          <w:szCs w:val="28"/>
        </w:rPr>
        <w:t>Прогнозирование состояния рынков рабочей силы.</w:t>
      </w:r>
    </w:p>
    <w:p w:rsidR="00BB0E88" w:rsidRDefault="00BB0E88" w:rsidP="00BB0E88">
      <w:pPr>
        <w:spacing w:after="0"/>
        <w:ind w:right="196"/>
        <w:rPr>
          <w:rFonts w:ascii="Times New Roman" w:hAnsi="Times New Roman"/>
          <w:sz w:val="28"/>
          <w:szCs w:val="28"/>
        </w:rPr>
      </w:pPr>
      <w:r>
        <w:rPr>
          <w:rFonts w:ascii="Times New Roman" w:hAnsi="Times New Roman"/>
          <w:sz w:val="28"/>
          <w:szCs w:val="28"/>
        </w:rPr>
        <w:t>Занятость населения. Безработица.</w:t>
      </w:r>
    </w:p>
    <w:p w:rsidR="00BB0E88" w:rsidRDefault="00BB0E88" w:rsidP="00BB0E88">
      <w:pPr>
        <w:spacing w:after="0"/>
        <w:ind w:right="196"/>
        <w:rPr>
          <w:rFonts w:ascii="Times New Roman" w:hAnsi="Times New Roman"/>
          <w:sz w:val="28"/>
          <w:szCs w:val="28"/>
        </w:rPr>
      </w:pPr>
      <w:r>
        <w:rPr>
          <w:rFonts w:ascii="Times New Roman" w:hAnsi="Times New Roman"/>
          <w:sz w:val="28"/>
          <w:szCs w:val="28"/>
        </w:rPr>
        <w:t>Определение изменений состава профессий на одном из предприятий за последние пять лет.</w:t>
      </w:r>
    </w:p>
    <w:p w:rsidR="00BB0E88" w:rsidRDefault="00BB0E88" w:rsidP="00BB0E88">
      <w:pPr>
        <w:pStyle w:val="a9"/>
        <w:widowControl w:val="0"/>
        <w:numPr>
          <w:ilvl w:val="0"/>
          <w:numId w:val="176"/>
        </w:numPr>
        <w:autoSpaceDE w:val="0"/>
        <w:autoSpaceDN w:val="0"/>
        <w:spacing w:line="276" w:lineRule="auto"/>
        <w:ind w:right="196"/>
        <w:contextualSpacing w:val="0"/>
        <w:rPr>
          <w:rFonts w:ascii="Times New Roman" w:hAnsi="Times New Roman"/>
          <w:sz w:val="28"/>
          <w:szCs w:val="28"/>
        </w:rPr>
      </w:pPr>
      <w:r>
        <w:rPr>
          <w:rFonts w:ascii="Times New Roman" w:hAnsi="Times New Roman"/>
          <w:sz w:val="28"/>
          <w:szCs w:val="28"/>
        </w:rPr>
        <w:t>Подготовка  к будущей карьере.</w:t>
      </w:r>
    </w:p>
    <w:p w:rsidR="00BB0E88" w:rsidRDefault="00BB0E88" w:rsidP="00BB0E88">
      <w:pPr>
        <w:ind w:left="14" w:right="196"/>
        <w:rPr>
          <w:rFonts w:ascii="Times New Roman" w:hAnsi="Times New Roman"/>
          <w:sz w:val="28"/>
          <w:szCs w:val="28"/>
        </w:rPr>
      </w:pPr>
      <w:r>
        <w:rPr>
          <w:rFonts w:ascii="Times New Roman" w:hAnsi="Times New Roman"/>
          <w:sz w:val="28"/>
          <w:szCs w:val="28"/>
        </w:rPr>
        <w:t>Понятие карьеры. Виды карьеры. Построение карьеры по вертикали и горизонтали.  Критерии профессиональной компетентности. Понятие должности.  Необходимость постоянного самообразования и профессионального совершенствования.</w:t>
      </w:r>
    </w:p>
    <w:p w:rsidR="00BB0E88" w:rsidRDefault="00BB0E88" w:rsidP="00BB0E88">
      <w:pPr>
        <w:pStyle w:val="a9"/>
        <w:widowControl w:val="0"/>
        <w:numPr>
          <w:ilvl w:val="0"/>
          <w:numId w:val="176"/>
        </w:numPr>
        <w:autoSpaceDE w:val="0"/>
        <w:autoSpaceDN w:val="0"/>
        <w:spacing w:line="276" w:lineRule="auto"/>
        <w:ind w:right="196"/>
        <w:contextualSpacing w:val="0"/>
        <w:rPr>
          <w:rFonts w:ascii="Times New Roman" w:hAnsi="Times New Roman"/>
          <w:sz w:val="28"/>
          <w:szCs w:val="28"/>
        </w:rPr>
      </w:pPr>
      <w:r>
        <w:rPr>
          <w:rFonts w:ascii="Times New Roman" w:hAnsi="Times New Roman"/>
          <w:sz w:val="28"/>
          <w:szCs w:val="28"/>
        </w:rPr>
        <w:t>Обобщение.</w:t>
      </w:r>
    </w:p>
    <w:p w:rsidR="00BB0E88" w:rsidRDefault="00BB0E88" w:rsidP="00BB0E88">
      <w:pPr>
        <w:ind w:right="196"/>
        <w:rPr>
          <w:rFonts w:ascii="Times New Roman" w:hAnsi="Times New Roman"/>
          <w:sz w:val="28"/>
          <w:szCs w:val="28"/>
        </w:rPr>
      </w:pPr>
      <w:r>
        <w:rPr>
          <w:rFonts w:ascii="Times New Roman" w:hAnsi="Times New Roman"/>
          <w:sz w:val="28"/>
          <w:szCs w:val="28"/>
        </w:rPr>
        <w:t>Подведение итогов по курсу «Профориентация». Построение личного профессионального плана. Индивидуальный профессиональный  план - средство реализации программы личностного и профессионального роста человека. Профессиональное прогнозирование и профессиональное самоопределение. Анализ личного профессионального плана.</w:t>
      </w:r>
    </w:p>
    <w:p w:rsidR="00BB0E88" w:rsidRPr="00BB0E88" w:rsidRDefault="00BB0E88" w:rsidP="00F14025">
      <w:pPr>
        <w:spacing w:after="0"/>
        <w:ind w:firstLine="1418"/>
        <w:rPr>
          <w:rFonts w:ascii="Times New Roman" w:hAnsi="Times New Roman"/>
          <w:b/>
          <w:bCs/>
          <w:sz w:val="28"/>
          <w:szCs w:val="28"/>
          <w:lang w:val="en-US"/>
        </w:rPr>
      </w:pPr>
    </w:p>
    <w:p w:rsidR="00F14025" w:rsidRPr="00EE3799" w:rsidRDefault="00F14025" w:rsidP="00776ABF">
      <w:pPr>
        <w:pStyle w:val="a9"/>
        <w:numPr>
          <w:ilvl w:val="3"/>
          <w:numId w:val="166"/>
        </w:numPr>
        <w:spacing w:line="276" w:lineRule="auto"/>
        <w:ind w:left="0" w:firstLine="360"/>
        <w:jc w:val="center"/>
        <w:rPr>
          <w:rFonts w:ascii="Times New Roman" w:hAnsi="Times New Roman"/>
          <w:b/>
          <w:bCs/>
          <w:sz w:val="28"/>
          <w:szCs w:val="28"/>
        </w:rPr>
      </w:pPr>
      <w:r w:rsidRPr="00EE3799">
        <w:rPr>
          <w:rFonts w:ascii="Times New Roman" w:hAnsi="Times New Roman"/>
          <w:b/>
          <w:bCs/>
          <w:sz w:val="28"/>
          <w:szCs w:val="28"/>
        </w:rPr>
        <w:t>Черчение</w:t>
      </w:r>
    </w:p>
    <w:p w:rsidR="00EE3799" w:rsidRPr="00EE3799" w:rsidRDefault="00EE3799" w:rsidP="00776ABF">
      <w:pPr>
        <w:pStyle w:val="a9"/>
        <w:spacing w:line="276" w:lineRule="auto"/>
        <w:ind w:left="0" w:firstLine="360"/>
        <w:rPr>
          <w:rFonts w:ascii="Times New Roman" w:hAnsi="Times New Roman"/>
          <w:b/>
          <w:sz w:val="28"/>
          <w:szCs w:val="28"/>
        </w:rPr>
      </w:pPr>
      <w:r w:rsidRPr="00EE3799">
        <w:rPr>
          <w:rFonts w:ascii="Times New Roman" w:hAnsi="Times New Roman"/>
          <w:b/>
          <w:sz w:val="28"/>
          <w:szCs w:val="28"/>
        </w:rPr>
        <w:t>Графические изображения.</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Техника выполнения чертежей и правила их оформления Основные теоретические сведения. Углубление сведений о графических изображениях и областях их применения. Чертежи, их значение в практике. Графический язык и его роль в передаче информации о предметном мире и об общечеловеческом общении.</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Культура черчения и техника выполнения чертежей. Чертежные инструменты.</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Применение компьютерных технологий для выполнения чертежей и создания 3D-моделей.</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Систематизация правил оформления чертежей на основе стандартов ЕСКД: форматы, основная надпись, шрифты чертежные, линии чертежа, нанесение размеров, масштабы.</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Практические задания. Знакомство с отдельными типами графической документации; подготовка чертежных инструментов, организация рабочего места; проведение различных линий; выполнение надписей чертежным шрифтом; нанесение размеров; выполнение эскиза «плоской» детали.</w:t>
      </w:r>
    </w:p>
    <w:p w:rsidR="00EE3799" w:rsidRPr="00EE3799" w:rsidRDefault="00EE3799" w:rsidP="00776ABF">
      <w:pPr>
        <w:pStyle w:val="a9"/>
        <w:spacing w:line="276" w:lineRule="auto"/>
        <w:ind w:left="0" w:firstLine="360"/>
        <w:rPr>
          <w:rFonts w:ascii="Times New Roman" w:hAnsi="Times New Roman"/>
          <w:b/>
          <w:sz w:val="28"/>
          <w:szCs w:val="28"/>
        </w:rPr>
      </w:pPr>
      <w:r w:rsidRPr="00EE3799">
        <w:rPr>
          <w:rFonts w:ascii="Times New Roman" w:hAnsi="Times New Roman"/>
          <w:b/>
          <w:sz w:val="28"/>
          <w:szCs w:val="28"/>
        </w:rPr>
        <w:t>Способы построения изображений на чертежах</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lastRenderedPageBreak/>
        <w:t>Основные теоретические сведения. Проецирование как средство графического отображения формы предмета. Центральное и параллельное проецирование. Проецирование отрезков, прямых и плоских фигур, различно расположенных относительно плоскостей проекций. Получение аксонометрических проекций.</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Чертежи в системе прямоугольных проекций. Прямоугольное проецирование на одну, две и три плоскости проекций. Сравнительный анализ проекционных изображений.</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Изображения на технических чертежах: виды и их названия, местные виды, необходимое количество видов на чертеже.</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Аксонометрическая проекция. Технический рисунок.</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Практические задания. Сравнение изображений (нахождение чертежей предметов по их наглядным изображениям); указание направлений проецирования для получения проекций предмета; нахождение правильно выполненных видов детали по наглядному изображению; выполнение чертежа предмета по модульной сетке; выполнение моделей (моделирование) деталей и предметов по чертежу.</w:t>
      </w:r>
    </w:p>
    <w:p w:rsidR="00EE3799" w:rsidRPr="00EE3799" w:rsidRDefault="00EE3799" w:rsidP="00776ABF">
      <w:pPr>
        <w:pStyle w:val="a9"/>
        <w:spacing w:line="276" w:lineRule="auto"/>
        <w:ind w:left="0" w:firstLine="360"/>
        <w:rPr>
          <w:rFonts w:ascii="Times New Roman" w:hAnsi="Times New Roman"/>
          <w:b/>
          <w:sz w:val="28"/>
          <w:szCs w:val="28"/>
        </w:rPr>
      </w:pPr>
      <w:r w:rsidRPr="00EE3799">
        <w:rPr>
          <w:rFonts w:ascii="Times New Roman" w:hAnsi="Times New Roman"/>
          <w:b/>
          <w:sz w:val="28"/>
          <w:szCs w:val="28"/>
        </w:rPr>
        <w:t>Чертежи, технические рисунки и эскизы предметов</w:t>
      </w:r>
    </w:p>
    <w:p w:rsid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Основные теоретические сведения. Проекции элементов фигур на чертежах: изображения на чертеже вершин, ребер и граней предмета как носителей графической информации.</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Прямоугольные проекции и технические рисунки многогранников и тел вращения. Выявление объема предмета на техническом рисунке. Развертки поверхностей некоторых тел.</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 xml:space="preserve">Проекции точек на поверхностях геометрических тел и предметов. </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Анализ геометрической формы предмета.</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Построение чертежей предметов на основе анализа их геометрической формы.</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Нанесение размеров на чертежах с учетом формы предмета, использование условных знаков.</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Графическое отображение и чтение геометрической информации о предмете. Анализ графического состава изображений.</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 xml:space="preserve">Графические (геометрические) построения: деление отрезка, угла и окружности на равные части; построение сопряжений. Чтение чертежей и других графических изображений. Последовательность чтения чертежей деталей на основе анализа формы и их пространственного расположения. </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Эскизы деталей, последовательность их выполнения.</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 xml:space="preserve">Практические задания. Нахождение на чертеже предмета проекций точек, прямых и плоских фигур; построение чертежей, аксонометрических проекций и технических рисунков основных геометрических тел; нахождение проекций точек, лежащих на поверхности предмета; анализ геометрической формы предмета по чертежу; выполнение технических рисунков и эскизов деталей; выполнение чертежа </w:t>
      </w:r>
      <w:r w:rsidRPr="00EE3799">
        <w:rPr>
          <w:rFonts w:ascii="Times New Roman" w:hAnsi="Times New Roman"/>
          <w:sz w:val="28"/>
          <w:szCs w:val="28"/>
        </w:rPr>
        <w:lastRenderedPageBreak/>
        <w:t>детали по ее описанию; анализ содержания информации, представленной на графических изображениях.</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Деление отрезков и окружности на равные части; построение сопряжений; выполнение чертежей деталей с геометрическими построениями; построение орнаментов и др.</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Сравнение изображений; нахождение элементов деталей на чертеже и на наглядном изображении; анализ геометрической формы деталей; устное чтение чертежа по вопросам и по заданному плану.</w:t>
      </w:r>
    </w:p>
    <w:p w:rsidR="00EE3799" w:rsidRPr="00EE3799" w:rsidRDefault="00EE3799" w:rsidP="00776ABF">
      <w:pPr>
        <w:pStyle w:val="a9"/>
        <w:spacing w:line="276" w:lineRule="auto"/>
        <w:ind w:left="0" w:firstLine="360"/>
        <w:rPr>
          <w:rFonts w:ascii="Times New Roman" w:hAnsi="Times New Roman"/>
          <w:sz w:val="28"/>
          <w:szCs w:val="28"/>
        </w:rPr>
      </w:pPr>
    </w:p>
    <w:p w:rsidR="00EE3799" w:rsidRPr="00EE3799" w:rsidRDefault="00EE3799" w:rsidP="00776ABF">
      <w:pPr>
        <w:pStyle w:val="a9"/>
        <w:spacing w:line="276" w:lineRule="auto"/>
        <w:ind w:left="0" w:firstLine="360"/>
        <w:rPr>
          <w:rFonts w:ascii="Times New Roman" w:hAnsi="Times New Roman"/>
          <w:b/>
          <w:sz w:val="28"/>
          <w:szCs w:val="28"/>
        </w:rPr>
      </w:pPr>
      <w:r w:rsidRPr="00EE3799">
        <w:rPr>
          <w:rFonts w:ascii="Times New Roman" w:hAnsi="Times New Roman"/>
          <w:b/>
          <w:sz w:val="28"/>
          <w:szCs w:val="28"/>
        </w:rPr>
        <w:t>Основы компьютерной графики</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Основные теоретические сведения. Применение компьютерных технологий выполнения графических работ. Возможности компьютерной графики. 2D- и 3D- технологии проектирования. Система трехмерного моделирования КОМПАС-3D. Типы докумен- 17 тов в программе КОМПАС, их создание, сохранение. Управление окнами документов. Управление отображением документа в окне. Основы плоской графики в системе КОМПАС. Создание чертежа, нанесение размеров. Основы твердотельного моделирования.</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Практические задания. Работа в системе КОМПАС-3D. Создание и сохранение документа. Управление окнами документов, отображением документа в окне. Создание чертежа, нанесение на него размеров. Построение изображений деталей с помощью системы КОМПАС. Построение твердотельных моделей. Построение эскизов деталей модели, редактирование деталей. Построение 3D-моделей деталей.</w:t>
      </w:r>
    </w:p>
    <w:p w:rsidR="00EE3799" w:rsidRPr="00EE3799" w:rsidRDefault="00EE3799" w:rsidP="00776ABF">
      <w:pPr>
        <w:pStyle w:val="a9"/>
        <w:spacing w:line="276" w:lineRule="auto"/>
        <w:ind w:left="0" w:firstLine="360"/>
        <w:rPr>
          <w:rFonts w:ascii="Times New Roman" w:hAnsi="Times New Roman"/>
          <w:b/>
          <w:sz w:val="28"/>
          <w:szCs w:val="28"/>
        </w:rPr>
      </w:pPr>
      <w:r w:rsidRPr="00EE3799">
        <w:rPr>
          <w:rFonts w:ascii="Times New Roman" w:hAnsi="Times New Roman"/>
          <w:b/>
          <w:sz w:val="28"/>
          <w:szCs w:val="28"/>
        </w:rPr>
        <w:t>Построение чертежей, содержащих сечения и разрезы</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Основные теоретические сведения. Сечения. Назначение сечений. Получение сечений. Размещение и обозначение сечений на чертеже. Графические обозначения материалов в сечениях.</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Разрезы. Назначение разрезов как средства получения информации о внутренней форме и устройстве детали и изделия. Название и обозначение разрезов. Местные разрезы.</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Соединение на чертеже вида и разреза. Соединение части вида и части разреза. Соединение половины вида и половины разреза.</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Некоторые особые случаи применения разрезов: изображение тонких стенок и спиц на разрезах.</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Условности, упрощения и обозначения на чертежах деталей. Выбор главного изображения. Неполные изображения. Дополнительные виды. Текстовая и знаковая информация на чертежах.</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 xml:space="preserve">Практические задания. Выполнение эскизов и чертежей деталей с использованием сечений; выполнение эскизов и чертежей деталей с применением разрезов; чтение чертежей, содержащих разрезы; нанесение на чертежах проекций </w:t>
      </w:r>
      <w:r w:rsidRPr="00EE3799">
        <w:rPr>
          <w:rFonts w:ascii="Times New Roman" w:hAnsi="Times New Roman"/>
          <w:sz w:val="28"/>
          <w:szCs w:val="28"/>
        </w:rPr>
        <w:lastRenderedPageBreak/>
        <w:t>точек, расположенных на поверхности предмета; дочерчивание изображений деталей, содержащих разрезы; выполнение чертежей деталей с использованием местных разрезов; построение отсутствующих видов детали с применением необходимых разрезов.</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Чтение чертежей с условностями, упрощениями и другой графической информацией о предмете.</w:t>
      </w:r>
    </w:p>
    <w:p w:rsidR="00EE3799" w:rsidRPr="00EE3799" w:rsidRDefault="00EE3799" w:rsidP="00776ABF">
      <w:pPr>
        <w:pStyle w:val="a9"/>
        <w:spacing w:line="276" w:lineRule="auto"/>
        <w:ind w:left="0" w:firstLine="360"/>
        <w:rPr>
          <w:rFonts w:ascii="Times New Roman" w:hAnsi="Times New Roman"/>
          <w:b/>
          <w:sz w:val="28"/>
          <w:szCs w:val="28"/>
        </w:rPr>
      </w:pPr>
      <w:r w:rsidRPr="00EE3799">
        <w:rPr>
          <w:rFonts w:ascii="Times New Roman" w:hAnsi="Times New Roman"/>
          <w:b/>
          <w:sz w:val="28"/>
          <w:szCs w:val="28"/>
        </w:rPr>
        <w:t>Чертежи сборочных единиц</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Основные теоретические сведения. Графическое отображение и чтение технической информации о соединении деталей и сборочных единицах. Виды соединений деталей. Изображение болтовых, шпилечных, винтовых и других соединений.</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Изображение и обозначение резьбы на чертежах. Углубление сведений о сборочных чертежах, назначении и содержании чертежей сборочных единиц. Чтение сборочных чертежей. Деталирование.</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Практические задания. Изучение чертежей различных соединений деталей; выполнение эскиза одного из резьбовых соединений деталей; чтение чертежей, содержащих изображения сборочных единиц; выполнение эскизов или чертежей деталей по заданному сборочному чертежу (деталирование). Чтение чертежей деталей, имеющих резьбу на наружной и внутренней поверхностях; выполнение эскизов простейших деталей с изображением резьбы, обозначение резьбы.</w:t>
      </w:r>
    </w:p>
    <w:p w:rsidR="00EE3799" w:rsidRPr="00EE3799" w:rsidRDefault="00EE3799" w:rsidP="00776ABF">
      <w:pPr>
        <w:pStyle w:val="a9"/>
        <w:spacing w:line="276" w:lineRule="auto"/>
        <w:ind w:left="0" w:firstLine="360"/>
        <w:rPr>
          <w:rFonts w:ascii="Times New Roman" w:hAnsi="Times New Roman"/>
          <w:b/>
          <w:sz w:val="28"/>
          <w:szCs w:val="28"/>
        </w:rPr>
      </w:pPr>
      <w:r w:rsidRPr="00EE3799">
        <w:rPr>
          <w:rFonts w:ascii="Times New Roman" w:hAnsi="Times New Roman"/>
          <w:b/>
          <w:sz w:val="28"/>
          <w:szCs w:val="28"/>
        </w:rPr>
        <w:t>Строительные чертежи</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 xml:space="preserve">Основные теоретические сведения. Назначение строительных чертежей. Изображения на строительных чертежах: фасад, план, разрез. Масштабы строительных чертежей. Размеры на строительных чертежах. Условные изображения на строительных чертежах: оконные и дверные проемы, лестничные клетки, отопительные устройства, санитарно-техническое оборудование. Порядок чтения строительных чертежей. </w:t>
      </w:r>
    </w:p>
    <w:p w:rsidR="00EE3799" w:rsidRPr="00EE3799" w:rsidRDefault="00EE3799" w:rsidP="00776ABF">
      <w:pPr>
        <w:pStyle w:val="a9"/>
        <w:spacing w:line="276" w:lineRule="auto"/>
        <w:ind w:left="0" w:firstLine="360"/>
        <w:rPr>
          <w:rFonts w:ascii="Times New Roman" w:hAnsi="Times New Roman"/>
          <w:sz w:val="28"/>
          <w:szCs w:val="28"/>
        </w:rPr>
      </w:pPr>
      <w:r w:rsidRPr="00EE3799">
        <w:rPr>
          <w:rFonts w:ascii="Times New Roman" w:hAnsi="Times New Roman"/>
          <w:sz w:val="28"/>
          <w:szCs w:val="28"/>
        </w:rPr>
        <w:t>Практические задания. Изучение строительных чертежей. Чтение строительных чертежей с условными изображениями. Чтение масштабов на строительных чертежах.</w:t>
      </w:r>
    </w:p>
    <w:p w:rsidR="00EE3799" w:rsidRPr="00EE3799" w:rsidRDefault="00EE3799" w:rsidP="00EE3799">
      <w:pPr>
        <w:pStyle w:val="a9"/>
        <w:ind w:left="0"/>
      </w:pPr>
    </w:p>
    <w:p w:rsidR="00BB0E88" w:rsidRPr="00993BC3" w:rsidRDefault="00BB0E88" w:rsidP="00776ABF">
      <w:pPr>
        <w:pStyle w:val="2"/>
        <w:spacing w:line="276" w:lineRule="auto"/>
        <w:ind w:left="567" w:firstLine="0"/>
      </w:pPr>
      <w:bookmarkStart w:id="345" w:name="_Toc406059050"/>
      <w:bookmarkStart w:id="346" w:name="_Toc409691718"/>
      <w:bookmarkStart w:id="347" w:name="_Toc410654043"/>
      <w:bookmarkStart w:id="348" w:name="_Toc31893470"/>
      <w:bookmarkStart w:id="349" w:name="_Toc31898650"/>
    </w:p>
    <w:p w:rsidR="00777D59" w:rsidRPr="00D33576" w:rsidRDefault="006821ED" w:rsidP="00776ABF">
      <w:pPr>
        <w:pStyle w:val="2"/>
        <w:spacing w:line="276" w:lineRule="auto"/>
        <w:ind w:left="567" w:firstLine="0"/>
      </w:pPr>
      <w:r w:rsidRPr="00D33576">
        <w:t>2.3. Программа воспитания и социализации обучающихся</w:t>
      </w:r>
      <w:bookmarkEnd w:id="345"/>
      <w:bookmarkEnd w:id="346"/>
      <w:bookmarkEnd w:id="347"/>
      <w:bookmarkEnd w:id="348"/>
      <w:bookmarkEnd w:id="349"/>
    </w:p>
    <w:p w:rsidR="00777D59" w:rsidRPr="00D33576" w:rsidRDefault="006821ED" w:rsidP="00776ABF">
      <w:pPr>
        <w:spacing w:after="0"/>
        <w:ind w:firstLine="709"/>
        <w:jc w:val="both"/>
        <w:rPr>
          <w:rFonts w:ascii="Times New Roman" w:hAnsi="Times New Roman"/>
          <w:sz w:val="28"/>
          <w:szCs w:val="28"/>
        </w:rPr>
      </w:pPr>
      <w:r w:rsidRPr="00D33576">
        <w:rPr>
          <w:rFonts w:ascii="Times New Roman" w:hAnsi="Times New Roman"/>
          <w:sz w:val="28"/>
          <w:szCs w:val="28"/>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w:t>
      </w:r>
      <w:r w:rsidRPr="00D33576">
        <w:rPr>
          <w:rFonts w:ascii="Times New Roman" w:hAnsi="Times New Roman"/>
          <w:sz w:val="28"/>
          <w:szCs w:val="28"/>
        </w:rPr>
        <w:lastRenderedPageBreak/>
        <w:t xml:space="preserve">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33576" w:rsidRPr="00D33576" w:rsidRDefault="00D33576" w:rsidP="00D33576">
      <w:pPr>
        <w:spacing w:after="0"/>
        <w:jc w:val="both"/>
        <w:rPr>
          <w:rFonts w:ascii="Times New Roman" w:hAnsi="Times New Roman"/>
          <w:sz w:val="28"/>
          <w:szCs w:val="28"/>
        </w:rPr>
      </w:pPr>
      <w:r w:rsidRPr="00D33576">
        <w:rPr>
          <w:rFonts w:ascii="Times New Roman" w:hAnsi="Times New Roman"/>
          <w:sz w:val="28"/>
          <w:szCs w:val="28"/>
        </w:rPr>
        <w:t xml:space="preserve">        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w:t>
      </w:r>
    </w:p>
    <w:p w:rsidR="00D33576" w:rsidRPr="00D33576" w:rsidRDefault="00D33576" w:rsidP="00D33576">
      <w:pPr>
        <w:spacing w:after="0"/>
        <w:jc w:val="both"/>
        <w:rPr>
          <w:rFonts w:ascii="Times New Roman" w:hAnsi="Times New Roman"/>
          <w:sz w:val="28"/>
          <w:szCs w:val="28"/>
        </w:rPr>
      </w:pPr>
      <w:r w:rsidRPr="00D33576">
        <w:rPr>
          <w:rFonts w:ascii="Times New Roman" w:hAnsi="Times New Roman"/>
          <w:sz w:val="28"/>
          <w:szCs w:val="28"/>
        </w:rPr>
        <w:t xml:space="preserve">         Воспитательная программа является обязательной частью основных образовательных программ  МБОУ СОШ 68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D33576" w:rsidRPr="00D33576" w:rsidRDefault="00D33576" w:rsidP="00D33576">
      <w:pPr>
        <w:spacing w:after="0"/>
        <w:jc w:val="both"/>
        <w:rPr>
          <w:rFonts w:ascii="Times New Roman" w:hAnsi="Times New Roman"/>
          <w:sz w:val="28"/>
          <w:szCs w:val="28"/>
        </w:rPr>
      </w:pPr>
      <w:r w:rsidRPr="00D33576">
        <w:rPr>
          <w:rFonts w:ascii="Times New Roman" w:hAnsi="Times New Roman"/>
          <w:sz w:val="28"/>
          <w:szCs w:val="28"/>
        </w:rPr>
        <w:t xml:space="preserve">        Программа  воспитания  призвана  обеспечить достижение обучающимися личностных результатов, определенных ФГОС: формировать у  обучающихся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D33576" w:rsidRPr="00D33576" w:rsidRDefault="00D33576" w:rsidP="00D33576">
      <w:pPr>
        <w:spacing w:after="0"/>
        <w:jc w:val="both"/>
        <w:rPr>
          <w:rFonts w:ascii="Times New Roman" w:hAnsi="Times New Roman"/>
          <w:sz w:val="28"/>
          <w:szCs w:val="28"/>
        </w:rPr>
      </w:pPr>
      <w:r w:rsidRPr="00D33576">
        <w:rPr>
          <w:rFonts w:ascii="Times New Roman" w:hAnsi="Times New Roman"/>
          <w:sz w:val="28"/>
          <w:szCs w:val="28"/>
        </w:rPr>
        <w:t xml:space="preserve">       Данная программа воспитания показывает систему работы с обучающимися в образовательной организации.</w:t>
      </w:r>
    </w:p>
    <w:p w:rsidR="00777D59" w:rsidRPr="00EC3415" w:rsidRDefault="006821ED" w:rsidP="00776ABF">
      <w:pPr>
        <w:spacing w:after="0"/>
        <w:ind w:firstLine="709"/>
        <w:jc w:val="both"/>
        <w:rPr>
          <w:rFonts w:ascii="Times New Roman" w:hAnsi="Times New Roman"/>
          <w:sz w:val="28"/>
          <w:szCs w:val="28"/>
        </w:rPr>
      </w:pPr>
      <w:r w:rsidRPr="00EC3415">
        <w:rPr>
          <w:rFonts w:ascii="Times New Roman" w:hAnsi="Times New Roman"/>
          <w:b/>
          <w:sz w:val="28"/>
          <w:szCs w:val="28"/>
        </w:rPr>
        <w:t>Программа обеспечивает:</w:t>
      </w:r>
    </w:p>
    <w:p w:rsidR="00777D59" w:rsidRPr="00EC3415" w:rsidRDefault="006821ED" w:rsidP="00776ABF">
      <w:pPr>
        <w:pStyle w:val="a9"/>
        <w:numPr>
          <w:ilvl w:val="0"/>
          <w:numId w:val="63"/>
        </w:numPr>
        <w:tabs>
          <w:tab w:val="left" w:pos="993"/>
        </w:tabs>
        <w:spacing w:line="276" w:lineRule="auto"/>
        <w:ind w:left="0" w:firstLine="709"/>
        <w:jc w:val="both"/>
        <w:rPr>
          <w:rFonts w:ascii="Times New Roman" w:hAnsi="Times New Roman"/>
          <w:sz w:val="28"/>
          <w:szCs w:val="28"/>
        </w:rPr>
      </w:pPr>
      <w:r w:rsidRPr="00EC3415">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777D59" w:rsidRPr="00EC3415" w:rsidRDefault="006821ED" w:rsidP="00776ABF">
      <w:pPr>
        <w:pStyle w:val="a9"/>
        <w:numPr>
          <w:ilvl w:val="0"/>
          <w:numId w:val="63"/>
        </w:numPr>
        <w:tabs>
          <w:tab w:val="left" w:pos="993"/>
        </w:tabs>
        <w:spacing w:line="276" w:lineRule="auto"/>
        <w:ind w:left="0" w:firstLine="709"/>
        <w:jc w:val="both"/>
        <w:rPr>
          <w:rFonts w:ascii="Times New Roman" w:hAnsi="Times New Roman"/>
          <w:sz w:val="28"/>
          <w:szCs w:val="28"/>
        </w:rPr>
      </w:pPr>
      <w:r w:rsidRPr="00EC3415">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777D59" w:rsidRPr="00EC3415" w:rsidRDefault="006821ED" w:rsidP="00776ABF">
      <w:pPr>
        <w:pStyle w:val="a9"/>
        <w:numPr>
          <w:ilvl w:val="0"/>
          <w:numId w:val="63"/>
        </w:numPr>
        <w:tabs>
          <w:tab w:val="left" w:pos="993"/>
        </w:tabs>
        <w:spacing w:line="276" w:lineRule="auto"/>
        <w:ind w:left="0" w:firstLine="709"/>
        <w:jc w:val="both"/>
        <w:rPr>
          <w:rFonts w:ascii="Times New Roman" w:hAnsi="Times New Roman"/>
          <w:sz w:val="28"/>
          <w:szCs w:val="28"/>
        </w:rPr>
      </w:pPr>
      <w:r w:rsidRPr="00EC3415">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777D59" w:rsidRPr="00EC3415" w:rsidRDefault="006821ED" w:rsidP="00776ABF">
      <w:pPr>
        <w:pStyle w:val="a9"/>
        <w:numPr>
          <w:ilvl w:val="0"/>
          <w:numId w:val="63"/>
        </w:numPr>
        <w:tabs>
          <w:tab w:val="left" w:pos="993"/>
        </w:tabs>
        <w:spacing w:line="276" w:lineRule="auto"/>
        <w:ind w:left="0" w:firstLine="709"/>
        <w:jc w:val="both"/>
        <w:rPr>
          <w:rFonts w:ascii="Times New Roman" w:hAnsi="Times New Roman"/>
          <w:sz w:val="28"/>
          <w:szCs w:val="28"/>
        </w:rPr>
      </w:pPr>
      <w:r w:rsidRPr="00EC3415">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777D59" w:rsidRPr="00EC3415" w:rsidRDefault="006821ED" w:rsidP="00776ABF">
      <w:pPr>
        <w:pStyle w:val="a9"/>
        <w:numPr>
          <w:ilvl w:val="0"/>
          <w:numId w:val="63"/>
        </w:numPr>
        <w:tabs>
          <w:tab w:val="left" w:pos="993"/>
        </w:tabs>
        <w:spacing w:line="276" w:lineRule="auto"/>
        <w:ind w:left="0" w:firstLine="709"/>
        <w:jc w:val="both"/>
        <w:rPr>
          <w:rFonts w:ascii="Times New Roman" w:hAnsi="Times New Roman"/>
          <w:sz w:val="28"/>
          <w:szCs w:val="28"/>
        </w:rPr>
      </w:pPr>
      <w:r w:rsidRPr="00EC3415">
        <w:rPr>
          <w:rFonts w:ascii="Times New Roman" w:hAnsi="Times New Roman"/>
          <w:sz w:val="28"/>
          <w:szCs w:val="28"/>
        </w:rPr>
        <w:lastRenderedPageBreak/>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777D59" w:rsidRPr="00EC3415" w:rsidRDefault="006821ED" w:rsidP="00776ABF">
      <w:pPr>
        <w:pStyle w:val="a9"/>
        <w:numPr>
          <w:ilvl w:val="0"/>
          <w:numId w:val="63"/>
        </w:numPr>
        <w:tabs>
          <w:tab w:val="left" w:pos="993"/>
        </w:tabs>
        <w:spacing w:line="276" w:lineRule="auto"/>
        <w:ind w:left="0" w:firstLine="709"/>
        <w:jc w:val="both"/>
        <w:rPr>
          <w:rFonts w:ascii="Times New Roman" w:hAnsi="Times New Roman"/>
          <w:sz w:val="28"/>
          <w:szCs w:val="28"/>
        </w:rPr>
      </w:pPr>
      <w:r w:rsidRPr="00EC3415">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777D59" w:rsidRPr="00EC3415" w:rsidRDefault="006821ED" w:rsidP="00776ABF">
      <w:pPr>
        <w:pStyle w:val="a9"/>
        <w:numPr>
          <w:ilvl w:val="0"/>
          <w:numId w:val="63"/>
        </w:numPr>
        <w:tabs>
          <w:tab w:val="left" w:pos="993"/>
        </w:tabs>
        <w:spacing w:line="276" w:lineRule="auto"/>
        <w:ind w:left="0" w:firstLine="709"/>
        <w:jc w:val="both"/>
        <w:rPr>
          <w:rFonts w:ascii="Times New Roman" w:hAnsi="Times New Roman"/>
          <w:sz w:val="28"/>
          <w:szCs w:val="28"/>
        </w:rPr>
      </w:pPr>
      <w:r w:rsidRPr="00EC3415">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777D59" w:rsidRPr="00EC3415" w:rsidRDefault="006821ED" w:rsidP="00776ABF">
      <w:pPr>
        <w:pStyle w:val="a9"/>
        <w:numPr>
          <w:ilvl w:val="0"/>
          <w:numId w:val="63"/>
        </w:numPr>
        <w:tabs>
          <w:tab w:val="left" w:pos="993"/>
        </w:tabs>
        <w:spacing w:line="276" w:lineRule="auto"/>
        <w:ind w:left="0" w:firstLine="709"/>
        <w:jc w:val="both"/>
        <w:rPr>
          <w:rFonts w:ascii="Times New Roman" w:hAnsi="Times New Roman"/>
          <w:sz w:val="28"/>
          <w:szCs w:val="28"/>
        </w:rPr>
      </w:pPr>
      <w:r w:rsidRPr="00EC3415">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777D59" w:rsidRPr="00EC3415" w:rsidRDefault="006821ED" w:rsidP="00776ABF">
      <w:pPr>
        <w:pStyle w:val="a9"/>
        <w:numPr>
          <w:ilvl w:val="0"/>
          <w:numId w:val="63"/>
        </w:numPr>
        <w:tabs>
          <w:tab w:val="left" w:pos="993"/>
        </w:tabs>
        <w:spacing w:line="276" w:lineRule="auto"/>
        <w:ind w:left="0" w:firstLine="709"/>
        <w:jc w:val="both"/>
        <w:rPr>
          <w:rFonts w:ascii="Times New Roman" w:hAnsi="Times New Roman"/>
          <w:sz w:val="28"/>
          <w:szCs w:val="28"/>
        </w:rPr>
      </w:pPr>
      <w:r w:rsidRPr="00EC3415">
        <w:rPr>
          <w:rFonts w:ascii="Times New Roman" w:hAnsi="Times New Roman"/>
          <w:sz w:val="28"/>
          <w:szCs w:val="28"/>
        </w:rPr>
        <w:t xml:space="preserve">в экологическом просвещении сверстников, родителей, населения; </w:t>
      </w:r>
    </w:p>
    <w:p w:rsidR="00777D59" w:rsidRPr="00EC3415" w:rsidRDefault="006821ED" w:rsidP="00776ABF">
      <w:pPr>
        <w:pStyle w:val="a9"/>
        <w:numPr>
          <w:ilvl w:val="0"/>
          <w:numId w:val="63"/>
        </w:numPr>
        <w:tabs>
          <w:tab w:val="left" w:pos="993"/>
        </w:tabs>
        <w:spacing w:line="276" w:lineRule="auto"/>
        <w:ind w:left="0" w:firstLine="709"/>
        <w:jc w:val="both"/>
        <w:rPr>
          <w:rFonts w:ascii="Times New Roman" w:hAnsi="Times New Roman"/>
          <w:sz w:val="28"/>
          <w:szCs w:val="28"/>
        </w:rPr>
      </w:pPr>
      <w:r w:rsidRPr="00EC3415">
        <w:rPr>
          <w:rFonts w:ascii="Times New Roman" w:hAnsi="Times New Roman"/>
          <w:sz w:val="28"/>
          <w:szCs w:val="28"/>
        </w:rPr>
        <w:t xml:space="preserve">в благоустройстве школы, класса, сельского поселения, города; </w:t>
      </w:r>
    </w:p>
    <w:p w:rsidR="00777D59" w:rsidRPr="00EC3415" w:rsidRDefault="006821ED" w:rsidP="00776ABF">
      <w:pPr>
        <w:pStyle w:val="a9"/>
        <w:numPr>
          <w:ilvl w:val="0"/>
          <w:numId w:val="63"/>
        </w:numPr>
        <w:tabs>
          <w:tab w:val="left" w:pos="993"/>
        </w:tabs>
        <w:spacing w:line="276" w:lineRule="auto"/>
        <w:ind w:left="0" w:firstLine="709"/>
        <w:jc w:val="both"/>
        <w:rPr>
          <w:rFonts w:ascii="Times New Roman" w:hAnsi="Times New Roman"/>
          <w:sz w:val="28"/>
          <w:szCs w:val="28"/>
        </w:rPr>
      </w:pPr>
      <w:r w:rsidRPr="00EC3415">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777D59" w:rsidRPr="00EC3415" w:rsidRDefault="006821ED" w:rsidP="00776ABF">
      <w:pPr>
        <w:pStyle w:val="a9"/>
        <w:numPr>
          <w:ilvl w:val="0"/>
          <w:numId w:val="63"/>
        </w:numPr>
        <w:tabs>
          <w:tab w:val="left" w:pos="993"/>
        </w:tabs>
        <w:spacing w:line="276" w:lineRule="auto"/>
        <w:ind w:left="0" w:firstLine="709"/>
        <w:jc w:val="both"/>
        <w:rPr>
          <w:rFonts w:ascii="Times New Roman" w:hAnsi="Times New Roman"/>
          <w:sz w:val="28"/>
          <w:szCs w:val="28"/>
        </w:rPr>
      </w:pPr>
      <w:r w:rsidRPr="00EC3415">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777D59" w:rsidRPr="00EC3415" w:rsidRDefault="006821ED" w:rsidP="00776ABF">
      <w:pPr>
        <w:pStyle w:val="a9"/>
        <w:numPr>
          <w:ilvl w:val="0"/>
          <w:numId w:val="63"/>
        </w:numPr>
        <w:tabs>
          <w:tab w:val="left" w:pos="993"/>
        </w:tabs>
        <w:spacing w:line="276" w:lineRule="auto"/>
        <w:ind w:left="0" w:firstLine="709"/>
        <w:jc w:val="both"/>
        <w:rPr>
          <w:rFonts w:ascii="Times New Roman" w:hAnsi="Times New Roman"/>
          <w:sz w:val="28"/>
          <w:szCs w:val="28"/>
        </w:rPr>
      </w:pPr>
      <w:r w:rsidRPr="00EC3415">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777D59" w:rsidRPr="00EC3415" w:rsidRDefault="006821ED" w:rsidP="00776ABF">
      <w:pPr>
        <w:pStyle w:val="a9"/>
        <w:numPr>
          <w:ilvl w:val="0"/>
          <w:numId w:val="63"/>
        </w:numPr>
        <w:tabs>
          <w:tab w:val="left" w:pos="993"/>
        </w:tabs>
        <w:spacing w:line="276" w:lineRule="auto"/>
        <w:ind w:left="0" w:firstLine="709"/>
        <w:jc w:val="both"/>
        <w:rPr>
          <w:rFonts w:ascii="Times New Roman" w:hAnsi="Times New Roman"/>
          <w:sz w:val="28"/>
          <w:szCs w:val="28"/>
        </w:rPr>
      </w:pPr>
      <w:r w:rsidRPr="00EC3415">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777D59" w:rsidRPr="00EC3415" w:rsidRDefault="006821ED" w:rsidP="00776ABF">
      <w:pPr>
        <w:pStyle w:val="a9"/>
        <w:numPr>
          <w:ilvl w:val="0"/>
          <w:numId w:val="63"/>
        </w:numPr>
        <w:tabs>
          <w:tab w:val="left" w:pos="993"/>
        </w:tabs>
        <w:spacing w:line="276" w:lineRule="auto"/>
        <w:ind w:left="0" w:firstLine="709"/>
        <w:jc w:val="both"/>
        <w:rPr>
          <w:rFonts w:ascii="Times New Roman" w:hAnsi="Times New Roman"/>
          <w:sz w:val="28"/>
          <w:szCs w:val="28"/>
        </w:rPr>
      </w:pPr>
      <w:r w:rsidRPr="00EC3415">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777D59" w:rsidRPr="00EC3415" w:rsidRDefault="006821ED" w:rsidP="00776ABF">
      <w:pPr>
        <w:pStyle w:val="a9"/>
        <w:numPr>
          <w:ilvl w:val="0"/>
          <w:numId w:val="63"/>
        </w:numPr>
        <w:tabs>
          <w:tab w:val="left" w:pos="993"/>
        </w:tabs>
        <w:spacing w:line="276" w:lineRule="auto"/>
        <w:ind w:left="0" w:firstLine="709"/>
        <w:jc w:val="both"/>
        <w:rPr>
          <w:rFonts w:ascii="Times New Roman" w:hAnsi="Times New Roman"/>
          <w:sz w:val="28"/>
          <w:szCs w:val="28"/>
        </w:rPr>
      </w:pPr>
      <w:r w:rsidRPr="00EC3415">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777D59" w:rsidRPr="00EC3415" w:rsidRDefault="006821ED" w:rsidP="00776ABF">
      <w:pPr>
        <w:pStyle w:val="a9"/>
        <w:numPr>
          <w:ilvl w:val="0"/>
          <w:numId w:val="63"/>
        </w:numPr>
        <w:tabs>
          <w:tab w:val="left" w:pos="993"/>
        </w:tabs>
        <w:spacing w:line="276" w:lineRule="auto"/>
        <w:ind w:left="0" w:firstLine="709"/>
        <w:jc w:val="both"/>
        <w:rPr>
          <w:rFonts w:ascii="Times New Roman" w:hAnsi="Times New Roman"/>
          <w:sz w:val="28"/>
          <w:szCs w:val="28"/>
        </w:rPr>
      </w:pPr>
      <w:r w:rsidRPr="00EC3415">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777D59" w:rsidRPr="00EC3415" w:rsidRDefault="006821ED" w:rsidP="00776ABF">
      <w:pPr>
        <w:pStyle w:val="a9"/>
        <w:numPr>
          <w:ilvl w:val="0"/>
          <w:numId w:val="63"/>
        </w:numPr>
        <w:tabs>
          <w:tab w:val="left" w:pos="993"/>
        </w:tabs>
        <w:spacing w:line="276" w:lineRule="auto"/>
        <w:ind w:left="0" w:firstLine="709"/>
        <w:jc w:val="both"/>
        <w:rPr>
          <w:rFonts w:ascii="Times New Roman" w:hAnsi="Times New Roman"/>
          <w:sz w:val="28"/>
          <w:szCs w:val="28"/>
        </w:rPr>
      </w:pPr>
      <w:r w:rsidRPr="00EC3415">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777D59" w:rsidRPr="00EC3415" w:rsidRDefault="006821ED" w:rsidP="00776ABF">
      <w:pPr>
        <w:pStyle w:val="a9"/>
        <w:numPr>
          <w:ilvl w:val="0"/>
          <w:numId w:val="63"/>
        </w:numPr>
        <w:tabs>
          <w:tab w:val="left" w:pos="993"/>
        </w:tabs>
        <w:spacing w:line="276" w:lineRule="auto"/>
        <w:ind w:left="0" w:firstLine="709"/>
        <w:jc w:val="both"/>
        <w:rPr>
          <w:rFonts w:ascii="Times New Roman" w:hAnsi="Times New Roman"/>
          <w:sz w:val="28"/>
          <w:szCs w:val="28"/>
        </w:rPr>
      </w:pPr>
      <w:r w:rsidRPr="00EC3415">
        <w:rPr>
          <w:rFonts w:ascii="Times New Roman" w:hAnsi="Times New Roman"/>
          <w:sz w:val="28"/>
          <w:szCs w:val="28"/>
        </w:rPr>
        <w:lastRenderedPageBreak/>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777D59" w:rsidRPr="00EC3415" w:rsidRDefault="006821ED" w:rsidP="00776ABF">
      <w:pPr>
        <w:pStyle w:val="a9"/>
        <w:numPr>
          <w:ilvl w:val="0"/>
          <w:numId w:val="63"/>
        </w:numPr>
        <w:tabs>
          <w:tab w:val="left" w:pos="993"/>
        </w:tabs>
        <w:spacing w:line="276" w:lineRule="auto"/>
        <w:ind w:left="0" w:firstLine="709"/>
        <w:jc w:val="both"/>
        <w:rPr>
          <w:rFonts w:ascii="Times New Roman" w:hAnsi="Times New Roman"/>
          <w:sz w:val="28"/>
          <w:szCs w:val="28"/>
        </w:rPr>
      </w:pPr>
      <w:r w:rsidRPr="00EC3415">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777D59" w:rsidRPr="00EC3415" w:rsidRDefault="006821ED" w:rsidP="00776ABF">
      <w:pPr>
        <w:pStyle w:val="a9"/>
        <w:numPr>
          <w:ilvl w:val="0"/>
          <w:numId w:val="63"/>
        </w:numPr>
        <w:tabs>
          <w:tab w:val="left" w:pos="993"/>
        </w:tabs>
        <w:spacing w:line="276" w:lineRule="auto"/>
        <w:ind w:left="0" w:firstLine="709"/>
        <w:jc w:val="both"/>
        <w:rPr>
          <w:rFonts w:ascii="Times New Roman" w:hAnsi="Times New Roman"/>
          <w:sz w:val="28"/>
          <w:szCs w:val="28"/>
        </w:rPr>
      </w:pPr>
      <w:r w:rsidRPr="00EC3415">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777D59" w:rsidRPr="00EC3415" w:rsidRDefault="006821ED" w:rsidP="00776ABF">
      <w:pPr>
        <w:pStyle w:val="a9"/>
        <w:numPr>
          <w:ilvl w:val="0"/>
          <w:numId w:val="63"/>
        </w:numPr>
        <w:tabs>
          <w:tab w:val="left" w:pos="993"/>
        </w:tabs>
        <w:spacing w:line="276" w:lineRule="auto"/>
        <w:ind w:left="0" w:firstLine="709"/>
        <w:jc w:val="both"/>
        <w:rPr>
          <w:rFonts w:ascii="Times New Roman" w:hAnsi="Times New Roman"/>
          <w:sz w:val="28"/>
          <w:szCs w:val="28"/>
        </w:rPr>
      </w:pPr>
      <w:r w:rsidRPr="00EC3415">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777D59" w:rsidRPr="00EC3415" w:rsidRDefault="006821ED" w:rsidP="00776ABF">
      <w:pPr>
        <w:pStyle w:val="a9"/>
        <w:numPr>
          <w:ilvl w:val="0"/>
          <w:numId w:val="63"/>
        </w:numPr>
        <w:tabs>
          <w:tab w:val="left" w:pos="993"/>
        </w:tabs>
        <w:spacing w:line="276" w:lineRule="auto"/>
        <w:ind w:left="0" w:firstLine="709"/>
        <w:jc w:val="both"/>
        <w:rPr>
          <w:rFonts w:ascii="Times New Roman" w:hAnsi="Times New Roman"/>
          <w:sz w:val="28"/>
          <w:szCs w:val="28"/>
        </w:rPr>
      </w:pPr>
      <w:r w:rsidRPr="00EC3415">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777D59" w:rsidRPr="00EC3415" w:rsidRDefault="006821ED" w:rsidP="00776ABF">
      <w:pPr>
        <w:pStyle w:val="a9"/>
        <w:numPr>
          <w:ilvl w:val="0"/>
          <w:numId w:val="63"/>
        </w:numPr>
        <w:tabs>
          <w:tab w:val="left" w:pos="993"/>
        </w:tabs>
        <w:spacing w:line="276" w:lineRule="auto"/>
        <w:ind w:left="0" w:firstLine="709"/>
        <w:jc w:val="both"/>
        <w:rPr>
          <w:rFonts w:ascii="Times New Roman" w:hAnsi="Times New Roman"/>
          <w:sz w:val="28"/>
          <w:szCs w:val="28"/>
        </w:rPr>
      </w:pPr>
      <w:r w:rsidRPr="00EC3415">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777D59" w:rsidRPr="00EC3415" w:rsidRDefault="006821ED" w:rsidP="00776ABF">
      <w:pPr>
        <w:pStyle w:val="a9"/>
        <w:numPr>
          <w:ilvl w:val="0"/>
          <w:numId w:val="63"/>
        </w:numPr>
        <w:tabs>
          <w:tab w:val="left" w:pos="993"/>
        </w:tabs>
        <w:spacing w:line="276" w:lineRule="auto"/>
        <w:ind w:left="0" w:firstLine="709"/>
        <w:jc w:val="both"/>
        <w:rPr>
          <w:rFonts w:ascii="Times New Roman" w:hAnsi="Times New Roman"/>
          <w:sz w:val="28"/>
          <w:szCs w:val="28"/>
        </w:rPr>
      </w:pPr>
      <w:r w:rsidRPr="00EC3415">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777D59" w:rsidRPr="00EC3415" w:rsidRDefault="006821ED" w:rsidP="00776ABF">
      <w:pPr>
        <w:pStyle w:val="a9"/>
        <w:numPr>
          <w:ilvl w:val="0"/>
          <w:numId w:val="63"/>
        </w:numPr>
        <w:tabs>
          <w:tab w:val="left" w:pos="993"/>
        </w:tabs>
        <w:spacing w:line="276" w:lineRule="auto"/>
        <w:ind w:left="0" w:firstLine="709"/>
        <w:jc w:val="both"/>
        <w:rPr>
          <w:rFonts w:ascii="Times New Roman" w:hAnsi="Times New Roman"/>
          <w:sz w:val="28"/>
          <w:szCs w:val="28"/>
        </w:rPr>
      </w:pPr>
      <w:r w:rsidRPr="00EC3415">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777D59" w:rsidRPr="00EC3415" w:rsidRDefault="006821ED" w:rsidP="00776ABF">
      <w:pPr>
        <w:pStyle w:val="a9"/>
        <w:numPr>
          <w:ilvl w:val="0"/>
          <w:numId w:val="63"/>
        </w:numPr>
        <w:tabs>
          <w:tab w:val="left" w:pos="993"/>
        </w:tabs>
        <w:spacing w:line="276" w:lineRule="auto"/>
        <w:ind w:left="0" w:firstLine="709"/>
        <w:jc w:val="both"/>
        <w:rPr>
          <w:rFonts w:ascii="Times New Roman" w:hAnsi="Times New Roman"/>
          <w:sz w:val="28"/>
          <w:szCs w:val="28"/>
        </w:rPr>
      </w:pPr>
      <w:r w:rsidRPr="00EC3415">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777D59" w:rsidRPr="00EC3415" w:rsidRDefault="006821ED" w:rsidP="00776ABF">
      <w:pPr>
        <w:pStyle w:val="a9"/>
        <w:numPr>
          <w:ilvl w:val="0"/>
          <w:numId w:val="63"/>
        </w:numPr>
        <w:tabs>
          <w:tab w:val="left" w:pos="993"/>
        </w:tabs>
        <w:spacing w:line="276" w:lineRule="auto"/>
        <w:ind w:left="0" w:firstLine="709"/>
        <w:jc w:val="both"/>
        <w:rPr>
          <w:rFonts w:ascii="Times New Roman" w:hAnsi="Times New Roman"/>
          <w:sz w:val="28"/>
          <w:szCs w:val="28"/>
        </w:rPr>
      </w:pPr>
      <w:r w:rsidRPr="00EC3415">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777D59" w:rsidRPr="00EC3415" w:rsidRDefault="006821ED" w:rsidP="00776ABF">
      <w:pPr>
        <w:spacing w:after="0"/>
        <w:ind w:firstLine="709"/>
        <w:jc w:val="both"/>
        <w:rPr>
          <w:rFonts w:ascii="Times New Roman" w:hAnsi="Times New Roman"/>
          <w:b/>
          <w:sz w:val="28"/>
          <w:szCs w:val="28"/>
        </w:rPr>
      </w:pPr>
      <w:r w:rsidRPr="00EC3415">
        <w:rPr>
          <w:rFonts w:ascii="Times New Roman" w:hAnsi="Times New Roman"/>
          <w:b/>
          <w:sz w:val="28"/>
          <w:szCs w:val="28"/>
        </w:rPr>
        <w:t xml:space="preserve">В программе отражаются: </w:t>
      </w:r>
    </w:p>
    <w:p w:rsidR="00777D59" w:rsidRPr="00EC3415" w:rsidRDefault="006821ED" w:rsidP="00776ABF">
      <w:pPr>
        <w:spacing w:after="0"/>
        <w:ind w:firstLine="709"/>
        <w:jc w:val="both"/>
        <w:rPr>
          <w:rFonts w:ascii="Times New Roman" w:hAnsi="Times New Roman"/>
          <w:sz w:val="28"/>
          <w:szCs w:val="28"/>
        </w:rPr>
      </w:pPr>
      <w:r w:rsidRPr="00EC3415">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777D59" w:rsidRPr="00EC3415" w:rsidRDefault="006821ED" w:rsidP="00776ABF">
      <w:pPr>
        <w:spacing w:after="0"/>
        <w:ind w:firstLine="709"/>
        <w:jc w:val="both"/>
        <w:rPr>
          <w:rFonts w:ascii="Times New Roman" w:hAnsi="Times New Roman"/>
          <w:sz w:val="28"/>
          <w:szCs w:val="28"/>
        </w:rPr>
      </w:pPr>
      <w:r w:rsidRPr="00EC3415">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w:t>
      </w:r>
      <w:r w:rsidRPr="00EC3415">
        <w:rPr>
          <w:rFonts w:ascii="Times New Roman" w:hAnsi="Times New Roman"/>
          <w:sz w:val="28"/>
          <w:szCs w:val="28"/>
        </w:rPr>
        <w:lastRenderedPageBreak/>
        <w:t xml:space="preserve">специфику образовательной организации, запросы участников образовательного процесса; </w:t>
      </w:r>
    </w:p>
    <w:p w:rsidR="00777D59" w:rsidRPr="00EC3415" w:rsidRDefault="006821ED" w:rsidP="00776ABF">
      <w:pPr>
        <w:spacing w:after="0"/>
        <w:ind w:firstLine="709"/>
        <w:jc w:val="both"/>
        <w:rPr>
          <w:rFonts w:ascii="Times New Roman" w:hAnsi="Times New Roman"/>
          <w:sz w:val="28"/>
          <w:szCs w:val="28"/>
        </w:rPr>
      </w:pPr>
      <w:r w:rsidRPr="00EC3415">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777D59" w:rsidRPr="00EC3415" w:rsidRDefault="006821ED" w:rsidP="00776ABF">
      <w:pPr>
        <w:spacing w:after="0"/>
        <w:ind w:firstLine="709"/>
        <w:jc w:val="both"/>
        <w:rPr>
          <w:rFonts w:ascii="Times New Roman" w:hAnsi="Times New Roman"/>
          <w:sz w:val="28"/>
          <w:szCs w:val="28"/>
        </w:rPr>
      </w:pPr>
      <w:r w:rsidRPr="00EC3415">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777D59" w:rsidRPr="00EC3415" w:rsidRDefault="006821ED" w:rsidP="00776ABF">
      <w:pPr>
        <w:spacing w:after="0"/>
        <w:ind w:firstLine="709"/>
        <w:jc w:val="both"/>
        <w:rPr>
          <w:rFonts w:ascii="Times New Roman" w:hAnsi="Times New Roman"/>
          <w:sz w:val="28"/>
          <w:szCs w:val="28"/>
        </w:rPr>
      </w:pPr>
      <w:r w:rsidRPr="00EC3415">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777D59" w:rsidRPr="00EC3415" w:rsidRDefault="006821ED" w:rsidP="00776ABF">
      <w:pPr>
        <w:spacing w:after="0"/>
        <w:ind w:firstLine="709"/>
        <w:jc w:val="both"/>
        <w:rPr>
          <w:rFonts w:ascii="Times New Roman" w:hAnsi="Times New Roman"/>
          <w:sz w:val="28"/>
          <w:szCs w:val="28"/>
        </w:rPr>
      </w:pPr>
      <w:r w:rsidRPr="00EC3415">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777D59" w:rsidRPr="00EC3415" w:rsidRDefault="006821ED" w:rsidP="00776ABF">
      <w:pPr>
        <w:spacing w:after="0"/>
        <w:ind w:firstLine="709"/>
        <w:jc w:val="both"/>
        <w:rPr>
          <w:rFonts w:ascii="Times New Roman" w:hAnsi="Times New Roman"/>
          <w:sz w:val="28"/>
          <w:szCs w:val="28"/>
        </w:rPr>
      </w:pPr>
      <w:r w:rsidRPr="00EC3415">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777D59" w:rsidRPr="00EC3415" w:rsidRDefault="006821ED" w:rsidP="00776ABF">
      <w:pPr>
        <w:spacing w:after="0"/>
        <w:ind w:firstLine="709"/>
        <w:jc w:val="both"/>
        <w:rPr>
          <w:rFonts w:ascii="Times New Roman" w:hAnsi="Times New Roman"/>
          <w:sz w:val="28"/>
          <w:szCs w:val="28"/>
        </w:rPr>
      </w:pPr>
      <w:r w:rsidRPr="00EC3415">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777D59" w:rsidRPr="00EC3415" w:rsidRDefault="006821ED" w:rsidP="00776ABF">
      <w:pPr>
        <w:spacing w:after="0"/>
        <w:ind w:firstLine="709"/>
        <w:jc w:val="both"/>
        <w:rPr>
          <w:rFonts w:ascii="Times New Roman" w:hAnsi="Times New Roman"/>
          <w:sz w:val="28"/>
          <w:szCs w:val="28"/>
        </w:rPr>
      </w:pPr>
      <w:r w:rsidRPr="00EC3415">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777D59" w:rsidRPr="00EC3415" w:rsidRDefault="006821ED" w:rsidP="00776ABF">
      <w:pPr>
        <w:spacing w:after="0"/>
        <w:ind w:firstLine="709"/>
        <w:jc w:val="both"/>
        <w:rPr>
          <w:rFonts w:ascii="Times New Roman" w:hAnsi="Times New Roman"/>
          <w:sz w:val="28"/>
          <w:szCs w:val="28"/>
        </w:rPr>
      </w:pPr>
      <w:r w:rsidRPr="00EC3415">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777D59" w:rsidRPr="00EC3415" w:rsidRDefault="006821ED" w:rsidP="00776ABF">
      <w:pPr>
        <w:spacing w:after="0"/>
        <w:ind w:firstLine="709"/>
        <w:jc w:val="both"/>
        <w:rPr>
          <w:rFonts w:ascii="Times New Roman" w:hAnsi="Times New Roman"/>
          <w:sz w:val="28"/>
          <w:szCs w:val="28"/>
        </w:rPr>
      </w:pPr>
      <w:r w:rsidRPr="00EC3415">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777D59" w:rsidRPr="00EC3415" w:rsidRDefault="006821ED" w:rsidP="00776ABF">
      <w:pPr>
        <w:spacing w:after="0"/>
        <w:ind w:firstLine="709"/>
        <w:jc w:val="both"/>
        <w:rPr>
          <w:rFonts w:ascii="Times New Roman" w:hAnsi="Times New Roman"/>
          <w:sz w:val="28"/>
          <w:szCs w:val="28"/>
        </w:rPr>
      </w:pPr>
      <w:r w:rsidRPr="00EC3415">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777D59" w:rsidRPr="00852126" w:rsidRDefault="00777D59" w:rsidP="00776ABF">
      <w:pPr>
        <w:spacing w:after="0"/>
        <w:ind w:firstLine="709"/>
        <w:jc w:val="both"/>
        <w:rPr>
          <w:rFonts w:ascii="Times New Roman" w:hAnsi="Times New Roman"/>
          <w:sz w:val="28"/>
          <w:szCs w:val="28"/>
          <w:highlight w:val="yellow"/>
        </w:rPr>
      </w:pPr>
    </w:p>
    <w:p w:rsidR="00777D59" w:rsidRPr="00EC3415" w:rsidRDefault="006821ED" w:rsidP="00776ABF">
      <w:pPr>
        <w:ind w:left="1134"/>
        <w:rPr>
          <w:rFonts w:ascii="Times New Roman" w:hAnsi="Times New Roman"/>
          <w:b/>
          <w:sz w:val="28"/>
          <w:szCs w:val="28"/>
        </w:rPr>
      </w:pPr>
      <w:bookmarkStart w:id="350" w:name="_Toc410654044"/>
      <w:bookmarkStart w:id="351" w:name="_Toc284662818"/>
      <w:bookmarkStart w:id="352" w:name="_Toc284663445"/>
      <w:bookmarkStart w:id="353" w:name="_Toc414553255"/>
      <w:bookmarkStart w:id="354" w:name="_Toc31893471"/>
      <w:bookmarkStart w:id="355" w:name="_Toc409691719"/>
      <w:r w:rsidRPr="00EC3415">
        <w:rPr>
          <w:rFonts w:ascii="Times New Roman" w:hAnsi="Times New Roman"/>
          <w:b/>
          <w:sz w:val="28"/>
          <w:szCs w:val="28"/>
        </w:rPr>
        <w:lastRenderedPageBreak/>
        <w:t>2.3.1. Цель и задачи духовно-нравственного развития, воспитания и</w:t>
      </w:r>
      <w:bookmarkStart w:id="356" w:name="_Toc410654045"/>
      <w:bookmarkStart w:id="357" w:name="_Toc414553256"/>
      <w:bookmarkStart w:id="358" w:name="_Toc31893472"/>
      <w:bookmarkEnd w:id="350"/>
      <w:bookmarkEnd w:id="351"/>
      <w:bookmarkEnd w:id="352"/>
      <w:bookmarkEnd w:id="353"/>
      <w:bookmarkEnd w:id="354"/>
      <w:r w:rsidRPr="00EC3415">
        <w:rPr>
          <w:rFonts w:ascii="Times New Roman" w:hAnsi="Times New Roman"/>
          <w:b/>
          <w:sz w:val="28"/>
          <w:szCs w:val="28"/>
        </w:rPr>
        <w:t xml:space="preserve"> социализации обучающихся</w:t>
      </w:r>
      <w:bookmarkEnd w:id="355"/>
      <w:bookmarkEnd w:id="356"/>
      <w:bookmarkEnd w:id="357"/>
      <w:bookmarkEnd w:id="358"/>
    </w:p>
    <w:p w:rsidR="00EC3415" w:rsidRPr="00EC3415" w:rsidRDefault="00EC3415" w:rsidP="00EC3415">
      <w:pPr>
        <w:pStyle w:val="ParaAttribute16"/>
        <w:spacing w:line="276" w:lineRule="auto"/>
        <w:ind w:left="0" w:firstLine="709"/>
        <w:rPr>
          <w:rStyle w:val="CharAttribute484"/>
          <w:rFonts w:eastAsia="№Е"/>
          <w:i w:val="0"/>
          <w:szCs w:val="28"/>
        </w:rPr>
      </w:pPr>
      <w:r>
        <w:rPr>
          <w:sz w:val="24"/>
          <w:szCs w:val="24"/>
        </w:rPr>
        <w:t xml:space="preserve">        </w:t>
      </w:r>
      <w:r w:rsidRPr="00EC3415">
        <w:rPr>
          <w:sz w:val="28"/>
          <w:szCs w:val="28"/>
        </w:rPr>
        <w:t xml:space="preserve">Современный национальный воспитательный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w:t>
      </w:r>
      <w:r w:rsidRPr="00EC3415">
        <w:rPr>
          <w:rStyle w:val="CharAttribute484"/>
          <w:rFonts w:eastAsia="№Е"/>
          <w:szCs w:val="28"/>
        </w:rPr>
        <w:t xml:space="preserve">многонационального народа Российской Федерации. </w:t>
      </w:r>
    </w:p>
    <w:p w:rsidR="00EC3415" w:rsidRPr="00EC3415" w:rsidRDefault="00EC3415" w:rsidP="00EC3415">
      <w:pPr>
        <w:spacing w:after="0"/>
        <w:ind w:firstLine="567"/>
        <w:jc w:val="both"/>
        <w:rPr>
          <w:rStyle w:val="CharAttribute484"/>
          <w:rFonts w:eastAsia="№Е"/>
          <w:i w:val="0"/>
          <w:iCs/>
          <w:szCs w:val="28"/>
        </w:rPr>
      </w:pPr>
      <w:r w:rsidRPr="00EC3415">
        <w:rPr>
          <w:rStyle w:val="CharAttribute484"/>
          <w:rFonts w:eastAsia="№Е"/>
          <w:szCs w:val="28"/>
        </w:rPr>
        <w:t xml:space="preserve">Исходя из этого воспитательного идеала, а также основываясь на </w:t>
      </w:r>
      <w:r w:rsidRPr="00EC3415">
        <w:rPr>
          <w:rStyle w:val="CharAttribute484"/>
          <w:rFonts w:eastAsia="№Е"/>
          <w:iCs/>
          <w:szCs w:val="28"/>
        </w:rPr>
        <w:t xml:space="preserve">базовых для нашего общества ценностях (таких как семья, труд, отечество, природа, мир, знания, культура, здоровье, человек) </w:t>
      </w:r>
      <w:r w:rsidRPr="00EC3415">
        <w:rPr>
          <w:rStyle w:val="CharAttribute484"/>
          <w:rFonts w:eastAsia="№Е"/>
          <w:szCs w:val="28"/>
        </w:rPr>
        <w:t xml:space="preserve">формулируется общая </w:t>
      </w:r>
      <w:r w:rsidRPr="00EC3415">
        <w:rPr>
          <w:rStyle w:val="CharAttribute484"/>
          <w:rFonts w:eastAsia="№Е"/>
          <w:iCs/>
          <w:szCs w:val="28"/>
        </w:rPr>
        <w:t>цель</w:t>
      </w:r>
      <w:r w:rsidRPr="00EC3415">
        <w:rPr>
          <w:rStyle w:val="CharAttribute484"/>
          <w:rFonts w:eastAsia="№Е"/>
          <w:szCs w:val="28"/>
        </w:rPr>
        <w:t xml:space="preserve"> воспитания – </w:t>
      </w:r>
      <w:r w:rsidRPr="00EC3415">
        <w:rPr>
          <w:rStyle w:val="CharAttribute484"/>
          <w:rFonts w:eastAsia="№Е"/>
          <w:iCs/>
          <w:szCs w:val="28"/>
        </w:rPr>
        <w:t>личностное развитие школьников, проявляющееся:</w:t>
      </w:r>
    </w:p>
    <w:p w:rsidR="00EC3415" w:rsidRPr="00EC3415" w:rsidRDefault="00EC3415" w:rsidP="00EC3415">
      <w:pPr>
        <w:spacing w:after="0"/>
        <w:ind w:firstLine="567"/>
        <w:jc w:val="both"/>
        <w:rPr>
          <w:rStyle w:val="CharAttribute484"/>
          <w:rFonts w:eastAsia="№Е"/>
          <w:i w:val="0"/>
          <w:iCs/>
          <w:szCs w:val="28"/>
        </w:rPr>
      </w:pPr>
      <w:r w:rsidRPr="00EC3415">
        <w:rPr>
          <w:rStyle w:val="CharAttribute484"/>
          <w:rFonts w:eastAsia="№Е"/>
          <w:iCs/>
          <w:szCs w:val="28"/>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EC3415" w:rsidRPr="00EC3415" w:rsidRDefault="00EC3415" w:rsidP="00EC3415">
      <w:pPr>
        <w:spacing w:after="0"/>
        <w:ind w:firstLine="567"/>
        <w:jc w:val="both"/>
        <w:rPr>
          <w:rStyle w:val="CharAttribute484"/>
          <w:rFonts w:eastAsia="№Е"/>
          <w:i w:val="0"/>
          <w:iCs/>
          <w:szCs w:val="28"/>
        </w:rPr>
      </w:pPr>
      <w:r w:rsidRPr="00EC3415">
        <w:rPr>
          <w:rStyle w:val="CharAttribute484"/>
          <w:rFonts w:eastAsia="№Е"/>
          <w:iCs/>
          <w:szCs w:val="28"/>
        </w:rPr>
        <w:t>2) в развитии их позитивных отношений к этим общественным ценностям (то есть в развитии их социально значимых отношений);</w:t>
      </w:r>
    </w:p>
    <w:p w:rsidR="00EC3415" w:rsidRPr="00EC3415" w:rsidRDefault="00EC3415" w:rsidP="00EC3415">
      <w:pPr>
        <w:spacing w:after="0"/>
        <w:ind w:firstLine="567"/>
        <w:jc w:val="both"/>
        <w:rPr>
          <w:rStyle w:val="CharAttribute484"/>
          <w:rFonts w:eastAsia="№Е"/>
          <w:i w:val="0"/>
          <w:iCs/>
          <w:szCs w:val="28"/>
        </w:rPr>
      </w:pPr>
      <w:r w:rsidRPr="00EC3415">
        <w:rPr>
          <w:rStyle w:val="CharAttribute484"/>
          <w:rFonts w:eastAsia="№Е"/>
          <w:iCs/>
          <w:szCs w:val="28"/>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EC3415" w:rsidRPr="00EC3415" w:rsidRDefault="00EC3415" w:rsidP="00EC3415">
      <w:pPr>
        <w:spacing w:after="0"/>
        <w:ind w:firstLine="567"/>
        <w:jc w:val="both"/>
        <w:rPr>
          <w:rStyle w:val="CharAttribute484"/>
          <w:rFonts w:eastAsia="№Е"/>
          <w:i w:val="0"/>
          <w:iCs/>
          <w:szCs w:val="28"/>
        </w:rPr>
      </w:pPr>
      <w:r w:rsidRPr="00EC3415">
        <w:rPr>
          <w:rStyle w:val="CharAttribute484"/>
          <w:rFonts w:eastAsia="№Е"/>
          <w:iCs/>
          <w:szCs w:val="28"/>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EC3415" w:rsidRPr="00EC3415" w:rsidRDefault="00EC3415" w:rsidP="00EC3415">
      <w:pPr>
        <w:spacing w:after="0"/>
        <w:ind w:firstLine="709"/>
        <w:jc w:val="both"/>
        <w:rPr>
          <w:rStyle w:val="CharAttribute484"/>
          <w:rFonts w:eastAsia="№Е"/>
          <w:i w:val="0"/>
          <w:iCs/>
          <w:szCs w:val="28"/>
        </w:rPr>
      </w:pPr>
      <w:r w:rsidRPr="00EC3415">
        <w:rPr>
          <w:rStyle w:val="CharAttribute484"/>
          <w:rFonts w:eastAsia="№Е"/>
          <w:szCs w:val="28"/>
        </w:rPr>
        <w:t xml:space="preserve">Конкретизация общей цели воспитания применительно к возрастным особенностям школьников позволяет выделить в ней следующие </w:t>
      </w:r>
      <w:r w:rsidRPr="00EC3415">
        <w:rPr>
          <w:rStyle w:val="CharAttribute484"/>
          <w:rFonts w:eastAsia="№Е"/>
          <w:iCs/>
          <w:szCs w:val="28"/>
        </w:rPr>
        <w:t>целевые</w:t>
      </w:r>
      <w:r w:rsidRPr="00EC3415">
        <w:rPr>
          <w:rStyle w:val="CharAttribute484"/>
          <w:rFonts w:eastAsia="№Е"/>
          <w:szCs w:val="28"/>
        </w:rPr>
        <w:t xml:space="preserve"> приоритеты</w:t>
      </w:r>
      <w:r w:rsidRPr="00EC3415">
        <w:rPr>
          <w:rStyle w:val="CharAttribute484"/>
          <w:rFonts w:eastAsia="№Е"/>
          <w:iCs/>
          <w:szCs w:val="28"/>
        </w:rPr>
        <w:t>, которым необходимо уделять чуть большее внимание на разных уровнях общего образования:</w:t>
      </w:r>
    </w:p>
    <w:p w:rsidR="00EC3415" w:rsidRPr="00EC3415" w:rsidRDefault="00EC3415" w:rsidP="00EC3415">
      <w:pPr>
        <w:spacing w:after="0"/>
        <w:jc w:val="both"/>
        <w:rPr>
          <w:rFonts w:ascii="Times New Roman" w:eastAsiaTheme="minorEastAsia" w:hAnsi="Times New Roman"/>
          <w:sz w:val="28"/>
          <w:szCs w:val="28"/>
        </w:rPr>
      </w:pPr>
      <w:r w:rsidRPr="00EC3415">
        <w:rPr>
          <w:rFonts w:ascii="Times New Roman" w:hAnsi="Times New Roman"/>
          <w:sz w:val="28"/>
          <w:szCs w:val="28"/>
        </w:rPr>
        <w:t xml:space="preserve">        В воспитании детей </w:t>
      </w:r>
      <w:r w:rsidRPr="00EC3415">
        <w:rPr>
          <w:rFonts w:ascii="Times New Roman" w:hAnsi="Times New Roman"/>
          <w:i/>
          <w:sz w:val="28"/>
          <w:szCs w:val="28"/>
        </w:rPr>
        <w:t>младшего школьного возраста</w:t>
      </w:r>
      <w:r w:rsidRPr="00EC3415">
        <w:rPr>
          <w:rFonts w:ascii="Times New Roman" w:hAnsi="Times New Roman"/>
          <w:sz w:val="28"/>
          <w:szCs w:val="28"/>
        </w:rPr>
        <w:t xml:space="preserve"> (уровень начального общего образования)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Выделение данного приоритета связано с особенностями детей младшего школьного возраста: с их потребностью самоутвердиться в своём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w:t>
      </w:r>
      <w:r w:rsidRPr="00EC3415">
        <w:rPr>
          <w:rFonts w:ascii="Times New Roman" w:hAnsi="Times New Roman"/>
          <w:sz w:val="28"/>
          <w:szCs w:val="28"/>
        </w:rPr>
        <w:lastRenderedPageBreak/>
        <w:t>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К наиболее важным из них относятся следующие: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быть трудолюбивым, следуя принципу «делу — время, потехе — час» как в учебных занятиях, так и в домашних делах, доводить начатое дело до конца;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знать и любить свою Родину – свой родной дом, двор, улицу, город, свою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страну;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проявлять миролюбие — не затевать конфликтов и стремиться решать спорные вопросы, не прибегая к силе;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стремиться узнавать что-то новое, проявлять любознательность, ценить знания;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быть вежливым и опрятным, скромным и приветливым;</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соблюдать правила личной гигиены, режим дня, вести здоровый образ жизни;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В воспитании детей </w:t>
      </w:r>
      <w:r w:rsidRPr="00EC3415">
        <w:rPr>
          <w:rFonts w:ascii="Times New Roman" w:hAnsi="Times New Roman"/>
          <w:i/>
          <w:sz w:val="28"/>
          <w:szCs w:val="28"/>
        </w:rPr>
        <w:t>подросткового возраста</w:t>
      </w:r>
      <w:r w:rsidRPr="00EC3415">
        <w:rPr>
          <w:rFonts w:ascii="Times New Roman" w:hAnsi="Times New Roman"/>
          <w:sz w:val="28"/>
          <w:szCs w:val="28"/>
        </w:rPr>
        <w:t xml:space="preserve">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к семье как главной опоре в жизни человека и источнику его счастья;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lastRenderedPageBreak/>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к миру как главному принципу человеческого общежития, условию крепкой дружбы, налаживания отношений с коллегами по работев будущем и создания благоприятного микроклимата в своей собственной семье;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к здоровью как залогу долгой и активной жизни человека, его хорошего настроения и оптимистичного взгляда на мир;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к самим себе как хозяевам своей судьбы, самоопределяющимся и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самореализующимся личностям, отвечающим за свое собственное будущее.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В воспитании детей </w:t>
      </w:r>
      <w:r w:rsidRPr="00EC3415">
        <w:rPr>
          <w:rFonts w:ascii="Times New Roman" w:hAnsi="Times New Roman"/>
          <w:i/>
          <w:sz w:val="28"/>
          <w:szCs w:val="28"/>
        </w:rPr>
        <w:t>юношеского возраста</w:t>
      </w:r>
      <w:r w:rsidRPr="00EC3415">
        <w:rPr>
          <w:rFonts w:ascii="Times New Roman" w:hAnsi="Times New Roman"/>
          <w:sz w:val="28"/>
          <w:szCs w:val="28"/>
        </w:rPr>
        <w:t xml:space="preserve"> (уровень среднего общего образования) основным приоритетом является создание благоприятных условий для приобретения школьниками опыта осуществления социально значимых дел. 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w:t>
      </w:r>
      <w:r w:rsidRPr="00EC3415">
        <w:rPr>
          <w:rFonts w:ascii="Times New Roman" w:hAnsi="Times New Roman"/>
          <w:sz w:val="28"/>
          <w:szCs w:val="28"/>
        </w:rPr>
        <w:lastRenderedPageBreak/>
        <w:t xml:space="preserve">жизненного пути, который открывается перед ними на  пороге самостоятельной взрослой жизни.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опыт дел, направленных на заботу о своей семье, родных и близких;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трудовой опыт, опыт участия в производственной практике;</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опыт дел, направленных на пользу своему родному городу, стране в целом, опыт деятельного выражения собственной гражданской позиции;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опыт природоохранных дел;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опыт разрешения возникающих конфликтных ситуаций  в школе, дома или на улице;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опыт самостоятельного приобретения новых знаний,  проведения научных исследований, опыт проектной деятельности;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опыт ведения здорового образа жизни и заботы о здоровье других людей;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опыт самопознания и самоанализа, опыт социально приемлемого самовыражения и самореализации.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Достижению поставленной цели воспитания школьников будет способствовать решение следующих основных задач воспитания в образовательной организации:</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1.Использовать в воспитании детей возможности школьного урока, поддерживать использование на уроках интерактивных форм занятий с учащимися;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2.Реализовывать потенциал классного руководства в воспитании школьников, поддерживать активное участие классных сообществ в жизни школы;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3. Вовлекать школьников в кружки, секции, клубы и иные объединения, работающие по программам внеурочной деятельности и дополнительного образования, реализовывать их воспитательные возможности;</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4. Инициировать и поддерживать ученическое самоуправление – как на уровне школы, так и на уровне классных сообществ;</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lastRenderedPageBreak/>
        <w:t>5.  Организовывать профориентационную работу со школьниками;</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6. Организовать работу с семьями школьников, их родителями  (законными представителями), направленную на совместное решение проблем личностного развития детей.</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7.  Реализовывать воспитательные возможности общешкольных ключевых дел, формировать экологическую культуру, поддерживать традиции их коллективного планирования, организации, проведения и анализа в школьном сообществе;</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8.  Развивать предметно-эстетическую среду школы и реализовывать ее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воспитательные возможности;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9. Формировать у подростков социальные компетенции, необходимые для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конструктивного, успешного и ответственного поведения в обществе, определить возможности, условия и основные направления совершенствования совместной деятельности по формированию комфортной, безопасной среды для участников образовательных отношений.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10. Проводить мониторинг воспитательного процесса и использовать его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результаты в полном объеме при анализе воспитательной работы, ее коррекции при планировании на новый учебный год. </w:t>
      </w:r>
    </w:p>
    <w:p w:rsidR="00777D59" w:rsidRPr="00852126" w:rsidRDefault="00777D59" w:rsidP="00776ABF">
      <w:pPr>
        <w:spacing w:after="0"/>
        <w:ind w:firstLine="709"/>
        <w:jc w:val="both"/>
        <w:rPr>
          <w:rStyle w:val="dash041e005f0431005f044b005f0447005f043d005f044b005f0439005f005fchar1char1"/>
          <w:sz w:val="28"/>
          <w:szCs w:val="28"/>
          <w:highlight w:val="yellow"/>
        </w:rPr>
      </w:pPr>
    </w:p>
    <w:p w:rsidR="00777D59" w:rsidRPr="007B5B37" w:rsidRDefault="006821ED" w:rsidP="00776ABF">
      <w:pPr>
        <w:ind w:left="1134"/>
        <w:rPr>
          <w:rFonts w:ascii="Times New Roman" w:hAnsi="Times New Roman"/>
          <w:b/>
          <w:sz w:val="28"/>
          <w:szCs w:val="28"/>
        </w:rPr>
      </w:pPr>
      <w:bookmarkStart w:id="359" w:name="_Toc409691720"/>
      <w:bookmarkStart w:id="360" w:name="_Toc410654046"/>
      <w:bookmarkStart w:id="361" w:name="_Toc414553258"/>
      <w:bookmarkStart w:id="362" w:name="_Toc31893474"/>
      <w:r w:rsidRPr="007B5B37">
        <w:rPr>
          <w:rFonts w:ascii="Times New Roman" w:hAnsi="Times New Roman"/>
          <w:b/>
          <w:sz w:val="28"/>
          <w:szCs w:val="28"/>
        </w:rPr>
        <w:t>2.3.2. Направления деятельности по духовно-нравственному развитию, воспитанию и социализации</w:t>
      </w:r>
      <w:bookmarkEnd w:id="359"/>
      <w:bookmarkEnd w:id="360"/>
      <w:r w:rsidRPr="007B5B37">
        <w:rPr>
          <w:rFonts w:ascii="Times New Roman" w:hAnsi="Times New Roman"/>
          <w:b/>
          <w:sz w:val="28"/>
          <w:szCs w:val="28"/>
        </w:rPr>
        <w:t>, профессиональной ориентации обучающихся, здоровьесберегающей деятельности и формированию экологической культуры обучающихся</w:t>
      </w:r>
      <w:bookmarkEnd w:id="361"/>
      <w:bookmarkEnd w:id="362"/>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Основными направлениями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i/>
          <w:sz w:val="28"/>
          <w:szCs w:val="28"/>
          <w:lang w:eastAsia="ru-RU"/>
        </w:rPr>
        <w:t>1.</w:t>
      </w:r>
      <w:r w:rsidRPr="007B5B37">
        <w:rPr>
          <w:rFonts w:ascii="Times New Roman" w:eastAsia="Times New Roman" w:hAnsi="Times New Roman"/>
          <w:sz w:val="28"/>
          <w:szCs w:val="28"/>
          <w:lang w:eastAsia="ru-RU"/>
        </w:rPr>
        <w:t> </w:t>
      </w:r>
      <w:r w:rsidRPr="007B5B37">
        <w:rPr>
          <w:rFonts w:ascii="Times New Roman" w:eastAsia="Times New Roman" w:hAnsi="Times New Roman"/>
          <w:i/>
          <w:sz w:val="28"/>
          <w:szCs w:val="28"/>
          <w:lang w:eastAsia="ru-RU"/>
        </w:rPr>
        <w:t>Обеспечение принятия обучающимися ценности Человека и человечности,</w:t>
      </w:r>
      <w:r w:rsidRPr="007B5B37">
        <w:rPr>
          <w:rFonts w:ascii="Times New Roman" w:eastAsia="Times New Roman" w:hAnsi="Times New Roman"/>
          <w:sz w:val="28"/>
          <w:szCs w:val="28"/>
          <w:lang w:eastAsia="ru-RU"/>
        </w:rPr>
        <w:t xml:space="preserve"> </w:t>
      </w:r>
      <w:r w:rsidRPr="007B5B37">
        <w:rPr>
          <w:rFonts w:ascii="Times New Roman" w:eastAsia="Times New Roman" w:hAnsi="Times New Roman"/>
          <w:i/>
          <w:sz w:val="28"/>
          <w:szCs w:val="28"/>
          <w:lang w:eastAsia="ru-RU"/>
        </w:rPr>
        <w:t>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Pr="007B5B37">
        <w:rPr>
          <w:rFonts w:ascii="Times New Roman" w:eastAsia="Times New Roman" w:hAnsi="Times New Roman"/>
          <w:sz w:val="28"/>
          <w:szCs w:val="28"/>
          <w:lang w:eastAsia="ru-RU"/>
        </w:rPr>
        <w:t xml:space="preserve">; </w:t>
      </w:r>
      <w:r w:rsidRPr="007B5B37">
        <w:rPr>
          <w:rFonts w:ascii="Times New Roman" w:eastAsia="Times New Roman" w:hAnsi="Times New Roman"/>
          <w:i/>
          <w:sz w:val="28"/>
          <w:szCs w:val="28"/>
          <w:lang w:eastAsia="ru-RU"/>
        </w:rPr>
        <w:t>формирование готовности и способности вести диалог с другими людьми и достигать в нем взаимопонимания</w:t>
      </w:r>
      <w:r w:rsidRPr="007B5B37">
        <w:rPr>
          <w:rFonts w:ascii="Times New Roman" w:eastAsia="Times New Roman" w:hAnsi="Times New Roman"/>
          <w:sz w:val="28"/>
          <w:szCs w:val="28"/>
          <w:lang w:eastAsia="ru-RU"/>
        </w:rPr>
        <w:t xml:space="preserve">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i/>
          <w:sz w:val="28"/>
          <w:szCs w:val="28"/>
          <w:lang w:eastAsia="ru-RU"/>
        </w:rPr>
        <w:t>2. Формирование мотивов и ценностей обучающегося в сфере отношений к России как Отечеству</w:t>
      </w:r>
      <w:r w:rsidRPr="007B5B37">
        <w:rPr>
          <w:rFonts w:ascii="Times New Roman" w:eastAsia="Times New Roman" w:hAnsi="Times New Roman"/>
          <w:sz w:val="28"/>
          <w:szCs w:val="28"/>
          <w:lang w:eastAsia="ru-RU"/>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7B5B37" w:rsidRPr="007B5B37" w:rsidRDefault="007B5B37" w:rsidP="007B5B37">
      <w:pPr>
        <w:tabs>
          <w:tab w:val="left" w:pos="1134"/>
        </w:tabs>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i/>
          <w:sz w:val="28"/>
          <w:szCs w:val="28"/>
          <w:lang w:eastAsia="ru-RU"/>
        </w:rPr>
        <w:lastRenderedPageBreak/>
        <w:t>3.</w:t>
      </w:r>
      <w:r w:rsidRPr="007B5B37">
        <w:rPr>
          <w:rFonts w:ascii="Times New Roman" w:eastAsia="Times New Roman" w:hAnsi="Times New Roman"/>
          <w:b/>
          <w:sz w:val="28"/>
          <w:szCs w:val="28"/>
          <w:lang w:eastAsia="ru-RU"/>
        </w:rPr>
        <w:t> </w:t>
      </w:r>
      <w:r w:rsidRPr="007B5B37">
        <w:rPr>
          <w:rFonts w:ascii="Times New Roman" w:eastAsia="Times New Roman" w:hAnsi="Times New Roman"/>
          <w:sz w:val="28"/>
          <w:szCs w:val="28"/>
          <w:lang w:eastAsia="ru-RU"/>
        </w:rPr>
        <w:t xml:space="preserve"> </w:t>
      </w:r>
      <w:r w:rsidRPr="007B5B37">
        <w:rPr>
          <w:rFonts w:ascii="Times New Roman" w:eastAsia="Times New Roman" w:hAnsi="Times New Roman"/>
          <w:i/>
          <w:sz w:val="28"/>
          <w:szCs w:val="28"/>
          <w:lang w:eastAsia="ru-RU"/>
        </w:rPr>
        <w:t>Включение обучающихся в процессы общественной самоорганизации</w:t>
      </w:r>
      <w:r w:rsidRPr="007B5B37">
        <w:rPr>
          <w:rFonts w:ascii="Times New Roman" w:eastAsia="Times New Roman" w:hAnsi="Times New Roman"/>
          <w:sz w:val="28"/>
          <w:szCs w:val="28"/>
          <w:lang w:eastAsia="ru-RU"/>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w:t>
      </w:r>
      <w:r w:rsidRPr="007B5B37">
        <w:rPr>
          <w:rFonts w:ascii="Times New Roman" w:eastAsia="Times New Roman" w:hAnsi="Times New Roman"/>
          <w:color w:val="0070C0"/>
          <w:sz w:val="28"/>
          <w:szCs w:val="28"/>
          <w:lang w:eastAsia="ru-RU"/>
        </w:rPr>
        <w:t xml:space="preserve">  </w:t>
      </w:r>
      <w:r w:rsidRPr="007B5B37">
        <w:rPr>
          <w:rFonts w:ascii="Times New Roman" w:eastAsia="Times New Roman" w:hAnsi="Times New Roman"/>
          <w:sz w:val="28"/>
          <w:szCs w:val="28"/>
          <w:lang w:eastAsia="ru-RU"/>
        </w:rPr>
        <w:t xml:space="preserve">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i/>
          <w:sz w:val="28"/>
          <w:szCs w:val="28"/>
          <w:lang w:eastAsia="ru-RU"/>
        </w:rPr>
        <w:t>4. Формирование</w:t>
      </w:r>
      <w:r w:rsidRPr="007B5B37">
        <w:rPr>
          <w:rFonts w:ascii="Times New Roman" w:eastAsia="Times New Roman" w:hAnsi="Times New Roman"/>
          <w:sz w:val="28"/>
          <w:szCs w:val="28"/>
          <w:lang w:eastAsia="ru-RU"/>
        </w:rPr>
        <w:t xml:space="preserve"> </w:t>
      </w:r>
      <w:r w:rsidRPr="007B5B37">
        <w:rPr>
          <w:rFonts w:ascii="Times New Roman" w:eastAsia="Times New Roman" w:hAnsi="Times New Roman"/>
          <w:i/>
          <w:sz w:val="28"/>
          <w:szCs w:val="28"/>
          <w:lang w:eastAsia="ru-RU"/>
        </w:rPr>
        <w:t>мотивов и ценностей обучающегося в сфере</w:t>
      </w:r>
      <w:r w:rsidRPr="007B5B37">
        <w:rPr>
          <w:rFonts w:ascii="Times New Roman" w:eastAsia="Times New Roman" w:hAnsi="Times New Roman"/>
          <w:sz w:val="28"/>
          <w:szCs w:val="28"/>
          <w:lang w:eastAsia="ru-RU"/>
        </w:rPr>
        <w:t xml:space="preserve"> </w:t>
      </w:r>
      <w:r w:rsidRPr="007B5B37">
        <w:rPr>
          <w:rFonts w:ascii="Times New Roman" w:eastAsia="Times New Roman" w:hAnsi="Times New Roman"/>
          <w:i/>
          <w:sz w:val="28"/>
          <w:szCs w:val="28"/>
          <w:lang w:eastAsia="ru-RU"/>
        </w:rPr>
        <w:t>трудовых отношений и выбора будущей профессии</w:t>
      </w:r>
      <w:r w:rsidRPr="007B5B37">
        <w:rPr>
          <w:rFonts w:ascii="Times New Roman" w:eastAsia="Times New Roman" w:hAnsi="Times New Roman"/>
          <w:sz w:val="28"/>
          <w:szCs w:val="28"/>
          <w:lang w:eastAsia="ru-RU"/>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i/>
          <w:sz w:val="28"/>
          <w:szCs w:val="28"/>
          <w:lang w:eastAsia="ru-RU"/>
        </w:rPr>
        <w:t>5.</w:t>
      </w:r>
      <w:r w:rsidRPr="007B5B37">
        <w:rPr>
          <w:rFonts w:ascii="Times New Roman" w:eastAsia="Times New Roman" w:hAnsi="Times New Roman"/>
          <w:sz w:val="28"/>
          <w:szCs w:val="28"/>
          <w:lang w:eastAsia="ru-RU"/>
        </w:rPr>
        <w:t xml:space="preserve"> </w:t>
      </w:r>
      <w:r w:rsidRPr="007B5B37">
        <w:rPr>
          <w:rFonts w:ascii="Times New Roman" w:eastAsia="Times New Roman" w:hAnsi="Times New Roman"/>
          <w:i/>
          <w:sz w:val="28"/>
          <w:szCs w:val="28"/>
          <w:lang w:eastAsia="ru-RU"/>
        </w:rPr>
        <w:t>Формирование мотивационно-ценностных отношений обучающегося в сфере самопознания, самоопределения, самореализации, самосовершенствования</w:t>
      </w:r>
      <w:r w:rsidRPr="007B5B37">
        <w:rPr>
          <w:rFonts w:ascii="Times New Roman" w:eastAsia="Times New Roman" w:hAnsi="Times New Roman"/>
          <w:sz w:val="28"/>
          <w:szCs w:val="28"/>
          <w:lang w:eastAsia="ru-RU"/>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i/>
          <w:sz w:val="28"/>
          <w:szCs w:val="28"/>
          <w:lang w:eastAsia="ru-RU"/>
        </w:rPr>
        <w:t>6.</w:t>
      </w:r>
      <w:r w:rsidRPr="007B5B37">
        <w:rPr>
          <w:rFonts w:ascii="Times New Roman" w:eastAsia="Times New Roman" w:hAnsi="Times New Roman"/>
          <w:sz w:val="28"/>
          <w:szCs w:val="28"/>
          <w:lang w:eastAsia="ru-RU"/>
        </w:rPr>
        <w:t xml:space="preserve"> </w:t>
      </w:r>
      <w:r w:rsidRPr="007B5B37">
        <w:rPr>
          <w:rFonts w:ascii="Times New Roman" w:eastAsia="Times New Roman" w:hAnsi="Times New Roman"/>
          <w:i/>
          <w:sz w:val="28"/>
          <w:szCs w:val="28"/>
          <w:lang w:eastAsia="ru-RU"/>
        </w:rPr>
        <w:t>Формирование мотивационно-ценностных отношений обучающегося в сфере здорового образа жизни</w:t>
      </w:r>
      <w:r w:rsidRPr="007B5B37">
        <w:rPr>
          <w:rFonts w:ascii="Times New Roman" w:eastAsia="Times New Roman" w:hAnsi="Times New Roman"/>
          <w:sz w:val="28"/>
          <w:szCs w:val="28"/>
          <w:lang w:eastAsia="ru-RU"/>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w:t>
      </w:r>
      <w:r w:rsidRPr="007B5B37">
        <w:rPr>
          <w:rFonts w:ascii="Times New Roman" w:eastAsia="Times New Roman" w:hAnsi="Times New Roman"/>
          <w:sz w:val="28"/>
          <w:szCs w:val="28"/>
          <w:lang w:eastAsia="ru-RU"/>
        </w:rPr>
        <w:lastRenderedPageBreak/>
        <w:t xml:space="preserve">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i/>
          <w:sz w:val="28"/>
          <w:szCs w:val="28"/>
          <w:lang w:eastAsia="ru-RU"/>
        </w:rPr>
        <w:t>7. Формирование мотивов и ценностей обучающегося в сфере</w:t>
      </w:r>
      <w:r w:rsidRPr="007B5B37">
        <w:rPr>
          <w:rFonts w:ascii="Times New Roman" w:eastAsia="Times New Roman" w:hAnsi="Times New Roman"/>
          <w:sz w:val="28"/>
          <w:szCs w:val="28"/>
          <w:lang w:eastAsia="ru-RU"/>
        </w:rPr>
        <w:t xml:space="preserve"> </w:t>
      </w:r>
      <w:r w:rsidRPr="007B5B37">
        <w:rPr>
          <w:rFonts w:ascii="Times New Roman" w:eastAsia="Times New Roman" w:hAnsi="Times New Roman"/>
          <w:i/>
          <w:sz w:val="28"/>
          <w:szCs w:val="28"/>
          <w:lang w:eastAsia="ru-RU"/>
        </w:rPr>
        <w:t xml:space="preserve">отношений к природе </w:t>
      </w:r>
      <w:r w:rsidRPr="007B5B37">
        <w:rPr>
          <w:rFonts w:ascii="Times New Roman" w:eastAsia="Times New Roman" w:hAnsi="Times New Roman"/>
          <w:sz w:val="28"/>
          <w:szCs w:val="28"/>
          <w:lang w:eastAsia="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i/>
          <w:sz w:val="28"/>
          <w:szCs w:val="28"/>
          <w:lang w:eastAsia="ru-RU"/>
        </w:rPr>
        <w:t>8.</w:t>
      </w:r>
      <w:r w:rsidRPr="007B5B37">
        <w:rPr>
          <w:rFonts w:ascii="Times New Roman" w:eastAsia="Times New Roman" w:hAnsi="Times New Roman"/>
          <w:sz w:val="28"/>
          <w:szCs w:val="28"/>
          <w:lang w:eastAsia="ru-RU"/>
        </w:rPr>
        <w:t xml:space="preserve"> </w:t>
      </w:r>
      <w:r w:rsidRPr="007B5B37">
        <w:rPr>
          <w:rFonts w:ascii="Times New Roman" w:eastAsia="Times New Roman" w:hAnsi="Times New Roman"/>
          <w:i/>
          <w:sz w:val="28"/>
          <w:szCs w:val="28"/>
          <w:lang w:eastAsia="ru-RU"/>
        </w:rPr>
        <w:t>Формирование мотивационно-ценностных отношений обучающегося в</w:t>
      </w:r>
      <w:r w:rsidRPr="007B5B37">
        <w:rPr>
          <w:rFonts w:ascii="Times New Roman" w:eastAsia="Times New Roman" w:hAnsi="Times New Roman"/>
          <w:sz w:val="28"/>
          <w:szCs w:val="28"/>
          <w:lang w:eastAsia="ru-RU"/>
        </w:rPr>
        <w:t xml:space="preserve"> </w:t>
      </w:r>
      <w:r w:rsidRPr="007B5B37">
        <w:rPr>
          <w:rFonts w:ascii="Times New Roman" w:eastAsia="Times New Roman" w:hAnsi="Times New Roman"/>
          <w:i/>
          <w:sz w:val="28"/>
          <w:szCs w:val="28"/>
          <w:lang w:eastAsia="ru-RU"/>
        </w:rPr>
        <w:t>сфере искусства</w:t>
      </w:r>
      <w:r w:rsidRPr="007B5B37">
        <w:rPr>
          <w:rFonts w:ascii="Times New Roman" w:eastAsia="Times New Roman" w:hAnsi="Times New Roman"/>
          <w:sz w:val="28"/>
          <w:szCs w:val="28"/>
          <w:lang w:eastAsia="ru-RU"/>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7B5B37" w:rsidRPr="007B5B37" w:rsidRDefault="007B5B37" w:rsidP="007B5B37">
      <w:pPr>
        <w:tabs>
          <w:tab w:val="left" w:pos="1134"/>
        </w:tabs>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i/>
          <w:sz w:val="28"/>
          <w:szCs w:val="28"/>
          <w:lang w:eastAsia="ru-RU"/>
        </w:rPr>
        <w:t>Программа воспитания и социализации предусматривает</w:t>
      </w:r>
      <w:r w:rsidRPr="007B5B37">
        <w:rPr>
          <w:rFonts w:ascii="Times New Roman" w:eastAsia="Times New Roman" w:hAnsi="Times New Roman"/>
          <w:b/>
          <w:i/>
          <w:sz w:val="28"/>
          <w:szCs w:val="28"/>
          <w:lang w:eastAsia="ru-RU"/>
        </w:rPr>
        <w:t xml:space="preserve"> </w:t>
      </w:r>
      <w:r w:rsidRPr="007B5B37">
        <w:rPr>
          <w:rFonts w:ascii="Times New Roman" w:eastAsia="Times New Roman" w:hAnsi="Times New Roman"/>
          <w:sz w:val="28"/>
          <w:szCs w:val="28"/>
          <w:lang w:eastAsia="ru-RU"/>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777D59" w:rsidRPr="00EC3415" w:rsidRDefault="00777D59" w:rsidP="00776ABF">
      <w:pPr>
        <w:spacing w:after="0"/>
        <w:ind w:firstLine="709"/>
        <w:jc w:val="both"/>
        <w:rPr>
          <w:rFonts w:ascii="Times New Roman" w:hAnsi="Times New Roman"/>
          <w:sz w:val="28"/>
          <w:szCs w:val="28"/>
        </w:rPr>
      </w:pPr>
    </w:p>
    <w:p w:rsidR="00777D59" w:rsidRDefault="006821ED" w:rsidP="00776ABF">
      <w:pPr>
        <w:ind w:left="1134"/>
        <w:rPr>
          <w:rFonts w:ascii="Times New Roman" w:hAnsi="Times New Roman"/>
          <w:b/>
          <w:sz w:val="28"/>
          <w:szCs w:val="28"/>
        </w:rPr>
      </w:pPr>
      <w:bookmarkStart w:id="363" w:name="_Toc410654047"/>
      <w:bookmarkStart w:id="364" w:name="_Toc409691721"/>
      <w:bookmarkStart w:id="365" w:name="_Toc414553259"/>
      <w:bookmarkStart w:id="366" w:name="_Toc31893475"/>
      <w:r w:rsidRPr="00EC3415">
        <w:rPr>
          <w:rFonts w:ascii="Times New Roman" w:hAnsi="Times New Roman"/>
          <w:b/>
          <w:sz w:val="28"/>
          <w:szCs w:val="28"/>
        </w:rPr>
        <w:t>2.3.3. Содержание, виды деятельности и формы занятий с обучающимися</w:t>
      </w:r>
      <w:bookmarkStart w:id="367" w:name="_Toc410654048"/>
      <w:bookmarkEnd w:id="363"/>
      <w:r w:rsidRPr="00EC3415">
        <w:rPr>
          <w:rFonts w:ascii="Times New Roman" w:hAnsi="Times New Roman"/>
          <w:b/>
          <w:sz w:val="28"/>
          <w:szCs w:val="28"/>
        </w:rPr>
        <w:t>(по направлениям духовно-нравственного развития, воспитания и</w:t>
      </w:r>
      <w:bookmarkStart w:id="368" w:name="_Toc410654049"/>
      <w:bookmarkEnd w:id="367"/>
      <w:r w:rsidRPr="00EC3415">
        <w:rPr>
          <w:rFonts w:ascii="Times New Roman" w:hAnsi="Times New Roman"/>
          <w:b/>
          <w:sz w:val="28"/>
          <w:szCs w:val="28"/>
        </w:rPr>
        <w:t xml:space="preserve"> социализации обучающихся)</w:t>
      </w:r>
      <w:bookmarkEnd w:id="364"/>
      <w:bookmarkEnd w:id="365"/>
      <w:bookmarkEnd w:id="366"/>
      <w:bookmarkEnd w:id="368"/>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соответствующих модулях. </w:t>
      </w:r>
    </w:p>
    <w:p w:rsidR="00EC3415" w:rsidRPr="00EC3415" w:rsidRDefault="00EC3415" w:rsidP="00EC3415">
      <w:pPr>
        <w:spacing w:after="0"/>
        <w:jc w:val="both"/>
        <w:rPr>
          <w:rFonts w:ascii="Times New Roman" w:hAnsi="Times New Roman"/>
          <w:b/>
          <w:sz w:val="28"/>
          <w:szCs w:val="28"/>
        </w:rPr>
      </w:pPr>
      <w:r w:rsidRPr="00EC3415">
        <w:rPr>
          <w:rFonts w:ascii="Times New Roman" w:hAnsi="Times New Roman"/>
          <w:b/>
          <w:sz w:val="28"/>
          <w:szCs w:val="28"/>
        </w:rPr>
        <w:t>1.  Модуль «Классное руководство»</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EC3415" w:rsidRPr="00EC3415" w:rsidRDefault="00EC3415" w:rsidP="00EC3415">
      <w:pPr>
        <w:spacing w:after="0"/>
        <w:jc w:val="both"/>
        <w:rPr>
          <w:rFonts w:ascii="Times New Roman" w:hAnsi="Times New Roman"/>
          <w:sz w:val="28"/>
          <w:szCs w:val="28"/>
          <w:u w:val="single"/>
        </w:rPr>
      </w:pPr>
      <w:r w:rsidRPr="00EC3415">
        <w:rPr>
          <w:rFonts w:ascii="Times New Roman" w:hAnsi="Times New Roman"/>
          <w:sz w:val="28"/>
          <w:szCs w:val="28"/>
          <w:u w:val="single"/>
        </w:rPr>
        <w:t>Работа с классным коллективом:</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lastRenderedPageBreak/>
        <w:t xml:space="preserve">-  инициирование, мотивация и поддержка участия класса в общешкольных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ключевых делах, осуществление педагогического сопровождения и оказание необходимой помощи детям в их подготовке, проведении и анализе;</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педагогическое сопровождение ученического самоуправления класса, детской социальной активности;</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поддержка детских инициатив и их педагогическое сопровождение;</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организация и проведение совместных дел с учащимися класса,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их родителями; интересных и полезных для личностного развития ребенка (интеллектуально-познавательной, гражданско-патриотической, трудовой, спортивно-оздоровительной, духовно-нравственной, творческой, профориентационной и др. направленности), позволяющие:</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вовлечь в них детей с  самыми разными потребностями и тем самым дать им возможность самореализоваться в них,</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установить и упрочить доверительные отношения с учащимися класса, стать для них значимым взрослым, задающим образцы поведения в обществе;</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проведение классных часов как часов плодотворного и доверительного общения педагога и школьников, основанного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сплочение коллектива класса через: игры и тренинги на сплочение и командообразование, развитие самоуправленческих начал и организаторских, лидерских качеств, умений и навыков; экскурсии, организуемые классными руководителями совместно с родителями; проведение праздников в классе; выработка совместно с обучающимися новых правил класса, помогающих детям освоить нормы и правила общения, которым они должны следовать в школе в рамках уклада школьной жизни.</w:t>
      </w:r>
    </w:p>
    <w:p w:rsidR="00EC3415" w:rsidRPr="00EC3415" w:rsidRDefault="00EC3415" w:rsidP="00EC3415">
      <w:pPr>
        <w:spacing w:after="0"/>
        <w:jc w:val="both"/>
        <w:rPr>
          <w:rFonts w:ascii="Times New Roman" w:hAnsi="Times New Roman"/>
          <w:sz w:val="28"/>
          <w:szCs w:val="28"/>
          <w:u w:val="single"/>
        </w:rPr>
      </w:pPr>
      <w:r w:rsidRPr="00EC3415">
        <w:rPr>
          <w:rFonts w:ascii="Times New Roman" w:hAnsi="Times New Roman"/>
          <w:sz w:val="28"/>
          <w:szCs w:val="28"/>
          <w:u w:val="single"/>
        </w:rPr>
        <w:t>Индивидуальная работа с учащимися:</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изучение особенностей личностного развития учащихся класса через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с родителями школьников, с преподающими в его классе учителями, а также (при необходимости) - со школьным психологом;</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поддержка ребенка в решении важных для него жизненных проблем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lastRenderedPageBreak/>
        <w:t>(налаживание взаимоотношений с одноклассниками или учителями, выбор профессии,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мотивация ребенка на участие в жизни класса, школы, самоуправлении;</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мотивация школьников совместно с учителями-предметниками на участие в конкурсном и олимпиадном движении;</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коррекция  поведения ребенка через частные беседы с ним, его родителями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EC3415" w:rsidRPr="00EC3415" w:rsidRDefault="00EC3415" w:rsidP="00EC3415">
      <w:pPr>
        <w:spacing w:after="0"/>
        <w:jc w:val="both"/>
        <w:rPr>
          <w:rFonts w:ascii="Times New Roman" w:hAnsi="Times New Roman"/>
          <w:sz w:val="28"/>
          <w:szCs w:val="28"/>
          <w:u w:val="single"/>
        </w:rPr>
      </w:pPr>
      <w:r w:rsidRPr="00EC3415">
        <w:rPr>
          <w:rFonts w:ascii="Times New Roman" w:hAnsi="Times New Roman"/>
          <w:sz w:val="28"/>
          <w:szCs w:val="28"/>
          <w:u w:val="single"/>
        </w:rPr>
        <w:t>Работа с учителями, преподающими в классе:</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проведение мини-педсоветов, направленных на решение конкретных проблем класса и интеграцию воспитательных влияний на школьников;</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урочной, обстановке;</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привлечение учителей к участию в родительских собраниях класса  для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объединения усилий в обучении и воспитании детей.</w:t>
      </w:r>
    </w:p>
    <w:p w:rsidR="00EC3415" w:rsidRPr="00EC3415" w:rsidRDefault="00EC3415" w:rsidP="00EC3415">
      <w:pPr>
        <w:spacing w:after="0"/>
        <w:jc w:val="both"/>
        <w:rPr>
          <w:rFonts w:ascii="Times New Roman" w:hAnsi="Times New Roman"/>
          <w:sz w:val="28"/>
          <w:szCs w:val="28"/>
          <w:u w:val="single"/>
        </w:rPr>
      </w:pPr>
      <w:r w:rsidRPr="00EC3415">
        <w:rPr>
          <w:rFonts w:ascii="Times New Roman" w:hAnsi="Times New Roman"/>
          <w:sz w:val="28"/>
          <w:szCs w:val="28"/>
          <w:u w:val="single"/>
        </w:rPr>
        <w:t>Работа с родителями  учащихся или их законными представителями:</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регулярное информирование родителей о школьных успехах  и  проблемах их детей, о жизни класса в целом;</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помощь родителям школьников или их законным представителям в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регулировании отношений между ними, администрацией школы и учителями-предметниками;</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организация родительских собраний, происходящих в режиме обсуждения наиболее острых проблем обучения и воспитания школьников;</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детей;</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привлечение членов семей школьников к организации и проведению дел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класса;</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организация в классе семейных праздников, конкурсов, соревнований, направленных на сплочение семьи и школы.</w:t>
      </w:r>
    </w:p>
    <w:p w:rsidR="00EC3415" w:rsidRPr="00EC3415" w:rsidRDefault="00EC3415" w:rsidP="00EC3415">
      <w:pPr>
        <w:spacing w:after="0"/>
        <w:jc w:val="both"/>
        <w:rPr>
          <w:rFonts w:ascii="Times New Roman" w:hAnsi="Times New Roman"/>
          <w:b/>
          <w:sz w:val="28"/>
          <w:szCs w:val="28"/>
        </w:rPr>
      </w:pPr>
      <w:r w:rsidRPr="00EC3415">
        <w:rPr>
          <w:rFonts w:ascii="Times New Roman" w:hAnsi="Times New Roman"/>
          <w:b/>
          <w:sz w:val="28"/>
          <w:szCs w:val="28"/>
        </w:rPr>
        <w:t>2.  Модуль «Ключевые общешкольные дела».</w:t>
      </w:r>
    </w:p>
    <w:p w:rsidR="00EC3415" w:rsidRPr="00EC3415" w:rsidRDefault="00EC3415" w:rsidP="00EC3415">
      <w:pPr>
        <w:suppressAutoHyphens/>
        <w:spacing w:after="0"/>
        <w:ind w:firstLine="283"/>
        <w:jc w:val="both"/>
        <w:rPr>
          <w:rFonts w:ascii="Times New Roman" w:eastAsia="SimSun" w:hAnsi="Times New Roman"/>
          <w:sz w:val="28"/>
          <w:szCs w:val="28"/>
          <w:lang w:eastAsia="zh-CN" w:bidi="hi-IN"/>
        </w:rPr>
      </w:pPr>
      <w:r w:rsidRPr="00EC3415">
        <w:rPr>
          <w:rFonts w:ascii="Times New Roman" w:hAnsi="Times New Roman"/>
          <w:sz w:val="28"/>
          <w:szCs w:val="28"/>
        </w:rPr>
        <w:lastRenderedPageBreak/>
        <w:t>Ключевые  дела  -  это главные традиционные общешкольные дела, мероприятия, организуемые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принимают участие все школьники.</w:t>
      </w:r>
      <w:r w:rsidRPr="00EC3415">
        <w:rPr>
          <w:rFonts w:ascii="Times New Roman" w:eastAsia="SimSun" w:hAnsi="Times New Roman"/>
          <w:sz w:val="28"/>
          <w:szCs w:val="28"/>
          <w:lang w:eastAsia="zh-CN" w:bidi="hi-IN"/>
        </w:rPr>
        <w:t xml:space="preserve"> </w:t>
      </w:r>
      <w:r w:rsidRPr="00EC3415">
        <w:rPr>
          <w:rFonts w:ascii="Times New Roman" w:hAnsi="Times New Roman"/>
          <w:sz w:val="28"/>
          <w:szCs w:val="28"/>
        </w:rPr>
        <w:t>Через коллективную творческую деятельность происходит развитие коллективистских основ жизни, самостоятельности, инициативы ребят, самоуправления, активного гражданского отношения к другим людям, миру. 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EC3415" w:rsidRPr="00EC3415" w:rsidRDefault="00EC3415" w:rsidP="00EC3415">
      <w:pPr>
        <w:suppressAutoHyphens/>
        <w:spacing w:after="0"/>
        <w:ind w:firstLine="283"/>
        <w:jc w:val="both"/>
        <w:rPr>
          <w:rFonts w:ascii="Times New Roman" w:eastAsia="SimSun" w:hAnsi="Times New Roman"/>
          <w:sz w:val="28"/>
          <w:szCs w:val="28"/>
          <w:u w:val="single"/>
          <w:lang w:eastAsia="zh-CN" w:bidi="hi-IN"/>
        </w:rPr>
      </w:pPr>
      <w:r w:rsidRPr="00EC3415">
        <w:rPr>
          <w:rFonts w:ascii="Times New Roman" w:hAnsi="Times New Roman"/>
          <w:sz w:val="28"/>
          <w:szCs w:val="28"/>
          <w:u w:val="single"/>
        </w:rPr>
        <w:t>На внешкольном уровне:</w:t>
      </w:r>
    </w:p>
    <w:p w:rsidR="00EC3415" w:rsidRPr="00EC3415" w:rsidRDefault="00EC3415" w:rsidP="00EC3415">
      <w:pPr>
        <w:widowControl w:val="0"/>
        <w:tabs>
          <w:tab w:val="left" w:pos="993"/>
          <w:tab w:val="left" w:pos="1310"/>
        </w:tabs>
        <w:wordWrap w:val="0"/>
        <w:autoSpaceDE w:val="0"/>
        <w:autoSpaceDN w:val="0"/>
        <w:spacing w:after="0"/>
        <w:jc w:val="both"/>
        <w:rPr>
          <w:rStyle w:val="CharAttribute501"/>
          <w:rFonts w:eastAsiaTheme="minorEastAsia"/>
          <w:i w:val="0"/>
          <w:szCs w:val="28"/>
          <w:lang w:eastAsia="ru-RU"/>
        </w:rPr>
      </w:pPr>
      <w:r w:rsidRPr="00EC3415">
        <w:rPr>
          <w:rFonts w:ascii="Times New Roman" w:hAnsi="Times New Roman"/>
          <w:sz w:val="28"/>
          <w:szCs w:val="28"/>
        </w:rPr>
        <w:t xml:space="preserve">-  социальные проекты, акции, совместно разрабатываемые и реализуемые школьниками и педагогами комплексы дел: </w:t>
      </w:r>
      <w:r w:rsidRPr="00EC3415">
        <w:rPr>
          <w:rStyle w:val="CharAttribute501"/>
          <w:rFonts w:eastAsia="№Е"/>
          <w:szCs w:val="28"/>
        </w:rPr>
        <w:t xml:space="preserve">экологической, патриотической, трудовой направленности, ориентированные на преобразование                    окружающего школу социума.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u w:val="single"/>
        </w:rPr>
        <w:t>На школьном уровне:</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общешкольные праздники  -  ежегодно проводимые творческие дела и мероприятия (музыкальные, литературные и т.п.), связанные со значимыми для детей и педагогов знаменательными датами, как на уровне школы, так и на уровне города, региона, России, в которых участвуют все классы школы;</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торжественные ритуалы, связанные с переходом учащихся на следующий</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уровень  образования, символизирующие приобретение ими новых социальных статусов в школе и развивающие школьную идентичность детей, а так же связанные с патриотическим воспитанием;</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EC3415" w:rsidRPr="00EC3415" w:rsidRDefault="00EC3415" w:rsidP="00EC3415">
      <w:pPr>
        <w:spacing w:after="0"/>
        <w:jc w:val="both"/>
        <w:rPr>
          <w:rFonts w:ascii="Times New Roman" w:hAnsi="Times New Roman"/>
          <w:sz w:val="28"/>
          <w:szCs w:val="28"/>
          <w:u w:val="single"/>
        </w:rPr>
      </w:pPr>
      <w:r w:rsidRPr="00EC3415">
        <w:rPr>
          <w:rFonts w:ascii="Times New Roman" w:hAnsi="Times New Roman"/>
          <w:sz w:val="28"/>
          <w:szCs w:val="28"/>
          <w:u w:val="single"/>
        </w:rPr>
        <w:t>На уровне классов:</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выбор и делегирование представителей классов в общешкольные органы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самоуправления;</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участие школьных классов в реализации общешкольных ключевых дел;</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проведение в рамках класса итогового анализа детьми общешкольных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ключевых дел, участие представителей классов в итоговом анализе проведенных дел на уровне общешкольных советов дела;</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lastRenderedPageBreak/>
        <w:t>- 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EC3415" w:rsidRPr="00EC3415" w:rsidRDefault="00EC3415" w:rsidP="00EC3415">
      <w:pPr>
        <w:spacing w:after="0"/>
        <w:jc w:val="both"/>
        <w:rPr>
          <w:rFonts w:ascii="Times New Roman" w:hAnsi="Times New Roman"/>
          <w:sz w:val="28"/>
          <w:szCs w:val="28"/>
          <w:u w:val="single"/>
        </w:rPr>
      </w:pPr>
      <w:r w:rsidRPr="00EC3415">
        <w:rPr>
          <w:rFonts w:ascii="Times New Roman" w:hAnsi="Times New Roman"/>
          <w:sz w:val="28"/>
          <w:szCs w:val="28"/>
          <w:u w:val="single"/>
        </w:rPr>
        <w:t>На индивидуальном уровне:</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индивидуальная помощь ребенку (при необходимости) в освоении навыков организации, подготовки, проведения и анализа ключевых дел;</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EC3415" w:rsidRPr="00EC3415" w:rsidRDefault="00EC3415" w:rsidP="00EC3415">
      <w:pPr>
        <w:spacing w:after="0"/>
        <w:jc w:val="both"/>
        <w:rPr>
          <w:rFonts w:ascii="Times New Roman" w:hAnsi="Times New Roman"/>
          <w:b/>
          <w:sz w:val="28"/>
          <w:szCs w:val="28"/>
        </w:rPr>
      </w:pPr>
      <w:r w:rsidRPr="00EC3415">
        <w:rPr>
          <w:rFonts w:ascii="Times New Roman" w:hAnsi="Times New Roman"/>
          <w:b/>
          <w:sz w:val="28"/>
          <w:szCs w:val="28"/>
        </w:rPr>
        <w:t>3.  Модуль «Школьный урок»</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Реализация педагогами воспитательного потенциала урока предполагает следующее:</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привлечение внимания школьников к ценностному аспекту изучаемых на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lastRenderedPageBreak/>
        <w:t>-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организация шефства, наставничества мотивированных и эрудированных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учащихся над их неуспевающими одноклассниками, дающего школьникам социально значимый опыт сотрудничества и взаимной помощи;</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уважительного отношения к чужим идеям, навык публичного выступления перед аудиторией, аргументирования и отстаивания своей точки зрения.</w:t>
      </w:r>
    </w:p>
    <w:p w:rsidR="00EC3415" w:rsidRPr="00EC3415" w:rsidRDefault="00EC3415" w:rsidP="00EC3415">
      <w:pPr>
        <w:spacing w:after="0"/>
        <w:jc w:val="both"/>
        <w:rPr>
          <w:rFonts w:ascii="Times New Roman" w:hAnsi="Times New Roman"/>
          <w:sz w:val="28"/>
          <w:szCs w:val="28"/>
        </w:rPr>
      </w:pPr>
    </w:p>
    <w:p w:rsidR="00EC3415" w:rsidRPr="00EC3415" w:rsidRDefault="00EC3415" w:rsidP="00EC3415">
      <w:pPr>
        <w:spacing w:after="0"/>
        <w:jc w:val="both"/>
        <w:rPr>
          <w:rFonts w:ascii="Times New Roman" w:hAnsi="Times New Roman"/>
          <w:b/>
          <w:sz w:val="28"/>
          <w:szCs w:val="28"/>
        </w:rPr>
      </w:pPr>
      <w:r>
        <w:rPr>
          <w:rFonts w:ascii="Times New Roman" w:hAnsi="Times New Roman"/>
          <w:b/>
          <w:sz w:val="28"/>
          <w:szCs w:val="28"/>
        </w:rPr>
        <w:t>Модуль 4</w:t>
      </w:r>
      <w:r w:rsidRPr="00EC3415">
        <w:rPr>
          <w:rFonts w:ascii="Times New Roman" w:hAnsi="Times New Roman"/>
          <w:b/>
          <w:sz w:val="28"/>
          <w:szCs w:val="28"/>
        </w:rPr>
        <w:t>. «Курсы внеурочной деятельности и дополнительное образование»</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Воспитание на занятиях школьных курсов внеурочной деятельности осуществляется преимущественно через:</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 формирование детско-взрослых мини групп, которые могли бы объединять детей и педагогов общими позитивными эмоциями и доверительными отношениями друг к другу;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создание в детских объединениях традиций, задающих их членам определенные социально значимые формы поведения;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поощрение педагогами детских инициатив и детского самоуправления.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Реализация воспитательного потенциала курсов внеурочной деятельности происходит в рамках следующих направлений: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i/>
          <w:sz w:val="28"/>
          <w:szCs w:val="28"/>
        </w:rPr>
        <w:t xml:space="preserve">     Социальное направление.</w:t>
      </w:r>
      <w:r w:rsidRPr="00EC3415">
        <w:rPr>
          <w:rFonts w:ascii="Times New Roman" w:hAnsi="Times New Roman"/>
          <w:sz w:val="28"/>
          <w:szCs w:val="28"/>
        </w:rPr>
        <w:t xml:space="preserve"> Занятия внеурочной деятельности направленные на передачу школьникам социально значимых знаний.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i/>
          <w:sz w:val="28"/>
          <w:szCs w:val="28"/>
        </w:rPr>
        <w:t xml:space="preserve">     Общеинтеллектуальное направление.</w:t>
      </w:r>
      <w:r w:rsidRPr="00EC3415">
        <w:rPr>
          <w:rFonts w:ascii="Times New Roman" w:hAnsi="Times New Roman"/>
          <w:sz w:val="28"/>
          <w:szCs w:val="28"/>
        </w:rPr>
        <w:t xml:space="preserve"> Внеурочная деятельность направленная на передачу школьникам социально значимых знаний, развивающие их любознательность.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i/>
          <w:sz w:val="28"/>
          <w:szCs w:val="28"/>
        </w:rPr>
        <w:t xml:space="preserve">     Духовно-нравственное направление</w:t>
      </w:r>
      <w:r w:rsidRPr="00EC3415">
        <w:rPr>
          <w:rFonts w:ascii="Times New Roman" w:hAnsi="Times New Roman"/>
          <w:sz w:val="28"/>
          <w:szCs w:val="28"/>
        </w:rPr>
        <w:t xml:space="preserve">. Внеурочная деятельность позволяющая привлечь внимание школьников к экономическим, экологическим, гуманитарным проблемам нашего общества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i/>
          <w:sz w:val="28"/>
          <w:szCs w:val="28"/>
        </w:rPr>
        <w:lastRenderedPageBreak/>
        <w:t xml:space="preserve">    Общекультурное направление</w:t>
      </w:r>
      <w:r w:rsidRPr="00EC3415">
        <w:rPr>
          <w:rFonts w:ascii="Times New Roman" w:hAnsi="Times New Roman"/>
          <w:sz w:val="28"/>
          <w:szCs w:val="28"/>
        </w:rPr>
        <w:t xml:space="preserve">. Внеурочная деятельность, направленная на формирование чувства вкуса и умения ценить прекрасное, на воспитание ценностного отношения школьников к культуре.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i/>
          <w:sz w:val="28"/>
          <w:szCs w:val="28"/>
        </w:rPr>
        <w:t xml:space="preserve">     Спортивно-оздоровительное направление</w:t>
      </w:r>
      <w:r w:rsidRPr="00EC3415">
        <w:rPr>
          <w:rFonts w:ascii="Times New Roman" w:hAnsi="Times New Roman"/>
          <w:sz w:val="28"/>
          <w:szCs w:val="28"/>
        </w:rPr>
        <w:t xml:space="preserve">. Внеурочная деятельность направленная на ориентацию обучающихся на формирование стратегии видение игр с применением логического мышления и умение быть толерантным и формирует коммуникативность.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Главным преимуществом дополнительного образования  в школе является добровольность и персонализация, когда учащиеся совместно с родителями могут выбрать предпочтительную   деятельность в соответствии со своими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интересами, склонностями и ценностями. Для каждой из предлагаемых программ важен сам процесс деятельности, а не только успешный (или не успешный) результат овладения навыками. Кроме выбора занятий по направлениям учащихся привлекает отсутствие оценочной системы.</w:t>
      </w:r>
    </w:p>
    <w:p w:rsidR="00EC3415" w:rsidRPr="00EC3415" w:rsidRDefault="00EC3415" w:rsidP="00EC3415">
      <w:pPr>
        <w:spacing w:after="0"/>
        <w:jc w:val="both"/>
        <w:rPr>
          <w:rFonts w:ascii="Times New Roman" w:hAnsi="Times New Roman"/>
          <w:bCs/>
          <w:color w:val="000000"/>
          <w:sz w:val="28"/>
          <w:szCs w:val="28"/>
        </w:rPr>
      </w:pPr>
      <w:r w:rsidRPr="00EC3415">
        <w:rPr>
          <w:rFonts w:ascii="Times New Roman" w:hAnsi="Times New Roman"/>
          <w:sz w:val="28"/>
          <w:szCs w:val="28"/>
        </w:rPr>
        <w:t xml:space="preserve">       Выделим перспективы деятельности дополнительного образования.</w:t>
      </w:r>
      <w:r w:rsidRPr="00EC3415">
        <w:rPr>
          <w:rFonts w:ascii="Times New Roman" w:hAnsi="Times New Roman"/>
          <w:bCs/>
          <w:color w:val="000000"/>
          <w:sz w:val="28"/>
          <w:szCs w:val="28"/>
        </w:rPr>
        <w:t xml:space="preserve"> </w:t>
      </w:r>
    </w:p>
    <w:p w:rsidR="00EC3415" w:rsidRPr="00EC3415" w:rsidRDefault="00EC3415" w:rsidP="00EC3415">
      <w:pPr>
        <w:spacing w:after="0"/>
        <w:jc w:val="both"/>
        <w:rPr>
          <w:rFonts w:ascii="Times New Roman" w:eastAsia="Times New Roman" w:hAnsi="Times New Roman"/>
          <w:color w:val="000000"/>
          <w:sz w:val="28"/>
          <w:szCs w:val="28"/>
        </w:rPr>
      </w:pPr>
      <w:r w:rsidRPr="00EC3415">
        <w:rPr>
          <w:rFonts w:ascii="Times New Roman" w:hAnsi="Times New Roman"/>
          <w:bCs/>
          <w:color w:val="000000"/>
          <w:sz w:val="28"/>
          <w:szCs w:val="28"/>
        </w:rPr>
        <w:t xml:space="preserve">В рамках </w:t>
      </w:r>
      <w:r w:rsidRPr="00EC3415">
        <w:rPr>
          <w:rFonts w:ascii="Times New Roman" w:eastAsia="Times New Roman" w:hAnsi="Times New Roman"/>
          <w:i/>
          <w:iCs/>
          <w:color w:val="000000"/>
          <w:sz w:val="28"/>
          <w:szCs w:val="28"/>
        </w:rPr>
        <w:t>художественно-эстетическ</w:t>
      </w:r>
      <w:r w:rsidRPr="00EC3415">
        <w:rPr>
          <w:rFonts w:ascii="Times New Roman" w:hAnsi="Times New Roman"/>
          <w:i/>
          <w:iCs/>
          <w:color w:val="000000"/>
          <w:sz w:val="28"/>
          <w:szCs w:val="28"/>
        </w:rPr>
        <w:t>ой</w:t>
      </w:r>
      <w:r w:rsidRPr="00EC3415">
        <w:rPr>
          <w:rFonts w:ascii="Times New Roman" w:eastAsia="Times New Roman" w:hAnsi="Times New Roman"/>
          <w:bCs/>
          <w:color w:val="000000"/>
          <w:sz w:val="28"/>
          <w:szCs w:val="28"/>
        </w:rPr>
        <w:t xml:space="preserve"> направленности</w:t>
      </w:r>
      <w:r w:rsidRPr="00EC3415">
        <w:rPr>
          <w:rFonts w:ascii="Times New Roman" w:hAnsi="Times New Roman"/>
          <w:color w:val="000000"/>
          <w:sz w:val="28"/>
          <w:szCs w:val="28"/>
        </w:rPr>
        <w:t xml:space="preserve"> - кружки, деятельность которых направлена на развитие</w:t>
      </w:r>
      <w:r w:rsidRPr="00EC3415">
        <w:rPr>
          <w:rFonts w:ascii="Times New Roman" w:eastAsia="Times New Roman" w:hAnsi="Times New Roman"/>
          <w:color w:val="000000"/>
          <w:sz w:val="28"/>
          <w:szCs w:val="28"/>
        </w:rPr>
        <w:t xml:space="preserve"> творчества, умственных способностей, эстетического вкуса, а также конструкторского мышления детей.</w:t>
      </w:r>
    </w:p>
    <w:p w:rsidR="00EC3415" w:rsidRPr="00EC3415" w:rsidRDefault="00EC3415" w:rsidP="00EC3415">
      <w:pPr>
        <w:spacing w:after="150"/>
        <w:jc w:val="both"/>
        <w:rPr>
          <w:rFonts w:ascii="Times New Roman" w:eastAsia="Times New Roman" w:hAnsi="Times New Roman"/>
          <w:color w:val="000000"/>
          <w:sz w:val="28"/>
          <w:szCs w:val="28"/>
        </w:rPr>
      </w:pPr>
      <w:r w:rsidRPr="00EC3415">
        <w:rPr>
          <w:rFonts w:ascii="Times New Roman" w:eastAsia="Times New Roman" w:hAnsi="Times New Roman"/>
          <w:color w:val="000000"/>
          <w:sz w:val="28"/>
          <w:szCs w:val="28"/>
        </w:rPr>
        <w:t xml:space="preserve">В рамках </w:t>
      </w:r>
      <w:r w:rsidRPr="00EC3415">
        <w:rPr>
          <w:rFonts w:ascii="Times New Roman" w:eastAsia="Times New Roman" w:hAnsi="Times New Roman"/>
          <w:i/>
          <w:color w:val="000000"/>
          <w:sz w:val="28"/>
          <w:szCs w:val="28"/>
        </w:rPr>
        <w:t>физкультурно-спортивной</w:t>
      </w:r>
      <w:r w:rsidRPr="00EC3415">
        <w:rPr>
          <w:rFonts w:ascii="Times New Roman" w:eastAsia="Times New Roman" w:hAnsi="Times New Roman"/>
          <w:color w:val="000000"/>
          <w:sz w:val="28"/>
          <w:szCs w:val="28"/>
        </w:rPr>
        <w:t xml:space="preserve"> направленности – секции ШСК «Локомотив», </w:t>
      </w:r>
      <w:r w:rsidRPr="00EC3415">
        <w:rPr>
          <w:rFonts w:ascii="Times New Roman" w:hAnsi="Times New Roman"/>
          <w:sz w:val="28"/>
          <w:szCs w:val="28"/>
        </w:rPr>
        <w:t xml:space="preserve">деятельность которых направлена на </w:t>
      </w:r>
      <w:r w:rsidRPr="00EC3415">
        <w:rPr>
          <w:rFonts w:ascii="Times New Roman" w:eastAsia="Times New Roman" w:hAnsi="Times New Roman"/>
          <w:sz w:val="28"/>
          <w:szCs w:val="28"/>
        </w:rPr>
        <w:t>формирование у учащихся интереса, устойчивой мотивации к   занятиям спортом</w:t>
      </w:r>
      <w:r w:rsidRPr="00EC3415">
        <w:rPr>
          <w:rFonts w:ascii="Times New Roman" w:eastAsia="Times New Roman" w:hAnsi="Times New Roman"/>
          <w:color w:val="000000"/>
          <w:sz w:val="28"/>
          <w:szCs w:val="28"/>
        </w:rPr>
        <w:t>.</w:t>
      </w:r>
    </w:p>
    <w:p w:rsidR="00EC3415" w:rsidRPr="00EC3415" w:rsidRDefault="00EC3415" w:rsidP="00EC3415">
      <w:pPr>
        <w:spacing w:after="0"/>
        <w:jc w:val="both"/>
        <w:rPr>
          <w:rFonts w:ascii="Times New Roman" w:hAnsi="Times New Roman"/>
          <w:b/>
          <w:sz w:val="28"/>
          <w:szCs w:val="28"/>
        </w:rPr>
      </w:pPr>
      <w:r w:rsidRPr="00EC3415">
        <w:rPr>
          <w:rFonts w:ascii="Times New Roman" w:hAnsi="Times New Roman"/>
          <w:b/>
          <w:sz w:val="28"/>
          <w:szCs w:val="28"/>
        </w:rPr>
        <w:t>5.  Модуль «Самоуправление»</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Ученическое самоуправление школы осуществляется следующим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образом.</w:t>
      </w:r>
    </w:p>
    <w:p w:rsidR="00EC3415" w:rsidRPr="00EC3415" w:rsidRDefault="00EC3415" w:rsidP="00EC3415">
      <w:pPr>
        <w:spacing w:after="0"/>
        <w:jc w:val="both"/>
        <w:rPr>
          <w:rFonts w:ascii="Times New Roman" w:hAnsi="Times New Roman"/>
          <w:sz w:val="28"/>
          <w:szCs w:val="28"/>
          <w:u w:val="single"/>
        </w:rPr>
      </w:pPr>
      <w:r w:rsidRPr="00EC3415">
        <w:rPr>
          <w:rFonts w:ascii="Times New Roman" w:hAnsi="Times New Roman"/>
          <w:sz w:val="28"/>
          <w:szCs w:val="28"/>
          <w:u w:val="single"/>
        </w:rPr>
        <w:t>На уровне школы:</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через работу постоянно действующих секторов по направлениям деятельности, организующих проведение личностно значимых для школьников событий </w:t>
      </w:r>
      <w:r w:rsidRPr="00EC3415">
        <w:rPr>
          <w:rFonts w:ascii="Times New Roman" w:hAnsi="Times New Roman"/>
          <w:sz w:val="28"/>
          <w:szCs w:val="28"/>
        </w:rPr>
        <w:lastRenderedPageBreak/>
        <w:t>(соревнований, конкурсов, фестивалей, флешмобов и т.п.), отвечающих за проведение тех или иных конкретных мероприятий, праздников, акций и т.п.</w:t>
      </w:r>
    </w:p>
    <w:p w:rsidR="00EC3415" w:rsidRPr="00EC3415" w:rsidRDefault="00EC3415" w:rsidP="00EC3415">
      <w:pPr>
        <w:spacing w:after="0"/>
        <w:jc w:val="both"/>
        <w:rPr>
          <w:rFonts w:ascii="Times New Roman" w:hAnsi="Times New Roman"/>
          <w:sz w:val="28"/>
          <w:szCs w:val="28"/>
          <w:u w:val="single"/>
        </w:rPr>
      </w:pPr>
      <w:r w:rsidRPr="00EC3415">
        <w:rPr>
          <w:rFonts w:ascii="Times New Roman" w:hAnsi="Times New Roman"/>
          <w:sz w:val="28"/>
          <w:szCs w:val="28"/>
          <w:u w:val="single"/>
        </w:rPr>
        <w:t>На уровне классов:</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через деятельность выборных органов самоуправления, отвечающих за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различные направления работы класса.</w:t>
      </w:r>
    </w:p>
    <w:p w:rsidR="00EC3415" w:rsidRPr="00EC3415" w:rsidRDefault="00EC3415" w:rsidP="00EC3415">
      <w:pPr>
        <w:spacing w:after="0"/>
        <w:jc w:val="both"/>
        <w:rPr>
          <w:rFonts w:ascii="Times New Roman" w:hAnsi="Times New Roman"/>
          <w:sz w:val="28"/>
          <w:szCs w:val="28"/>
          <w:u w:val="single"/>
        </w:rPr>
      </w:pPr>
      <w:r w:rsidRPr="00EC3415">
        <w:rPr>
          <w:rFonts w:ascii="Times New Roman" w:hAnsi="Times New Roman"/>
          <w:sz w:val="28"/>
          <w:szCs w:val="28"/>
          <w:u w:val="single"/>
        </w:rPr>
        <w:t>На индивидуальном уровне:</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через вовлечение школьников в деятельность ученического самоуправления: планирование, организацию, проведение и анализ общешкольных и внутри классных дел;</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через реализацию обучающимися, взявшими на себя соответствующую  роль, функции по контролю за порядком и чистотой в классе, уходом за классной комнатой, комнатными растениями и т.п.</w:t>
      </w:r>
    </w:p>
    <w:p w:rsidR="00EC3415" w:rsidRPr="00EC3415" w:rsidRDefault="00EC3415" w:rsidP="00EC3415">
      <w:pPr>
        <w:spacing w:after="0"/>
        <w:jc w:val="both"/>
        <w:rPr>
          <w:rFonts w:ascii="Times New Roman" w:hAnsi="Times New Roman"/>
          <w:b/>
          <w:sz w:val="28"/>
          <w:szCs w:val="28"/>
        </w:rPr>
      </w:pPr>
      <w:r w:rsidRPr="00EC3415">
        <w:rPr>
          <w:rFonts w:ascii="Times New Roman" w:hAnsi="Times New Roman"/>
          <w:b/>
          <w:sz w:val="28"/>
          <w:szCs w:val="28"/>
        </w:rPr>
        <w:t>6.  Модуль «Профориентация»</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Задача совместной деятельности педагога и ребенка  –  подготовить школьника к осознанному выбору своей будущей профессиональной деятельности, сориентироваться в мире современных профессий, учитывая потребности территории в кадрах и востребованность профессий в современном мире.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охватывая  не только профессиональную, но и внепрофессиональную составляющие такой деятельности.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Эта работа осуществляется через:</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профориентационные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посещение профориентационных выставок, ярмарок профессий, дней открытых дверей в учреждениях СПО И ВПО;</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совместное с педагогами изучение интернет ресурсов, посвященных выбору профессий, прохождение профориентационного онлайн-тестирования;</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lastRenderedPageBreak/>
        <w:t>-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индивидуальные консультации психолога для школьников и их родителей по вопросам склонностей, способностей и иных индивидуальных особенностей детей, которые могут иметь значение в процессе выбора ими профессии;</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ознакомление школьников с различными профессиями в рамках элективных курсов, включенных в основную образовательную программу школы. </w:t>
      </w:r>
    </w:p>
    <w:p w:rsidR="00EC3415" w:rsidRPr="00EC3415" w:rsidRDefault="00EC3415" w:rsidP="00EC3415">
      <w:pPr>
        <w:spacing w:after="0"/>
        <w:jc w:val="both"/>
        <w:rPr>
          <w:rFonts w:ascii="Times New Roman" w:hAnsi="Times New Roman"/>
          <w:b/>
          <w:sz w:val="28"/>
          <w:szCs w:val="28"/>
        </w:rPr>
      </w:pPr>
      <w:r>
        <w:rPr>
          <w:rFonts w:ascii="Times New Roman" w:hAnsi="Times New Roman"/>
          <w:b/>
          <w:sz w:val="28"/>
          <w:szCs w:val="28"/>
        </w:rPr>
        <w:t>7</w:t>
      </w:r>
      <w:r w:rsidRPr="00EC3415">
        <w:rPr>
          <w:rFonts w:ascii="Times New Roman" w:hAnsi="Times New Roman"/>
          <w:b/>
          <w:sz w:val="28"/>
          <w:szCs w:val="28"/>
        </w:rPr>
        <w:t>.  Модуль «Организация предметно-эстетической среды»</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Окружающая ребенка предметно-эстетическая среда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происходящих в образовательной организации (проведенных ключевых делах, интересных экскурсиях, походах, встречах с интересными людьми и т.п.);</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озеленение пришкольной территории, разбивка клумб, аллей;</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т.п.);</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регулярная организация и проведение конкурсов творческих проектов по благоустройству различных участков пришкольной территории;</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акцентирование внимания обучающихся посредством элементов предметно-эстетической среды (стенды, плакаты) на важных для воспитания ценностях образовательной организации, ее традициях, правилах.</w:t>
      </w:r>
    </w:p>
    <w:p w:rsidR="00EC3415" w:rsidRPr="00EC3415" w:rsidRDefault="00EC3415" w:rsidP="00EC3415">
      <w:pPr>
        <w:spacing w:after="0"/>
        <w:jc w:val="both"/>
        <w:rPr>
          <w:rFonts w:ascii="Times New Roman" w:hAnsi="Times New Roman"/>
          <w:b/>
          <w:sz w:val="28"/>
          <w:szCs w:val="28"/>
        </w:rPr>
      </w:pPr>
      <w:r w:rsidRPr="00EC3415">
        <w:rPr>
          <w:rFonts w:ascii="Times New Roman" w:hAnsi="Times New Roman"/>
          <w:b/>
          <w:sz w:val="28"/>
          <w:szCs w:val="28"/>
        </w:rPr>
        <w:lastRenderedPageBreak/>
        <w:t>8.  Модуль  «Работа с родителями»</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EC3415" w:rsidRPr="00EC3415" w:rsidRDefault="00EC3415" w:rsidP="00EC3415">
      <w:pPr>
        <w:spacing w:after="0"/>
        <w:jc w:val="both"/>
        <w:rPr>
          <w:rFonts w:ascii="Times New Roman" w:hAnsi="Times New Roman"/>
          <w:sz w:val="28"/>
          <w:szCs w:val="28"/>
          <w:u w:val="single"/>
        </w:rPr>
      </w:pPr>
      <w:r w:rsidRPr="00EC3415">
        <w:rPr>
          <w:rFonts w:ascii="Times New Roman" w:hAnsi="Times New Roman"/>
          <w:sz w:val="28"/>
          <w:szCs w:val="28"/>
          <w:u w:val="single"/>
        </w:rPr>
        <w:t>На уровне школы:</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общешкольное  родительское  собрание и совет школы,  участвующий в управлении образовательной организацией;</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общешкольные родительские собрания, происходящие в режиме обсуждения наиболее острых проблем обучения и воспитания обучающихся;</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семейный всеобуч, на котором родители могли бы получать рекомендации и  советы от психологов, врачей, социальных педагогов и  обмениваться собственным опытом по вопросам воспитания детей.</w:t>
      </w:r>
    </w:p>
    <w:p w:rsidR="00EC3415" w:rsidRPr="00EC3415" w:rsidRDefault="00EC3415" w:rsidP="00EC3415">
      <w:pPr>
        <w:spacing w:after="0"/>
        <w:jc w:val="both"/>
        <w:rPr>
          <w:rFonts w:ascii="Times New Roman" w:hAnsi="Times New Roman"/>
          <w:sz w:val="28"/>
          <w:szCs w:val="28"/>
          <w:u w:val="single"/>
        </w:rPr>
      </w:pPr>
      <w:r w:rsidRPr="00EC3415">
        <w:rPr>
          <w:rFonts w:ascii="Times New Roman" w:hAnsi="Times New Roman"/>
          <w:sz w:val="28"/>
          <w:szCs w:val="28"/>
          <w:u w:val="single"/>
        </w:rPr>
        <w:t>На уровне класса:</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классный родительский комитет, участвующий в решении вопросов воспитания детей их класса;</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классные родительские собрания, происходящие в режиме обсуждения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наиболее острых проблем обучения и воспитания обучающихся класса;</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социальные сети и чаты, в которых обсуждаются интересующие родителей вопросы.</w:t>
      </w:r>
    </w:p>
    <w:p w:rsidR="00EC3415" w:rsidRPr="00EC3415" w:rsidRDefault="00EC3415" w:rsidP="00EC3415">
      <w:pPr>
        <w:spacing w:after="0"/>
        <w:jc w:val="both"/>
        <w:rPr>
          <w:rFonts w:ascii="Times New Roman" w:hAnsi="Times New Roman"/>
          <w:sz w:val="28"/>
          <w:szCs w:val="28"/>
          <w:u w:val="single"/>
        </w:rPr>
      </w:pPr>
      <w:r w:rsidRPr="00EC3415">
        <w:rPr>
          <w:rFonts w:ascii="Times New Roman" w:hAnsi="Times New Roman"/>
          <w:sz w:val="28"/>
          <w:szCs w:val="28"/>
          <w:u w:val="single"/>
        </w:rPr>
        <w:t>На индивидуальном уровне:</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работа специалистов по запросу родителей для решения острых конфликтных ситуаций;</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участие родителей в педагогических советах, собираемых в случае возникновения острых проблем, связанных с обучением и воспитанием конкретного ребенка;</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помощь со стороны родителей в подготовке и проведении общешкольных и внутри классных мероприятий воспитательной направленности;</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индивидуальное консультирование c целью координации воспитательных усилий педагогов и родителей (законных представителей).</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Совместная деятельность участников образовательного процесса по направлению  модуля  включает в себя создание условий для комплексной профилактической работы, развития творческих способностей и коммуникативных </w:t>
      </w:r>
      <w:r w:rsidRPr="00EC3415">
        <w:rPr>
          <w:rFonts w:ascii="Times New Roman" w:hAnsi="Times New Roman"/>
          <w:sz w:val="28"/>
          <w:szCs w:val="28"/>
        </w:rPr>
        <w:lastRenderedPageBreak/>
        <w:t xml:space="preserve">навыков детей, формирование здорового образа жизни, воспитание культуры поведения, создание комфортной, безопасной среды для участников образовательных отношений.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Создание условий для развития личности, формирования чувства уважения к правам и интересам других людей, высокую ответственность, гражданские и нравственные качества, способность к достижению личностного и общественного благополучия.</w:t>
      </w:r>
    </w:p>
    <w:p w:rsidR="00EC3415" w:rsidRPr="00EC3415" w:rsidRDefault="00EC3415" w:rsidP="00EC3415">
      <w:pPr>
        <w:spacing w:after="0"/>
        <w:jc w:val="both"/>
        <w:rPr>
          <w:rFonts w:ascii="Times New Roman" w:hAnsi="Times New Roman"/>
          <w:sz w:val="28"/>
          <w:szCs w:val="28"/>
          <w:u w:val="single"/>
        </w:rPr>
      </w:pPr>
      <w:r w:rsidRPr="00EC3415">
        <w:rPr>
          <w:rFonts w:ascii="Times New Roman" w:hAnsi="Times New Roman"/>
          <w:sz w:val="28"/>
          <w:szCs w:val="28"/>
          <w:u w:val="single"/>
        </w:rPr>
        <w:t>На уровне школы:</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Проведение профилактических акций, декад, </w:t>
      </w:r>
      <w:r w:rsidRPr="00EC3415">
        <w:rPr>
          <w:rFonts w:ascii="Times New Roman" w:hAnsi="Times New Roman"/>
          <w:bCs/>
          <w:sz w:val="28"/>
          <w:szCs w:val="28"/>
        </w:rPr>
        <w:t xml:space="preserve">месячников, </w:t>
      </w:r>
      <w:r w:rsidRPr="00EC3415">
        <w:rPr>
          <w:rFonts w:ascii="Times New Roman" w:hAnsi="Times New Roman"/>
          <w:sz w:val="28"/>
          <w:szCs w:val="28"/>
        </w:rPr>
        <w:t xml:space="preserve">недель правовых знаний.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Участие в конкурсах профилактической направленности  («Физкультура и спорт - альтернатива пагубным привычкам», социальной рекламы антинаркотической направленности и пропаганды здорового образа жизни                                        «Спасем жизнь вместе» и др.)</w:t>
      </w:r>
    </w:p>
    <w:p w:rsidR="00EC3415" w:rsidRPr="00EC3415" w:rsidRDefault="00EC3415" w:rsidP="00EC3415">
      <w:pPr>
        <w:spacing w:after="0"/>
        <w:jc w:val="both"/>
        <w:rPr>
          <w:rFonts w:ascii="Times New Roman" w:hAnsi="Times New Roman"/>
          <w:sz w:val="28"/>
          <w:szCs w:val="28"/>
          <w:u w:val="single"/>
        </w:rPr>
      </w:pPr>
      <w:r w:rsidRPr="00EC3415">
        <w:rPr>
          <w:rFonts w:ascii="Times New Roman" w:hAnsi="Times New Roman"/>
          <w:sz w:val="28"/>
          <w:szCs w:val="28"/>
          <w:u w:val="single"/>
        </w:rPr>
        <w:t>На уровне класса:</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Проведение бесед, конкурсов, викторин, «минуток безопасности», тренинговых занятий, анкетирования, инструктивно-разъяснительной работы; </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Организация встреч со специалистами и сотрудниками органов и учреждений системы профилактики.</w:t>
      </w:r>
    </w:p>
    <w:p w:rsidR="00EC3415" w:rsidRPr="00EC3415" w:rsidRDefault="00EC3415" w:rsidP="00EC3415">
      <w:pPr>
        <w:spacing w:after="0"/>
        <w:jc w:val="both"/>
        <w:rPr>
          <w:rFonts w:ascii="Times New Roman" w:hAnsi="Times New Roman"/>
          <w:sz w:val="28"/>
          <w:szCs w:val="28"/>
          <w:u w:val="single"/>
        </w:rPr>
      </w:pPr>
      <w:r w:rsidRPr="00EC3415">
        <w:rPr>
          <w:rFonts w:ascii="Times New Roman" w:hAnsi="Times New Roman"/>
          <w:sz w:val="28"/>
          <w:szCs w:val="28"/>
        </w:rPr>
        <w:t xml:space="preserve"> </w:t>
      </w:r>
      <w:r w:rsidRPr="00EC3415">
        <w:rPr>
          <w:rFonts w:ascii="Times New Roman" w:hAnsi="Times New Roman"/>
          <w:sz w:val="28"/>
          <w:szCs w:val="28"/>
          <w:u w:val="single"/>
        </w:rPr>
        <w:t>На индивидуальном уровне:</w:t>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t xml:space="preserve">- Организация индивидуальной профилактической работы с учащимся, </w:t>
      </w:r>
      <w:r w:rsidRPr="00EC3415">
        <w:rPr>
          <w:rFonts w:ascii="Times New Roman" w:eastAsia="Times New Roman" w:hAnsi="Times New Roman"/>
          <w:sz w:val="28"/>
          <w:szCs w:val="28"/>
        </w:rPr>
        <w:t>выявление сложностей в процессе обучения; индивидуальные консультации (при необходимости); организация психолого-педагогической поддержки обучающегося.</w:t>
      </w:r>
    </w:p>
    <w:p w:rsidR="00EC3415" w:rsidRPr="00EC3415" w:rsidRDefault="00EC3415" w:rsidP="00EC3415">
      <w:pPr>
        <w:spacing w:after="0"/>
        <w:jc w:val="both"/>
        <w:rPr>
          <w:rFonts w:ascii="Times New Roman" w:eastAsia="Times New Roman" w:hAnsi="Times New Roman"/>
          <w:sz w:val="28"/>
          <w:szCs w:val="28"/>
        </w:rPr>
      </w:pPr>
      <w:r w:rsidRPr="00EC3415">
        <w:rPr>
          <w:rFonts w:ascii="Times New Roman" w:hAnsi="Times New Roman"/>
          <w:sz w:val="28"/>
          <w:szCs w:val="28"/>
          <w:u w:val="single"/>
        </w:rPr>
        <w:t>Работа с родителями (законными представителями) учащихся:</w:t>
      </w:r>
      <w:r w:rsidRPr="00EC3415">
        <w:rPr>
          <w:rFonts w:ascii="Times New Roman" w:eastAsia="Times New Roman" w:hAnsi="Times New Roman"/>
          <w:sz w:val="28"/>
          <w:szCs w:val="28"/>
        </w:rPr>
        <w:t xml:space="preserve"> </w:t>
      </w:r>
    </w:p>
    <w:p w:rsidR="00EC3415" w:rsidRPr="00EC3415" w:rsidRDefault="00EC3415" w:rsidP="00EC3415">
      <w:pPr>
        <w:spacing w:after="0"/>
        <w:jc w:val="both"/>
        <w:rPr>
          <w:rFonts w:ascii="Times New Roman" w:eastAsia="Times New Roman" w:hAnsi="Times New Roman"/>
          <w:sz w:val="28"/>
          <w:szCs w:val="28"/>
        </w:rPr>
      </w:pPr>
      <w:r w:rsidRPr="00EC3415">
        <w:rPr>
          <w:rFonts w:ascii="Times New Roman" w:eastAsia="Times New Roman" w:hAnsi="Times New Roman"/>
          <w:sz w:val="28"/>
          <w:szCs w:val="28"/>
        </w:rPr>
        <w:t>- Проведение индивидуальных бесед;</w:t>
      </w:r>
    </w:p>
    <w:p w:rsidR="00EC3415" w:rsidRPr="00EC3415" w:rsidRDefault="00EC3415" w:rsidP="00EC3415">
      <w:pPr>
        <w:spacing w:after="0"/>
        <w:jc w:val="both"/>
        <w:rPr>
          <w:rFonts w:ascii="Times New Roman" w:eastAsiaTheme="minorEastAsia" w:hAnsi="Times New Roman"/>
          <w:sz w:val="28"/>
          <w:szCs w:val="28"/>
        </w:rPr>
      </w:pPr>
      <w:r w:rsidRPr="00EC3415">
        <w:rPr>
          <w:rFonts w:ascii="Times New Roman" w:hAnsi="Times New Roman"/>
          <w:sz w:val="28"/>
          <w:szCs w:val="28"/>
        </w:rPr>
        <w:t>- Выявление семей, находящиеся в социально опасном положении и оказание им помощи в обучении и воспитании детей;</w:t>
      </w:r>
    </w:p>
    <w:p w:rsidR="00EC3415" w:rsidRPr="00EC3415" w:rsidRDefault="00EC3415" w:rsidP="00EC3415">
      <w:pPr>
        <w:spacing w:after="0"/>
        <w:jc w:val="both"/>
        <w:rPr>
          <w:rFonts w:ascii="Times New Roman" w:eastAsia="Times New Roman" w:hAnsi="Times New Roman"/>
          <w:sz w:val="28"/>
          <w:szCs w:val="28"/>
        </w:rPr>
      </w:pPr>
      <w:r w:rsidRPr="00EC3415">
        <w:rPr>
          <w:rFonts w:ascii="Times New Roman" w:eastAsia="Times New Roman" w:hAnsi="Times New Roman"/>
          <w:sz w:val="28"/>
          <w:szCs w:val="28"/>
        </w:rPr>
        <w:t>-  Посещение семьи по месту проживания;</w:t>
      </w:r>
    </w:p>
    <w:p w:rsidR="00EC3415" w:rsidRPr="00EC3415" w:rsidRDefault="00EC3415" w:rsidP="00EC3415">
      <w:pPr>
        <w:spacing w:after="0"/>
        <w:jc w:val="both"/>
        <w:rPr>
          <w:rFonts w:ascii="Times New Roman" w:eastAsiaTheme="minorEastAsia" w:hAnsi="Times New Roman"/>
          <w:sz w:val="28"/>
          <w:szCs w:val="28"/>
        </w:rPr>
      </w:pPr>
      <w:r w:rsidRPr="00EC3415">
        <w:rPr>
          <w:rFonts w:ascii="Times New Roman" w:eastAsia="Times New Roman" w:hAnsi="Times New Roman"/>
          <w:sz w:val="28"/>
          <w:szCs w:val="28"/>
        </w:rPr>
        <w:t xml:space="preserve">- Проведение </w:t>
      </w:r>
      <w:r w:rsidRPr="00EC3415">
        <w:rPr>
          <w:rFonts w:ascii="Times New Roman" w:hAnsi="Times New Roman"/>
          <w:sz w:val="28"/>
          <w:szCs w:val="28"/>
        </w:rPr>
        <w:t xml:space="preserve">инструктивно-разъяснительной работы; </w:t>
      </w:r>
    </w:p>
    <w:p w:rsidR="00EC3415" w:rsidRPr="00EC3415" w:rsidRDefault="00EC3415" w:rsidP="00EC3415">
      <w:pPr>
        <w:spacing w:after="0"/>
        <w:jc w:val="both"/>
        <w:textAlignment w:val="baseline"/>
        <w:rPr>
          <w:rFonts w:ascii="Times New Roman" w:hAnsi="Times New Roman"/>
          <w:sz w:val="28"/>
          <w:szCs w:val="28"/>
        </w:rPr>
      </w:pPr>
      <w:r w:rsidRPr="00EC3415">
        <w:rPr>
          <w:rFonts w:ascii="Times New Roman" w:hAnsi="Times New Roman"/>
          <w:sz w:val="28"/>
          <w:szCs w:val="28"/>
        </w:rPr>
        <w:t>- Консультации со специалистами ШВР (педагогом-психологом, социальным педагогом, медицинским работником), специалистами и сотрудниками органов и учреждений системы профилактики.</w:t>
      </w:r>
    </w:p>
    <w:p w:rsidR="00EC3415" w:rsidRPr="00EC3415" w:rsidRDefault="00EC3415" w:rsidP="00EC3415">
      <w:pPr>
        <w:tabs>
          <w:tab w:val="left" w:pos="567"/>
        </w:tabs>
        <w:suppressAutoHyphens/>
        <w:overflowPunct w:val="0"/>
        <w:adjustRightInd w:val="0"/>
        <w:spacing w:after="0"/>
        <w:ind w:left="20" w:firstLine="547"/>
        <w:jc w:val="both"/>
        <w:rPr>
          <w:rFonts w:ascii="Times New Roman" w:hAnsi="Times New Roman"/>
          <w:sz w:val="28"/>
          <w:szCs w:val="28"/>
        </w:rPr>
      </w:pPr>
      <w:r w:rsidRPr="00EC3415">
        <w:rPr>
          <w:rFonts w:ascii="Times New Roman" w:hAnsi="Times New Roman"/>
          <w:sz w:val="28"/>
          <w:szCs w:val="28"/>
        </w:rPr>
        <w:t xml:space="preserve">Модуль реализуется через систему классных часов, общешкольных мероприятий, индивидуальных бесед, встреч со специалистами и сотрудниками учреждений системы профилактики.  Для каждой параллели классов разработан перечень классных часов в рамках данного модуля, представленный в индивидуальных планах воспитательной работы по направлениям: </w:t>
      </w:r>
    </w:p>
    <w:p w:rsidR="00EC3415" w:rsidRPr="00EC3415" w:rsidRDefault="00EC3415" w:rsidP="00EC3415">
      <w:pPr>
        <w:tabs>
          <w:tab w:val="left" w:pos="567"/>
        </w:tabs>
        <w:suppressAutoHyphens/>
        <w:overflowPunct w:val="0"/>
        <w:adjustRightInd w:val="0"/>
        <w:spacing w:after="0"/>
        <w:ind w:left="20" w:firstLine="547"/>
        <w:jc w:val="both"/>
        <w:rPr>
          <w:rFonts w:ascii="Times New Roman" w:hAnsi="Times New Roman"/>
          <w:sz w:val="28"/>
          <w:szCs w:val="28"/>
        </w:rPr>
      </w:pPr>
      <w:r w:rsidRPr="00EC3415">
        <w:rPr>
          <w:rFonts w:ascii="Times New Roman" w:hAnsi="Times New Roman"/>
          <w:sz w:val="28"/>
          <w:szCs w:val="28"/>
        </w:rPr>
        <w:t>1. План работы по воспитанию правовой культуры среди обучающихся (содержащий мероприятия, направленные на формирование законопослушного поведения обучающихся, правовое просвещение, профилактику правонарушений и преступлений).</w:t>
      </w:r>
      <w:r w:rsidRPr="00EC3415">
        <w:rPr>
          <w:rFonts w:ascii="Times New Roman" w:hAnsi="Times New Roman"/>
          <w:sz w:val="28"/>
          <w:szCs w:val="28"/>
        </w:rPr>
        <w:tab/>
      </w:r>
    </w:p>
    <w:p w:rsidR="00EC3415" w:rsidRPr="00EC3415" w:rsidRDefault="00EC3415" w:rsidP="00EC3415">
      <w:pPr>
        <w:spacing w:after="0"/>
        <w:jc w:val="both"/>
        <w:rPr>
          <w:rFonts w:ascii="Times New Roman" w:hAnsi="Times New Roman"/>
          <w:sz w:val="28"/>
          <w:szCs w:val="28"/>
        </w:rPr>
      </w:pPr>
      <w:r w:rsidRPr="00EC3415">
        <w:rPr>
          <w:rFonts w:ascii="Times New Roman" w:hAnsi="Times New Roman"/>
          <w:sz w:val="28"/>
          <w:szCs w:val="28"/>
        </w:rPr>
        <w:lastRenderedPageBreak/>
        <w:t xml:space="preserve">        2. </w:t>
      </w:r>
      <w:r w:rsidRPr="00EC3415">
        <w:rPr>
          <w:rFonts w:ascii="Times New Roman" w:eastAsia="Times New Roman" w:hAnsi="Times New Roman"/>
          <w:sz w:val="28"/>
          <w:szCs w:val="28"/>
        </w:rPr>
        <w:t>Комплексный план</w:t>
      </w:r>
      <w:r w:rsidRPr="00EC3415">
        <w:rPr>
          <w:rFonts w:ascii="Times New Roman" w:hAnsi="Times New Roman"/>
          <w:sz w:val="28"/>
          <w:szCs w:val="28"/>
        </w:rPr>
        <w:t xml:space="preserve"> </w:t>
      </w:r>
      <w:r w:rsidRPr="00EC3415">
        <w:rPr>
          <w:rFonts w:ascii="Times New Roman" w:eastAsia="Times New Roman" w:hAnsi="Times New Roman"/>
          <w:sz w:val="28"/>
          <w:szCs w:val="28"/>
        </w:rPr>
        <w:t>мероприятий, направленных на профилактику преступлений несовершеннолетних и в отношении детей, жестокого обращения с ними, выявление семейного неблагополучия, предупреждение травматизма и суицидального поведения несовершеннолетних</w:t>
      </w:r>
      <w:r w:rsidRPr="00EC3415">
        <w:rPr>
          <w:rFonts w:ascii="Times New Roman" w:hAnsi="Times New Roman"/>
          <w:sz w:val="28"/>
          <w:szCs w:val="28"/>
        </w:rPr>
        <w:t>.</w:t>
      </w:r>
    </w:p>
    <w:p w:rsidR="00EC3415" w:rsidRPr="00EC3415" w:rsidRDefault="00EC3415" w:rsidP="00EC3415">
      <w:pPr>
        <w:tabs>
          <w:tab w:val="left" w:pos="567"/>
          <w:tab w:val="left" w:pos="709"/>
        </w:tabs>
        <w:suppressAutoHyphens/>
        <w:overflowPunct w:val="0"/>
        <w:adjustRightInd w:val="0"/>
        <w:spacing w:after="0"/>
        <w:ind w:left="20" w:firstLine="547"/>
        <w:jc w:val="both"/>
        <w:rPr>
          <w:rFonts w:ascii="Times New Roman" w:hAnsi="Times New Roman"/>
          <w:sz w:val="28"/>
          <w:szCs w:val="28"/>
        </w:rPr>
      </w:pPr>
      <w:r w:rsidRPr="00EC3415">
        <w:rPr>
          <w:rFonts w:ascii="Times New Roman" w:hAnsi="Times New Roman"/>
          <w:sz w:val="28"/>
          <w:szCs w:val="28"/>
        </w:rPr>
        <w:t xml:space="preserve">3. План работы по профилактике безопасности дорожного движения, предупреждения детского дорожно-транспортного травматизма (направленный на </w:t>
      </w:r>
      <w:r w:rsidRPr="00EC3415">
        <w:rPr>
          <w:rStyle w:val="c4"/>
          <w:rFonts w:ascii="Times New Roman" w:hAnsi="Times New Roman" w:cs="Times New Roman"/>
          <w:sz w:val="28"/>
          <w:szCs w:val="28"/>
        </w:rPr>
        <w:t>формирование у обучающихся устойчивых навыков безопасного поведения на улицах и дорогах)</w:t>
      </w:r>
      <w:r w:rsidRPr="00EC3415">
        <w:rPr>
          <w:rFonts w:ascii="Times New Roman" w:hAnsi="Times New Roman"/>
          <w:sz w:val="28"/>
          <w:szCs w:val="28"/>
        </w:rPr>
        <w:t xml:space="preserve">. </w:t>
      </w:r>
    </w:p>
    <w:p w:rsidR="00EC3415" w:rsidRPr="00750D58" w:rsidRDefault="00EC3415" w:rsidP="00EC3415">
      <w:pPr>
        <w:pStyle w:val="1"/>
        <w:spacing w:before="0"/>
        <w:jc w:val="both"/>
        <w:rPr>
          <w:rFonts w:ascii="Times New Roman" w:hAnsi="Times New Roman"/>
          <w:color w:val="auto"/>
          <w:sz w:val="28"/>
          <w:szCs w:val="28"/>
          <w:lang w:eastAsia="ru-RU"/>
        </w:rPr>
      </w:pPr>
      <w:r w:rsidRPr="00EC3415">
        <w:rPr>
          <w:rFonts w:ascii="Times New Roman" w:hAnsi="Times New Roman"/>
          <w:b/>
          <w:sz w:val="28"/>
          <w:szCs w:val="28"/>
        </w:rPr>
        <w:t xml:space="preserve">        </w:t>
      </w:r>
      <w:r w:rsidRPr="00750D58">
        <w:rPr>
          <w:rFonts w:ascii="Times New Roman" w:hAnsi="Times New Roman"/>
          <w:color w:val="auto"/>
          <w:sz w:val="28"/>
          <w:szCs w:val="28"/>
        </w:rPr>
        <w:t xml:space="preserve">4.  План работы по профилактике </w:t>
      </w:r>
      <w:r w:rsidRPr="00750D58">
        <w:rPr>
          <w:rFonts w:ascii="Times New Roman" w:hAnsi="Times New Roman"/>
          <w:color w:val="auto"/>
          <w:sz w:val="28"/>
          <w:szCs w:val="28"/>
          <w:lang w:eastAsia="ru-RU"/>
        </w:rPr>
        <w:t>вредных зависимостей,</w:t>
      </w:r>
      <w:r w:rsidRPr="00750D58">
        <w:rPr>
          <w:rFonts w:ascii="Times New Roman" w:hAnsi="Times New Roman"/>
          <w:color w:val="auto"/>
          <w:sz w:val="28"/>
          <w:szCs w:val="28"/>
        </w:rPr>
        <w:t xml:space="preserve"> пропаганде здорового образа жизни (содержащий мероприятия, направленные на профилактику табакокурения, употребления алкоголя, наркотических, психотропных веществ, формирование культуры здорового образа жизни). </w:t>
      </w:r>
    </w:p>
    <w:p w:rsidR="00EC3415" w:rsidRPr="00EC3415" w:rsidRDefault="00EC3415" w:rsidP="00EC3415">
      <w:pPr>
        <w:tabs>
          <w:tab w:val="left" w:pos="709"/>
        </w:tabs>
        <w:suppressAutoHyphens/>
        <w:overflowPunct w:val="0"/>
        <w:adjustRightInd w:val="0"/>
        <w:spacing w:after="0"/>
        <w:ind w:left="20"/>
        <w:jc w:val="both"/>
        <w:rPr>
          <w:rFonts w:ascii="Times New Roman" w:hAnsi="Times New Roman"/>
          <w:sz w:val="28"/>
          <w:szCs w:val="28"/>
          <w:lang w:eastAsia="ru-RU"/>
        </w:rPr>
      </w:pPr>
      <w:r w:rsidRPr="00EC3415">
        <w:rPr>
          <w:rFonts w:ascii="Times New Roman" w:hAnsi="Times New Roman"/>
          <w:sz w:val="28"/>
          <w:szCs w:val="28"/>
        </w:rPr>
        <w:t xml:space="preserve">      5.  План работы по профилактике терроризма и экстремизма (содержащий мероприятия, направленные на разъяснение сущности и опасности терроризма и экстремизма).</w:t>
      </w:r>
    </w:p>
    <w:p w:rsidR="00EC3415" w:rsidRPr="00EC3415" w:rsidRDefault="00EC3415" w:rsidP="00EC3415">
      <w:pPr>
        <w:pStyle w:val="a7"/>
        <w:shd w:val="clear" w:color="auto" w:fill="FFFFFF"/>
        <w:spacing w:before="0" w:beforeAutospacing="0" w:after="0" w:afterAutospacing="0" w:line="276" w:lineRule="auto"/>
        <w:jc w:val="both"/>
        <w:rPr>
          <w:rFonts w:ascii="Times New Roman" w:hAnsi="Times New Roman"/>
          <w:bCs/>
          <w:color w:val="000000"/>
          <w:sz w:val="28"/>
          <w:szCs w:val="28"/>
        </w:rPr>
      </w:pPr>
      <w:r w:rsidRPr="00EC3415">
        <w:rPr>
          <w:rFonts w:ascii="Times New Roman" w:hAnsi="Times New Roman"/>
          <w:sz w:val="28"/>
          <w:szCs w:val="28"/>
        </w:rPr>
        <w:t xml:space="preserve">      6.  План работы Службы школьной медиации (примирения)</w:t>
      </w:r>
      <w:r w:rsidRPr="00EC3415">
        <w:rPr>
          <w:rFonts w:ascii="Times New Roman" w:hAnsi="Times New Roman"/>
          <w:sz w:val="28"/>
          <w:szCs w:val="28"/>
          <w:shd w:val="clear" w:color="auto" w:fill="FFFFFF"/>
        </w:rPr>
        <w:t xml:space="preserve"> (формирование благополучного, гуманного и безопасного пространства (среды) для полноценного развития и социализации подростков, в том числе при возникновении трудных жизненных ситуаций).</w:t>
      </w:r>
    </w:p>
    <w:p w:rsidR="00EC3415" w:rsidRPr="00EC3415" w:rsidRDefault="00EC3415" w:rsidP="00EC3415">
      <w:pPr>
        <w:spacing w:after="0"/>
        <w:jc w:val="both"/>
        <w:rPr>
          <w:rFonts w:ascii="Times New Roman" w:hAnsi="Times New Roman"/>
          <w:sz w:val="28"/>
          <w:szCs w:val="28"/>
          <w:shd w:val="clear" w:color="auto" w:fill="FFFFFF"/>
        </w:rPr>
      </w:pPr>
      <w:r w:rsidRPr="00EC3415">
        <w:rPr>
          <w:rFonts w:ascii="Times New Roman" w:hAnsi="Times New Roman"/>
          <w:sz w:val="28"/>
          <w:szCs w:val="28"/>
        </w:rPr>
        <w:t xml:space="preserve">     7. </w:t>
      </w:r>
      <w:r w:rsidRPr="00EC3415">
        <w:rPr>
          <w:rFonts w:ascii="Times New Roman" w:hAnsi="Times New Roman"/>
          <w:color w:val="000000"/>
          <w:sz w:val="28"/>
          <w:szCs w:val="28"/>
          <w:lang w:bidi="ru-RU"/>
        </w:rPr>
        <w:t>План по профилактике буллинга (</w:t>
      </w:r>
      <w:r w:rsidRPr="00EC3415">
        <w:rPr>
          <w:rFonts w:ascii="Times New Roman" w:hAnsi="Times New Roman"/>
          <w:sz w:val="28"/>
          <w:szCs w:val="28"/>
        </w:rPr>
        <w:t>формирование безопасной школьной среды, в которой максимально снижено влияние факторов, провоцирующих буллинг, насилие,  проявление любого рода агрессии</w:t>
      </w:r>
      <w:r w:rsidRPr="00EC3415">
        <w:rPr>
          <w:rFonts w:ascii="Times New Roman" w:eastAsia="Times New Roman" w:hAnsi="Times New Roman"/>
          <w:color w:val="000000"/>
          <w:sz w:val="28"/>
          <w:szCs w:val="28"/>
        </w:rPr>
        <w:t>).</w:t>
      </w:r>
    </w:p>
    <w:p w:rsidR="00EC3415" w:rsidRPr="00EC3415" w:rsidRDefault="00EC3415" w:rsidP="00EC3415">
      <w:pPr>
        <w:shd w:val="clear" w:color="auto" w:fill="FFFFFF"/>
        <w:spacing w:after="0"/>
        <w:jc w:val="both"/>
        <w:rPr>
          <w:rFonts w:ascii="Times New Roman" w:eastAsia="Times New Roman" w:hAnsi="Times New Roman"/>
          <w:color w:val="000000"/>
          <w:sz w:val="28"/>
          <w:szCs w:val="28"/>
        </w:rPr>
      </w:pPr>
      <w:r w:rsidRPr="00EC3415">
        <w:rPr>
          <w:rFonts w:ascii="Times New Roman" w:hAnsi="Times New Roman"/>
          <w:sz w:val="28"/>
          <w:szCs w:val="28"/>
          <w:shd w:val="clear" w:color="auto" w:fill="FFFFFF"/>
        </w:rPr>
        <w:t xml:space="preserve">     8. </w:t>
      </w:r>
      <w:r w:rsidRPr="00EC3415">
        <w:rPr>
          <w:rFonts w:ascii="Times New Roman" w:hAnsi="Times New Roman"/>
          <w:sz w:val="28"/>
          <w:szCs w:val="28"/>
        </w:rPr>
        <w:t xml:space="preserve">План работы Совета по профилактике правонарушений и безнадзорности (мероприятия, направленные на </w:t>
      </w:r>
      <w:r w:rsidRPr="00EC3415">
        <w:rPr>
          <w:rFonts w:ascii="Times New Roman" w:eastAsia="Times New Roman" w:hAnsi="Times New Roman"/>
          <w:color w:val="000000"/>
          <w:sz w:val="28"/>
          <w:szCs w:val="28"/>
        </w:rPr>
        <w:t>предупреждение безнадзорности, правонарушений и совершения антиобщественных действий несовершеннолетних, выявление и устранение причин и условий, способствующих этому</w:t>
      </w:r>
      <w:r w:rsidRPr="00EC3415">
        <w:rPr>
          <w:rFonts w:ascii="Times New Roman" w:hAnsi="Times New Roman"/>
          <w:sz w:val="28"/>
          <w:szCs w:val="28"/>
        </w:rPr>
        <w:t xml:space="preserve"> в рамках компетенций образовательной организации).</w:t>
      </w:r>
    </w:p>
    <w:p w:rsidR="00EC3415" w:rsidRPr="00EC3415" w:rsidRDefault="00EC3415" w:rsidP="00EC3415">
      <w:pPr>
        <w:tabs>
          <w:tab w:val="left" w:pos="709"/>
        </w:tabs>
        <w:suppressAutoHyphens/>
        <w:overflowPunct w:val="0"/>
        <w:adjustRightInd w:val="0"/>
        <w:spacing w:after="0"/>
        <w:ind w:left="20" w:hanging="20"/>
        <w:jc w:val="both"/>
        <w:rPr>
          <w:rFonts w:ascii="Times New Roman" w:eastAsiaTheme="minorEastAsia" w:hAnsi="Times New Roman"/>
          <w:sz w:val="28"/>
          <w:szCs w:val="28"/>
        </w:rPr>
      </w:pPr>
      <w:r w:rsidRPr="00EC3415">
        <w:rPr>
          <w:rFonts w:ascii="Times New Roman" w:hAnsi="Times New Roman"/>
          <w:sz w:val="28"/>
          <w:szCs w:val="28"/>
        </w:rPr>
        <w:t xml:space="preserve">      9. План работы Штаба воспитательной работы (планирование, организация и контроль за проведением воспитательной, профилактической работы, а также организация межведомственного взаимодействия с организациями системы профилактики).   </w:t>
      </w:r>
    </w:p>
    <w:p w:rsidR="00EC3415" w:rsidRPr="00EC3415" w:rsidRDefault="00EC3415" w:rsidP="00776ABF">
      <w:pPr>
        <w:ind w:left="1134"/>
        <w:rPr>
          <w:rFonts w:ascii="Times New Roman" w:hAnsi="Times New Roman"/>
          <w:b/>
          <w:sz w:val="28"/>
          <w:szCs w:val="28"/>
        </w:rPr>
      </w:pPr>
    </w:p>
    <w:p w:rsidR="00777D59" w:rsidRPr="00BB0E88" w:rsidRDefault="006821ED" w:rsidP="00776ABF">
      <w:pPr>
        <w:ind w:left="1134"/>
        <w:rPr>
          <w:rFonts w:ascii="Times New Roman" w:hAnsi="Times New Roman"/>
          <w:b/>
          <w:sz w:val="28"/>
          <w:szCs w:val="28"/>
        </w:rPr>
      </w:pPr>
      <w:bookmarkStart w:id="369" w:name="_Toc410654050"/>
      <w:bookmarkStart w:id="370" w:name="_Toc414553260"/>
      <w:bookmarkStart w:id="371" w:name="_Toc31893476"/>
      <w:bookmarkStart w:id="372" w:name="_Toc409691722"/>
      <w:r w:rsidRPr="00BB0E88">
        <w:rPr>
          <w:rFonts w:ascii="Times New Roman" w:hAnsi="Times New Roman"/>
          <w:b/>
          <w:sz w:val="28"/>
          <w:szCs w:val="28"/>
        </w:rPr>
        <w:t>2.3.4. Формы индивидуальной и групповой организации</w:t>
      </w:r>
      <w:bookmarkStart w:id="373" w:name="_Toc410654051"/>
      <w:bookmarkStart w:id="374" w:name="_Toc410703053"/>
      <w:bookmarkStart w:id="375" w:name="_Toc414553261"/>
      <w:bookmarkStart w:id="376" w:name="_Toc31893477"/>
      <w:bookmarkEnd w:id="369"/>
      <w:bookmarkEnd w:id="370"/>
      <w:bookmarkEnd w:id="371"/>
      <w:r w:rsidRPr="00BB0E88">
        <w:rPr>
          <w:rFonts w:ascii="Times New Roman" w:hAnsi="Times New Roman"/>
          <w:b/>
          <w:sz w:val="28"/>
          <w:szCs w:val="28"/>
        </w:rPr>
        <w:t xml:space="preserve"> профессиональной ориентации обучающихся</w:t>
      </w:r>
      <w:bookmarkEnd w:id="372"/>
      <w:bookmarkEnd w:id="373"/>
      <w:bookmarkEnd w:id="374"/>
      <w:bookmarkEnd w:id="375"/>
      <w:bookmarkEnd w:id="376"/>
    </w:p>
    <w:p w:rsidR="004F1E5F" w:rsidRPr="004F1E5F" w:rsidRDefault="004F1E5F" w:rsidP="00776ABF">
      <w:pPr>
        <w:spacing w:after="0"/>
        <w:ind w:firstLine="709"/>
        <w:jc w:val="both"/>
        <w:rPr>
          <w:rFonts w:ascii="Times New Roman" w:hAnsi="Times New Roman"/>
          <w:sz w:val="28"/>
          <w:szCs w:val="28"/>
        </w:rPr>
      </w:pPr>
      <w:r w:rsidRPr="004F1E5F">
        <w:rPr>
          <w:rFonts w:ascii="Times New Roman" w:hAnsi="Times New Roman"/>
          <w:sz w:val="28"/>
          <w:szCs w:val="28"/>
        </w:rPr>
        <w:t>В практике работы школы сформирован опыт реализации форм индивидуальной и групповой организации профессиональной ориентации, в том числе определяемых ФГОС ООО:</w:t>
      </w:r>
    </w:p>
    <w:p w:rsidR="00777D59" w:rsidRPr="00B116A9" w:rsidRDefault="006821ED" w:rsidP="00776ABF">
      <w:pPr>
        <w:spacing w:after="0"/>
        <w:ind w:firstLine="709"/>
        <w:jc w:val="both"/>
        <w:rPr>
          <w:rFonts w:ascii="Times New Roman" w:hAnsi="Times New Roman"/>
          <w:sz w:val="28"/>
          <w:szCs w:val="28"/>
        </w:rPr>
      </w:pPr>
      <w:r w:rsidRPr="00B116A9">
        <w:rPr>
          <w:rFonts w:ascii="Times New Roman" w:hAnsi="Times New Roman"/>
          <w:sz w:val="28"/>
          <w:szCs w:val="28"/>
        </w:rPr>
        <w:lastRenderedPageBreak/>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777D59" w:rsidRPr="00B116A9" w:rsidRDefault="006821ED" w:rsidP="00776ABF">
      <w:pPr>
        <w:spacing w:after="0"/>
        <w:ind w:firstLine="709"/>
        <w:jc w:val="both"/>
        <w:rPr>
          <w:rFonts w:ascii="Times New Roman" w:hAnsi="Times New Roman"/>
          <w:sz w:val="28"/>
          <w:szCs w:val="28"/>
        </w:rPr>
      </w:pPr>
      <w:r w:rsidRPr="00B116A9">
        <w:rPr>
          <w:rFonts w:ascii="Times New Roman" w:hAnsi="Times New Roman"/>
          <w:sz w:val="28"/>
          <w:szCs w:val="28"/>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777D59" w:rsidRPr="00B116A9" w:rsidRDefault="006821ED" w:rsidP="00776ABF">
      <w:pPr>
        <w:spacing w:after="0"/>
        <w:ind w:firstLine="709"/>
        <w:jc w:val="both"/>
        <w:rPr>
          <w:rFonts w:ascii="Times New Roman" w:hAnsi="Times New Roman"/>
          <w:sz w:val="28"/>
          <w:szCs w:val="28"/>
        </w:rPr>
      </w:pPr>
      <w:r w:rsidRPr="00B116A9">
        <w:rPr>
          <w:rFonts w:ascii="Times New Roman" w:hAnsi="Times New Roman"/>
          <w:sz w:val="28"/>
          <w:szCs w:val="28"/>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777D59" w:rsidRPr="00B116A9" w:rsidRDefault="006821ED" w:rsidP="00776ABF">
      <w:pPr>
        <w:spacing w:after="0"/>
        <w:ind w:firstLine="709"/>
        <w:jc w:val="both"/>
        <w:rPr>
          <w:rFonts w:ascii="Times New Roman" w:hAnsi="Times New Roman"/>
          <w:sz w:val="28"/>
          <w:szCs w:val="28"/>
        </w:rPr>
      </w:pPr>
      <w:r w:rsidRPr="00B116A9">
        <w:rPr>
          <w:rFonts w:ascii="Times New Roman" w:hAnsi="Times New Roman"/>
          <w:sz w:val="28"/>
          <w:szCs w:val="28"/>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777D59" w:rsidRPr="00B116A9" w:rsidRDefault="006821ED" w:rsidP="00776ABF">
      <w:pPr>
        <w:spacing w:after="0"/>
        <w:ind w:firstLine="709"/>
        <w:jc w:val="both"/>
        <w:rPr>
          <w:rFonts w:ascii="Times New Roman" w:hAnsi="Times New Roman"/>
          <w:sz w:val="28"/>
          <w:szCs w:val="28"/>
        </w:rPr>
      </w:pPr>
      <w:r w:rsidRPr="00B116A9">
        <w:rPr>
          <w:rFonts w:ascii="Times New Roman" w:hAnsi="Times New Roman"/>
          <w:sz w:val="28"/>
          <w:szCs w:val="28"/>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777D59" w:rsidRDefault="00B116A9" w:rsidP="00776ABF">
      <w:pPr>
        <w:spacing w:after="0"/>
        <w:ind w:firstLine="709"/>
        <w:jc w:val="both"/>
        <w:rPr>
          <w:rFonts w:ascii="Times New Roman" w:hAnsi="Times New Roman"/>
          <w:sz w:val="28"/>
          <w:szCs w:val="28"/>
        </w:rPr>
      </w:pPr>
      <w:r w:rsidRPr="00B116A9">
        <w:rPr>
          <w:rFonts w:ascii="Times New Roman" w:hAnsi="Times New Roman"/>
          <w:sz w:val="28"/>
          <w:szCs w:val="28"/>
        </w:rPr>
        <w:t>Взаимодействие с бывшими учениками школы (родителями школьников), в частности с теми, кто в настоящий мом</w:t>
      </w:r>
      <w:r>
        <w:rPr>
          <w:rFonts w:ascii="Times New Roman" w:hAnsi="Times New Roman"/>
          <w:sz w:val="28"/>
          <w:szCs w:val="28"/>
        </w:rPr>
        <w:t>ент сам является работодателями.</w:t>
      </w:r>
    </w:p>
    <w:p w:rsidR="00B116A9" w:rsidRDefault="00B116A9" w:rsidP="00776ABF">
      <w:pPr>
        <w:spacing w:after="0"/>
        <w:ind w:firstLine="709"/>
        <w:jc w:val="both"/>
        <w:rPr>
          <w:rFonts w:ascii="Times New Roman" w:hAnsi="Times New Roman"/>
          <w:sz w:val="28"/>
          <w:szCs w:val="28"/>
        </w:rPr>
      </w:pPr>
      <w:r w:rsidRPr="00B116A9">
        <w:rPr>
          <w:rFonts w:ascii="Times New Roman" w:hAnsi="Times New Roman"/>
          <w:sz w:val="28"/>
          <w:szCs w:val="28"/>
        </w:rPr>
        <w:lastRenderedPageBreak/>
        <w:t xml:space="preserve">В качестве ведущей формы индивидуального сопровождения учащихся выступает психологические консультации для учеников 8-9 классов и их родителей по выбору профессиональной сферы и определению индивидуальной траектории профессионального и личностного развития. </w:t>
      </w:r>
    </w:p>
    <w:p w:rsidR="00B116A9" w:rsidRDefault="00B116A9" w:rsidP="00776ABF">
      <w:pPr>
        <w:spacing w:after="0"/>
        <w:ind w:firstLine="709"/>
        <w:jc w:val="both"/>
        <w:rPr>
          <w:rFonts w:ascii="Times New Roman" w:hAnsi="Times New Roman"/>
          <w:sz w:val="28"/>
          <w:szCs w:val="28"/>
        </w:rPr>
      </w:pPr>
      <w:r w:rsidRPr="00B116A9">
        <w:rPr>
          <w:rFonts w:ascii="Times New Roman" w:hAnsi="Times New Roman"/>
          <w:sz w:val="28"/>
          <w:szCs w:val="28"/>
        </w:rPr>
        <w:t xml:space="preserve">Для учащихся наиболее эффективна следующая схема консультирования: </w:t>
      </w:r>
    </w:p>
    <w:p w:rsidR="00B116A9" w:rsidRDefault="00B116A9" w:rsidP="00776ABF">
      <w:pPr>
        <w:spacing w:after="0"/>
        <w:ind w:firstLine="709"/>
        <w:jc w:val="both"/>
        <w:rPr>
          <w:rFonts w:ascii="Times New Roman" w:hAnsi="Times New Roman"/>
          <w:sz w:val="28"/>
          <w:szCs w:val="28"/>
        </w:rPr>
      </w:pPr>
      <w:r w:rsidRPr="00B116A9">
        <w:rPr>
          <w:rFonts w:ascii="Times New Roman" w:hAnsi="Times New Roman"/>
          <w:sz w:val="28"/>
          <w:szCs w:val="28"/>
        </w:rPr>
        <w:t xml:space="preserve">1. Выявление интересов, склонностей, профессиональных предпочтений. </w:t>
      </w:r>
    </w:p>
    <w:p w:rsidR="00B116A9" w:rsidRDefault="00B116A9" w:rsidP="00776ABF">
      <w:pPr>
        <w:spacing w:after="0"/>
        <w:ind w:firstLine="709"/>
        <w:jc w:val="both"/>
        <w:rPr>
          <w:rFonts w:ascii="Times New Roman" w:hAnsi="Times New Roman"/>
          <w:sz w:val="28"/>
          <w:szCs w:val="28"/>
        </w:rPr>
      </w:pPr>
      <w:r w:rsidRPr="00B116A9">
        <w:rPr>
          <w:rFonts w:ascii="Times New Roman" w:hAnsi="Times New Roman"/>
          <w:sz w:val="28"/>
          <w:szCs w:val="28"/>
        </w:rPr>
        <w:t xml:space="preserve">2. Формирование образа «идеальной» профессии. </w:t>
      </w:r>
    </w:p>
    <w:p w:rsidR="00B116A9" w:rsidRDefault="00B116A9" w:rsidP="00776ABF">
      <w:pPr>
        <w:spacing w:after="0"/>
        <w:ind w:firstLine="709"/>
        <w:jc w:val="both"/>
        <w:rPr>
          <w:rFonts w:ascii="Times New Roman" w:hAnsi="Times New Roman"/>
          <w:sz w:val="28"/>
          <w:szCs w:val="28"/>
        </w:rPr>
      </w:pPr>
      <w:r w:rsidRPr="00B116A9">
        <w:rPr>
          <w:rFonts w:ascii="Times New Roman" w:hAnsi="Times New Roman"/>
          <w:sz w:val="28"/>
          <w:szCs w:val="28"/>
        </w:rPr>
        <w:t xml:space="preserve">3. Анализ мира профессий и конкретизация «идеального» образа в виде возможных вариантов профессий. </w:t>
      </w:r>
    </w:p>
    <w:p w:rsidR="00B116A9" w:rsidRDefault="00B116A9" w:rsidP="00776ABF">
      <w:pPr>
        <w:spacing w:after="0"/>
        <w:ind w:firstLine="709"/>
        <w:jc w:val="both"/>
        <w:rPr>
          <w:rFonts w:ascii="Times New Roman" w:hAnsi="Times New Roman"/>
          <w:sz w:val="28"/>
          <w:szCs w:val="28"/>
        </w:rPr>
      </w:pPr>
      <w:r w:rsidRPr="00B116A9">
        <w:rPr>
          <w:rFonts w:ascii="Times New Roman" w:hAnsi="Times New Roman"/>
          <w:sz w:val="28"/>
          <w:szCs w:val="28"/>
        </w:rPr>
        <w:t xml:space="preserve">4. Анализ психологических портретов реальных профессий. </w:t>
      </w:r>
    </w:p>
    <w:p w:rsidR="00B116A9" w:rsidRDefault="00B116A9" w:rsidP="00776ABF">
      <w:pPr>
        <w:spacing w:after="0"/>
        <w:ind w:firstLine="709"/>
        <w:jc w:val="both"/>
        <w:rPr>
          <w:rFonts w:ascii="Times New Roman" w:hAnsi="Times New Roman"/>
          <w:sz w:val="28"/>
          <w:szCs w:val="28"/>
        </w:rPr>
      </w:pPr>
      <w:r w:rsidRPr="00B116A9">
        <w:rPr>
          <w:rFonts w:ascii="Times New Roman" w:hAnsi="Times New Roman"/>
          <w:sz w:val="28"/>
          <w:szCs w:val="28"/>
        </w:rPr>
        <w:t xml:space="preserve">5. Изучение индивидуально-психологических особенностей клиента. </w:t>
      </w:r>
    </w:p>
    <w:p w:rsidR="00B116A9" w:rsidRDefault="00B116A9" w:rsidP="00776ABF">
      <w:pPr>
        <w:spacing w:after="0"/>
        <w:ind w:firstLine="709"/>
        <w:jc w:val="both"/>
        <w:rPr>
          <w:rFonts w:ascii="Times New Roman" w:hAnsi="Times New Roman"/>
          <w:sz w:val="28"/>
          <w:szCs w:val="28"/>
        </w:rPr>
      </w:pPr>
      <w:r w:rsidRPr="00B116A9">
        <w:rPr>
          <w:rFonts w:ascii="Times New Roman" w:hAnsi="Times New Roman"/>
          <w:sz w:val="28"/>
          <w:szCs w:val="28"/>
        </w:rPr>
        <w:t xml:space="preserve">6. Сопоставление выявленных особенностей с требованиями профессий. </w:t>
      </w:r>
    </w:p>
    <w:p w:rsidR="00B116A9" w:rsidRDefault="00B116A9" w:rsidP="00776ABF">
      <w:pPr>
        <w:spacing w:after="0"/>
        <w:ind w:firstLine="709"/>
        <w:jc w:val="both"/>
        <w:rPr>
          <w:rFonts w:ascii="Times New Roman" w:hAnsi="Times New Roman"/>
          <w:sz w:val="28"/>
          <w:szCs w:val="28"/>
        </w:rPr>
      </w:pPr>
      <w:r w:rsidRPr="00B116A9">
        <w:rPr>
          <w:rFonts w:ascii="Times New Roman" w:hAnsi="Times New Roman"/>
          <w:sz w:val="28"/>
          <w:szCs w:val="28"/>
        </w:rPr>
        <w:t>7. Уточнение профессии, разработка программы и способов овладения профессией.</w:t>
      </w:r>
    </w:p>
    <w:p w:rsidR="00B116A9" w:rsidRPr="00B116A9" w:rsidRDefault="00B116A9" w:rsidP="00776ABF">
      <w:pPr>
        <w:spacing w:after="0"/>
        <w:ind w:firstLine="709"/>
        <w:jc w:val="both"/>
        <w:rPr>
          <w:rFonts w:ascii="Times New Roman" w:hAnsi="Times New Roman"/>
          <w:b/>
          <w:sz w:val="28"/>
          <w:szCs w:val="28"/>
          <w:highlight w:val="yellow"/>
        </w:rPr>
      </w:pPr>
    </w:p>
    <w:p w:rsidR="00777D59" w:rsidRPr="007B5B37" w:rsidRDefault="006821ED" w:rsidP="00776ABF">
      <w:pPr>
        <w:ind w:left="1134"/>
        <w:rPr>
          <w:rFonts w:ascii="Times New Roman" w:hAnsi="Times New Roman"/>
          <w:b/>
          <w:sz w:val="28"/>
          <w:szCs w:val="28"/>
        </w:rPr>
      </w:pPr>
      <w:bookmarkStart w:id="377" w:name="_Toc414553262"/>
      <w:bookmarkStart w:id="378" w:name="_Toc31893478"/>
      <w:bookmarkStart w:id="379" w:name="_Toc410654052"/>
      <w:bookmarkStart w:id="380" w:name="_Toc409691723"/>
      <w:r w:rsidRPr="007B5B37">
        <w:rPr>
          <w:rFonts w:ascii="Times New Roman" w:hAnsi="Times New Roman"/>
          <w:b/>
          <w:sz w:val="28"/>
          <w:szCs w:val="28"/>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77"/>
      <w:bookmarkEnd w:id="378"/>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bookmarkStart w:id="381" w:name="_Toc410654056"/>
      <w:bookmarkStart w:id="382" w:name="_Toc414553263"/>
      <w:bookmarkStart w:id="383" w:name="_Toc31893479"/>
      <w:bookmarkStart w:id="384" w:name="_Toc409691724"/>
      <w:bookmarkEnd w:id="379"/>
      <w:bookmarkEnd w:id="380"/>
      <w:r w:rsidRPr="007B5B37">
        <w:rPr>
          <w:rFonts w:ascii="Times New Roman" w:eastAsia="Times New Roman" w:hAnsi="Times New Roman"/>
          <w:sz w:val="28"/>
          <w:szCs w:val="28"/>
          <w:lang w:eastAsia="ru-RU"/>
        </w:rPr>
        <w:t xml:space="preserve">Достижение результатов социализации обучающихся в совместной деятельности школы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т.д., а с другой – вовлечением обучающихся в социальную деятельность. </w:t>
      </w:r>
    </w:p>
    <w:p w:rsidR="007B5B37" w:rsidRPr="007B5B37" w:rsidRDefault="007B5B37" w:rsidP="007B5B37">
      <w:pPr>
        <w:spacing w:after="0" w:line="240" w:lineRule="auto"/>
        <w:ind w:firstLine="709"/>
        <w:jc w:val="both"/>
        <w:rPr>
          <w:rFonts w:ascii="Times New Roman" w:eastAsia="Times New Roman" w:hAnsi="Times New Roman"/>
          <w:i/>
          <w:sz w:val="28"/>
          <w:szCs w:val="28"/>
          <w:lang w:eastAsia="ru-RU"/>
        </w:rPr>
      </w:pPr>
      <w:r w:rsidRPr="007B5B37">
        <w:rPr>
          <w:rFonts w:ascii="Times New Roman" w:eastAsia="Times New Roman" w:hAnsi="Times New Roman"/>
          <w:i/>
          <w:sz w:val="28"/>
          <w:szCs w:val="28"/>
          <w:lang w:eastAsia="ru-RU"/>
        </w:rPr>
        <w:t>Этапы организации взаимодействия</w:t>
      </w:r>
      <w:r w:rsidRPr="007B5B37">
        <w:rPr>
          <w:rFonts w:ascii="Times New Roman" w:eastAsia="Times New Roman" w:hAnsi="Times New Roman"/>
          <w:sz w:val="28"/>
          <w:szCs w:val="28"/>
          <w:lang w:eastAsia="ru-RU"/>
        </w:rPr>
        <w:t xml:space="preserve"> </w:t>
      </w:r>
      <w:r w:rsidRPr="007B5B37">
        <w:rPr>
          <w:rFonts w:ascii="Times New Roman" w:eastAsia="Times New Roman" w:hAnsi="Times New Roman"/>
          <w:i/>
          <w:sz w:val="28"/>
          <w:szCs w:val="28"/>
          <w:lang w:eastAsia="ru-RU"/>
        </w:rPr>
        <w:t>школы с предприятиями, общественными организациями, организациями дополнительного образования и т.д.:</w:t>
      </w:r>
    </w:p>
    <w:p w:rsidR="007B5B37" w:rsidRPr="007B5B37" w:rsidRDefault="007B5B37" w:rsidP="007B5B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моделирование администрацией с привлечением обучающихся, родителей, общественности взаимодействия школы с различными социальными субъектами (на основе анализа педагогами школы социально-педагогических потенциалов социальной среды);</w:t>
      </w:r>
    </w:p>
    <w:p w:rsidR="007B5B37" w:rsidRPr="007B5B37" w:rsidRDefault="007B5B37" w:rsidP="007B5B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проектирование партнерства школы с различными социальными субъектами (формирование договорных отношений с предприятиями, общественными объединениями, организациями дополнительного образования и др.);</w:t>
      </w:r>
    </w:p>
    <w:p w:rsidR="007B5B37" w:rsidRPr="007B5B37" w:rsidRDefault="007B5B37" w:rsidP="007B5B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осуществление социальной деятельности в процессе реализации договоров школы с социальными партнерами;</w:t>
      </w:r>
    </w:p>
    <w:p w:rsidR="007B5B37" w:rsidRPr="007B5B37" w:rsidRDefault="007B5B37" w:rsidP="007B5B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w:t>
      </w:r>
    </w:p>
    <w:p w:rsidR="007B5B37" w:rsidRPr="007B5B37" w:rsidRDefault="007B5B37" w:rsidP="007B5B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lastRenderedPageBreak/>
        <w:t>- 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Интернете;</w:t>
      </w:r>
    </w:p>
    <w:p w:rsidR="007B5B37" w:rsidRPr="007B5B37" w:rsidRDefault="007B5B37" w:rsidP="007B5B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обеспечение разнообразия содержания социальной деятельности (общение, познание, игра, спорт, труд), форм организации, возможного характера участия (увлечение (хобби), общественная активность, социальное лидерство); </w:t>
      </w:r>
    </w:p>
    <w:p w:rsidR="007B5B37" w:rsidRPr="007B5B37" w:rsidRDefault="007B5B37" w:rsidP="007B5B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обеспечение социальной деятельности обучающихся укладом школьной жизни, стимулирование общественной самоорганизации обучающихся школы, поддержка общественных инициатив школьников.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i/>
          <w:sz w:val="28"/>
          <w:szCs w:val="28"/>
          <w:lang w:eastAsia="ru-RU"/>
        </w:rPr>
        <w:t>Миссия школы</w:t>
      </w:r>
      <w:r w:rsidRPr="007B5B37">
        <w:rPr>
          <w:rFonts w:ascii="Times New Roman" w:eastAsia="Times New Roman" w:hAnsi="Times New Roman"/>
          <w:sz w:val="28"/>
          <w:szCs w:val="28"/>
          <w:lang w:eastAsia="ru-RU"/>
        </w:rPr>
        <w:t xml:space="preserve"> в социально-педагогическом обеспечении социализации обучающихся на уровне основного общего образования заключается в формировании у обучающихся представления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лицами с разными социальными статусами. </w:t>
      </w:r>
    </w:p>
    <w:p w:rsidR="007B5B37" w:rsidRPr="007B5B37" w:rsidRDefault="007B5B37" w:rsidP="007B5B37">
      <w:pPr>
        <w:spacing w:after="0" w:line="240" w:lineRule="auto"/>
        <w:ind w:firstLine="709"/>
        <w:jc w:val="both"/>
        <w:rPr>
          <w:rFonts w:ascii="Times New Roman" w:eastAsia="Times New Roman" w:hAnsi="Times New Roman"/>
          <w:i/>
          <w:sz w:val="28"/>
          <w:szCs w:val="28"/>
          <w:lang w:eastAsia="ru-RU"/>
        </w:rPr>
      </w:pPr>
      <w:r w:rsidRPr="007B5B37">
        <w:rPr>
          <w:rFonts w:ascii="Times New Roman" w:eastAsia="Times New Roman" w:hAnsi="Times New Roman"/>
          <w:i/>
          <w:sz w:val="28"/>
          <w:szCs w:val="28"/>
          <w:lang w:eastAsia="ru-RU"/>
        </w:rPr>
        <w:t xml:space="preserve">Этапы педагогического обеспечения вовлечения обучающихся в социальную деятельность: </w:t>
      </w:r>
    </w:p>
    <w:p w:rsidR="007B5B37" w:rsidRPr="007B5B37" w:rsidRDefault="007B5B37" w:rsidP="007B5B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авансирование положительного восприятия обучающимися предстоящей социальной деятельности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7B5B37" w:rsidRPr="007B5B37" w:rsidRDefault="007B5B37" w:rsidP="007B5B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7B5B37" w:rsidRPr="007B5B37" w:rsidRDefault="007B5B37" w:rsidP="007B5B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обучение школьников социальному взаимодействию, информирование их о способах решения задач социальной деятельности, пробное решение задач в рамках отдельных социальных проектов; </w:t>
      </w:r>
    </w:p>
    <w:p w:rsidR="007B5B37" w:rsidRPr="007B5B37" w:rsidRDefault="007B5B37" w:rsidP="007B5B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 </w:t>
      </w:r>
    </w:p>
    <w:p w:rsidR="007B5B37" w:rsidRPr="007B5B37" w:rsidRDefault="007B5B37" w:rsidP="007B5B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организация планирования обучающимися собственного участия в социальной деятельности с учетом их индивидуальных особенностей, апробация их индивидуальных стратегий участия в социальной деятельности; </w:t>
      </w:r>
    </w:p>
    <w:p w:rsidR="007B5B37" w:rsidRPr="007B5B37" w:rsidRDefault="007B5B37" w:rsidP="007B5B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содействие обучающимся в осознания внутренних (собственных) ресурсов и внешних ресурсов (ресурсов среды), обеспечивающих их успешное участие в социальной деятельности; </w:t>
      </w:r>
    </w:p>
    <w:p w:rsidR="007B5B37" w:rsidRPr="007B5B37" w:rsidRDefault="007B5B37" w:rsidP="007B5B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демонстрация обучающимся вариативности социальных ситуаций, ситуаций выбора и необходимости планирования собственной деятельности; </w:t>
      </w:r>
    </w:p>
    <w:p w:rsidR="007B5B37" w:rsidRPr="007B5B37" w:rsidRDefault="007B5B37" w:rsidP="007B5B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7B5B37" w:rsidRPr="007B5B37" w:rsidRDefault="007B5B37" w:rsidP="007B5B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содействие школьникам в проектировании и планировании собственного участия в социальной деятельности.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i/>
          <w:sz w:val="28"/>
          <w:szCs w:val="28"/>
          <w:lang w:eastAsia="ru-RU"/>
        </w:rPr>
        <w:t>Этапы организации социальной деятельности выстраиваются в логике технологии коллективно-творческой деятельности:</w:t>
      </w:r>
      <w:r w:rsidRPr="007B5B37">
        <w:rPr>
          <w:rFonts w:ascii="Times New Roman" w:eastAsia="Times New Roman" w:hAnsi="Times New Roman"/>
          <w:sz w:val="28"/>
          <w:szCs w:val="28"/>
          <w:lang w:eastAsia="ru-RU"/>
        </w:rPr>
        <w:t xml:space="preserve">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lastRenderedPageBreak/>
        <w:t xml:space="preserve">- поиск объектов общей заботы,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коллективное целеполагание,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коллективное планирование,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коллективная подготовка мероприятия,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коллективное проведение итогов,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коллективный анализ процесса и результатов.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Важнейшим партнером школы в реализации цели и задач воспитания и социализации являются </w:t>
      </w:r>
      <w:r w:rsidRPr="007B5B37">
        <w:rPr>
          <w:rFonts w:ascii="Times New Roman" w:eastAsia="Times New Roman" w:hAnsi="Times New Roman"/>
          <w:i/>
          <w:sz w:val="28"/>
          <w:szCs w:val="28"/>
          <w:lang w:eastAsia="ru-RU"/>
        </w:rPr>
        <w:t>родители обучающегося</w:t>
      </w:r>
      <w:r w:rsidRPr="007B5B37">
        <w:rPr>
          <w:rFonts w:ascii="Times New Roman" w:eastAsia="Times New Roman" w:hAnsi="Times New Roman"/>
          <w:b/>
          <w:sz w:val="28"/>
          <w:szCs w:val="28"/>
          <w:lang w:eastAsia="ru-RU"/>
        </w:rPr>
        <w:t xml:space="preserve"> </w:t>
      </w:r>
      <w:r w:rsidRPr="007B5B37">
        <w:rPr>
          <w:rFonts w:ascii="Times New Roman" w:eastAsia="Times New Roman" w:hAnsi="Times New Roman"/>
          <w:sz w:val="28"/>
          <w:szCs w:val="28"/>
          <w:lang w:eastAsia="ru-RU"/>
        </w:rPr>
        <w:t xml:space="preserve">(законные представители),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которые одновременно выступают в многообразии позиций и выполняют различные социальные роли: </w:t>
      </w:r>
    </w:p>
    <w:p w:rsidR="007B5B37" w:rsidRPr="007B5B37" w:rsidRDefault="007B5B37" w:rsidP="007B5B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школы;</w:t>
      </w:r>
    </w:p>
    <w:p w:rsidR="007B5B37" w:rsidRPr="007B5B37" w:rsidRDefault="007B5B37" w:rsidP="007B5B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как обладатель и распорядитель ресурсов для воспитания и социализации;</w:t>
      </w:r>
    </w:p>
    <w:p w:rsidR="007B5B37" w:rsidRPr="007B5B37" w:rsidRDefault="007B5B37" w:rsidP="007B5B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непосредственный воспитатель (в рамках школьного и семейного воспитания).</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i/>
          <w:sz w:val="28"/>
          <w:szCs w:val="28"/>
          <w:lang w:eastAsia="ru-RU"/>
        </w:rPr>
        <w:t>Условиями результативности работы с родителями обучающихся</w:t>
      </w:r>
      <w:r w:rsidRPr="007B5B37">
        <w:rPr>
          <w:rFonts w:ascii="Times New Roman" w:eastAsia="Times New Roman" w:hAnsi="Times New Roman"/>
          <w:sz w:val="28"/>
          <w:szCs w:val="28"/>
          <w:lang w:eastAsia="ru-RU"/>
        </w:rPr>
        <w:t xml:space="preserve">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7B5B37" w:rsidRPr="007B5B37" w:rsidRDefault="007B5B37" w:rsidP="007B5B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ориентация на «партисипативность» (вовлечение родителей в управление школой, в участие решения и анализе проблем, в принятие решений и их реализацию и др.);</w:t>
      </w:r>
    </w:p>
    <w:p w:rsidR="007B5B37" w:rsidRPr="007B5B37" w:rsidRDefault="007B5B37" w:rsidP="007B5B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недопустимость директивного навязывания родителям обучающихся взглядов, оценок, помощи в воспитании их детей (без запроса со стороны родителей), использование педагогами по отношению к родителям методов требования и убеждения как исключительно крайней меры;</w:t>
      </w:r>
    </w:p>
    <w:p w:rsidR="007B5B37" w:rsidRPr="007B5B37" w:rsidRDefault="007B5B37" w:rsidP="007B5B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простого информирования педагогом родителей о недостатках в обучении или поведении их ребенка;</w:t>
      </w:r>
    </w:p>
    <w:p w:rsidR="007B5B37" w:rsidRPr="007B5B37" w:rsidRDefault="007B5B37" w:rsidP="007B5B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В качестве социальных партнеров по направлениям социального воспитания привлекаются педагогические работники иных образовательных организаций, выпускники, представители общественности, органов управления, бизнессообщества.</w:t>
      </w:r>
    </w:p>
    <w:p w:rsidR="007B5B37" w:rsidRPr="007B5B37" w:rsidRDefault="007B5B37" w:rsidP="00776ABF">
      <w:pPr>
        <w:ind w:left="1134"/>
        <w:rPr>
          <w:rFonts w:ascii="Times New Roman" w:hAnsi="Times New Roman"/>
          <w:b/>
          <w:sz w:val="28"/>
          <w:szCs w:val="28"/>
        </w:rPr>
      </w:pPr>
    </w:p>
    <w:p w:rsidR="00777D59" w:rsidRPr="007B5B37" w:rsidRDefault="006821ED" w:rsidP="00776ABF">
      <w:pPr>
        <w:ind w:left="1134"/>
        <w:rPr>
          <w:rFonts w:ascii="Times New Roman" w:hAnsi="Times New Roman"/>
          <w:b/>
          <w:sz w:val="28"/>
          <w:szCs w:val="28"/>
        </w:rPr>
      </w:pPr>
      <w:r w:rsidRPr="007B5B37">
        <w:rPr>
          <w:rFonts w:ascii="Times New Roman" w:hAnsi="Times New Roman"/>
          <w:b/>
          <w:sz w:val="28"/>
          <w:szCs w:val="28"/>
        </w:rPr>
        <w:t>2.3.6. Основные формы организации педагогической поддержки</w:t>
      </w:r>
      <w:bookmarkStart w:id="385" w:name="_Toc410654057"/>
      <w:bookmarkStart w:id="386" w:name="_Toc414553264"/>
      <w:bookmarkStart w:id="387" w:name="_Toc31893480"/>
      <w:bookmarkEnd w:id="381"/>
      <w:bookmarkEnd w:id="382"/>
      <w:bookmarkEnd w:id="383"/>
      <w:r w:rsidRPr="007B5B37">
        <w:rPr>
          <w:rFonts w:ascii="Times New Roman" w:hAnsi="Times New Roman"/>
          <w:b/>
          <w:sz w:val="28"/>
          <w:szCs w:val="28"/>
        </w:rPr>
        <w:t xml:space="preserve"> социализации обучающихся</w:t>
      </w:r>
      <w:bookmarkEnd w:id="384"/>
      <w:bookmarkEnd w:id="385"/>
      <w:r w:rsidRPr="007B5B37">
        <w:rPr>
          <w:rFonts w:ascii="Times New Roman" w:hAnsi="Times New Roman"/>
          <w:b/>
          <w:sz w:val="28"/>
          <w:szCs w:val="28"/>
        </w:rPr>
        <w:t xml:space="preserve"> по каждому из направлений с учетом урочной и внеурочной деятельности, а также формы участия </w:t>
      </w:r>
      <w:r w:rsidRPr="007B5B37">
        <w:rPr>
          <w:rFonts w:ascii="Times New Roman" w:hAnsi="Times New Roman"/>
          <w:b/>
          <w:sz w:val="28"/>
          <w:szCs w:val="28"/>
        </w:rPr>
        <w:lastRenderedPageBreak/>
        <w:t>специалистов и социальных партнеров по направлениям социального воспитания</w:t>
      </w:r>
      <w:bookmarkEnd w:id="386"/>
      <w:bookmarkEnd w:id="387"/>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bookmarkStart w:id="388" w:name="_Toc410654058"/>
      <w:bookmarkStart w:id="389" w:name="_Toc284663454"/>
      <w:bookmarkStart w:id="390" w:name="_Toc414553265"/>
      <w:bookmarkStart w:id="391" w:name="_Toc31893481"/>
      <w:bookmarkStart w:id="392" w:name="_Toc409691725"/>
      <w:r w:rsidRPr="007B5B37">
        <w:rPr>
          <w:rFonts w:ascii="Times New Roman" w:eastAsia="Times New Roman" w:hAnsi="Times New Roman"/>
          <w:sz w:val="28"/>
          <w:szCs w:val="28"/>
          <w:lang w:eastAsia="ru-RU"/>
        </w:rPr>
        <w:t xml:space="preserve">Определяющим способом деятельности по духовно-нравственному развитию, воспитанию и социализации является </w:t>
      </w:r>
      <w:r w:rsidRPr="007B5B37">
        <w:rPr>
          <w:rFonts w:ascii="Times New Roman" w:eastAsia="Times New Roman" w:hAnsi="Times New Roman"/>
          <w:i/>
          <w:sz w:val="28"/>
          <w:szCs w:val="28"/>
          <w:lang w:eastAsia="ru-RU"/>
        </w:rPr>
        <w:t>формирование уклада школьной жизни</w:t>
      </w:r>
      <w:r w:rsidRPr="007B5B37">
        <w:rPr>
          <w:rFonts w:ascii="Times New Roman" w:eastAsia="Times New Roman" w:hAnsi="Times New Roman"/>
          <w:sz w:val="28"/>
          <w:szCs w:val="28"/>
          <w:lang w:eastAsia="ru-RU"/>
        </w:rPr>
        <w:t xml:space="preserve">: </w:t>
      </w:r>
    </w:p>
    <w:p w:rsidR="007B5B37" w:rsidRPr="007B5B37" w:rsidRDefault="007B5B37" w:rsidP="007B5B37">
      <w:pPr>
        <w:tabs>
          <w:tab w:val="left" w:pos="0"/>
        </w:tabs>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обеспечивающего создание социальной среды развития обучающихся; </w:t>
      </w:r>
    </w:p>
    <w:p w:rsidR="007B5B37" w:rsidRPr="007B5B37" w:rsidRDefault="007B5B37" w:rsidP="007B5B37">
      <w:pPr>
        <w:tabs>
          <w:tab w:val="left" w:pos="0"/>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включающего урочную и внеурочную деятельность (общественно значимую деятельность, систему воспитательных мероприятий, культурных и социальных практик); </w:t>
      </w:r>
    </w:p>
    <w:p w:rsidR="007B5B37" w:rsidRPr="007B5B37" w:rsidRDefault="007B5B37" w:rsidP="007B5B37">
      <w:pPr>
        <w:tabs>
          <w:tab w:val="left" w:pos="0"/>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основанного на системе базовых национальных ценностей российского общества; </w:t>
      </w:r>
    </w:p>
    <w:p w:rsidR="007B5B37" w:rsidRPr="007B5B37" w:rsidRDefault="007B5B37" w:rsidP="007B5B37">
      <w:pPr>
        <w:tabs>
          <w:tab w:val="left" w:pos="0"/>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учитывающего историко-культурную и этническую специфику региона, потребности обучающихся и их родителей (законных представителей).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i/>
          <w:sz w:val="28"/>
          <w:szCs w:val="28"/>
          <w:lang w:eastAsia="ru-RU"/>
        </w:rPr>
        <w:t>В формировании уклада школьной жизни определяющую роль играет общность участников образовательной деятельности:</w:t>
      </w:r>
      <w:r w:rsidRPr="007B5B37">
        <w:rPr>
          <w:rFonts w:ascii="Times New Roman" w:eastAsia="Times New Roman" w:hAnsi="Times New Roman"/>
          <w:sz w:val="28"/>
          <w:szCs w:val="28"/>
          <w:lang w:eastAsia="ru-RU"/>
        </w:rPr>
        <w:t xml:space="preserve"> обучающиеся, ученические коллективы, педагогический коллектив школы, администрация, учредитель школы, родительское сообщество, общественность.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7B5B37" w:rsidRPr="007B5B37" w:rsidRDefault="007B5B37" w:rsidP="007B5B37">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7B5B37" w:rsidRPr="007B5B37" w:rsidRDefault="007B5B37" w:rsidP="007B5B37">
      <w:pPr>
        <w:widowControl w:val="0"/>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i/>
          <w:sz w:val="28"/>
          <w:szCs w:val="28"/>
          <w:lang w:eastAsia="ru-RU"/>
        </w:rPr>
        <w:t>Основными формами организации педагогической поддержки обучающихся являются:</w:t>
      </w:r>
      <w:r w:rsidRPr="007B5B37">
        <w:rPr>
          <w:rFonts w:ascii="Times New Roman" w:eastAsia="Times New Roman" w:hAnsi="Times New Roman"/>
          <w:sz w:val="28"/>
          <w:szCs w:val="28"/>
          <w:lang w:eastAsia="ru-RU"/>
        </w:rPr>
        <w:t xml:space="preserve"> психолого-педагогическое консультирование, метод организации развивающих ситуаций, ситуационно-ролевые игры и др.</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i/>
          <w:sz w:val="28"/>
          <w:szCs w:val="28"/>
          <w:lang w:eastAsia="ru-RU"/>
        </w:rPr>
        <w:t>Психолого-педагогическая консультация.</w:t>
      </w:r>
      <w:r w:rsidRPr="007B5B37">
        <w:rPr>
          <w:rFonts w:ascii="Times New Roman" w:eastAsia="Times New Roman" w:hAnsi="Times New Roman"/>
          <w:b/>
          <w:i/>
          <w:sz w:val="28"/>
          <w:szCs w:val="28"/>
          <w:lang w:eastAsia="ru-RU"/>
        </w:rPr>
        <w:t xml:space="preserve"> </w:t>
      </w:r>
      <w:r w:rsidRPr="007B5B37">
        <w:rPr>
          <w:rFonts w:ascii="Times New Roman" w:eastAsia="Times New Roman" w:hAnsi="Times New Roman"/>
          <w:sz w:val="28"/>
          <w:szCs w:val="28"/>
          <w:lang w:eastAsia="ru-RU"/>
        </w:rPr>
        <w:t xml:space="preserve">Цель </w:t>
      </w:r>
      <w:r w:rsidRPr="007B5B37">
        <w:rPr>
          <w:rFonts w:ascii="Times New Roman" w:eastAsia="Times New Roman" w:hAnsi="Times New Roman"/>
          <w:b/>
          <w:i/>
          <w:sz w:val="28"/>
          <w:szCs w:val="28"/>
          <w:lang w:eastAsia="ru-RU"/>
        </w:rPr>
        <w:t xml:space="preserve">- </w:t>
      </w:r>
      <w:r w:rsidRPr="007B5B37">
        <w:rPr>
          <w:rFonts w:ascii="Times New Roman" w:eastAsia="Times New Roman" w:hAnsi="Times New Roman"/>
          <w:sz w:val="28"/>
          <w:szCs w:val="28"/>
          <w:lang w:eastAsia="ru-RU"/>
        </w:rPr>
        <w:t xml:space="preserve">создание у школьника представлений об альтернативных вариантах действий в конкретной проблемной ситуации.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i/>
          <w:sz w:val="28"/>
          <w:szCs w:val="28"/>
          <w:lang w:eastAsia="ru-RU"/>
        </w:rPr>
        <w:t>Организация развивающих ситуаций.</w:t>
      </w:r>
      <w:r w:rsidRPr="007B5B37">
        <w:rPr>
          <w:rFonts w:ascii="Times New Roman" w:eastAsia="Times New Roman" w:hAnsi="Times New Roman"/>
          <w:b/>
          <w:i/>
          <w:sz w:val="28"/>
          <w:szCs w:val="28"/>
          <w:lang w:eastAsia="ru-RU"/>
        </w:rPr>
        <w:t xml:space="preserve"> </w:t>
      </w:r>
      <w:r w:rsidRPr="007B5B37">
        <w:rPr>
          <w:rFonts w:ascii="Times New Roman" w:eastAsia="Times New Roman" w:hAnsi="Times New Roman"/>
          <w:sz w:val="28"/>
          <w:szCs w:val="28"/>
          <w:lang w:eastAsia="ru-RU"/>
        </w:rPr>
        <w:t xml:space="preserve">Цель </w:t>
      </w:r>
      <w:r w:rsidRPr="007B5B37">
        <w:rPr>
          <w:rFonts w:ascii="Times New Roman" w:eastAsia="Times New Roman" w:hAnsi="Times New Roman"/>
          <w:b/>
          <w:i/>
          <w:sz w:val="28"/>
          <w:szCs w:val="28"/>
          <w:lang w:eastAsia="ru-RU"/>
        </w:rPr>
        <w:t xml:space="preserve">- </w:t>
      </w:r>
      <w:r w:rsidRPr="007B5B37">
        <w:rPr>
          <w:rFonts w:ascii="Times New Roman" w:eastAsia="Times New Roman" w:hAnsi="Times New Roman"/>
          <w:sz w:val="28"/>
          <w:szCs w:val="28"/>
          <w:lang w:eastAsia="ru-RU"/>
        </w:rPr>
        <w:t>поддержка обучающихся при решении значимых для них проблемных ситуаций.</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i/>
          <w:sz w:val="28"/>
          <w:szCs w:val="28"/>
          <w:lang w:eastAsia="ru-RU"/>
        </w:rPr>
        <w:t>Ситуационно-ролевые игры</w:t>
      </w:r>
      <w:r w:rsidRPr="007B5B37">
        <w:rPr>
          <w:rFonts w:ascii="Times New Roman" w:eastAsia="Times New Roman" w:hAnsi="Times New Roman"/>
          <w:sz w:val="28"/>
          <w:szCs w:val="28"/>
          <w:lang w:eastAsia="ru-RU"/>
        </w:rPr>
        <w:t>. Цель – совершенствование способов межличностного взаимодействия.</w:t>
      </w:r>
    </w:p>
    <w:p w:rsidR="007B5B37" w:rsidRPr="007B5B37" w:rsidRDefault="007B5B37" w:rsidP="00776ABF">
      <w:pPr>
        <w:ind w:left="1134"/>
        <w:rPr>
          <w:rFonts w:ascii="Times New Roman" w:hAnsi="Times New Roman"/>
          <w:b/>
          <w:sz w:val="28"/>
          <w:szCs w:val="28"/>
        </w:rPr>
      </w:pPr>
    </w:p>
    <w:p w:rsidR="00777D59" w:rsidRPr="007B5B37" w:rsidRDefault="006821ED" w:rsidP="00776ABF">
      <w:pPr>
        <w:ind w:left="1134"/>
        <w:rPr>
          <w:rFonts w:ascii="Times New Roman" w:hAnsi="Times New Roman"/>
          <w:b/>
          <w:sz w:val="28"/>
          <w:szCs w:val="28"/>
        </w:rPr>
      </w:pPr>
      <w:r w:rsidRPr="007B5B37">
        <w:rPr>
          <w:rFonts w:ascii="Times New Roman" w:hAnsi="Times New Roman"/>
          <w:b/>
          <w:sz w:val="28"/>
          <w:szCs w:val="28"/>
        </w:rPr>
        <w:t>2.3.7. Модели организации работы по формированию экологически</w:t>
      </w:r>
      <w:bookmarkStart w:id="393" w:name="_Toc410654059"/>
      <w:bookmarkStart w:id="394" w:name="_Toc410703058"/>
      <w:bookmarkStart w:id="395" w:name="_Toc414553266"/>
      <w:bookmarkStart w:id="396" w:name="_Toc31893482"/>
      <w:bookmarkEnd w:id="388"/>
      <w:bookmarkEnd w:id="389"/>
      <w:bookmarkEnd w:id="390"/>
      <w:bookmarkEnd w:id="391"/>
      <w:r w:rsidRPr="007B5B37">
        <w:rPr>
          <w:rFonts w:ascii="Times New Roman" w:hAnsi="Times New Roman"/>
          <w:b/>
          <w:sz w:val="28"/>
          <w:szCs w:val="28"/>
        </w:rPr>
        <w:t xml:space="preserve"> целесообразного, здорового и безопасного образа жизни</w:t>
      </w:r>
      <w:bookmarkEnd w:id="392"/>
      <w:bookmarkEnd w:id="393"/>
      <w:bookmarkEnd w:id="394"/>
      <w:bookmarkEnd w:id="395"/>
      <w:bookmarkEnd w:id="396"/>
    </w:p>
    <w:p w:rsidR="007B5B37" w:rsidRPr="007B5B37" w:rsidRDefault="007B5B37" w:rsidP="007B5B37">
      <w:pPr>
        <w:autoSpaceDE w:val="0"/>
        <w:autoSpaceDN w:val="0"/>
        <w:adjustRightInd w:val="0"/>
        <w:spacing w:after="0" w:line="240" w:lineRule="auto"/>
        <w:ind w:firstLine="709"/>
        <w:jc w:val="both"/>
        <w:rPr>
          <w:rFonts w:ascii="Times New Roman" w:eastAsia="Times New Roman" w:hAnsi="Times New Roman"/>
          <w:color w:val="0070C0"/>
          <w:sz w:val="28"/>
          <w:szCs w:val="28"/>
          <w:lang w:eastAsia="ru-RU"/>
        </w:rPr>
      </w:pPr>
      <w:r w:rsidRPr="007B5B37">
        <w:rPr>
          <w:rFonts w:ascii="Times New Roman" w:eastAsia="Times New Roman" w:hAnsi="Times New Roman"/>
          <w:i/>
          <w:sz w:val="28"/>
          <w:szCs w:val="28"/>
          <w:lang w:eastAsia="ru-RU"/>
        </w:rPr>
        <w:t>Модель организации работы по формированию экологически целесообразного, здорового и безопасного образа жизни в школе включает организацию деятельности по следующим направлениям</w:t>
      </w:r>
      <w:r w:rsidRPr="007B5B37">
        <w:rPr>
          <w:rFonts w:ascii="Times New Roman" w:eastAsia="Times New Roman" w:hAnsi="Times New Roman"/>
          <w:b/>
          <w:i/>
          <w:sz w:val="28"/>
          <w:szCs w:val="28"/>
          <w:lang w:eastAsia="ru-RU"/>
        </w:rPr>
        <w:t>.</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i/>
          <w:sz w:val="28"/>
          <w:szCs w:val="28"/>
          <w:lang w:eastAsia="ru-RU"/>
        </w:rPr>
        <w:t>1. Обеспечения рациональной организации образовательного процесса и образовательной среды.</w:t>
      </w:r>
      <w:r w:rsidRPr="007B5B37">
        <w:rPr>
          <w:rFonts w:ascii="Times New Roman" w:eastAsia="Times New Roman" w:hAnsi="Times New Roman"/>
          <w:sz w:val="28"/>
          <w:szCs w:val="28"/>
          <w:lang w:eastAsia="ru-RU"/>
        </w:rPr>
        <w:t xml:space="preserve"> Предусматривает вовлечение в этот процесс всех педагогов. Сферами рационализации образовательного процесса являются: организация занятий (уроков); использование каналов восприятия; учет зоны работоспособности </w:t>
      </w:r>
      <w:r w:rsidRPr="007B5B37">
        <w:rPr>
          <w:rFonts w:ascii="Times New Roman" w:eastAsia="Times New Roman" w:hAnsi="Times New Roman"/>
          <w:sz w:val="28"/>
          <w:szCs w:val="28"/>
          <w:lang w:eastAsia="ru-RU"/>
        </w:rPr>
        <w:lastRenderedPageBreak/>
        <w:t xml:space="preserve">обучающихся; распределение интенсивности умственной деятельности; использование здоровьесберегающих технологий.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i/>
          <w:sz w:val="28"/>
          <w:szCs w:val="28"/>
          <w:lang w:eastAsia="ru-RU"/>
        </w:rPr>
        <w:t>2. Организация физкультурно-спортивной и оздоровительной работы</w:t>
      </w:r>
      <w:r w:rsidRPr="007B5B37">
        <w:rPr>
          <w:rFonts w:ascii="Times New Roman" w:eastAsia="Times New Roman" w:hAnsi="Times New Roman"/>
          <w:sz w:val="28"/>
          <w:szCs w:val="28"/>
          <w:lang w:eastAsia="ru-RU"/>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i/>
          <w:sz w:val="28"/>
          <w:szCs w:val="28"/>
          <w:lang w:eastAsia="ru-RU"/>
        </w:rPr>
        <w:t xml:space="preserve">3. Осуществление профилактической работы. </w:t>
      </w:r>
      <w:r w:rsidRPr="007B5B37">
        <w:rPr>
          <w:rFonts w:ascii="Times New Roman" w:eastAsia="Times New Roman" w:hAnsi="Times New Roman"/>
          <w:sz w:val="28"/>
          <w:szCs w:val="28"/>
          <w:lang w:eastAsia="ru-RU"/>
        </w:rPr>
        <w:t xml:space="preserve">Предусматривает определение «зон риска» (выявление обучающихся, вызывающих наибольшее опасение; выявление источников опасений – групп и лиц, объектов и др.), разработку и реализацию комплекса адресных мер, использование возможности профильных организаций – медицинских, правоохранительных, социальных и др.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i/>
          <w:sz w:val="28"/>
          <w:szCs w:val="28"/>
          <w:lang w:eastAsia="ru-RU"/>
        </w:rPr>
        <w:t>4. Организация просветительской и методической работы</w:t>
      </w:r>
      <w:r w:rsidRPr="007B5B37">
        <w:rPr>
          <w:rFonts w:ascii="Times New Roman" w:eastAsia="Times New Roman" w:hAnsi="Times New Roman"/>
          <w:sz w:val="28"/>
          <w:szCs w:val="28"/>
          <w:lang w:eastAsia="ru-RU"/>
        </w:rPr>
        <w:t xml:space="preserve"> </w:t>
      </w:r>
      <w:r w:rsidRPr="007B5B37">
        <w:rPr>
          <w:rFonts w:ascii="Times New Roman" w:eastAsia="Times New Roman" w:hAnsi="Times New Roman"/>
          <w:i/>
          <w:sz w:val="28"/>
          <w:szCs w:val="28"/>
          <w:lang w:eastAsia="ru-RU"/>
        </w:rPr>
        <w:t xml:space="preserve">с участниками образовательных отношений. </w:t>
      </w:r>
      <w:r w:rsidRPr="007B5B37">
        <w:rPr>
          <w:rFonts w:ascii="Times New Roman" w:eastAsia="Times New Roman" w:hAnsi="Times New Roman"/>
          <w:sz w:val="28"/>
          <w:szCs w:val="28"/>
          <w:lang w:eastAsia="ru-RU"/>
        </w:rPr>
        <w:t xml:space="preserve">Направлена на большие аудитории. 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p>
    <w:p w:rsidR="00777D59" w:rsidRPr="00852126" w:rsidRDefault="00777D59" w:rsidP="00776ABF">
      <w:pPr>
        <w:spacing w:after="0"/>
        <w:ind w:firstLine="709"/>
        <w:jc w:val="both"/>
        <w:rPr>
          <w:rFonts w:ascii="Times New Roman" w:hAnsi="Times New Roman"/>
          <w:sz w:val="28"/>
          <w:szCs w:val="28"/>
          <w:highlight w:val="yellow"/>
        </w:rPr>
      </w:pP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b/>
          <w:sz w:val="28"/>
          <w:szCs w:val="28"/>
          <w:lang w:eastAsia="ru-RU"/>
        </w:rPr>
        <w:t>2.3.8. Описание деятельности школы в области непрерывного экологического здоровьесберегающего образования обучающихся</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Формирование осознанного отношения обучающихся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i/>
          <w:sz w:val="28"/>
          <w:szCs w:val="28"/>
          <w:lang w:eastAsia="ru-RU"/>
        </w:rPr>
        <w:t>Первый комплекс мероприятий</w:t>
      </w:r>
      <w:r w:rsidRPr="007B5B37">
        <w:rPr>
          <w:rFonts w:ascii="Times New Roman" w:eastAsia="Times New Roman" w:hAnsi="Times New Roman"/>
          <w:sz w:val="28"/>
          <w:szCs w:val="28"/>
          <w:lang w:eastAsia="ru-RU"/>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i/>
          <w:sz w:val="28"/>
          <w:szCs w:val="28"/>
          <w:lang w:eastAsia="ru-RU"/>
        </w:rPr>
        <w:t>Второй комплекс</w:t>
      </w:r>
      <w:r w:rsidRPr="007B5B37">
        <w:rPr>
          <w:rFonts w:ascii="Times New Roman" w:eastAsia="Times New Roman" w:hAnsi="Times New Roman"/>
          <w:sz w:val="28"/>
          <w:szCs w:val="28"/>
          <w:lang w:eastAsia="ru-RU"/>
        </w:rPr>
        <w:t xml:space="preserve"> </w:t>
      </w:r>
      <w:r w:rsidRPr="007B5B37">
        <w:rPr>
          <w:rFonts w:ascii="Times New Roman" w:eastAsia="Times New Roman" w:hAnsi="Times New Roman"/>
          <w:i/>
          <w:sz w:val="28"/>
          <w:szCs w:val="28"/>
          <w:lang w:eastAsia="ru-RU"/>
        </w:rPr>
        <w:t>мероприятий</w:t>
      </w:r>
      <w:r w:rsidRPr="007B5B37">
        <w:rPr>
          <w:rFonts w:ascii="Times New Roman" w:eastAsia="Times New Roman" w:hAnsi="Times New Roman"/>
          <w:sz w:val="28"/>
          <w:szCs w:val="28"/>
          <w:lang w:eastAsia="ru-RU"/>
        </w:rPr>
        <w:t xml:space="preserve">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w:t>
      </w:r>
      <w:r w:rsidRPr="007B5B37">
        <w:rPr>
          <w:rFonts w:ascii="Times New Roman" w:eastAsia="Times New Roman" w:hAnsi="Times New Roman"/>
          <w:sz w:val="28"/>
          <w:szCs w:val="28"/>
          <w:lang w:eastAsia="ru-RU"/>
        </w:rPr>
        <w:lastRenderedPageBreak/>
        <w:t xml:space="preserve">регулярные занятия спортом. Для реализации этого комплекса осуществляется интеграция с курсом физической культуры.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i/>
          <w:sz w:val="28"/>
          <w:szCs w:val="28"/>
          <w:lang w:eastAsia="ru-RU"/>
        </w:rPr>
        <w:t>Третий комплекс мероприятий</w:t>
      </w:r>
      <w:r w:rsidRPr="007B5B37">
        <w:rPr>
          <w:rFonts w:ascii="Times New Roman" w:eastAsia="Times New Roman" w:hAnsi="Times New Roman"/>
          <w:sz w:val="28"/>
          <w:szCs w:val="28"/>
          <w:lang w:eastAsia="ru-RU"/>
        </w:rPr>
        <w:t xml:space="preserve">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w:t>
      </w:r>
    </w:p>
    <w:p w:rsidR="007B5B37" w:rsidRPr="007B5B37" w:rsidRDefault="007B5B37" w:rsidP="007B5B37">
      <w:pPr>
        <w:spacing w:after="0" w:line="240" w:lineRule="auto"/>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i/>
          <w:sz w:val="28"/>
          <w:szCs w:val="28"/>
          <w:lang w:eastAsia="ru-RU"/>
        </w:rPr>
        <w:t>Четвертый комплекс мероприятий</w:t>
      </w:r>
      <w:r w:rsidRPr="007B5B37">
        <w:rPr>
          <w:rFonts w:ascii="Times New Roman" w:eastAsia="Times New Roman" w:hAnsi="Times New Roman"/>
          <w:sz w:val="28"/>
          <w:szCs w:val="28"/>
          <w:lang w:eastAsia="ru-RU"/>
        </w:rPr>
        <w:t xml:space="preserve">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i/>
          <w:sz w:val="28"/>
          <w:szCs w:val="28"/>
          <w:lang w:eastAsia="ru-RU"/>
        </w:rPr>
        <w:t>Пятый комплекс мероприятий</w:t>
      </w:r>
      <w:r w:rsidRPr="007B5B37">
        <w:rPr>
          <w:rFonts w:ascii="Times New Roman" w:eastAsia="Times New Roman" w:hAnsi="Times New Roman"/>
          <w:sz w:val="28"/>
          <w:szCs w:val="28"/>
          <w:lang w:eastAsia="ru-RU"/>
        </w:rPr>
        <w:t xml:space="preserve">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7B5B37" w:rsidRPr="007B5B37" w:rsidRDefault="007B5B37" w:rsidP="007B5B37">
      <w:pPr>
        <w:spacing w:after="0" w:line="240" w:lineRule="auto"/>
        <w:jc w:val="both"/>
        <w:rPr>
          <w:rFonts w:ascii="Times New Roman" w:eastAsia="Times New Roman" w:hAnsi="Times New Roman"/>
          <w:sz w:val="28"/>
          <w:szCs w:val="28"/>
          <w:lang w:eastAsia="ru-RU"/>
        </w:rPr>
      </w:pPr>
    </w:p>
    <w:p w:rsidR="00777D59" w:rsidRPr="004553B9" w:rsidRDefault="006821ED" w:rsidP="00776ABF">
      <w:pPr>
        <w:ind w:left="1134"/>
        <w:rPr>
          <w:rFonts w:ascii="Times New Roman" w:hAnsi="Times New Roman"/>
          <w:b/>
          <w:sz w:val="28"/>
          <w:szCs w:val="28"/>
        </w:rPr>
      </w:pPr>
      <w:bookmarkStart w:id="397" w:name="_Toc410654062"/>
      <w:bookmarkStart w:id="398" w:name="_Toc409691727"/>
      <w:bookmarkStart w:id="399" w:name="_Toc414553269"/>
      <w:bookmarkStart w:id="400" w:name="_Toc31893485"/>
      <w:r w:rsidRPr="004553B9">
        <w:rPr>
          <w:rFonts w:ascii="Times New Roman" w:hAnsi="Times New Roman"/>
          <w:b/>
          <w:sz w:val="28"/>
          <w:szCs w:val="28"/>
        </w:rPr>
        <w:t>2.3.9. Система поощрения социальной успешности и проявлений активной</w:t>
      </w:r>
      <w:bookmarkStart w:id="401" w:name="_Toc410654063"/>
      <w:bookmarkEnd w:id="397"/>
      <w:r w:rsidRPr="004553B9">
        <w:rPr>
          <w:rFonts w:ascii="Times New Roman" w:hAnsi="Times New Roman"/>
          <w:b/>
          <w:sz w:val="28"/>
          <w:szCs w:val="28"/>
        </w:rPr>
        <w:t xml:space="preserve"> жизненной позиции обучающихся</w:t>
      </w:r>
      <w:bookmarkEnd w:id="398"/>
      <w:bookmarkEnd w:id="399"/>
      <w:bookmarkEnd w:id="400"/>
      <w:bookmarkEnd w:id="401"/>
    </w:p>
    <w:p w:rsidR="00777D59" w:rsidRPr="004553B9" w:rsidRDefault="006821ED" w:rsidP="00776ABF">
      <w:pPr>
        <w:spacing w:after="0"/>
        <w:ind w:firstLine="709"/>
        <w:jc w:val="both"/>
        <w:rPr>
          <w:rFonts w:ascii="Times New Roman" w:hAnsi="Times New Roman"/>
          <w:sz w:val="28"/>
          <w:szCs w:val="28"/>
        </w:rPr>
      </w:pPr>
      <w:r w:rsidRPr="004553B9">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777D59" w:rsidRPr="004553B9" w:rsidRDefault="006821ED" w:rsidP="00776ABF">
      <w:pPr>
        <w:spacing w:after="0"/>
        <w:ind w:firstLine="709"/>
        <w:jc w:val="both"/>
        <w:rPr>
          <w:rFonts w:ascii="Times New Roman" w:hAnsi="Times New Roman"/>
          <w:sz w:val="28"/>
          <w:szCs w:val="28"/>
        </w:rPr>
      </w:pPr>
      <w:r w:rsidRPr="004553B9">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777D59" w:rsidRPr="004553B9" w:rsidRDefault="006821ED" w:rsidP="00776ABF">
      <w:pPr>
        <w:pStyle w:val="a9"/>
        <w:numPr>
          <w:ilvl w:val="0"/>
          <w:numId w:val="12"/>
        </w:numPr>
        <w:tabs>
          <w:tab w:val="left" w:pos="993"/>
        </w:tabs>
        <w:spacing w:line="276" w:lineRule="auto"/>
        <w:ind w:left="0" w:firstLine="709"/>
        <w:jc w:val="both"/>
        <w:rPr>
          <w:rFonts w:ascii="Times New Roman" w:hAnsi="Times New Roman"/>
          <w:sz w:val="28"/>
          <w:szCs w:val="28"/>
        </w:rPr>
      </w:pPr>
      <w:r w:rsidRPr="004553B9">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777D59" w:rsidRPr="004553B9" w:rsidRDefault="006821ED" w:rsidP="00776ABF">
      <w:pPr>
        <w:pStyle w:val="a9"/>
        <w:numPr>
          <w:ilvl w:val="0"/>
          <w:numId w:val="12"/>
        </w:numPr>
        <w:tabs>
          <w:tab w:val="left" w:pos="993"/>
        </w:tabs>
        <w:spacing w:line="276" w:lineRule="auto"/>
        <w:ind w:left="0" w:firstLine="709"/>
        <w:jc w:val="both"/>
        <w:rPr>
          <w:rFonts w:ascii="Times New Roman" w:hAnsi="Times New Roman"/>
          <w:sz w:val="28"/>
          <w:szCs w:val="28"/>
        </w:rPr>
      </w:pPr>
      <w:r w:rsidRPr="004553B9">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4553B9" w:rsidRPr="004553B9" w:rsidRDefault="006821ED" w:rsidP="004553B9">
      <w:pPr>
        <w:pStyle w:val="a9"/>
        <w:numPr>
          <w:ilvl w:val="0"/>
          <w:numId w:val="12"/>
        </w:numPr>
        <w:tabs>
          <w:tab w:val="left" w:pos="993"/>
        </w:tabs>
        <w:spacing w:line="276" w:lineRule="auto"/>
        <w:ind w:left="0" w:firstLine="709"/>
        <w:jc w:val="both"/>
        <w:rPr>
          <w:rFonts w:ascii="Times New Roman" w:hAnsi="Times New Roman"/>
          <w:sz w:val="28"/>
          <w:szCs w:val="28"/>
        </w:rPr>
      </w:pPr>
      <w:r w:rsidRPr="004553B9">
        <w:rPr>
          <w:rFonts w:ascii="Times New Roman" w:hAnsi="Times New Roman"/>
          <w:sz w:val="28"/>
          <w:szCs w:val="28"/>
        </w:rPr>
        <w:t>прозрачность правил поощрения</w:t>
      </w:r>
      <w:r w:rsidR="004553B9" w:rsidRPr="004553B9">
        <w:rPr>
          <w:rFonts w:ascii="Times New Roman" w:hAnsi="Times New Roman"/>
          <w:sz w:val="28"/>
          <w:szCs w:val="28"/>
        </w:rPr>
        <w:t>, соответствие действующему в школе Положению о мерах социальной (материальной) поддержки учащихся МБОУ СОШ № 68.</w:t>
      </w:r>
    </w:p>
    <w:p w:rsidR="004553B9" w:rsidRPr="004553B9" w:rsidRDefault="004553B9" w:rsidP="004553B9">
      <w:pPr>
        <w:pStyle w:val="a9"/>
        <w:tabs>
          <w:tab w:val="left" w:pos="993"/>
        </w:tabs>
        <w:spacing w:line="276" w:lineRule="auto"/>
        <w:ind w:left="709"/>
        <w:jc w:val="both"/>
        <w:rPr>
          <w:rFonts w:ascii="Times New Roman" w:hAnsi="Times New Roman"/>
          <w:sz w:val="28"/>
          <w:szCs w:val="28"/>
        </w:rPr>
      </w:pPr>
      <w:r w:rsidRPr="004553B9">
        <w:rPr>
          <w:rFonts w:ascii="Times New Roman" w:hAnsi="Times New Roman"/>
          <w:sz w:val="28"/>
          <w:szCs w:val="28"/>
        </w:rPr>
        <w:t>– оптимальность частоты награждений (недопущение избыточности впоощрениях – недостаточно длительные периоды ожидания и чрезмерно большие группы поощряемых);</w:t>
      </w:r>
    </w:p>
    <w:p w:rsidR="004553B9" w:rsidRPr="004553B9" w:rsidRDefault="004553B9" w:rsidP="004553B9">
      <w:pPr>
        <w:pStyle w:val="a9"/>
        <w:tabs>
          <w:tab w:val="left" w:pos="993"/>
        </w:tabs>
        <w:spacing w:line="276" w:lineRule="auto"/>
        <w:ind w:left="709"/>
        <w:jc w:val="both"/>
        <w:rPr>
          <w:rFonts w:ascii="Times New Roman" w:hAnsi="Times New Roman"/>
          <w:sz w:val="28"/>
          <w:szCs w:val="28"/>
        </w:rPr>
      </w:pPr>
      <w:r w:rsidRPr="004553B9">
        <w:rPr>
          <w:rFonts w:ascii="Times New Roman" w:hAnsi="Times New Roman"/>
          <w:sz w:val="28"/>
          <w:szCs w:val="28"/>
        </w:rPr>
        <w:t xml:space="preserve"> – 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учащихся, преодолевать межличностные противоречия между школьниками, получившими награду и не получившими ее); </w:t>
      </w:r>
    </w:p>
    <w:p w:rsidR="004553B9" w:rsidRPr="004553B9" w:rsidRDefault="004553B9" w:rsidP="004553B9">
      <w:pPr>
        <w:pStyle w:val="a9"/>
        <w:tabs>
          <w:tab w:val="left" w:pos="993"/>
        </w:tabs>
        <w:spacing w:line="276" w:lineRule="auto"/>
        <w:ind w:left="709"/>
        <w:jc w:val="both"/>
        <w:rPr>
          <w:rFonts w:ascii="Times New Roman" w:hAnsi="Times New Roman"/>
          <w:sz w:val="28"/>
          <w:szCs w:val="28"/>
        </w:rPr>
      </w:pPr>
      <w:r w:rsidRPr="004553B9">
        <w:rPr>
          <w:rFonts w:ascii="Times New Roman" w:hAnsi="Times New Roman"/>
          <w:sz w:val="28"/>
          <w:szCs w:val="28"/>
        </w:rPr>
        <w:t xml:space="preserve">– дифференцированность поощрений (наличие уровней и типов наградпозволяет продлить стимулирующее действие системы поощрения). </w:t>
      </w:r>
    </w:p>
    <w:p w:rsidR="004553B9" w:rsidRPr="004553B9" w:rsidRDefault="004553B9" w:rsidP="004553B9">
      <w:pPr>
        <w:tabs>
          <w:tab w:val="left" w:pos="993"/>
        </w:tabs>
        <w:jc w:val="both"/>
        <w:rPr>
          <w:rFonts w:ascii="Times New Roman" w:hAnsi="Times New Roman"/>
          <w:sz w:val="28"/>
          <w:szCs w:val="28"/>
        </w:rPr>
      </w:pPr>
      <w:r w:rsidRPr="004553B9">
        <w:rPr>
          <w:rFonts w:ascii="Times New Roman" w:hAnsi="Times New Roman"/>
          <w:sz w:val="28"/>
          <w:szCs w:val="28"/>
        </w:rPr>
        <w:t>В школе используются следующие способы поощрения:</w:t>
      </w:r>
    </w:p>
    <w:p w:rsidR="00777D59" w:rsidRPr="004553B9" w:rsidRDefault="004553B9" w:rsidP="004553B9">
      <w:pPr>
        <w:pStyle w:val="a9"/>
        <w:tabs>
          <w:tab w:val="left" w:pos="993"/>
        </w:tabs>
        <w:spacing w:line="276" w:lineRule="auto"/>
        <w:ind w:left="0"/>
        <w:jc w:val="both"/>
        <w:rPr>
          <w:rFonts w:ascii="Times New Roman" w:hAnsi="Times New Roman"/>
          <w:sz w:val="28"/>
          <w:szCs w:val="28"/>
        </w:rPr>
      </w:pPr>
      <w:r w:rsidRPr="004553B9">
        <w:rPr>
          <w:rFonts w:ascii="Times New Roman" w:hAnsi="Times New Roman"/>
          <w:sz w:val="28"/>
          <w:szCs w:val="28"/>
        </w:rPr>
        <w:tab/>
        <w:t xml:space="preserve">1. </w:t>
      </w:r>
      <w:r w:rsidR="006821ED" w:rsidRPr="004553B9">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777D59" w:rsidRPr="004553B9" w:rsidRDefault="004553B9" w:rsidP="00776ABF">
      <w:pPr>
        <w:spacing w:after="0"/>
        <w:ind w:firstLine="709"/>
        <w:jc w:val="both"/>
        <w:rPr>
          <w:rFonts w:ascii="Times New Roman" w:hAnsi="Times New Roman"/>
          <w:sz w:val="28"/>
          <w:szCs w:val="28"/>
        </w:rPr>
      </w:pPr>
      <w:r w:rsidRPr="004553B9">
        <w:rPr>
          <w:rFonts w:ascii="Times New Roman" w:hAnsi="Times New Roman"/>
          <w:sz w:val="28"/>
          <w:szCs w:val="28"/>
        </w:rPr>
        <w:t xml:space="preserve">2. </w:t>
      </w:r>
      <w:r w:rsidR="006821ED" w:rsidRPr="004553B9">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w:t>
      </w:r>
      <w:r w:rsidR="006821ED" w:rsidRPr="004553B9">
        <w:rPr>
          <w:rFonts w:ascii="Times New Roman" w:hAnsi="Times New Roman"/>
          <w:sz w:val="28"/>
          <w:szCs w:val="28"/>
        </w:rPr>
        <w:lastRenderedPageBreak/>
        <w:t xml:space="preserve">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4553B9" w:rsidRDefault="004553B9" w:rsidP="00776ABF">
      <w:pPr>
        <w:spacing w:after="0"/>
        <w:ind w:firstLine="709"/>
        <w:jc w:val="both"/>
        <w:rPr>
          <w:rFonts w:ascii="Times New Roman" w:hAnsi="Times New Roman"/>
          <w:sz w:val="28"/>
          <w:szCs w:val="28"/>
        </w:rPr>
      </w:pPr>
      <w:r w:rsidRPr="004553B9">
        <w:rPr>
          <w:rFonts w:ascii="Times New Roman" w:hAnsi="Times New Roman"/>
          <w:sz w:val="28"/>
          <w:szCs w:val="28"/>
        </w:rPr>
        <w:t xml:space="preserve">3. Поощрения за успехи в учебе; победу в учебных, творческих конкурсах и спортивных состязаниях; общественно-полезную деятельность и добровольный труд на благо Школы; благородные поступки оформляются в виде: </w:t>
      </w:r>
    </w:p>
    <w:p w:rsidR="004553B9" w:rsidRDefault="004553B9" w:rsidP="00776ABF">
      <w:pPr>
        <w:spacing w:after="0"/>
        <w:ind w:firstLine="709"/>
        <w:jc w:val="both"/>
        <w:rPr>
          <w:rFonts w:ascii="Times New Roman" w:hAnsi="Times New Roman"/>
          <w:sz w:val="28"/>
          <w:szCs w:val="28"/>
        </w:rPr>
      </w:pPr>
      <w:r w:rsidRPr="004553B9">
        <w:rPr>
          <w:rFonts w:ascii="Times New Roman" w:hAnsi="Times New Roman"/>
          <w:sz w:val="28"/>
          <w:szCs w:val="28"/>
        </w:rPr>
        <w:t xml:space="preserve">• объявления благодарности; </w:t>
      </w:r>
    </w:p>
    <w:p w:rsidR="004553B9" w:rsidRDefault="004553B9" w:rsidP="00776ABF">
      <w:pPr>
        <w:spacing w:after="0"/>
        <w:ind w:firstLine="709"/>
        <w:jc w:val="both"/>
        <w:rPr>
          <w:rFonts w:ascii="Times New Roman" w:hAnsi="Times New Roman"/>
          <w:sz w:val="28"/>
          <w:szCs w:val="28"/>
        </w:rPr>
      </w:pPr>
      <w:r w:rsidRPr="004553B9">
        <w:rPr>
          <w:rFonts w:ascii="Times New Roman" w:hAnsi="Times New Roman"/>
          <w:sz w:val="28"/>
          <w:szCs w:val="28"/>
        </w:rPr>
        <w:t xml:space="preserve">• награждения Грамотой; </w:t>
      </w:r>
    </w:p>
    <w:p w:rsidR="004553B9" w:rsidRDefault="004553B9" w:rsidP="00776ABF">
      <w:pPr>
        <w:spacing w:after="0"/>
        <w:ind w:firstLine="709"/>
        <w:jc w:val="both"/>
        <w:rPr>
          <w:rFonts w:ascii="Times New Roman" w:hAnsi="Times New Roman"/>
          <w:sz w:val="28"/>
          <w:szCs w:val="28"/>
        </w:rPr>
      </w:pPr>
      <w:r w:rsidRPr="004553B9">
        <w:rPr>
          <w:rFonts w:ascii="Times New Roman" w:hAnsi="Times New Roman"/>
          <w:sz w:val="28"/>
          <w:szCs w:val="28"/>
        </w:rPr>
        <w:t>• награждения ценным подарком или денежной премией (при наличии финансовых средств);</w:t>
      </w:r>
    </w:p>
    <w:p w:rsidR="004553B9" w:rsidRDefault="004553B9" w:rsidP="00776ABF">
      <w:pPr>
        <w:spacing w:after="0"/>
        <w:ind w:firstLine="709"/>
        <w:jc w:val="both"/>
        <w:rPr>
          <w:rFonts w:ascii="Times New Roman" w:hAnsi="Times New Roman"/>
          <w:sz w:val="28"/>
          <w:szCs w:val="28"/>
        </w:rPr>
      </w:pPr>
      <w:r w:rsidRPr="004553B9">
        <w:rPr>
          <w:rFonts w:ascii="Times New Roman" w:hAnsi="Times New Roman"/>
          <w:sz w:val="28"/>
          <w:szCs w:val="28"/>
        </w:rPr>
        <w:t xml:space="preserve"> • представлением учащегося в установленном порядке к наградам муниципального, </w:t>
      </w:r>
      <w:r>
        <w:rPr>
          <w:rFonts w:ascii="Times New Roman" w:hAnsi="Times New Roman"/>
          <w:sz w:val="28"/>
          <w:szCs w:val="28"/>
        </w:rPr>
        <w:t>краевого</w:t>
      </w:r>
      <w:r w:rsidRPr="004553B9">
        <w:rPr>
          <w:rFonts w:ascii="Times New Roman" w:hAnsi="Times New Roman"/>
          <w:sz w:val="28"/>
          <w:szCs w:val="28"/>
        </w:rPr>
        <w:t xml:space="preserve"> и др. уровней, </w:t>
      </w:r>
    </w:p>
    <w:p w:rsidR="004553B9" w:rsidRDefault="004553B9" w:rsidP="00776ABF">
      <w:pPr>
        <w:ind w:left="1134"/>
        <w:rPr>
          <w:rFonts w:ascii="Times New Roman" w:hAnsi="Times New Roman"/>
          <w:b/>
          <w:sz w:val="28"/>
          <w:szCs w:val="28"/>
          <w:highlight w:val="yellow"/>
        </w:rPr>
      </w:pPr>
      <w:bookmarkStart w:id="402" w:name="_Toc410654064"/>
      <w:bookmarkStart w:id="403" w:name="_Toc409691728"/>
      <w:bookmarkStart w:id="404" w:name="_Toc414553270"/>
      <w:bookmarkStart w:id="405" w:name="_Toc31893486"/>
    </w:p>
    <w:p w:rsidR="0000248A" w:rsidRPr="0000248A" w:rsidRDefault="006821ED" w:rsidP="0000248A">
      <w:pPr>
        <w:spacing w:after="0" w:line="240" w:lineRule="auto"/>
        <w:ind w:firstLine="709"/>
        <w:jc w:val="both"/>
        <w:rPr>
          <w:rFonts w:ascii="Times New Roman" w:eastAsia="Times New Roman" w:hAnsi="Times New Roman"/>
          <w:sz w:val="28"/>
          <w:szCs w:val="28"/>
          <w:lang w:eastAsia="ru-RU"/>
        </w:rPr>
      </w:pPr>
      <w:r w:rsidRPr="0000248A">
        <w:rPr>
          <w:rFonts w:ascii="Times New Roman" w:hAnsi="Times New Roman"/>
          <w:b/>
          <w:sz w:val="28"/>
          <w:szCs w:val="28"/>
        </w:rPr>
        <w:t xml:space="preserve">2.3.10. </w:t>
      </w:r>
      <w:bookmarkEnd w:id="402"/>
      <w:bookmarkEnd w:id="403"/>
      <w:bookmarkEnd w:id="404"/>
      <w:bookmarkEnd w:id="405"/>
      <w:r w:rsidR="0000248A" w:rsidRPr="0000248A">
        <w:rPr>
          <w:rFonts w:ascii="Times New Roman" w:eastAsia="Times New Roman" w:hAnsi="Times New Roman"/>
          <w:b/>
          <w:sz w:val="28"/>
          <w:szCs w:val="28"/>
          <w:lang w:eastAsia="ru-RU"/>
        </w:rPr>
        <w:t>Критерии, показатели эффективности деятельности школы в части духовно-нравственного развития, воспитания и социализации обучающихся</w:t>
      </w:r>
    </w:p>
    <w:p w:rsidR="0000248A" w:rsidRPr="0000248A" w:rsidRDefault="0000248A" w:rsidP="0000248A">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0248A">
        <w:rPr>
          <w:rFonts w:ascii="Times New Roman" w:eastAsia="Times New Roman" w:hAnsi="Times New Roman"/>
          <w:sz w:val="28"/>
          <w:szCs w:val="28"/>
          <w:lang w:eastAsia="ru-RU"/>
        </w:rPr>
        <w:t>В процессе реализации программы в школе используются следующие критерии, показатели эффективности деятельности школы в части духовно-нравственного развития, воспитания и социализации обучающихся.</w:t>
      </w:r>
    </w:p>
    <w:p w:rsidR="0000248A" w:rsidRPr="0000248A" w:rsidRDefault="0000248A" w:rsidP="0000248A">
      <w:pPr>
        <w:spacing w:after="0" w:line="240" w:lineRule="auto"/>
        <w:ind w:firstLine="709"/>
        <w:jc w:val="both"/>
        <w:rPr>
          <w:rFonts w:ascii="Times New Roman" w:eastAsia="Times New Roman" w:hAnsi="Times New Roman"/>
          <w:sz w:val="28"/>
          <w:szCs w:val="28"/>
          <w:lang w:eastAsia="ru-RU"/>
        </w:rPr>
      </w:pPr>
      <w:r w:rsidRPr="0000248A">
        <w:rPr>
          <w:rFonts w:ascii="Times New Roman" w:eastAsia="Times New Roman" w:hAnsi="Times New Roman"/>
          <w:i/>
          <w:sz w:val="28"/>
          <w:szCs w:val="28"/>
          <w:lang w:eastAsia="ru-RU"/>
        </w:rPr>
        <w:t>Критерий 1. Степень обеспечения жизни и здоровья обучающихся, формирования здорового и безопасного образа жизни (поведение на дорогах, в чрезвычайных ситуациях).</w:t>
      </w:r>
    </w:p>
    <w:p w:rsidR="0000248A" w:rsidRPr="0000248A" w:rsidRDefault="0000248A" w:rsidP="0000248A">
      <w:pPr>
        <w:spacing w:after="0" w:line="240" w:lineRule="auto"/>
        <w:ind w:firstLine="709"/>
        <w:jc w:val="both"/>
        <w:rPr>
          <w:rFonts w:ascii="Times New Roman" w:eastAsia="Times New Roman" w:hAnsi="Times New Roman"/>
          <w:i/>
          <w:sz w:val="28"/>
          <w:szCs w:val="28"/>
          <w:lang w:eastAsia="ru-RU"/>
        </w:rPr>
      </w:pPr>
      <w:r w:rsidRPr="0000248A">
        <w:rPr>
          <w:rFonts w:ascii="Times New Roman" w:eastAsia="Times New Roman" w:hAnsi="Times New Roman"/>
          <w:i/>
          <w:sz w:val="28"/>
          <w:szCs w:val="28"/>
          <w:lang w:eastAsia="ru-RU"/>
        </w:rPr>
        <w:t xml:space="preserve">Показатели: </w:t>
      </w:r>
    </w:p>
    <w:p w:rsidR="0000248A" w:rsidRPr="0000248A" w:rsidRDefault="0000248A" w:rsidP="0000248A">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00248A">
        <w:rPr>
          <w:rFonts w:ascii="Times New Roman" w:eastAsia="Times New Roman" w:hAnsi="Times New Roman"/>
          <w:sz w:val="28"/>
          <w:szCs w:val="28"/>
          <w:lang w:eastAsia="ru-RU"/>
        </w:rPr>
        <w:t xml:space="preserve">- уровень информированности педагогов о состоянии здоровья обучающихся (заболевания, ограничения по здоровью), о посещении спортивных секций, регулярности занятий физической культурой; </w:t>
      </w:r>
    </w:p>
    <w:p w:rsidR="0000248A" w:rsidRPr="0000248A" w:rsidRDefault="0000248A" w:rsidP="0000248A">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00248A">
        <w:rPr>
          <w:rFonts w:ascii="Times New Roman" w:eastAsia="Times New Roman" w:hAnsi="Times New Roman"/>
          <w:sz w:val="28"/>
          <w:szCs w:val="28"/>
          <w:lang w:eastAsia="ru-RU"/>
        </w:rPr>
        <w:t xml:space="preserve">- 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00248A" w:rsidRPr="0000248A" w:rsidRDefault="0000248A" w:rsidP="0000248A">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00248A">
        <w:rPr>
          <w:rFonts w:ascii="Times New Roman" w:eastAsia="Times New Roman" w:hAnsi="Times New Roman"/>
          <w:sz w:val="28"/>
          <w:szCs w:val="28"/>
          <w:lang w:eastAsia="ru-RU"/>
        </w:rPr>
        <w:t xml:space="preserve">- степень корректности и конкретности правил работы педагогов по обеспечению жизни и здоровья обучающихся, </w:t>
      </w:r>
    </w:p>
    <w:p w:rsidR="0000248A" w:rsidRPr="0000248A" w:rsidRDefault="0000248A" w:rsidP="0000248A">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00248A">
        <w:rPr>
          <w:rFonts w:ascii="Times New Roman" w:eastAsia="Times New Roman" w:hAnsi="Times New Roman"/>
          <w:sz w:val="28"/>
          <w:szCs w:val="28"/>
          <w:lang w:eastAsia="ru-RU"/>
        </w:rPr>
        <w:t xml:space="preserve">- реалистичность количества и достаточность мероприятий (тематика, форма и содержание которых адекватны задачам обеспечения жизни и здоровья обучающихся, здорового и безопасного образа жизни); </w:t>
      </w:r>
    </w:p>
    <w:p w:rsidR="0000248A" w:rsidRPr="0000248A" w:rsidRDefault="0000248A" w:rsidP="0000248A">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00248A">
        <w:rPr>
          <w:rFonts w:ascii="Times New Roman" w:eastAsia="Times New Roman" w:hAnsi="Times New Roman"/>
          <w:sz w:val="28"/>
          <w:szCs w:val="28"/>
          <w:lang w:eastAsia="ru-RU"/>
        </w:rPr>
        <w:t xml:space="preserve">- 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00248A" w:rsidRPr="0000248A" w:rsidRDefault="0000248A" w:rsidP="0000248A">
      <w:pPr>
        <w:spacing w:after="0" w:line="240" w:lineRule="auto"/>
        <w:ind w:firstLine="709"/>
        <w:jc w:val="both"/>
        <w:rPr>
          <w:rFonts w:ascii="Times New Roman" w:eastAsia="Times New Roman" w:hAnsi="Times New Roman"/>
          <w:i/>
          <w:sz w:val="28"/>
          <w:szCs w:val="28"/>
          <w:lang w:eastAsia="ru-RU"/>
        </w:rPr>
      </w:pPr>
      <w:r w:rsidRPr="0000248A">
        <w:rPr>
          <w:rFonts w:ascii="Times New Roman" w:eastAsia="Times New Roman" w:hAnsi="Times New Roman"/>
          <w:i/>
          <w:sz w:val="28"/>
          <w:szCs w:val="28"/>
          <w:lang w:eastAsia="ru-RU"/>
        </w:rPr>
        <w:t>Критерий</w:t>
      </w:r>
      <w:r w:rsidRPr="0000248A">
        <w:rPr>
          <w:rFonts w:ascii="Times New Roman" w:eastAsia="Times New Roman" w:hAnsi="Times New Roman"/>
          <w:sz w:val="28"/>
          <w:szCs w:val="28"/>
          <w:lang w:eastAsia="ru-RU"/>
        </w:rPr>
        <w:t xml:space="preserve"> 2. </w:t>
      </w:r>
      <w:r w:rsidRPr="0000248A">
        <w:rPr>
          <w:rFonts w:ascii="Times New Roman" w:eastAsia="Times New Roman" w:hAnsi="Times New Roman"/>
          <w:i/>
          <w:sz w:val="28"/>
          <w:szCs w:val="28"/>
          <w:lang w:eastAsia="ru-RU"/>
        </w:rPr>
        <w:t>Степень обеспечения в школе позитивных межличностных отношений обучающихся.</w:t>
      </w:r>
    </w:p>
    <w:p w:rsidR="0000248A" w:rsidRPr="0000248A" w:rsidRDefault="0000248A" w:rsidP="0000248A">
      <w:pPr>
        <w:spacing w:after="0" w:line="240" w:lineRule="auto"/>
        <w:ind w:firstLine="709"/>
        <w:jc w:val="both"/>
        <w:rPr>
          <w:rFonts w:ascii="Times New Roman" w:eastAsia="Times New Roman" w:hAnsi="Times New Roman"/>
          <w:i/>
          <w:sz w:val="28"/>
          <w:szCs w:val="28"/>
          <w:lang w:eastAsia="ru-RU"/>
        </w:rPr>
      </w:pPr>
      <w:r w:rsidRPr="0000248A">
        <w:rPr>
          <w:rFonts w:ascii="Times New Roman" w:eastAsia="Times New Roman" w:hAnsi="Times New Roman"/>
          <w:i/>
          <w:sz w:val="28"/>
          <w:szCs w:val="28"/>
          <w:lang w:eastAsia="ru-RU"/>
        </w:rPr>
        <w:lastRenderedPageBreak/>
        <w:t xml:space="preserve">Показатели: </w:t>
      </w:r>
    </w:p>
    <w:p w:rsidR="0000248A" w:rsidRPr="0000248A" w:rsidRDefault="0000248A" w:rsidP="0000248A">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00248A">
        <w:rPr>
          <w:rFonts w:ascii="Times New Roman" w:eastAsia="Times New Roman" w:hAnsi="Times New Roman"/>
          <w:sz w:val="28"/>
          <w:szCs w:val="28"/>
          <w:lang w:eastAsia="ru-RU"/>
        </w:rPr>
        <w:t xml:space="preserve">- 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w:t>
      </w:r>
    </w:p>
    <w:p w:rsidR="0000248A" w:rsidRPr="0000248A" w:rsidRDefault="0000248A" w:rsidP="0000248A">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00248A">
        <w:rPr>
          <w:rFonts w:ascii="Times New Roman" w:eastAsia="Times New Roman" w:hAnsi="Times New Roman"/>
          <w:sz w:val="28"/>
          <w:szCs w:val="28"/>
          <w:lang w:eastAsia="ru-RU"/>
        </w:rPr>
        <w:t xml:space="preserve">- степень конкретности и измеримости задач по обеспечению в школе позитивных межличностных отношений обучающихся, уровень обусловленности задач анализом ситуации в школе,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00248A" w:rsidRPr="0000248A" w:rsidRDefault="0000248A" w:rsidP="0000248A">
      <w:pPr>
        <w:widowControl w:val="0"/>
        <w:tabs>
          <w:tab w:val="left" w:pos="993"/>
        </w:tabs>
        <w:spacing w:after="0" w:line="240" w:lineRule="auto"/>
        <w:ind w:firstLine="709"/>
        <w:contextualSpacing/>
        <w:jc w:val="both"/>
        <w:rPr>
          <w:rFonts w:ascii="Times New Roman" w:eastAsia="Times New Roman" w:hAnsi="Times New Roman"/>
          <w:sz w:val="28"/>
          <w:szCs w:val="28"/>
          <w:lang w:eastAsia="ru-RU"/>
        </w:rPr>
      </w:pPr>
      <w:r w:rsidRPr="0000248A">
        <w:rPr>
          <w:rFonts w:ascii="Times New Roman" w:eastAsia="Times New Roman" w:hAnsi="Times New Roman"/>
          <w:sz w:val="28"/>
          <w:szCs w:val="28"/>
          <w:lang w:eastAsia="ru-RU"/>
        </w:rPr>
        <w:t xml:space="preserve">- степень корректности и конкретности правил работы педагогов по обеспечению позитивных межличностных отношений обучающихся; </w:t>
      </w:r>
    </w:p>
    <w:p w:rsidR="0000248A" w:rsidRPr="0000248A" w:rsidRDefault="0000248A" w:rsidP="0000248A">
      <w:pPr>
        <w:widowControl w:val="0"/>
        <w:tabs>
          <w:tab w:val="left" w:pos="993"/>
        </w:tabs>
        <w:spacing w:after="0" w:line="240" w:lineRule="auto"/>
        <w:ind w:firstLine="709"/>
        <w:contextualSpacing/>
        <w:jc w:val="both"/>
        <w:rPr>
          <w:rFonts w:ascii="Times New Roman" w:eastAsia="Times New Roman" w:hAnsi="Times New Roman"/>
          <w:sz w:val="28"/>
          <w:szCs w:val="28"/>
          <w:lang w:eastAsia="ru-RU"/>
        </w:rPr>
      </w:pPr>
      <w:r w:rsidRPr="0000248A">
        <w:rPr>
          <w:rFonts w:ascii="Times New Roman" w:eastAsia="Times New Roman" w:hAnsi="Times New Roman"/>
          <w:sz w:val="28"/>
          <w:szCs w:val="28"/>
          <w:lang w:eastAsia="ru-RU"/>
        </w:rPr>
        <w:t xml:space="preserve">- 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 </w:t>
      </w:r>
    </w:p>
    <w:p w:rsidR="0000248A" w:rsidRPr="0000248A" w:rsidRDefault="0000248A" w:rsidP="0000248A">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00248A">
        <w:rPr>
          <w:rFonts w:ascii="Times New Roman" w:eastAsia="Times New Roman" w:hAnsi="Times New Roman"/>
          <w:sz w:val="28"/>
          <w:szCs w:val="28"/>
          <w:lang w:eastAsia="ru-RU"/>
        </w:rPr>
        <w:t xml:space="preserve">- согласованность мероприятий, обеспечивающих позитивные межличностные отношения обучающихся, с психологом. </w:t>
      </w:r>
    </w:p>
    <w:p w:rsidR="0000248A" w:rsidRPr="0000248A" w:rsidRDefault="0000248A" w:rsidP="0000248A">
      <w:pPr>
        <w:spacing w:after="0" w:line="240" w:lineRule="auto"/>
        <w:ind w:firstLine="709"/>
        <w:jc w:val="both"/>
        <w:rPr>
          <w:rFonts w:ascii="Times New Roman" w:eastAsia="Times New Roman" w:hAnsi="Times New Roman"/>
          <w:sz w:val="28"/>
          <w:szCs w:val="28"/>
          <w:lang w:eastAsia="ru-RU"/>
        </w:rPr>
      </w:pPr>
      <w:r w:rsidRPr="0000248A">
        <w:rPr>
          <w:rFonts w:ascii="Times New Roman" w:eastAsia="Times New Roman" w:hAnsi="Times New Roman"/>
          <w:i/>
          <w:sz w:val="28"/>
          <w:szCs w:val="28"/>
          <w:lang w:eastAsia="ru-RU"/>
        </w:rPr>
        <w:t>Критерий3.</w:t>
      </w:r>
      <w:r w:rsidRPr="0000248A">
        <w:rPr>
          <w:rFonts w:ascii="Times New Roman" w:eastAsia="Times New Roman" w:hAnsi="Times New Roman"/>
          <w:sz w:val="28"/>
          <w:szCs w:val="28"/>
          <w:lang w:eastAsia="ru-RU"/>
        </w:rPr>
        <w:t xml:space="preserve"> </w:t>
      </w:r>
      <w:r w:rsidRPr="0000248A">
        <w:rPr>
          <w:rFonts w:ascii="Times New Roman" w:eastAsia="Times New Roman" w:hAnsi="Times New Roman"/>
          <w:i/>
          <w:sz w:val="28"/>
          <w:szCs w:val="28"/>
          <w:lang w:val="en-US" w:eastAsia="ru-RU"/>
        </w:rPr>
        <w:t>C</w:t>
      </w:r>
      <w:r w:rsidRPr="0000248A">
        <w:rPr>
          <w:rFonts w:ascii="Times New Roman" w:eastAsia="Times New Roman" w:hAnsi="Times New Roman"/>
          <w:i/>
          <w:sz w:val="28"/>
          <w:szCs w:val="28"/>
          <w:lang w:eastAsia="ru-RU"/>
        </w:rPr>
        <w:t>тепень содействия обучающимся в освоении общеобразовательных программ.</w:t>
      </w:r>
    </w:p>
    <w:p w:rsidR="0000248A" w:rsidRPr="0000248A" w:rsidRDefault="0000248A" w:rsidP="0000248A">
      <w:pPr>
        <w:spacing w:after="0" w:line="240" w:lineRule="auto"/>
        <w:ind w:firstLine="709"/>
        <w:jc w:val="both"/>
        <w:rPr>
          <w:rFonts w:ascii="Times New Roman" w:eastAsia="Times New Roman" w:hAnsi="Times New Roman"/>
          <w:i/>
          <w:sz w:val="28"/>
          <w:szCs w:val="28"/>
          <w:lang w:eastAsia="ru-RU"/>
        </w:rPr>
      </w:pPr>
      <w:r w:rsidRPr="0000248A">
        <w:rPr>
          <w:rFonts w:ascii="Times New Roman" w:eastAsia="Times New Roman" w:hAnsi="Times New Roman"/>
          <w:i/>
          <w:sz w:val="28"/>
          <w:szCs w:val="28"/>
          <w:lang w:eastAsia="ru-RU"/>
        </w:rPr>
        <w:t xml:space="preserve">Показатели: </w:t>
      </w:r>
    </w:p>
    <w:p w:rsidR="0000248A" w:rsidRPr="0000248A" w:rsidRDefault="0000248A" w:rsidP="0000248A">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00248A">
        <w:rPr>
          <w:rFonts w:ascii="Times New Roman" w:eastAsia="Times New Roman" w:hAnsi="Times New Roman"/>
          <w:sz w:val="28"/>
          <w:szCs w:val="28"/>
          <w:lang w:eastAsia="ru-RU"/>
        </w:rPr>
        <w:t xml:space="preserve">- 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p>
    <w:p w:rsidR="0000248A" w:rsidRPr="0000248A" w:rsidRDefault="0000248A" w:rsidP="0000248A">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00248A">
        <w:rPr>
          <w:rFonts w:ascii="Times New Roman" w:eastAsia="Times New Roman" w:hAnsi="Times New Roman"/>
          <w:sz w:val="28"/>
          <w:szCs w:val="28"/>
          <w:lang w:eastAsia="ru-RU"/>
        </w:rPr>
        <w:t xml:space="preserve">- степень конкретности и измеримости задач содействия обучающимся в освоении общеобразовательных программ, уровень обусловленности задач анализом ситуации в школе, ученическом классе, учебной группе, уровень дифференциации работы исходя из успешности обучения отдельных категорий обучающихся; </w:t>
      </w:r>
    </w:p>
    <w:p w:rsidR="0000248A" w:rsidRPr="0000248A" w:rsidRDefault="0000248A" w:rsidP="0000248A">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00248A">
        <w:rPr>
          <w:rFonts w:ascii="Times New Roman" w:eastAsia="Times New Roman" w:hAnsi="Times New Roman"/>
          <w:sz w:val="28"/>
          <w:szCs w:val="28"/>
          <w:lang w:eastAsia="ru-RU"/>
        </w:rPr>
        <w:t xml:space="preserve">- степень корректности и конкретности правил педагогического содействия обучающимся в освоении общеобразовательных программ; </w:t>
      </w:r>
    </w:p>
    <w:p w:rsidR="0000248A" w:rsidRPr="0000248A" w:rsidRDefault="0000248A" w:rsidP="0000248A">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00248A">
        <w:rPr>
          <w:rFonts w:ascii="Times New Roman" w:eastAsia="Times New Roman" w:hAnsi="Times New Roman"/>
          <w:sz w:val="28"/>
          <w:szCs w:val="28"/>
          <w:lang w:eastAsia="ru-RU"/>
        </w:rPr>
        <w:t xml:space="preserve">- реалистичность количества и достаточность мероприятий (тематика, форма и содержание которых адекватны задачам содействия обучающимся в освоении общеобразовательных программ); </w:t>
      </w:r>
    </w:p>
    <w:p w:rsidR="0000248A" w:rsidRPr="0000248A" w:rsidRDefault="0000248A" w:rsidP="0000248A">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00248A">
        <w:rPr>
          <w:rFonts w:ascii="Times New Roman" w:eastAsia="Times New Roman" w:hAnsi="Times New Roman"/>
          <w:sz w:val="28"/>
          <w:szCs w:val="28"/>
          <w:lang w:eastAsia="ru-RU"/>
        </w:rPr>
        <w:t xml:space="preserve">- согласованность мероприятий содействия обучающимся в освоении общеобразовательных программ с педагогами и родителями обучающихся. </w:t>
      </w:r>
    </w:p>
    <w:p w:rsidR="0000248A" w:rsidRPr="0000248A" w:rsidRDefault="0000248A" w:rsidP="0000248A">
      <w:pPr>
        <w:spacing w:after="0" w:line="240" w:lineRule="auto"/>
        <w:ind w:firstLine="709"/>
        <w:jc w:val="both"/>
        <w:rPr>
          <w:rFonts w:ascii="Times New Roman" w:eastAsia="Times New Roman" w:hAnsi="Times New Roman"/>
          <w:i/>
          <w:sz w:val="28"/>
          <w:szCs w:val="28"/>
          <w:lang w:eastAsia="ru-RU"/>
        </w:rPr>
      </w:pPr>
      <w:r w:rsidRPr="0000248A">
        <w:rPr>
          <w:rFonts w:ascii="Times New Roman" w:eastAsia="Times New Roman" w:hAnsi="Times New Roman"/>
          <w:i/>
          <w:sz w:val="28"/>
          <w:szCs w:val="28"/>
          <w:lang w:eastAsia="ru-RU"/>
        </w:rPr>
        <w:t>Критерий 4.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00248A" w:rsidRPr="0000248A" w:rsidRDefault="0000248A" w:rsidP="0000248A">
      <w:pPr>
        <w:spacing w:after="0" w:line="240" w:lineRule="auto"/>
        <w:ind w:firstLine="709"/>
        <w:jc w:val="both"/>
        <w:rPr>
          <w:rFonts w:ascii="Times New Roman" w:eastAsia="Times New Roman" w:hAnsi="Times New Roman"/>
          <w:i/>
          <w:sz w:val="28"/>
          <w:szCs w:val="28"/>
          <w:lang w:eastAsia="ru-RU"/>
        </w:rPr>
      </w:pPr>
      <w:r w:rsidRPr="0000248A">
        <w:rPr>
          <w:rFonts w:ascii="Times New Roman" w:eastAsia="Times New Roman" w:hAnsi="Times New Roman"/>
          <w:i/>
          <w:sz w:val="28"/>
          <w:szCs w:val="28"/>
          <w:lang w:eastAsia="ru-RU"/>
        </w:rPr>
        <w:t xml:space="preserve">Показатели: </w:t>
      </w:r>
    </w:p>
    <w:p w:rsidR="0000248A" w:rsidRPr="0000248A" w:rsidRDefault="0000248A" w:rsidP="0000248A">
      <w:pPr>
        <w:tabs>
          <w:tab w:val="left" w:pos="993"/>
        </w:tabs>
        <w:spacing w:after="0" w:line="240" w:lineRule="auto"/>
        <w:ind w:firstLine="709"/>
        <w:jc w:val="both"/>
        <w:rPr>
          <w:rFonts w:ascii="Times New Roman" w:eastAsia="Times New Roman" w:hAnsi="Times New Roman"/>
          <w:sz w:val="28"/>
          <w:szCs w:val="28"/>
          <w:lang w:eastAsia="ru-RU"/>
        </w:rPr>
      </w:pPr>
      <w:r w:rsidRPr="0000248A">
        <w:rPr>
          <w:rFonts w:ascii="Times New Roman" w:eastAsia="Times New Roman" w:hAnsi="Times New Roman"/>
          <w:sz w:val="28"/>
          <w:szCs w:val="28"/>
          <w:lang w:eastAsia="ru-RU"/>
        </w:rPr>
        <w:t xml:space="preserve">- 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00248A" w:rsidRPr="0000248A" w:rsidRDefault="0000248A" w:rsidP="0000248A">
      <w:pPr>
        <w:tabs>
          <w:tab w:val="left" w:pos="993"/>
        </w:tabs>
        <w:spacing w:after="0" w:line="240" w:lineRule="auto"/>
        <w:ind w:firstLine="709"/>
        <w:jc w:val="both"/>
        <w:rPr>
          <w:rFonts w:ascii="Times New Roman" w:eastAsia="Times New Roman" w:hAnsi="Times New Roman"/>
          <w:sz w:val="28"/>
          <w:szCs w:val="28"/>
          <w:lang w:eastAsia="ru-RU"/>
        </w:rPr>
      </w:pPr>
      <w:r w:rsidRPr="0000248A">
        <w:rPr>
          <w:rFonts w:ascii="Times New Roman" w:eastAsia="Times New Roman" w:hAnsi="Times New Roman"/>
          <w:spacing w:val="-2"/>
          <w:sz w:val="28"/>
          <w:szCs w:val="28"/>
          <w:lang w:eastAsia="ru-RU"/>
        </w:rPr>
        <w:lastRenderedPageBreak/>
        <w:t>- 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школе,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00248A">
        <w:rPr>
          <w:rFonts w:ascii="Times New Roman" w:eastAsia="Times New Roman" w:hAnsi="Times New Roman"/>
          <w:sz w:val="28"/>
          <w:szCs w:val="28"/>
          <w:lang w:eastAsia="ru-RU"/>
        </w:rPr>
        <w:t xml:space="preserve">а; </w:t>
      </w:r>
    </w:p>
    <w:p w:rsidR="0000248A" w:rsidRPr="0000248A" w:rsidRDefault="0000248A" w:rsidP="0000248A">
      <w:pPr>
        <w:tabs>
          <w:tab w:val="left" w:pos="993"/>
        </w:tabs>
        <w:spacing w:after="0" w:line="240" w:lineRule="auto"/>
        <w:ind w:firstLine="709"/>
        <w:jc w:val="both"/>
        <w:rPr>
          <w:rFonts w:ascii="Times New Roman" w:eastAsia="Times New Roman" w:hAnsi="Times New Roman"/>
          <w:sz w:val="28"/>
          <w:szCs w:val="28"/>
          <w:lang w:eastAsia="ru-RU"/>
        </w:rPr>
      </w:pPr>
      <w:r w:rsidRPr="0000248A">
        <w:rPr>
          <w:rFonts w:ascii="Times New Roman" w:eastAsia="Times New Roman" w:hAnsi="Times New Roman"/>
          <w:sz w:val="28"/>
          <w:szCs w:val="28"/>
          <w:lang w:eastAsia="ru-RU"/>
        </w:rPr>
        <w:t xml:space="preserve">- 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00248A" w:rsidRPr="0000248A" w:rsidRDefault="0000248A" w:rsidP="0000248A">
      <w:pPr>
        <w:tabs>
          <w:tab w:val="left" w:pos="993"/>
        </w:tabs>
        <w:spacing w:after="0" w:line="240" w:lineRule="auto"/>
        <w:ind w:firstLine="709"/>
        <w:jc w:val="both"/>
        <w:rPr>
          <w:rFonts w:ascii="Times New Roman" w:eastAsia="Times New Roman" w:hAnsi="Times New Roman"/>
          <w:sz w:val="28"/>
          <w:szCs w:val="28"/>
          <w:lang w:eastAsia="ru-RU"/>
        </w:rPr>
      </w:pPr>
      <w:r w:rsidRPr="0000248A">
        <w:rPr>
          <w:rFonts w:ascii="Times New Roman" w:eastAsia="Times New Roman" w:hAnsi="Times New Roman"/>
          <w:sz w:val="28"/>
          <w:szCs w:val="28"/>
          <w:lang w:eastAsia="ru-RU"/>
        </w:rPr>
        <w:t xml:space="preserve">- 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00248A" w:rsidRPr="0000248A" w:rsidRDefault="0000248A" w:rsidP="0000248A">
      <w:pPr>
        <w:tabs>
          <w:tab w:val="left" w:pos="993"/>
        </w:tabs>
        <w:spacing w:after="0" w:line="240" w:lineRule="auto"/>
        <w:ind w:firstLine="709"/>
        <w:jc w:val="both"/>
        <w:rPr>
          <w:rFonts w:ascii="Times New Roman" w:eastAsia="Times New Roman" w:hAnsi="Times New Roman"/>
          <w:sz w:val="28"/>
          <w:szCs w:val="28"/>
          <w:lang w:eastAsia="ru-RU"/>
        </w:rPr>
      </w:pPr>
      <w:r w:rsidRPr="0000248A">
        <w:rPr>
          <w:rFonts w:ascii="Times New Roman" w:eastAsia="Times New Roman" w:hAnsi="Times New Roman"/>
          <w:sz w:val="28"/>
          <w:szCs w:val="28"/>
          <w:lang w:eastAsia="ru-RU"/>
        </w:rPr>
        <w:t xml:space="preserve">- 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777D59" w:rsidRPr="00852126" w:rsidRDefault="00777D59" w:rsidP="0000248A">
      <w:pPr>
        <w:ind w:left="1134"/>
        <w:rPr>
          <w:rFonts w:ascii="Times New Roman" w:hAnsi="Times New Roman"/>
          <w:b/>
          <w:sz w:val="28"/>
          <w:szCs w:val="28"/>
          <w:highlight w:val="yellow"/>
        </w:rPr>
      </w:pPr>
    </w:p>
    <w:p w:rsidR="00777D59" w:rsidRPr="007B5B37" w:rsidRDefault="006821ED" w:rsidP="00776ABF">
      <w:pPr>
        <w:ind w:left="1134"/>
        <w:rPr>
          <w:rFonts w:ascii="Times New Roman" w:hAnsi="Times New Roman"/>
          <w:b/>
          <w:sz w:val="28"/>
          <w:szCs w:val="28"/>
        </w:rPr>
      </w:pPr>
      <w:bookmarkStart w:id="406" w:name="_Toc410654067"/>
      <w:bookmarkStart w:id="407" w:name="_Toc409691729"/>
      <w:bookmarkStart w:id="408" w:name="_Toc414553271"/>
      <w:bookmarkStart w:id="409" w:name="_Toc31893487"/>
      <w:r w:rsidRPr="007B5B37">
        <w:rPr>
          <w:rFonts w:ascii="Times New Roman" w:hAnsi="Times New Roman"/>
          <w:b/>
          <w:sz w:val="28"/>
          <w:szCs w:val="28"/>
        </w:rPr>
        <w:t>2.3.11. Методика и инструментарий мониторинга духовно-нравственного</w:t>
      </w:r>
      <w:bookmarkStart w:id="410" w:name="_Toc410654068"/>
      <w:bookmarkEnd w:id="406"/>
      <w:r w:rsidRPr="007B5B37">
        <w:rPr>
          <w:rFonts w:ascii="Times New Roman" w:hAnsi="Times New Roman"/>
          <w:b/>
          <w:sz w:val="28"/>
          <w:szCs w:val="28"/>
        </w:rPr>
        <w:t xml:space="preserve"> развития, воспитания и социализации обучающихся</w:t>
      </w:r>
      <w:bookmarkEnd w:id="407"/>
      <w:bookmarkEnd w:id="408"/>
      <w:bookmarkEnd w:id="409"/>
      <w:bookmarkEnd w:id="410"/>
    </w:p>
    <w:p w:rsidR="007B5B37" w:rsidRPr="007B5B37" w:rsidRDefault="007B5B37" w:rsidP="007B5B37">
      <w:pPr>
        <w:spacing w:after="0" w:line="240" w:lineRule="auto"/>
        <w:ind w:firstLine="709"/>
        <w:jc w:val="both"/>
        <w:rPr>
          <w:rFonts w:ascii="Times New Roman" w:eastAsia="Times New Roman" w:hAnsi="Times New Roman"/>
          <w:i/>
          <w:sz w:val="28"/>
          <w:szCs w:val="28"/>
          <w:lang w:eastAsia="ru-RU"/>
        </w:rPr>
      </w:pPr>
      <w:r w:rsidRPr="007B5B37">
        <w:rPr>
          <w:rFonts w:ascii="Times New Roman" w:eastAsia="Times New Roman" w:hAnsi="Times New Roman"/>
          <w:i/>
          <w:sz w:val="28"/>
          <w:szCs w:val="28"/>
          <w:lang w:eastAsia="ru-RU"/>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7B5B37" w:rsidRPr="007B5B37" w:rsidRDefault="007B5B37" w:rsidP="007B5B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мониторинг вследствие отсроченности результатов духовно-нравственного развития, воспитания и социализации обучающихся строится, в первую очередь, на отслеживании процессуальной стороны жизнедеятельности школьных сообществ (деятельность, общение, деятельности); </w:t>
      </w:r>
    </w:p>
    <w:p w:rsidR="007B5B37" w:rsidRPr="007B5B37" w:rsidRDefault="007B5B37" w:rsidP="007B5B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при разработке и осуществлении программы мониторинга сочетаются общие цели и задачи духовно-нравственного развития, воспитания и социализации обучающихся, задаваемые ФГОС ООО, и специфические, определяемые социальным окружением школы, традициями, ее укладом и др.; </w:t>
      </w:r>
    </w:p>
    <w:p w:rsidR="007B5B37" w:rsidRPr="007B5B37" w:rsidRDefault="007B5B37" w:rsidP="007B5B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комплекс мер по мониторингу ориентирован, в первую очередь, не на контроль за деятельностью педагогов, а на совершенствование процессов духовно-нравственного развития, воспитания и социализации обучающихся; </w:t>
      </w:r>
    </w:p>
    <w:p w:rsidR="007B5B37" w:rsidRPr="007B5B37" w:rsidRDefault="007B5B37" w:rsidP="007B5B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мониторингу придан общественно-административный характер, включающий работу администрацию школы, родительскую общественность, представителей различных служб (медика, психолога, социального педагога и др.); </w:t>
      </w:r>
    </w:p>
    <w:p w:rsidR="007B5B37" w:rsidRPr="007B5B37" w:rsidRDefault="007B5B37" w:rsidP="007B5B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мониторинг основан на простых, формализованных процедурах диагностики;</w:t>
      </w:r>
    </w:p>
    <w:p w:rsidR="007B5B37" w:rsidRPr="007B5B37" w:rsidRDefault="007B5B37" w:rsidP="007B5B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предлагаемый мониторинг не увеличивает существенно повседневный объем работы педагогов; </w:t>
      </w:r>
    </w:p>
    <w:p w:rsidR="007B5B37" w:rsidRPr="007B5B37" w:rsidRDefault="007B5B37" w:rsidP="007B5B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педагоги школы не отвечают исключительно за результаты духовно-нравственного развития, воспитания и социализации обучающихся, т.к. успехи и серьезные упущения лишь отчасти обусловлены их деятельностью; </w:t>
      </w:r>
    </w:p>
    <w:p w:rsidR="007B5B37" w:rsidRPr="007B5B37" w:rsidRDefault="007B5B37" w:rsidP="007B5B37">
      <w:pPr>
        <w:widowControl w:val="0"/>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в ходе мониторинга не используется сравнение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w:t>
      </w:r>
      <w:r w:rsidRPr="007B5B37">
        <w:rPr>
          <w:rFonts w:ascii="Times New Roman" w:eastAsia="Times New Roman" w:hAnsi="Times New Roman"/>
          <w:sz w:val="28"/>
          <w:szCs w:val="28"/>
          <w:lang w:eastAsia="ru-RU"/>
        </w:rPr>
        <w:lastRenderedPageBreak/>
        <w:t xml:space="preserve">коллектив, обучающийся сравниваются только сами с собой); </w:t>
      </w:r>
    </w:p>
    <w:p w:rsidR="007B5B37" w:rsidRPr="007B5B37" w:rsidRDefault="007B5B37" w:rsidP="007B5B37">
      <w:pPr>
        <w:widowControl w:val="0"/>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работа предусматривает постепенное совершенствование методик и мониторинга (предполагается поэтапное внедрение данного средства в практику деятельности школы). </w:t>
      </w:r>
    </w:p>
    <w:p w:rsidR="007B5B37" w:rsidRPr="007B5B37" w:rsidRDefault="007B5B37" w:rsidP="007B5B37">
      <w:pPr>
        <w:spacing w:after="0" w:line="240" w:lineRule="auto"/>
        <w:ind w:firstLine="709"/>
        <w:jc w:val="both"/>
        <w:rPr>
          <w:rFonts w:ascii="Times New Roman" w:eastAsia="Times New Roman" w:hAnsi="Times New Roman"/>
          <w:i/>
          <w:sz w:val="28"/>
          <w:szCs w:val="28"/>
          <w:lang w:eastAsia="ru-RU"/>
        </w:rPr>
      </w:pPr>
      <w:r w:rsidRPr="007B5B37">
        <w:rPr>
          <w:rFonts w:ascii="Times New Roman" w:eastAsia="Times New Roman" w:hAnsi="Times New Roman"/>
          <w:i/>
          <w:sz w:val="28"/>
          <w:szCs w:val="28"/>
          <w:lang w:eastAsia="ru-RU"/>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7B5B37" w:rsidRPr="007B5B37" w:rsidRDefault="007B5B37" w:rsidP="007B5B37">
      <w:pPr>
        <w:widowControl w:val="0"/>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ООО и учета специфики школы (социокультурное окружение, уклад школьной жизни, запрос родителей и общественности, наличные ресурсы); </w:t>
      </w:r>
    </w:p>
    <w:p w:rsidR="007B5B37" w:rsidRPr="007B5B37" w:rsidRDefault="007B5B37" w:rsidP="007B5B37">
      <w:pPr>
        <w:widowControl w:val="0"/>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7B5B37" w:rsidRPr="007B5B37" w:rsidRDefault="007B5B37" w:rsidP="007B5B37">
      <w:pPr>
        <w:widowControl w:val="0"/>
        <w:tabs>
          <w:tab w:val="left" w:pos="993"/>
        </w:tabs>
        <w:spacing w:after="0" w:line="240" w:lineRule="auto"/>
        <w:ind w:firstLine="709"/>
        <w:contextualSpacing/>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 профессиональная и общественная экспертиза отчетов о реализации планов и программ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777D59" w:rsidRPr="00852126" w:rsidRDefault="00777D59" w:rsidP="00776ABF">
      <w:pPr>
        <w:spacing w:after="0"/>
        <w:ind w:firstLine="709"/>
        <w:jc w:val="both"/>
        <w:rPr>
          <w:rFonts w:ascii="Times New Roman" w:hAnsi="Times New Roman"/>
          <w:sz w:val="28"/>
          <w:szCs w:val="28"/>
          <w:highlight w:val="yellow"/>
        </w:rPr>
      </w:pPr>
    </w:p>
    <w:p w:rsidR="00777D59" w:rsidRPr="0000248A" w:rsidRDefault="006821ED" w:rsidP="00776ABF">
      <w:pPr>
        <w:ind w:left="1134"/>
        <w:rPr>
          <w:rFonts w:ascii="Times New Roman" w:hAnsi="Times New Roman"/>
          <w:b/>
          <w:sz w:val="28"/>
          <w:szCs w:val="28"/>
        </w:rPr>
      </w:pPr>
      <w:bookmarkStart w:id="411" w:name="_Toc410654069"/>
      <w:bookmarkStart w:id="412" w:name="_Toc414553272"/>
      <w:bookmarkStart w:id="413" w:name="_Toc31893488"/>
      <w:bookmarkStart w:id="414" w:name="_Toc409691730"/>
      <w:r w:rsidRPr="0000248A">
        <w:rPr>
          <w:rFonts w:ascii="Times New Roman" w:hAnsi="Times New Roman"/>
          <w:b/>
          <w:sz w:val="28"/>
          <w:szCs w:val="28"/>
        </w:rPr>
        <w:t>2.3.12. Планируемые результаты духовно-нравственного развития,</w:t>
      </w:r>
      <w:bookmarkStart w:id="415" w:name="_Toc410654070"/>
      <w:bookmarkEnd w:id="411"/>
      <w:r w:rsidRPr="0000248A">
        <w:rPr>
          <w:rFonts w:ascii="Times New Roman" w:hAnsi="Times New Roman"/>
          <w:b/>
          <w:sz w:val="28"/>
          <w:szCs w:val="28"/>
        </w:rPr>
        <w:t>воспитания и социализации обучающихся, формирования</w:t>
      </w:r>
      <w:bookmarkStart w:id="416" w:name="_Toc410654071"/>
      <w:bookmarkStart w:id="417" w:name="_Toc284662835"/>
      <w:bookmarkStart w:id="418" w:name="_Toc284663462"/>
      <w:bookmarkStart w:id="419" w:name="_Toc414553273"/>
      <w:bookmarkStart w:id="420" w:name="_Toc31893489"/>
      <w:bookmarkEnd w:id="412"/>
      <w:bookmarkEnd w:id="413"/>
      <w:bookmarkEnd w:id="415"/>
      <w:r w:rsidRPr="0000248A">
        <w:rPr>
          <w:rFonts w:ascii="Times New Roman" w:hAnsi="Times New Roman"/>
          <w:b/>
          <w:sz w:val="28"/>
          <w:szCs w:val="28"/>
        </w:rPr>
        <w:t xml:space="preserve"> экологической культуры, культуры здорового и безопасного образа</w:t>
      </w:r>
      <w:bookmarkStart w:id="421" w:name="_Toc410654072"/>
      <w:bookmarkStart w:id="422" w:name="_Toc414553274"/>
      <w:bookmarkStart w:id="423" w:name="_Toc31893490"/>
      <w:bookmarkEnd w:id="416"/>
      <w:bookmarkEnd w:id="417"/>
      <w:bookmarkEnd w:id="418"/>
      <w:bookmarkEnd w:id="419"/>
      <w:bookmarkEnd w:id="420"/>
      <w:r w:rsidRPr="0000248A">
        <w:rPr>
          <w:rFonts w:ascii="Times New Roman" w:hAnsi="Times New Roman"/>
          <w:b/>
          <w:sz w:val="28"/>
          <w:szCs w:val="28"/>
        </w:rPr>
        <w:t xml:space="preserve"> жизни обучающихся</w:t>
      </w:r>
      <w:bookmarkEnd w:id="414"/>
      <w:bookmarkEnd w:id="421"/>
      <w:bookmarkEnd w:id="422"/>
      <w:bookmarkEnd w:id="423"/>
    </w:p>
    <w:p w:rsidR="007B5B37" w:rsidRPr="007B5B37" w:rsidRDefault="007B5B37" w:rsidP="007B5B37">
      <w:pPr>
        <w:autoSpaceDE w:val="0"/>
        <w:autoSpaceDN w:val="0"/>
        <w:adjustRightInd w:val="0"/>
        <w:spacing w:after="0" w:line="240" w:lineRule="auto"/>
        <w:ind w:firstLine="709"/>
        <w:jc w:val="both"/>
        <w:rPr>
          <w:rFonts w:ascii="Times New Roman" w:eastAsia="Times New Roman" w:hAnsi="Times New Roman"/>
          <w:b/>
          <w:i/>
          <w:sz w:val="28"/>
          <w:szCs w:val="28"/>
          <w:lang w:eastAsia="ru-RU"/>
        </w:rPr>
      </w:pPr>
      <w:bookmarkStart w:id="424" w:name="_Toc406059051"/>
      <w:bookmarkStart w:id="425" w:name="_Toc409691731"/>
      <w:bookmarkStart w:id="426" w:name="_Toc410654073"/>
      <w:bookmarkStart w:id="427" w:name="_Toc31893491"/>
      <w:bookmarkStart w:id="428" w:name="_Toc31898651"/>
      <w:r w:rsidRPr="007B5B37">
        <w:rPr>
          <w:rFonts w:ascii="Times New Roman" w:eastAsia="Times New Roman" w:hAnsi="Times New Roman"/>
          <w:b/>
          <w:i/>
          <w:sz w:val="28"/>
          <w:szCs w:val="28"/>
          <w:lang w:eastAsia="ru-RU"/>
        </w:rPr>
        <w:t>Планируемыми результатами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являются следующие.</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w:t>
      </w:r>
    </w:p>
    <w:p w:rsidR="007B5B37" w:rsidRPr="007B5B37" w:rsidRDefault="007B5B37" w:rsidP="007B5B37">
      <w:pPr>
        <w:spacing w:after="0" w:line="240" w:lineRule="auto"/>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w:t>
      </w:r>
      <w:r w:rsidRPr="007B5B37">
        <w:rPr>
          <w:rFonts w:ascii="Times New Roman" w:eastAsia="Times New Roman" w:hAnsi="Times New Roman"/>
          <w:sz w:val="28"/>
          <w:szCs w:val="28"/>
          <w:lang w:eastAsia="ru-RU"/>
        </w:rPr>
        <w:lastRenderedPageBreak/>
        <w:t xml:space="preserve">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7B5B37" w:rsidRPr="007B5B37" w:rsidRDefault="007B5B37" w:rsidP="007B5B37">
      <w:pPr>
        <w:tabs>
          <w:tab w:val="left" w:pos="1134"/>
        </w:tabs>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w:t>
      </w:r>
      <w:r w:rsidRPr="007B5B37">
        <w:rPr>
          <w:rFonts w:ascii="Times New Roman" w:eastAsia="Times New Roman" w:hAnsi="Times New Roman"/>
          <w:sz w:val="28"/>
          <w:szCs w:val="28"/>
          <w:lang w:eastAsia="ru-RU"/>
        </w:rPr>
        <w:lastRenderedPageBreak/>
        <w:t xml:space="preserve">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7B5B37" w:rsidRPr="007B5B37" w:rsidRDefault="007B5B37" w:rsidP="007B5B37">
      <w:pPr>
        <w:spacing w:after="0" w:line="240" w:lineRule="auto"/>
        <w:ind w:firstLine="709"/>
        <w:jc w:val="both"/>
        <w:rPr>
          <w:rFonts w:ascii="Times New Roman" w:eastAsia="Times New Roman" w:hAnsi="Times New Roman"/>
          <w:sz w:val="28"/>
          <w:szCs w:val="28"/>
          <w:lang w:eastAsia="ru-RU"/>
        </w:rPr>
      </w:pPr>
      <w:r w:rsidRPr="007B5B37">
        <w:rPr>
          <w:rFonts w:ascii="Times New Roman" w:eastAsia="Times New Roman" w:hAnsi="Times New Roman"/>
          <w:sz w:val="28"/>
          <w:szCs w:val="28"/>
          <w:lang w:eastAsia="ru-RU"/>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4553B9" w:rsidRPr="00C1019A" w:rsidRDefault="004553B9" w:rsidP="00776ABF">
      <w:pPr>
        <w:pStyle w:val="2"/>
        <w:spacing w:line="276" w:lineRule="auto"/>
        <w:ind w:left="567" w:firstLine="0"/>
      </w:pPr>
    </w:p>
    <w:p w:rsidR="00777D59" w:rsidRDefault="006821ED" w:rsidP="00776ABF">
      <w:pPr>
        <w:pStyle w:val="2"/>
        <w:spacing w:line="276" w:lineRule="auto"/>
        <w:ind w:left="567" w:firstLine="0"/>
      </w:pPr>
      <w:r w:rsidRPr="00C1019A">
        <w:t>2.4. Программа коррекционной работы</w:t>
      </w:r>
      <w:bookmarkEnd w:id="424"/>
      <w:bookmarkEnd w:id="425"/>
      <w:bookmarkEnd w:id="426"/>
      <w:bookmarkEnd w:id="427"/>
      <w:bookmarkEnd w:id="428"/>
    </w:p>
    <w:p w:rsidR="00C1019A" w:rsidRPr="00C1019A" w:rsidRDefault="00C1019A" w:rsidP="00C1019A">
      <w:pPr>
        <w:ind w:left="1134"/>
        <w:rPr>
          <w:rFonts w:ascii="Times New Roman" w:hAnsi="Times New Roman"/>
          <w:b/>
          <w:sz w:val="28"/>
          <w:szCs w:val="28"/>
        </w:rPr>
      </w:pPr>
      <w:r w:rsidRPr="00C1019A">
        <w:rPr>
          <w:rFonts w:ascii="Times New Roman" w:hAnsi="Times New Roman"/>
          <w:b/>
          <w:sz w:val="28"/>
          <w:szCs w:val="28"/>
        </w:rPr>
        <w:t>2.4.1. Цели и задачи программы коррекционной работы с обучающимися при получении основного общего образования</w:t>
      </w:r>
    </w:p>
    <w:p w:rsidR="00C1019A" w:rsidRDefault="00C1019A" w:rsidP="00C1019A">
      <w:pPr>
        <w:pStyle w:val="Default"/>
        <w:ind w:firstLine="709"/>
        <w:jc w:val="both"/>
        <w:rPr>
          <w:rFonts w:ascii="Times New Roman" w:hAnsi="Times New Roman" w:cs="Times New Roman"/>
          <w:color w:val="auto"/>
          <w:sz w:val="28"/>
          <w:szCs w:val="28"/>
        </w:rPr>
      </w:pPr>
      <w:bookmarkStart w:id="429" w:name="_Toc414553276"/>
      <w:bookmarkStart w:id="430" w:name="_Toc31893492"/>
      <w:r w:rsidRPr="00651E53">
        <w:rPr>
          <w:rFonts w:ascii="Times New Roman" w:hAnsi="Times New Roman" w:cs="Times New Roman"/>
          <w:i/>
          <w:color w:val="auto"/>
          <w:sz w:val="28"/>
          <w:szCs w:val="28"/>
        </w:rPr>
        <w:t>Цель программы коррекционной работы</w:t>
      </w:r>
      <w:r w:rsidRPr="00B708A8">
        <w:rPr>
          <w:rFonts w:ascii="Times New Roman" w:hAnsi="Times New Roman" w:cs="Times New Roman"/>
          <w:color w:val="auto"/>
          <w:sz w:val="28"/>
          <w:szCs w:val="28"/>
        </w:rPr>
        <w:t xml:space="preserve"> заключается в определении комплексной системы психолого-медико-педагогической и социальной помощи </w:t>
      </w:r>
      <w:r w:rsidRPr="00B708A8">
        <w:rPr>
          <w:rFonts w:ascii="Times New Roman" w:hAnsi="Times New Roman" w:cs="Times New Roman"/>
          <w:color w:val="auto"/>
          <w:sz w:val="28"/>
          <w:szCs w:val="28"/>
        </w:rPr>
        <w:lastRenderedPageBreak/>
        <w:t xml:space="preserve">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C1019A" w:rsidRPr="007261C4" w:rsidRDefault="00C1019A" w:rsidP="00C1019A">
      <w:pPr>
        <w:pStyle w:val="afffff1"/>
        <w:spacing w:line="240" w:lineRule="auto"/>
        <w:ind w:firstLine="709"/>
        <w:rPr>
          <w:rFonts w:ascii="Times New Roman" w:hAnsi="Times New Roman"/>
          <w:b/>
          <w:bCs/>
          <w:color w:val="auto"/>
          <w:sz w:val="28"/>
          <w:szCs w:val="28"/>
        </w:rPr>
      </w:pPr>
      <w:r w:rsidRPr="007261C4">
        <w:rPr>
          <w:rFonts w:ascii="Times New Roman" w:hAnsi="Times New Roman"/>
          <w:color w:val="auto"/>
          <w:sz w:val="28"/>
          <w:szCs w:val="28"/>
        </w:rPr>
        <w:t>В пр</w:t>
      </w:r>
      <w:r>
        <w:rPr>
          <w:rFonts w:ascii="Times New Roman" w:hAnsi="Times New Roman"/>
          <w:color w:val="auto"/>
          <w:sz w:val="28"/>
          <w:szCs w:val="28"/>
        </w:rPr>
        <w:t>оцессе разработки и реализации п</w:t>
      </w:r>
      <w:r w:rsidRPr="007261C4">
        <w:rPr>
          <w:rFonts w:ascii="Times New Roman" w:hAnsi="Times New Roman"/>
          <w:color w:val="auto"/>
          <w:sz w:val="28"/>
          <w:szCs w:val="28"/>
        </w:rPr>
        <w:t>рограммы коррекционной работы, решаются следующие</w:t>
      </w:r>
      <w:r w:rsidRPr="007261C4">
        <w:rPr>
          <w:rFonts w:ascii="Times New Roman" w:hAnsi="Times New Roman"/>
          <w:b/>
          <w:bCs/>
          <w:color w:val="auto"/>
          <w:sz w:val="28"/>
          <w:szCs w:val="28"/>
        </w:rPr>
        <w:t xml:space="preserve"> </w:t>
      </w:r>
      <w:r w:rsidRPr="00261A37">
        <w:rPr>
          <w:rFonts w:ascii="Times New Roman" w:hAnsi="Times New Roman"/>
          <w:bCs/>
          <w:i/>
          <w:color w:val="auto"/>
          <w:sz w:val="28"/>
          <w:szCs w:val="28"/>
        </w:rPr>
        <w:t>задачи:</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w:t>
      </w:r>
      <w:r w:rsidRPr="00B708A8">
        <w:rPr>
          <w:rFonts w:ascii="Times New Roman" w:hAnsi="Times New Roman" w:cs="Times New Roman"/>
          <w:color w:val="auto"/>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w:t>
      </w:r>
      <w:r w:rsidRPr="00B708A8">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w:t>
      </w:r>
      <w:r w:rsidRPr="00B708A8">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w:t>
      </w:r>
      <w:r w:rsidRPr="00B708A8">
        <w:rPr>
          <w:rFonts w:ascii="Times New Roman" w:hAnsi="Times New Roman" w:cs="Times New Roman"/>
          <w:color w:val="auto"/>
          <w:sz w:val="28"/>
          <w:szCs w:val="28"/>
        </w:rPr>
        <w:t>реализация комплексного психолого-медико-социального сопровождения обучающихся с ОВЗ</w:t>
      </w:r>
      <w:r w:rsidRPr="00B708A8" w:rsidDel="00FF3ED0">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(в соответствии с рекомендациями психолого-медико-педагогической к</w:t>
      </w:r>
      <w:r>
        <w:rPr>
          <w:rFonts w:ascii="Times New Roman" w:hAnsi="Times New Roman" w:cs="Times New Roman"/>
          <w:color w:val="auto"/>
          <w:sz w:val="28"/>
          <w:szCs w:val="28"/>
        </w:rPr>
        <w:t>омиссии (ПМПК), психолого</w:t>
      </w:r>
      <w:r w:rsidRPr="00B708A8">
        <w:rPr>
          <w:rFonts w:ascii="Times New Roman" w:hAnsi="Times New Roman" w:cs="Times New Roman"/>
          <w:color w:val="auto"/>
          <w:sz w:val="28"/>
          <w:szCs w:val="28"/>
        </w:rPr>
        <w:t xml:space="preserve">-педагогического консилиума </w:t>
      </w:r>
      <w:r>
        <w:rPr>
          <w:rFonts w:ascii="Times New Roman" w:hAnsi="Times New Roman" w:cs="Times New Roman"/>
          <w:color w:val="auto"/>
          <w:sz w:val="28"/>
          <w:szCs w:val="28"/>
        </w:rPr>
        <w:t xml:space="preserve"> МБОУ СОШ 68 (П</w:t>
      </w:r>
      <w:r w:rsidRPr="00B708A8">
        <w:rPr>
          <w:rFonts w:ascii="Times New Roman" w:hAnsi="Times New Roman" w:cs="Times New Roman"/>
          <w:color w:val="auto"/>
          <w:sz w:val="28"/>
          <w:szCs w:val="28"/>
        </w:rPr>
        <w:t xml:space="preserve">Пк));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w:t>
      </w:r>
      <w:r w:rsidRPr="00B708A8">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ОВЗ;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w:t>
      </w:r>
      <w:r w:rsidRPr="00B708A8">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ОВЗ;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w:t>
      </w:r>
      <w:r w:rsidRPr="00B708A8">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C1019A" w:rsidRPr="00B708A8" w:rsidRDefault="00C1019A" w:rsidP="00C1019A">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w:t>
      </w:r>
      <w:r w:rsidRPr="00B708A8">
        <w:rPr>
          <w:rFonts w:ascii="Times New Roman" w:hAnsi="Times New Roman" w:cs="Times New Roman"/>
          <w:color w:val="auto"/>
          <w:sz w:val="28"/>
          <w:szCs w:val="28"/>
        </w:rPr>
        <w:t xml:space="preserve"> </w:t>
      </w:r>
      <w:r>
        <w:rPr>
          <w:rFonts w:ascii="Times New Roman" w:hAnsi="Times New Roman" w:cs="Times New Roman"/>
          <w:color w:val="auto"/>
          <w:sz w:val="28"/>
          <w:szCs w:val="28"/>
        </w:rPr>
        <w:t>базируется как на общих дидактических принципах (</w:t>
      </w:r>
      <w:r w:rsidRPr="00B708A8">
        <w:rPr>
          <w:rFonts w:ascii="Times New Roman" w:hAnsi="Times New Roman" w:cs="Times New Roman"/>
          <w:color w:val="auto"/>
          <w:sz w:val="28"/>
          <w:szCs w:val="28"/>
        </w:rPr>
        <w:t>система</w:t>
      </w:r>
      <w:r>
        <w:rPr>
          <w:rFonts w:ascii="Times New Roman" w:hAnsi="Times New Roman" w:cs="Times New Roman"/>
          <w:color w:val="auto"/>
          <w:sz w:val="28"/>
          <w:szCs w:val="28"/>
        </w:rPr>
        <w:t>тичность, активность</w:t>
      </w:r>
      <w:r w:rsidRPr="00B708A8">
        <w:rPr>
          <w:rFonts w:ascii="Times New Roman" w:hAnsi="Times New Roman" w:cs="Times New Roman"/>
          <w:color w:val="auto"/>
          <w:sz w:val="28"/>
          <w:szCs w:val="28"/>
        </w:rPr>
        <w:t>, доступ</w:t>
      </w:r>
      <w:r>
        <w:rPr>
          <w:rFonts w:ascii="Times New Roman" w:hAnsi="Times New Roman" w:cs="Times New Roman"/>
          <w:color w:val="auto"/>
          <w:sz w:val="28"/>
          <w:szCs w:val="28"/>
        </w:rPr>
        <w:t>ность, последовательность, наглядность</w:t>
      </w:r>
      <w:r w:rsidRPr="00B708A8">
        <w:rPr>
          <w:rFonts w:ascii="Times New Roman" w:hAnsi="Times New Roman" w:cs="Times New Roman"/>
          <w:color w:val="auto"/>
          <w:sz w:val="28"/>
          <w:szCs w:val="28"/>
        </w:rPr>
        <w:t xml:space="preserve"> и др</w:t>
      </w:r>
      <w:r>
        <w:rPr>
          <w:rFonts w:ascii="Times New Roman" w:hAnsi="Times New Roman" w:cs="Times New Roman"/>
          <w:color w:val="auto"/>
          <w:sz w:val="28"/>
          <w:szCs w:val="28"/>
        </w:rPr>
        <w:t>.), так и на специальных принципах, ориентированных</w:t>
      </w:r>
      <w:r w:rsidRPr="00B708A8">
        <w:rPr>
          <w:rFonts w:ascii="Times New Roman" w:hAnsi="Times New Roman" w:cs="Times New Roman"/>
          <w:color w:val="auto"/>
          <w:sz w:val="28"/>
          <w:szCs w:val="28"/>
        </w:rPr>
        <w:t xml:space="preserve"> на учет особенностей обучающихся с ОВЗ: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w:t>
      </w:r>
      <w:r w:rsidRPr="00B708A8">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w:t>
      </w:r>
      <w:r w:rsidRPr="00B708A8">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C1019A" w:rsidRDefault="00C1019A" w:rsidP="00C1019A">
      <w:pPr>
        <w:pStyle w:val="Default"/>
        <w:tabs>
          <w:tab w:val="left" w:pos="993"/>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w:t>
      </w:r>
      <w:r w:rsidRPr="00B708A8">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4553B9" w:rsidRPr="00D95C1B" w:rsidRDefault="004553B9" w:rsidP="00776ABF">
      <w:pPr>
        <w:ind w:left="1134"/>
        <w:rPr>
          <w:rFonts w:ascii="Times New Roman" w:hAnsi="Times New Roman"/>
          <w:b/>
          <w:sz w:val="28"/>
          <w:szCs w:val="28"/>
          <w:highlight w:val="yellow"/>
        </w:rPr>
      </w:pPr>
    </w:p>
    <w:p w:rsidR="00777D59" w:rsidRPr="00C1019A" w:rsidRDefault="006821ED" w:rsidP="00776ABF">
      <w:pPr>
        <w:ind w:left="1134"/>
        <w:rPr>
          <w:rFonts w:ascii="Times New Roman" w:hAnsi="Times New Roman"/>
          <w:b/>
          <w:sz w:val="28"/>
          <w:szCs w:val="28"/>
        </w:rPr>
      </w:pPr>
      <w:bookmarkStart w:id="431" w:name="_Toc414553277"/>
      <w:bookmarkStart w:id="432" w:name="_Toc31893493"/>
      <w:bookmarkEnd w:id="429"/>
      <w:bookmarkEnd w:id="430"/>
      <w:r w:rsidRPr="00C1019A">
        <w:rPr>
          <w:rFonts w:ascii="Times New Roman" w:hAnsi="Times New Roman"/>
          <w:b/>
          <w:sz w:val="28"/>
          <w:szCs w:val="28"/>
        </w:rPr>
        <w:t xml:space="preserve">2.4.2. Перечень и содержание индивидуально ориентированных коррекционных направлений работы, способствующих освоению </w:t>
      </w:r>
      <w:r w:rsidRPr="00C1019A">
        <w:rPr>
          <w:rFonts w:ascii="Times New Roman" w:hAnsi="Times New Roman"/>
          <w:b/>
          <w:sz w:val="28"/>
          <w:szCs w:val="28"/>
        </w:rPr>
        <w:lastRenderedPageBreak/>
        <w:t>обучающимися с особыми образовательными потребностями основной образовательной программы основного общего образования</w:t>
      </w:r>
      <w:bookmarkEnd w:id="431"/>
      <w:bookmarkEnd w:id="432"/>
    </w:p>
    <w:p w:rsidR="00C1019A" w:rsidRPr="00B708A8" w:rsidRDefault="00C1019A" w:rsidP="00C1019A">
      <w:pPr>
        <w:pStyle w:val="Default"/>
        <w:ind w:firstLine="709"/>
        <w:jc w:val="both"/>
        <w:rPr>
          <w:rFonts w:ascii="Times New Roman" w:hAnsi="Times New Roman" w:cs="Times New Roman"/>
          <w:color w:val="auto"/>
          <w:sz w:val="28"/>
          <w:szCs w:val="28"/>
        </w:rPr>
      </w:pPr>
      <w:bookmarkStart w:id="433" w:name="_Toc414553278"/>
      <w:bookmarkStart w:id="434" w:name="_Toc31893494"/>
      <w:r w:rsidRPr="00B708A8">
        <w:rPr>
          <w:rFonts w:ascii="Times New Roman" w:hAnsi="Times New Roman" w:cs="Times New Roman"/>
          <w:color w:val="auto"/>
          <w:sz w:val="28"/>
          <w:szCs w:val="28"/>
        </w:rPr>
        <w:t>На</w:t>
      </w:r>
      <w:r>
        <w:rPr>
          <w:rFonts w:ascii="Times New Roman" w:hAnsi="Times New Roman" w:cs="Times New Roman"/>
          <w:color w:val="auto"/>
          <w:sz w:val="28"/>
          <w:szCs w:val="28"/>
        </w:rPr>
        <w:t>правления коррекционной работы -</w:t>
      </w:r>
      <w:r w:rsidRPr="00B708A8">
        <w:rPr>
          <w:rFonts w:ascii="Times New Roman" w:hAnsi="Times New Roman" w:cs="Times New Roman"/>
          <w:color w:val="auto"/>
          <w:sz w:val="28"/>
          <w:szCs w:val="28"/>
        </w:rPr>
        <w:t xml:space="preserve"> диагностическое, коррекционно-развивающее, консультативное, информационно-просветит</w:t>
      </w:r>
      <w:r>
        <w:rPr>
          <w:rFonts w:ascii="Times New Roman" w:hAnsi="Times New Roman" w:cs="Times New Roman"/>
          <w:color w:val="auto"/>
          <w:sz w:val="28"/>
          <w:szCs w:val="28"/>
        </w:rPr>
        <w:t>ельское -</w:t>
      </w:r>
      <w:r w:rsidRPr="00B708A8">
        <w:rPr>
          <w:rFonts w:ascii="Times New Roman" w:hAnsi="Times New Roman" w:cs="Times New Roman"/>
          <w:color w:val="auto"/>
          <w:sz w:val="28"/>
          <w:szCs w:val="28"/>
        </w:rPr>
        <w:t xml:space="preserve">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rsidR="00C1019A" w:rsidRPr="00261A37" w:rsidRDefault="00C1019A" w:rsidP="00C1019A">
      <w:pPr>
        <w:pStyle w:val="Default"/>
        <w:ind w:firstLine="709"/>
        <w:jc w:val="both"/>
        <w:rPr>
          <w:rFonts w:ascii="Times New Roman" w:hAnsi="Times New Roman" w:cs="Times New Roman"/>
          <w:i/>
          <w:color w:val="auto"/>
          <w:sz w:val="28"/>
          <w:szCs w:val="28"/>
        </w:rPr>
      </w:pPr>
      <w:r w:rsidRPr="00261A37">
        <w:rPr>
          <w:rFonts w:ascii="Times New Roman" w:hAnsi="Times New Roman" w:cs="Times New Roman"/>
          <w:bCs/>
          <w:i/>
          <w:color w:val="auto"/>
          <w:sz w:val="28"/>
          <w:szCs w:val="28"/>
        </w:rPr>
        <w:t>Характеристика содержания направлений коррекционной работы</w:t>
      </w:r>
    </w:p>
    <w:p w:rsidR="00C1019A" w:rsidRPr="00B708A8" w:rsidRDefault="00C1019A" w:rsidP="00C1019A">
      <w:pPr>
        <w:pStyle w:val="Default"/>
        <w:ind w:firstLine="709"/>
        <w:jc w:val="both"/>
        <w:rPr>
          <w:rFonts w:ascii="Times New Roman" w:hAnsi="Times New Roman" w:cs="Times New Roman"/>
          <w:color w:val="auto"/>
          <w:sz w:val="28"/>
          <w:szCs w:val="28"/>
        </w:rPr>
      </w:pPr>
      <w:r w:rsidRPr="00261A37">
        <w:rPr>
          <w:rFonts w:ascii="Times New Roman" w:hAnsi="Times New Roman" w:cs="Times New Roman"/>
          <w:i/>
          <w:color w:val="auto"/>
          <w:sz w:val="28"/>
          <w:szCs w:val="28"/>
        </w:rPr>
        <w:t>Диагностическая работа</w:t>
      </w:r>
      <w:r>
        <w:rPr>
          <w:rFonts w:ascii="Times New Roman" w:hAnsi="Times New Roman" w:cs="Times New Roman"/>
          <w:color w:val="auto"/>
          <w:sz w:val="28"/>
          <w:szCs w:val="28"/>
        </w:rPr>
        <w:t xml:space="preserve"> </w:t>
      </w:r>
      <w:r w:rsidRPr="00261A37">
        <w:rPr>
          <w:rFonts w:ascii="Times New Roman" w:hAnsi="Times New Roman" w:cs="Times New Roman"/>
          <w:i/>
          <w:color w:val="auto"/>
          <w:sz w:val="28"/>
          <w:szCs w:val="28"/>
        </w:rPr>
        <w:t>включает:</w:t>
      </w:r>
      <w:r w:rsidRPr="00B708A8">
        <w:rPr>
          <w:rFonts w:ascii="Times New Roman" w:hAnsi="Times New Roman" w:cs="Times New Roman"/>
          <w:color w:val="auto"/>
          <w:sz w:val="28"/>
          <w:szCs w:val="28"/>
        </w:rPr>
        <w:t xml:space="preserve">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w:t>
      </w:r>
      <w:r w:rsidRPr="00B708A8">
        <w:rPr>
          <w:rFonts w:ascii="Times New Roman" w:hAnsi="Times New Roman" w:cs="Times New Roman"/>
          <w:color w:val="auto"/>
          <w:sz w:val="28"/>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w:t>
      </w:r>
      <w:r w:rsidRPr="00B708A8">
        <w:rPr>
          <w:rFonts w:ascii="Times New Roman" w:hAnsi="Times New Roman" w:cs="Times New Roman"/>
          <w:color w:val="auto"/>
          <w:sz w:val="28"/>
          <w:szCs w:val="28"/>
        </w:rPr>
        <w:t>проведение комплексной социально-психолого-педагогической диагностики нарушений в психическом и</w:t>
      </w:r>
      <w:r>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(или) физическом развитии обучающихся с ОВЗ;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w:t>
      </w:r>
      <w:r>
        <w:rPr>
          <w:rFonts w:ascii="Times New Roman" w:hAnsi="Times New Roman" w:cs="Times New Roman"/>
          <w:color w:val="auto"/>
          <w:sz w:val="28"/>
          <w:szCs w:val="28"/>
          <w:lang w:val="en-US"/>
        </w:rPr>
        <w:t> </w:t>
      </w:r>
      <w:r w:rsidRPr="00B708A8">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ОВЗ, выявление его резервных возможностей;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sidRPr="00261A37">
        <w:rPr>
          <w:rFonts w:ascii="Times New Roman" w:hAnsi="Times New Roman" w:cs="Times New Roman"/>
          <w:color w:val="auto"/>
          <w:sz w:val="28"/>
          <w:szCs w:val="28"/>
        </w:rPr>
        <w:t>-</w:t>
      </w:r>
      <w:r>
        <w:rPr>
          <w:rFonts w:ascii="Times New Roman" w:hAnsi="Times New Roman" w:cs="Times New Roman"/>
          <w:color w:val="auto"/>
          <w:sz w:val="28"/>
          <w:szCs w:val="28"/>
          <w:lang w:val="en-US"/>
        </w:rPr>
        <w:t> </w:t>
      </w:r>
      <w:r w:rsidRPr="00B708A8">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sidRPr="00261A37">
        <w:rPr>
          <w:rFonts w:ascii="Times New Roman" w:hAnsi="Times New Roman" w:cs="Times New Roman"/>
          <w:color w:val="auto"/>
          <w:sz w:val="28"/>
          <w:szCs w:val="28"/>
        </w:rPr>
        <w:t>-</w:t>
      </w:r>
      <w:r>
        <w:rPr>
          <w:rFonts w:ascii="Times New Roman" w:hAnsi="Times New Roman" w:cs="Times New Roman"/>
          <w:color w:val="auto"/>
          <w:sz w:val="28"/>
          <w:szCs w:val="28"/>
          <w:lang w:val="en-US"/>
        </w:rPr>
        <w:t> </w:t>
      </w:r>
      <w:r w:rsidRPr="00B708A8">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sidRPr="00261A37">
        <w:rPr>
          <w:rFonts w:ascii="Times New Roman" w:hAnsi="Times New Roman" w:cs="Times New Roman"/>
          <w:color w:val="auto"/>
          <w:sz w:val="28"/>
          <w:szCs w:val="28"/>
        </w:rPr>
        <w:t>-</w:t>
      </w:r>
      <w:r>
        <w:rPr>
          <w:rFonts w:ascii="Times New Roman" w:hAnsi="Times New Roman" w:cs="Times New Roman"/>
          <w:color w:val="auto"/>
          <w:sz w:val="28"/>
          <w:szCs w:val="28"/>
          <w:lang w:val="en-US"/>
        </w:rPr>
        <w:t> </w:t>
      </w:r>
      <w:r w:rsidRPr="00B708A8">
        <w:rPr>
          <w:rFonts w:ascii="Times New Roman" w:hAnsi="Times New Roman" w:cs="Times New Roman"/>
          <w:color w:val="auto"/>
          <w:sz w:val="28"/>
          <w:szCs w:val="28"/>
        </w:rPr>
        <w:t xml:space="preserve">изучение адаптивных возможностей и уровня социализации ребенка с ОВЗ;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sidRPr="00261A37">
        <w:rPr>
          <w:rFonts w:ascii="Times New Roman" w:hAnsi="Times New Roman" w:cs="Times New Roman"/>
          <w:color w:val="auto"/>
          <w:sz w:val="28"/>
          <w:szCs w:val="28"/>
        </w:rPr>
        <w:t>-</w:t>
      </w:r>
      <w:r>
        <w:rPr>
          <w:rFonts w:ascii="Times New Roman" w:hAnsi="Times New Roman" w:cs="Times New Roman"/>
          <w:color w:val="auto"/>
          <w:sz w:val="28"/>
          <w:szCs w:val="28"/>
          <w:lang w:val="en-US"/>
        </w:rPr>
        <w:t> </w:t>
      </w:r>
      <w:r w:rsidRPr="00B708A8">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C1019A" w:rsidRPr="00261A37" w:rsidRDefault="00C1019A" w:rsidP="00C1019A">
      <w:pPr>
        <w:pStyle w:val="Default"/>
        <w:ind w:firstLine="709"/>
        <w:jc w:val="both"/>
        <w:rPr>
          <w:rFonts w:ascii="Times New Roman" w:hAnsi="Times New Roman" w:cs="Times New Roman"/>
          <w:i/>
          <w:color w:val="auto"/>
          <w:sz w:val="28"/>
          <w:szCs w:val="28"/>
        </w:rPr>
      </w:pPr>
      <w:r w:rsidRPr="00261A37">
        <w:rPr>
          <w:rFonts w:ascii="Times New Roman" w:hAnsi="Times New Roman" w:cs="Times New Roman"/>
          <w:i/>
          <w:color w:val="auto"/>
          <w:sz w:val="28"/>
          <w:szCs w:val="28"/>
        </w:rPr>
        <w:t xml:space="preserve">Коррекционно-развивающая работа включает: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w:t>
      </w:r>
      <w:r w:rsidRPr="00B708A8">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w:t>
      </w:r>
      <w:r w:rsidRPr="00B708A8">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w:t>
      </w:r>
      <w:r w:rsidRPr="00B708A8">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w:t>
      </w:r>
      <w:r w:rsidRPr="00B708A8">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w:t>
      </w:r>
      <w:r w:rsidRPr="00B708A8">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w:t>
      </w:r>
      <w:r w:rsidRPr="00B708A8">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w:t>
      </w:r>
      <w:r w:rsidRPr="00B708A8">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w:t>
      </w:r>
      <w:r w:rsidRPr="00B708A8">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w:t>
      </w:r>
      <w:r w:rsidRPr="00B708A8">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C1019A" w:rsidRPr="00261A37" w:rsidRDefault="00C1019A" w:rsidP="00C1019A">
      <w:pPr>
        <w:pStyle w:val="Default"/>
        <w:ind w:firstLine="709"/>
        <w:jc w:val="both"/>
        <w:rPr>
          <w:rFonts w:ascii="Times New Roman" w:hAnsi="Times New Roman" w:cs="Times New Roman"/>
          <w:i/>
          <w:color w:val="auto"/>
          <w:sz w:val="28"/>
          <w:szCs w:val="28"/>
        </w:rPr>
      </w:pPr>
      <w:r w:rsidRPr="00261A37">
        <w:rPr>
          <w:rFonts w:ascii="Times New Roman" w:hAnsi="Times New Roman" w:cs="Times New Roman"/>
          <w:i/>
          <w:color w:val="auto"/>
          <w:sz w:val="28"/>
          <w:szCs w:val="28"/>
        </w:rPr>
        <w:t>Консультативная работа включает:</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sidRPr="00261A37">
        <w:rPr>
          <w:rFonts w:ascii="Times New Roman" w:hAnsi="Times New Roman" w:cs="Times New Roman"/>
          <w:color w:val="auto"/>
          <w:sz w:val="28"/>
          <w:szCs w:val="28"/>
        </w:rPr>
        <w:lastRenderedPageBreak/>
        <w:t>-</w:t>
      </w:r>
      <w:r>
        <w:rPr>
          <w:rFonts w:ascii="Times New Roman" w:hAnsi="Times New Roman" w:cs="Times New Roman"/>
          <w:color w:val="auto"/>
          <w:sz w:val="28"/>
          <w:szCs w:val="28"/>
          <w:lang w:val="en-US"/>
        </w:rPr>
        <w:t> </w:t>
      </w:r>
      <w:r w:rsidRPr="00B708A8">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sidRPr="00261A37">
        <w:rPr>
          <w:rFonts w:ascii="Times New Roman" w:hAnsi="Times New Roman" w:cs="Times New Roman"/>
          <w:color w:val="auto"/>
          <w:sz w:val="28"/>
          <w:szCs w:val="28"/>
        </w:rPr>
        <w:t>-</w:t>
      </w:r>
      <w:r>
        <w:rPr>
          <w:rFonts w:ascii="Times New Roman" w:hAnsi="Times New Roman" w:cs="Times New Roman"/>
          <w:color w:val="auto"/>
          <w:sz w:val="28"/>
          <w:szCs w:val="28"/>
          <w:lang w:val="en-US"/>
        </w:rPr>
        <w:t> </w:t>
      </w:r>
      <w:r w:rsidRPr="00B708A8">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sidRPr="00261A37">
        <w:rPr>
          <w:rFonts w:ascii="Times New Roman" w:hAnsi="Times New Roman" w:cs="Times New Roman"/>
          <w:color w:val="auto"/>
          <w:sz w:val="28"/>
          <w:szCs w:val="28"/>
        </w:rPr>
        <w:t>-</w:t>
      </w:r>
      <w:r>
        <w:rPr>
          <w:rFonts w:ascii="Times New Roman" w:hAnsi="Times New Roman" w:cs="Times New Roman"/>
          <w:color w:val="auto"/>
          <w:sz w:val="28"/>
          <w:szCs w:val="28"/>
          <w:lang w:val="en-US"/>
        </w:rPr>
        <w:t> </w:t>
      </w:r>
      <w:r w:rsidRPr="00B708A8">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ОВЗ;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sidRPr="00261A37">
        <w:rPr>
          <w:rFonts w:ascii="Times New Roman" w:hAnsi="Times New Roman" w:cs="Times New Roman"/>
          <w:color w:val="auto"/>
          <w:sz w:val="28"/>
          <w:szCs w:val="28"/>
        </w:rPr>
        <w:t>-</w:t>
      </w:r>
      <w:r>
        <w:rPr>
          <w:rFonts w:ascii="Times New Roman" w:hAnsi="Times New Roman" w:cs="Times New Roman"/>
          <w:color w:val="auto"/>
          <w:sz w:val="28"/>
          <w:szCs w:val="28"/>
          <w:lang w:val="en-US"/>
        </w:rPr>
        <w:t> </w:t>
      </w:r>
      <w:r w:rsidRPr="00B708A8">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C1019A" w:rsidRPr="00261A37" w:rsidRDefault="00C1019A" w:rsidP="00C1019A">
      <w:pPr>
        <w:pStyle w:val="Default"/>
        <w:ind w:firstLine="709"/>
        <w:jc w:val="both"/>
        <w:rPr>
          <w:rFonts w:ascii="Times New Roman" w:hAnsi="Times New Roman" w:cs="Times New Roman"/>
          <w:i/>
          <w:color w:val="auto"/>
          <w:sz w:val="28"/>
          <w:szCs w:val="28"/>
        </w:rPr>
      </w:pPr>
      <w:r w:rsidRPr="00261A37">
        <w:rPr>
          <w:rFonts w:ascii="Times New Roman" w:hAnsi="Times New Roman" w:cs="Times New Roman"/>
          <w:i/>
          <w:color w:val="auto"/>
          <w:sz w:val="28"/>
          <w:szCs w:val="28"/>
        </w:rPr>
        <w:t xml:space="preserve">Информационно-просветительская работа включает: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w:t>
      </w:r>
      <w:r w:rsidRPr="00B708A8">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w:t>
      </w:r>
      <w:r w:rsidRPr="00B708A8">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C1019A" w:rsidRDefault="00C1019A" w:rsidP="00C1019A">
      <w:pPr>
        <w:pStyle w:val="Default"/>
        <w:tabs>
          <w:tab w:val="left" w:pos="993"/>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w:t>
      </w:r>
      <w:r w:rsidRPr="00B708A8">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C1019A" w:rsidRDefault="00C1019A" w:rsidP="00C1019A">
      <w:pPr>
        <w:pStyle w:val="Default"/>
        <w:tabs>
          <w:tab w:val="left" w:pos="993"/>
        </w:tabs>
        <w:ind w:firstLine="709"/>
        <w:jc w:val="both"/>
        <w:rPr>
          <w:rFonts w:ascii="Times New Roman" w:hAnsi="Times New Roman" w:cs="Times New Roman"/>
          <w:color w:val="auto"/>
          <w:sz w:val="28"/>
          <w:szCs w:val="28"/>
        </w:rPr>
      </w:pPr>
    </w:p>
    <w:p w:rsidR="00777D59" w:rsidRPr="00C1019A" w:rsidRDefault="006821ED" w:rsidP="00776ABF">
      <w:pPr>
        <w:ind w:left="1134"/>
        <w:rPr>
          <w:rFonts w:ascii="Times New Roman" w:hAnsi="Times New Roman"/>
          <w:b/>
          <w:sz w:val="28"/>
          <w:szCs w:val="28"/>
        </w:rPr>
      </w:pPr>
      <w:r w:rsidRPr="00C1019A">
        <w:rPr>
          <w:rFonts w:ascii="Times New Roman" w:hAnsi="Times New Roman"/>
          <w:b/>
          <w:sz w:val="28"/>
          <w:szCs w:val="28"/>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33"/>
      <w:bookmarkEnd w:id="434"/>
    </w:p>
    <w:p w:rsidR="00C1019A" w:rsidRPr="007D273A" w:rsidRDefault="00C1019A" w:rsidP="00C1019A">
      <w:pPr>
        <w:pStyle w:val="Default"/>
        <w:ind w:firstLine="709"/>
        <w:jc w:val="both"/>
        <w:rPr>
          <w:rFonts w:ascii="Times New Roman" w:hAnsi="Times New Roman" w:cs="Times New Roman"/>
          <w:color w:val="auto"/>
          <w:sz w:val="28"/>
          <w:szCs w:val="28"/>
        </w:rPr>
      </w:pPr>
      <w:bookmarkStart w:id="435" w:name="_Toc414553279"/>
      <w:bookmarkStart w:id="436" w:name="_Toc31893495"/>
      <w:r w:rsidRPr="00B708A8">
        <w:rPr>
          <w:rFonts w:ascii="Times New Roman" w:hAnsi="Times New Roman" w:cs="Times New Roman"/>
          <w:color w:val="auto"/>
          <w:sz w:val="28"/>
          <w:szCs w:val="28"/>
        </w:rPr>
        <w:t xml:space="preserve">Для реализации требований к ПКР, обозначенных в ФГОС ООО, </w:t>
      </w:r>
      <w:r>
        <w:rPr>
          <w:rFonts w:ascii="Times New Roman" w:hAnsi="Times New Roman" w:cs="Times New Roman"/>
          <w:color w:val="auto"/>
          <w:sz w:val="28"/>
          <w:szCs w:val="28"/>
        </w:rPr>
        <w:t xml:space="preserve">в школе </w:t>
      </w:r>
      <w:r w:rsidRPr="00B708A8">
        <w:rPr>
          <w:rFonts w:ascii="Times New Roman" w:hAnsi="Times New Roman" w:cs="Times New Roman"/>
          <w:color w:val="auto"/>
          <w:sz w:val="28"/>
          <w:szCs w:val="28"/>
        </w:rPr>
        <w:t>создана рабочая группа, в которую</w:t>
      </w:r>
      <w:r>
        <w:rPr>
          <w:rFonts w:ascii="Times New Roman" w:hAnsi="Times New Roman" w:cs="Times New Roman"/>
          <w:color w:val="auto"/>
          <w:sz w:val="28"/>
          <w:szCs w:val="28"/>
        </w:rPr>
        <w:t xml:space="preserve"> входят </w:t>
      </w:r>
      <w:r w:rsidRPr="00B708A8">
        <w:rPr>
          <w:rFonts w:ascii="Times New Roman" w:hAnsi="Times New Roman" w:cs="Times New Roman"/>
          <w:color w:val="auto"/>
          <w:sz w:val="28"/>
          <w:szCs w:val="28"/>
        </w:rPr>
        <w:t>учителя</w:t>
      </w:r>
      <w:r>
        <w:rPr>
          <w:rFonts w:ascii="Times New Roman" w:hAnsi="Times New Roman" w:cs="Times New Roman"/>
          <w:color w:val="auto"/>
          <w:sz w:val="28"/>
          <w:szCs w:val="28"/>
        </w:rPr>
        <w:t>.</w:t>
      </w:r>
    </w:p>
    <w:p w:rsidR="00C1019A" w:rsidRPr="00D31615" w:rsidRDefault="00C1019A" w:rsidP="00C1019A">
      <w:pPr>
        <w:pStyle w:val="afb"/>
        <w:spacing w:after="0" w:line="240" w:lineRule="auto"/>
        <w:ind w:firstLine="709"/>
        <w:rPr>
          <w:rFonts w:ascii="Times New Roman" w:hAnsi="Times New Roman"/>
          <w:b/>
          <w:i/>
          <w:sz w:val="28"/>
          <w:szCs w:val="28"/>
        </w:rPr>
      </w:pPr>
      <w:r w:rsidRPr="00D31615">
        <w:rPr>
          <w:rFonts w:ascii="Times New Roman" w:hAnsi="Times New Roman"/>
          <w:b/>
          <w:i/>
          <w:sz w:val="28"/>
          <w:szCs w:val="28"/>
        </w:rPr>
        <w:t>Этапы создания и реализации программы коррекционной работы</w:t>
      </w:r>
    </w:p>
    <w:p w:rsidR="00C1019A" w:rsidRPr="007261C4" w:rsidRDefault="00C1019A" w:rsidP="00C1019A">
      <w:pPr>
        <w:spacing w:after="0" w:line="240" w:lineRule="auto"/>
        <w:ind w:firstLine="709"/>
        <w:jc w:val="both"/>
        <w:rPr>
          <w:rFonts w:ascii="Times New Roman" w:hAnsi="Times New Roman"/>
          <w:sz w:val="28"/>
          <w:szCs w:val="28"/>
        </w:rPr>
      </w:pPr>
      <w:r w:rsidRPr="007261C4">
        <w:rPr>
          <w:rFonts w:ascii="Times New Roman" w:hAnsi="Times New Roman"/>
          <w:sz w:val="28"/>
          <w:szCs w:val="28"/>
        </w:rPr>
        <w:t xml:space="preserve">Разработка и реализация Программы коррекционной работы в </w:t>
      </w:r>
      <w:r>
        <w:rPr>
          <w:rFonts w:ascii="Times New Roman" w:hAnsi="Times New Roman"/>
          <w:sz w:val="28"/>
          <w:szCs w:val="28"/>
        </w:rPr>
        <w:t xml:space="preserve">школе </w:t>
      </w:r>
      <w:r w:rsidRPr="007261C4">
        <w:rPr>
          <w:rFonts w:ascii="Times New Roman" w:hAnsi="Times New Roman"/>
          <w:sz w:val="28"/>
          <w:szCs w:val="28"/>
        </w:rPr>
        <w:t>осуществляется в несколько этапов.</w:t>
      </w:r>
    </w:p>
    <w:p w:rsidR="00C1019A" w:rsidRPr="00B708A8" w:rsidRDefault="00C1019A" w:rsidP="00C1019A">
      <w:pPr>
        <w:pStyle w:val="Default"/>
        <w:ind w:firstLine="709"/>
        <w:jc w:val="both"/>
        <w:rPr>
          <w:rFonts w:ascii="Times New Roman" w:hAnsi="Times New Roman" w:cs="Times New Roman"/>
          <w:color w:val="auto"/>
          <w:sz w:val="28"/>
          <w:szCs w:val="28"/>
        </w:rPr>
      </w:pPr>
      <w:r w:rsidRPr="00E77724">
        <w:rPr>
          <w:rFonts w:ascii="Times New Roman" w:hAnsi="Times New Roman" w:cs="Times New Roman"/>
          <w:i/>
          <w:sz w:val="28"/>
          <w:szCs w:val="28"/>
        </w:rPr>
        <w:t>Этап 1 (</w:t>
      </w:r>
      <w:r>
        <w:rPr>
          <w:rFonts w:ascii="Times New Roman" w:hAnsi="Times New Roman" w:cs="Times New Roman"/>
          <w:i/>
          <w:sz w:val="28"/>
          <w:szCs w:val="28"/>
        </w:rPr>
        <w:t>к</w:t>
      </w:r>
      <w:r w:rsidRPr="00E77724">
        <w:rPr>
          <w:rFonts w:ascii="Times New Roman" w:hAnsi="Times New Roman" w:cs="Times New Roman"/>
          <w:i/>
          <w:sz w:val="28"/>
          <w:szCs w:val="28"/>
        </w:rPr>
        <w:t>онцептуальный).</w:t>
      </w:r>
      <w:r>
        <w:rPr>
          <w:rFonts w:ascii="Times New Roman" w:hAnsi="Times New Roman" w:cs="Times New Roman"/>
          <w:sz w:val="28"/>
          <w:szCs w:val="28"/>
        </w:rPr>
        <w:t xml:space="preserve"> </w:t>
      </w:r>
      <w:r>
        <w:rPr>
          <w:rFonts w:ascii="Times New Roman" w:hAnsi="Times New Roman" w:cs="Times New Roman"/>
          <w:color w:val="auto"/>
          <w:sz w:val="28"/>
          <w:szCs w:val="28"/>
        </w:rPr>
        <w:t>О</w:t>
      </w:r>
      <w:r w:rsidRPr="00B708A8">
        <w:rPr>
          <w:rFonts w:ascii="Times New Roman" w:hAnsi="Times New Roman" w:cs="Times New Roman"/>
          <w:color w:val="auto"/>
          <w:sz w:val="28"/>
          <w:szCs w:val="28"/>
        </w:rPr>
        <w:t xml:space="preserve">пределяется нормативно-правовое обеспечение коррекционной работы, анализируется состав детей с ОВЗ в </w:t>
      </w:r>
      <w:r>
        <w:rPr>
          <w:rFonts w:ascii="Times New Roman" w:hAnsi="Times New Roman" w:cs="Times New Roman"/>
          <w:color w:val="auto"/>
          <w:sz w:val="28"/>
          <w:szCs w:val="28"/>
        </w:rPr>
        <w:t>школе</w:t>
      </w:r>
      <w:r w:rsidRPr="00B708A8">
        <w:rPr>
          <w:rFonts w:ascii="Times New Roman" w:hAnsi="Times New Roman" w:cs="Times New Roman"/>
          <w:color w:val="auto"/>
          <w:sz w:val="28"/>
          <w:szCs w:val="28"/>
        </w:rPr>
        <w:t xml:space="preserve">,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C1019A" w:rsidRDefault="00C1019A" w:rsidP="00C1019A">
      <w:pPr>
        <w:pStyle w:val="Default"/>
        <w:ind w:firstLine="709"/>
        <w:jc w:val="both"/>
        <w:rPr>
          <w:rFonts w:ascii="Times New Roman" w:hAnsi="Times New Roman" w:cs="Times New Roman"/>
          <w:color w:val="auto"/>
          <w:sz w:val="28"/>
          <w:szCs w:val="28"/>
        </w:rPr>
      </w:pPr>
      <w:r w:rsidRPr="00D31615">
        <w:rPr>
          <w:rFonts w:ascii="Times New Roman" w:hAnsi="Times New Roman" w:cs="Times New Roman"/>
          <w:i/>
          <w:color w:val="auto"/>
          <w:sz w:val="28"/>
          <w:szCs w:val="28"/>
        </w:rPr>
        <w:t>Этап 2 (проектный).</w:t>
      </w:r>
      <w:r>
        <w:rPr>
          <w:rFonts w:ascii="Times New Roman" w:hAnsi="Times New Roman" w:cs="Times New Roman"/>
          <w:i/>
          <w:color w:val="auto"/>
          <w:sz w:val="28"/>
          <w:szCs w:val="28"/>
        </w:rPr>
        <w:t xml:space="preserve"> Р</w:t>
      </w:r>
      <w:r w:rsidRPr="00B708A8">
        <w:rPr>
          <w:rFonts w:ascii="Times New Roman" w:hAnsi="Times New Roman" w:cs="Times New Roman"/>
          <w:color w:val="auto"/>
          <w:sz w:val="28"/>
          <w:szCs w:val="28"/>
        </w:rPr>
        <w:t xml:space="preserve">азрабатываются общая стратегия обучения и воспитания учащихся с ОВЗ, организация и механизм реализации коррекционной работы; </w:t>
      </w:r>
      <w:r w:rsidRPr="00B708A8">
        <w:rPr>
          <w:rFonts w:ascii="Times New Roman" w:hAnsi="Times New Roman" w:cs="Times New Roman"/>
          <w:color w:val="auto"/>
          <w:sz w:val="28"/>
          <w:szCs w:val="28"/>
        </w:rPr>
        <w:lastRenderedPageBreak/>
        <w:t>раскрываются направления и ожидаемые результаты коррекционной работы, описываются специальные требования к условиям реали</w:t>
      </w:r>
      <w:r>
        <w:rPr>
          <w:rFonts w:ascii="Times New Roman" w:hAnsi="Times New Roman" w:cs="Times New Roman"/>
          <w:color w:val="auto"/>
          <w:sz w:val="28"/>
          <w:szCs w:val="28"/>
        </w:rPr>
        <w:t>зации ПКР.</w:t>
      </w:r>
    </w:p>
    <w:p w:rsidR="00C1019A" w:rsidRPr="00D31615" w:rsidRDefault="00C1019A" w:rsidP="00C1019A">
      <w:pPr>
        <w:pStyle w:val="Default"/>
        <w:ind w:firstLine="709"/>
        <w:jc w:val="both"/>
        <w:rPr>
          <w:rFonts w:ascii="Times New Roman" w:hAnsi="Times New Roman" w:cs="Times New Roman"/>
          <w:i/>
          <w:color w:val="auto"/>
          <w:sz w:val="28"/>
          <w:szCs w:val="28"/>
        </w:rPr>
      </w:pPr>
      <w:r w:rsidRPr="00D31615">
        <w:rPr>
          <w:rFonts w:ascii="Times New Roman" w:hAnsi="Times New Roman" w:cs="Times New Roman"/>
          <w:i/>
          <w:color w:val="auto"/>
          <w:sz w:val="28"/>
          <w:szCs w:val="28"/>
        </w:rPr>
        <w:t>Этап 3 (технологический).</w:t>
      </w:r>
      <w:r w:rsidRPr="00D31615">
        <w:rPr>
          <w:rFonts w:ascii="Times New Roman" w:hAnsi="Times New Roman" w:cs="Times New Roman"/>
          <w:sz w:val="28"/>
          <w:szCs w:val="28"/>
        </w:rPr>
        <w:t xml:space="preserve"> </w:t>
      </w:r>
      <w:r>
        <w:rPr>
          <w:rFonts w:ascii="Times New Roman" w:hAnsi="Times New Roman" w:cs="Times New Roman"/>
          <w:sz w:val="28"/>
          <w:szCs w:val="28"/>
        </w:rPr>
        <w:t xml:space="preserve">Направлен на </w:t>
      </w:r>
      <w:r w:rsidRPr="007261C4">
        <w:rPr>
          <w:rFonts w:ascii="Times New Roman" w:hAnsi="Times New Roman" w:cs="Times New Roman"/>
          <w:sz w:val="28"/>
          <w:szCs w:val="28"/>
        </w:rPr>
        <w:t>практиче</w:t>
      </w:r>
      <w:r>
        <w:rPr>
          <w:rFonts w:ascii="Times New Roman" w:hAnsi="Times New Roman" w:cs="Times New Roman"/>
          <w:sz w:val="28"/>
          <w:szCs w:val="28"/>
        </w:rPr>
        <w:t>скую</w:t>
      </w:r>
      <w:r w:rsidRPr="007261C4">
        <w:rPr>
          <w:rFonts w:ascii="Times New Roman" w:hAnsi="Times New Roman" w:cs="Times New Roman"/>
          <w:sz w:val="28"/>
          <w:szCs w:val="28"/>
        </w:rPr>
        <w:t xml:space="preserve"> реализа</w:t>
      </w:r>
      <w:r>
        <w:rPr>
          <w:rFonts w:ascii="Times New Roman" w:hAnsi="Times New Roman" w:cs="Times New Roman"/>
          <w:sz w:val="28"/>
          <w:szCs w:val="28"/>
        </w:rPr>
        <w:t>цию п</w:t>
      </w:r>
      <w:r w:rsidRPr="007261C4">
        <w:rPr>
          <w:rFonts w:ascii="Times New Roman" w:hAnsi="Times New Roman" w:cs="Times New Roman"/>
          <w:sz w:val="28"/>
          <w:szCs w:val="28"/>
        </w:rPr>
        <w:t>ро</w:t>
      </w:r>
      <w:r>
        <w:rPr>
          <w:rFonts w:ascii="Times New Roman" w:hAnsi="Times New Roman" w:cs="Times New Roman"/>
          <w:sz w:val="28"/>
          <w:szCs w:val="28"/>
        </w:rPr>
        <w:t>граммы коррекционной работы.</w:t>
      </w:r>
    </w:p>
    <w:p w:rsidR="00C1019A" w:rsidRPr="00B708A8" w:rsidRDefault="00C1019A" w:rsidP="00C1019A">
      <w:pPr>
        <w:pStyle w:val="Default"/>
        <w:widowControl w:val="0"/>
        <w:ind w:firstLine="709"/>
        <w:jc w:val="both"/>
        <w:rPr>
          <w:rFonts w:ascii="Times New Roman" w:hAnsi="Times New Roman" w:cs="Times New Roman"/>
          <w:color w:val="auto"/>
          <w:sz w:val="28"/>
          <w:szCs w:val="28"/>
        </w:rPr>
      </w:pPr>
      <w:r w:rsidRPr="00D31615">
        <w:rPr>
          <w:rFonts w:ascii="Times New Roman" w:hAnsi="Times New Roman" w:cs="Times New Roman"/>
          <w:i/>
          <w:color w:val="auto"/>
          <w:sz w:val="28"/>
          <w:szCs w:val="28"/>
        </w:rPr>
        <w:t xml:space="preserve">Этап </w:t>
      </w:r>
      <w:r>
        <w:rPr>
          <w:rFonts w:ascii="Times New Roman" w:hAnsi="Times New Roman" w:cs="Times New Roman"/>
          <w:i/>
          <w:color w:val="auto"/>
          <w:sz w:val="28"/>
          <w:szCs w:val="28"/>
        </w:rPr>
        <w:t>4</w:t>
      </w:r>
      <w:r w:rsidRPr="00D31615">
        <w:rPr>
          <w:rFonts w:ascii="Times New Roman" w:hAnsi="Times New Roman" w:cs="Times New Roman"/>
          <w:i/>
          <w:color w:val="auto"/>
          <w:sz w:val="28"/>
          <w:szCs w:val="28"/>
        </w:rPr>
        <w:t xml:space="preserve"> (заключительный</w:t>
      </w:r>
      <w:r>
        <w:rPr>
          <w:rFonts w:ascii="Times New Roman" w:hAnsi="Times New Roman" w:cs="Times New Roman"/>
          <w:i/>
          <w:color w:val="auto"/>
          <w:sz w:val="28"/>
          <w:szCs w:val="28"/>
        </w:rPr>
        <w:t>, аналитико-обобщающий</w:t>
      </w:r>
      <w:r w:rsidRPr="00D31615">
        <w:rPr>
          <w:rFonts w:ascii="Times New Roman" w:hAnsi="Times New Roman" w:cs="Times New Roman"/>
          <w:i/>
          <w:color w:val="auto"/>
          <w:sz w:val="28"/>
          <w:szCs w:val="28"/>
        </w:rPr>
        <w:t>).</w:t>
      </w:r>
      <w:r>
        <w:rPr>
          <w:rFonts w:ascii="Times New Roman" w:hAnsi="Times New Roman" w:cs="Times New Roman"/>
          <w:color w:val="auto"/>
          <w:sz w:val="28"/>
          <w:szCs w:val="28"/>
        </w:rPr>
        <w:t xml:space="preserve"> О</w:t>
      </w:r>
      <w:r w:rsidRPr="00B708A8">
        <w:rPr>
          <w:rFonts w:ascii="Times New Roman" w:hAnsi="Times New Roman" w:cs="Times New Roman"/>
          <w:color w:val="auto"/>
          <w:sz w:val="28"/>
          <w:szCs w:val="28"/>
        </w:rPr>
        <w:t>существляется внутренняя экспертиза програм</w:t>
      </w:r>
      <w:r>
        <w:rPr>
          <w:rFonts w:ascii="Times New Roman" w:hAnsi="Times New Roman" w:cs="Times New Roman"/>
          <w:color w:val="auto"/>
          <w:sz w:val="28"/>
          <w:szCs w:val="28"/>
        </w:rPr>
        <w:t>мы,</w:t>
      </w:r>
      <w:r w:rsidRPr="00B708A8">
        <w:rPr>
          <w:rFonts w:ascii="Times New Roman" w:hAnsi="Times New Roman" w:cs="Times New Roman"/>
          <w:color w:val="auto"/>
          <w:sz w:val="28"/>
          <w:szCs w:val="28"/>
        </w:rPr>
        <w:t xml:space="preserve">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C1019A" w:rsidRPr="00B708A8" w:rsidRDefault="00C1019A" w:rsidP="00C1019A">
      <w:pPr>
        <w:pStyle w:val="Default"/>
        <w:widowControl w:val="0"/>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реализации ПКР в </w:t>
      </w:r>
      <w:r>
        <w:rPr>
          <w:rFonts w:ascii="Times New Roman" w:hAnsi="Times New Roman" w:cs="Times New Roman"/>
          <w:color w:val="auto"/>
          <w:sz w:val="28"/>
          <w:szCs w:val="28"/>
        </w:rPr>
        <w:t xml:space="preserve">школе </w:t>
      </w:r>
      <w:r w:rsidRPr="00B708A8">
        <w:rPr>
          <w:rFonts w:ascii="Times New Roman" w:hAnsi="Times New Roman" w:cs="Times New Roman"/>
          <w:color w:val="auto"/>
          <w:sz w:val="28"/>
          <w:szCs w:val="28"/>
        </w:rPr>
        <w:t xml:space="preserve">создана служба комплексного психолого-медико-социального сопровождения и поддержки обучающихся с ОВЗ. </w:t>
      </w:r>
    </w:p>
    <w:p w:rsidR="00C1019A" w:rsidRPr="00B708A8" w:rsidRDefault="00C1019A" w:rsidP="00C1019A">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C1019A" w:rsidRPr="007D273A" w:rsidRDefault="00C1019A" w:rsidP="00C1019A">
      <w:pPr>
        <w:pStyle w:val="Default"/>
        <w:ind w:firstLine="709"/>
        <w:jc w:val="both"/>
        <w:rPr>
          <w:rFonts w:ascii="Times New Roman" w:hAnsi="Times New Roman" w:cs="Times New Roman"/>
          <w:color w:val="auto"/>
          <w:sz w:val="28"/>
          <w:szCs w:val="28"/>
        </w:rPr>
      </w:pPr>
      <w:r w:rsidRPr="00C33EE7">
        <w:rPr>
          <w:rFonts w:ascii="Times New Roman" w:hAnsi="Times New Roman" w:cs="Times New Roman"/>
          <w:i/>
          <w:color w:val="auto"/>
          <w:sz w:val="28"/>
          <w:szCs w:val="28"/>
        </w:rPr>
        <w:t>Комплексное психолого-медико-социальное сопровождение и поддержка обучающихся с ОВЗ</w:t>
      </w:r>
      <w:r w:rsidRPr="00B708A8">
        <w:rPr>
          <w:rFonts w:ascii="Times New Roman" w:hAnsi="Times New Roman" w:cs="Times New Roman"/>
          <w:color w:val="auto"/>
          <w:sz w:val="28"/>
          <w:szCs w:val="28"/>
        </w:rPr>
        <w:t xml:space="preserve"> обеспечиваются</w:t>
      </w:r>
      <w:r>
        <w:rPr>
          <w:rFonts w:ascii="Times New Roman" w:hAnsi="Times New Roman" w:cs="Times New Roman"/>
          <w:color w:val="auto"/>
          <w:sz w:val="28"/>
          <w:szCs w:val="28"/>
        </w:rPr>
        <w:t xml:space="preserve"> педагогом-психологом, учителями и классными руководителями</w:t>
      </w:r>
      <w:r w:rsidRPr="00B708A8">
        <w:rPr>
          <w:rFonts w:ascii="Times New Roman" w:hAnsi="Times New Roman" w:cs="Times New Roman"/>
          <w:color w:val="auto"/>
          <w:sz w:val="28"/>
          <w:szCs w:val="28"/>
        </w:rPr>
        <w:t xml:space="preserve">, регламентируются локальными нормативными актами </w:t>
      </w:r>
      <w:r>
        <w:rPr>
          <w:rFonts w:ascii="Times New Roman" w:hAnsi="Times New Roman" w:cs="Times New Roman"/>
          <w:color w:val="auto"/>
          <w:sz w:val="28"/>
          <w:szCs w:val="28"/>
        </w:rPr>
        <w:t>школы</w:t>
      </w:r>
      <w:r w:rsidRPr="00B708A8">
        <w:rPr>
          <w:rFonts w:ascii="Times New Roman" w:hAnsi="Times New Roman" w:cs="Times New Roman"/>
          <w:color w:val="auto"/>
          <w:sz w:val="28"/>
          <w:szCs w:val="28"/>
        </w:rPr>
        <w:t xml:space="preserve">, а также ее уставом. </w:t>
      </w:r>
      <w:r w:rsidRPr="007D273A">
        <w:rPr>
          <w:rFonts w:ascii="Times New Roman" w:hAnsi="Times New Roman" w:cs="Times New Roman"/>
          <w:color w:val="auto"/>
          <w:sz w:val="28"/>
          <w:szCs w:val="28"/>
        </w:rPr>
        <w:t xml:space="preserve">Реализуется преимущественно во внеурочной деятельности. </w:t>
      </w:r>
    </w:p>
    <w:p w:rsidR="00C1019A" w:rsidRPr="00B708A8" w:rsidRDefault="00C1019A" w:rsidP="00C1019A">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w:t>
      </w:r>
      <w:r>
        <w:rPr>
          <w:rFonts w:ascii="Times New Roman" w:hAnsi="Times New Roman" w:cs="Times New Roman"/>
          <w:color w:val="auto"/>
          <w:sz w:val="28"/>
          <w:szCs w:val="28"/>
        </w:rPr>
        <w:t>школы</w:t>
      </w:r>
      <w:r w:rsidRPr="00B708A8">
        <w:rPr>
          <w:rFonts w:ascii="Times New Roman" w:hAnsi="Times New Roman" w:cs="Times New Roman"/>
          <w:color w:val="auto"/>
          <w:sz w:val="28"/>
          <w:szCs w:val="28"/>
        </w:rPr>
        <w:t xml:space="preserve">, представителей администрации и родителей (законных представителей). </w:t>
      </w:r>
    </w:p>
    <w:p w:rsidR="00C1019A" w:rsidRDefault="00C1019A" w:rsidP="00C1019A">
      <w:pPr>
        <w:pStyle w:val="Default"/>
        <w:ind w:firstLine="709"/>
        <w:jc w:val="both"/>
        <w:rPr>
          <w:rFonts w:ascii="Times New Roman" w:hAnsi="Times New Roman" w:cs="Times New Roman"/>
          <w:color w:val="auto"/>
          <w:sz w:val="28"/>
          <w:szCs w:val="28"/>
        </w:rPr>
      </w:pPr>
      <w:r w:rsidRPr="00C33EE7">
        <w:rPr>
          <w:rFonts w:ascii="Times New Roman" w:hAnsi="Times New Roman" w:cs="Times New Roman"/>
          <w:i/>
          <w:color w:val="auto"/>
          <w:sz w:val="28"/>
          <w:szCs w:val="28"/>
        </w:rPr>
        <w:t>Медицинская поддержка и сопровождение обучающихся с ОВЗ</w:t>
      </w:r>
      <w:r>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в </w:t>
      </w:r>
      <w:r>
        <w:rPr>
          <w:rFonts w:ascii="Times New Roman" w:hAnsi="Times New Roman" w:cs="Times New Roman"/>
          <w:color w:val="auto"/>
          <w:sz w:val="28"/>
          <w:szCs w:val="28"/>
        </w:rPr>
        <w:t xml:space="preserve">школе </w:t>
      </w:r>
      <w:r w:rsidRPr="00B708A8">
        <w:rPr>
          <w:rFonts w:ascii="Times New Roman" w:hAnsi="Times New Roman" w:cs="Times New Roman"/>
          <w:color w:val="auto"/>
          <w:sz w:val="28"/>
          <w:szCs w:val="28"/>
        </w:rPr>
        <w:t xml:space="preserve">осуществляются медицинским работником </w:t>
      </w:r>
      <w:r w:rsidRPr="007D6B00">
        <w:rPr>
          <w:rFonts w:ascii="Times New Roman" w:hAnsi="Times New Roman" w:cs="Times New Roman"/>
          <w:color w:val="auto"/>
          <w:sz w:val="28"/>
          <w:szCs w:val="28"/>
        </w:rPr>
        <w:t>(фельдшером)</w:t>
      </w:r>
      <w:r>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 на регулярной основе и, помимо общих направлений работы со всеми обучающимися, имеют определенную специфику в сопровождении школьников с ОВЗ. </w:t>
      </w:r>
    </w:p>
    <w:p w:rsidR="00C1019A" w:rsidRDefault="00C1019A" w:rsidP="00C1019A">
      <w:pPr>
        <w:pStyle w:val="Default"/>
        <w:ind w:firstLine="709"/>
        <w:jc w:val="both"/>
        <w:rPr>
          <w:rFonts w:ascii="Times New Roman" w:hAnsi="Times New Roman" w:cs="Times New Roman"/>
          <w:color w:val="auto"/>
          <w:sz w:val="28"/>
          <w:szCs w:val="28"/>
        </w:rPr>
      </w:pPr>
      <w:r w:rsidRPr="00C33EE7">
        <w:rPr>
          <w:rFonts w:ascii="Times New Roman" w:hAnsi="Times New Roman" w:cs="Times New Roman"/>
          <w:i/>
          <w:color w:val="auto"/>
          <w:sz w:val="28"/>
          <w:szCs w:val="28"/>
        </w:rPr>
        <w:t xml:space="preserve">Психологическое сопровождение обучающихся с ОВЗ </w:t>
      </w:r>
      <w:r w:rsidRPr="00B708A8">
        <w:rPr>
          <w:rFonts w:ascii="Times New Roman" w:hAnsi="Times New Roman" w:cs="Times New Roman"/>
          <w:color w:val="auto"/>
          <w:sz w:val="28"/>
          <w:szCs w:val="28"/>
        </w:rPr>
        <w:t>осуществля</w:t>
      </w:r>
      <w:r>
        <w:rPr>
          <w:rFonts w:ascii="Times New Roman" w:hAnsi="Times New Roman" w:cs="Times New Roman"/>
          <w:color w:val="auto"/>
          <w:sz w:val="28"/>
          <w:szCs w:val="28"/>
        </w:rPr>
        <w:t>ет</w:t>
      </w:r>
      <w:r w:rsidRPr="00B708A8">
        <w:rPr>
          <w:rFonts w:ascii="Times New Roman" w:hAnsi="Times New Roman" w:cs="Times New Roman"/>
          <w:color w:val="auto"/>
          <w:sz w:val="28"/>
          <w:szCs w:val="28"/>
        </w:rPr>
        <w:t>ся в рамках реализации основных направлений</w:t>
      </w:r>
      <w:r>
        <w:rPr>
          <w:rFonts w:ascii="Times New Roman" w:hAnsi="Times New Roman" w:cs="Times New Roman"/>
          <w:color w:val="auto"/>
          <w:sz w:val="28"/>
          <w:szCs w:val="28"/>
        </w:rPr>
        <w:t xml:space="preserve"> работы педагога-психолога,, учителей и классных руководителей, которые проводят</w:t>
      </w:r>
      <w:r w:rsidRPr="00B708A8">
        <w:rPr>
          <w:rFonts w:ascii="Times New Roman" w:hAnsi="Times New Roman" w:cs="Times New Roman"/>
          <w:color w:val="auto"/>
          <w:sz w:val="28"/>
          <w:szCs w:val="28"/>
        </w:rPr>
        <w:t xml:space="preserve"> занятия по комплексному изучению и развитию личности школьников с ОВЗ. </w:t>
      </w:r>
    </w:p>
    <w:p w:rsidR="00C1019A" w:rsidRPr="00B708A8" w:rsidRDefault="00C1019A" w:rsidP="00C1019A">
      <w:pPr>
        <w:pStyle w:val="Default"/>
        <w:ind w:firstLine="709"/>
        <w:jc w:val="both"/>
        <w:rPr>
          <w:rFonts w:ascii="Times New Roman" w:hAnsi="Times New Roman" w:cs="Times New Roman"/>
          <w:color w:val="auto"/>
          <w:sz w:val="28"/>
          <w:szCs w:val="28"/>
        </w:rPr>
      </w:pPr>
      <w:r w:rsidRPr="00C33EE7">
        <w:rPr>
          <w:rFonts w:ascii="Times New Roman" w:hAnsi="Times New Roman" w:cs="Times New Roman"/>
          <w:i/>
          <w:color w:val="auto"/>
          <w:sz w:val="28"/>
          <w:szCs w:val="28"/>
        </w:rPr>
        <w:t>Диагностическое направление реализуется ПМПк.</w:t>
      </w:r>
      <w:r w:rsidRPr="00B708A8">
        <w:rPr>
          <w:rFonts w:ascii="Times New Roman" w:hAnsi="Times New Roman" w:cs="Times New Roman"/>
          <w:color w:val="auto"/>
          <w:sz w:val="28"/>
          <w:szCs w:val="28"/>
        </w:rPr>
        <w:t xml:space="preserve"> </w:t>
      </w:r>
      <w:r w:rsidRPr="00C33EE7">
        <w:rPr>
          <w:rFonts w:ascii="Times New Roman" w:hAnsi="Times New Roman" w:cs="Times New Roman"/>
          <w:color w:val="auto"/>
          <w:sz w:val="28"/>
          <w:szCs w:val="28"/>
        </w:rPr>
        <w:t>В его реализации</w:t>
      </w:r>
      <w:r w:rsidRPr="00C33EE7">
        <w:rPr>
          <w:rFonts w:ascii="Times New Roman" w:hAnsi="Times New Roman" w:cs="Times New Roman"/>
          <w:i/>
          <w:color w:val="auto"/>
          <w:sz w:val="28"/>
          <w:szCs w:val="28"/>
        </w:rPr>
        <w:t xml:space="preserve"> </w:t>
      </w:r>
      <w:r w:rsidRPr="00B708A8">
        <w:rPr>
          <w:rFonts w:ascii="Times New Roman" w:hAnsi="Times New Roman" w:cs="Times New Roman"/>
          <w:color w:val="auto"/>
          <w:sz w:val="28"/>
          <w:szCs w:val="28"/>
        </w:rPr>
        <w:t>принима</w:t>
      </w:r>
      <w:r>
        <w:rPr>
          <w:rFonts w:ascii="Times New Roman" w:hAnsi="Times New Roman" w:cs="Times New Roman"/>
          <w:color w:val="auto"/>
          <w:sz w:val="28"/>
          <w:szCs w:val="28"/>
        </w:rPr>
        <w:t>ют</w:t>
      </w:r>
      <w:r w:rsidRPr="00B708A8">
        <w:rPr>
          <w:rFonts w:ascii="Times New Roman" w:hAnsi="Times New Roman" w:cs="Times New Roman"/>
          <w:color w:val="auto"/>
          <w:sz w:val="28"/>
          <w:szCs w:val="28"/>
        </w:rPr>
        <w:t xml:space="preserve">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C1019A" w:rsidRPr="00B708A8" w:rsidRDefault="00C1019A" w:rsidP="00C1019A">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w:t>
      </w:r>
      <w:r w:rsidRPr="00B708A8">
        <w:rPr>
          <w:rFonts w:ascii="Times New Roman" w:hAnsi="Times New Roman" w:cs="Times New Roman"/>
          <w:color w:val="auto"/>
          <w:sz w:val="28"/>
          <w:szCs w:val="28"/>
        </w:rPr>
        <w:t>Пк является внутришкольной формой организации сопровождения детей с ОВЗ, положение и регламен</w:t>
      </w:r>
      <w:r>
        <w:rPr>
          <w:rFonts w:ascii="Times New Roman" w:hAnsi="Times New Roman" w:cs="Times New Roman"/>
          <w:color w:val="auto"/>
          <w:sz w:val="28"/>
          <w:szCs w:val="28"/>
        </w:rPr>
        <w:t>т работы которой разработаны школой.</w:t>
      </w:r>
      <w:r w:rsidRPr="00B708A8">
        <w:rPr>
          <w:rFonts w:ascii="Times New Roman" w:hAnsi="Times New Roman" w:cs="Times New Roman"/>
          <w:color w:val="auto"/>
          <w:sz w:val="28"/>
          <w:szCs w:val="28"/>
        </w:rPr>
        <w:t xml:space="preserve"> </w:t>
      </w:r>
    </w:p>
    <w:p w:rsidR="00C1019A" w:rsidRDefault="00C1019A" w:rsidP="00C1019A">
      <w:pPr>
        <w:pStyle w:val="Default"/>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Цель работы П</w:t>
      </w:r>
      <w:r w:rsidRPr="00C33EE7">
        <w:rPr>
          <w:rFonts w:ascii="Times New Roman" w:hAnsi="Times New Roman" w:cs="Times New Roman"/>
          <w:i/>
          <w:color w:val="auto"/>
          <w:sz w:val="28"/>
          <w:szCs w:val="28"/>
        </w:rPr>
        <w:t>Пк:</w:t>
      </w:r>
      <w:r w:rsidRPr="00B708A8">
        <w:rPr>
          <w:rFonts w:ascii="Times New Roman" w:hAnsi="Times New Roman" w:cs="Times New Roman"/>
          <w:color w:val="auto"/>
          <w:sz w:val="28"/>
          <w:szCs w:val="28"/>
        </w:rPr>
        <w:t xml:space="preserve"> выявление особых образовательных потребностей учащихся с ОВЗ</w:t>
      </w:r>
      <w:r>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w:t>
      </w:r>
    </w:p>
    <w:p w:rsidR="00C1019A" w:rsidRPr="00B708A8" w:rsidRDefault="00C1019A" w:rsidP="00C1019A">
      <w:pPr>
        <w:pStyle w:val="Default"/>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Содержание деятельности П</w:t>
      </w:r>
      <w:r w:rsidRPr="00C33EE7">
        <w:rPr>
          <w:rFonts w:ascii="Times New Roman" w:hAnsi="Times New Roman" w:cs="Times New Roman"/>
          <w:i/>
          <w:color w:val="auto"/>
          <w:sz w:val="28"/>
          <w:szCs w:val="28"/>
        </w:rPr>
        <w:t>Пк:</w:t>
      </w:r>
      <w:r w:rsidRPr="00C33EE7">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c</w:t>
      </w:r>
      <w:r w:rsidRPr="00B708A8">
        <w:rPr>
          <w:rFonts w:ascii="Times New Roman" w:hAnsi="Times New Roman" w:cs="Times New Roman"/>
          <w:color w:val="auto"/>
          <w:sz w:val="28"/>
          <w:szCs w:val="28"/>
        </w:rPr>
        <w:t xml:space="preserve">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C1019A" w:rsidRPr="00922A2D" w:rsidRDefault="00C1019A" w:rsidP="00C1019A">
      <w:pPr>
        <w:pStyle w:val="Default"/>
        <w:ind w:firstLine="709"/>
        <w:jc w:val="both"/>
        <w:rPr>
          <w:rFonts w:ascii="Times New Roman" w:hAnsi="Times New Roman" w:cs="Times New Roman"/>
          <w:color w:val="auto"/>
          <w:sz w:val="28"/>
          <w:szCs w:val="28"/>
        </w:rPr>
      </w:pPr>
      <w:r w:rsidRPr="007D6B00">
        <w:rPr>
          <w:rFonts w:ascii="Times New Roman" w:hAnsi="Times New Roman" w:cs="Times New Roman"/>
          <w:i/>
          <w:color w:val="auto"/>
          <w:sz w:val="28"/>
          <w:szCs w:val="28"/>
        </w:rPr>
        <w:lastRenderedPageBreak/>
        <w:t xml:space="preserve">В состав </w:t>
      </w:r>
      <w:r>
        <w:rPr>
          <w:rFonts w:ascii="Times New Roman" w:hAnsi="Times New Roman" w:cs="Times New Roman"/>
          <w:i/>
          <w:color w:val="auto"/>
          <w:sz w:val="28"/>
          <w:szCs w:val="28"/>
        </w:rPr>
        <w:t>П</w:t>
      </w:r>
      <w:r w:rsidRPr="007D6B00">
        <w:rPr>
          <w:rFonts w:ascii="Times New Roman" w:hAnsi="Times New Roman" w:cs="Times New Roman"/>
          <w:i/>
          <w:color w:val="auto"/>
          <w:sz w:val="28"/>
          <w:szCs w:val="28"/>
        </w:rPr>
        <w:t>Пк входят</w:t>
      </w:r>
      <w:r w:rsidRPr="007D6B00">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педагог-психолог, </w:t>
      </w:r>
      <w:r w:rsidRPr="007D6B00">
        <w:rPr>
          <w:rFonts w:ascii="Times New Roman" w:hAnsi="Times New Roman" w:cs="Times New Roman"/>
          <w:color w:val="auto"/>
          <w:sz w:val="28"/>
          <w:szCs w:val="28"/>
        </w:rPr>
        <w:t>педагог (учитель-предметник), врач, а также представитель администрации.</w:t>
      </w:r>
    </w:p>
    <w:p w:rsidR="00C1019A" w:rsidRPr="00B708A8" w:rsidRDefault="00C1019A" w:rsidP="00C1019A">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Родит</w:t>
      </w:r>
      <w:r>
        <w:rPr>
          <w:rFonts w:ascii="Times New Roman" w:hAnsi="Times New Roman" w:cs="Times New Roman"/>
          <w:color w:val="auto"/>
          <w:sz w:val="28"/>
          <w:szCs w:val="28"/>
        </w:rPr>
        <w:t>ели уведомляются о проведении П</w:t>
      </w:r>
      <w:r w:rsidRPr="00B708A8">
        <w:rPr>
          <w:rFonts w:ascii="Times New Roman" w:hAnsi="Times New Roman" w:cs="Times New Roman"/>
          <w:color w:val="auto"/>
          <w:sz w:val="28"/>
          <w:szCs w:val="28"/>
        </w:rPr>
        <w:t xml:space="preserve">Пк (Федеральный закон «Об образовании в Российской Федерации», ст. 42, 79). </w:t>
      </w:r>
    </w:p>
    <w:p w:rsidR="00C1019A" w:rsidRPr="00B708A8" w:rsidRDefault="00C1019A" w:rsidP="00C1019A">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C1019A" w:rsidRPr="00D41B6B" w:rsidRDefault="00C1019A" w:rsidP="00C1019A">
      <w:pPr>
        <w:pStyle w:val="Default"/>
        <w:ind w:firstLine="709"/>
        <w:jc w:val="both"/>
        <w:rPr>
          <w:rFonts w:ascii="Times New Roman" w:hAnsi="Times New Roman" w:cs="Times New Roman"/>
          <w:color w:val="auto"/>
          <w:sz w:val="28"/>
          <w:szCs w:val="28"/>
        </w:rPr>
      </w:pPr>
      <w:r w:rsidRPr="00D41B6B">
        <w:rPr>
          <w:rFonts w:ascii="Times New Roman" w:hAnsi="Times New Roman" w:cs="Times New Roman"/>
          <w:color w:val="auto"/>
          <w:sz w:val="28"/>
          <w:szCs w:val="28"/>
        </w:rPr>
        <w:t xml:space="preserve"> МБОУ СОШ </w:t>
      </w:r>
      <w:r>
        <w:rPr>
          <w:rFonts w:ascii="Times New Roman" w:hAnsi="Times New Roman" w:cs="Times New Roman"/>
          <w:color w:val="auto"/>
          <w:sz w:val="28"/>
          <w:szCs w:val="28"/>
        </w:rPr>
        <w:t>68</w:t>
      </w:r>
      <w:r w:rsidRPr="00D41B6B">
        <w:rPr>
          <w:rFonts w:ascii="Times New Roman" w:hAnsi="Times New Roman" w:cs="Times New Roman"/>
          <w:color w:val="auto"/>
          <w:sz w:val="28"/>
          <w:szCs w:val="28"/>
        </w:rPr>
        <w:t xml:space="preserve"> осуществляет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МБУЗ «Центральная районная больница» г.</w:t>
      </w:r>
      <w:r>
        <w:rPr>
          <w:rFonts w:ascii="Times New Roman" w:hAnsi="Times New Roman" w:cs="Times New Roman"/>
          <w:color w:val="auto"/>
          <w:sz w:val="28"/>
          <w:szCs w:val="28"/>
        </w:rPr>
        <w:t xml:space="preserve"> </w:t>
      </w:r>
      <w:r w:rsidRPr="00D41B6B">
        <w:rPr>
          <w:rFonts w:ascii="Times New Roman" w:hAnsi="Times New Roman" w:cs="Times New Roman"/>
          <w:color w:val="auto"/>
          <w:sz w:val="28"/>
          <w:szCs w:val="28"/>
        </w:rPr>
        <w:t>Белореченска; психолого-медико-педагогической комиссией (ПМПК)  г.</w:t>
      </w:r>
      <w:r>
        <w:rPr>
          <w:rFonts w:ascii="Times New Roman" w:hAnsi="Times New Roman" w:cs="Times New Roman"/>
          <w:color w:val="auto"/>
          <w:sz w:val="28"/>
          <w:szCs w:val="28"/>
        </w:rPr>
        <w:t xml:space="preserve"> </w:t>
      </w:r>
      <w:r w:rsidRPr="00D41B6B">
        <w:rPr>
          <w:rFonts w:ascii="Times New Roman" w:hAnsi="Times New Roman" w:cs="Times New Roman"/>
          <w:color w:val="auto"/>
          <w:sz w:val="28"/>
          <w:szCs w:val="28"/>
        </w:rPr>
        <w:t xml:space="preserve">Белореченска; образовательными организациями, реализующими адаптированные основные образовательные программы </w:t>
      </w:r>
      <w:r>
        <w:rPr>
          <w:rFonts w:ascii="Times New Roman" w:hAnsi="Times New Roman" w:cs="Times New Roman"/>
          <w:color w:val="auto"/>
          <w:sz w:val="28"/>
          <w:szCs w:val="28"/>
        </w:rPr>
        <w:t>-</w:t>
      </w:r>
      <w:r w:rsidRPr="00D41B6B">
        <w:rPr>
          <w:rFonts w:ascii="Times New Roman" w:hAnsi="Times New Roman" w:cs="Times New Roman"/>
          <w:color w:val="auto"/>
          <w:sz w:val="28"/>
          <w:szCs w:val="28"/>
        </w:rPr>
        <w:t xml:space="preserve"> ГБС(К)ОУ № 10 г.</w:t>
      </w:r>
      <w:r>
        <w:rPr>
          <w:rFonts w:ascii="Times New Roman" w:hAnsi="Times New Roman" w:cs="Times New Roman"/>
          <w:color w:val="auto"/>
          <w:sz w:val="28"/>
          <w:szCs w:val="28"/>
        </w:rPr>
        <w:t xml:space="preserve"> </w:t>
      </w:r>
      <w:r w:rsidRPr="00D41B6B">
        <w:rPr>
          <w:rFonts w:ascii="Times New Roman" w:hAnsi="Times New Roman" w:cs="Times New Roman"/>
          <w:color w:val="auto"/>
          <w:sz w:val="28"/>
          <w:szCs w:val="28"/>
        </w:rPr>
        <w:t>Белореченска.</w:t>
      </w:r>
    </w:p>
    <w:p w:rsidR="004553B9" w:rsidRPr="00D95C1B" w:rsidRDefault="004553B9" w:rsidP="00776ABF">
      <w:pPr>
        <w:ind w:left="1134"/>
        <w:rPr>
          <w:rFonts w:ascii="Times New Roman" w:hAnsi="Times New Roman"/>
          <w:b/>
          <w:sz w:val="28"/>
          <w:szCs w:val="28"/>
          <w:highlight w:val="yellow"/>
        </w:rPr>
      </w:pPr>
    </w:p>
    <w:p w:rsidR="00777D59" w:rsidRPr="00C1019A" w:rsidRDefault="006821ED" w:rsidP="00776ABF">
      <w:pPr>
        <w:ind w:left="1134"/>
        <w:rPr>
          <w:rFonts w:ascii="Times New Roman" w:hAnsi="Times New Roman"/>
          <w:b/>
          <w:sz w:val="28"/>
          <w:szCs w:val="28"/>
        </w:rPr>
      </w:pPr>
      <w:r w:rsidRPr="00C1019A">
        <w:rPr>
          <w:rFonts w:ascii="Times New Roman" w:hAnsi="Times New Roman"/>
          <w:b/>
          <w:sz w:val="28"/>
          <w:szCs w:val="28"/>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35"/>
      <w:bookmarkEnd w:id="436"/>
    </w:p>
    <w:p w:rsidR="00C1019A" w:rsidRPr="00B708A8" w:rsidRDefault="00C1019A" w:rsidP="00C1019A">
      <w:pPr>
        <w:pStyle w:val="Default"/>
        <w:ind w:firstLine="709"/>
        <w:jc w:val="both"/>
        <w:rPr>
          <w:rFonts w:ascii="Times New Roman" w:hAnsi="Times New Roman" w:cs="Times New Roman"/>
          <w:color w:val="auto"/>
          <w:sz w:val="28"/>
          <w:szCs w:val="28"/>
        </w:rPr>
      </w:pPr>
      <w:bookmarkStart w:id="437" w:name="_Toc414553280"/>
      <w:bookmarkStart w:id="438" w:name="_Toc31893496"/>
      <w:r>
        <w:rPr>
          <w:rFonts w:ascii="Times New Roman" w:hAnsi="Times New Roman" w:cs="Times New Roman"/>
          <w:color w:val="auto"/>
          <w:sz w:val="28"/>
          <w:szCs w:val="28"/>
        </w:rPr>
        <w:t xml:space="preserve">Коррекционная работа в школе осуществляется </w:t>
      </w:r>
      <w:r w:rsidRPr="00B708A8">
        <w:rPr>
          <w:rFonts w:ascii="Times New Roman" w:hAnsi="Times New Roman" w:cs="Times New Roman"/>
          <w:color w:val="auto"/>
          <w:sz w:val="28"/>
          <w:szCs w:val="28"/>
        </w:rPr>
        <w:t xml:space="preserve"> во всех организационных формах деятельно</w:t>
      </w:r>
      <w:r>
        <w:rPr>
          <w:rFonts w:ascii="Times New Roman" w:hAnsi="Times New Roman" w:cs="Times New Roman"/>
          <w:color w:val="auto"/>
          <w:sz w:val="28"/>
          <w:szCs w:val="28"/>
        </w:rPr>
        <w:t>сти</w:t>
      </w:r>
      <w:r w:rsidRPr="00B708A8">
        <w:rPr>
          <w:rFonts w:ascii="Times New Roman" w:hAnsi="Times New Roman" w:cs="Times New Roman"/>
          <w:color w:val="auto"/>
          <w:sz w:val="28"/>
          <w:szCs w:val="28"/>
        </w:rPr>
        <w:t xml:space="preserve">: в учебной (урочной и внеурочной) деятельности и внеучебной (внеурочной деятельности). </w:t>
      </w:r>
    </w:p>
    <w:p w:rsidR="00C1019A" w:rsidRDefault="00C1019A" w:rsidP="00C1019A">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w:t>
      </w:r>
    </w:p>
    <w:p w:rsidR="00C1019A" w:rsidRPr="00B708A8" w:rsidRDefault="00C1019A" w:rsidP="00C1019A">
      <w:pPr>
        <w:pStyle w:val="Default"/>
        <w:ind w:firstLine="709"/>
        <w:jc w:val="both"/>
        <w:rPr>
          <w:rFonts w:ascii="Times New Roman" w:hAnsi="Times New Roman" w:cs="Times New Roman"/>
          <w:color w:val="auto"/>
          <w:sz w:val="28"/>
          <w:szCs w:val="28"/>
        </w:rPr>
      </w:pPr>
      <w:r w:rsidRPr="00D41B6B">
        <w:rPr>
          <w:rFonts w:ascii="Times New Roman" w:hAnsi="Times New Roman" w:cs="Times New Roman"/>
          <w:color w:val="auto"/>
          <w:sz w:val="28"/>
          <w:szCs w:val="28"/>
        </w:rPr>
        <w:t>Кроме того, коррекционная работа осуществляется в учебной внеурочной деятельности в группах класса,  в группах на уровне образования по специальным предметам.</w:t>
      </w:r>
      <w:r w:rsidRPr="00B708A8">
        <w:rPr>
          <w:rFonts w:ascii="Times New Roman" w:hAnsi="Times New Roman" w:cs="Times New Roman"/>
          <w:color w:val="auto"/>
          <w:sz w:val="28"/>
          <w:szCs w:val="28"/>
        </w:rPr>
        <w:t xml:space="preserve"> </w:t>
      </w:r>
    </w:p>
    <w:p w:rsidR="00C1019A" w:rsidRPr="00B708A8" w:rsidRDefault="00C1019A" w:rsidP="00C1019A">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C1019A" w:rsidRPr="00B708A8" w:rsidRDefault="00C1019A" w:rsidP="00C1019A">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w:t>
      </w:r>
      <w:r>
        <w:rPr>
          <w:rFonts w:ascii="Times New Roman" w:hAnsi="Times New Roman" w:cs="Times New Roman"/>
          <w:color w:val="auto"/>
          <w:sz w:val="28"/>
          <w:szCs w:val="28"/>
        </w:rPr>
        <w:t xml:space="preserve">в школе </w:t>
      </w:r>
      <w:r w:rsidRPr="00B708A8">
        <w:rPr>
          <w:rFonts w:ascii="Times New Roman" w:hAnsi="Times New Roman" w:cs="Times New Roman"/>
          <w:color w:val="auto"/>
          <w:sz w:val="28"/>
          <w:szCs w:val="28"/>
        </w:rPr>
        <w:t xml:space="preserve">разрабатываются индивидуальные учебные планы. </w:t>
      </w:r>
    </w:p>
    <w:p w:rsidR="00C1019A" w:rsidRDefault="00C1019A" w:rsidP="00C1019A">
      <w:pPr>
        <w:pStyle w:val="Default"/>
        <w:ind w:firstLine="709"/>
        <w:jc w:val="both"/>
        <w:rPr>
          <w:rFonts w:ascii="Times New Roman" w:hAnsi="Times New Roman" w:cs="Times New Roman"/>
          <w:color w:val="0070C0"/>
          <w:sz w:val="28"/>
          <w:szCs w:val="28"/>
        </w:rPr>
      </w:pPr>
      <w:r w:rsidRPr="00B708A8">
        <w:rPr>
          <w:rFonts w:ascii="Times New Roman" w:hAnsi="Times New Roman" w:cs="Times New Roman"/>
          <w:color w:val="auto"/>
          <w:sz w:val="28"/>
          <w:szCs w:val="28"/>
        </w:rPr>
        <w:t>Реализация индивидуальных учебных планов для детей с ОВЗ осуществля</w:t>
      </w:r>
      <w:r>
        <w:rPr>
          <w:rFonts w:ascii="Times New Roman" w:hAnsi="Times New Roman" w:cs="Times New Roman"/>
          <w:color w:val="auto"/>
          <w:sz w:val="28"/>
          <w:szCs w:val="28"/>
        </w:rPr>
        <w:t>ет</w:t>
      </w:r>
      <w:r w:rsidRPr="00B708A8">
        <w:rPr>
          <w:rFonts w:ascii="Times New Roman" w:hAnsi="Times New Roman" w:cs="Times New Roman"/>
          <w:color w:val="auto"/>
          <w:sz w:val="28"/>
          <w:szCs w:val="28"/>
        </w:rPr>
        <w:t>ся педагогами</w:t>
      </w:r>
      <w:r>
        <w:rPr>
          <w:rFonts w:ascii="Times New Roman" w:hAnsi="Times New Roman" w:cs="Times New Roman"/>
          <w:color w:val="auto"/>
          <w:sz w:val="28"/>
          <w:szCs w:val="28"/>
        </w:rPr>
        <w:t xml:space="preserve"> МБОУ СОШ 68.</w:t>
      </w:r>
    </w:p>
    <w:p w:rsidR="00C1019A" w:rsidRPr="00E6245A" w:rsidRDefault="00C1019A" w:rsidP="00C1019A">
      <w:pPr>
        <w:pStyle w:val="Default"/>
        <w:ind w:firstLine="709"/>
        <w:jc w:val="both"/>
        <w:rPr>
          <w:rFonts w:ascii="Times New Roman" w:hAnsi="Times New Roman" w:cs="Times New Roman"/>
          <w:color w:val="auto"/>
          <w:sz w:val="28"/>
          <w:szCs w:val="28"/>
        </w:rPr>
      </w:pPr>
      <w:r w:rsidRPr="00D41B6B">
        <w:rPr>
          <w:rFonts w:ascii="Times New Roman" w:hAnsi="Times New Roman" w:cs="Times New Roman"/>
          <w:color w:val="auto"/>
          <w:sz w:val="28"/>
          <w:szCs w:val="28"/>
        </w:rPr>
        <w:lastRenderedPageBreak/>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педагог дополнительного образования и др.) и специалистов (медицинский работник) внутри школы;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C1019A" w:rsidRPr="00B708A8" w:rsidRDefault="00C1019A" w:rsidP="00C1019A">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Взаимодействие включа</w:t>
      </w:r>
      <w:r>
        <w:rPr>
          <w:rFonts w:ascii="Times New Roman" w:hAnsi="Times New Roman" w:cs="Times New Roman"/>
          <w:color w:val="auto"/>
          <w:sz w:val="28"/>
          <w:szCs w:val="28"/>
        </w:rPr>
        <w:t>ет</w:t>
      </w:r>
      <w:r w:rsidRPr="00B708A8">
        <w:rPr>
          <w:rFonts w:ascii="Times New Roman" w:hAnsi="Times New Roman" w:cs="Times New Roman"/>
          <w:color w:val="auto"/>
          <w:sz w:val="28"/>
          <w:szCs w:val="28"/>
        </w:rPr>
        <w:t xml:space="preserve">: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w:t>
      </w:r>
      <w:r w:rsidRPr="00B708A8">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C1019A" w:rsidRPr="00B708A8" w:rsidRDefault="00C1019A" w:rsidP="00C1019A">
      <w:pPr>
        <w:pStyle w:val="Default"/>
        <w:tabs>
          <w:tab w:val="left" w:pos="993"/>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w:t>
      </w:r>
      <w:r w:rsidRPr="00B708A8">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C1019A" w:rsidRDefault="00C1019A" w:rsidP="00C1019A">
      <w:pPr>
        <w:pStyle w:val="Default"/>
        <w:tabs>
          <w:tab w:val="left" w:pos="993"/>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w:t>
      </w:r>
      <w:r w:rsidRPr="00B708A8">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4E34A8" w:rsidRPr="00D95C1B" w:rsidRDefault="004E34A8" w:rsidP="00776ABF">
      <w:pPr>
        <w:ind w:left="1134"/>
        <w:rPr>
          <w:rFonts w:ascii="Times New Roman" w:hAnsi="Times New Roman"/>
          <w:b/>
          <w:sz w:val="28"/>
          <w:szCs w:val="28"/>
          <w:highlight w:val="yellow"/>
        </w:rPr>
      </w:pPr>
    </w:p>
    <w:p w:rsidR="00777D59" w:rsidRPr="00C1019A" w:rsidRDefault="006821ED" w:rsidP="00776ABF">
      <w:pPr>
        <w:ind w:left="1134"/>
        <w:rPr>
          <w:rFonts w:ascii="Times New Roman" w:hAnsi="Times New Roman"/>
          <w:b/>
          <w:sz w:val="28"/>
          <w:szCs w:val="28"/>
        </w:rPr>
      </w:pPr>
      <w:r w:rsidRPr="00C1019A">
        <w:rPr>
          <w:rFonts w:ascii="Times New Roman" w:hAnsi="Times New Roman"/>
          <w:b/>
          <w:sz w:val="28"/>
          <w:szCs w:val="28"/>
        </w:rPr>
        <w:t>2.4.5. Планируемые результаты коррекционной работы</w:t>
      </w:r>
      <w:bookmarkEnd w:id="437"/>
      <w:bookmarkEnd w:id="438"/>
    </w:p>
    <w:p w:rsidR="00C1019A" w:rsidRPr="00B708A8" w:rsidRDefault="00C1019A" w:rsidP="00C1019A">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определенным ФГОС ООО. </w:t>
      </w:r>
    </w:p>
    <w:p w:rsidR="00C1019A" w:rsidRPr="00B708A8" w:rsidRDefault="00C1019A" w:rsidP="00C1019A">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C1019A" w:rsidRPr="00B708A8" w:rsidRDefault="00C1019A" w:rsidP="00C1019A">
      <w:pPr>
        <w:pStyle w:val="Default"/>
        <w:ind w:firstLine="709"/>
        <w:jc w:val="both"/>
        <w:rPr>
          <w:rFonts w:ascii="Times New Roman" w:hAnsi="Times New Roman" w:cs="Times New Roman"/>
          <w:color w:val="auto"/>
          <w:sz w:val="28"/>
          <w:szCs w:val="28"/>
        </w:rPr>
      </w:pPr>
      <w:r w:rsidRPr="00AC43D4">
        <w:rPr>
          <w:rFonts w:ascii="Times New Roman" w:hAnsi="Times New Roman" w:cs="Times New Roman"/>
          <w:i/>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Pr="00B708A8">
        <w:rPr>
          <w:rFonts w:ascii="Times New Roman" w:hAnsi="Times New Roman" w:cs="Times New Roman"/>
          <w:color w:val="auto"/>
          <w:sz w:val="28"/>
          <w:szCs w:val="28"/>
        </w:rPr>
        <w:t xml:space="preserve">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C1019A" w:rsidRPr="00B708A8" w:rsidRDefault="00C1019A" w:rsidP="00C1019A">
      <w:pPr>
        <w:pStyle w:val="Default"/>
        <w:ind w:firstLine="709"/>
        <w:jc w:val="both"/>
        <w:rPr>
          <w:rFonts w:ascii="Times New Roman" w:hAnsi="Times New Roman" w:cs="Times New Roman"/>
          <w:color w:val="auto"/>
          <w:sz w:val="28"/>
          <w:szCs w:val="28"/>
        </w:rPr>
      </w:pPr>
      <w:r w:rsidRPr="00AC43D4">
        <w:rPr>
          <w:rFonts w:ascii="Times New Roman" w:hAnsi="Times New Roman" w:cs="Times New Roman"/>
          <w:i/>
          <w:color w:val="auto"/>
          <w:sz w:val="28"/>
          <w:szCs w:val="28"/>
        </w:rPr>
        <w:t>Личностные результаты</w:t>
      </w:r>
      <w:r w:rsidRPr="00B708A8">
        <w:rPr>
          <w:rFonts w:ascii="Times New Roman" w:hAnsi="Times New Roman" w:cs="Times New Roman"/>
          <w:color w:val="auto"/>
          <w:sz w:val="28"/>
          <w:szCs w:val="28"/>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C1019A" w:rsidRPr="00B708A8" w:rsidRDefault="00C1019A" w:rsidP="00C1019A">
      <w:pPr>
        <w:pStyle w:val="Default"/>
        <w:ind w:firstLine="709"/>
        <w:jc w:val="both"/>
        <w:rPr>
          <w:rFonts w:ascii="Times New Roman" w:hAnsi="Times New Roman" w:cs="Times New Roman"/>
          <w:color w:val="auto"/>
          <w:sz w:val="28"/>
          <w:szCs w:val="28"/>
        </w:rPr>
      </w:pPr>
      <w:r w:rsidRPr="00AC43D4">
        <w:rPr>
          <w:rFonts w:ascii="Times New Roman" w:hAnsi="Times New Roman" w:cs="Times New Roman"/>
          <w:i/>
          <w:color w:val="auto"/>
          <w:sz w:val="28"/>
          <w:szCs w:val="28"/>
        </w:rPr>
        <w:t>Метапредметные результаты</w:t>
      </w:r>
      <w:r w:rsidRPr="00B708A8">
        <w:rPr>
          <w:rFonts w:ascii="Times New Roman" w:hAnsi="Times New Roman" w:cs="Times New Roman"/>
          <w:color w:val="auto"/>
          <w:sz w:val="28"/>
          <w:szCs w:val="28"/>
        </w:rPr>
        <w:t xml:space="preserve">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C1019A" w:rsidRPr="00AC43D4" w:rsidRDefault="00C1019A" w:rsidP="00C1019A">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Предметные результаты опре</w:t>
      </w:r>
      <w:r>
        <w:rPr>
          <w:rFonts w:ascii="Times New Roman" w:hAnsi="Times New Roman" w:cs="Times New Roman"/>
          <w:color w:val="auto"/>
          <w:sz w:val="28"/>
          <w:szCs w:val="28"/>
        </w:rPr>
        <w:t>деляются совместно с учителем</w:t>
      </w:r>
      <w:r w:rsidRPr="00AC43D4">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C1019A" w:rsidRPr="00B708A8" w:rsidRDefault="00C1019A" w:rsidP="00C1019A">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w:t>
      </w:r>
      <w:r>
        <w:rPr>
          <w:rFonts w:ascii="Times New Roman" w:hAnsi="Times New Roman" w:cs="Times New Roman"/>
          <w:color w:val="auto"/>
          <w:sz w:val="28"/>
          <w:szCs w:val="28"/>
        </w:rPr>
        <w:t>уровне основного общего образования</w:t>
      </w:r>
      <w:r w:rsidRPr="00B708A8">
        <w:rPr>
          <w:rFonts w:ascii="Times New Roman" w:hAnsi="Times New Roman" w:cs="Times New Roman"/>
          <w:color w:val="auto"/>
          <w:sz w:val="28"/>
          <w:szCs w:val="28"/>
        </w:rPr>
        <w:t xml:space="preserve">. </w:t>
      </w:r>
    </w:p>
    <w:p w:rsidR="00C1019A" w:rsidRDefault="00C1019A" w:rsidP="00C1019A">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C1019A" w:rsidRDefault="00C1019A" w:rsidP="00C1019A">
      <w:pPr>
        <w:pStyle w:val="Default"/>
        <w:ind w:firstLine="709"/>
        <w:jc w:val="both"/>
        <w:rPr>
          <w:rFonts w:ascii="Times New Roman" w:hAnsi="Times New Roman" w:cs="Times New Roman"/>
          <w:color w:val="auto"/>
          <w:sz w:val="28"/>
          <w:szCs w:val="28"/>
        </w:rPr>
      </w:pPr>
    </w:p>
    <w:p w:rsidR="00C1019A" w:rsidRDefault="00C1019A" w:rsidP="00C1019A">
      <w:pPr>
        <w:pStyle w:val="Default"/>
        <w:ind w:firstLine="709"/>
        <w:jc w:val="both"/>
        <w:rPr>
          <w:rFonts w:ascii="Times New Roman" w:hAnsi="Times New Roman" w:cs="Times New Roman"/>
          <w:color w:val="auto"/>
          <w:sz w:val="28"/>
          <w:szCs w:val="28"/>
        </w:rPr>
      </w:pPr>
    </w:p>
    <w:p w:rsidR="00777D59" w:rsidRPr="00C1019A" w:rsidRDefault="00852126" w:rsidP="00C1019A">
      <w:pPr>
        <w:pStyle w:val="Default"/>
        <w:ind w:firstLine="709"/>
        <w:jc w:val="both"/>
        <w:rPr>
          <w:rFonts w:ascii="Times New Roman" w:hAnsi="Times New Roman" w:cs="Times New Roman"/>
          <w:color w:val="auto"/>
          <w:sz w:val="28"/>
          <w:szCs w:val="28"/>
        </w:rPr>
      </w:pPr>
      <w:r>
        <w:rPr>
          <w:rFonts w:ascii="Times New Roman" w:hAnsi="Times New Roman"/>
          <w:b/>
          <w:color w:val="auto"/>
          <w:sz w:val="28"/>
          <w:szCs w:val="28"/>
        </w:rPr>
        <w:t xml:space="preserve">3. </w:t>
      </w:r>
      <w:bookmarkStart w:id="439" w:name="_Toc31898652"/>
      <w:r w:rsidR="006821ED">
        <w:rPr>
          <w:rFonts w:ascii="Times New Roman" w:hAnsi="Times New Roman"/>
          <w:b/>
          <w:color w:val="auto"/>
          <w:sz w:val="28"/>
          <w:szCs w:val="28"/>
        </w:rPr>
        <w:t xml:space="preserve">Организационный раздел </w:t>
      </w:r>
      <w:r w:rsidR="006821ED" w:rsidRPr="00D936F7">
        <w:rPr>
          <w:rFonts w:ascii="Times New Roman" w:hAnsi="Times New Roman"/>
          <w:b/>
          <w:color w:val="auto"/>
          <w:sz w:val="28"/>
          <w:szCs w:val="28"/>
        </w:rPr>
        <w:t xml:space="preserve"> основной образовательной программы основного общего образования</w:t>
      </w:r>
      <w:bookmarkEnd w:id="439"/>
    </w:p>
    <w:p w:rsidR="00777D59" w:rsidRDefault="00777D59">
      <w:pPr>
        <w:spacing w:after="0" w:line="360" w:lineRule="auto"/>
        <w:ind w:firstLine="709"/>
        <w:outlineLvl w:val="2"/>
        <w:rPr>
          <w:rFonts w:ascii="Times New Roman" w:eastAsia="Times New Roman" w:hAnsi="Times New Roman"/>
          <w:bCs/>
          <w:i/>
          <w:sz w:val="28"/>
          <w:szCs w:val="28"/>
          <w:lang w:eastAsia="ru-RU"/>
        </w:rPr>
      </w:pPr>
    </w:p>
    <w:p w:rsidR="00777D59" w:rsidRDefault="00D936F7" w:rsidP="004E34A8">
      <w:pPr>
        <w:pStyle w:val="2"/>
        <w:numPr>
          <w:ilvl w:val="2"/>
          <w:numId w:val="171"/>
        </w:numPr>
      </w:pPr>
      <w:bookmarkStart w:id="440" w:name="_Toc406059069"/>
      <w:bookmarkStart w:id="441" w:name="_Toc409691733"/>
      <w:bookmarkStart w:id="442" w:name="_Toc410654074"/>
      <w:bookmarkStart w:id="443" w:name="_Toc31898653"/>
      <w:r>
        <w:t>У</w:t>
      </w:r>
      <w:r w:rsidR="006821ED">
        <w:t>чебный план</w:t>
      </w:r>
      <w:bookmarkEnd w:id="440"/>
      <w:r w:rsidR="006821ED">
        <w:t xml:space="preserve"> основного общего образования</w:t>
      </w:r>
      <w:bookmarkEnd w:id="441"/>
      <w:bookmarkEnd w:id="442"/>
      <w:bookmarkEnd w:id="443"/>
    </w:p>
    <w:p w:rsidR="00A117B0" w:rsidRDefault="00A117B0" w:rsidP="00A117B0">
      <w:pPr>
        <w:pStyle w:val="2"/>
        <w:ind w:firstLine="0"/>
        <w:jc w:val="center"/>
      </w:pPr>
      <w:r>
        <w:t>Пояснительная записка</w:t>
      </w:r>
    </w:p>
    <w:p w:rsidR="00E84C78" w:rsidRPr="00E84C78" w:rsidRDefault="00E84C78" w:rsidP="00A117B0">
      <w:pPr>
        <w:spacing w:after="0"/>
        <w:ind w:left="1211"/>
        <w:rPr>
          <w:rFonts w:ascii="Times New Roman" w:hAnsi="Times New Roman"/>
          <w:b/>
          <w:sz w:val="28"/>
          <w:szCs w:val="28"/>
        </w:rPr>
      </w:pPr>
      <w:r w:rsidRPr="00E84C78">
        <w:rPr>
          <w:rFonts w:ascii="Times New Roman" w:hAnsi="Times New Roman"/>
          <w:b/>
          <w:sz w:val="28"/>
          <w:szCs w:val="28"/>
        </w:rPr>
        <w:t>ЦЕЛИ И ЗАДАЧИ ОБРАЗОВАТЕЛЬНОГО УЧРЕЖДЕНИЯ</w:t>
      </w:r>
    </w:p>
    <w:p w:rsidR="00E84C78" w:rsidRPr="00E84C78" w:rsidRDefault="00E84C78" w:rsidP="0000248A">
      <w:pPr>
        <w:shd w:val="clear" w:color="auto" w:fill="FFFFFF"/>
        <w:spacing w:after="0"/>
        <w:ind w:firstLine="851"/>
        <w:jc w:val="both"/>
        <w:rPr>
          <w:rFonts w:ascii="Times New Roman" w:hAnsi="Times New Roman"/>
          <w:color w:val="000000"/>
          <w:sz w:val="28"/>
          <w:szCs w:val="28"/>
        </w:rPr>
      </w:pPr>
      <w:r w:rsidRPr="00E84C78">
        <w:rPr>
          <w:rFonts w:ascii="Times New Roman" w:hAnsi="Times New Roman"/>
          <w:color w:val="000000"/>
          <w:sz w:val="28"/>
          <w:szCs w:val="28"/>
        </w:rPr>
        <w:t>Основными целями и задачами муниципального бюджетного общеобразовательного учреждения средней общеобразовательной школы № 68 города Белореченска  муниципального образования Белореченский район являются:</w:t>
      </w:r>
    </w:p>
    <w:p w:rsidR="00E84C78" w:rsidRPr="00E84C78" w:rsidRDefault="00E84C78" w:rsidP="0000248A">
      <w:pPr>
        <w:spacing w:after="0"/>
        <w:jc w:val="both"/>
        <w:rPr>
          <w:rFonts w:ascii="Times New Roman" w:hAnsi="Times New Roman"/>
          <w:sz w:val="28"/>
          <w:szCs w:val="28"/>
        </w:rPr>
      </w:pPr>
      <w:r w:rsidRPr="00E84C78">
        <w:rPr>
          <w:rFonts w:ascii="Times New Roman" w:hAnsi="Times New Roman"/>
          <w:b/>
          <w:sz w:val="28"/>
          <w:szCs w:val="28"/>
        </w:rPr>
        <w:t xml:space="preserve"> </w:t>
      </w:r>
      <w:r w:rsidRPr="00E84C78">
        <w:rPr>
          <w:rFonts w:ascii="Times New Roman" w:hAnsi="Times New Roman"/>
          <w:sz w:val="28"/>
          <w:szCs w:val="28"/>
        </w:rPr>
        <w:t>—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E84C78" w:rsidRPr="00E84C78" w:rsidRDefault="00E84C78" w:rsidP="0000248A">
      <w:pPr>
        <w:spacing w:after="0"/>
        <w:ind w:firstLine="851"/>
        <w:jc w:val="both"/>
        <w:rPr>
          <w:rFonts w:ascii="Times New Roman" w:hAnsi="Times New Roman"/>
          <w:sz w:val="28"/>
          <w:szCs w:val="28"/>
        </w:rPr>
      </w:pPr>
      <w:r w:rsidRPr="00E84C78">
        <w:rPr>
          <w:rFonts w:ascii="Times New Roman" w:hAnsi="Times New Roman"/>
          <w:sz w:val="28"/>
          <w:szCs w:val="28"/>
        </w:rPr>
        <w:t>Достижение поставленных целей при разработке и реализации образовательным учреждением основной образовательной программы основного общего образования предусматривает решение следующих основных задач:</w:t>
      </w:r>
    </w:p>
    <w:p w:rsidR="00E84C78" w:rsidRPr="00E84C78" w:rsidRDefault="00E84C78" w:rsidP="0000248A">
      <w:pPr>
        <w:spacing w:after="0"/>
        <w:jc w:val="both"/>
        <w:rPr>
          <w:rFonts w:ascii="Times New Roman" w:hAnsi="Times New Roman"/>
          <w:sz w:val="28"/>
          <w:szCs w:val="28"/>
        </w:rPr>
      </w:pPr>
      <w:r w:rsidRPr="00E84C78">
        <w:rPr>
          <w:rFonts w:ascii="Times New Roman" w:hAnsi="Times New Roman"/>
          <w:sz w:val="28"/>
          <w:szCs w:val="28"/>
        </w:rPr>
        <w:t>— обеспечение соответствия основной образовательной программы требованиям Стандарта;</w:t>
      </w:r>
    </w:p>
    <w:p w:rsidR="00E84C78" w:rsidRPr="00E84C78" w:rsidRDefault="00E84C78" w:rsidP="0000248A">
      <w:pPr>
        <w:spacing w:after="0"/>
        <w:jc w:val="both"/>
        <w:rPr>
          <w:rFonts w:ascii="Times New Roman" w:hAnsi="Times New Roman"/>
          <w:sz w:val="28"/>
          <w:szCs w:val="28"/>
        </w:rPr>
      </w:pPr>
      <w:r w:rsidRPr="00E84C78">
        <w:rPr>
          <w:rFonts w:ascii="Times New Roman" w:hAnsi="Times New Roman"/>
          <w:sz w:val="28"/>
          <w:szCs w:val="28"/>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E84C78" w:rsidRPr="00E84C78" w:rsidRDefault="00E84C78" w:rsidP="0000248A">
      <w:pPr>
        <w:spacing w:after="0"/>
        <w:jc w:val="both"/>
        <w:rPr>
          <w:rFonts w:ascii="Times New Roman" w:hAnsi="Times New Roman"/>
          <w:sz w:val="28"/>
          <w:szCs w:val="28"/>
        </w:rPr>
      </w:pPr>
      <w:r w:rsidRPr="00E84C78">
        <w:rPr>
          <w:rFonts w:ascii="Times New Roman" w:hAnsi="Times New Roman"/>
          <w:sz w:val="28"/>
          <w:szCs w:val="28"/>
        </w:rPr>
        <w:t>— обеспечение эффективного сочетания урочных и внеурочных форм организации образовательного процесса, взаимодействия всех его участников;</w:t>
      </w:r>
    </w:p>
    <w:p w:rsidR="00E84C78" w:rsidRPr="00E84C78" w:rsidRDefault="00E84C78" w:rsidP="0000248A">
      <w:pPr>
        <w:spacing w:after="0"/>
        <w:jc w:val="both"/>
        <w:rPr>
          <w:rFonts w:ascii="Times New Roman" w:hAnsi="Times New Roman"/>
          <w:sz w:val="28"/>
          <w:szCs w:val="28"/>
        </w:rPr>
      </w:pPr>
      <w:r w:rsidRPr="00E84C78">
        <w:rPr>
          <w:rFonts w:ascii="Times New Roman" w:hAnsi="Times New Roman"/>
          <w:sz w:val="28"/>
          <w:szCs w:val="28"/>
        </w:rPr>
        <w:t>— взаимодействие образовательного учреждения при реализации основной образовательной программы с социальными партнёрами;</w:t>
      </w:r>
    </w:p>
    <w:p w:rsidR="00E84C78" w:rsidRPr="00E84C78" w:rsidRDefault="00E84C78" w:rsidP="0000248A">
      <w:pPr>
        <w:spacing w:after="0"/>
        <w:jc w:val="both"/>
        <w:rPr>
          <w:rFonts w:ascii="Times New Roman" w:hAnsi="Times New Roman"/>
          <w:sz w:val="28"/>
          <w:szCs w:val="28"/>
        </w:rPr>
      </w:pPr>
      <w:r w:rsidRPr="00E84C78">
        <w:rPr>
          <w:rFonts w:ascii="Times New Roman" w:hAnsi="Times New Roman"/>
          <w:sz w:val="28"/>
          <w:szCs w:val="28"/>
        </w:rPr>
        <w:t>—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E84C78" w:rsidRDefault="00E84C78" w:rsidP="0000248A">
      <w:pPr>
        <w:spacing w:after="0"/>
        <w:jc w:val="both"/>
        <w:rPr>
          <w:rFonts w:ascii="Times New Roman" w:hAnsi="Times New Roman"/>
          <w:sz w:val="28"/>
          <w:szCs w:val="28"/>
        </w:rPr>
      </w:pPr>
      <w:r w:rsidRPr="00E84C78">
        <w:rPr>
          <w:rFonts w:ascii="Times New Roman" w:hAnsi="Times New Roman"/>
          <w:sz w:val="28"/>
          <w:szCs w:val="28"/>
        </w:rPr>
        <w:lastRenderedPageBreak/>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00248A" w:rsidRPr="00E84C78" w:rsidRDefault="0000248A" w:rsidP="0000248A">
      <w:pPr>
        <w:spacing w:after="0"/>
        <w:jc w:val="both"/>
        <w:rPr>
          <w:rFonts w:ascii="Times New Roman" w:hAnsi="Times New Roman"/>
          <w:sz w:val="28"/>
          <w:szCs w:val="28"/>
        </w:rPr>
      </w:pPr>
    </w:p>
    <w:p w:rsidR="00E84C78" w:rsidRPr="00E84C78" w:rsidRDefault="00E84C78" w:rsidP="00A117B0">
      <w:pPr>
        <w:pStyle w:val="af2"/>
        <w:numPr>
          <w:ilvl w:val="0"/>
          <w:numId w:val="170"/>
        </w:numPr>
        <w:spacing w:line="276" w:lineRule="auto"/>
        <w:jc w:val="center"/>
      </w:pPr>
      <w:r w:rsidRPr="00E84C78">
        <w:rPr>
          <w:b/>
        </w:rPr>
        <w:t>ОЖИДАЕМЫЕ РЕЗУЛЬТАТЫ</w:t>
      </w:r>
    </w:p>
    <w:p w:rsidR="00E84C78" w:rsidRPr="00E84C78" w:rsidRDefault="00E84C78" w:rsidP="00A117B0">
      <w:pPr>
        <w:pStyle w:val="af2"/>
        <w:spacing w:line="276" w:lineRule="auto"/>
        <w:ind w:left="1080"/>
      </w:pPr>
    </w:p>
    <w:p w:rsidR="00E84C78" w:rsidRPr="00E84C78" w:rsidRDefault="00E84C78" w:rsidP="00A117B0">
      <w:pPr>
        <w:pStyle w:val="af2"/>
        <w:spacing w:line="276" w:lineRule="auto"/>
      </w:pPr>
      <w:r w:rsidRPr="00E84C78">
        <w:t>Достижение уровня функциональной грамотности, соответствующего стандартам основной школы, и готовность к обучению по программам среднего общего образования, осознанному профессиональному выбору.</w:t>
      </w:r>
    </w:p>
    <w:p w:rsidR="00E84C78" w:rsidRPr="00E84C78" w:rsidRDefault="00E84C78" w:rsidP="00A117B0">
      <w:pPr>
        <w:pStyle w:val="af2"/>
        <w:spacing w:line="276" w:lineRule="auto"/>
      </w:pPr>
    </w:p>
    <w:p w:rsidR="00E84C78" w:rsidRPr="00E84C78" w:rsidRDefault="00E84C78" w:rsidP="00A117B0">
      <w:pPr>
        <w:pStyle w:val="af2"/>
        <w:numPr>
          <w:ilvl w:val="0"/>
          <w:numId w:val="170"/>
        </w:numPr>
        <w:spacing w:line="276" w:lineRule="auto"/>
        <w:jc w:val="center"/>
      </w:pPr>
      <w:r w:rsidRPr="00E84C78">
        <w:rPr>
          <w:b/>
        </w:rPr>
        <w:t>РЕАЛИЗУЕМЫЕ ОСНОВНЫЕ ОБЩЕОБРАЗОВАТЕЛЬНЫЕ ПРОГРАММЫ</w:t>
      </w:r>
    </w:p>
    <w:p w:rsidR="00E84C78" w:rsidRPr="00E84C78" w:rsidRDefault="00E84C78" w:rsidP="00A117B0">
      <w:pPr>
        <w:ind w:firstLine="851"/>
        <w:rPr>
          <w:rFonts w:ascii="Times New Roman" w:hAnsi="Times New Roman"/>
          <w:sz w:val="28"/>
          <w:szCs w:val="28"/>
        </w:rPr>
      </w:pPr>
      <w:r w:rsidRPr="00E84C78">
        <w:rPr>
          <w:rFonts w:ascii="Times New Roman" w:hAnsi="Times New Roman"/>
          <w:sz w:val="28"/>
          <w:szCs w:val="28"/>
        </w:rPr>
        <w:t>Школа осуществляет образовательную деятельность в соответствии с уровнями общеобразовательных программ трех ступеней общего образования:</w:t>
      </w:r>
    </w:p>
    <w:p w:rsidR="00E84C78" w:rsidRPr="00E84C78" w:rsidRDefault="00E84C78" w:rsidP="00A117B0">
      <w:pPr>
        <w:ind w:left="720"/>
        <w:rPr>
          <w:rFonts w:ascii="Times New Roman" w:hAnsi="Times New Roman"/>
          <w:sz w:val="28"/>
          <w:szCs w:val="28"/>
        </w:rPr>
      </w:pPr>
      <w:r w:rsidRPr="00E84C78">
        <w:rPr>
          <w:rFonts w:ascii="Times New Roman" w:hAnsi="Times New Roman"/>
          <w:sz w:val="28"/>
          <w:szCs w:val="28"/>
        </w:rPr>
        <w:t>- вторая ступень — основное общее образование (нормативный срок освоения 5 лет).</w:t>
      </w:r>
    </w:p>
    <w:p w:rsidR="00E84C78" w:rsidRPr="00E84C78" w:rsidRDefault="00E84C78" w:rsidP="00A117B0">
      <w:pPr>
        <w:pStyle w:val="af2"/>
        <w:numPr>
          <w:ilvl w:val="0"/>
          <w:numId w:val="170"/>
        </w:numPr>
        <w:spacing w:line="276" w:lineRule="auto"/>
        <w:jc w:val="center"/>
        <w:rPr>
          <w:b/>
        </w:rPr>
      </w:pPr>
      <w:r w:rsidRPr="00E84C78">
        <w:rPr>
          <w:b/>
        </w:rPr>
        <w:t>НОРМАТИВНАЯ БАЗА ДЛЯ РАЗРАБОТКИ УЧЕБНОГО ПЛАНА</w:t>
      </w:r>
    </w:p>
    <w:p w:rsidR="00E84C78" w:rsidRPr="00E84C78" w:rsidRDefault="00E84C78" w:rsidP="00A117B0">
      <w:pPr>
        <w:pStyle w:val="af2"/>
        <w:spacing w:line="276" w:lineRule="auto"/>
        <w:ind w:left="1211"/>
        <w:rPr>
          <w:b/>
        </w:rPr>
      </w:pPr>
    </w:p>
    <w:p w:rsidR="00E84C78" w:rsidRPr="00E84C78" w:rsidRDefault="00E84C78" w:rsidP="00A117B0">
      <w:pPr>
        <w:ind w:firstLine="708"/>
        <w:jc w:val="both"/>
        <w:rPr>
          <w:rFonts w:ascii="Times New Roman" w:hAnsi="Times New Roman"/>
          <w:sz w:val="28"/>
          <w:szCs w:val="28"/>
        </w:rPr>
      </w:pPr>
      <w:r w:rsidRPr="00E84C78">
        <w:rPr>
          <w:rFonts w:ascii="Times New Roman" w:hAnsi="Times New Roman"/>
          <w:sz w:val="28"/>
          <w:szCs w:val="28"/>
        </w:rPr>
        <w:t>Учебный план  МБОУ СОШ 68 составлен  в соответствии со следующими  федеральными документами:</w:t>
      </w:r>
    </w:p>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 Федеральный  закон от 29.12.2012 г. № 273-ФЗ «Об образовании в Российской Федерации» (в редакции Федерального закона от 29.07.2017 г.  216-ФЗ);</w:t>
      </w:r>
    </w:p>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года № 1897 (в редакции приказа Министерства образования и науки Российской Федерации от 11.12.2020 № 712);</w:t>
      </w:r>
    </w:p>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 Порядок организации и осуществления образовательной деятельности программам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утверждённый приказом Министерства просвещения Российской Федерации от 22.03.2021 г. № 115;</w:t>
      </w:r>
    </w:p>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 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lastRenderedPageBreak/>
        <w:t>- Постановление Главного государственного санитарного врача Российской Федерации от 28 января 2021 года № 2 «Об утверждении санитарных правил и норм СанПиН 1.2.3685-21 « Гигиенические нормы и требования к обеспечению безопасности и (или) безвредности для человека факторов среды обитания»;</w:t>
      </w:r>
    </w:p>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 приказом Минпросвещения РФ от 20.05.2020 № 254,  с изменениями от 23.12.2020 № 766.</w:t>
      </w:r>
    </w:p>
    <w:p w:rsidR="00E84C78" w:rsidRPr="00E84C78" w:rsidRDefault="00E84C78" w:rsidP="00A117B0">
      <w:pPr>
        <w:jc w:val="center"/>
        <w:rPr>
          <w:rFonts w:ascii="Times New Roman" w:hAnsi="Times New Roman"/>
          <w:b/>
          <w:sz w:val="28"/>
          <w:szCs w:val="28"/>
        </w:rPr>
      </w:pPr>
      <w:r w:rsidRPr="00E84C78">
        <w:rPr>
          <w:rFonts w:ascii="Times New Roman" w:hAnsi="Times New Roman"/>
          <w:b/>
          <w:sz w:val="28"/>
          <w:szCs w:val="28"/>
        </w:rPr>
        <w:t>5. РЕЖИМ ФУНКЦИОНИРОВАНИЯ МБОУ СОШ 68</w:t>
      </w:r>
    </w:p>
    <w:p w:rsidR="00E84C78" w:rsidRPr="00E84C78" w:rsidRDefault="00E84C78" w:rsidP="00A117B0">
      <w:pPr>
        <w:pStyle w:val="af2"/>
        <w:spacing w:line="276" w:lineRule="auto"/>
        <w:ind w:firstLine="851"/>
      </w:pPr>
      <w:r w:rsidRPr="00E84C78">
        <w:t xml:space="preserve">       Организация образовательного процесса регламентируется календарным учебным графиком. Режим функционирования устанавливается в соответствии с СанПиН 1.2.3685-21 и Уставом образовательного учреждения:</w:t>
      </w:r>
    </w:p>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 xml:space="preserve"> продолжительность учебного года:</w:t>
      </w:r>
    </w:p>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5, 6, 7, 8, 9 классы -34 недели.</w:t>
      </w:r>
    </w:p>
    <w:p w:rsidR="00E84C78" w:rsidRPr="00E84C78" w:rsidRDefault="00E84C78" w:rsidP="00A117B0">
      <w:pPr>
        <w:ind w:firstLine="851"/>
        <w:jc w:val="both"/>
        <w:rPr>
          <w:rFonts w:ascii="Times New Roman" w:hAnsi="Times New Roman"/>
          <w:sz w:val="28"/>
          <w:szCs w:val="28"/>
        </w:rPr>
      </w:pPr>
      <w:r w:rsidRPr="00E84C78">
        <w:rPr>
          <w:rFonts w:ascii="Times New Roman" w:hAnsi="Times New Roman"/>
          <w:sz w:val="28"/>
          <w:szCs w:val="28"/>
        </w:rPr>
        <w:t>Продолжительность учебной недели составляет:</w:t>
      </w:r>
    </w:p>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5, 6, 7, 8 классы – 5 дней, 9 класс – 6 дней.</w:t>
      </w:r>
    </w:p>
    <w:p w:rsidR="00E84C78" w:rsidRPr="00E84C78" w:rsidRDefault="00E84C78" w:rsidP="00A117B0">
      <w:pPr>
        <w:ind w:firstLine="851"/>
        <w:jc w:val="both"/>
        <w:rPr>
          <w:rFonts w:ascii="Times New Roman" w:hAnsi="Times New Roman"/>
          <w:sz w:val="28"/>
          <w:szCs w:val="28"/>
        </w:rPr>
      </w:pPr>
      <w:r w:rsidRPr="00E84C78">
        <w:rPr>
          <w:rFonts w:ascii="Times New Roman" w:hAnsi="Times New Roman"/>
          <w:sz w:val="28"/>
          <w:szCs w:val="28"/>
        </w:rPr>
        <w:t>Максимально допустимая нагрузка обучающихся при 5-дневной учебной неделе соответствует требованиям СанПин 2.4.2.2821-10:  5 класс – 29 часов, 6 класс – 30 часов, 7 класс – 32 часа, 8 класс – 33 часа, 9 класс – 36 часов.</w:t>
      </w:r>
    </w:p>
    <w:p w:rsidR="00E84C78" w:rsidRPr="00E84C78" w:rsidRDefault="00E84C78" w:rsidP="00A117B0">
      <w:pPr>
        <w:shd w:val="clear" w:color="auto" w:fill="FFFFFF"/>
        <w:ind w:firstLine="851"/>
        <w:jc w:val="both"/>
        <w:rPr>
          <w:rFonts w:ascii="Times New Roman" w:hAnsi="Times New Roman"/>
          <w:color w:val="000000"/>
          <w:sz w:val="28"/>
          <w:szCs w:val="28"/>
        </w:rPr>
      </w:pPr>
      <w:r w:rsidRPr="00E84C78">
        <w:rPr>
          <w:rFonts w:ascii="Times New Roman" w:hAnsi="Times New Roman"/>
          <w:color w:val="000000"/>
          <w:sz w:val="28"/>
          <w:szCs w:val="28"/>
        </w:rPr>
        <w:t>Образовательная нагрузка равномерно распределена в течение учебной недели, объем максимальной допустимой нагрузки в течение дня составляет:</w:t>
      </w:r>
    </w:p>
    <w:p w:rsidR="00E84C78" w:rsidRPr="00E84C78" w:rsidRDefault="00E84C78" w:rsidP="00A117B0">
      <w:pPr>
        <w:shd w:val="clear" w:color="auto" w:fill="FFFFFF"/>
        <w:jc w:val="both"/>
        <w:rPr>
          <w:rFonts w:ascii="Times New Roman" w:hAnsi="Times New Roman"/>
          <w:color w:val="000000"/>
          <w:sz w:val="28"/>
          <w:szCs w:val="28"/>
        </w:rPr>
      </w:pPr>
      <w:r w:rsidRPr="00E84C78">
        <w:rPr>
          <w:rFonts w:ascii="Times New Roman" w:hAnsi="Times New Roman"/>
          <w:color w:val="000000"/>
          <w:sz w:val="28"/>
          <w:szCs w:val="28"/>
        </w:rPr>
        <w:t>- для обучающихся 5-7 классов не более 7 уроков;</w:t>
      </w:r>
    </w:p>
    <w:p w:rsidR="00E84C78" w:rsidRPr="00E84C78" w:rsidRDefault="00E84C78" w:rsidP="00A117B0">
      <w:pPr>
        <w:shd w:val="clear" w:color="auto" w:fill="FFFFFF"/>
        <w:jc w:val="both"/>
        <w:rPr>
          <w:rFonts w:ascii="Times New Roman" w:hAnsi="Times New Roman"/>
          <w:color w:val="000000"/>
          <w:sz w:val="28"/>
          <w:szCs w:val="28"/>
        </w:rPr>
      </w:pPr>
      <w:r w:rsidRPr="00E84C78">
        <w:rPr>
          <w:rFonts w:ascii="Times New Roman" w:hAnsi="Times New Roman"/>
          <w:color w:val="000000"/>
          <w:sz w:val="28"/>
          <w:szCs w:val="28"/>
        </w:rPr>
        <w:t>- для обучающихся 8-9 классов не более 8 уроков.</w:t>
      </w:r>
    </w:p>
    <w:p w:rsidR="00E84C78" w:rsidRPr="00E84C78" w:rsidRDefault="00E84C78" w:rsidP="00A117B0">
      <w:pPr>
        <w:shd w:val="clear" w:color="auto" w:fill="FFFFFF"/>
        <w:ind w:firstLine="851"/>
        <w:jc w:val="both"/>
        <w:rPr>
          <w:rFonts w:ascii="Times New Roman" w:hAnsi="Times New Roman"/>
          <w:color w:val="000000"/>
          <w:sz w:val="28"/>
          <w:szCs w:val="28"/>
        </w:rPr>
      </w:pPr>
      <w:r w:rsidRPr="00E84C78">
        <w:rPr>
          <w:rFonts w:ascii="Times New Roman" w:hAnsi="Times New Roman"/>
          <w:color w:val="000000"/>
          <w:sz w:val="28"/>
          <w:szCs w:val="28"/>
        </w:rPr>
        <w:t>Продолжительность уроков в 5, 6, 7, 8, 9 классах составляет 40 минут. Проведение нулевых уроков запрещено. Продолжительность перемен между уроками составляет от 10 до 20 минут. Все дополнительные занятия проводятся с перерывом 20 минут после последнего урока.</w:t>
      </w:r>
    </w:p>
    <w:p w:rsidR="00E84C78" w:rsidRPr="00E84C78" w:rsidRDefault="00E84C78" w:rsidP="00A117B0">
      <w:pPr>
        <w:ind w:firstLine="851"/>
        <w:jc w:val="both"/>
        <w:rPr>
          <w:rFonts w:ascii="Times New Roman" w:hAnsi="Times New Roman"/>
          <w:sz w:val="28"/>
          <w:szCs w:val="28"/>
        </w:rPr>
      </w:pPr>
      <w:r w:rsidRPr="00E84C78">
        <w:rPr>
          <w:rFonts w:ascii="Times New Roman" w:hAnsi="Times New Roman"/>
          <w:sz w:val="28"/>
          <w:szCs w:val="28"/>
        </w:rPr>
        <w:t>Учебный год разделен на 4 четверти.</w:t>
      </w:r>
    </w:p>
    <w:tbl>
      <w:tblPr>
        <w:tblW w:w="103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700"/>
        <w:gridCol w:w="1842"/>
        <w:gridCol w:w="1983"/>
        <w:gridCol w:w="1979"/>
        <w:gridCol w:w="1619"/>
      </w:tblGrid>
      <w:tr w:rsidR="00E84C78" w:rsidRPr="00E84C78" w:rsidTr="00E84C78">
        <w:tc>
          <w:tcPr>
            <w:tcW w:w="2942" w:type="dxa"/>
            <w:gridSpan w:val="2"/>
            <w:vMerge w:val="restart"/>
            <w:tcBorders>
              <w:top w:val="single" w:sz="4" w:space="0" w:color="auto"/>
              <w:left w:val="single" w:sz="4" w:space="0" w:color="auto"/>
              <w:bottom w:val="single" w:sz="4" w:space="0" w:color="auto"/>
              <w:right w:val="single" w:sz="4" w:space="0" w:color="auto"/>
            </w:tcBorders>
            <w:hideMark/>
          </w:tcPr>
          <w:p w:rsidR="00E84C78" w:rsidRPr="00E84C78" w:rsidRDefault="00E84C78" w:rsidP="00E84C78">
            <w:pPr>
              <w:spacing w:line="360" w:lineRule="auto"/>
              <w:ind w:right="228"/>
              <w:jc w:val="both"/>
              <w:rPr>
                <w:rFonts w:ascii="Times New Roman" w:hAnsi="Times New Roman"/>
                <w:sz w:val="28"/>
                <w:szCs w:val="28"/>
              </w:rPr>
            </w:pPr>
            <w:r w:rsidRPr="00E84C78">
              <w:rPr>
                <w:rFonts w:ascii="Times New Roman" w:hAnsi="Times New Roman"/>
                <w:sz w:val="28"/>
                <w:szCs w:val="28"/>
              </w:rPr>
              <w:t>Учебные периоды</w:t>
            </w:r>
          </w:p>
        </w:tc>
        <w:tc>
          <w:tcPr>
            <w:tcW w:w="3825" w:type="dxa"/>
            <w:gridSpan w:val="2"/>
            <w:tcBorders>
              <w:top w:val="single" w:sz="4" w:space="0" w:color="auto"/>
              <w:left w:val="single" w:sz="4" w:space="0" w:color="auto"/>
              <w:bottom w:val="single" w:sz="4" w:space="0" w:color="auto"/>
              <w:right w:val="single" w:sz="4" w:space="0" w:color="auto"/>
            </w:tcBorders>
            <w:hideMark/>
          </w:tcPr>
          <w:p w:rsidR="00E84C78" w:rsidRPr="00E84C78" w:rsidRDefault="00E84C78" w:rsidP="00E84C78">
            <w:pPr>
              <w:spacing w:line="360" w:lineRule="auto"/>
              <w:ind w:right="228"/>
              <w:jc w:val="both"/>
              <w:rPr>
                <w:rFonts w:ascii="Times New Roman" w:hAnsi="Times New Roman"/>
                <w:sz w:val="28"/>
                <w:szCs w:val="28"/>
              </w:rPr>
            </w:pPr>
            <w:r w:rsidRPr="00E84C78">
              <w:rPr>
                <w:rFonts w:ascii="Times New Roman" w:hAnsi="Times New Roman"/>
                <w:sz w:val="28"/>
                <w:szCs w:val="28"/>
              </w:rPr>
              <w:t>учебные дни</w:t>
            </w:r>
          </w:p>
        </w:tc>
        <w:tc>
          <w:tcPr>
            <w:tcW w:w="3598" w:type="dxa"/>
            <w:gridSpan w:val="2"/>
            <w:tcBorders>
              <w:top w:val="single" w:sz="4" w:space="0" w:color="auto"/>
              <w:left w:val="single" w:sz="4" w:space="0" w:color="auto"/>
              <w:bottom w:val="single" w:sz="4" w:space="0" w:color="auto"/>
              <w:right w:val="single" w:sz="4" w:space="0" w:color="auto"/>
            </w:tcBorders>
            <w:hideMark/>
          </w:tcPr>
          <w:p w:rsidR="00E84C78" w:rsidRPr="00E84C78" w:rsidRDefault="00E84C78" w:rsidP="00E84C78">
            <w:pPr>
              <w:spacing w:line="360" w:lineRule="auto"/>
              <w:ind w:right="228"/>
              <w:jc w:val="both"/>
              <w:rPr>
                <w:rFonts w:ascii="Times New Roman" w:hAnsi="Times New Roman"/>
                <w:sz w:val="28"/>
                <w:szCs w:val="28"/>
              </w:rPr>
            </w:pPr>
            <w:r w:rsidRPr="00E84C78">
              <w:rPr>
                <w:rFonts w:ascii="Times New Roman" w:hAnsi="Times New Roman"/>
                <w:sz w:val="28"/>
                <w:szCs w:val="28"/>
              </w:rPr>
              <w:t>каникулярные дни</w:t>
            </w:r>
          </w:p>
        </w:tc>
      </w:tr>
      <w:tr w:rsidR="00E84C78" w:rsidRPr="00E84C78" w:rsidTr="00E84C78">
        <w:tc>
          <w:tcPr>
            <w:tcW w:w="2942" w:type="dxa"/>
            <w:gridSpan w:val="2"/>
            <w:vMerge/>
            <w:tcBorders>
              <w:top w:val="single" w:sz="4" w:space="0" w:color="auto"/>
              <w:left w:val="single" w:sz="4" w:space="0" w:color="auto"/>
              <w:bottom w:val="single" w:sz="4" w:space="0" w:color="auto"/>
              <w:right w:val="single" w:sz="4" w:space="0" w:color="auto"/>
            </w:tcBorders>
            <w:vAlign w:val="center"/>
            <w:hideMark/>
          </w:tcPr>
          <w:p w:rsidR="00E84C78" w:rsidRPr="00E84C78" w:rsidRDefault="00E84C78" w:rsidP="00A117B0">
            <w:pP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hideMark/>
          </w:tcPr>
          <w:p w:rsidR="00E84C78" w:rsidRPr="00E84C78" w:rsidRDefault="00E84C78" w:rsidP="00A117B0">
            <w:pPr>
              <w:ind w:right="228"/>
              <w:jc w:val="both"/>
              <w:rPr>
                <w:rFonts w:ascii="Times New Roman" w:hAnsi="Times New Roman"/>
                <w:sz w:val="28"/>
                <w:szCs w:val="28"/>
              </w:rPr>
            </w:pPr>
            <w:r w:rsidRPr="00E84C78">
              <w:rPr>
                <w:rFonts w:ascii="Times New Roman" w:hAnsi="Times New Roman"/>
                <w:sz w:val="28"/>
                <w:szCs w:val="28"/>
              </w:rPr>
              <w:t xml:space="preserve"> Сроки учебных периодов</w:t>
            </w:r>
          </w:p>
        </w:tc>
        <w:tc>
          <w:tcPr>
            <w:tcW w:w="1983" w:type="dxa"/>
            <w:tcBorders>
              <w:top w:val="single" w:sz="4" w:space="0" w:color="auto"/>
              <w:left w:val="single" w:sz="4" w:space="0" w:color="auto"/>
              <w:bottom w:val="single" w:sz="4" w:space="0" w:color="auto"/>
              <w:right w:val="single" w:sz="4" w:space="0" w:color="auto"/>
            </w:tcBorders>
            <w:hideMark/>
          </w:tcPr>
          <w:p w:rsidR="00E84C78" w:rsidRPr="00E84C78" w:rsidRDefault="00E84C78" w:rsidP="00A117B0">
            <w:pPr>
              <w:ind w:right="228"/>
              <w:jc w:val="both"/>
              <w:rPr>
                <w:rFonts w:ascii="Times New Roman" w:hAnsi="Times New Roman"/>
                <w:sz w:val="28"/>
                <w:szCs w:val="28"/>
              </w:rPr>
            </w:pPr>
            <w:r w:rsidRPr="00E84C78">
              <w:rPr>
                <w:rFonts w:ascii="Times New Roman" w:hAnsi="Times New Roman"/>
                <w:sz w:val="28"/>
                <w:szCs w:val="28"/>
              </w:rPr>
              <w:t>кол-во учебных недель</w:t>
            </w:r>
          </w:p>
        </w:tc>
        <w:tc>
          <w:tcPr>
            <w:tcW w:w="1979" w:type="dxa"/>
            <w:tcBorders>
              <w:top w:val="single" w:sz="4" w:space="0" w:color="auto"/>
              <w:left w:val="single" w:sz="4" w:space="0" w:color="auto"/>
              <w:bottom w:val="single" w:sz="4" w:space="0" w:color="auto"/>
              <w:right w:val="single" w:sz="4" w:space="0" w:color="auto"/>
            </w:tcBorders>
            <w:hideMark/>
          </w:tcPr>
          <w:p w:rsidR="00E84C78" w:rsidRPr="00E84C78" w:rsidRDefault="00E84C78" w:rsidP="00A117B0">
            <w:pPr>
              <w:ind w:right="228"/>
              <w:jc w:val="both"/>
              <w:rPr>
                <w:rFonts w:ascii="Times New Roman" w:hAnsi="Times New Roman"/>
                <w:sz w:val="28"/>
                <w:szCs w:val="28"/>
              </w:rPr>
            </w:pPr>
            <w:r w:rsidRPr="00E84C78">
              <w:rPr>
                <w:rFonts w:ascii="Times New Roman" w:hAnsi="Times New Roman"/>
                <w:sz w:val="28"/>
                <w:szCs w:val="28"/>
              </w:rPr>
              <w:t>Сроки каникул</w:t>
            </w:r>
          </w:p>
        </w:tc>
        <w:tc>
          <w:tcPr>
            <w:tcW w:w="1619" w:type="dxa"/>
            <w:tcBorders>
              <w:top w:val="single" w:sz="4" w:space="0" w:color="auto"/>
              <w:left w:val="single" w:sz="4" w:space="0" w:color="auto"/>
              <w:bottom w:val="single" w:sz="4" w:space="0" w:color="auto"/>
              <w:right w:val="single" w:sz="4" w:space="0" w:color="auto"/>
            </w:tcBorders>
            <w:hideMark/>
          </w:tcPr>
          <w:p w:rsidR="00E84C78" w:rsidRPr="00E84C78" w:rsidRDefault="00E84C78" w:rsidP="00A117B0">
            <w:pPr>
              <w:ind w:right="228"/>
              <w:jc w:val="both"/>
              <w:rPr>
                <w:rFonts w:ascii="Times New Roman" w:hAnsi="Times New Roman"/>
                <w:sz w:val="28"/>
                <w:szCs w:val="28"/>
              </w:rPr>
            </w:pPr>
            <w:r w:rsidRPr="00E84C78">
              <w:rPr>
                <w:rFonts w:ascii="Times New Roman" w:hAnsi="Times New Roman"/>
                <w:sz w:val="28"/>
                <w:szCs w:val="28"/>
              </w:rPr>
              <w:t>кол-во каникулярных дней</w:t>
            </w:r>
          </w:p>
        </w:tc>
      </w:tr>
      <w:tr w:rsidR="00E84C78" w:rsidRPr="00E84C78" w:rsidTr="00E84C78">
        <w:tc>
          <w:tcPr>
            <w:tcW w:w="1242" w:type="dxa"/>
            <w:tcBorders>
              <w:top w:val="single" w:sz="4" w:space="0" w:color="auto"/>
              <w:left w:val="single" w:sz="4" w:space="0" w:color="auto"/>
              <w:bottom w:val="single" w:sz="4" w:space="0" w:color="auto"/>
              <w:right w:val="single" w:sz="4" w:space="0" w:color="auto"/>
            </w:tcBorders>
            <w:hideMark/>
          </w:tcPr>
          <w:p w:rsidR="00E84C78" w:rsidRPr="00E84C78" w:rsidRDefault="00E84C78" w:rsidP="00A117B0">
            <w:pPr>
              <w:ind w:right="-108"/>
              <w:jc w:val="both"/>
              <w:rPr>
                <w:rFonts w:ascii="Times New Roman" w:hAnsi="Times New Roman"/>
                <w:sz w:val="28"/>
                <w:szCs w:val="28"/>
              </w:rPr>
            </w:pPr>
            <w:r w:rsidRPr="00E84C78">
              <w:rPr>
                <w:rFonts w:ascii="Times New Roman" w:hAnsi="Times New Roman"/>
                <w:sz w:val="28"/>
                <w:szCs w:val="28"/>
              </w:rPr>
              <w:lastRenderedPageBreak/>
              <w:t>1 четверть</w:t>
            </w:r>
          </w:p>
        </w:tc>
        <w:tc>
          <w:tcPr>
            <w:tcW w:w="1700" w:type="dxa"/>
            <w:vMerge w:val="restart"/>
            <w:tcBorders>
              <w:top w:val="single" w:sz="4" w:space="0" w:color="auto"/>
              <w:left w:val="single" w:sz="4" w:space="0" w:color="auto"/>
              <w:bottom w:val="single" w:sz="4" w:space="0" w:color="auto"/>
              <w:right w:val="single" w:sz="4" w:space="0" w:color="auto"/>
            </w:tcBorders>
            <w:hideMark/>
          </w:tcPr>
          <w:p w:rsidR="00E84C78" w:rsidRPr="00E84C78" w:rsidRDefault="00E84C78" w:rsidP="00A117B0">
            <w:pPr>
              <w:ind w:right="228"/>
              <w:jc w:val="both"/>
              <w:rPr>
                <w:rFonts w:ascii="Times New Roman" w:hAnsi="Times New Roman"/>
                <w:sz w:val="28"/>
                <w:szCs w:val="28"/>
              </w:rPr>
            </w:pPr>
            <w:r w:rsidRPr="00E84C78">
              <w:rPr>
                <w:rFonts w:ascii="Times New Roman" w:hAnsi="Times New Roman"/>
                <w:sz w:val="28"/>
                <w:szCs w:val="28"/>
              </w:rPr>
              <w:t>1 полугодие</w:t>
            </w:r>
          </w:p>
        </w:tc>
        <w:tc>
          <w:tcPr>
            <w:tcW w:w="1842" w:type="dxa"/>
            <w:tcBorders>
              <w:top w:val="single" w:sz="4" w:space="0" w:color="auto"/>
              <w:left w:val="single" w:sz="4" w:space="0" w:color="auto"/>
              <w:bottom w:val="single" w:sz="4" w:space="0" w:color="auto"/>
              <w:right w:val="single" w:sz="4" w:space="0" w:color="auto"/>
            </w:tcBorders>
            <w:hideMark/>
          </w:tcPr>
          <w:p w:rsidR="00E84C78" w:rsidRPr="00E84C78" w:rsidRDefault="00E84C78" w:rsidP="00A117B0">
            <w:pPr>
              <w:ind w:right="228"/>
              <w:jc w:val="both"/>
              <w:rPr>
                <w:rFonts w:ascii="Times New Roman" w:hAnsi="Times New Roman"/>
                <w:sz w:val="28"/>
                <w:szCs w:val="28"/>
              </w:rPr>
            </w:pPr>
            <w:r w:rsidRPr="00E84C78">
              <w:rPr>
                <w:rFonts w:ascii="Times New Roman" w:hAnsi="Times New Roman"/>
                <w:sz w:val="28"/>
                <w:szCs w:val="28"/>
              </w:rPr>
              <w:t>01.09.2021-31.10.2021</w:t>
            </w:r>
          </w:p>
        </w:tc>
        <w:tc>
          <w:tcPr>
            <w:tcW w:w="1983" w:type="dxa"/>
            <w:tcBorders>
              <w:top w:val="single" w:sz="4" w:space="0" w:color="auto"/>
              <w:left w:val="single" w:sz="4" w:space="0" w:color="auto"/>
              <w:bottom w:val="single" w:sz="4" w:space="0" w:color="auto"/>
              <w:right w:val="single" w:sz="4" w:space="0" w:color="auto"/>
            </w:tcBorders>
            <w:hideMark/>
          </w:tcPr>
          <w:p w:rsidR="00E84C78" w:rsidRPr="00E84C78" w:rsidRDefault="00E84C78" w:rsidP="00A117B0">
            <w:pPr>
              <w:ind w:right="228"/>
              <w:jc w:val="both"/>
              <w:rPr>
                <w:rFonts w:ascii="Times New Roman" w:hAnsi="Times New Roman"/>
                <w:sz w:val="28"/>
                <w:szCs w:val="28"/>
              </w:rPr>
            </w:pPr>
            <w:r w:rsidRPr="00E84C78">
              <w:rPr>
                <w:rFonts w:ascii="Times New Roman" w:hAnsi="Times New Roman"/>
                <w:sz w:val="28"/>
                <w:szCs w:val="28"/>
              </w:rPr>
              <w:t xml:space="preserve">9 недель </w:t>
            </w:r>
          </w:p>
        </w:tc>
        <w:tc>
          <w:tcPr>
            <w:tcW w:w="1979" w:type="dxa"/>
            <w:tcBorders>
              <w:top w:val="single" w:sz="4" w:space="0" w:color="auto"/>
              <w:left w:val="single" w:sz="4" w:space="0" w:color="auto"/>
              <w:bottom w:val="single" w:sz="4" w:space="0" w:color="auto"/>
              <w:right w:val="single" w:sz="4" w:space="0" w:color="auto"/>
            </w:tcBorders>
            <w:hideMark/>
          </w:tcPr>
          <w:p w:rsidR="00E84C78" w:rsidRPr="00E84C78" w:rsidRDefault="00E84C78" w:rsidP="00A117B0">
            <w:pPr>
              <w:tabs>
                <w:tab w:val="left" w:pos="1764"/>
              </w:tabs>
              <w:jc w:val="both"/>
              <w:rPr>
                <w:rFonts w:ascii="Times New Roman" w:hAnsi="Times New Roman"/>
                <w:sz w:val="28"/>
                <w:szCs w:val="28"/>
              </w:rPr>
            </w:pPr>
            <w:r w:rsidRPr="00E84C78">
              <w:rPr>
                <w:rFonts w:ascii="Times New Roman" w:hAnsi="Times New Roman"/>
                <w:sz w:val="28"/>
                <w:szCs w:val="28"/>
              </w:rPr>
              <w:t>01.11.2021 по 07.11.2021</w:t>
            </w:r>
          </w:p>
        </w:tc>
        <w:tc>
          <w:tcPr>
            <w:tcW w:w="1619" w:type="dxa"/>
            <w:tcBorders>
              <w:top w:val="single" w:sz="4" w:space="0" w:color="auto"/>
              <w:left w:val="single" w:sz="4" w:space="0" w:color="auto"/>
              <w:bottom w:val="single" w:sz="4" w:space="0" w:color="auto"/>
              <w:right w:val="single" w:sz="4" w:space="0" w:color="auto"/>
            </w:tcBorders>
            <w:hideMark/>
          </w:tcPr>
          <w:p w:rsidR="00E84C78" w:rsidRPr="00E84C78" w:rsidRDefault="00E84C78" w:rsidP="00A117B0">
            <w:pPr>
              <w:ind w:right="228"/>
              <w:jc w:val="both"/>
              <w:rPr>
                <w:rFonts w:ascii="Times New Roman" w:hAnsi="Times New Roman"/>
                <w:sz w:val="28"/>
                <w:szCs w:val="28"/>
              </w:rPr>
            </w:pPr>
            <w:r w:rsidRPr="00E84C78">
              <w:rPr>
                <w:rFonts w:ascii="Times New Roman" w:hAnsi="Times New Roman"/>
                <w:sz w:val="28"/>
                <w:szCs w:val="28"/>
              </w:rPr>
              <w:t>7</w:t>
            </w:r>
          </w:p>
        </w:tc>
      </w:tr>
      <w:tr w:rsidR="00E84C78" w:rsidRPr="00E84C78" w:rsidTr="00E84C78">
        <w:tc>
          <w:tcPr>
            <w:tcW w:w="1242" w:type="dxa"/>
            <w:tcBorders>
              <w:top w:val="single" w:sz="4" w:space="0" w:color="auto"/>
              <w:left w:val="single" w:sz="4" w:space="0" w:color="auto"/>
              <w:bottom w:val="single" w:sz="4" w:space="0" w:color="auto"/>
              <w:right w:val="single" w:sz="4" w:space="0" w:color="auto"/>
            </w:tcBorders>
            <w:hideMark/>
          </w:tcPr>
          <w:p w:rsidR="00E84C78" w:rsidRPr="00E84C78" w:rsidRDefault="00E84C78" w:rsidP="00A117B0">
            <w:pPr>
              <w:ind w:right="-108"/>
              <w:jc w:val="both"/>
              <w:rPr>
                <w:rFonts w:ascii="Times New Roman" w:hAnsi="Times New Roman"/>
                <w:sz w:val="28"/>
                <w:szCs w:val="28"/>
              </w:rPr>
            </w:pPr>
            <w:r w:rsidRPr="00E84C78">
              <w:rPr>
                <w:rFonts w:ascii="Times New Roman" w:hAnsi="Times New Roman"/>
                <w:sz w:val="28"/>
                <w:szCs w:val="28"/>
              </w:rPr>
              <w:t>2 четверть</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E84C78" w:rsidRPr="00E84C78" w:rsidRDefault="00E84C78" w:rsidP="00A117B0">
            <w:pP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hideMark/>
          </w:tcPr>
          <w:p w:rsidR="00E84C78" w:rsidRPr="00E84C78" w:rsidRDefault="00E84C78" w:rsidP="00A117B0">
            <w:pPr>
              <w:ind w:right="228"/>
              <w:jc w:val="both"/>
              <w:rPr>
                <w:rFonts w:ascii="Times New Roman" w:hAnsi="Times New Roman"/>
                <w:sz w:val="28"/>
                <w:szCs w:val="28"/>
              </w:rPr>
            </w:pPr>
            <w:r w:rsidRPr="00E84C78">
              <w:rPr>
                <w:rFonts w:ascii="Times New Roman" w:hAnsi="Times New Roman"/>
                <w:sz w:val="28"/>
                <w:szCs w:val="28"/>
              </w:rPr>
              <w:t>8.11.2021- 26.12.2021</w:t>
            </w:r>
          </w:p>
        </w:tc>
        <w:tc>
          <w:tcPr>
            <w:tcW w:w="1983" w:type="dxa"/>
            <w:tcBorders>
              <w:top w:val="single" w:sz="4" w:space="0" w:color="auto"/>
              <w:left w:val="single" w:sz="4" w:space="0" w:color="auto"/>
              <w:bottom w:val="single" w:sz="4" w:space="0" w:color="auto"/>
              <w:right w:val="single" w:sz="4" w:space="0" w:color="auto"/>
            </w:tcBorders>
            <w:hideMark/>
          </w:tcPr>
          <w:p w:rsidR="00E84C78" w:rsidRPr="00E84C78" w:rsidRDefault="00E84C78" w:rsidP="00A117B0">
            <w:pPr>
              <w:ind w:right="228"/>
              <w:jc w:val="both"/>
              <w:rPr>
                <w:rFonts w:ascii="Times New Roman" w:hAnsi="Times New Roman"/>
                <w:sz w:val="28"/>
                <w:szCs w:val="28"/>
              </w:rPr>
            </w:pPr>
            <w:r w:rsidRPr="00E84C78">
              <w:rPr>
                <w:rFonts w:ascii="Times New Roman" w:hAnsi="Times New Roman"/>
                <w:sz w:val="28"/>
                <w:szCs w:val="28"/>
              </w:rPr>
              <w:t xml:space="preserve">7 недель </w:t>
            </w:r>
          </w:p>
        </w:tc>
        <w:tc>
          <w:tcPr>
            <w:tcW w:w="1979" w:type="dxa"/>
            <w:tcBorders>
              <w:top w:val="single" w:sz="4" w:space="0" w:color="auto"/>
              <w:left w:val="single" w:sz="4" w:space="0" w:color="auto"/>
              <w:bottom w:val="single" w:sz="4" w:space="0" w:color="auto"/>
              <w:right w:val="single" w:sz="4" w:space="0" w:color="auto"/>
            </w:tcBorders>
            <w:hideMark/>
          </w:tcPr>
          <w:p w:rsidR="00E84C78" w:rsidRPr="00E84C78" w:rsidRDefault="00E84C78" w:rsidP="00A117B0">
            <w:pPr>
              <w:tabs>
                <w:tab w:val="left" w:pos="1764"/>
              </w:tabs>
              <w:jc w:val="both"/>
              <w:rPr>
                <w:rFonts w:ascii="Times New Roman" w:hAnsi="Times New Roman"/>
                <w:sz w:val="28"/>
                <w:szCs w:val="28"/>
              </w:rPr>
            </w:pPr>
            <w:r w:rsidRPr="00E84C78">
              <w:rPr>
                <w:rFonts w:ascii="Times New Roman" w:hAnsi="Times New Roman"/>
                <w:sz w:val="28"/>
                <w:szCs w:val="28"/>
              </w:rPr>
              <w:t>27.12.2021 по 09.01.2022</w:t>
            </w:r>
          </w:p>
        </w:tc>
        <w:tc>
          <w:tcPr>
            <w:tcW w:w="1619" w:type="dxa"/>
            <w:tcBorders>
              <w:top w:val="single" w:sz="4" w:space="0" w:color="auto"/>
              <w:left w:val="single" w:sz="4" w:space="0" w:color="auto"/>
              <w:bottom w:val="single" w:sz="4" w:space="0" w:color="auto"/>
              <w:right w:val="single" w:sz="4" w:space="0" w:color="auto"/>
            </w:tcBorders>
            <w:hideMark/>
          </w:tcPr>
          <w:p w:rsidR="00E84C78" w:rsidRPr="00E84C78" w:rsidRDefault="00E84C78" w:rsidP="00A117B0">
            <w:pPr>
              <w:ind w:right="228"/>
              <w:jc w:val="both"/>
              <w:rPr>
                <w:rFonts w:ascii="Times New Roman" w:hAnsi="Times New Roman"/>
                <w:sz w:val="28"/>
                <w:szCs w:val="28"/>
              </w:rPr>
            </w:pPr>
            <w:r w:rsidRPr="00E84C78">
              <w:rPr>
                <w:rFonts w:ascii="Times New Roman" w:hAnsi="Times New Roman"/>
                <w:sz w:val="28"/>
                <w:szCs w:val="28"/>
              </w:rPr>
              <w:t>14</w:t>
            </w:r>
          </w:p>
        </w:tc>
      </w:tr>
      <w:tr w:rsidR="00E84C78" w:rsidRPr="00E84C78" w:rsidTr="00E84C78">
        <w:tc>
          <w:tcPr>
            <w:tcW w:w="1242" w:type="dxa"/>
            <w:tcBorders>
              <w:top w:val="single" w:sz="4" w:space="0" w:color="auto"/>
              <w:left w:val="single" w:sz="4" w:space="0" w:color="auto"/>
              <w:bottom w:val="single" w:sz="4" w:space="0" w:color="auto"/>
              <w:right w:val="single" w:sz="4" w:space="0" w:color="auto"/>
            </w:tcBorders>
            <w:hideMark/>
          </w:tcPr>
          <w:p w:rsidR="00E84C78" w:rsidRPr="00E84C78" w:rsidRDefault="00E84C78" w:rsidP="00A117B0">
            <w:pPr>
              <w:ind w:right="-108"/>
              <w:jc w:val="both"/>
              <w:rPr>
                <w:rFonts w:ascii="Times New Roman" w:hAnsi="Times New Roman"/>
                <w:sz w:val="28"/>
                <w:szCs w:val="28"/>
              </w:rPr>
            </w:pPr>
            <w:r w:rsidRPr="00E84C78">
              <w:rPr>
                <w:rFonts w:ascii="Times New Roman" w:hAnsi="Times New Roman"/>
                <w:sz w:val="28"/>
                <w:szCs w:val="28"/>
              </w:rPr>
              <w:t>3 четверть</w:t>
            </w:r>
          </w:p>
        </w:tc>
        <w:tc>
          <w:tcPr>
            <w:tcW w:w="1700" w:type="dxa"/>
            <w:vMerge w:val="restart"/>
            <w:tcBorders>
              <w:top w:val="single" w:sz="4" w:space="0" w:color="auto"/>
              <w:left w:val="single" w:sz="4" w:space="0" w:color="auto"/>
              <w:bottom w:val="single" w:sz="4" w:space="0" w:color="auto"/>
              <w:right w:val="single" w:sz="4" w:space="0" w:color="auto"/>
            </w:tcBorders>
            <w:hideMark/>
          </w:tcPr>
          <w:p w:rsidR="00E84C78" w:rsidRPr="00E84C78" w:rsidRDefault="00E84C78" w:rsidP="00A117B0">
            <w:pPr>
              <w:ind w:right="228"/>
              <w:jc w:val="both"/>
              <w:rPr>
                <w:rFonts w:ascii="Times New Roman" w:hAnsi="Times New Roman"/>
                <w:sz w:val="28"/>
                <w:szCs w:val="28"/>
              </w:rPr>
            </w:pPr>
            <w:r w:rsidRPr="00E84C78">
              <w:rPr>
                <w:rFonts w:ascii="Times New Roman" w:hAnsi="Times New Roman"/>
                <w:sz w:val="28"/>
                <w:szCs w:val="28"/>
              </w:rPr>
              <w:t>2 полугодие</w:t>
            </w:r>
          </w:p>
        </w:tc>
        <w:tc>
          <w:tcPr>
            <w:tcW w:w="1842" w:type="dxa"/>
            <w:tcBorders>
              <w:top w:val="single" w:sz="4" w:space="0" w:color="auto"/>
              <w:left w:val="single" w:sz="4" w:space="0" w:color="auto"/>
              <w:bottom w:val="single" w:sz="4" w:space="0" w:color="auto"/>
              <w:right w:val="single" w:sz="4" w:space="0" w:color="auto"/>
            </w:tcBorders>
            <w:hideMark/>
          </w:tcPr>
          <w:p w:rsidR="00E84C78" w:rsidRPr="00E84C78" w:rsidRDefault="00E84C78" w:rsidP="00A117B0">
            <w:pPr>
              <w:ind w:right="228"/>
              <w:jc w:val="both"/>
              <w:rPr>
                <w:rFonts w:ascii="Times New Roman" w:hAnsi="Times New Roman"/>
                <w:sz w:val="28"/>
                <w:szCs w:val="28"/>
              </w:rPr>
            </w:pPr>
            <w:r w:rsidRPr="00E84C78">
              <w:rPr>
                <w:rFonts w:ascii="Times New Roman" w:hAnsi="Times New Roman"/>
                <w:sz w:val="28"/>
                <w:szCs w:val="28"/>
              </w:rPr>
              <w:t>10.01.2022 – 20.03.2022</w:t>
            </w:r>
          </w:p>
        </w:tc>
        <w:tc>
          <w:tcPr>
            <w:tcW w:w="1983" w:type="dxa"/>
            <w:tcBorders>
              <w:top w:val="single" w:sz="4" w:space="0" w:color="auto"/>
              <w:left w:val="single" w:sz="4" w:space="0" w:color="auto"/>
              <w:bottom w:val="single" w:sz="4" w:space="0" w:color="auto"/>
              <w:right w:val="single" w:sz="4" w:space="0" w:color="auto"/>
            </w:tcBorders>
            <w:hideMark/>
          </w:tcPr>
          <w:p w:rsidR="00E84C78" w:rsidRPr="00E84C78" w:rsidRDefault="00E84C78" w:rsidP="00A117B0">
            <w:pPr>
              <w:ind w:right="228"/>
              <w:jc w:val="both"/>
              <w:rPr>
                <w:rFonts w:ascii="Times New Roman" w:hAnsi="Times New Roman"/>
                <w:sz w:val="28"/>
                <w:szCs w:val="28"/>
              </w:rPr>
            </w:pPr>
            <w:r w:rsidRPr="00E84C78">
              <w:rPr>
                <w:rFonts w:ascii="Times New Roman" w:hAnsi="Times New Roman"/>
                <w:sz w:val="28"/>
                <w:szCs w:val="28"/>
              </w:rPr>
              <w:t xml:space="preserve">10 недель </w:t>
            </w:r>
          </w:p>
        </w:tc>
        <w:tc>
          <w:tcPr>
            <w:tcW w:w="1979" w:type="dxa"/>
            <w:tcBorders>
              <w:top w:val="single" w:sz="4" w:space="0" w:color="auto"/>
              <w:left w:val="single" w:sz="4" w:space="0" w:color="auto"/>
              <w:bottom w:val="single" w:sz="4" w:space="0" w:color="auto"/>
              <w:right w:val="single" w:sz="4" w:space="0" w:color="auto"/>
            </w:tcBorders>
            <w:hideMark/>
          </w:tcPr>
          <w:p w:rsidR="00E84C78" w:rsidRPr="00E84C78" w:rsidRDefault="00E84C78" w:rsidP="00A117B0">
            <w:pPr>
              <w:tabs>
                <w:tab w:val="left" w:pos="1764"/>
              </w:tabs>
              <w:jc w:val="both"/>
              <w:rPr>
                <w:rFonts w:ascii="Times New Roman" w:hAnsi="Times New Roman"/>
                <w:sz w:val="28"/>
                <w:szCs w:val="28"/>
              </w:rPr>
            </w:pPr>
            <w:r w:rsidRPr="00E84C78">
              <w:rPr>
                <w:rFonts w:ascii="Times New Roman" w:hAnsi="Times New Roman"/>
                <w:sz w:val="28"/>
                <w:szCs w:val="28"/>
              </w:rPr>
              <w:t>21.03.2022 по 29.03.2022</w:t>
            </w:r>
          </w:p>
        </w:tc>
        <w:tc>
          <w:tcPr>
            <w:tcW w:w="1619" w:type="dxa"/>
            <w:tcBorders>
              <w:top w:val="single" w:sz="4" w:space="0" w:color="auto"/>
              <w:left w:val="single" w:sz="4" w:space="0" w:color="auto"/>
              <w:bottom w:val="single" w:sz="4" w:space="0" w:color="auto"/>
              <w:right w:val="single" w:sz="4" w:space="0" w:color="auto"/>
            </w:tcBorders>
            <w:hideMark/>
          </w:tcPr>
          <w:p w:rsidR="00E84C78" w:rsidRPr="00E84C78" w:rsidRDefault="00E84C78" w:rsidP="00A117B0">
            <w:pPr>
              <w:ind w:right="228"/>
              <w:jc w:val="both"/>
              <w:rPr>
                <w:rFonts w:ascii="Times New Roman" w:hAnsi="Times New Roman"/>
                <w:sz w:val="28"/>
                <w:szCs w:val="28"/>
              </w:rPr>
            </w:pPr>
            <w:r w:rsidRPr="00E84C78">
              <w:rPr>
                <w:rFonts w:ascii="Times New Roman" w:hAnsi="Times New Roman"/>
                <w:sz w:val="28"/>
                <w:szCs w:val="28"/>
              </w:rPr>
              <w:t>9</w:t>
            </w:r>
          </w:p>
        </w:tc>
      </w:tr>
      <w:tr w:rsidR="00E84C78" w:rsidRPr="00E84C78" w:rsidTr="00E84C78">
        <w:tc>
          <w:tcPr>
            <w:tcW w:w="1242" w:type="dxa"/>
            <w:tcBorders>
              <w:top w:val="single" w:sz="4" w:space="0" w:color="auto"/>
              <w:left w:val="single" w:sz="4" w:space="0" w:color="auto"/>
              <w:bottom w:val="single" w:sz="4" w:space="0" w:color="auto"/>
              <w:right w:val="single" w:sz="4" w:space="0" w:color="auto"/>
            </w:tcBorders>
            <w:shd w:val="clear" w:color="auto" w:fill="CCFFCC"/>
            <w:hideMark/>
          </w:tcPr>
          <w:p w:rsidR="00E84C78" w:rsidRPr="00E84C78" w:rsidRDefault="00E84C78" w:rsidP="00A117B0">
            <w:pPr>
              <w:ind w:right="-108"/>
              <w:jc w:val="both"/>
              <w:rPr>
                <w:rFonts w:ascii="Times New Roman" w:hAnsi="Times New Roman"/>
                <w:sz w:val="28"/>
                <w:szCs w:val="28"/>
              </w:rPr>
            </w:pPr>
            <w:r w:rsidRPr="00E84C78">
              <w:rPr>
                <w:rFonts w:ascii="Times New Roman" w:hAnsi="Times New Roman"/>
                <w:sz w:val="28"/>
                <w:szCs w:val="28"/>
              </w:rPr>
              <w:t>1 класс</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E84C78" w:rsidRPr="00E84C78" w:rsidRDefault="00E84C78" w:rsidP="00A117B0">
            <w:pPr>
              <w:rPr>
                <w:rFonts w:ascii="Times New Roman" w:hAnsi="Times New Roman"/>
                <w:sz w:val="28"/>
                <w:szCs w:val="28"/>
              </w:rPr>
            </w:pPr>
          </w:p>
        </w:tc>
        <w:tc>
          <w:tcPr>
            <w:tcW w:w="3825" w:type="dxa"/>
            <w:gridSpan w:val="2"/>
            <w:tcBorders>
              <w:top w:val="single" w:sz="4" w:space="0" w:color="auto"/>
              <w:left w:val="single" w:sz="4" w:space="0" w:color="auto"/>
              <w:bottom w:val="single" w:sz="4" w:space="0" w:color="auto"/>
              <w:right w:val="single" w:sz="4" w:space="0" w:color="auto"/>
            </w:tcBorders>
            <w:shd w:val="clear" w:color="auto" w:fill="CCFFCC"/>
            <w:hideMark/>
          </w:tcPr>
          <w:p w:rsidR="00E84C78" w:rsidRPr="00E84C78" w:rsidRDefault="00E84C78" w:rsidP="00A117B0">
            <w:pPr>
              <w:ind w:left="-108"/>
              <w:jc w:val="both"/>
              <w:rPr>
                <w:rFonts w:ascii="Times New Roman" w:hAnsi="Times New Roman"/>
                <w:sz w:val="28"/>
                <w:szCs w:val="28"/>
              </w:rPr>
            </w:pPr>
            <w:r w:rsidRPr="00E84C78">
              <w:rPr>
                <w:rFonts w:ascii="Times New Roman" w:hAnsi="Times New Roman"/>
                <w:sz w:val="28"/>
                <w:szCs w:val="28"/>
              </w:rPr>
              <w:t xml:space="preserve">Дополнительные каникулы </w:t>
            </w:r>
          </w:p>
        </w:tc>
        <w:tc>
          <w:tcPr>
            <w:tcW w:w="1979" w:type="dxa"/>
            <w:tcBorders>
              <w:top w:val="single" w:sz="4" w:space="0" w:color="auto"/>
              <w:left w:val="single" w:sz="4" w:space="0" w:color="auto"/>
              <w:bottom w:val="single" w:sz="4" w:space="0" w:color="auto"/>
              <w:right w:val="single" w:sz="4" w:space="0" w:color="auto"/>
            </w:tcBorders>
            <w:shd w:val="clear" w:color="auto" w:fill="CCFFCC"/>
            <w:hideMark/>
          </w:tcPr>
          <w:p w:rsidR="00E84C78" w:rsidRPr="00E84C78" w:rsidRDefault="00E84C78" w:rsidP="00A117B0">
            <w:pPr>
              <w:tabs>
                <w:tab w:val="left" w:pos="1764"/>
              </w:tabs>
              <w:jc w:val="both"/>
              <w:rPr>
                <w:rFonts w:ascii="Times New Roman" w:hAnsi="Times New Roman"/>
                <w:b/>
                <w:sz w:val="28"/>
                <w:szCs w:val="28"/>
              </w:rPr>
            </w:pPr>
            <w:r w:rsidRPr="00E84C78">
              <w:rPr>
                <w:rFonts w:ascii="Times New Roman" w:hAnsi="Times New Roman"/>
                <w:b/>
                <w:sz w:val="28"/>
                <w:szCs w:val="28"/>
              </w:rPr>
              <w:t>14.02.-20.02.2022</w:t>
            </w:r>
          </w:p>
        </w:tc>
        <w:tc>
          <w:tcPr>
            <w:tcW w:w="1619" w:type="dxa"/>
            <w:tcBorders>
              <w:top w:val="single" w:sz="4" w:space="0" w:color="auto"/>
              <w:left w:val="single" w:sz="4" w:space="0" w:color="auto"/>
              <w:bottom w:val="single" w:sz="4" w:space="0" w:color="auto"/>
              <w:right w:val="single" w:sz="4" w:space="0" w:color="auto"/>
            </w:tcBorders>
            <w:shd w:val="clear" w:color="auto" w:fill="CCFFCC"/>
            <w:hideMark/>
          </w:tcPr>
          <w:p w:rsidR="00E84C78" w:rsidRPr="00E84C78" w:rsidRDefault="00E84C78" w:rsidP="00A117B0">
            <w:pPr>
              <w:ind w:right="228"/>
              <w:jc w:val="both"/>
              <w:rPr>
                <w:rFonts w:ascii="Times New Roman" w:hAnsi="Times New Roman"/>
                <w:sz w:val="28"/>
                <w:szCs w:val="28"/>
              </w:rPr>
            </w:pPr>
            <w:r w:rsidRPr="00E84C78">
              <w:rPr>
                <w:rFonts w:ascii="Times New Roman" w:hAnsi="Times New Roman"/>
                <w:sz w:val="28"/>
                <w:szCs w:val="28"/>
              </w:rPr>
              <w:t>7 дней</w:t>
            </w:r>
          </w:p>
        </w:tc>
      </w:tr>
      <w:tr w:rsidR="00E84C78" w:rsidRPr="00E84C78" w:rsidTr="00E84C78">
        <w:tc>
          <w:tcPr>
            <w:tcW w:w="1242" w:type="dxa"/>
            <w:tcBorders>
              <w:top w:val="single" w:sz="4" w:space="0" w:color="auto"/>
              <w:left w:val="single" w:sz="4" w:space="0" w:color="auto"/>
              <w:bottom w:val="single" w:sz="4" w:space="0" w:color="auto"/>
              <w:right w:val="single" w:sz="4" w:space="0" w:color="auto"/>
            </w:tcBorders>
            <w:hideMark/>
          </w:tcPr>
          <w:p w:rsidR="00E84C78" w:rsidRPr="00E84C78" w:rsidRDefault="00E84C78" w:rsidP="00A117B0">
            <w:pPr>
              <w:ind w:right="-108"/>
              <w:jc w:val="both"/>
              <w:rPr>
                <w:rFonts w:ascii="Times New Roman" w:hAnsi="Times New Roman"/>
                <w:sz w:val="28"/>
                <w:szCs w:val="28"/>
              </w:rPr>
            </w:pPr>
            <w:r w:rsidRPr="00E84C78">
              <w:rPr>
                <w:rFonts w:ascii="Times New Roman" w:hAnsi="Times New Roman"/>
                <w:sz w:val="28"/>
                <w:szCs w:val="28"/>
              </w:rPr>
              <w:t>4 четверть</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E84C78" w:rsidRPr="00E84C78" w:rsidRDefault="00E84C78" w:rsidP="00A117B0">
            <w:pP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hideMark/>
          </w:tcPr>
          <w:p w:rsidR="00E84C78" w:rsidRPr="00E84C78" w:rsidRDefault="00E84C78" w:rsidP="00A117B0">
            <w:pPr>
              <w:ind w:right="228"/>
              <w:jc w:val="both"/>
              <w:rPr>
                <w:rFonts w:ascii="Times New Roman" w:hAnsi="Times New Roman"/>
                <w:sz w:val="28"/>
                <w:szCs w:val="28"/>
              </w:rPr>
            </w:pPr>
            <w:r w:rsidRPr="00E84C78">
              <w:rPr>
                <w:rFonts w:ascii="Times New Roman" w:hAnsi="Times New Roman"/>
                <w:sz w:val="28"/>
                <w:szCs w:val="28"/>
              </w:rPr>
              <w:t>30.03.2022– 20.05.2022</w:t>
            </w:r>
          </w:p>
        </w:tc>
        <w:tc>
          <w:tcPr>
            <w:tcW w:w="1983" w:type="dxa"/>
            <w:tcBorders>
              <w:top w:val="single" w:sz="4" w:space="0" w:color="auto"/>
              <w:left w:val="single" w:sz="4" w:space="0" w:color="auto"/>
              <w:bottom w:val="single" w:sz="4" w:space="0" w:color="auto"/>
              <w:right w:val="single" w:sz="4" w:space="0" w:color="auto"/>
            </w:tcBorders>
            <w:hideMark/>
          </w:tcPr>
          <w:p w:rsidR="00E84C78" w:rsidRPr="00E84C78" w:rsidRDefault="00E84C78" w:rsidP="00A117B0">
            <w:pPr>
              <w:ind w:right="228"/>
              <w:jc w:val="both"/>
              <w:rPr>
                <w:rFonts w:ascii="Times New Roman" w:hAnsi="Times New Roman"/>
                <w:sz w:val="28"/>
                <w:szCs w:val="28"/>
              </w:rPr>
            </w:pPr>
            <w:r w:rsidRPr="00E84C78">
              <w:rPr>
                <w:rFonts w:ascii="Times New Roman" w:hAnsi="Times New Roman"/>
                <w:sz w:val="28"/>
                <w:szCs w:val="28"/>
              </w:rPr>
              <w:t xml:space="preserve">8 недель </w:t>
            </w:r>
          </w:p>
        </w:tc>
        <w:tc>
          <w:tcPr>
            <w:tcW w:w="1979" w:type="dxa"/>
            <w:tcBorders>
              <w:top w:val="single" w:sz="4" w:space="0" w:color="auto"/>
              <w:left w:val="single" w:sz="4" w:space="0" w:color="auto"/>
              <w:bottom w:val="single" w:sz="4" w:space="0" w:color="auto"/>
              <w:right w:val="single" w:sz="4" w:space="0" w:color="auto"/>
            </w:tcBorders>
            <w:hideMark/>
          </w:tcPr>
          <w:p w:rsidR="00E84C78" w:rsidRPr="00E84C78" w:rsidRDefault="00E84C78" w:rsidP="00A117B0">
            <w:pPr>
              <w:tabs>
                <w:tab w:val="left" w:pos="1764"/>
              </w:tabs>
              <w:jc w:val="both"/>
              <w:rPr>
                <w:rFonts w:ascii="Times New Roman" w:hAnsi="Times New Roman"/>
                <w:sz w:val="28"/>
                <w:szCs w:val="28"/>
              </w:rPr>
            </w:pPr>
            <w:r w:rsidRPr="00E84C78">
              <w:rPr>
                <w:rFonts w:ascii="Times New Roman" w:hAnsi="Times New Roman"/>
                <w:sz w:val="28"/>
                <w:szCs w:val="28"/>
              </w:rPr>
              <w:t>21.05.2022 -31.08.2022</w:t>
            </w:r>
          </w:p>
        </w:tc>
        <w:tc>
          <w:tcPr>
            <w:tcW w:w="1619" w:type="dxa"/>
            <w:tcBorders>
              <w:top w:val="single" w:sz="4" w:space="0" w:color="auto"/>
              <w:left w:val="single" w:sz="4" w:space="0" w:color="auto"/>
              <w:bottom w:val="single" w:sz="4" w:space="0" w:color="auto"/>
              <w:right w:val="single" w:sz="4" w:space="0" w:color="auto"/>
            </w:tcBorders>
          </w:tcPr>
          <w:p w:rsidR="00E84C78" w:rsidRPr="00E84C78" w:rsidRDefault="00E84C78" w:rsidP="00A117B0">
            <w:pPr>
              <w:ind w:right="228"/>
              <w:jc w:val="both"/>
              <w:rPr>
                <w:rFonts w:ascii="Times New Roman" w:hAnsi="Times New Roman"/>
                <w:sz w:val="28"/>
                <w:szCs w:val="28"/>
              </w:rPr>
            </w:pPr>
          </w:p>
        </w:tc>
      </w:tr>
      <w:tr w:rsidR="00E84C78" w:rsidRPr="00E84C78" w:rsidTr="00E84C78">
        <w:tc>
          <w:tcPr>
            <w:tcW w:w="1242" w:type="dxa"/>
            <w:tcBorders>
              <w:top w:val="single" w:sz="4" w:space="0" w:color="auto"/>
              <w:left w:val="single" w:sz="4" w:space="0" w:color="auto"/>
              <w:bottom w:val="single" w:sz="4" w:space="0" w:color="auto"/>
              <w:right w:val="single" w:sz="4" w:space="0" w:color="auto"/>
            </w:tcBorders>
            <w:hideMark/>
          </w:tcPr>
          <w:p w:rsidR="00E84C78" w:rsidRPr="00E84C78" w:rsidRDefault="00E84C78" w:rsidP="00A117B0">
            <w:pPr>
              <w:ind w:right="-108"/>
              <w:jc w:val="both"/>
              <w:rPr>
                <w:rFonts w:ascii="Times New Roman" w:hAnsi="Times New Roman"/>
                <w:sz w:val="28"/>
                <w:szCs w:val="28"/>
              </w:rPr>
            </w:pPr>
            <w:r w:rsidRPr="00E84C78">
              <w:rPr>
                <w:rFonts w:ascii="Times New Roman" w:hAnsi="Times New Roman"/>
                <w:sz w:val="28"/>
                <w:szCs w:val="28"/>
              </w:rPr>
              <w:t>итого</w:t>
            </w:r>
          </w:p>
        </w:tc>
        <w:tc>
          <w:tcPr>
            <w:tcW w:w="1700" w:type="dxa"/>
            <w:tcBorders>
              <w:top w:val="single" w:sz="4" w:space="0" w:color="auto"/>
              <w:left w:val="single" w:sz="4" w:space="0" w:color="auto"/>
              <w:bottom w:val="single" w:sz="4" w:space="0" w:color="auto"/>
              <w:right w:val="single" w:sz="4" w:space="0" w:color="auto"/>
            </w:tcBorders>
          </w:tcPr>
          <w:p w:rsidR="00E84C78" w:rsidRPr="00E84C78" w:rsidRDefault="00E84C78" w:rsidP="00A117B0">
            <w:pPr>
              <w:ind w:right="228"/>
              <w:jc w:val="both"/>
              <w:rPr>
                <w:rFonts w:ascii="Times New Roman" w:hAnsi="Times New Roman"/>
                <w:sz w:val="28"/>
                <w:szCs w:val="28"/>
              </w:rPr>
            </w:pPr>
          </w:p>
        </w:tc>
        <w:tc>
          <w:tcPr>
            <w:tcW w:w="3825" w:type="dxa"/>
            <w:gridSpan w:val="2"/>
            <w:tcBorders>
              <w:top w:val="single" w:sz="4" w:space="0" w:color="auto"/>
              <w:left w:val="single" w:sz="4" w:space="0" w:color="auto"/>
              <w:bottom w:val="single" w:sz="4" w:space="0" w:color="auto"/>
              <w:right w:val="single" w:sz="4" w:space="0" w:color="auto"/>
            </w:tcBorders>
            <w:hideMark/>
          </w:tcPr>
          <w:p w:rsidR="00E84C78" w:rsidRPr="00E84C78" w:rsidRDefault="00E84C78" w:rsidP="00A117B0">
            <w:pPr>
              <w:ind w:right="228"/>
              <w:jc w:val="both"/>
              <w:rPr>
                <w:rFonts w:ascii="Times New Roman" w:hAnsi="Times New Roman"/>
                <w:sz w:val="28"/>
                <w:szCs w:val="28"/>
              </w:rPr>
            </w:pPr>
            <w:r w:rsidRPr="00E84C78">
              <w:rPr>
                <w:rFonts w:ascii="Times New Roman" w:hAnsi="Times New Roman"/>
                <w:sz w:val="28"/>
                <w:szCs w:val="28"/>
              </w:rPr>
              <w:t xml:space="preserve">2-11 кл. – 34 учебные недели </w:t>
            </w:r>
          </w:p>
          <w:p w:rsidR="00E84C78" w:rsidRPr="00E84C78" w:rsidRDefault="00E84C78" w:rsidP="00A117B0">
            <w:pPr>
              <w:ind w:right="228"/>
              <w:jc w:val="both"/>
              <w:rPr>
                <w:rFonts w:ascii="Times New Roman" w:hAnsi="Times New Roman"/>
                <w:sz w:val="28"/>
                <w:szCs w:val="28"/>
              </w:rPr>
            </w:pPr>
            <w:r w:rsidRPr="00E84C78">
              <w:rPr>
                <w:rFonts w:ascii="Times New Roman" w:hAnsi="Times New Roman"/>
                <w:sz w:val="28"/>
                <w:szCs w:val="28"/>
              </w:rPr>
              <w:t>1 кл. – 33  учебные недели</w:t>
            </w:r>
          </w:p>
        </w:tc>
        <w:tc>
          <w:tcPr>
            <w:tcW w:w="3598" w:type="dxa"/>
            <w:gridSpan w:val="2"/>
            <w:tcBorders>
              <w:top w:val="single" w:sz="4" w:space="0" w:color="auto"/>
              <w:left w:val="single" w:sz="4" w:space="0" w:color="auto"/>
              <w:bottom w:val="single" w:sz="4" w:space="0" w:color="auto"/>
              <w:right w:val="single" w:sz="4" w:space="0" w:color="auto"/>
            </w:tcBorders>
            <w:hideMark/>
          </w:tcPr>
          <w:p w:rsidR="00E84C78" w:rsidRPr="00E84C78" w:rsidRDefault="00E84C78" w:rsidP="00A117B0">
            <w:pPr>
              <w:ind w:right="228"/>
              <w:jc w:val="both"/>
              <w:rPr>
                <w:rFonts w:ascii="Times New Roman" w:hAnsi="Times New Roman"/>
                <w:sz w:val="28"/>
                <w:szCs w:val="28"/>
              </w:rPr>
            </w:pPr>
            <w:r w:rsidRPr="00E84C78">
              <w:rPr>
                <w:rFonts w:ascii="Times New Roman" w:hAnsi="Times New Roman"/>
                <w:sz w:val="28"/>
                <w:szCs w:val="28"/>
              </w:rPr>
              <w:t xml:space="preserve">30  каникулярных дней </w:t>
            </w:r>
          </w:p>
          <w:p w:rsidR="00E84C78" w:rsidRPr="00E84C78" w:rsidRDefault="00E84C78" w:rsidP="00A117B0">
            <w:pPr>
              <w:ind w:right="228"/>
              <w:jc w:val="both"/>
              <w:rPr>
                <w:rFonts w:ascii="Times New Roman" w:hAnsi="Times New Roman"/>
                <w:sz w:val="28"/>
                <w:szCs w:val="28"/>
              </w:rPr>
            </w:pPr>
            <w:r w:rsidRPr="00E84C78">
              <w:rPr>
                <w:rFonts w:ascii="Times New Roman" w:hAnsi="Times New Roman"/>
                <w:sz w:val="28"/>
                <w:szCs w:val="28"/>
              </w:rPr>
              <w:t xml:space="preserve">1 кл. – 37 каникулярных дней </w:t>
            </w:r>
          </w:p>
        </w:tc>
      </w:tr>
    </w:tbl>
    <w:p w:rsidR="00E84C78" w:rsidRPr="00E84C78" w:rsidRDefault="00E84C78" w:rsidP="00A117B0">
      <w:pPr>
        <w:shd w:val="clear" w:color="auto" w:fill="FFFFFF"/>
        <w:ind w:firstLine="851"/>
        <w:jc w:val="both"/>
        <w:rPr>
          <w:rFonts w:ascii="Times New Roman" w:hAnsi="Times New Roman"/>
          <w:color w:val="000000"/>
          <w:sz w:val="28"/>
          <w:szCs w:val="28"/>
        </w:rPr>
      </w:pPr>
      <w:r w:rsidRPr="00E84C78">
        <w:rPr>
          <w:rFonts w:ascii="Times New Roman" w:hAnsi="Times New Roman"/>
          <w:sz w:val="28"/>
          <w:szCs w:val="28"/>
        </w:rPr>
        <w:t>Режим начала занятий, расписание звонков, режим начала дополнительных и индивидуальных занятий организован в соответствии с требованиями с СанПиН 1.2.3685-21 и отражены в годовом календарном учебном графике.</w:t>
      </w:r>
    </w:p>
    <w:p w:rsidR="00E84C78" w:rsidRPr="00E84C78" w:rsidRDefault="00E84C78" w:rsidP="00A117B0">
      <w:pPr>
        <w:pStyle w:val="af2"/>
        <w:spacing w:line="276" w:lineRule="auto"/>
        <w:jc w:val="center"/>
      </w:pPr>
      <w:r w:rsidRPr="00E84C78">
        <w:t>Расписание звонков для учащихся 5, 6, 7, 8, 9 классов:</w:t>
      </w:r>
    </w:p>
    <w:p w:rsidR="00A117B0" w:rsidRDefault="00A117B0" w:rsidP="00A117B0">
      <w:pPr>
        <w:pStyle w:val="af2"/>
        <w:spacing w:line="276" w:lineRule="auto"/>
        <w:ind w:firstLine="0"/>
        <w:jc w:val="center"/>
        <w:rPr>
          <w:b/>
        </w:rPr>
      </w:pPr>
    </w:p>
    <w:p w:rsidR="00E84C78" w:rsidRPr="00E84C78" w:rsidRDefault="00E84C78" w:rsidP="00A117B0">
      <w:pPr>
        <w:pStyle w:val="af2"/>
        <w:spacing w:line="276" w:lineRule="auto"/>
        <w:ind w:firstLine="0"/>
        <w:jc w:val="center"/>
        <w:rPr>
          <w:b/>
        </w:rPr>
      </w:pPr>
      <w:r w:rsidRPr="00E84C78">
        <w:rPr>
          <w:b/>
        </w:rPr>
        <w:t>6.</w:t>
      </w:r>
      <w:r w:rsidR="00A117B0">
        <w:rPr>
          <w:b/>
        </w:rPr>
        <w:t xml:space="preserve"> </w:t>
      </w:r>
      <w:r w:rsidRPr="00E84C78">
        <w:rPr>
          <w:b/>
        </w:rPr>
        <w:t>ВЫБОР УЧЕБНИКОВ И УЧЕБНЫХ ПОСОБИЙ,</w:t>
      </w:r>
    </w:p>
    <w:p w:rsidR="00E84C78" w:rsidRPr="00E84C78" w:rsidRDefault="00E84C78" w:rsidP="00A117B0">
      <w:pPr>
        <w:pStyle w:val="af2"/>
        <w:spacing w:line="276" w:lineRule="auto"/>
        <w:ind w:left="720"/>
        <w:jc w:val="center"/>
      </w:pPr>
      <w:r w:rsidRPr="00E84C78">
        <w:rPr>
          <w:b/>
        </w:rPr>
        <w:t>ИСПОЛЬЗУЕМЫХ ПРИ РЕАЛИЗАЦИИ УЧЕБНОГО ПЛАНА</w:t>
      </w:r>
    </w:p>
    <w:p w:rsidR="00E84C78" w:rsidRDefault="00E84C78" w:rsidP="00A117B0">
      <w:pPr>
        <w:pStyle w:val="afe"/>
        <w:tabs>
          <w:tab w:val="num" w:pos="0"/>
        </w:tabs>
        <w:ind w:firstLine="851"/>
        <w:jc w:val="both"/>
        <w:rPr>
          <w:rFonts w:ascii="Times New Roman" w:hAnsi="Times New Roman"/>
          <w:sz w:val="28"/>
          <w:szCs w:val="28"/>
        </w:rPr>
      </w:pPr>
      <w:r w:rsidRPr="00E84C78">
        <w:rPr>
          <w:rFonts w:ascii="Times New Roman" w:hAnsi="Times New Roman"/>
          <w:sz w:val="28"/>
          <w:szCs w:val="28"/>
        </w:rPr>
        <w:t>Изучение учебных предметов федерального компонента учебного плана организуется с использованием учебников, включенных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 приказом Минпросвещения РФ от 20.05.2020 № 254,  с изменениями от 23.12.2020 № 766) и Перечнем учебников и учебных программ, планируемых к использованию в 2021-</w:t>
      </w:r>
      <w:r w:rsidRPr="00E84C78">
        <w:rPr>
          <w:rFonts w:ascii="Times New Roman" w:hAnsi="Times New Roman"/>
          <w:sz w:val="28"/>
          <w:szCs w:val="28"/>
        </w:rPr>
        <w:lastRenderedPageBreak/>
        <w:t xml:space="preserve">2022  учебном году в МБОУ СОШ 68, утвержденных решением педсовета МБОУ СОШ 68 (протокол № 5 от 25.03.2021 г.)   </w:t>
      </w:r>
    </w:p>
    <w:p w:rsidR="00A117B0" w:rsidRPr="00E84C78" w:rsidRDefault="00A117B0" w:rsidP="00A117B0">
      <w:pPr>
        <w:pStyle w:val="afe"/>
        <w:tabs>
          <w:tab w:val="num" w:pos="0"/>
        </w:tabs>
        <w:ind w:firstLine="851"/>
        <w:jc w:val="both"/>
        <w:rPr>
          <w:rFonts w:ascii="Times New Roman" w:hAnsi="Times New Roman"/>
          <w:sz w:val="28"/>
          <w:szCs w:val="28"/>
        </w:rPr>
      </w:pPr>
    </w:p>
    <w:p w:rsidR="00E84C78" w:rsidRPr="00E84C78" w:rsidRDefault="00E84C78" w:rsidP="00A117B0">
      <w:pPr>
        <w:pStyle w:val="af2"/>
        <w:numPr>
          <w:ilvl w:val="0"/>
          <w:numId w:val="169"/>
        </w:numPr>
        <w:spacing w:line="276" w:lineRule="auto"/>
        <w:jc w:val="center"/>
        <w:rPr>
          <w:b/>
        </w:rPr>
      </w:pPr>
      <w:r w:rsidRPr="00E84C78">
        <w:rPr>
          <w:b/>
        </w:rPr>
        <w:t>ОСОБЕННОСТИ УЧЕБНОГО ПЛАНА.</w:t>
      </w:r>
    </w:p>
    <w:p w:rsidR="00E84C78" w:rsidRPr="00E84C78" w:rsidRDefault="00E84C78" w:rsidP="00A117B0">
      <w:pPr>
        <w:pStyle w:val="31"/>
        <w:tabs>
          <w:tab w:val="left" w:pos="142"/>
          <w:tab w:val="left" w:pos="567"/>
        </w:tabs>
        <w:spacing w:after="0"/>
        <w:ind w:firstLine="851"/>
        <w:jc w:val="both"/>
        <w:rPr>
          <w:rFonts w:ascii="Times New Roman" w:hAnsi="Times New Roman"/>
          <w:sz w:val="28"/>
          <w:szCs w:val="28"/>
        </w:rPr>
      </w:pPr>
      <w:r w:rsidRPr="00E84C78">
        <w:rPr>
          <w:rFonts w:ascii="Times New Roman" w:hAnsi="Times New Roman"/>
          <w:sz w:val="28"/>
          <w:szCs w:val="28"/>
        </w:rPr>
        <w:t>Учебный план МБОУ СОШ 68 разработан  с учетом примерного учебного плана  примерной ООП ООО, одобренной  федеральным учебно-методическим объединением по общему образованию (протокол от 8 апреля 2015 года №1/5), в редакции протокола ФУМО № 1/20 от 4.02.2020 в части предметной области «Технология».</w:t>
      </w:r>
    </w:p>
    <w:p w:rsidR="00E84C78" w:rsidRPr="00E84C78" w:rsidRDefault="00E84C78" w:rsidP="00A117B0">
      <w:pPr>
        <w:ind w:firstLine="851"/>
        <w:jc w:val="both"/>
        <w:rPr>
          <w:rFonts w:ascii="Times New Roman" w:hAnsi="Times New Roman"/>
          <w:sz w:val="28"/>
          <w:szCs w:val="28"/>
        </w:rPr>
      </w:pPr>
      <w:r w:rsidRPr="00E84C78">
        <w:rPr>
          <w:rFonts w:ascii="Times New Roman" w:hAnsi="Times New Roman"/>
          <w:sz w:val="28"/>
          <w:szCs w:val="28"/>
        </w:rPr>
        <w:t>В 8, 9 классах ОБЖ реализуется как самостоятельный курс.</w:t>
      </w:r>
    </w:p>
    <w:p w:rsidR="00E84C78" w:rsidRPr="00E84C78" w:rsidRDefault="00E84C78" w:rsidP="00A117B0">
      <w:pPr>
        <w:ind w:firstLine="851"/>
        <w:jc w:val="both"/>
        <w:rPr>
          <w:rFonts w:ascii="Times New Roman" w:hAnsi="Times New Roman"/>
          <w:sz w:val="28"/>
          <w:szCs w:val="28"/>
        </w:rPr>
      </w:pPr>
      <w:r w:rsidRPr="00E84C78">
        <w:rPr>
          <w:rFonts w:ascii="Times New Roman" w:hAnsi="Times New Roman"/>
          <w:sz w:val="28"/>
          <w:szCs w:val="28"/>
        </w:rPr>
        <w:t xml:space="preserve">Обучение школьников графической грамоте и элементам графической культуры осуществляется путем включения модуля «Черчение и графика» в предмет «Технология» в 8 классе.  В 9 классе введен  курс «Черчение» в объеме 1 часа в неделю за счет часов из </w:t>
      </w:r>
      <w:r w:rsidRPr="00E84C78">
        <w:rPr>
          <w:rFonts w:ascii="Times New Roman" w:hAnsi="Times New Roman"/>
          <w:bCs/>
          <w:sz w:val="28"/>
          <w:szCs w:val="28"/>
        </w:rPr>
        <w:t>части, формируемой участниками образовательных отношений</w:t>
      </w:r>
      <w:r w:rsidRPr="00E84C78">
        <w:rPr>
          <w:rFonts w:ascii="Times New Roman" w:hAnsi="Times New Roman"/>
          <w:sz w:val="28"/>
          <w:szCs w:val="28"/>
        </w:rPr>
        <w:t>.</w:t>
      </w:r>
    </w:p>
    <w:p w:rsidR="00E84C78" w:rsidRPr="00E84C78" w:rsidRDefault="00E84C78" w:rsidP="00A117B0">
      <w:pPr>
        <w:spacing w:after="0"/>
        <w:ind w:firstLine="851"/>
        <w:jc w:val="both"/>
        <w:rPr>
          <w:rFonts w:ascii="Times New Roman" w:hAnsi="Times New Roman"/>
          <w:sz w:val="28"/>
          <w:szCs w:val="28"/>
        </w:rPr>
      </w:pPr>
      <w:r w:rsidRPr="00E84C78">
        <w:rPr>
          <w:rFonts w:ascii="Times New Roman" w:hAnsi="Times New Roman"/>
          <w:sz w:val="28"/>
          <w:szCs w:val="28"/>
        </w:rPr>
        <w:t>В 8 классе часы  предметной области «Искусство» распределены между двумя учебными предметами: «Музыка» - 1 час; «Изобразительное искусство» - 1 час.</w:t>
      </w:r>
    </w:p>
    <w:p w:rsidR="00E84C78" w:rsidRPr="00E84C78" w:rsidRDefault="00E84C78" w:rsidP="00A117B0">
      <w:pPr>
        <w:spacing w:after="0"/>
        <w:ind w:firstLine="851"/>
        <w:jc w:val="both"/>
        <w:rPr>
          <w:rFonts w:ascii="Times New Roman" w:hAnsi="Times New Roman"/>
          <w:sz w:val="28"/>
          <w:szCs w:val="28"/>
        </w:rPr>
      </w:pPr>
      <w:r w:rsidRPr="00E84C78">
        <w:rPr>
          <w:rFonts w:ascii="Times New Roman" w:hAnsi="Times New Roman"/>
          <w:sz w:val="28"/>
          <w:szCs w:val="28"/>
        </w:rPr>
        <w:t>В 5 классе предмет «</w:t>
      </w:r>
      <w:r w:rsidRPr="00E84C78">
        <w:rPr>
          <w:rFonts w:ascii="Times New Roman" w:hAnsi="Times New Roman"/>
          <w:bCs/>
          <w:sz w:val="28"/>
          <w:szCs w:val="28"/>
        </w:rPr>
        <w:t>Основы духовно-нравственной культуры народов России</w:t>
      </w:r>
      <w:r w:rsidRPr="00E84C78">
        <w:rPr>
          <w:rFonts w:ascii="Times New Roman" w:hAnsi="Times New Roman"/>
          <w:sz w:val="28"/>
          <w:szCs w:val="28"/>
        </w:rPr>
        <w:t>» преподается в объеме 1 часа в неделю из части, формируемой участниками образовательных отношений.</w:t>
      </w:r>
    </w:p>
    <w:p w:rsidR="00E84C78" w:rsidRPr="00E84C78" w:rsidRDefault="00E84C78" w:rsidP="00A117B0">
      <w:pPr>
        <w:pStyle w:val="31"/>
        <w:tabs>
          <w:tab w:val="left" w:pos="142"/>
          <w:tab w:val="left" w:pos="567"/>
        </w:tabs>
        <w:spacing w:after="0"/>
        <w:ind w:firstLine="851"/>
        <w:jc w:val="both"/>
        <w:rPr>
          <w:rFonts w:ascii="Times New Roman" w:hAnsi="Times New Roman"/>
          <w:sz w:val="28"/>
          <w:szCs w:val="28"/>
        </w:rPr>
      </w:pPr>
      <w:r w:rsidRPr="00E84C78">
        <w:rPr>
          <w:rFonts w:ascii="Times New Roman" w:hAnsi="Times New Roman"/>
          <w:sz w:val="28"/>
          <w:szCs w:val="28"/>
        </w:rPr>
        <w:t>Формирование у обучающихся современной культуры  безопасности жизнедеятельности обеспечивается в рамках программы  «Воспитание и социализация, формирование культуры здорового и безопасного образа жизни обучающихся»  (5-9 классы), которая реализуется:</w:t>
      </w:r>
    </w:p>
    <w:p w:rsidR="00E84C78" w:rsidRPr="00E84C78" w:rsidRDefault="00E84C78" w:rsidP="00A117B0">
      <w:pPr>
        <w:pStyle w:val="31"/>
        <w:tabs>
          <w:tab w:val="left" w:pos="142"/>
          <w:tab w:val="left" w:pos="567"/>
        </w:tabs>
        <w:spacing w:after="0"/>
        <w:ind w:firstLine="851"/>
        <w:jc w:val="both"/>
        <w:rPr>
          <w:rFonts w:ascii="Times New Roman" w:hAnsi="Times New Roman"/>
          <w:sz w:val="28"/>
          <w:szCs w:val="28"/>
        </w:rPr>
      </w:pPr>
      <w:r w:rsidRPr="00E84C78">
        <w:rPr>
          <w:rFonts w:ascii="Times New Roman" w:hAnsi="Times New Roman"/>
          <w:sz w:val="28"/>
          <w:szCs w:val="28"/>
        </w:rPr>
        <w:t xml:space="preserve">-  через учебные предметы: «ОБЖ» (8-9 классы), «География» (5-9 классы), «Физическая культура» (5-9 классы); </w:t>
      </w:r>
    </w:p>
    <w:p w:rsidR="00E84C78" w:rsidRPr="00E84C78" w:rsidRDefault="00E84C78" w:rsidP="00A117B0">
      <w:pPr>
        <w:pStyle w:val="31"/>
        <w:tabs>
          <w:tab w:val="left" w:pos="142"/>
          <w:tab w:val="left" w:pos="567"/>
        </w:tabs>
        <w:spacing w:after="0"/>
        <w:ind w:firstLine="851"/>
        <w:jc w:val="both"/>
        <w:rPr>
          <w:rFonts w:ascii="Times New Roman" w:hAnsi="Times New Roman"/>
          <w:color w:val="000000"/>
          <w:sz w:val="28"/>
          <w:szCs w:val="28"/>
        </w:rPr>
      </w:pPr>
      <w:r w:rsidRPr="00E84C78">
        <w:rPr>
          <w:rFonts w:ascii="Times New Roman" w:hAnsi="Times New Roman"/>
          <w:sz w:val="28"/>
          <w:szCs w:val="28"/>
        </w:rPr>
        <w:t xml:space="preserve">-  через курсы внеурочной деятельности: кружки </w:t>
      </w:r>
      <w:r w:rsidRPr="00E84C78">
        <w:rPr>
          <w:rFonts w:ascii="Times New Roman" w:hAnsi="Times New Roman"/>
          <w:color w:val="000000"/>
          <w:sz w:val="28"/>
          <w:szCs w:val="28"/>
        </w:rPr>
        <w:t>«Дневник здоровья», «Экология человека» (9 класс);</w:t>
      </w:r>
    </w:p>
    <w:p w:rsidR="00E84C78" w:rsidRPr="00E84C78" w:rsidRDefault="00E84C78" w:rsidP="00A117B0">
      <w:pPr>
        <w:pStyle w:val="31"/>
        <w:tabs>
          <w:tab w:val="left" w:pos="142"/>
          <w:tab w:val="left" w:pos="567"/>
        </w:tabs>
        <w:spacing w:after="0"/>
        <w:ind w:firstLine="851"/>
        <w:jc w:val="both"/>
        <w:rPr>
          <w:rFonts w:ascii="Times New Roman" w:hAnsi="Times New Roman"/>
          <w:color w:val="000000"/>
          <w:sz w:val="28"/>
          <w:szCs w:val="28"/>
        </w:rPr>
      </w:pPr>
      <w:r w:rsidRPr="00A117B0">
        <w:rPr>
          <w:rFonts w:ascii="Times New Roman" w:hAnsi="Times New Roman"/>
          <w:color w:val="000000"/>
          <w:sz w:val="28"/>
          <w:szCs w:val="28"/>
        </w:rPr>
        <w:t>- через реализацию регионального модуля «Профилактика» в 5-7 классах рабочей программы воспитания.</w:t>
      </w:r>
    </w:p>
    <w:p w:rsidR="00E84C78" w:rsidRPr="00E84C78" w:rsidRDefault="00E84C78" w:rsidP="00A117B0">
      <w:pPr>
        <w:pStyle w:val="31"/>
        <w:tabs>
          <w:tab w:val="left" w:pos="142"/>
          <w:tab w:val="left" w:pos="567"/>
        </w:tabs>
        <w:spacing w:after="0"/>
        <w:ind w:firstLine="851"/>
        <w:jc w:val="both"/>
        <w:rPr>
          <w:rFonts w:ascii="Times New Roman" w:hAnsi="Times New Roman"/>
          <w:color w:val="000000"/>
          <w:sz w:val="28"/>
          <w:szCs w:val="28"/>
        </w:rPr>
      </w:pPr>
      <w:r w:rsidRPr="00E84C78">
        <w:rPr>
          <w:rFonts w:ascii="Times New Roman" w:hAnsi="Times New Roman"/>
          <w:color w:val="000000"/>
          <w:sz w:val="28"/>
          <w:szCs w:val="28"/>
        </w:rPr>
        <w:t>С целью реализации права граждан на получение основного общего образования на родном языке, удовлетворения потребности обучающихся в изучении родного языка как  инструмента познания национальной культуры и самореализации в ней в учебный план 5, 6, 7 классов вводятся учебные предметы:</w:t>
      </w:r>
    </w:p>
    <w:p w:rsidR="00E84C78" w:rsidRPr="00E84C78" w:rsidRDefault="00E84C78" w:rsidP="00A117B0">
      <w:pPr>
        <w:pStyle w:val="31"/>
        <w:tabs>
          <w:tab w:val="left" w:pos="142"/>
          <w:tab w:val="left" w:pos="567"/>
        </w:tabs>
        <w:spacing w:after="0"/>
        <w:ind w:firstLine="851"/>
        <w:jc w:val="both"/>
        <w:rPr>
          <w:rFonts w:ascii="Times New Roman" w:hAnsi="Times New Roman"/>
          <w:color w:val="000000"/>
          <w:sz w:val="28"/>
          <w:szCs w:val="28"/>
        </w:rPr>
      </w:pPr>
      <w:r w:rsidRPr="00E84C78">
        <w:rPr>
          <w:rFonts w:ascii="Times New Roman" w:hAnsi="Times New Roman"/>
          <w:color w:val="000000"/>
          <w:sz w:val="28"/>
          <w:szCs w:val="28"/>
        </w:rPr>
        <w:t>- «Родной язык (русский)»  в объеме 0,2 часа в неделю;</w:t>
      </w:r>
    </w:p>
    <w:p w:rsidR="00E84C78" w:rsidRPr="00E84C78" w:rsidRDefault="00E84C78" w:rsidP="00A117B0">
      <w:pPr>
        <w:rPr>
          <w:rFonts w:ascii="Times New Roman" w:hAnsi="Times New Roman"/>
          <w:b/>
          <w:sz w:val="28"/>
          <w:szCs w:val="28"/>
        </w:rPr>
      </w:pPr>
      <w:r w:rsidRPr="00E84C78">
        <w:rPr>
          <w:rFonts w:ascii="Times New Roman" w:hAnsi="Times New Roman"/>
          <w:color w:val="000000"/>
          <w:sz w:val="28"/>
          <w:szCs w:val="28"/>
        </w:rPr>
        <w:t>- Родная литература (русская)» в объеме 0,2 часа в неделю</w:t>
      </w:r>
    </w:p>
    <w:p w:rsidR="00E84C78" w:rsidRPr="00E84C78" w:rsidRDefault="00E84C78" w:rsidP="00A117B0">
      <w:pPr>
        <w:numPr>
          <w:ilvl w:val="0"/>
          <w:numId w:val="169"/>
        </w:numPr>
        <w:spacing w:after="0"/>
        <w:jc w:val="center"/>
        <w:rPr>
          <w:rFonts w:ascii="Times New Roman" w:hAnsi="Times New Roman"/>
          <w:b/>
          <w:sz w:val="28"/>
          <w:szCs w:val="28"/>
        </w:rPr>
      </w:pPr>
      <w:r w:rsidRPr="00E84C78">
        <w:rPr>
          <w:rFonts w:ascii="Times New Roman" w:hAnsi="Times New Roman"/>
          <w:b/>
          <w:sz w:val="28"/>
          <w:szCs w:val="28"/>
        </w:rPr>
        <w:t>РЕГИОНАЛЬНАЯ СПЕЦИФИКА УЧЕБНОГО ПЛАНА</w:t>
      </w:r>
    </w:p>
    <w:p w:rsidR="00E84C78" w:rsidRPr="00E84C78" w:rsidRDefault="00E84C78" w:rsidP="00A117B0">
      <w:pPr>
        <w:pStyle w:val="173"/>
        <w:shd w:val="clear" w:color="auto" w:fill="auto"/>
        <w:spacing w:after="236" w:line="276" w:lineRule="auto"/>
        <w:ind w:right="40" w:firstLine="851"/>
        <w:rPr>
          <w:sz w:val="28"/>
          <w:szCs w:val="28"/>
          <w:shd w:val="clear" w:color="auto" w:fill="FFFFFF"/>
        </w:rPr>
      </w:pPr>
      <w:r w:rsidRPr="00E84C78">
        <w:rPr>
          <w:sz w:val="28"/>
          <w:szCs w:val="28"/>
        </w:rPr>
        <w:lastRenderedPageBreak/>
        <w:t>Региональной спецификой учебных планов является ведение учебного предмета «Кубановедение», который проводится с 5 по 9 класс по 1 часу в неделю, из части, формируемой участниками образовательных отношений.</w:t>
      </w:r>
    </w:p>
    <w:p w:rsidR="00E84C78" w:rsidRPr="00E84C78" w:rsidRDefault="00E84C78" w:rsidP="00A117B0">
      <w:pPr>
        <w:numPr>
          <w:ilvl w:val="0"/>
          <w:numId w:val="169"/>
        </w:numPr>
        <w:spacing w:after="0"/>
        <w:ind w:left="0" w:firstLine="851"/>
        <w:jc w:val="center"/>
        <w:rPr>
          <w:rFonts w:ascii="Times New Roman" w:hAnsi="Times New Roman"/>
          <w:b/>
          <w:sz w:val="28"/>
          <w:szCs w:val="28"/>
        </w:rPr>
      </w:pPr>
      <w:r w:rsidRPr="00E84C78">
        <w:rPr>
          <w:rFonts w:ascii="Times New Roman" w:hAnsi="Times New Roman"/>
          <w:b/>
          <w:sz w:val="28"/>
          <w:szCs w:val="28"/>
        </w:rPr>
        <w:t xml:space="preserve">ЧАСТЬ УЧЕБНОГО ПЛАНА, ФОРМИРУЕМАЯ УЧАСТНИКАМИ </w:t>
      </w:r>
    </w:p>
    <w:p w:rsidR="00E84C78" w:rsidRPr="00E84C78" w:rsidRDefault="00E84C78" w:rsidP="00A117B0">
      <w:pPr>
        <w:jc w:val="center"/>
        <w:rPr>
          <w:rFonts w:ascii="Times New Roman" w:hAnsi="Times New Roman"/>
          <w:b/>
          <w:sz w:val="28"/>
          <w:szCs w:val="28"/>
        </w:rPr>
      </w:pPr>
      <w:r w:rsidRPr="00E84C78">
        <w:rPr>
          <w:rFonts w:ascii="Times New Roman" w:hAnsi="Times New Roman"/>
          <w:b/>
          <w:sz w:val="28"/>
          <w:szCs w:val="28"/>
        </w:rPr>
        <w:t>ОБРАЗОВАТЕЛЬНЫХ ОТНОШЕНИЙ</w:t>
      </w:r>
    </w:p>
    <w:p w:rsidR="00E84C78" w:rsidRPr="00E84C78" w:rsidRDefault="00E84C78" w:rsidP="00A117B0">
      <w:pPr>
        <w:pStyle w:val="173"/>
        <w:shd w:val="clear" w:color="auto" w:fill="auto"/>
        <w:spacing w:after="236" w:line="276" w:lineRule="auto"/>
        <w:ind w:right="40" w:firstLine="851"/>
        <w:rPr>
          <w:sz w:val="28"/>
          <w:szCs w:val="28"/>
        </w:rPr>
      </w:pPr>
      <w:r w:rsidRPr="00E84C78">
        <w:rPr>
          <w:sz w:val="28"/>
          <w:szCs w:val="28"/>
        </w:rPr>
        <w:t>По решению педагогического совета (протокол № 1 от 30.08.2019 г.) часы из части, формируемой участниками образовательного процесса, используются на ведение специально разработанных учебных курсов, обеспечивающих интересы и потребности участников образовательных отношений («Кубановедение»), и распределяются следующим образом</w:t>
      </w:r>
    </w:p>
    <w:tbl>
      <w:tblPr>
        <w:tblW w:w="102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701"/>
        <w:gridCol w:w="2977"/>
        <w:gridCol w:w="4251"/>
      </w:tblGrid>
      <w:tr w:rsidR="00E84C78" w:rsidRPr="00E84C78" w:rsidTr="00E84C78">
        <w:tc>
          <w:tcPr>
            <w:tcW w:w="1276" w:type="dxa"/>
            <w:shd w:val="clear" w:color="auto" w:fill="auto"/>
            <w:vAlign w:val="center"/>
          </w:tcPr>
          <w:p w:rsidR="00E84C78" w:rsidRPr="00E84C78" w:rsidRDefault="00E84C78" w:rsidP="00A117B0">
            <w:pPr>
              <w:pStyle w:val="31"/>
              <w:spacing w:after="0"/>
              <w:ind w:right="-108"/>
              <w:jc w:val="center"/>
              <w:rPr>
                <w:rFonts w:ascii="Times New Roman" w:hAnsi="Times New Roman"/>
                <w:sz w:val="28"/>
                <w:szCs w:val="28"/>
                <w:lang w:eastAsia="ru-RU"/>
              </w:rPr>
            </w:pPr>
            <w:r w:rsidRPr="00E84C78">
              <w:rPr>
                <w:rFonts w:ascii="Times New Roman" w:hAnsi="Times New Roman"/>
                <w:sz w:val="28"/>
                <w:szCs w:val="28"/>
                <w:lang w:eastAsia="ru-RU"/>
              </w:rPr>
              <w:t>Классы</w:t>
            </w:r>
          </w:p>
        </w:tc>
        <w:tc>
          <w:tcPr>
            <w:tcW w:w="1701" w:type="dxa"/>
            <w:shd w:val="clear" w:color="auto" w:fill="auto"/>
            <w:vAlign w:val="center"/>
          </w:tcPr>
          <w:p w:rsidR="00E84C78" w:rsidRPr="00E84C78" w:rsidRDefault="00E84C78" w:rsidP="00A117B0">
            <w:pPr>
              <w:pStyle w:val="31"/>
              <w:spacing w:after="0"/>
              <w:jc w:val="center"/>
              <w:rPr>
                <w:rFonts w:ascii="Times New Roman" w:hAnsi="Times New Roman"/>
                <w:sz w:val="28"/>
                <w:szCs w:val="28"/>
                <w:lang w:eastAsia="ru-RU"/>
              </w:rPr>
            </w:pPr>
            <w:r w:rsidRPr="00E84C78">
              <w:rPr>
                <w:rFonts w:ascii="Times New Roman" w:hAnsi="Times New Roman"/>
                <w:sz w:val="28"/>
                <w:szCs w:val="28"/>
                <w:lang w:eastAsia="ru-RU"/>
              </w:rPr>
              <w:t>Количество часов</w:t>
            </w:r>
          </w:p>
        </w:tc>
        <w:tc>
          <w:tcPr>
            <w:tcW w:w="2977" w:type="dxa"/>
            <w:shd w:val="clear" w:color="auto" w:fill="auto"/>
            <w:vAlign w:val="center"/>
          </w:tcPr>
          <w:p w:rsidR="00E84C78" w:rsidRPr="00E84C78" w:rsidRDefault="00E84C78" w:rsidP="00A117B0">
            <w:pPr>
              <w:pStyle w:val="31"/>
              <w:spacing w:after="0"/>
              <w:ind w:firstLine="709"/>
              <w:jc w:val="center"/>
              <w:rPr>
                <w:rFonts w:ascii="Times New Roman" w:hAnsi="Times New Roman"/>
                <w:sz w:val="28"/>
                <w:szCs w:val="28"/>
                <w:lang w:eastAsia="ru-RU"/>
              </w:rPr>
            </w:pPr>
            <w:r w:rsidRPr="00E84C78">
              <w:rPr>
                <w:rFonts w:ascii="Times New Roman" w:hAnsi="Times New Roman"/>
                <w:sz w:val="28"/>
                <w:szCs w:val="28"/>
                <w:lang w:eastAsia="ru-RU"/>
              </w:rPr>
              <w:t>Распределение часов</w:t>
            </w:r>
          </w:p>
        </w:tc>
        <w:tc>
          <w:tcPr>
            <w:tcW w:w="4251" w:type="dxa"/>
          </w:tcPr>
          <w:p w:rsidR="00E84C78" w:rsidRPr="00E84C78" w:rsidRDefault="00E84C78" w:rsidP="00A117B0">
            <w:pPr>
              <w:pStyle w:val="31"/>
              <w:spacing w:after="0"/>
              <w:ind w:firstLine="709"/>
              <w:jc w:val="center"/>
              <w:rPr>
                <w:rFonts w:ascii="Times New Roman" w:hAnsi="Times New Roman"/>
                <w:sz w:val="28"/>
                <w:szCs w:val="28"/>
                <w:lang w:eastAsia="ru-RU"/>
              </w:rPr>
            </w:pPr>
            <w:r w:rsidRPr="00E84C78">
              <w:rPr>
                <w:rFonts w:ascii="Times New Roman" w:hAnsi="Times New Roman"/>
                <w:sz w:val="28"/>
                <w:szCs w:val="28"/>
                <w:lang w:eastAsia="ru-RU"/>
              </w:rPr>
              <w:t>Обоснование</w:t>
            </w:r>
          </w:p>
        </w:tc>
      </w:tr>
      <w:tr w:rsidR="00E84C78" w:rsidRPr="00E84C78" w:rsidTr="00E84C78">
        <w:tc>
          <w:tcPr>
            <w:tcW w:w="1276" w:type="dxa"/>
            <w:vMerge w:val="restart"/>
            <w:shd w:val="clear" w:color="auto" w:fill="auto"/>
          </w:tcPr>
          <w:p w:rsidR="00E84C78" w:rsidRPr="00E84C78" w:rsidRDefault="00E84C78" w:rsidP="00A117B0">
            <w:pPr>
              <w:pStyle w:val="31"/>
              <w:jc w:val="center"/>
              <w:rPr>
                <w:rFonts w:ascii="Times New Roman" w:hAnsi="Times New Roman"/>
                <w:sz w:val="28"/>
                <w:szCs w:val="28"/>
                <w:lang w:eastAsia="ru-RU"/>
              </w:rPr>
            </w:pPr>
            <w:r w:rsidRPr="00E84C78">
              <w:rPr>
                <w:rFonts w:ascii="Times New Roman" w:hAnsi="Times New Roman"/>
                <w:sz w:val="28"/>
                <w:szCs w:val="28"/>
                <w:lang w:eastAsia="ru-RU"/>
              </w:rPr>
              <w:t>5</w:t>
            </w:r>
          </w:p>
        </w:tc>
        <w:tc>
          <w:tcPr>
            <w:tcW w:w="1701" w:type="dxa"/>
            <w:vMerge w:val="restart"/>
            <w:shd w:val="clear" w:color="auto" w:fill="auto"/>
          </w:tcPr>
          <w:p w:rsidR="00E84C78" w:rsidRPr="00E84C78" w:rsidRDefault="00E84C78" w:rsidP="00A117B0">
            <w:pPr>
              <w:pStyle w:val="31"/>
              <w:jc w:val="center"/>
              <w:rPr>
                <w:rFonts w:ascii="Times New Roman" w:hAnsi="Times New Roman"/>
                <w:sz w:val="28"/>
                <w:szCs w:val="28"/>
                <w:lang w:eastAsia="ru-RU"/>
              </w:rPr>
            </w:pPr>
            <w:r w:rsidRPr="00E84C78">
              <w:rPr>
                <w:rFonts w:ascii="Times New Roman" w:hAnsi="Times New Roman"/>
                <w:sz w:val="28"/>
                <w:szCs w:val="28"/>
                <w:lang w:eastAsia="ru-RU"/>
              </w:rPr>
              <w:t>2</w:t>
            </w:r>
          </w:p>
        </w:tc>
        <w:tc>
          <w:tcPr>
            <w:tcW w:w="2977" w:type="dxa"/>
            <w:shd w:val="clear" w:color="auto" w:fill="auto"/>
          </w:tcPr>
          <w:p w:rsidR="00E84C78" w:rsidRPr="00E84C78" w:rsidRDefault="00E84C78" w:rsidP="00A117B0">
            <w:pPr>
              <w:pStyle w:val="31"/>
              <w:spacing w:after="0"/>
              <w:rPr>
                <w:rFonts w:ascii="Times New Roman" w:hAnsi="Times New Roman"/>
                <w:sz w:val="28"/>
                <w:szCs w:val="28"/>
                <w:lang w:eastAsia="ru-RU"/>
              </w:rPr>
            </w:pPr>
            <w:r w:rsidRPr="00E84C78">
              <w:rPr>
                <w:rFonts w:ascii="Times New Roman" w:hAnsi="Times New Roman"/>
                <w:sz w:val="28"/>
                <w:szCs w:val="28"/>
                <w:lang w:eastAsia="ru-RU"/>
              </w:rPr>
              <w:t>Основы православной культуры – 1 час</w:t>
            </w:r>
          </w:p>
        </w:tc>
        <w:tc>
          <w:tcPr>
            <w:tcW w:w="4251" w:type="dxa"/>
            <w:shd w:val="clear" w:color="auto" w:fill="auto"/>
          </w:tcPr>
          <w:p w:rsidR="00E84C78" w:rsidRPr="00E84C78" w:rsidRDefault="00E84C78" w:rsidP="00A117B0">
            <w:pPr>
              <w:pStyle w:val="31"/>
              <w:spacing w:after="0"/>
              <w:jc w:val="both"/>
              <w:rPr>
                <w:rFonts w:ascii="Times New Roman" w:hAnsi="Times New Roman"/>
                <w:sz w:val="28"/>
                <w:szCs w:val="28"/>
                <w:lang w:eastAsia="ru-RU"/>
              </w:rPr>
            </w:pPr>
          </w:p>
        </w:tc>
      </w:tr>
      <w:tr w:rsidR="00E84C78" w:rsidRPr="00E84C78" w:rsidTr="00E84C78">
        <w:tc>
          <w:tcPr>
            <w:tcW w:w="1276" w:type="dxa"/>
            <w:vMerge/>
            <w:shd w:val="clear" w:color="auto" w:fill="auto"/>
          </w:tcPr>
          <w:p w:rsidR="00E84C78" w:rsidRPr="00E84C78" w:rsidRDefault="00E84C78" w:rsidP="00A117B0">
            <w:pPr>
              <w:pStyle w:val="31"/>
              <w:spacing w:after="0"/>
              <w:jc w:val="center"/>
              <w:rPr>
                <w:rFonts w:ascii="Times New Roman" w:hAnsi="Times New Roman"/>
                <w:b/>
                <w:sz w:val="28"/>
                <w:szCs w:val="28"/>
                <w:lang w:eastAsia="ru-RU"/>
              </w:rPr>
            </w:pPr>
          </w:p>
        </w:tc>
        <w:tc>
          <w:tcPr>
            <w:tcW w:w="1701" w:type="dxa"/>
            <w:vMerge/>
            <w:shd w:val="clear" w:color="auto" w:fill="auto"/>
          </w:tcPr>
          <w:p w:rsidR="00E84C78" w:rsidRPr="00E84C78" w:rsidRDefault="00E84C78" w:rsidP="00A117B0">
            <w:pPr>
              <w:pStyle w:val="31"/>
              <w:spacing w:after="0"/>
              <w:jc w:val="center"/>
              <w:rPr>
                <w:rFonts w:ascii="Times New Roman" w:hAnsi="Times New Roman"/>
                <w:sz w:val="28"/>
                <w:szCs w:val="28"/>
                <w:lang w:eastAsia="ru-RU"/>
              </w:rPr>
            </w:pPr>
          </w:p>
        </w:tc>
        <w:tc>
          <w:tcPr>
            <w:tcW w:w="2977" w:type="dxa"/>
            <w:shd w:val="clear" w:color="auto" w:fill="auto"/>
          </w:tcPr>
          <w:p w:rsidR="00E84C78" w:rsidRPr="00E84C78" w:rsidRDefault="00E84C78" w:rsidP="00A117B0">
            <w:pPr>
              <w:pStyle w:val="31"/>
              <w:spacing w:after="0"/>
              <w:rPr>
                <w:rFonts w:ascii="Times New Roman" w:hAnsi="Times New Roman"/>
                <w:sz w:val="28"/>
                <w:szCs w:val="28"/>
                <w:lang w:eastAsia="ru-RU"/>
              </w:rPr>
            </w:pPr>
            <w:r w:rsidRPr="00E84C78">
              <w:rPr>
                <w:rFonts w:ascii="Times New Roman" w:hAnsi="Times New Roman"/>
                <w:sz w:val="28"/>
                <w:szCs w:val="28"/>
                <w:lang w:eastAsia="ru-RU"/>
              </w:rPr>
              <w:t>Кубановедение - 1 час</w:t>
            </w:r>
          </w:p>
        </w:tc>
        <w:tc>
          <w:tcPr>
            <w:tcW w:w="4251" w:type="dxa"/>
          </w:tcPr>
          <w:p w:rsidR="00E84C78" w:rsidRPr="00E84C78" w:rsidRDefault="00E84C78" w:rsidP="00A117B0">
            <w:pPr>
              <w:pStyle w:val="31"/>
              <w:spacing w:after="0"/>
              <w:jc w:val="both"/>
              <w:rPr>
                <w:rFonts w:ascii="Times New Roman" w:hAnsi="Times New Roman"/>
                <w:sz w:val="28"/>
                <w:szCs w:val="28"/>
                <w:lang w:eastAsia="ru-RU"/>
              </w:rPr>
            </w:pPr>
            <w:r w:rsidRPr="00E84C78">
              <w:rPr>
                <w:rFonts w:ascii="Times New Roman" w:hAnsi="Times New Roman"/>
                <w:bCs/>
                <w:sz w:val="28"/>
                <w:szCs w:val="28"/>
                <w:lang w:eastAsia="ru-RU"/>
              </w:rPr>
              <w:t>Овладение целостными представлениями об историческом развитии своего региона</w:t>
            </w:r>
          </w:p>
        </w:tc>
      </w:tr>
      <w:tr w:rsidR="00E84C78" w:rsidRPr="00E84C78" w:rsidTr="00E84C78">
        <w:tc>
          <w:tcPr>
            <w:tcW w:w="1276" w:type="dxa"/>
            <w:shd w:val="clear" w:color="auto" w:fill="auto"/>
          </w:tcPr>
          <w:p w:rsidR="00E84C78" w:rsidRPr="00E84C78" w:rsidRDefault="00E84C78" w:rsidP="00A117B0">
            <w:pPr>
              <w:pStyle w:val="31"/>
              <w:spacing w:after="0"/>
              <w:jc w:val="center"/>
              <w:rPr>
                <w:rFonts w:ascii="Times New Roman" w:hAnsi="Times New Roman"/>
                <w:sz w:val="28"/>
                <w:szCs w:val="28"/>
                <w:lang w:eastAsia="ru-RU"/>
              </w:rPr>
            </w:pPr>
            <w:r w:rsidRPr="00E84C78">
              <w:rPr>
                <w:rFonts w:ascii="Times New Roman" w:hAnsi="Times New Roman"/>
                <w:sz w:val="28"/>
                <w:szCs w:val="28"/>
                <w:lang w:eastAsia="ru-RU"/>
              </w:rPr>
              <w:t>6</w:t>
            </w:r>
          </w:p>
        </w:tc>
        <w:tc>
          <w:tcPr>
            <w:tcW w:w="1701" w:type="dxa"/>
            <w:shd w:val="clear" w:color="auto" w:fill="auto"/>
          </w:tcPr>
          <w:p w:rsidR="00E84C78" w:rsidRPr="00E84C78" w:rsidRDefault="00E84C78" w:rsidP="00A117B0">
            <w:pPr>
              <w:pStyle w:val="31"/>
              <w:spacing w:after="0"/>
              <w:jc w:val="center"/>
              <w:rPr>
                <w:rFonts w:ascii="Times New Roman" w:hAnsi="Times New Roman"/>
                <w:sz w:val="28"/>
                <w:szCs w:val="28"/>
                <w:lang w:eastAsia="ru-RU"/>
              </w:rPr>
            </w:pPr>
            <w:r w:rsidRPr="00E84C78">
              <w:rPr>
                <w:rFonts w:ascii="Times New Roman" w:hAnsi="Times New Roman"/>
                <w:sz w:val="28"/>
                <w:szCs w:val="28"/>
                <w:lang w:eastAsia="ru-RU"/>
              </w:rPr>
              <w:t>1</w:t>
            </w:r>
          </w:p>
        </w:tc>
        <w:tc>
          <w:tcPr>
            <w:tcW w:w="2977" w:type="dxa"/>
            <w:shd w:val="clear" w:color="auto" w:fill="auto"/>
          </w:tcPr>
          <w:p w:rsidR="00E84C78" w:rsidRPr="00E84C78" w:rsidRDefault="00E84C78" w:rsidP="00A117B0">
            <w:pPr>
              <w:pStyle w:val="31"/>
              <w:spacing w:after="0"/>
              <w:rPr>
                <w:rFonts w:ascii="Times New Roman" w:hAnsi="Times New Roman"/>
                <w:sz w:val="28"/>
                <w:szCs w:val="28"/>
                <w:lang w:eastAsia="ru-RU"/>
              </w:rPr>
            </w:pPr>
            <w:r w:rsidRPr="00E84C78">
              <w:rPr>
                <w:rFonts w:ascii="Times New Roman" w:hAnsi="Times New Roman"/>
                <w:sz w:val="28"/>
                <w:szCs w:val="28"/>
                <w:lang w:eastAsia="ru-RU"/>
              </w:rPr>
              <w:t>Кубановедение - 1 час</w:t>
            </w:r>
          </w:p>
        </w:tc>
        <w:tc>
          <w:tcPr>
            <w:tcW w:w="4251"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Изучение историко–архитектурных ценностей Кубани</w:t>
            </w:r>
          </w:p>
        </w:tc>
      </w:tr>
      <w:tr w:rsidR="00E84C78" w:rsidRPr="00E84C78" w:rsidTr="00E84C78">
        <w:tc>
          <w:tcPr>
            <w:tcW w:w="1276" w:type="dxa"/>
            <w:shd w:val="clear" w:color="auto" w:fill="auto"/>
          </w:tcPr>
          <w:p w:rsidR="00E84C78" w:rsidRPr="00E84C78" w:rsidRDefault="00E84C78" w:rsidP="00A117B0">
            <w:pPr>
              <w:pStyle w:val="31"/>
              <w:spacing w:after="0"/>
              <w:jc w:val="center"/>
              <w:rPr>
                <w:rFonts w:ascii="Times New Roman" w:hAnsi="Times New Roman"/>
                <w:sz w:val="28"/>
                <w:szCs w:val="28"/>
                <w:lang w:eastAsia="ru-RU"/>
              </w:rPr>
            </w:pPr>
            <w:r w:rsidRPr="00E84C78">
              <w:rPr>
                <w:rFonts w:ascii="Times New Roman" w:hAnsi="Times New Roman"/>
                <w:sz w:val="28"/>
                <w:szCs w:val="28"/>
                <w:lang w:eastAsia="ru-RU"/>
              </w:rPr>
              <w:t>7</w:t>
            </w:r>
          </w:p>
        </w:tc>
        <w:tc>
          <w:tcPr>
            <w:tcW w:w="1701" w:type="dxa"/>
            <w:shd w:val="clear" w:color="auto" w:fill="auto"/>
          </w:tcPr>
          <w:p w:rsidR="00E84C78" w:rsidRPr="00E84C78" w:rsidRDefault="00E84C78" w:rsidP="00A117B0">
            <w:pPr>
              <w:pStyle w:val="31"/>
              <w:spacing w:after="0"/>
              <w:jc w:val="center"/>
              <w:rPr>
                <w:rFonts w:ascii="Times New Roman" w:hAnsi="Times New Roman"/>
                <w:sz w:val="28"/>
                <w:szCs w:val="28"/>
                <w:lang w:eastAsia="ru-RU"/>
              </w:rPr>
            </w:pPr>
            <w:r w:rsidRPr="00E84C78">
              <w:rPr>
                <w:rFonts w:ascii="Times New Roman" w:hAnsi="Times New Roman"/>
                <w:sz w:val="28"/>
                <w:szCs w:val="28"/>
                <w:lang w:eastAsia="ru-RU"/>
              </w:rPr>
              <w:t>1</w:t>
            </w:r>
          </w:p>
        </w:tc>
        <w:tc>
          <w:tcPr>
            <w:tcW w:w="2977" w:type="dxa"/>
            <w:shd w:val="clear" w:color="auto" w:fill="auto"/>
          </w:tcPr>
          <w:p w:rsidR="00E84C78" w:rsidRPr="00E84C78" w:rsidRDefault="00E84C78" w:rsidP="00A117B0">
            <w:pPr>
              <w:pStyle w:val="31"/>
              <w:spacing w:after="0"/>
              <w:rPr>
                <w:rFonts w:ascii="Times New Roman" w:hAnsi="Times New Roman"/>
                <w:sz w:val="28"/>
                <w:szCs w:val="28"/>
                <w:lang w:eastAsia="ru-RU"/>
              </w:rPr>
            </w:pPr>
            <w:r w:rsidRPr="00E84C78">
              <w:rPr>
                <w:rFonts w:ascii="Times New Roman" w:hAnsi="Times New Roman"/>
                <w:sz w:val="28"/>
                <w:szCs w:val="28"/>
                <w:lang w:eastAsia="ru-RU"/>
              </w:rPr>
              <w:t>Кубановедение -1 час</w:t>
            </w:r>
          </w:p>
        </w:tc>
        <w:tc>
          <w:tcPr>
            <w:tcW w:w="4251"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Освоение знаний об искусстве и природных богатствах Кубани. Воспитание гражданственности, патриотизма и любви к малой Родине.</w:t>
            </w:r>
          </w:p>
        </w:tc>
      </w:tr>
      <w:tr w:rsidR="00E84C78" w:rsidRPr="00E84C78" w:rsidTr="00E84C78">
        <w:tc>
          <w:tcPr>
            <w:tcW w:w="1276" w:type="dxa"/>
            <w:shd w:val="clear" w:color="auto" w:fill="auto"/>
          </w:tcPr>
          <w:p w:rsidR="00E84C78" w:rsidRPr="00E84C78" w:rsidRDefault="00E84C78" w:rsidP="00A117B0">
            <w:pPr>
              <w:pStyle w:val="31"/>
              <w:spacing w:after="0"/>
              <w:jc w:val="center"/>
              <w:rPr>
                <w:rFonts w:ascii="Times New Roman" w:hAnsi="Times New Roman"/>
                <w:sz w:val="28"/>
                <w:szCs w:val="28"/>
                <w:lang w:eastAsia="ru-RU"/>
              </w:rPr>
            </w:pPr>
            <w:r w:rsidRPr="00E84C78">
              <w:rPr>
                <w:rFonts w:ascii="Times New Roman" w:hAnsi="Times New Roman"/>
                <w:sz w:val="28"/>
                <w:szCs w:val="28"/>
                <w:lang w:eastAsia="ru-RU"/>
              </w:rPr>
              <w:t>8</w:t>
            </w:r>
          </w:p>
        </w:tc>
        <w:tc>
          <w:tcPr>
            <w:tcW w:w="1701" w:type="dxa"/>
            <w:shd w:val="clear" w:color="auto" w:fill="auto"/>
          </w:tcPr>
          <w:p w:rsidR="00E84C78" w:rsidRPr="00E84C78" w:rsidRDefault="00E84C78" w:rsidP="00A117B0">
            <w:pPr>
              <w:pStyle w:val="31"/>
              <w:spacing w:after="0"/>
              <w:jc w:val="center"/>
              <w:rPr>
                <w:rFonts w:ascii="Times New Roman" w:hAnsi="Times New Roman"/>
                <w:sz w:val="28"/>
                <w:szCs w:val="28"/>
                <w:lang w:eastAsia="ru-RU"/>
              </w:rPr>
            </w:pPr>
            <w:r w:rsidRPr="00E84C78">
              <w:rPr>
                <w:rFonts w:ascii="Times New Roman" w:hAnsi="Times New Roman"/>
                <w:sz w:val="28"/>
                <w:szCs w:val="28"/>
                <w:lang w:eastAsia="ru-RU"/>
              </w:rPr>
              <w:t>1</w:t>
            </w:r>
          </w:p>
        </w:tc>
        <w:tc>
          <w:tcPr>
            <w:tcW w:w="2977" w:type="dxa"/>
            <w:shd w:val="clear" w:color="auto" w:fill="auto"/>
          </w:tcPr>
          <w:p w:rsidR="00E84C78" w:rsidRPr="00E84C78" w:rsidRDefault="00E84C78" w:rsidP="00A117B0">
            <w:pPr>
              <w:pStyle w:val="31"/>
              <w:spacing w:after="0"/>
              <w:rPr>
                <w:rFonts w:ascii="Times New Roman" w:hAnsi="Times New Roman"/>
                <w:sz w:val="28"/>
                <w:szCs w:val="28"/>
                <w:lang w:eastAsia="ru-RU"/>
              </w:rPr>
            </w:pPr>
            <w:r w:rsidRPr="00E84C78">
              <w:rPr>
                <w:rFonts w:ascii="Times New Roman" w:hAnsi="Times New Roman"/>
                <w:sz w:val="28"/>
                <w:szCs w:val="28"/>
                <w:lang w:eastAsia="ru-RU"/>
              </w:rPr>
              <w:t>Кубановедение – 1 час</w:t>
            </w:r>
          </w:p>
        </w:tc>
        <w:tc>
          <w:tcPr>
            <w:tcW w:w="4251"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Освоение знаний об экономике Кубани. Воспитание гражданственности, патриотизма и любви к малой Родине.</w:t>
            </w:r>
          </w:p>
        </w:tc>
      </w:tr>
      <w:tr w:rsidR="00E84C78" w:rsidRPr="00E84C78" w:rsidTr="00E84C78">
        <w:tc>
          <w:tcPr>
            <w:tcW w:w="1276" w:type="dxa"/>
            <w:vMerge w:val="restart"/>
            <w:tcBorders>
              <w:top w:val="single" w:sz="4" w:space="0" w:color="auto"/>
              <w:left w:val="single" w:sz="4" w:space="0" w:color="auto"/>
              <w:right w:val="single" w:sz="4" w:space="0" w:color="auto"/>
            </w:tcBorders>
            <w:shd w:val="clear" w:color="auto" w:fill="auto"/>
          </w:tcPr>
          <w:p w:rsidR="00E84C78" w:rsidRPr="00E84C78" w:rsidRDefault="00E84C78" w:rsidP="00A117B0">
            <w:pPr>
              <w:pStyle w:val="31"/>
              <w:spacing w:after="0"/>
              <w:jc w:val="center"/>
              <w:rPr>
                <w:rFonts w:ascii="Times New Roman" w:hAnsi="Times New Roman"/>
                <w:sz w:val="28"/>
                <w:szCs w:val="28"/>
                <w:lang w:eastAsia="ru-RU"/>
              </w:rPr>
            </w:pPr>
            <w:r w:rsidRPr="00E84C78">
              <w:rPr>
                <w:rFonts w:ascii="Times New Roman" w:hAnsi="Times New Roman"/>
                <w:sz w:val="28"/>
                <w:szCs w:val="28"/>
                <w:lang w:eastAsia="ru-RU"/>
              </w:rPr>
              <w:t>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84C78" w:rsidRPr="00E84C78" w:rsidRDefault="00E84C78" w:rsidP="00A117B0">
            <w:pPr>
              <w:pStyle w:val="31"/>
              <w:spacing w:after="0"/>
              <w:jc w:val="center"/>
              <w:rPr>
                <w:rFonts w:ascii="Times New Roman" w:hAnsi="Times New Roman"/>
                <w:sz w:val="28"/>
                <w:szCs w:val="28"/>
                <w:lang w:eastAsia="ru-RU"/>
              </w:rPr>
            </w:pPr>
            <w:r w:rsidRPr="00E84C78">
              <w:rPr>
                <w:rFonts w:ascii="Times New Roman" w:hAnsi="Times New Roman"/>
                <w:sz w:val="28"/>
                <w:szCs w:val="28"/>
                <w:lang w:eastAsia="ru-RU"/>
              </w:rPr>
              <w:t>Кубановедение</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E84C78" w:rsidRPr="00E84C78" w:rsidRDefault="00E84C78" w:rsidP="00A117B0">
            <w:pPr>
              <w:pStyle w:val="31"/>
              <w:spacing w:after="0"/>
              <w:rPr>
                <w:rFonts w:ascii="Times New Roman" w:hAnsi="Times New Roman"/>
                <w:sz w:val="28"/>
                <w:szCs w:val="28"/>
                <w:lang w:eastAsia="ru-RU"/>
              </w:rPr>
            </w:pPr>
            <w:r w:rsidRPr="00E84C78">
              <w:rPr>
                <w:rFonts w:ascii="Times New Roman" w:hAnsi="Times New Roman"/>
                <w:sz w:val="28"/>
                <w:szCs w:val="28"/>
                <w:lang w:eastAsia="ru-RU"/>
              </w:rPr>
              <w:t>1 час</w:t>
            </w:r>
          </w:p>
        </w:tc>
        <w:tc>
          <w:tcPr>
            <w:tcW w:w="4251" w:type="dxa"/>
            <w:tcBorders>
              <w:top w:val="single" w:sz="4" w:space="0" w:color="auto"/>
              <w:left w:val="single" w:sz="4" w:space="0" w:color="auto"/>
              <w:bottom w:val="single" w:sz="4" w:space="0" w:color="auto"/>
              <w:right w:val="single" w:sz="4" w:space="0" w:color="auto"/>
            </w:tcBorders>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Изучение истории, географии, литературы Кубани.</w:t>
            </w:r>
          </w:p>
        </w:tc>
      </w:tr>
      <w:tr w:rsidR="00E84C78" w:rsidRPr="00E84C78" w:rsidTr="00E84C78">
        <w:tc>
          <w:tcPr>
            <w:tcW w:w="1276" w:type="dxa"/>
            <w:vMerge/>
            <w:tcBorders>
              <w:left w:val="single" w:sz="4" w:space="0" w:color="auto"/>
              <w:right w:val="single" w:sz="4" w:space="0" w:color="auto"/>
            </w:tcBorders>
            <w:shd w:val="clear" w:color="auto" w:fill="auto"/>
          </w:tcPr>
          <w:p w:rsidR="00E84C78" w:rsidRPr="00E84C78" w:rsidRDefault="00E84C78" w:rsidP="00A117B0">
            <w:pPr>
              <w:pStyle w:val="31"/>
              <w:spacing w:after="0"/>
              <w:jc w:val="center"/>
              <w:rPr>
                <w:rFonts w:ascii="Times New Roman" w:hAnsi="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84C78" w:rsidRPr="00E84C78" w:rsidRDefault="00E84C78" w:rsidP="00A117B0">
            <w:pPr>
              <w:pStyle w:val="31"/>
              <w:jc w:val="center"/>
              <w:rPr>
                <w:rFonts w:ascii="Times New Roman" w:hAnsi="Times New Roman"/>
                <w:sz w:val="28"/>
                <w:szCs w:val="28"/>
                <w:lang w:eastAsia="ru-RU"/>
              </w:rPr>
            </w:pPr>
            <w:r w:rsidRPr="00E84C78">
              <w:rPr>
                <w:rFonts w:ascii="Times New Roman" w:hAnsi="Times New Roman"/>
                <w:sz w:val="28"/>
                <w:szCs w:val="28"/>
                <w:lang w:eastAsia="ru-RU"/>
              </w:rPr>
              <w:t xml:space="preserve">Информационная работа, </w:t>
            </w:r>
            <w:r w:rsidRPr="00E84C78">
              <w:rPr>
                <w:rFonts w:ascii="Times New Roman" w:hAnsi="Times New Roman"/>
                <w:sz w:val="28"/>
                <w:szCs w:val="28"/>
                <w:lang w:eastAsia="ru-RU"/>
              </w:rPr>
              <w:lastRenderedPageBreak/>
              <w:t xml:space="preserve">профессиональная ориентация (в том числе  программа «Сервис и туризм», 3 часа в год)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E84C78" w:rsidRPr="00E84C78" w:rsidRDefault="00E84C78" w:rsidP="00A117B0">
            <w:pPr>
              <w:pStyle w:val="31"/>
              <w:spacing w:after="0"/>
              <w:rPr>
                <w:rFonts w:ascii="Times New Roman" w:hAnsi="Times New Roman"/>
                <w:sz w:val="28"/>
                <w:szCs w:val="28"/>
                <w:lang w:eastAsia="ru-RU"/>
              </w:rPr>
            </w:pPr>
            <w:r w:rsidRPr="00E84C78">
              <w:rPr>
                <w:rFonts w:ascii="Times New Roman" w:hAnsi="Times New Roman"/>
                <w:sz w:val="28"/>
                <w:szCs w:val="28"/>
                <w:lang w:eastAsia="ru-RU"/>
              </w:rPr>
              <w:lastRenderedPageBreak/>
              <w:t>1 час</w:t>
            </w:r>
          </w:p>
        </w:tc>
        <w:tc>
          <w:tcPr>
            <w:tcW w:w="4251" w:type="dxa"/>
            <w:tcBorders>
              <w:top w:val="single" w:sz="4" w:space="0" w:color="auto"/>
              <w:left w:val="single" w:sz="4" w:space="0" w:color="auto"/>
              <w:bottom w:val="single" w:sz="4" w:space="0" w:color="auto"/>
              <w:right w:val="single" w:sz="4" w:space="0" w:color="auto"/>
            </w:tcBorders>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 xml:space="preserve">Подготовка к осознанному и ответственному выбору сферы </w:t>
            </w:r>
            <w:r w:rsidRPr="00E84C78">
              <w:rPr>
                <w:rFonts w:ascii="Times New Roman" w:hAnsi="Times New Roman"/>
                <w:sz w:val="28"/>
                <w:szCs w:val="28"/>
              </w:rPr>
              <w:lastRenderedPageBreak/>
              <w:t>будущей профессиональной деятельности.</w:t>
            </w:r>
            <w:r w:rsidRPr="00E84C78">
              <w:rPr>
                <w:rStyle w:val="apple-converted-space"/>
                <w:rFonts w:ascii="Times New Roman" w:hAnsi="Times New Roman"/>
                <w:sz w:val="28"/>
                <w:szCs w:val="28"/>
              </w:rPr>
              <w:t> </w:t>
            </w:r>
          </w:p>
        </w:tc>
      </w:tr>
      <w:tr w:rsidR="00E84C78" w:rsidRPr="00E84C78" w:rsidTr="00E84C78">
        <w:tc>
          <w:tcPr>
            <w:tcW w:w="1276" w:type="dxa"/>
            <w:vMerge/>
            <w:tcBorders>
              <w:left w:val="single" w:sz="4" w:space="0" w:color="auto"/>
              <w:right w:val="single" w:sz="4" w:space="0" w:color="auto"/>
            </w:tcBorders>
            <w:shd w:val="clear" w:color="auto" w:fill="auto"/>
          </w:tcPr>
          <w:p w:rsidR="00E84C78" w:rsidRPr="00E84C78" w:rsidRDefault="00E84C78" w:rsidP="00A117B0">
            <w:pPr>
              <w:pStyle w:val="31"/>
              <w:spacing w:after="0"/>
              <w:jc w:val="center"/>
              <w:rPr>
                <w:rFonts w:ascii="Times New Roman" w:hAnsi="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84C78" w:rsidRPr="00E84C78" w:rsidRDefault="00E84C78" w:rsidP="00A117B0">
            <w:pPr>
              <w:pStyle w:val="31"/>
              <w:jc w:val="center"/>
              <w:rPr>
                <w:rFonts w:ascii="Times New Roman" w:hAnsi="Times New Roman"/>
                <w:sz w:val="28"/>
                <w:szCs w:val="28"/>
                <w:lang w:eastAsia="ru-RU"/>
              </w:rPr>
            </w:pPr>
            <w:r w:rsidRPr="00E84C78">
              <w:rPr>
                <w:rFonts w:ascii="Times New Roman" w:hAnsi="Times New Roman"/>
                <w:sz w:val="28"/>
                <w:szCs w:val="28"/>
                <w:lang w:eastAsia="ru-RU"/>
              </w:rPr>
              <w:t>Проектная и исследовательская деятельность</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E84C78" w:rsidRPr="00E84C78" w:rsidRDefault="00E84C78" w:rsidP="00A117B0">
            <w:pPr>
              <w:pStyle w:val="31"/>
              <w:spacing w:after="0"/>
              <w:rPr>
                <w:rFonts w:ascii="Times New Roman" w:hAnsi="Times New Roman"/>
                <w:sz w:val="28"/>
                <w:szCs w:val="28"/>
                <w:lang w:eastAsia="ru-RU"/>
              </w:rPr>
            </w:pPr>
            <w:r w:rsidRPr="00E84C78">
              <w:rPr>
                <w:rFonts w:ascii="Times New Roman" w:hAnsi="Times New Roman"/>
                <w:sz w:val="28"/>
                <w:szCs w:val="28"/>
                <w:lang w:eastAsia="ru-RU"/>
              </w:rPr>
              <w:t>1 час</w:t>
            </w:r>
          </w:p>
        </w:tc>
        <w:tc>
          <w:tcPr>
            <w:tcW w:w="4251" w:type="dxa"/>
            <w:tcBorders>
              <w:top w:val="single" w:sz="4" w:space="0" w:color="auto"/>
              <w:left w:val="single" w:sz="4" w:space="0" w:color="auto"/>
              <w:bottom w:val="single" w:sz="4" w:space="0" w:color="auto"/>
              <w:right w:val="single" w:sz="4" w:space="0" w:color="auto"/>
            </w:tcBorders>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 xml:space="preserve"> Включение обучающихся основной школы в учебно-исследовательскую  и проектную деятельность.</w:t>
            </w:r>
          </w:p>
        </w:tc>
      </w:tr>
      <w:tr w:rsidR="00E84C78" w:rsidRPr="00E84C78" w:rsidTr="00E84C78">
        <w:tc>
          <w:tcPr>
            <w:tcW w:w="1276" w:type="dxa"/>
            <w:vMerge/>
            <w:tcBorders>
              <w:left w:val="single" w:sz="4" w:space="0" w:color="auto"/>
              <w:bottom w:val="single" w:sz="4" w:space="0" w:color="auto"/>
              <w:right w:val="single" w:sz="4" w:space="0" w:color="auto"/>
            </w:tcBorders>
            <w:shd w:val="clear" w:color="auto" w:fill="auto"/>
          </w:tcPr>
          <w:p w:rsidR="00E84C78" w:rsidRPr="00E84C78" w:rsidRDefault="00E84C78" w:rsidP="00A117B0">
            <w:pPr>
              <w:pStyle w:val="31"/>
              <w:spacing w:after="0"/>
              <w:jc w:val="center"/>
              <w:rPr>
                <w:rFonts w:ascii="Times New Roman" w:hAnsi="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84C78" w:rsidRPr="00E84C78" w:rsidRDefault="00E84C78" w:rsidP="00A117B0">
            <w:pPr>
              <w:pStyle w:val="31"/>
              <w:jc w:val="center"/>
              <w:rPr>
                <w:rFonts w:ascii="Times New Roman" w:hAnsi="Times New Roman"/>
                <w:sz w:val="28"/>
                <w:szCs w:val="28"/>
                <w:lang w:eastAsia="ru-RU"/>
              </w:rPr>
            </w:pPr>
            <w:r w:rsidRPr="00E84C78">
              <w:rPr>
                <w:rFonts w:ascii="Times New Roman" w:hAnsi="Times New Roman"/>
                <w:sz w:val="28"/>
                <w:szCs w:val="28"/>
                <w:lang w:eastAsia="ru-RU"/>
              </w:rPr>
              <w:t xml:space="preserve"> Черчение</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E84C78" w:rsidRPr="00E84C78" w:rsidRDefault="00E84C78" w:rsidP="00A117B0">
            <w:pPr>
              <w:pStyle w:val="31"/>
              <w:spacing w:after="0"/>
              <w:rPr>
                <w:rFonts w:ascii="Times New Roman" w:hAnsi="Times New Roman"/>
                <w:sz w:val="28"/>
                <w:szCs w:val="28"/>
                <w:lang w:eastAsia="ru-RU"/>
              </w:rPr>
            </w:pPr>
            <w:r w:rsidRPr="00E84C78">
              <w:rPr>
                <w:rFonts w:ascii="Times New Roman" w:hAnsi="Times New Roman"/>
                <w:sz w:val="28"/>
                <w:szCs w:val="28"/>
                <w:lang w:eastAsia="ru-RU"/>
              </w:rPr>
              <w:t>1 час</w:t>
            </w:r>
          </w:p>
        </w:tc>
        <w:tc>
          <w:tcPr>
            <w:tcW w:w="4251" w:type="dxa"/>
            <w:tcBorders>
              <w:top w:val="single" w:sz="4" w:space="0" w:color="auto"/>
              <w:left w:val="single" w:sz="4" w:space="0" w:color="auto"/>
              <w:bottom w:val="single" w:sz="4" w:space="0" w:color="auto"/>
              <w:right w:val="single" w:sz="4" w:space="0" w:color="auto"/>
            </w:tcBorders>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 xml:space="preserve"> Обучение школьников черчению, графической грамоте и элементам графической культуры</w:t>
            </w:r>
          </w:p>
        </w:tc>
      </w:tr>
    </w:tbl>
    <w:p w:rsidR="00E84C78" w:rsidRPr="00E84C78" w:rsidRDefault="00E84C78" w:rsidP="00A117B0">
      <w:pPr>
        <w:numPr>
          <w:ilvl w:val="0"/>
          <w:numId w:val="169"/>
        </w:numPr>
        <w:spacing w:after="0"/>
        <w:jc w:val="center"/>
        <w:rPr>
          <w:rFonts w:ascii="Times New Roman" w:hAnsi="Times New Roman"/>
          <w:b/>
          <w:sz w:val="28"/>
          <w:szCs w:val="28"/>
        </w:rPr>
      </w:pPr>
      <w:r w:rsidRPr="00E84C78">
        <w:rPr>
          <w:rFonts w:ascii="Times New Roman" w:hAnsi="Times New Roman"/>
          <w:b/>
          <w:sz w:val="28"/>
          <w:szCs w:val="28"/>
        </w:rPr>
        <w:t>ДЕЛЕНИЕ КЛАССОВ НА ГРУППЫ.</w:t>
      </w:r>
    </w:p>
    <w:p w:rsidR="00E84C78" w:rsidRPr="00E84C78" w:rsidRDefault="00E84C78" w:rsidP="00A117B0">
      <w:pPr>
        <w:ind w:firstLine="851"/>
        <w:rPr>
          <w:rFonts w:ascii="Times New Roman" w:hAnsi="Times New Roman"/>
          <w:sz w:val="28"/>
          <w:szCs w:val="28"/>
        </w:rPr>
      </w:pPr>
      <w:r w:rsidRPr="00E84C78">
        <w:rPr>
          <w:rFonts w:ascii="Times New Roman" w:hAnsi="Times New Roman"/>
          <w:sz w:val="28"/>
          <w:szCs w:val="28"/>
        </w:rPr>
        <w:t xml:space="preserve"> Деление 5, 6, 7 классов на  две группы (девочки/мальчики) проводится при изучении учебного предмета «Технология». </w:t>
      </w:r>
    </w:p>
    <w:p w:rsidR="00E84C78" w:rsidRPr="00E84C78" w:rsidRDefault="00E84C78" w:rsidP="00A117B0">
      <w:pPr>
        <w:numPr>
          <w:ilvl w:val="0"/>
          <w:numId w:val="169"/>
        </w:numPr>
        <w:spacing w:after="0"/>
        <w:jc w:val="center"/>
        <w:rPr>
          <w:rFonts w:ascii="Times New Roman" w:hAnsi="Times New Roman"/>
          <w:b/>
          <w:sz w:val="28"/>
          <w:szCs w:val="28"/>
        </w:rPr>
      </w:pPr>
      <w:r w:rsidRPr="00E84C78">
        <w:rPr>
          <w:rFonts w:ascii="Times New Roman" w:hAnsi="Times New Roman"/>
          <w:b/>
          <w:sz w:val="28"/>
          <w:szCs w:val="28"/>
        </w:rPr>
        <w:t>УЧЕБНЫЕ ПЛАНЫ ДЛЯ 5, 6, 7, 8, 9 КЛАССОВ</w:t>
      </w:r>
    </w:p>
    <w:p w:rsidR="00E84C78" w:rsidRPr="00E84C78" w:rsidRDefault="00E84C78" w:rsidP="00A117B0">
      <w:pPr>
        <w:pStyle w:val="31"/>
        <w:spacing w:after="0"/>
        <w:ind w:firstLine="851"/>
        <w:jc w:val="both"/>
        <w:rPr>
          <w:rFonts w:ascii="Times New Roman" w:hAnsi="Times New Roman"/>
          <w:sz w:val="28"/>
          <w:szCs w:val="28"/>
        </w:rPr>
      </w:pPr>
      <w:r w:rsidRPr="00E84C78">
        <w:rPr>
          <w:rFonts w:ascii="Times New Roman" w:hAnsi="Times New Roman"/>
          <w:sz w:val="28"/>
          <w:szCs w:val="28"/>
        </w:rPr>
        <w:t xml:space="preserve"> Учебный план МБОУ СОШ 68 для 5 «А», 5 «Б», 5 «В» классов, реализующих  ФГОС ООО,  на 2021-2022 учебный год прилагается (приложение № 1).</w:t>
      </w:r>
    </w:p>
    <w:p w:rsidR="00E84C78" w:rsidRPr="00E84C78" w:rsidRDefault="00E84C78" w:rsidP="00A117B0">
      <w:pPr>
        <w:pStyle w:val="31"/>
        <w:spacing w:after="0"/>
        <w:ind w:firstLine="851"/>
        <w:jc w:val="both"/>
        <w:rPr>
          <w:rFonts w:ascii="Times New Roman" w:hAnsi="Times New Roman"/>
          <w:sz w:val="28"/>
          <w:szCs w:val="28"/>
        </w:rPr>
      </w:pPr>
      <w:r w:rsidRPr="00E84C78">
        <w:rPr>
          <w:rFonts w:ascii="Times New Roman" w:hAnsi="Times New Roman"/>
          <w:sz w:val="28"/>
          <w:szCs w:val="28"/>
        </w:rPr>
        <w:t>Учебный план МБОУ СОШ 68 для 6 «А», 6 «Б», 6 «В» классов, реализующих  ФГОС ООО,  на 2021-2022 учебный год прилагается (приложение № 2).</w:t>
      </w:r>
    </w:p>
    <w:p w:rsidR="00E84C78" w:rsidRPr="00E84C78" w:rsidRDefault="00E84C78" w:rsidP="00A117B0">
      <w:pPr>
        <w:pStyle w:val="31"/>
        <w:spacing w:after="0"/>
        <w:ind w:firstLine="851"/>
        <w:jc w:val="both"/>
        <w:rPr>
          <w:rFonts w:ascii="Times New Roman" w:hAnsi="Times New Roman"/>
          <w:sz w:val="28"/>
          <w:szCs w:val="28"/>
        </w:rPr>
      </w:pPr>
      <w:r w:rsidRPr="00E84C78">
        <w:rPr>
          <w:rFonts w:ascii="Times New Roman" w:hAnsi="Times New Roman"/>
          <w:sz w:val="28"/>
          <w:szCs w:val="28"/>
        </w:rPr>
        <w:t>Учебный план МБОУ СОШ 68 для 7 «А», 7 «Б», 7 «В» классов, реализующих  ФГОС ООО,  на 2021-2022 учебный год прилагается (приложение № 3).</w:t>
      </w:r>
    </w:p>
    <w:p w:rsidR="00E84C78" w:rsidRPr="00E84C78" w:rsidRDefault="00E84C78" w:rsidP="00A117B0">
      <w:pPr>
        <w:pStyle w:val="31"/>
        <w:spacing w:after="0"/>
        <w:ind w:firstLine="851"/>
        <w:jc w:val="both"/>
        <w:rPr>
          <w:rFonts w:ascii="Times New Roman" w:hAnsi="Times New Roman"/>
          <w:sz w:val="28"/>
          <w:szCs w:val="28"/>
        </w:rPr>
      </w:pPr>
      <w:r w:rsidRPr="00E84C78">
        <w:rPr>
          <w:rFonts w:ascii="Times New Roman" w:hAnsi="Times New Roman"/>
          <w:sz w:val="28"/>
          <w:szCs w:val="28"/>
        </w:rPr>
        <w:t>Учебный план МБОУ СОШ 68 для 8 «А», 8 «Б», 8 «В» классов, реализующих  ФГОС ООО,  на 2021-202 учебный год прилагается (приложение № 4).</w:t>
      </w:r>
    </w:p>
    <w:p w:rsidR="00E84C78" w:rsidRPr="00E84C78" w:rsidRDefault="00E84C78" w:rsidP="00A117B0">
      <w:pPr>
        <w:pStyle w:val="31"/>
        <w:spacing w:after="0"/>
        <w:ind w:firstLine="851"/>
        <w:jc w:val="both"/>
        <w:rPr>
          <w:rFonts w:ascii="Times New Roman" w:hAnsi="Times New Roman"/>
          <w:sz w:val="28"/>
          <w:szCs w:val="28"/>
        </w:rPr>
      </w:pPr>
      <w:r w:rsidRPr="00E84C78">
        <w:rPr>
          <w:rFonts w:ascii="Times New Roman" w:hAnsi="Times New Roman"/>
          <w:sz w:val="28"/>
          <w:szCs w:val="28"/>
        </w:rPr>
        <w:t>Учебный план МБОУ СОШ 68 для 9 «А», 9 «Б», 9 «В» классов, реализующих  ФГОС ООО,  на 2021-2022 учебный год прилагается (приложение № 5).</w:t>
      </w:r>
    </w:p>
    <w:p w:rsidR="00E84C78" w:rsidRPr="00E84C78" w:rsidRDefault="00E84C78" w:rsidP="00A117B0">
      <w:pPr>
        <w:pStyle w:val="af2"/>
        <w:numPr>
          <w:ilvl w:val="0"/>
          <w:numId w:val="169"/>
        </w:numPr>
        <w:spacing w:line="276" w:lineRule="auto"/>
        <w:jc w:val="center"/>
        <w:rPr>
          <w:b/>
        </w:rPr>
      </w:pPr>
      <w:r w:rsidRPr="00E84C78">
        <w:rPr>
          <w:b/>
        </w:rPr>
        <w:t xml:space="preserve"> Формы промежуточной аттестации обучающихся</w:t>
      </w:r>
    </w:p>
    <w:p w:rsidR="00E84C78" w:rsidRPr="00E84C78" w:rsidRDefault="00E84C78" w:rsidP="00A117B0">
      <w:pPr>
        <w:rPr>
          <w:rFonts w:ascii="Times New Roman" w:hAnsi="Times New Roman"/>
          <w:sz w:val="28"/>
          <w:szCs w:val="28"/>
        </w:rPr>
      </w:pPr>
      <w:r w:rsidRPr="00E84C78">
        <w:rPr>
          <w:rFonts w:ascii="Times New Roman" w:hAnsi="Times New Roman"/>
          <w:sz w:val="28"/>
          <w:szCs w:val="28"/>
        </w:rPr>
        <w:t xml:space="preserve"> Формы промежуточной аттестации в МБОУ СОШ 68 регламентируются «Положением о формах, периодичности и порядке текущего контроля успеваемости  и промежуточной аттестации учащихся». Промежуточная (годовая) аттестация проводится по итогам четверти, полугодия, по итогам учебного года. Форма </w:t>
      </w:r>
      <w:r w:rsidRPr="00E84C78">
        <w:rPr>
          <w:rFonts w:ascii="Times New Roman" w:hAnsi="Times New Roman"/>
          <w:sz w:val="28"/>
          <w:szCs w:val="28"/>
        </w:rPr>
        <w:lastRenderedPageBreak/>
        <w:t>проведения промежуточной аттестации может быть различной: письменные контрольные работы, тестирование, собеседование, экзамены, творческий отчет, устный и письменный зачёт, решение проектных и творческих задач:</w:t>
      </w:r>
    </w:p>
    <w:tbl>
      <w:tblPr>
        <w:tblW w:w="105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2616"/>
        <w:gridCol w:w="3686"/>
        <w:gridCol w:w="654"/>
        <w:gridCol w:w="708"/>
        <w:gridCol w:w="709"/>
        <w:gridCol w:w="709"/>
        <w:gridCol w:w="850"/>
      </w:tblGrid>
      <w:tr w:rsidR="00E84C78" w:rsidRPr="00E84C78" w:rsidTr="0054452E">
        <w:tc>
          <w:tcPr>
            <w:tcW w:w="645" w:type="dxa"/>
            <w:vMerge w:val="restart"/>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 п/п</w:t>
            </w:r>
          </w:p>
        </w:tc>
        <w:tc>
          <w:tcPr>
            <w:tcW w:w="2616" w:type="dxa"/>
            <w:vMerge w:val="restart"/>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 xml:space="preserve"> Предмет</w:t>
            </w:r>
          </w:p>
        </w:tc>
        <w:tc>
          <w:tcPr>
            <w:tcW w:w="3686" w:type="dxa"/>
            <w:vMerge w:val="restart"/>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Форма промежуточной аттестации</w:t>
            </w:r>
          </w:p>
        </w:tc>
        <w:tc>
          <w:tcPr>
            <w:tcW w:w="3630" w:type="dxa"/>
            <w:gridSpan w:val="5"/>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Классы/количество работ</w:t>
            </w:r>
          </w:p>
        </w:tc>
      </w:tr>
      <w:tr w:rsidR="00E84C78" w:rsidRPr="00E84C78" w:rsidTr="0054452E">
        <w:tc>
          <w:tcPr>
            <w:tcW w:w="645" w:type="dxa"/>
            <w:vMerge/>
          </w:tcPr>
          <w:p w:rsidR="00E84C78" w:rsidRPr="00E84C78" w:rsidRDefault="00E84C78" w:rsidP="00A117B0">
            <w:pPr>
              <w:jc w:val="both"/>
              <w:rPr>
                <w:rFonts w:ascii="Times New Roman" w:hAnsi="Times New Roman"/>
                <w:sz w:val="28"/>
                <w:szCs w:val="28"/>
              </w:rPr>
            </w:pPr>
          </w:p>
        </w:tc>
        <w:tc>
          <w:tcPr>
            <w:tcW w:w="2616" w:type="dxa"/>
            <w:vMerge/>
          </w:tcPr>
          <w:p w:rsidR="00E84C78" w:rsidRPr="00E84C78" w:rsidRDefault="00E84C78" w:rsidP="00A117B0">
            <w:pPr>
              <w:jc w:val="both"/>
              <w:rPr>
                <w:rFonts w:ascii="Times New Roman" w:hAnsi="Times New Roman"/>
                <w:sz w:val="28"/>
                <w:szCs w:val="28"/>
              </w:rPr>
            </w:pPr>
          </w:p>
        </w:tc>
        <w:tc>
          <w:tcPr>
            <w:tcW w:w="3686" w:type="dxa"/>
            <w:vMerge/>
          </w:tcPr>
          <w:p w:rsidR="00E84C78" w:rsidRPr="00E84C78" w:rsidRDefault="00E84C78" w:rsidP="00A117B0">
            <w:pPr>
              <w:jc w:val="both"/>
              <w:rPr>
                <w:rFonts w:ascii="Times New Roman" w:hAnsi="Times New Roman"/>
                <w:sz w:val="28"/>
                <w:szCs w:val="28"/>
              </w:rPr>
            </w:pPr>
          </w:p>
        </w:tc>
        <w:tc>
          <w:tcPr>
            <w:tcW w:w="654"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5</w:t>
            </w:r>
          </w:p>
        </w:tc>
        <w:tc>
          <w:tcPr>
            <w:tcW w:w="708"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6</w:t>
            </w:r>
          </w:p>
        </w:tc>
        <w:tc>
          <w:tcPr>
            <w:tcW w:w="709"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7</w:t>
            </w:r>
          </w:p>
        </w:tc>
        <w:tc>
          <w:tcPr>
            <w:tcW w:w="709"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8</w:t>
            </w:r>
          </w:p>
        </w:tc>
        <w:tc>
          <w:tcPr>
            <w:tcW w:w="850"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9</w:t>
            </w:r>
          </w:p>
        </w:tc>
      </w:tr>
      <w:tr w:rsidR="00E84C78" w:rsidRPr="00E84C78" w:rsidTr="0054452E">
        <w:tc>
          <w:tcPr>
            <w:tcW w:w="645" w:type="dxa"/>
            <w:vMerge w:val="restart"/>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1</w:t>
            </w:r>
          </w:p>
        </w:tc>
        <w:tc>
          <w:tcPr>
            <w:tcW w:w="2616" w:type="dxa"/>
            <w:vMerge w:val="restart"/>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 xml:space="preserve"> Русский язык</w:t>
            </w:r>
          </w:p>
        </w:tc>
        <w:tc>
          <w:tcPr>
            <w:tcW w:w="3686"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Контрольный диктант</w:t>
            </w:r>
          </w:p>
        </w:tc>
        <w:tc>
          <w:tcPr>
            <w:tcW w:w="654"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8</w:t>
            </w:r>
          </w:p>
        </w:tc>
        <w:tc>
          <w:tcPr>
            <w:tcW w:w="708"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6</w:t>
            </w:r>
          </w:p>
        </w:tc>
        <w:tc>
          <w:tcPr>
            <w:tcW w:w="709"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7</w:t>
            </w:r>
          </w:p>
        </w:tc>
        <w:tc>
          <w:tcPr>
            <w:tcW w:w="709"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5</w:t>
            </w:r>
          </w:p>
        </w:tc>
        <w:tc>
          <w:tcPr>
            <w:tcW w:w="850"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5</w:t>
            </w:r>
          </w:p>
        </w:tc>
      </w:tr>
      <w:tr w:rsidR="00E84C78" w:rsidRPr="00E84C78" w:rsidTr="0054452E">
        <w:tc>
          <w:tcPr>
            <w:tcW w:w="645" w:type="dxa"/>
            <w:vMerge/>
          </w:tcPr>
          <w:p w:rsidR="00E84C78" w:rsidRPr="00E84C78" w:rsidRDefault="00E84C78" w:rsidP="00A117B0">
            <w:pPr>
              <w:jc w:val="both"/>
              <w:rPr>
                <w:rFonts w:ascii="Times New Roman" w:hAnsi="Times New Roman"/>
                <w:sz w:val="28"/>
                <w:szCs w:val="28"/>
              </w:rPr>
            </w:pPr>
          </w:p>
        </w:tc>
        <w:tc>
          <w:tcPr>
            <w:tcW w:w="2616" w:type="dxa"/>
            <w:vMerge/>
          </w:tcPr>
          <w:p w:rsidR="00E84C78" w:rsidRPr="00E84C78" w:rsidRDefault="00E84C78" w:rsidP="00A117B0">
            <w:pPr>
              <w:jc w:val="both"/>
              <w:rPr>
                <w:rFonts w:ascii="Times New Roman" w:hAnsi="Times New Roman"/>
                <w:sz w:val="28"/>
                <w:szCs w:val="28"/>
              </w:rPr>
            </w:pPr>
          </w:p>
        </w:tc>
        <w:tc>
          <w:tcPr>
            <w:tcW w:w="3686"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 xml:space="preserve">Контрольное изложение </w:t>
            </w:r>
          </w:p>
        </w:tc>
        <w:tc>
          <w:tcPr>
            <w:tcW w:w="654"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3</w:t>
            </w:r>
          </w:p>
        </w:tc>
        <w:tc>
          <w:tcPr>
            <w:tcW w:w="708"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1</w:t>
            </w:r>
          </w:p>
        </w:tc>
        <w:tc>
          <w:tcPr>
            <w:tcW w:w="709"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2</w:t>
            </w:r>
          </w:p>
        </w:tc>
        <w:tc>
          <w:tcPr>
            <w:tcW w:w="709"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3</w:t>
            </w:r>
          </w:p>
        </w:tc>
        <w:tc>
          <w:tcPr>
            <w:tcW w:w="850"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4</w:t>
            </w:r>
          </w:p>
        </w:tc>
      </w:tr>
      <w:tr w:rsidR="00E84C78" w:rsidRPr="00E84C78" w:rsidTr="0054452E">
        <w:tc>
          <w:tcPr>
            <w:tcW w:w="645" w:type="dxa"/>
            <w:vMerge/>
          </w:tcPr>
          <w:p w:rsidR="00E84C78" w:rsidRPr="00E84C78" w:rsidRDefault="00E84C78" w:rsidP="00A117B0">
            <w:pPr>
              <w:jc w:val="both"/>
              <w:rPr>
                <w:rFonts w:ascii="Times New Roman" w:hAnsi="Times New Roman"/>
                <w:sz w:val="28"/>
                <w:szCs w:val="28"/>
              </w:rPr>
            </w:pPr>
          </w:p>
        </w:tc>
        <w:tc>
          <w:tcPr>
            <w:tcW w:w="2616" w:type="dxa"/>
            <w:vMerge/>
          </w:tcPr>
          <w:p w:rsidR="00E84C78" w:rsidRPr="00E84C78" w:rsidRDefault="00E84C78" w:rsidP="00A117B0">
            <w:pPr>
              <w:jc w:val="both"/>
              <w:rPr>
                <w:rFonts w:ascii="Times New Roman" w:hAnsi="Times New Roman"/>
                <w:sz w:val="28"/>
                <w:szCs w:val="28"/>
              </w:rPr>
            </w:pPr>
          </w:p>
        </w:tc>
        <w:tc>
          <w:tcPr>
            <w:tcW w:w="3686"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Контрольное сочинение</w:t>
            </w:r>
          </w:p>
        </w:tc>
        <w:tc>
          <w:tcPr>
            <w:tcW w:w="654"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2</w:t>
            </w:r>
          </w:p>
        </w:tc>
        <w:tc>
          <w:tcPr>
            <w:tcW w:w="708"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2</w:t>
            </w:r>
          </w:p>
        </w:tc>
        <w:tc>
          <w:tcPr>
            <w:tcW w:w="709"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3</w:t>
            </w:r>
          </w:p>
        </w:tc>
        <w:tc>
          <w:tcPr>
            <w:tcW w:w="709"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2</w:t>
            </w:r>
          </w:p>
        </w:tc>
        <w:tc>
          <w:tcPr>
            <w:tcW w:w="850"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4</w:t>
            </w:r>
          </w:p>
        </w:tc>
      </w:tr>
      <w:tr w:rsidR="00E84C78" w:rsidRPr="00E84C78" w:rsidTr="0054452E">
        <w:tc>
          <w:tcPr>
            <w:tcW w:w="645" w:type="dxa"/>
            <w:vMerge/>
          </w:tcPr>
          <w:p w:rsidR="00E84C78" w:rsidRPr="00E84C78" w:rsidRDefault="00E84C78" w:rsidP="00A117B0">
            <w:pPr>
              <w:jc w:val="both"/>
              <w:rPr>
                <w:rFonts w:ascii="Times New Roman" w:hAnsi="Times New Roman"/>
                <w:sz w:val="28"/>
                <w:szCs w:val="28"/>
              </w:rPr>
            </w:pPr>
          </w:p>
        </w:tc>
        <w:tc>
          <w:tcPr>
            <w:tcW w:w="2616" w:type="dxa"/>
            <w:vMerge/>
          </w:tcPr>
          <w:p w:rsidR="00E84C78" w:rsidRPr="00E84C78" w:rsidRDefault="00E84C78" w:rsidP="00A117B0">
            <w:pPr>
              <w:jc w:val="both"/>
              <w:rPr>
                <w:rFonts w:ascii="Times New Roman" w:hAnsi="Times New Roman"/>
                <w:sz w:val="28"/>
                <w:szCs w:val="28"/>
              </w:rPr>
            </w:pPr>
          </w:p>
        </w:tc>
        <w:tc>
          <w:tcPr>
            <w:tcW w:w="3686"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Контрольная работа</w:t>
            </w:r>
          </w:p>
        </w:tc>
        <w:tc>
          <w:tcPr>
            <w:tcW w:w="654" w:type="dxa"/>
          </w:tcPr>
          <w:p w:rsidR="00E84C78" w:rsidRPr="00E84C78" w:rsidRDefault="00E84C78" w:rsidP="00A117B0">
            <w:pPr>
              <w:jc w:val="both"/>
              <w:rPr>
                <w:rFonts w:ascii="Times New Roman" w:hAnsi="Times New Roman"/>
                <w:sz w:val="28"/>
                <w:szCs w:val="28"/>
              </w:rPr>
            </w:pPr>
          </w:p>
        </w:tc>
        <w:tc>
          <w:tcPr>
            <w:tcW w:w="708"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2</w:t>
            </w:r>
          </w:p>
        </w:tc>
        <w:tc>
          <w:tcPr>
            <w:tcW w:w="709" w:type="dxa"/>
          </w:tcPr>
          <w:p w:rsidR="00E84C78" w:rsidRPr="00E84C78" w:rsidRDefault="00E84C78" w:rsidP="00A117B0">
            <w:pPr>
              <w:jc w:val="both"/>
              <w:rPr>
                <w:rFonts w:ascii="Times New Roman" w:hAnsi="Times New Roman"/>
                <w:sz w:val="28"/>
                <w:szCs w:val="28"/>
              </w:rPr>
            </w:pPr>
          </w:p>
        </w:tc>
        <w:tc>
          <w:tcPr>
            <w:tcW w:w="709"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w:t>
            </w:r>
          </w:p>
        </w:tc>
        <w:tc>
          <w:tcPr>
            <w:tcW w:w="850"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1</w:t>
            </w:r>
          </w:p>
        </w:tc>
      </w:tr>
      <w:tr w:rsidR="00E84C78" w:rsidRPr="00E84C78" w:rsidTr="0054452E">
        <w:tc>
          <w:tcPr>
            <w:tcW w:w="645" w:type="dxa"/>
            <w:vMerge/>
          </w:tcPr>
          <w:p w:rsidR="00E84C78" w:rsidRPr="00E84C78" w:rsidRDefault="00E84C78" w:rsidP="00A117B0">
            <w:pPr>
              <w:jc w:val="both"/>
              <w:rPr>
                <w:rFonts w:ascii="Times New Roman" w:hAnsi="Times New Roman"/>
                <w:sz w:val="28"/>
                <w:szCs w:val="28"/>
              </w:rPr>
            </w:pPr>
          </w:p>
        </w:tc>
        <w:tc>
          <w:tcPr>
            <w:tcW w:w="2616" w:type="dxa"/>
            <w:vMerge/>
          </w:tcPr>
          <w:p w:rsidR="00E84C78" w:rsidRPr="00E84C78" w:rsidRDefault="00E84C78" w:rsidP="00A117B0">
            <w:pPr>
              <w:jc w:val="both"/>
              <w:rPr>
                <w:rFonts w:ascii="Times New Roman" w:hAnsi="Times New Roman"/>
                <w:sz w:val="28"/>
                <w:szCs w:val="28"/>
              </w:rPr>
            </w:pPr>
          </w:p>
        </w:tc>
        <w:tc>
          <w:tcPr>
            <w:tcW w:w="3686"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Контрольное тестирование</w:t>
            </w:r>
          </w:p>
        </w:tc>
        <w:tc>
          <w:tcPr>
            <w:tcW w:w="654" w:type="dxa"/>
          </w:tcPr>
          <w:p w:rsidR="00E84C78" w:rsidRPr="00E84C78" w:rsidRDefault="00E84C78" w:rsidP="00A117B0">
            <w:pPr>
              <w:jc w:val="both"/>
              <w:rPr>
                <w:rFonts w:ascii="Times New Roman" w:hAnsi="Times New Roman"/>
                <w:sz w:val="28"/>
                <w:szCs w:val="28"/>
              </w:rPr>
            </w:pPr>
          </w:p>
        </w:tc>
        <w:tc>
          <w:tcPr>
            <w:tcW w:w="708"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2</w:t>
            </w:r>
          </w:p>
        </w:tc>
        <w:tc>
          <w:tcPr>
            <w:tcW w:w="709" w:type="dxa"/>
          </w:tcPr>
          <w:p w:rsidR="00E84C78" w:rsidRPr="00E84C78" w:rsidRDefault="00E84C78" w:rsidP="00A117B0">
            <w:pPr>
              <w:jc w:val="both"/>
              <w:rPr>
                <w:rFonts w:ascii="Times New Roman" w:hAnsi="Times New Roman"/>
                <w:sz w:val="28"/>
                <w:szCs w:val="28"/>
              </w:rPr>
            </w:pPr>
          </w:p>
        </w:tc>
        <w:tc>
          <w:tcPr>
            <w:tcW w:w="709"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w:t>
            </w:r>
          </w:p>
        </w:tc>
        <w:tc>
          <w:tcPr>
            <w:tcW w:w="850"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5</w:t>
            </w:r>
          </w:p>
        </w:tc>
      </w:tr>
      <w:tr w:rsidR="00E84C78" w:rsidRPr="00E84C78" w:rsidTr="0054452E">
        <w:tc>
          <w:tcPr>
            <w:tcW w:w="645" w:type="dxa"/>
            <w:vMerge w:val="restart"/>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2</w:t>
            </w:r>
          </w:p>
        </w:tc>
        <w:tc>
          <w:tcPr>
            <w:tcW w:w="2616" w:type="dxa"/>
            <w:vMerge w:val="restart"/>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 xml:space="preserve"> Литература</w:t>
            </w:r>
          </w:p>
        </w:tc>
        <w:tc>
          <w:tcPr>
            <w:tcW w:w="3686"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 xml:space="preserve">Классное сочинение </w:t>
            </w:r>
          </w:p>
        </w:tc>
        <w:tc>
          <w:tcPr>
            <w:tcW w:w="654"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4</w:t>
            </w:r>
          </w:p>
        </w:tc>
        <w:tc>
          <w:tcPr>
            <w:tcW w:w="708"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5</w:t>
            </w:r>
          </w:p>
        </w:tc>
        <w:tc>
          <w:tcPr>
            <w:tcW w:w="709"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4</w:t>
            </w:r>
          </w:p>
        </w:tc>
        <w:tc>
          <w:tcPr>
            <w:tcW w:w="709"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4</w:t>
            </w:r>
          </w:p>
        </w:tc>
        <w:tc>
          <w:tcPr>
            <w:tcW w:w="850"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5</w:t>
            </w:r>
          </w:p>
        </w:tc>
      </w:tr>
      <w:tr w:rsidR="00E84C78" w:rsidRPr="00E84C78" w:rsidTr="0054452E">
        <w:tc>
          <w:tcPr>
            <w:tcW w:w="645" w:type="dxa"/>
            <w:vMerge/>
          </w:tcPr>
          <w:p w:rsidR="00E84C78" w:rsidRPr="00E84C78" w:rsidRDefault="00E84C78" w:rsidP="00A117B0">
            <w:pPr>
              <w:jc w:val="both"/>
              <w:rPr>
                <w:rFonts w:ascii="Times New Roman" w:hAnsi="Times New Roman"/>
                <w:sz w:val="28"/>
                <w:szCs w:val="28"/>
              </w:rPr>
            </w:pPr>
          </w:p>
        </w:tc>
        <w:tc>
          <w:tcPr>
            <w:tcW w:w="2616" w:type="dxa"/>
            <w:vMerge/>
          </w:tcPr>
          <w:p w:rsidR="00E84C78" w:rsidRPr="00E84C78" w:rsidRDefault="00E84C78" w:rsidP="00A117B0">
            <w:pPr>
              <w:jc w:val="both"/>
              <w:rPr>
                <w:rFonts w:ascii="Times New Roman" w:hAnsi="Times New Roman"/>
                <w:sz w:val="28"/>
                <w:szCs w:val="28"/>
              </w:rPr>
            </w:pPr>
          </w:p>
        </w:tc>
        <w:tc>
          <w:tcPr>
            <w:tcW w:w="3686"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 xml:space="preserve">Домашнее сочинение </w:t>
            </w:r>
          </w:p>
        </w:tc>
        <w:tc>
          <w:tcPr>
            <w:tcW w:w="654"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1</w:t>
            </w:r>
          </w:p>
        </w:tc>
        <w:tc>
          <w:tcPr>
            <w:tcW w:w="708"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1</w:t>
            </w:r>
          </w:p>
        </w:tc>
        <w:tc>
          <w:tcPr>
            <w:tcW w:w="709"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1</w:t>
            </w:r>
          </w:p>
        </w:tc>
        <w:tc>
          <w:tcPr>
            <w:tcW w:w="709"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1</w:t>
            </w:r>
          </w:p>
        </w:tc>
        <w:tc>
          <w:tcPr>
            <w:tcW w:w="850"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2</w:t>
            </w:r>
          </w:p>
        </w:tc>
      </w:tr>
      <w:tr w:rsidR="00E84C78" w:rsidRPr="00E84C78" w:rsidTr="0054452E">
        <w:tc>
          <w:tcPr>
            <w:tcW w:w="645" w:type="dxa"/>
            <w:vMerge/>
          </w:tcPr>
          <w:p w:rsidR="00E84C78" w:rsidRPr="00E84C78" w:rsidRDefault="00E84C78" w:rsidP="00A117B0">
            <w:pPr>
              <w:jc w:val="both"/>
              <w:rPr>
                <w:rFonts w:ascii="Times New Roman" w:hAnsi="Times New Roman"/>
                <w:sz w:val="28"/>
                <w:szCs w:val="28"/>
              </w:rPr>
            </w:pPr>
          </w:p>
        </w:tc>
        <w:tc>
          <w:tcPr>
            <w:tcW w:w="2616" w:type="dxa"/>
            <w:vMerge/>
          </w:tcPr>
          <w:p w:rsidR="00E84C78" w:rsidRPr="00E84C78" w:rsidRDefault="00E84C78" w:rsidP="00A117B0">
            <w:pPr>
              <w:jc w:val="both"/>
              <w:rPr>
                <w:rFonts w:ascii="Times New Roman" w:hAnsi="Times New Roman"/>
                <w:sz w:val="28"/>
                <w:szCs w:val="28"/>
              </w:rPr>
            </w:pPr>
          </w:p>
        </w:tc>
        <w:tc>
          <w:tcPr>
            <w:tcW w:w="3686"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 xml:space="preserve"> Защита проекта</w:t>
            </w:r>
          </w:p>
        </w:tc>
        <w:tc>
          <w:tcPr>
            <w:tcW w:w="654" w:type="dxa"/>
          </w:tcPr>
          <w:p w:rsidR="00E84C78" w:rsidRPr="00E84C78" w:rsidRDefault="00E84C78" w:rsidP="00A117B0">
            <w:pPr>
              <w:jc w:val="both"/>
              <w:rPr>
                <w:rFonts w:ascii="Times New Roman" w:hAnsi="Times New Roman"/>
                <w:sz w:val="28"/>
                <w:szCs w:val="28"/>
              </w:rPr>
            </w:pPr>
          </w:p>
        </w:tc>
        <w:tc>
          <w:tcPr>
            <w:tcW w:w="708"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1</w:t>
            </w:r>
          </w:p>
        </w:tc>
        <w:tc>
          <w:tcPr>
            <w:tcW w:w="709" w:type="dxa"/>
          </w:tcPr>
          <w:p w:rsidR="00E84C78" w:rsidRPr="00E84C78" w:rsidRDefault="00E84C78" w:rsidP="00A117B0">
            <w:pPr>
              <w:jc w:val="both"/>
              <w:rPr>
                <w:rFonts w:ascii="Times New Roman" w:hAnsi="Times New Roman"/>
                <w:sz w:val="28"/>
                <w:szCs w:val="28"/>
              </w:rPr>
            </w:pPr>
          </w:p>
        </w:tc>
        <w:tc>
          <w:tcPr>
            <w:tcW w:w="709"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2</w:t>
            </w:r>
          </w:p>
        </w:tc>
        <w:tc>
          <w:tcPr>
            <w:tcW w:w="850"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1</w:t>
            </w:r>
          </w:p>
        </w:tc>
      </w:tr>
      <w:tr w:rsidR="00E84C78" w:rsidRPr="00E84C78" w:rsidTr="0054452E">
        <w:tc>
          <w:tcPr>
            <w:tcW w:w="645"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3</w:t>
            </w:r>
          </w:p>
        </w:tc>
        <w:tc>
          <w:tcPr>
            <w:tcW w:w="2616"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Математика</w:t>
            </w:r>
          </w:p>
        </w:tc>
        <w:tc>
          <w:tcPr>
            <w:tcW w:w="3686"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Контрольная работа</w:t>
            </w:r>
          </w:p>
        </w:tc>
        <w:tc>
          <w:tcPr>
            <w:tcW w:w="654"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12</w:t>
            </w:r>
          </w:p>
        </w:tc>
        <w:tc>
          <w:tcPr>
            <w:tcW w:w="708"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11</w:t>
            </w:r>
          </w:p>
        </w:tc>
        <w:tc>
          <w:tcPr>
            <w:tcW w:w="709" w:type="dxa"/>
          </w:tcPr>
          <w:p w:rsidR="00E84C78" w:rsidRPr="00E84C78" w:rsidRDefault="00E84C78" w:rsidP="00A117B0">
            <w:pPr>
              <w:jc w:val="both"/>
              <w:rPr>
                <w:rFonts w:ascii="Times New Roman" w:hAnsi="Times New Roman"/>
                <w:sz w:val="28"/>
                <w:szCs w:val="28"/>
              </w:rPr>
            </w:pPr>
          </w:p>
        </w:tc>
        <w:tc>
          <w:tcPr>
            <w:tcW w:w="709" w:type="dxa"/>
          </w:tcPr>
          <w:p w:rsidR="00E84C78" w:rsidRPr="00E84C78" w:rsidRDefault="00E84C78" w:rsidP="00A117B0">
            <w:pPr>
              <w:jc w:val="center"/>
              <w:rPr>
                <w:rFonts w:ascii="Times New Roman" w:hAnsi="Times New Roman"/>
                <w:sz w:val="28"/>
                <w:szCs w:val="28"/>
              </w:rPr>
            </w:pPr>
          </w:p>
        </w:tc>
        <w:tc>
          <w:tcPr>
            <w:tcW w:w="850" w:type="dxa"/>
          </w:tcPr>
          <w:p w:rsidR="00E84C78" w:rsidRPr="00E84C78" w:rsidRDefault="00E84C78" w:rsidP="00A117B0">
            <w:pPr>
              <w:jc w:val="center"/>
              <w:rPr>
                <w:rFonts w:ascii="Times New Roman" w:hAnsi="Times New Roman"/>
                <w:sz w:val="28"/>
                <w:szCs w:val="28"/>
              </w:rPr>
            </w:pPr>
          </w:p>
        </w:tc>
      </w:tr>
      <w:tr w:rsidR="00E84C78" w:rsidRPr="00E84C78" w:rsidTr="0054452E">
        <w:tc>
          <w:tcPr>
            <w:tcW w:w="645"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4</w:t>
            </w:r>
          </w:p>
        </w:tc>
        <w:tc>
          <w:tcPr>
            <w:tcW w:w="2616"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Алгебра</w:t>
            </w:r>
          </w:p>
        </w:tc>
        <w:tc>
          <w:tcPr>
            <w:tcW w:w="3686"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Контрольная работа</w:t>
            </w:r>
          </w:p>
        </w:tc>
        <w:tc>
          <w:tcPr>
            <w:tcW w:w="654" w:type="dxa"/>
          </w:tcPr>
          <w:p w:rsidR="00E84C78" w:rsidRPr="00E84C78" w:rsidRDefault="00E84C78" w:rsidP="00A117B0">
            <w:pPr>
              <w:jc w:val="both"/>
              <w:rPr>
                <w:rFonts w:ascii="Times New Roman" w:hAnsi="Times New Roman"/>
                <w:sz w:val="28"/>
                <w:szCs w:val="28"/>
              </w:rPr>
            </w:pPr>
          </w:p>
        </w:tc>
        <w:tc>
          <w:tcPr>
            <w:tcW w:w="708" w:type="dxa"/>
          </w:tcPr>
          <w:p w:rsidR="00E84C78" w:rsidRPr="00E84C78" w:rsidRDefault="00E84C78" w:rsidP="00A117B0">
            <w:pPr>
              <w:rPr>
                <w:rFonts w:ascii="Times New Roman" w:hAnsi="Times New Roman"/>
                <w:sz w:val="28"/>
                <w:szCs w:val="28"/>
              </w:rPr>
            </w:pPr>
          </w:p>
        </w:tc>
        <w:tc>
          <w:tcPr>
            <w:tcW w:w="709"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9</w:t>
            </w:r>
          </w:p>
        </w:tc>
        <w:tc>
          <w:tcPr>
            <w:tcW w:w="709"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10</w:t>
            </w:r>
          </w:p>
        </w:tc>
        <w:tc>
          <w:tcPr>
            <w:tcW w:w="850" w:type="dxa"/>
          </w:tcPr>
          <w:p w:rsidR="00E84C78" w:rsidRPr="00E84C78" w:rsidRDefault="00E84C78" w:rsidP="00A117B0">
            <w:pPr>
              <w:jc w:val="center"/>
              <w:rPr>
                <w:rFonts w:ascii="Times New Roman" w:hAnsi="Times New Roman"/>
                <w:sz w:val="28"/>
                <w:szCs w:val="28"/>
              </w:rPr>
            </w:pPr>
          </w:p>
        </w:tc>
      </w:tr>
      <w:tr w:rsidR="00E84C78" w:rsidRPr="00E84C78" w:rsidTr="0054452E">
        <w:tc>
          <w:tcPr>
            <w:tcW w:w="645"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5</w:t>
            </w:r>
          </w:p>
        </w:tc>
        <w:tc>
          <w:tcPr>
            <w:tcW w:w="2616"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Геометрия</w:t>
            </w:r>
          </w:p>
        </w:tc>
        <w:tc>
          <w:tcPr>
            <w:tcW w:w="3686"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Контрольная работа</w:t>
            </w:r>
          </w:p>
        </w:tc>
        <w:tc>
          <w:tcPr>
            <w:tcW w:w="654" w:type="dxa"/>
          </w:tcPr>
          <w:p w:rsidR="00E84C78" w:rsidRPr="00E84C78" w:rsidRDefault="00E84C78" w:rsidP="00A117B0">
            <w:pPr>
              <w:jc w:val="both"/>
              <w:rPr>
                <w:rFonts w:ascii="Times New Roman" w:hAnsi="Times New Roman"/>
                <w:sz w:val="28"/>
                <w:szCs w:val="28"/>
              </w:rPr>
            </w:pPr>
          </w:p>
        </w:tc>
        <w:tc>
          <w:tcPr>
            <w:tcW w:w="708" w:type="dxa"/>
          </w:tcPr>
          <w:p w:rsidR="00E84C78" w:rsidRPr="00E84C78" w:rsidRDefault="00E84C78" w:rsidP="00A117B0">
            <w:pPr>
              <w:rPr>
                <w:rFonts w:ascii="Times New Roman" w:hAnsi="Times New Roman"/>
                <w:sz w:val="28"/>
                <w:szCs w:val="28"/>
              </w:rPr>
            </w:pPr>
          </w:p>
        </w:tc>
        <w:tc>
          <w:tcPr>
            <w:tcW w:w="709"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5</w:t>
            </w:r>
          </w:p>
        </w:tc>
        <w:tc>
          <w:tcPr>
            <w:tcW w:w="709"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5</w:t>
            </w:r>
          </w:p>
        </w:tc>
        <w:tc>
          <w:tcPr>
            <w:tcW w:w="850" w:type="dxa"/>
          </w:tcPr>
          <w:p w:rsidR="00E84C78" w:rsidRPr="00E84C78" w:rsidRDefault="00E84C78" w:rsidP="00A117B0">
            <w:pPr>
              <w:jc w:val="center"/>
              <w:rPr>
                <w:rFonts w:ascii="Times New Roman" w:hAnsi="Times New Roman"/>
                <w:sz w:val="28"/>
                <w:szCs w:val="28"/>
              </w:rPr>
            </w:pPr>
          </w:p>
        </w:tc>
      </w:tr>
      <w:tr w:rsidR="00E84C78" w:rsidRPr="00E84C78" w:rsidTr="0054452E">
        <w:tc>
          <w:tcPr>
            <w:tcW w:w="645"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6</w:t>
            </w:r>
          </w:p>
        </w:tc>
        <w:tc>
          <w:tcPr>
            <w:tcW w:w="2616"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Информатика и ИКТ</w:t>
            </w:r>
          </w:p>
        </w:tc>
        <w:tc>
          <w:tcPr>
            <w:tcW w:w="3686"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Защита проекта</w:t>
            </w:r>
          </w:p>
        </w:tc>
        <w:tc>
          <w:tcPr>
            <w:tcW w:w="654" w:type="dxa"/>
          </w:tcPr>
          <w:p w:rsidR="00E84C78" w:rsidRPr="00E84C78" w:rsidRDefault="00E84C78" w:rsidP="00A117B0">
            <w:pPr>
              <w:jc w:val="both"/>
              <w:rPr>
                <w:rFonts w:ascii="Times New Roman" w:hAnsi="Times New Roman"/>
                <w:sz w:val="28"/>
                <w:szCs w:val="28"/>
              </w:rPr>
            </w:pPr>
          </w:p>
        </w:tc>
        <w:tc>
          <w:tcPr>
            <w:tcW w:w="708" w:type="dxa"/>
          </w:tcPr>
          <w:p w:rsidR="00E84C78" w:rsidRPr="00E84C78" w:rsidRDefault="00E84C78" w:rsidP="00A117B0">
            <w:pPr>
              <w:rPr>
                <w:rFonts w:ascii="Times New Roman" w:hAnsi="Times New Roman"/>
                <w:sz w:val="28"/>
                <w:szCs w:val="28"/>
              </w:rPr>
            </w:pPr>
          </w:p>
        </w:tc>
        <w:tc>
          <w:tcPr>
            <w:tcW w:w="709"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2</w:t>
            </w:r>
          </w:p>
        </w:tc>
        <w:tc>
          <w:tcPr>
            <w:tcW w:w="709"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2</w:t>
            </w:r>
          </w:p>
        </w:tc>
        <w:tc>
          <w:tcPr>
            <w:tcW w:w="850"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2</w:t>
            </w:r>
          </w:p>
        </w:tc>
      </w:tr>
      <w:tr w:rsidR="00E84C78" w:rsidRPr="00E84C78" w:rsidTr="0054452E">
        <w:tc>
          <w:tcPr>
            <w:tcW w:w="645"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7</w:t>
            </w:r>
          </w:p>
        </w:tc>
        <w:tc>
          <w:tcPr>
            <w:tcW w:w="2616"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 xml:space="preserve"> Английский язык</w:t>
            </w:r>
          </w:p>
        </w:tc>
        <w:tc>
          <w:tcPr>
            <w:tcW w:w="3686"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Контрольная работа</w:t>
            </w:r>
          </w:p>
        </w:tc>
        <w:tc>
          <w:tcPr>
            <w:tcW w:w="654"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12</w:t>
            </w:r>
          </w:p>
        </w:tc>
        <w:tc>
          <w:tcPr>
            <w:tcW w:w="708"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16</w:t>
            </w:r>
          </w:p>
        </w:tc>
        <w:tc>
          <w:tcPr>
            <w:tcW w:w="709"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16</w:t>
            </w:r>
          </w:p>
        </w:tc>
        <w:tc>
          <w:tcPr>
            <w:tcW w:w="709"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16</w:t>
            </w:r>
          </w:p>
        </w:tc>
        <w:tc>
          <w:tcPr>
            <w:tcW w:w="850"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16</w:t>
            </w:r>
          </w:p>
        </w:tc>
      </w:tr>
      <w:tr w:rsidR="00E84C78" w:rsidRPr="00E84C78" w:rsidTr="0054452E">
        <w:tc>
          <w:tcPr>
            <w:tcW w:w="645" w:type="dxa"/>
            <w:vMerge w:val="restart"/>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8</w:t>
            </w:r>
          </w:p>
        </w:tc>
        <w:tc>
          <w:tcPr>
            <w:tcW w:w="2616" w:type="dxa"/>
            <w:vMerge w:val="restart"/>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 xml:space="preserve"> История</w:t>
            </w:r>
          </w:p>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 xml:space="preserve"> </w:t>
            </w:r>
          </w:p>
        </w:tc>
        <w:tc>
          <w:tcPr>
            <w:tcW w:w="3686"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Контрольная работа</w:t>
            </w:r>
          </w:p>
        </w:tc>
        <w:tc>
          <w:tcPr>
            <w:tcW w:w="654"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2</w:t>
            </w:r>
          </w:p>
        </w:tc>
        <w:tc>
          <w:tcPr>
            <w:tcW w:w="708"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1</w:t>
            </w:r>
          </w:p>
        </w:tc>
        <w:tc>
          <w:tcPr>
            <w:tcW w:w="709"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1</w:t>
            </w:r>
          </w:p>
        </w:tc>
        <w:tc>
          <w:tcPr>
            <w:tcW w:w="709"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2</w:t>
            </w:r>
          </w:p>
        </w:tc>
        <w:tc>
          <w:tcPr>
            <w:tcW w:w="850"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2</w:t>
            </w:r>
          </w:p>
        </w:tc>
      </w:tr>
      <w:tr w:rsidR="00E84C78" w:rsidRPr="00E84C78" w:rsidTr="0054452E">
        <w:tc>
          <w:tcPr>
            <w:tcW w:w="645" w:type="dxa"/>
            <w:vMerge/>
          </w:tcPr>
          <w:p w:rsidR="00E84C78" w:rsidRPr="00E84C78" w:rsidRDefault="00E84C78" w:rsidP="00A117B0">
            <w:pPr>
              <w:jc w:val="both"/>
              <w:rPr>
                <w:rFonts w:ascii="Times New Roman" w:hAnsi="Times New Roman"/>
                <w:sz w:val="28"/>
                <w:szCs w:val="28"/>
              </w:rPr>
            </w:pPr>
          </w:p>
        </w:tc>
        <w:tc>
          <w:tcPr>
            <w:tcW w:w="2616" w:type="dxa"/>
            <w:vMerge/>
          </w:tcPr>
          <w:p w:rsidR="00E84C78" w:rsidRPr="00E84C78" w:rsidRDefault="00E84C78" w:rsidP="00A117B0">
            <w:pPr>
              <w:jc w:val="both"/>
              <w:rPr>
                <w:rFonts w:ascii="Times New Roman" w:hAnsi="Times New Roman"/>
                <w:sz w:val="28"/>
                <w:szCs w:val="28"/>
              </w:rPr>
            </w:pPr>
          </w:p>
        </w:tc>
        <w:tc>
          <w:tcPr>
            <w:tcW w:w="3686"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Контрольное тестирование</w:t>
            </w:r>
          </w:p>
        </w:tc>
        <w:tc>
          <w:tcPr>
            <w:tcW w:w="654"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2</w:t>
            </w:r>
          </w:p>
        </w:tc>
        <w:tc>
          <w:tcPr>
            <w:tcW w:w="708"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3</w:t>
            </w:r>
          </w:p>
        </w:tc>
        <w:tc>
          <w:tcPr>
            <w:tcW w:w="709"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3</w:t>
            </w:r>
          </w:p>
        </w:tc>
        <w:tc>
          <w:tcPr>
            <w:tcW w:w="709"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2</w:t>
            </w:r>
          </w:p>
        </w:tc>
        <w:tc>
          <w:tcPr>
            <w:tcW w:w="850"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2</w:t>
            </w:r>
          </w:p>
        </w:tc>
      </w:tr>
      <w:tr w:rsidR="00E84C78" w:rsidRPr="00E84C78" w:rsidTr="0054452E">
        <w:tc>
          <w:tcPr>
            <w:tcW w:w="645" w:type="dxa"/>
            <w:vMerge w:val="restart"/>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9</w:t>
            </w:r>
          </w:p>
        </w:tc>
        <w:tc>
          <w:tcPr>
            <w:tcW w:w="2616" w:type="dxa"/>
            <w:vMerge w:val="restart"/>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 xml:space="preserve"> Обществознание</w:t>
            </w:r>
          </w:p>
        </w:tc>
        <w:tc>
          <w:tcPr>
            <w:tcW w:w="3686"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Контрольная работа</w:t>
            </w:r>
          </w:p>
        </w:tc>
        <w:tc>
          <w:tcPr>
            <w:tcW w:w="654"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3</w:t>
            </w:r>
          </w:p>
        </w:tc>
        <w:tc>
          <w:tcPr>
            <w:tcW w:w="708"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2</w:t>
            </w:r>
          </w:p>
        </w:tc>
        <w:tc>
          <w:tcPr>
            <w:tcW w:w="709"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2</w:t>
            </w:r>
          </w:p>
        </w:tc>
        <w:tc>
          <w:tcPr>
            <w:tcW w:w="709"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2</w:t>
            </w:r>
          </w:p>
        </w:tc>
        <w:tc>
          <w:tcPr>
            <w:tcW w:w="850"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2</w:t>
            </w:r>
          </w:p>
        </w:tc>
      </w:tr>
      <w:tr w:rsidR="00E84C78" w:rsidRPr="00E84C78" w:rsidTr="0054452E">
        <w:tc>
          <w:tcPr>
            <w:tcW w:w="645" w:type="dxa"/>
            <w:vMerge/>
          </w:tcPr>
          <w:p w:rsidR="00E84C78" w:rsidRPr="00E84C78" w:rsidRDefault="00E84C78" w:rsidP="00A117B0">
            <w:pPr>
              <w:jc w:val="both"/>
              <w:rPr>
                <w:rFonts w:ascii="Times New Roman" w:hAnsi="Times New Roman"/>
                <w:sz w:val="28"/>
                <w:szCs w:val="28"/>
              </w:rPr>
            </w:pPr>
          </w:p>
        </w:tc>
        <w:tc>
          <w:tcPr>
            <w:tcW w:w="2616" w:type="dxa"/>
            <w:vMerge/>
          </w:tcPr>
          <w:p w:rsidR="00E84C78" w:rsidRPr="00E84C78" w:rsidRDefault="00E84C78" w:rsidP="00A117B0">
            <w:pPr>
              <w:jc w:val="both"/>
              <w:rPr>
                <w:rFonts w:ascii="Times New Roman" w:hAnsi="Times New Roman"/>
                <w:sz w:val="28"/>
                <w:szCs w:val="28"/>
              </w:rPr>
            </w:pPr>
          </w:p>
        </w:tc>
        <w:tc>
          <w:tcPr>
            <w:tcW w:w="3686"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 xml:space="preserve"> Защита проекта</w:t>
            </w:r>
          </w:p>
        </w:tc>
        <w:tc>
          <w:tcPr>
            <w:tcW w:w="654" w:type="dxa"/>
          </w:tcPr>
          <w:p w:rsidR="00E84C78" w:rsidRPr="00E84C78" w:rsidRDefault="00E84C78" w:rsidP="00A117B0">
            <w:pPr>
              <w:jc w:val="both"/>
              <w:rPr>
                <w:rFonts w:ascii="Times New Roman" w:hAnsi="Times New Roman"/>
                <w:sz w:val="28"/>
                <w:szCs w:val="28"/>
              </w:rPr>
            </w:pPr>
          </w:p>
        </w:tc>
        <w:tc>
          <w:tcPr>
            <w:tcW w:w="708"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1</w:t>
            </w:r>
          </w:p>
        </w:tc>
        <w:tc>
          <w:tcPr>
            <w:tcW w:w="709" w:type="dxa"/>
          </w:tcPr>
          <w:p w:rsidR="00E84C78" w:rsidRPr="00E84C78" w:rsidRDefault="00E84C78" w:rsidP="00A117B0">
            <w:pPr>
              <w:jc w:val="both"/>
              <w:rPr>
                <w:rFonts w:ascii="Times New Roman" w:hAnsi="Times New Roman"/>
                <w:sz w:val="28"/>
                <w:szCs w:val="28"/>
              </w:rPr>
            </w:pPr>
          </w:p>
        </w:tc>
        <w:tc>
          <w:tcPr>
            <w:tcW w:w="709"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2</w:t>
            </w:r>
          </w:p>
        </w:tc>
        <w:tc>
          <w:tcPr>
            <w:tcW w:w="850"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2</w:t>
            </w:r>
          </w:p>
        </w:tc>
      </w:tr>
      <w:tr w:rsidR="00E84C78" w:rsidRPr="00E84C78" w:rsidTr="0054452E">
        <w:tc>
          <w:tcPr>
            <w:tcW w:w="645" w:type="dxa"/>
            <w:vMerge/>
          </w:tcPr>
          <w:p w:rsidR="00E84C78" w:rsidRPr="00E84C78" w:rsidRDefault="00E84C78" w:rsidP="00A117B0">
            <w:pPr>
              <w:jc w:val="both"/>
              <w:rPr>
                <w:rFonts w:ascii="Times New Roman" w:hAnsi="Times New Roman"/>
                <w:sz w:val="28"/>
                <w:szCs w:val="28"/>
              </w:rPr>
            </w:pPr>
          </w:p>
        </w:tc>
        <w:tc>
          <w:tcPr>
            <w:tcW w:w="2616" w:type="dxa"/>
            <w:vMerge/>
          </w:tcPr>
          <w:p w:rsidR="00E84C78" w:rsidRPr="00E84C78" w:rsidRDefault="00E84C78" w:rsidP="00A117B0">
            <w:pPr>
              <w:jc w:val="both"/>
              <w:rPr>
                <w:rFonts w:ascii="Times New Roman" w:hAnsi="Times New Roman"/>
                <w:sz w:val="28"/>
                <w:szCs w:val="28"/>
              </w:rPr>
            </w:pPr>
          </w:p>
        </w:tc>
        <w:tc>
          <w:tcPr>
            <w:tcW w:w="3686"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 xml:space="preserve"> Контрольное тестирование</w:t>
            </w:r>
          </w:p>
        </w:tc>
        <w:tc>
          <w:tcPr>
            <w:tcW w:w="654"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2</w:t>
            </w:r>
          </w:p>
        </w:tc>
        <w:tc>
          <w:tcPr>
            <w:tcW w:w="708"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2</w:t>
            </w:r>
          </w:p>
        </w:tc>
        <w:tc>
          <w:tcPr>
            <w:tcW w:w="709"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3</w:t>
            </w:r>
          </w:p>
        </w:tc>
        <w:tc>
          <w:tcPr>
            <w:tcW w:w="709"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2</w:t>
            </w:r>
          </w:p>
        </w:tc>
        <w:tc>
          <w:tcPr>
            <w:tcW w:w="850"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3</w:t>
            </w:r>
          </w:p>
        </w:tc>
      </w:tr>
      <w:tr w:rsidR="00E84C78" w:rsidRPr="00E84C78" w:rsidTr="0054452E">
        <w:tc>
          <w:tcPr>
            <w:tcW w:w="645" w:type="dxa"/>
            <w:vMerge w:val="restart"/>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10</w:t>
            </w:r>
          </w:p>
        </w:tc>
        <w:tc>
          <w:tcPr>
            <w:tcW w:w="2616" w:type="dxa"/>
            <w:vMerge w:val="restart"/>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 xml:space="preserve"> География</w:t>
            </w:r>
          </w:p>
        </w:tc>
        <w:tc>
          <w:tcPr>
            <w:tcW w:w="3686"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Контрольная работа</w:t>
            </w:r>
          </w:p>
        </w:tc>
        <w:tc>
          <w:tcPr>
            <w:tcW w:w="654"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1</w:t>
            </w:r>
          </w:p>
        </w:tc>
        <w:tc>
          <w:tcPr>
            <w:tcW w:w="708"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2</w:t>
            </w:r>
          </w:p>
        </w:tc>
        <w:tc>
          <w:tcPr>
            <w:tcW w:w="709"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1</w:t>
            </w:r>
          </w:p>
        </w:tc>
        <w:tc>
          <w:tcPr>
            <w:tcW w:w="709"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2</w:t>
            </w:r>
          </w:p>
        </w:tc>
        <w:tc>
          <w:tcPr>
            <w:tcW w:w="850"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1</w:t>
            </w:r>
          </w:p>
        </w:tc>
      </w:tr>
      <w:tr w:rsidR="00E84C78" w:rsidRPr="00E84C78" w:rsidTr="0054452E">
        <w:tc>
          <w:tcPr>
            <w:tcW w:w="645" w:type="dxa"/>
            <w:vMerge/>
          </w:tcPr>
          <w:p w:rsidR="00E84C78" w:rsidRPr="00E84C78" w:rsidRDefault="00E84C78" w:rsidP="00A117B0">
            <w:pPr>
              <w:jc w:val="both"/>
              <w:rPr>
                <w:rFonts w:ascii="Times New Roman" w:hAnsi="Times New Roman"/>
                <w:sz w:val="28"/>
                <w:szCs w:val="28"/>
              </w:rPr>
            </w:pPr>
          </w:p>
        </w:tc>
        <w:tc>
          <w:tcPr>
            <w:tcW w:w="2616" w:type="dxa"/>
            <w:vMerge/>
          </w:tcPr>
          <w:p w:rsidR="00E84C78" w:rsidRPr="00E84C78" w:rsidRDefault="00E84C78" w:rsidP="00A117B0">
            <w:pPr>
              <w:jc w:val="both"/>
              <w:rPr>
                <w:rFonts w:ascii="Times New Roman" w:hAnsi="Times New Roman"/>
                <w:sz w:val="28"/>
                <w:szCs w:val="28"/>
              </w:rPr>
            </w:pPr>
          </w:p>
        </w:tc>
        <w:tc>
          <w:tcPr>
            <w:tcW w:w="3686"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Контрольное тестирование</w:t>
            </w:r>
          </w:p>
        </w:tc>
        <w:tc>
          <w:tcPr>
            <w:tcW w:w="654"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1</w:t>
            </w:r>
          </w:p>
        </w:tc>
        <w:tc>
          <w:tcPr>
            <w:tcW w:w="708"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1</w:t>
            </w:r>
          </w:p>
        </w:tc>
        <w:tc>
          <w:tcPr>
            <w:tcW w:w="709"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3</w:t>
            </w:r>
          </w:p>
        </w:tc>
        <w:tc>
          <w:tcPr>
            <w:tcW w:w="709"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2</w:t>
            </w:r>
          </w:p>
        </w:tc>
        <w:tc>
          <w:tcPr>
            <w:tcW w:w="850"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9</w:t>
            </w:r>
          </w:p>
        </w:tc>
      </w:tr>
      <w:tr w:rsidR="00E84C78" w:rsidRPr="00E84C78" w:rsidTr="0054452E">
        <w:tc>
          <w:tcPr>
            <w:tcW w:w="645" w:type="dxa"/>
            <w:vMerge w:val="restart"/>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lastRenderedPageBreak/>
              <w:t>11</w:t>
            </w:r>
          </w:p>
        </w:tc>
        <w:tc>
          <w:tcPr>
            <w:tcW w:w="2616" w:type="dxa"/>
            <w:vMerge w:val="restart"/>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 xml:space="preserve"> Биология</w:t>
            </w:r>
          </w:p>
        </w:tc>
        <w:tc>
          <w:tcPr>
            <w:tcW w:w="3686"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Контрольная работа</w:t>
            </w:r>
          </w:p>
        </w:tc>
        <w:tc>
          <w:tcPr>
            <w:tcW w:w="654"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1</w:t>
            </w:r>
          </w:p>
        </w:tc>
        <w:tc>
          <w:tcPr>
            <w:tcW w:w="708"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1</w:t>
            </w:r>
          </w:p>
        </w:tc>
        <w:tc>
          <w:tcPr>
            <w:tcW w:w="709"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2</w:t>
            </w:r>
          </w:p>
        </w:tc>
        <w:tc>
          <w:tcPr>
            <w:tcW w:w="709"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2</w:t>
            </w:r>
          </w:p>
        </w:tc>
        <w:tc>
          <w:tcPr>
            <w:tcW w:w="850"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2</w:t>
            </w:r>
          </w:p>
        </w:tc>
      </w:tr>
      <w:tr w:rsidR="00E84C78" w:rsidRPr="00E84C78" w:rsidTr="0054452E">
        <w:tc>
          <w:tcPr>
            <w:tcW w:w="645" w:type="dxa"/>
            <w:vMerge/>
          </w:tcPr>
          <w:p w:rsidR="00E84C78" w:rsidRPr="00E84C78" w:rsidRDefault="00E84C78" w:rsidP="00A117B0">
            <w:pPr>
              <w:jc w:val="both"/>
              <w:rPr>
                <w:rFonts w:ascii="Times New Roman" w:hAnsi="Times New Roman"/>
                <w:sz w:val="28"/>
                <w:szCs w:val="28"/>
              </w:rPr>
            </w:pPr>
          </w:p>
        </w:tc>
        <w:tc>
          <w:tcPr>
            <w:tcW w:w="2616" w:type="dxa"/>
            <w:vMerge/>
          </w:tcPr>
          <w:p w:rsidR="00E84C78" w:rsidRPr="00E84C78" w:rsidRDefault="00E84C78" w:rsidP="00A117B0">
            <w:pPr>
              <w:jc w:val="both"/>
              <w:rPr>
                <w:rFonts w:ascii="Times New Roman" w:hAnsi="Times New Roman"/>
                <w:sz w:val="28"/>
                <w:szCs w:val="28"/>
              </w:rPr>
            </w:pPr>
          </w:p>
        </w:tc>
        <w:tc>
          <w:tcPr>
            <w:tcW w:w="3686"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Контрольное тестирование</w:t>
            </w:r>
          </w:p>
        </w:tc>
        <w:tc>
          <w:tcPr>
            <w:tcW w:w="654"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4</w:t>
            </w:r>
          </w:p>
        </w:tc>
        <w:tc>
          <w:tcPr>
            <w:tcW w:w="708"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4</w:t>
            </w:r>
          </w:p>
        </w:tc>
        <w:tc>
          <w:tcPr>
            <w:tcW w:w="709"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4</w:t>
            </w:r>
          </w:p>
        </w:tc>
        <w:tc>
          <w:tcPr>
            <w:tcW w:w="709"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5</w:t>
            </w:r>
          </w:p>
        </w:tc>
        <w:tc>
          <w:tcPr>
            <w:tcW w:w="850"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3</w:t>
            </w:r>
          </w:p>
        </w:tc>
      </w:tr>
      <w:tr w:rsidR="00E84C78" w:rsidRPr="00E84C78" w:rsidTr="0054452E">
        <w:tc>
          <w:tcPr>
            <w:tcW w:w="645"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12</w:t>
            </w:r>
          </w:p>
        </w:tc>
        <w:tc>
          <w:tcPr>
            <w:tcW w:w="2616"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 xml:space="preserve">Физика </w:t>
            </w:r>
          </w:p>
        </w:tc>
        <w:tc>
          <w:tcPr>
            <w:tcW w:w="3686"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Контрольная работа</w:t>
            </w:r>
          </w:p>
        </w:tc>
        <w:tc>
          <w:tcPr>
            <w:tcW w:w="654" w:type="dxa"/>
          </w:tcPr>
          <w:p w:rsidR="00E84C78" w:rsidRPr="00E84C78" w:rsidRDefault="00E84C78" w:rsidP="00A117B0">
            <w:pPr>
              <w:rPr>
                <w:rFonts w:ascii="Times New Roman" w:hAnsi="Times New Roman"/>
                <w:sz w:val="28"/>
                <w:szCs w:val="28"/>
              </w:rPr>
            </w:pPr>
          </w:p>
        </w:tc>
        <w:tc>
          <w:tcPr>
            <w:tcW w:w="708" w:type="dxa"/>
          </w:tcPr>
          <w:p w:rsidR="00E84C78" w:rsidRPr="00E84C78" w:rsidRDefault="00E84C78" w:rsidP="00A117B0">
            <w:pPr>
              <w:rPr>
                <w:rFonts w:ascii="Times New Roman" w:hAnsi="Times New Roman"/>
                <w:sz w:val="28"/>
                <w:szCs w:val="28"/>
              </w:rPr>
            </w:pPr>
          </w:p>
        </w:tc>
        <w:tc>
          <w:tcPr>
            <w:tcW w:w="709"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2</w:t>
            </w:r>
          </w:p>
        </w:tc>
        <w:tc>
          <w:tcPr>
            <w:tcW w:w="709"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4</w:t>
            </w:r>
          </w:p>
        </w:tc>
        <w:tc>
          <w:tcPr>
            <w:tcW w:w="850"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7</w:t>
            </w:r>
          </w:p>
        </w:tc>
      </w:tr>
      <w:tr w:rsidR="00E84C78" w:rsidRPr="00E84C78" w:rsidTr="0054452E">
        <w:tc>
          <w:tcPr>
            <w:tcW w:w="645"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13</w:t>
            </w:r>
          </w:p>
        </w:tc>
        <w:tc>
          <w:tcPr>
            <w:tcW w:w="2616"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Музыка</w:t>
            </w:r>
          </w:p>
        </w:tc>
        <w:tc>
          <w:tcPr>
            <w:tcW w:w="3686"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Защита проекта</w:t>
            </w:r>
          </w:p>
        </w:tc>
        <w:tc>
          <w:tcPr>
            <w:tcW w:w="654"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1</w:t>
            </w:r>
          </w:p>
        </w:tc>
        <w:tc>
          <w:tcPr>
            <w:tcW w:w="708"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1</w:t>
            </w:r>
          </w:p>
        </w:tc>
        <w:tc>
          <w:tcPr>
            <w:tcW w:w="709"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1</w:t>
            </w:r>
          </w:p>
        </w:tc>
        <w:tc>
          <w:tcPr>
            <w:tcW w:w="709"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2</w:t>
            </w:r>
          </w:p>
        </w:tc>
        <w:tc>
          <w:tcPr>
            <w:tcW w:w="850" w:type="dxa"/>
          </w:tcPr>
          <w:p w:rsidR="00E84C78" w:rsidRPr="00E84C78" w:rsidRDefault="00E84C78" w:rsidP="00A117B0">
            <w:pPr>
              <w:jc w:val="center"/>
              <w:rPr>
                <w:rFonts w:ascii="Times New Roman" w:hAnsi="Times New Roman"/>
                <w:sz w:val="28"/>
                <w:szCs w:val="28"/>
              </w:rPr>
            </w:pPr>
          </w:p>
        </w:tc>
      </w:tr>
      <w:tr w:rsidR="00E84C78" w:rsidRPr="00E84C78" w:rsidTr="0054452E">
        <w:tc>
          <w:tcPr>
            <w:tcW w:w="645"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14</w:t>
            </w:r>
          </w:p>
        </w:tc>
        <w:tc>
          <w:tcPr>
            <w:tcW w:w="2616"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Изобразительное искусство</w:t>
            </w:r>
          </w:p>
        </w:tc>
        <w:tc>
          <w:tcPr>
            <w:tcW w:w="3686"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 xml:space="preserve"> Проектная работа</w:t>
            </w:r>
          </w:p>
        </w:tc>
        <w:tc>
          <w:tcPr>
            <w:tcW w:w="654"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2</w:t>
            </w:r>
          </w:p>
        </w:tc>
        <w:tc>
          <w:tcPr>
            <w:tcW w:w="708"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2</w:t>
            </w:r>
          </w:p>
        </w:tc>
        <w:tc>
          <w:tcPr>
            <w:tcW w:w="709"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2</w:t>
            </w:r>
          </w:p>
        </w:tc>
        <w:tc>
          <w:tcPr>
            <w:tcW w:w="709"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2</w:t>
            </w:r>
          </w:p>
        </w:tc>
        <w:tc>
          <w:tcPr>
            <w:tcW w:w="850" w:type="dxa"/>
          </w:tcPr>
          <w:p w:rsidR="00E84C78" w:rsidRPr="00E84C78" w:rsidRDefault="00E84C78" w:rsidP="00A117B0">
            <w:pPr>
              <w:jc w:val="center"/>
              <w:rPr>
                <w:rFonts w:ascii="Times New Roman" w:hAnsi="Times New Roman"/>
                <w:sz w:val="28"/>
                <w:szCs w:val="28"/>
              </w:rPr>
            </w:pPr>
          </w:p>
        </w:tc>
      </w:tr>
      <w:tr w:rsidR="00E84C78" w:rsidRPr="00E84C78" w:rsidTr="0054452E">
        <w:tc>
          <w:tcPr>
            <w:tcW w:w="645"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15</w:t>
            </w:r>
          </w:p>
        </w:tc>
        <w:tc>
          <w:tcPr>
            <w:tcW w:w="2616"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Технология</w:t>
            </w:r>
          </w:p>
        </w:tc>
        <w:tc>
          <w:tcPr>
            <w:tcW w:w="3686"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Защита проекта</w:t>
            </w:r>
          </w:p>
        </w:tc>
        <w:tc>
          <w:tcPr>
            <w:tcW w:w="654"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3</w:t>
            </w:r>
          </w:p>
        </w:tc>
        <w:tc>
          <w:tcPr>
            <w:tcW w:w="708"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3</w:t>
            </w:r>
          </w:p>
        </w:tc>
        <w:tc>
          <w:tcPr>
            <w:tcW w:w="709"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3</w:t>
            </w:r>
          </w:p>
        </w:tc>
        <w:tc>
          <w:tcPr>
            <w:tcW w:w="709"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2</w:t>
            </w:r>
          </w:p>
        </w:tc>
        <w:tc>
          <w:tcPr>
            <w:tcW w:w="850" w:type="dxa"/>
          </w:tcPr>
          <w:p w:rsidR="00E84C78" w:rsidRPr="00E84C78" w:rsidRDefault="00E84C78" w:rsidP="00A117B0">
            <w:pPr>
              <w:jc w:val="center"/>
              <w:rPr>
                <w:rFonts w:ascii="Times New Roman" w:hAnsi="Times New Roman"/>
                <w:sz w:val="28"/>
                <w:szCs w:val="28"/>
              </w:rPr>
            </w:pPr>
          </w:p>
        </w:tc>
      </w:tr>
      <w:tr w:rsidR="00E84C78" w:rsidRPr="00E84C78" w:rsidTr="0054452E">
        <w:tc>
          <w:tcPr>
            <w:tcW w:w="645" w:type="dxa"/>
            <w:vMerge w:val="restart"/>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16</w:t>
            </w:r>
          </w:p>
        </w:tc>
        <w:tc>
          <w:tcPr>
            <w:tcW w:w="2616" w:type="dxa"/>
            <w:vMerge w:val="restart"/>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Физическая культура</w:t>
            </w:r>
          </w:p>
        </w:tc>
        <w:tc>
          <w:tcPr>
            <w:tcW w:w="3686"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Зачеты по нормативам</w:t>
            </w:r>
          </w:p>
        </w:tc>
        <w:tc>
          <w:tcPr>
            <w:tcW w:w="654" w:type="dxa"/>
          </w:tcPr>
          <w:p w:rsidR="00E84C78" w:rsidRPr="00E84C78" w:rsidRDefault="00E84C78" w:rsidP="00A117B0">
            <w:pPr>
              <w:jc w:val="both"/>
              <w:rPr>
                <w:rFonts w:ascii="Times New Roman" w:hAnsi="Times New Roman"/>
                <w:sz w:val="28"/>
                <w:szCs w:val="28"/>
              </w:rPr>
            </w:pPr>
            <w:r w:rsidRPr="00E84C78">
              <w:rPr>
                <w:rFonts w:ascii="Times New Roman" w:hAnsi="Times New Roman"/>
                <w:sz w:val="28"/>
                <w:szCs w:val="28"/>
              </w:rPr>
              <w:t>5</w:t>
            </w:r>
          </w:p>
        </w:tc>
        <w:tc>
          <w:tcPr>
            <w:tcW w:w="708"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7</w:t>
            </w:r>
          </w:p>
        </w:tc>
        <w:tc>
          <w:tcPr>
            <w:tcW w:w="709"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8</w:t>
            </w:r>
          </w:p>
        </w:tc>
        <w:tc>
          <w:tcPr>
            <w:tcW w:w="709"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8</w:t>
            </w:r>
          </w:p>
        </w:tc>
        <w:tc>
          <w:tcPr>
            <w:tcW w:w="850"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8</w:t>
            </w:r>
          </w:p>
        </w:tc>
      </w:tr>
      <w:tr w:rsidR="00E84C78" w:rsidRPr="00E84C78" w:rsidTr="0054452E">
        <w:tc>
          <w:tcPr>
            <w:tcW w:w="645" w:type="dxa"/>
            <w:vMerge/>
          </w:tcPr>
          <w:p w:rsidR="00E84C78" w:rsidRPr="00E84C78" w:rsidRDefault="00E84C78" w:rsidP="00A117B0">
            <w:pPr>
              <w:jc w:val="both"/>
              <w:rPr>
                <w:rFonts w:ascii="Times New Roman" w:hAnsi="Times New Roman"/>
                <w:sz w:val="28"/>
                <w:szCs w:val="28"/>
              </w:rPr>
            </w:pPr>
          </w:p>
        </w:tc>
        <w:tc>
          <w:tcPr>
            <w:tcW w:w="2616" w:type="dxa"/>
            <w:vMerge/>
          </w:tcPr>
          <w:p w:rsidR="00E84C78" w:rsidRPr="00E84C78" w:rsidRDefault="00E84C78" w:rsidP="00A117B0">
            <w:pPr>
              <w:jc w:val="both"/>
              <w:rPr>
                <w:rFonts w:ascii="Times New Roman" w:hAnsi="Times New Roman"/>
                <w:sz w:val="28"/>
                <w:szCs w:val="28"/>
              </w:rPr>
            </w:pPr>
          </w:p>
        </w:tc>
        <w:tc>
          <w:tcPr>
            <w:tcW w:w="3686"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 xml:space="preserve"> Контрольное тестирование</w:t>
            </w:r>
          </w:p>
        </w:tc>
        <w:tc>
          <w:tcPr>
            <w:tcW w:w="654" w:type="dxa"/>
          </w:tcPr>
          <w:p w:rsidR="00E84C78" w:rsidRPr="00E84C78" w:rsidRDefault="00E84C78" w:rsidP="00A117B0">
            <w:pPr>
              <w:jc w:val="both"/>
              <w:rPr>
                <w:rFonts w:ascii="Times New Roman" w:hAnsi="Times New Roman"/>
                <w:sz w:val="28"/>
                <w:szCs w:val="28"/>
              </w:rPr>
            </w:pPr>
          </w:p>
        </w:tc>
        <w:tc>
          <w:tcPr>
            <w:tcW w:w="708" w:type="dxa"/>
          </w:tcPr>
          <w:p w:rsidR="00E84C78" w:rsidRPr="00E84C78" w:rsidRDefault="00E84C78" w:rsidP="00A117B0">
            <w:pPr>
              <w:rPr>
                <w:rFonts w:ascii="Times New Roman" w:hAnsi="Times New Roman"/>
                <w:sz w:val="28"/>
                <w:szCs w:val="28"/>
              </w:rPr>
            </w:pPr>
          </w:p>
        </w:tc>
        <w:tc>
          <w:tcPr>
            <w:tcW w:w="709" w:type="dxa"/>
          </w:tcPr>
          <w:p w:rsidR="00E84C78" w:rsidRPr="00E84C78" w:rsidRDefault="00E84C78" w:rsidP="00A117B0">
            <w:pPr>
              <w:rPr>
                <w:rFonts w:ascii="Times New Roman" w:hAnsi="Times New Roman"/>
                <w:sz w:val="28"/>
                <w:szCs w:val="28"/>
              </w:rPr>
            </w:pPr>
            <w:r w:rsidRPr="00E84C78">
              <w:rPr>
                <w:rFonts w:ascii="Times New Roman" w:hAnsi="Times New Roman"/>
                <w:sz w:val="28"/>
                <w:szCs w:val="28"/>
              </w:rPr>
              <w:t>3</w:t>
            </w:r>
          </w:p>
        </w:tc>
        <w:tc>
          <w:tcPr>
            <w:tcW w:w="709"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2</w:t>
            </w:r>
          </w:p>
        </w:tc>
        <w:tc>
          <w:tcPr>
            <w:tcW w:w="850" w:type="dxa"/>
          </w:tcPr>
          <w:p w:rsidR="00E84C78" w:rsidRPr="00E84C78" w:rsidRDefault="00E84C78" w:rsidP="00A117B0">
            <w:pPr>
              <w:jc w:val="center"/>
              <w:rPr>
                <w:rFonts w:ascii="Times New Roman" w:hAnsi="Times New Roman"/>
                <w:sz w:val="28"/>
                <w:szCs w:val="28"/>
              </w:rPr>
            </w:pPr>
            <w:r w:rsidRPr="00E84C78">
              <w:rPr>
                <w:rFonts w:ascii="Times New Roman" w:hAnsi="Times New Roman"/>
                <w:sz w:val="28"/>
                <w:szCs w:val="28"/>
              </w:rPr>
              <w:t>3</w:t>
            </w:r>
          </w:p>
        </w:tc>
      </w:tr>
    </w:tbl>
    <w:p w:rsidR="00E84C78" w:rsidRPr="00E84C78" w:rsidRDefault="00E84C78" w:rsidP="00A117B0">
      <w:pPr>
        <w:spacing w:after="0"/>
        <w:ind w:firstLine="851"/>
        <w:jc w:val="both"/>
        <w:rPr>
          <w:rFonts w:ascii="Times New Roman" w:hAnsi="Times New Roman"/>
          <w:sz w:val="28"/>
          <w:szCs w:val="28"/>
        </w:rPr>
      </w:pPr>
      <w:r w:rsidRPr="00E84C78">
        <w:rPr>
          <w:rFonts w:ascii="Times New Roman" w:hAnsi="Times New Roman"/>
          <w:sz w:val="28"/>
          <w:szCs w:val="28"/>
        </w:rPr>
        <w:t>Учащиеся, заболевшие в период промежуточной аттестации, могут быть освобождены от данной процедуры (при условии, если они успевают по всем предметам). Учащиеся, успевающие на «5» по каким-то учебным дисциплинам, могут быть освобождены от итогового контроля по этим дисциплинам (по решению педагогического совета школы).</w:t>
      </w:r>
    </w:p>
    <w:p w:rsidR="00E84C78" w:rsidRPr="00E84C78" w:rsidRDefault="00E84C78" w:rsidP="00A117B0">
      <w:pPr>
        <w:spacing w:after="0"/>
        <w:ind w:firstLine="851"/>
        <w:jc w:val="both"/>
        <w:rPr>
          <w:rFonts w:ascii="Times New Roman" w:hAnsi="Times New Roman"/>
          <w:sz w:val="28"/>
          <w:szCs w:val="28"/>
        </w:rPr>
      </w:pPr>
      <w:r w:rsidRPr="00E84C78">
        <w:rPr>
          <w:rFonts w:ascii="Times New Roman" w:hAnsi="Times New Roman"/>
          <w:sz w:val="28"/>
          <w:szCs w:val="28"/>
        </w:rPr>
        <w:t>Расписание промежуточной аттестации по итогам учебного года составляет заместитель директора по УВР, оно утверждается директором школы и доводится до сведения учащихся и родителей не позднее, чем за две недели до начала проведения аттестации. Наименование предметов, выносимых на промежуточную аттестацию, их количество, утверждается на школьном методическом совете.</w:t>
      </w:r>
    </w:p>
    <w:p w:rsidR="00E84C78" w:rsidRPr="00E84C78" w:rsidRDefault="00E84C78" w:rsidP="00A117B0">
      <w:pPr>
        <w:spacing w:after="0"/>
        <w:ind w:firstLine="851"/>
        <w:jc w:val="both"/>
        <w:rPr>
          <w:rFonts w:ascii="Times New Roman" w:hAnsi="Times New Roman"/>
          <w:sz w:val="28"/>
          <w:szCs w:val="28"/>
        </w:rPr>
      </w:pPr>
      <w:r w:rsidRPr="00E84C78">
        <w:rPr>
          <w:rFonts w:ascii="Times New Roman" w:hAnsi="Times New Roman"/>
          <w:sz w:val="28"/>
          <w:szCs w:val="28"/>
        </w:rPr>
        <w:t>Тексты для проведения письменных контрольных и тестовых работ разрабатываются учителями- предметниками совместно с руководителями МО. Билеты для устных экзаменов составляются учителями с учетом дифференцированного подхода в обучении, в билеты включаются задания репродуктивного, продуктивного и творческого характера с учетом минимума содержания образования. Материалы для промежуточной аттестации утверждаются руководителями МО.</w:t>
      </w:r>
    </w:p>
    <w:p w:rsidR="00E84C78" w:rsidRPr="00E84C78" w:rsidRDefault="00E84C78" w:rsidP="00A117B0">
      <w:pPr>
        <w:spacing w:after="0"/>
        <w:ind w:firstLine="851"/>
        <w:jc w:val="both"/>
        <w:rPr>
          <w:rFonts w:ascii="Times New Roman" w:hAnsi="Times New Roman"/>
          <w:sz w:val="28"/>
          <w:szCs w:val="28"/>
        </w:rPr>
      </w:pPr>
      <w:r w:rsidRPr="00E84C78">
        <w:rPr>
          <w:rFonts w:ascii="Times New Roman" w:hAnsi="Times New Roman"/>
          <w:sz w:val="28"/>
          <w:szCs w:val="28"/>
        </w:rPr>
        <w:t>Зачет принимает учитель, преподающий предмет в данном классе. На любой из зачётов директором школы может быть назначен ассистент, а также на зачёте может присутствовать любой из членов администрации.</w:t>
      </w:r>
    </w:p>
    <w:p w:rsidR="00E84C78" w:rsidRPr="00E84C78" w:rsidRDefault="00E84C78" w:rsidP="00A117B0">
      <w:pPr>
        <w:ind w:firstLine="426"/>
        <w:jc w:val="both"/>
        <w:rPr>
          <w:rFonts w:ascii="Times New Roman" w:hAnsi="Times New Roman"/>
          <w:sz w:val="28"/>
          <w:szCs w:val="28"/>
        </w:rPr>
      </w:pPr>
      <w:r w:rsidRPr="00E84C78">
        <w:rPr>
          <w:rFonts w:ascii="Times New Roman" w:hAnsi="Times New Roman"/>
          <w:sz w:val="28"/>
          <w:szCs w:val="28"/>
        </w:rPr>
        <w:t>Кадровое и методическое обеспечение соответствует требованиям учебного плана.</w:t>
      </w:r>
    </w:p>
    <w:p w:rsidR="00E84C78" w:rsidRPr="00E84C78" w:rsidRDefault="00E84C78" w:rsidP="00E84C78">
      <w:pPr>
        <w:spacing w:line="360" w:lineRule="auto"/>
        <w:ind w:left="720"/>
        <w:jc w:val="right"/>
        <w:rPr>
          <w:rFonts w:ascii="Times New Roman" w:hAnsi="Times New Roman"/>
          <w:b/>
          <w:sz w:val="28"/>
          <w:szCs w:val="28"/>
        </w:rPr>
      </w:pPr>
      <w:r w:rsidRPr="00E84C78">
        <w:rPr>
          <w:rFonts w:ascii="Times New Roman" w:hAnsi="Times New Roman"/>
          <w:b/>
          <w:sz w:val="28"/>
          <w:szCs w:val="28"/>
        </w:rPr>
        <w:t>Приложение 1</w:t>
      </w:r>
    </w:p>
    <w:p w:rsidR="00E84C78" w:rsidRPr="00E84C78" w:rsidRDefault="00E84C78" w:rsidP="00E84C78">
      <w:pPr>
        <w:spacing w:after="0" w:line="240" w:lineRule="auto"/>
        <w:jc w:val="center"/>
        <w:rPr>
          <w:rFonts w:ascii="Times New Roman" w:hAnsi="Times New Roman"/>
          <w:b/>
          <w:sz w:val="28"/>
          <w:szCs w:val="28"/>
        </w:rPr>
      </w:pPr>
      <w:r w:rsidRPr="00E84C78">
        <w:rPr>
          <w:rFonts w:ascii="Times New Roman" w:hAnsi="Times New Roman"/>
          <w:b/>
          <w:sz w:val="28"/>
          <w:szCs w:val="28"/>
        </w:rPr>
        <w:t xml:space="preserve">Учебный план </w:t>
      </w:r>
    </w:p>
    <w:p w:rsidR="00E84C78" w:rsidRPr="00E84C78" w:rsidRDefault="00E84C78" w:rsidP="00E84C78">
      <w:pPr>
        <w:spacing w:after="0" w:line="240" w:lineRule="auto"/>
        <w:jc w:val="center"/>
        <w:rPr>
          <w:rFonts w:ascii="Times New Roman" w:hAnsi="Times New Roman"/>
          <w:b/>
          <w:sz w:val="28"/>
          <w:szCs w:val="28"/>
        </w:rPr>
      </w:pPr>
      <w:r w:rsidRPr="00E84C78">
        <w:rPr>
          <w:rFonts w:ascii="Times New Roman" w:hAnsi="Times New Roman"/>
          <w:b/>
          <w:sz w:val="28"/>
          <w:szCs w:val="28"/>
        </w:rPr>
        <w:lastRenderedPageBreak/>
        <w:t>МБОУ СОШ  68 города Белореченска МО Белореченский район</w:t>
      </w:r>
    </w:p>
    <w:p w:rsidR="00E84C78" w:rsidRPr="00E84C78" w:rsidRDefault="00E84C78" w:rsidP="00E84C78">
      <w:pPr>
        <w:spacing w:after="0" w:line="240" w:lineRule="auto"/>
        <w:jc w:val="center"/>
        <w:rPr>
          <w:rFonts w:ascii="Times New Roman" w:hAnsi="Times New Roman"/>
          <w:b/>
          <w:sz w:val="28"/>
          <w:szCs w:val="28"/>
        </w:rPr>
      </w:pPr>
      <w:r w:rsidRPr="00E84C78">
        <w:rPr>
          <w:rFonts w:ascii="Times New Roman" w:hAnsi="Times New Roman"/>
          <w:b/>
          <w:sz w:val="28"/>
          <w:szCs w:val="28"/>
        </w:rPr>
        <w:t xml:space="preserve">для 5 «А», 5 «Б», 5 «В»  классов, реализующих ФГОС ООО, </w:t>
      </w:r>
    </w:p>
    <w:p w:rsidR="00E84C78" w:rsidRPr="00E84C78" w:rsidRDefault="00E84C78" w:rsidP="00E84C78">
      <w:pPr>
        <w:spacing w:after="0" w:line="240" w:lineRule="auto"/>
        <w:jc w:val="center"/>
        <w:rPr>
          <w:rFonts w:ascii="Times New Roman" w:hAnsi="Times New Roman"/>
          <w:b/>
          <w:sz w:val="28"/>
          <w:szCs w:val="28"/>
        </w:rPr>
      </w:pPr>
      <w:r w:rsidRPr="00E84C78">
        <w:rPr>
          <w:rFonts w:ascii="Times New Roman" w:hAnsi="Times New Roman"/>
          <w:b/>
          <w:sz w:val="28"/>
          <w:szCs w:val="28"/>
        </w:rPr>
        <w:t>на  2021-2022  учебный  год</w:t>
      </w:r>
    </w:p>
    <w:tbl>
      <w:tblPr>
        <w:tblW w:w="1108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0"/>
        <w:gridCol w:w="37"/>
        <w:gridCol w:w="347"/>
        <w:gridCol w:w="2551"/>
        <w:gridCol w:w="850"/>
        <w:gridCol w:w="851"/>
        <w:gridCol w:w="850"/>
        <w:gridCol w:w="951"/>
        <w:gridCol w:w="892"/>
        <w:gridCol w:w="816"/>
      </w:tblGrid>
      <w:tr w:rsidR="00E84C78" w:rsidRPr="00E84C78" w:rsidTr="0054452E">
        <w:trPr>
          <w:trHeight w:val="443"/>
        </w:trPr>
        <w:tc>
          <w:tcPr>
            <w:tcW w:w="3324" w:type="dxa"/>
            <w:gridSpan w:val="3"/>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Предметные области</w:t>
            </w:r>
          </w:p>
        </w:tc>
        <w:tc>
          <w:tcPr>
            <w:tcW w:w="2551" w:type="dxa"/>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Учебные</w:t>
            </w:r>
          </w:p>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предметы</w:t>
            </w:r>
          </w:p>
          <w:p w:rsidR="00E84C78" w:rsidRPr="00E84C78" w:rsidRDefault="00E84C78" w:rsidP="00E84C78">
            <w:pPr>
              <w:widowControl w:val="0"/>
              <w:autoSpaceDE w:val="0"/>
              <w:autoSpaceDN w:val="0"/>
              <w:adjustRightInd w:val="0"/>
              <w:spacing w:after="0" w:line="240" w:lineRule="auto"/>
              <w:jc w:val="right"/>
              <w:rPr>
                <w:rFonts w:ascii="Times New Roman" w:hAnsi="Times New Roman"/>
                <w:bCs/>
                <w:sz w:val="28"/>
                <w:szCs w:val="28"/>
              </w:rPr>
            </w:pPr>
            <w:r w:rsidRPr="00E84C78">
              <w:rPr>
                <w:rFonts w:ascii="Times New Roman" w:hAnsi="Times New Roman"/>
                <w:bCs/>
                <w:sz w:val="28"/>
                <w:szCs w:val="28"/>
              </w:rPr>
              <w:t>Классы</w:t>
            </w:r>
          </w:p>
        </w:tc>
        <w:tc>
          <w:tcPr>
            <w:tcW w:w="5210" w:type="dxa"/>
            <w:gridSpan w:val="6"/>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Количество часов в неделю</w:t>
            </w:r>
          </w:p>
        </w:tc>
      </w:tr>
      <w:tr w:rsidR="00E84C78" w:rsidRPr="00E84C78" w:rsidTr="0054452E">
        <w:trPr>
          <w:trHeight w:val="347"/>
        </w:trPr>
        <w:tc>
          <w:tcPr>
            <w:tcW w:w="3324" w:type="dxa"/>
            <w:gridSpan w:val="3"/>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lang w:val="en-US"/>
              </w:rPr>
              <w:t>V</w:t>
            </w:r>
          </w:p>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
                <w:bCs/>
                <w:sz w:val="28"/>
                <w:szCs w:val="28"/>
              </w:rPr>
              <w:t>2021-2022</w:t>
            </w:r>
          </w:p>
        </w:tc>
        <w:tc>
          <w:tcPr>
            <w:tcW w:w="8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lang w:val="en-US"/>
              </w:rPr>
              <w:t>VI</w:t>
            </w:r>
            <w:r w:rsidRPr="00E84C78">
              <w:rPr>
                <w:rFonts w:ascii="Times New Roman" w:hAnsi="Times New Roman"/>
                <w:bCs/>
                <w:sz w:val="28"/>
                <w:szCs w:val="28"/>
              </w:rPr>
              <w:t xml:space="preserve"> </w:t>
            </w:r>
          </w:p>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lang w:val="en-US"/>
              </w:rPr>
              <w:t>VII</w:t>
            </w:r>
            <w:r w:rsidRPr="00E84C78">
              <w:rPr>
                <w:rFonts w:ascii="Times New Roman" w:hAnsi="Times New Roman"/>
                <w:bCs/>
                <w:sz w:val="28"/>
                <w:szCs w:val="28"/>
              </w:rPr>
              <w:t xml:space="preserve"> </w:t>
            </w:r>
          </w:p>
        </w:tc>
        <w:tc>
          <w:tcPr>
            <w:tcW w:w="9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lang w:val="en-US"/>
              </w:rPr>
              <w:t>VIII</w:t>
            </w:r>
            <w:r w:rsidRPr="00E84C78">
              <w:rPr>
                <w:rFonts w:ascii="Times New Roman" w:hAnsi="Times New Roman"/>
                <w:bCs/>
                <w:sz w:val="28"/>
                <w:szCs w:val="28"/>
              </w:rPr>
              <w:t xml:space="preserve"> </w:t>
            </w:r>
          </w:p>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lang w:val="en-US"/>
              </w:rPr>
              <w:t>IX</w:t>
            </w:r>
          </w:p>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Всего</w:t>
            </w:r>
          </w:p>
        </w:tc>
      </w:tr>
      <w:tr w:rsidR="00E84C78" w:rsidRPr="00E84C78" w:rsidTr="0054452E">
        <w:trPr>
          <w:trHeight w:val="315"/>
        </w:trPr>
        <w:tc>
          <w:tcPr>
            <w:tcW w:w="5875" w:type="dxa"/>
            <w:gridSpan w:val="4"/>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Обязательная часть</w:t>
            </w:r>
          </w:p>
        </w:tc>
        <w:tc>
          <w:tcPr>
            <w:tcW w:w="5210" w:type="dxa"/>
            <w:gridSpan w:val="6"/>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
                <w:bCs/>
                <w:sz w:val="28"/>
                <w:szCs w:val="28"/>
              </w:rPr>
            </w:pPr>
          </w:p>
        </w:tc>
      </w:tr>
      <w:tr w:rsidR="00E84C78" w:rsidRPr="00E84C78" w:rsidTr="0054452E">
        <w:trPr>
          <w:trHeight w:val="233"/>
        </w:trPr>
        <w:tc>
          <w:tcPr>
            <w:tcW w:w="2977" w:type="dxa"/>
            <w:gridSpan w:val="2"/>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Русский язык и литература</w:t>
            </w: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Русский язык</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4,8</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5,8</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3,8</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2,8</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2,8</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20</w:t>
            </w:r>
          </w:p>
        </w:tc>
      </w:tr>
      <w:tr w:rsidR="00E84C78" w:rsidRPr="00E84C78" w:rsidTr="0054452E">
        <w:trPr>
          <w:trHeight w:val="323"/>
        </w:trPr>
        <w:tc>
          <w:tcPr>
            <w:tcW w:w="2977" w:type="dxa"/>
            <w:gridSpan w:val="2"/>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Литература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2,8</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2,8</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1,8</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1,8</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2,8</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12</w:t>
            </w:r>
          </w:p>
        </w:tc>
      </w:tr>
      <w:tr w:rsidR="00E84C78" w:rsidRPr="00E84C78" w:rsidTr="0054452E">
        <w:trPr>
          <w:trHeight w:val="323"/>
        </w:trPr>
        <w:tc>
          <w:tcPr>
            <w:tcW w:w="2977" w:type="dxa"/>
            <w:gridSpan w:val="2"/>
            <w:vMerge w:val="restart"/>
            <w:tcBorders>
              <w:top w:val="single" w:sz="4" w:space="0" w:color="auto"/>
              <w:left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r w:rsidRPr="00E84C78">
              <w:rPr>
                <w:rFonts w:ascii="Times New Roman" w:hAnsi="Times New Roman"/>
                <w:bCs/>
                <w:sz w:val="28"/>
                <w:szCs w:val="28"/>
              </w:rPr>
              <w:t>Родной язык и родная литература</w:t>
            </w: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Родной язык</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0,2</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0,2</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0,2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0,2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0,2</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r>
      <w:tr w:rsidR="00E84C78" w:rsidRPr="00E84C78" w:rsidTr="0054452E">
        <w:trPr>
          <w:trHeight w:val="323"/>
        </w:trPr>
        <w:tc>
          <w:tcPr>
            <w:tcW w:w="2977" w:type="dxa"/>
            <w:gridSpan w:val="2"/>
            <w:vMerge/>
            <w:tcBorders>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Родная литература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0,2</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0,2</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0,2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0,2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0,2</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r>
      <w:tr w:rsidR="00E84C78" w:rsidRPr="00E84C78" w:rsidTr="0054452E">
        <w:trPr>
          <w:trHeight w:val="229"/>
        </w:trPr>
        <w:tc>
          <w:tcPr>
            <w:tcW w:w="2977" w:type="dxa"/>
            <w:gridSpan w:val="2"/>
            <w:vMerge w:val="restart"/>
            <w:tcBorders>
              <w:top w:val="single" w:sz="4" w:space="0" w:color="auto"/>
              <w:left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r w:rsidRPr="00E84C78">
              <w:rPr>
                <w:rFonts w:ascii="Times New Roman" w:hAnsi="Times New Roman"/>
                <w:bCs/>
                <w:sz w:val="28"/>
                <w:szCs w:val="28"/>
              </w:rPr>
              <w:t>Иностранные языки</w:t>
            </w: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sz w:val="28"/>
                <w:szCs w:val="28"/>
              </w:rPr>
              <w:t>Иностранный язык (английский язык)</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15</w:t>
            </w:r>
          </w:p>
        </w:tc>
      </w:tr>
      <w:tr w:rsidR="00E84C78" w:rsidRPr="00E84C78" w:rsidTr="0054452E">
        <w:trPr>
          <w:trHeight w:val="229"/>
        </w:trPr>
        <w:tc>
          <w:tcPr>
            <w:tcW w:w="2977" w:type="dxa"/>
            <w:gridSpan w:val="2"/>
            <w:vMerge/>
            <w:tcBorders>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sz w:val="28"/>
                <w:szCs w:val="28"/>
              </w:rPr>
            </w:pPr>
            <w:r w:rsidRPr="00E84C78">
              <w:rPr>
                <w:rFonts w:ascii="Times New Roman" w:hAnsi="Times New Roman"/>
                <w:sz w:val="28"/>
                <w:szCs w:val="28"/>
              </w:rPr>
              <w:t>Второй иностранный язык</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r>
      <w:tr w:rsidR="00E84C78" w:rsidRPr="00E84C78" w:rsidTr="0054452E">
        <w:trPr>
          <w:trHeight w:val="120"/>
        </w:trPr>
        <w:tc>
          <w:tcPr>
            <w:tcW w:w="2977" w:type="dxa"/>
            <w:gridSpan w:val="2"/>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Математика и информатика</w:t>
            </w: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Математика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5</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5</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10</w:t>
            </w:r>
          </w:p>
        </w:tc>
      </w:tr>
      <w:tr w:rsidR="00E84C78" w:rsidRPr="00E84C78" w:rsidTr="0054452E">
        <w:trPr>
          <w:trHeight w:val="81"/>
        </w:trPr>
        <w:tc>
          <w:tcPr>
            <w:tcW w:w="2977" w:type="dxa"/>
            <w:gridSpan w:val="2"/>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Алгебра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9</w:t>
            </w:r>
          </w:p>
        </w:tc>
      </w:tr>
      <w:tr w:rsidR="00E84C78" w:rsidRPr="00E84C78" w:rsidTr="0054452E">
        <w:trPr>
          <w:trHeight w:val="185"/>
        </w:trPr>
        <w:tc>
          <w:tcPr>
            <w:tcW w:w="2977" w:type="dxa"/>
            <w:gridSpan w:val="2"/>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Геометрия</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6</w:t>
            </w:r>
          </w:p>
        </w:tc>
      </w:tr>
      <w:tr w:rsidR="00E84C78" w:rsidRPr="00E84C78" w:rsidTr="0054452E">
        <w:trPr>
          <w:trHeight w:val="147"/>
        </w:trPr>
        <w:tc>
          <w:tcPr>
            <w:tcW w:w="2977" w:type="dxa"/>
            <w:gridSpan w:val="2"/>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Информатика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r>
      <w:tr w:rsidR="00E84C78" w:rsidRPr="00E84C78" w:rsidTr="0054452E">
        <w:trPr>
          <w:trHeight w:val="251"/>
        </w:trPr>
        <w:tc>
          <w:tcPr>
            <w:tcW w:w="2977" w:type="dxa"/>
            <w:gridSpan w:val="2"/>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Общественно-научные предметы</w:t>
            </w: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История</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2</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11</w:t>
            </w:r>
          </w:p>
        </w:tc>
      </w:tr>
      <w:tr w:rsidR="00E84C78" w:rsidRPr="00E84C78" w:rsidTr="0054452E">
        <w:trPr>
          <w:trHeight w:val="213"/>
        </w:trPr>
        <w:tc>
          <w:tcPr>
            <w:tcW w:w="2977" w:type="dxa"/>
            <w:gridSpan w:val="2"/>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Обществознание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4</w:t>
            </w:r>
          </w:p>
        </w:tc>
      </w:tr>
      <w:tr w:rsidR="00E84C78" w:rsidRPr="00E84C78" w:rsidTr="0054452E">
        <w:trPr>
          <w:trHeight w:val="175"/>
        </w:trPr>
        <w:tc>
          <w:tcPr>
            <w:tcW w:w="2977" w:type="dxa"/>
            <w:gridSpan w:val="2"/>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География</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8</w:t>
            </w:r>
          </w:p>
        </w:tc>
      </w:tr>
      <w:tr w:rsidR="00E84C78" w:rsidRPr="00E84C78" w:rsidTr="0054452E">
        <w:trPr>
          <w:trHeight w:val="279"/>
        </w:trPr>
        <w:tc>
          <w:tcPr>
            <w:tcW w:w="2977" w:type="dxa"/>
            <w:gridSpan w:val="2"/>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Основы духовно-нравственной культуры народов России</w:t>
            </w:r>
          </w:p>
        </w:tc>
        <w:tc>
          <w:tcPr>
            <w:tcW w:w="2898" w:type="dxa"/>
            <w:gridSpan w:val="2"/>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Основы православной культуры</w:t>
            </w:r>
          </w:p>
        </w:tc>
        <w:tc>
          <w:tcPr>
            <w:tcW w:w="850"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r>
      <w:tr w:rsidR="00E84C78" w:rsidRPr="00E84C78" w:rsidTr="0054452E">
        <w:trPr>
          <w:trHeight w:val="244"/>
        </w:trPr>
        <w:tc>
          <w:tcPr>
            <w:tcW w:w="2977" w:type="dxa"/>
            <w:gridSpan w:val="2"/>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Естественно-научные предметы</w:t>
            </w: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Физика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7</w:t>
            </w:r>
          </w:p>
        </w:tc>
      </w:tr>
      <w:tr w:rsidR="00E84C78" w:rsidRPr="00E84C78" w:rsidTr="0054452E">
        <w:trPr>
          <w:trHeight w:val="205"/>
        </w:trPr>
        <w:tc>
          <w:tcPr>
            <w:tcW w:w="2977" w:type="dxa"/>
            <w:gridSpan w:val="2"/>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Химия</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4</w:t>
            </w:r>
          </w:p>
        </w:tc>
      </w:tr>
      <w:tr w:rsidR="00E84C78" w:rsidRPr="00E84C78" w:rsidTr="0054452E">
        <w:trPr>
          <w:trHeight w:val="167"/>
        </w:trPr>
        <w:tc>
          <w:tcPr>
            <w:tcW w:w="2977" w:type="dxa"/>
            <w:gridSpan w:val="2"/>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Биология</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8</w:t>
            </w:r>
          </w:p>
        </w:tc>
      </w:tr>
      <w:tr w:rsidR="00E84C78" w:rsidRPr="00E84C78" w:rsidTr="0054452E">
        <w:trPr>
          <w:trHeight w:val="251"/>
        </w:trPr>
        <w:tc>
          <w:tcPr>
            <w:tcW w:w="2977" w:type="dxa"/>
            <w:gridSpan w:val="2"/>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Искусство</w:t>
            </w: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Музыка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4</w:t>
            </w:r>
          </w:p>
        </w:tc>
      </w:tr>
      <w:tr w:rsidR="00E84C78" w:rsidRPr="00E84C78" w:rsidTr="0054452E">
        <w:trPr>
          <w:trHeight w:val="215"/>
        </w:trPr>
        <w:tc>
          <w:tcPr>
            <w:tcW w:w="2977" w:type="dxa"/>
            <w:gridSpan w:val="2"/>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4</w:t>
            </w:r>
          </w:p>
        </w:tc>
      </w:tr>
      <w:tr w:rsidR="00E84C78" w:rsidRPr="00E84C78" w:rsidTr="0054452E">
        <w:trPr>
          <w:trHeight w:val="347"/>
        </w:trPr>
        <w:tc>
          <w:tcPr>
            <w:tcW w:w="2977"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Технология</w:t>
            </w: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Технология</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2</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7</w:t>
            </w:r>
          </w:p>
        </w:tc>
      </w:tr>
      <w:tr w:rsidR="00E84C78" w:rsidRPr="00E84C78" w:rsidTr="0054452E">
        <w:trPr>
          <w:trHeight w:val="413"/>
        </w:trPr>
        <w:tc>
          <w:tcPr>
            <w:tcW w:w="2977" w:type="dxa"/>
            <w:gridSpan w:val="2"/>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Физическая культура и основы безопасности жизнедеятельности</w:t>
            </w: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r>
      <w:tr w:rsidR="00E84C78" w:rsidRPr="00E84C78" w:rsidTr="0054452E">
        <w:trPr>
          <w:trHeight w:val="90"/>
        </w:trPr>
        <w:tc>
          <w:tcPr>
            <w:tcW w:w="2977" w:type="dxa"/>
            <w:gridSpan w:val="2"/>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gridSpan w:val="2"/>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Физическая культура</w:t>
            </w:r>
          </w:p>
        </w:tc>
        <w:tc>
          <w:tcPr>
            <w:tcW w:w="850"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w:t>
            </w:r>
          </w:p>
        </w:tc>
        <w:tc>
          <w:tcPr>
            <w:tcW w:w="8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92"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14</w:t>
            </w:r>
          </w:p>
        </w:tc>
      </w:tr>
      <w:tr w:rsidR="00E84C78" w:rsidRPr="00E84C78" w:rsidTr="0054452E">
        <w:trPr>
          <w:trHeight w:val="238"/>
        </w:trPr>
        <w:tc>
          <w:tcPr>
            <w:tcW w:w="5875" w:type="dxa"/>
            <w:gridSpan w:val="4"/>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Итого</w:t>
            </w:r>
          </w:p>
        </w:tc>
        <w:tc>
          <w:tcPr>
            <w:tcW w:w="850"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
                <w:bCs/>
                <w:sz w:val="28"/>
                <w:szCs w:val="28"/>
              </w:rPr>
            </w:pPr>
            <w:r w:rsidRPr="00E84C78">
              <w:rPr>
                <w:rFonts w:ascii="Times New Roman" w:hAnsi="Times New Roman"/>
                <w:b/>
                <w:sz w:val="28"/>
                <w:szCs w:val="28"/>
              </w:rPr>
              <w:t>28*</w:t>
            </w:r>
          </w:p>
        </w:tc>
        <w:tc>
          <w:tcPr>
            <w:tcW w:w="8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29</w:t>
            </w:r>
          </w:p>
        </w:tc>
        <w:tc>
          <w:tcPr>
            <w:tcW w:w="850"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31</w:t>
            </w:r>
          </w:p>
        </w:tc>
        <w:tc>
          <w:tcPr>
            <w:tcW w:w="9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32</w:t>
            </w:r>
          </w:p>
        </w:tc>
        <w:tc>
          <w:tcPr>
            <w:tcW w:w="892"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32</w:t>
            </w:r>
          </w:p>
        </w:tc>
        <w:tc>
          <w:tcPr>
            <w:tcW w:w="816"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152</w:t>
            </w:r>
          </w:p>
        </w:tc>
      </w:tr>
      <w:tr w:rsidR="00E84C78" w:rsidRPr="00E84C78" w:rsidTr="0054452E">
        <w:trPr>
          <w:trHeight w:val="238"/>
        </w:trPr>
        <w:tc>
          <w:tcPr>
            <w:tcW w:w="5875" w:type="dxa"/>
            <w:gridSpan w:val="4"/>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i/>
                <w:sz w:val="28"/>
                <w:szCs w:val="28"/>
              </w:rPr>
            </w:pPr>
            <w:r w:rsidRPr="00E84C78">
              <w:rPr>
                <w:rFonts w:ascii="Times New Roman" w:hAnsi="Times New Roman"/>
                <w:bCs/>
                <w:i/>
                <w:sz w:val="28"/>
                <w:szCs w:val="28"/>
              </w:rPr>
              <w:t xml:space="preserve">Часть, формируемая участниками образовательных отношений  </w:t>
            </w:r>
          </w:p>
        </w:tc>
        <w:tc>
          <w:tcPr>
            <w:tcW w:w="850"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
                <w:sz w:val="28"/>
                <w:szCs w:val="28"/>
              </w:rPr>
            </w:pPr>
            <w:r w:rsidRPr="00E84C78">
              <w:rPr>
                <w:rFonts w:ascii="Times New Roman" w:hAnsi="Times New Roman"/>
                <w:b/>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4</w:t>
            </w:r>
          </w:p>
        </w:tc>
        <w:tc>
          <w:tcPr>
            <w:tcW w:w="816"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8</w:t>
            </w:r>
          </w:p>
        </w:tc>
      </w:tr>
      <w:tr w:rsidR="00E84C78" w:rsidRPr="00E84C78" w:rsidTr="0054452E">
        <w:trPr>
          <w:trHeight w:val="244"/>
        </w:trPr>
        <w:tc>
          <w:tcPr>
            <w:tcW w:w="2940" w:type="dxa"/>
            <w:vMerge w:val="restart"/>
            <w:tcBorders>
              <w:top w:val="single" w:sz="4" w:space="0" w:color="auto"/>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 xml:space="preserve">в том числе                        </w:t>
            </w:r>
          </w:p>
        </w:tc>
        <w:tc>
          <w:tcPr>
            <w:tcW w:w="2935" w:type="dxa"/>
            <w:gridSpan w:val="3"/>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 xml:space="preserve"> Кубановедение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5</w:t>
            </w:r>
          </w:p>
        </w:tc>
      </w:tr>
      <w:tr w:rsidR="00E84C78" w:rsidRPr="00E84C78" w:rsidTr="0054452E">
        <w:trPr>
          <w:trHeight w:val="244"/>
        </w:trPr>
        <w:tc>
          <w:tcPr>
            <w:tcW w:w="2940" w:type="dxa"/>
            <w:vMerge/>
            <w:tcBorders>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p>
        </w:tc>
        <w:tc>
          <w:tcPr>
            <w:tcW w:w="2935" w:type="dxa"/>
            <w:gridSpan w:val="3"/>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 xml:space="preserve"> Проектная и исследовательская деятельность</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r>
      <w:tr w:rsidR="00E84C78" w:rsidRPr="00E84C78" w:rsidTr="0054452E">
        <w:trPr>
          <w:trHeight w:val="244"/>
        </w:trPr>
        <w:tc>
          <w:tcPr>
            <w:tcW w:w="2940" w:type="dxa"/>
            <w:vMerge/>
            <w:tcBorders>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p>
        </w:tc>
        <w:tc>
          <w:tcPr>
            <w:tcW w:w="2935" w:type="dxa"/>
            <w:gridSpan w:val="3"/>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 xml:space="preserve"> Профориентационные курсы</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r>
      <w:tr w:rsidR="00E84C78" w:rsidRPr="00E84C78" w:rsidTr="0054452E">
        <w:trPr>
          <w:trHeight w:val="244"/>
        </w:trPr>
        <w:tc>
          <w:tcPr>
            <w:tcW w:w="2940" w:type="dxa"/>
            <w:vMerge/>
            <w:tcBorders>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p>
        </w:tc>
        <w:tc>
          <w:tcPr>
            <w:tcW w:w="2935" w:type="dxa"/>
            <w:gridSpan w:val="3"/>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 xml:space="preserve"> Черчение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r>
      <w:tr w:rsidR="00E84C78" w:rsidRPr="00E84C78" w:rsidTr="0054452E">
        <w:trPr>
          <w:trHeight w:val="232"/>
        </w:trPr>
        <w:tc>
          <w:tcPr>
            <w:tcW w:w="2940" w:type="dxa"/>
            <w:vMerge w:val="restart"/>
            <w:tcBorders>
              <w:top w:val="single" w:sz="4" w:space="0" w:color="auto"/>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sz w:val="28"/>
                <w:szCs w:val="28"/>
              </w:rPr>
              <w:t>Максимально допустимая недельная нагрузка, СанПиН 2.4.2.2821-10</w:t>
            </w:r>
          </w:p>
        </w:tc>
        <w:tc>
          <w:tcPr>
            <w:tcW w:w="2935" w:type="dxa"/>
            <w:gridSpan w:val="3"/>
            <w:tcBorders>
              <w:top w:val="single" w:sz="4" w:space="0" w:color="auto"/>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при 6-дневной учебной неделе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36</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36</w:t>
            </w:r>
          </w:p>
        </w:tc>
      </w:tr>
      <w:tr w:rsidR="00E84C78" w:rsidRPr="00E84C78" w:rsidTr="0054452E">
        <w:trPr>
          <w:trHeight w:val="232"/>
        </w:trPr>
        <w:tc>
          <w:tcPr>
            <w:tcW w:w="2940" w:type="dxa"/>
            <w:vMerge/>
            <w:tcBorders>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p>
        </w:tc>
        <w:tc>
          <w:tcPr>
            <w:tcW w:w="2935" w:type="dxa"/>
            <w:gridSpan w:val="3"/>
            <w:tcBorders>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при 5-дневной учебной неделе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29</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30</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33</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124</w:t>
            </w:r>
          </w:p>
        </w:tc>
      </w:tr>
    </w:tbl>
    <w:p w:rsidR="00E84C78" w:rsidRPr="00E84C78" w:rsidRDefault="00E84C78" w:rsidP="00A117B0">
      <w:pPr>
        <w:spacing w:after="0"/>
        <w:rPr>
          <w:rFonts w:ascii="Times New Roman" w:hAnsi="Times New Roman"/>
          <w:b/>
          <w:sz w:val="28"/>
          <w:szCs w:val="28"/>
        </w:rPr>
      </w:pPr>
      <w:r w:rsidRPr="00E84C78">
        <w:rPr>
          <w:rFonts w:ascii="Times New Roman" w:hAnsi="Times New Roman"/>
          <w:b/>
          <w:sz w:val="28"/>
          <w:szCs w:val="28"/>
        </w:rPr>
        <w:t>*  часы приведены с учетом 1 часа основ православной культуры из части, формируемой участниками образовательных отношений</w:t>
      </w:r>
      <w:r w:rsidRPr="00E84C78">
        <w:rPr>
          <w:rFonts w:ascii="Times New Roman" w:hAnsi="Times New Roman"/>
          <w:sz w:val="28"/>
          <w:szCs w:val="28"/>
        </w:rPr>
        <w:t xml:space="preserve">                                                                                                                                                                                                                                                                                                                               </w:t>
      </w:r>
    </w:p>
    <w:p w:rsidR="00E84C78" w:rsidRDefault="00E84C78">
      <w:pPr>
        <w:spacing w:after="0" w:line="240" w:lineRule="auto"/>
        <w:rPr>
          <w:rFonts w:ascii="Times New Roman" w:hAnsi="Times New Roman"/>
          <w:b/>
          <w:sz w:val="28"/>
          <w:szCs w:val="28"/>
        </w:rPr>
      </w:pPr>
    </w:p>
    <w:p w:rsidR="00E84C78" w:rsidRPr="00E84C78" w:rsidRDefault="00E84C78" w:rsidP="00E84C78">
      <w:pPr>
        <w:spacing w:line="360" w:lineRule="auto"/>
        <w:ind w:left="720"/>
        <w:jc w:val="right"/>
        <w:rPr>
          <w:rFonts w:ascii="Times New Roman" w:hAnsi="Times New Roman"/>
          <w:b/>
          <w:sz w:val="28"/>
          <w:szCs w:val="28"/>
        </w:rPr>
      </w:pPr>
      <w:r w:rsidRPr="00E84C78">
        <w:rPr>
          <w:rFonts w:ascii="Times New Roman" w:hAnsi="Times New Roman"/>
          <w:b/>
          <w:sz w:val="28"/>
          <w:szCs w:val="28"/>
        </w:rPr>
        <w:t>Приложение 2</w:t>
      </w:r>
    </w:p>
    <w:p w:rsidR="00E84C78" w:rsidRPr="00E84C78" w:rsidRDefault="00E84C78" w:rsidP="00E84C78">
      <w:pPr>
        <w:spacing w:after="0" w:line="240" w:lineRule="auto"/>
        <w:jc w:val="center"/>
        <w:rPr>
          <w:rFonts w:ascii="Times New Roman" w:hAnsi="Times New Roman"/>
          <w:b/>
          <w:sz w:val="28"/>
          <w:szCs w:val="28"/>
        </w:rPr>
      </w:pPr>
      <w:r w:rsidRPr="00E84C78">
        <w:rPr>
          <w:rFonts w:ascii="Times New Roman" w:hAnsi="Times New Roman"/>
          <w:b/>
          <w:sz w:val="28"/>
          <w:szCs w:val="28"/>
        </w:rPr>
        <w:t xml:space="preserve">Учебный план </w:t>
      </w:r>
    </w:p>
    <w:p w:rsidR="00E84C78" w:rsidRPr="00E84C78" w:rsidRDefault="00E84C78" w:rsidP="00E84C78">
      <w:pPr>
        <w:spacing w:after="0" w:line="240" w:lineRule="auto"/>
        <w:jc w:val="center"/>
        <w:rPr>
          <w:rFonts w:ascii="Times New Roman" w:hAnsi="Times New Roman"/>
          <w:b/>
          <w:sz w:val="28"/>
          <w:szCs w:val="28"/>
        </w:rPr>
      </w:pPr>
      <w:r w:rsidRPr="00E84C78">
        <w:rPr>
          <w:rFonts w:ascii="Times New Roman" w:hAnsi="Times New Roman"/>
          <w:b/>
          <w:sz w:val="28"/>
          <w:szCs w:val="28"/>
        </w:rPr>
        <w:t>МБОУ СОШ  68 города Белореченска МО Белореченский район</w:t>
      </w:r>
    </w:p>
    <w:p w:rsidR="00E84C78" w:rsidRPr="00E84C78" w:rsidRDefault="00E84C78" w:rsidP="00E84C78">
      <w:pPr>
        <w:spacing w:after="0" w:line="240" w:lineRule="auto"/>
        <w:jc w:val="center"/>
        <w:rPr>
          <w:rFonts w:ascii="Times New Roman" w:hAnsi="Times New Roman"/>
          <w:b/>
          <w:sz w:val="28"/>
          <w:szCs w:val="28"/>
        </w:rPr>
      </w:pPr>
      <w:r w:rsidRPr="00E84C78">
        <w:rPr>
          <w:rFonts w:ascii="Times New Roman" w:hAnsi="Times New Roman"/>
          <w:b/>
          <w:sz w:val="28"/>
          <w:szCs w:val="28"/>
        </w:rPr>
        <w:t xml:space="preserve">для 6 «А», 6 «Б», 6 «В»  классов, реализующих ФГОС ООО, </w:t>
      </w:r>
    </w:p>
    <w:p w:rsidR="00E84C78" w:rsidRPr="00E84C78" w:rsidRDefault="00E84C78" w:rsidP="00E84C78">
      <w:pPr>
        <w:spacing w:after="0" w:line="240" w:lineRule="auto"/>
        <w:jc w:val="center"/>
        <w:rPr>
          <w:rFonts w:ascii="Times New Roman" w:hAnsi="Times New Roman"/>
          <w:b/>
          <w:sz w:val="28"/>
          <w:szCs w:val="28"/>
        </w:rPr>
      </w:pPr>
      <w:r w:rsidRPr="00E84C78">
        <w:rPr>
          <w:rFonts w:ascii="Times New Roman" w:hAnsi="Times New Roman"/>
          <w:b/>
          <w:sz w:val="28"/>
          <w:szCs w:val="28"/>
        </w:rPr>
        <w:t>на  2021-2022  учебный  год</w:t>
      </w:r>
    </w:p>
    <w:tbl>
      <w:tblPr>
        <w:tblW w:w="1108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47"/>
        <w:gridCol w:w="2551"/>
        <w:gridCol w:w="850"/>
        <w:gridCol w:w="851"/>
        <w:gridCol w:w="850"/>
        <w:gridCol w:w="951"/>
        <w:gridCol w:w="892"/>
        <w:gridCol w:w="816"/>
      </w:tblGrid>
      <w:tr w:rsidR="00E84C78" w:rsidRPr="00E84C78" w:rsidTr="0054452E">
        <w:trPr>
          <w:trHeight w:val="443"/>
        </w:trPr>
        <w:tc>
          <w:tcPr>
            <w:tcW w:w="3324" w:type="dxa"/>
            <w:gridSpan w:val="2"/>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Предметные области</w:t>
            </w:r>
          </w:p>
        </w:tc>
        <w:tc>
          <w:tcPr>
            <w:tcW w:w="2551" w:type="dxa"/>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Учебные</w:t>
            </w:r>
          </w:p>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предметы</w:t>
            </w:r>
          </w:p>
          <w:p w:rsidR="00E84C78" w:rsidRPr="00E84C78" w:rsidRDefault="00E84C78" w:rsidP="00E84C78">
            <w:pPr>
              <w:widowControl w:val="0"/>
              <w:autoSpaceDE w:val="0"/>
              <w:autoSpaceDN w:val="0"/>
              <w:adjustRightInd w:val="0"/>
              <w:spacing w:after="0" w:line="240" w:lineRule="auto"/>
              <w:jc w:val="right"/>
              <w:rPr>
                <w:rFonts w:ascii="Times New Roman" w:hAnsi="Times New Roman"/>
                <w:bCs/>
                <w:sz w:val="28"/>
                <w:szCs w:val="28"/>
              </w:rPr>
            </w:pPr>
            <w:r w:rsidRPr="00E84C78">
              <w:rPr>
                <w:rFonts w:ascii="Times New Roman" w:hAnsi="Times New Roman"/>
                <w:bCs/>
                <w:sz w:val="28"/>
                <w:szCs w:val="28"/>
              </w:rPr>
              <w:t>Классы</w:t>
            </w:r>
          </w:p>
        </w:tc>
        <w:tc>
          <w:tcPr>
            <w:tcW w:w="5210" w:type="dxa"/>
            <w:gridSpan w:val="6"/>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Количество часов в неделю</w:t>
            </w:r>
          </w:p>
        </w:tc>
      </w:tr>
      <w:tr w:rsidR="00E84C78" w:rsidRPr="00E84C78" w:rsidTr="0054452E">
        <w:trPr>
          <w:trHeight w:val="347"/>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lang w:val="en-US"/>
              </w:rPr>
              <w:t>V</w:t>
            </w:r>
          </w:p>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2020-2021</w:t>
            </w:r>
          </w:p>
        </w:tc>
        <w:tc>
          <w:tcPr>
            <w:tcW w:w="8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lang w:val="en-US"/>
              </w:rPr>
              <w:t>VI</w:t>
            </w:r>
            <w:r w:rsidRPr="00E84C78">
              <w:rPr>
                <w:rFonts w:ascii="Times New Roman" w:hAnsi="Times New Roman"/>
                <w:b/>
                <w:bCs/>
                <w:sz w:val="28"/>
                <w:szCs w:val="28"/>
              </w:rPr>
              <w:t xml:space="preserve"> </w:t>
            </w:r>
          </w:p>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
                <w:bCs/>
                <w:sz w:val="28"/>
                <w:szCs w:val="28"/>
              </w:rPr>
              <w:t>2021-2022</w:t>
            </w:r>
          </w:p>
        </w:tc>
        <w:tc>
          <w:tcPr>
            <w:tcW w:w="850"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lang w:val="en-US"/>
              </w:rPr>
              <w:t>VII</w:t>
            </w:r>
            <w:r w:rsidRPr="00E84C78">
              <w:rPr>
                <w:rFonts w:ascii="Times New Roman" w:hAnsi="Times New Roman"/>
                <w:bCs/>
                <w:sz w:val="28"/>
                <w:szCs w:val="28"/>
              </w:rPr>
              <w:t xml:space="preserve"> </w:t>
            </w:r>
          </w:p>
        </w:tc>
        <w:tc>
          <w:tcPr>
            <w:tcW w:w="9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lang w:val="en-US"/>
              </w:rPr>
              <w:t>VIII</w:t>
            </w:r>
            <w:r w:rsidRPr="00E84C78">
              <w:rPr>
                <w:rFonts w:ascii="Times New Roman" w:hAnsi="Times New Roman"/>
                <w:bCs/>
                <w:sz w:val="28"/>
                <w:szCs w:val="28"/>
              </w:rPr>
              <w:t xml:space="preserve"> </w:t>
            </w:r>
          </w:p>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lang w:val="en-US"/>
              </w:rPr>
              <w:t>IX</w:t>
            </w:r>
          </w:p>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Всего</w:t>
            </w:r>
          </w:p>
        </w:tc>
      </w:tr>
      <w:tr w:rsidR="00E84C78" w:rsidRPr="00E84C78" w:rsidTr="0054452E">
        <w:trPr>
          <w:trHeight w:val="315"/>
        </w:trPr>
        <w:tc>
          <w:tcPr>
            <w:tcW w:w="5875" w:type="dxa"/>
            <w:gridSpan w:val="3"/>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Обязательная часть</w:t>
            </w:r>
          </w:p>
        </w:tc>
        <w:tc>
          <w:tcPr>
            <w:tcW w:w="5210" w:type="dxa"/>
            <w:gridSpan w:val="6"/>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
                <w:bCs/>
                <w:sz w:val="28"/>
                <w:szCs w:val="28"/>
              </w:rPr>
            </w:pPr>
          </w:p>
        </w:tc>
      </w:tr>
      <w:tr w:rsidR="00E84C78" w:rsidRPr="00E84C78" w:rsidTr="0054452E">
        <w:trPr>
          <w:trHeight w:val="233"/>
        </w:trPr>
        <w:tc>
          <w:tcPr>
            <w:tcW w:w="2977" w:type="dxa"/>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Русский язык и литература</w:t>
            </w: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Русский язык</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4,8</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5,8</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3,8</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2,8</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2,8</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20</w:t>
            </w:r>
          </w:p>
        </w:tc>
      </w:tr>
      <w:tr w:rsidR="00E84C78" w:rsidRPr="00E84C78" w:rsidTr="0054452E">
        <w:trPr>
          <w:trHeight w:val="323"/>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Литература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2,8</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2,8</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1,8</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1,8</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2,8</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12</w:t>
            </w:r>
          </w:p>
        </w:tc>
      </w:tr>
      <w:tr w:rsidR="00E84C78" w:rsidRPr="00E84C78" w:rsidTr="0054452E">
        <w:trPr>
          <w:trHeight w:val="323"/>
        </w:trPr>
        <w:tc>
          <w:tcPr>
            <w:tcW w:w="2977" w:type="dxa"/>
            <w:vMerge w:val="restart"/>
            <w:tcBorders>
              <w:top w:val="single" w:sz="4" w:space="0" w:color="auto"/>
              <w:left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r w:rsidRPr="00E84C78">
              <w:rPr>
                <w:rFonts w:ascii="Times New Roman" w:hAnsi="Times New Roman"/>
                <w:bCs/>
                <w:sz w:val="28"/>
                <w:szCs w:val="28"/>
              </w:rPr>
              <w:t>Родной язык и родная литература</w:t>
            </w: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Родной язык</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0,2</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0,2</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0,2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0,2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0,2</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r>
      <w:tr w:rsidR="00E84C78" w:rsidRPr="00E84C78" w:rsidTr="0054452E">
        <w:trPr>
          <w:trHeight w:val="323"/>
        </w:trPr>
        <w:tc>
          <w:tcPr>
            <w:tcW w:w="2977" w:type="dxa"/>
            <w:vMerge/>
            <w:tcBorders>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Родная литература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0,2</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0,2</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0,2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0,2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0,2</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r>
      <w:tr w:rsidR="00E84C78" w:rsidRPr="00E84C78" w:rsidTr="0054452E">
        <w:trPr>
          <w:trHeight w:val="229"/>
        </w:trPr>
        <w:tc>
          <w:tcPr>
            <w:tcW w:w="2977" w:type="dxa"/>
            <w:vMerge w:val="restart"/>
            <w:tcBorders>
              <w:top w:val="single" w:sz="4" w:space="0" w:color="auto"/>
              <w:left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r w:rsidRPr="00E84C78">
              <w:rPr>
                <w:rFonts w:ascii="Times New Roman" w:hAnsi="Times New Roman"/>
                <w:bCs/>
                <w:sz w:val="28"/>
                <w:szCs w:val="28"/>
              </w:rPr>
              <w:t>Иностранные языки</w:t>
            </w: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sz w:val="28"/>
                <w:szCs w:val="28"/>
              </w:rPr>
              <w:t>Иностранный язык (английский язык)</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15</w:t>
            </w:r>
          </w:p>
        </w:tc>
      </w:tr>
      <w:tr w:rsidR="00E84C78" w:rsidRPr="00E84C78" w:rsidTr="0054452E">
        <w:trPr>
          <w:trHeight w:val="229"/>
        </w:trPr>
        <w:tc>
          <w:tcPr>
            <w:tcW w:w="2977" w:type="dxa"/>
            <w:vMerge/>
            <w:tcBorders>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sz w:val="28"/>
                <w:szCs w:val="28"/>
              </w:rPr>
            </w:pPr>
            <w:r w:rsidRPr="00E84C78">
              <w:rPr>
                <w:rFonts w:ascii="Times New Roman" w:hAnsi="Times New Roman"/>
                <w:sz w:val="28"/>
                <w:szCs w:val="28"/>
              </w:rPr>
              <w:t>Второй иностранный язык</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r>
      <w:tr w:rsidR="00E84C78" w:rsidRPr="00E84C78" w:rsidTr="0054452E">
        <w:trPr>
          <w:trHeight w:val="120"/>
        </w:trPr>
        <w:tc>
          <w:tcPr>
            <w:tcW w:w="2977" w:type="dxa"/>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Математика и информатика</w:t>
            </w: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Математика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5</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5</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10</w:t>
            </w:r>
          </w:p>
        </w:tc>
      </w:tr>
      <w:tr w:rsidR="00E84C78" w:rsidRPr="00E84C78" w:rsidTr="0054452E">
        <w:trPr>
          <w:trHeight w:val="81"/>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Алгебра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9</w:t>
            </w:r>
          </w:p>
        </w:tc>
      </w:tr>
      <w:tr w:rsidR="00E84C78" w:rsidRPr="00E84C78" w:rsidTr="0054452E">
        <w:trPr>
          <w:trHeight w:val="185"/>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Геометрия</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6</w:t>
            </w:r>
          </w:p>
        </w:tc>
      </w:tr>
      <w:tr w:rsidR="00E84C78" w:rsidRPr="00E84C78" w:rsidTr="0054452E">
        <w:trPr>
          <w:trHeight w:val="147"/>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Информатика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r>
      <w:tr w:rsidR="00E84C78" w:rsidRPr="00E84C78" w:rsidTr="0054452E">
        <w:trPr>
          <w:trHeight w:val="251"/>
        </w:trPr>
        <w:tc>
          <w:tcPr>
            <w:tcW w:w="2977" w:type="dxa"/>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Общественно-научные предметы</w:t>
            </w: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История</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2</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11</w:t>
            </w:r>
          </w:p>
        </w:tc>
      </w:tr>
      <w:tr w:rsidR="00E84C78" w:rsidRPr="00E84C78" w:rsidTr="0054452E">
        <w:trPr>
          <w:trHeight w:val="213"/>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Обществознание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5</w:t>
            </w:r>
          </w:p>
        </w:tc>
      </w:tr>
      <w:tr w:rsidR="00E84C78" w:rsidRPr="00E84C78" w:rsidTr="0054452E">
        <w:trPr>
          <w:trHeight w:val="175"/>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География</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8</w:t>
            </w:r>
          </w:p>
        </w:tc>
      </w:tr>
      <w:tr w:rsidR="00E84C78" w:rsidRPr="00E84C78" w:rsidTr="0054452E">
        <w:trPr>
          <w:trHeight w:val="279"/>
        </w:trPr>
        <w:tc>
          <w:tcPr>
            <w:tcW w:w="2977"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 xml:space="preserve">Основы духовно-нравственной </w:t>
            </w:r>
            <w:r w:rsidRPr="00E84C78">
              <w:rPr>
                <w:rFonts w:ascii="Times New Roman" w:hAnsi="Times New Roman"/>
                <w:bCs/>
                <w:sz w:val="28"/>
                <w:szCs w:val="28"/>
              </w:rPr>
              <w:lastRenderedPageBreak/>
              <w:t>культуры народов России</w:t>
            </w:r>
          </w:p>
        </w:tc>
        <w:tc>
          <w:tcPr>
            <w:tcW w:w="2898" w:type="dxa"/>
            <w:gridSpan w:val="2"/>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r>
      <w:tr w:rsidR="00E84C78" w:rsidRPr="00E84C78" w:rsidTr="0054452E">
        <w:trPr>
          <w:trHeight w:val="244"/>
        </w:trPr>
        <w:tc>
          <w:tcPr>
            <w:tcW w:w="2977" w:type="dxa"/>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lastRenderedPageBreak/>
              <w:t>Естественно-научные предметы</w:t>
            </w: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Физика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7</w:t>
            </w:r>
          </w:p>
        </w:tc>
      </w:tr>
      <w:tr w:rsidR="00E84C78" w:rsidRPr="00E84C78" w:rsidTr="0054452E">
        <w:trPr>
          <w:trHeight w:val="205"/>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Химия</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4</w:t>
            </w:r>
          </w:p>
        </w:tc>
      </w:tr>
      <w:tr w:rsidR="00E84C78" w:rsidRPr="00E84C78" w:rsidTr="0054452E">
        <w:trPr>
          <w:trHeight w:val="167"/>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Биология</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8</w:t>
            </w:r>
          </w:p>
        </w:tc>
      </w:tr>
      <w:tr w:rsidR="00E84C78" w:rsidRPr="00E84C78" w:rsidTr="0054452E">
        <w:trPr>
          <w:trHeight w:val="251"/>
        </w:trPr>
        <w:tc>
          <w:tcPr>
            <w:tcW w:w="2977" w:type="dxa"/>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Искусство</w:t>
            </w: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Музыка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4</w:t>
            </w:r>
          </w:p>
        </w:tc>
      </w:tr>
      <w:tr w:rsidR="00E84C78" w:rsidRPr="00E84C78" w:rsidTr="0054452E">
        <w:trPr>
          <w:trHeight w:val="215"/>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4</w:t>
            </w:r>
          </w:p>
        </w:tc>
      </w:tr>
      <w:tr w:rsidR="00E84C78" w:rsidRPr="00E84C78" w:rsidTr="0054452E">
        <w:trPr>
          <w:trHeight w:val="347"/>
        </w:trPr>
        <w:tc>
          <w:tcPr>
            <w:tcW w:w="2977"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Технология</w:t>
            </w: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Технология</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2</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7</w:t>
            </w:r>
          </w:p>
        </w:tc>
      </w:tr>
      <w:tr w:rsidR="00E84C78" w:rsidRPr="00E84C78" w:rsidTr="0054452E">
        <w:trPr>
          <w:trHeight w:val="413"/>
        </w:trPr>
        <w:tc>
          <w:tcPr>
            <w:tcW w:w="2977" w:type="dxa"/>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Физическая культура и основы безопасности жизнедеятельности</w:t>
            </w: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r>
      <w:tr w:rsidR="00E84C78" w:rsidRPr="00E84C78" w:rsidTr="0054452E">
        <w:trPr>
          <w:trHeight w:val="90"/>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gridSpan w:val="2"/>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Физическая культура</w:t>
            </w:r>
          </w:p>
        </w:tc>
        <w:tc>
          <w:tcPr>
            <w:tcW w:w="850"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92"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14</w:t>
            </w:r>
          </w:p>
        </w:tc>
      </w:tr>
      <w:tr w:rsidR="00E84C78" w:rsidRPr="00E84C78" w:rsidTr="0054452E">
        <w:trPr>
          <w:trHeight w:val="238"/>
        </w:trPr>
        <w:tc>
          <w:tcPr>
            <w:tcW w:w="5875" w:type="dxa"/>
            <w:gridSpan w:val="3"/>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Итого</w:t>
            </w:r>
          </w:p>
        </w:tc>
        <w:tc>
          <w:tcPr>
            <w:tcW w:w="850"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sz w:val="28"/>
                <w:szCs w:val="28"/>
              </w:rPr>
              <w:t>28*</w:t>
            </w:r>
          </w:p>
        </w:tc>
        <w:tc>
          <w:tcPr>
            <w:tcW w:w="8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
                <w:bCs/>
                <w:sz w:val="28"/>
                <w:szCs w:val="28"/>
              </w:rPr>
            </w:pPr>
            <w:r w:rsidRPr="00E84C78">
              <w:rPr>
                <w:rFonts w:ascii="Times New Roman" w:hAnsi="Times New Roman"/>
                <w:b/>
                <w:bCs/>
                <w:sz w:val="28"/>
                <w:szCs w:val="28"/>
              </w:rPr>
              <w:t>29</w:t>
            </w:r>
          </w:p>
        </w:tc>
        <w:tc>
          <w:tcPr>
            <w:tcW w:w="850"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31</w:t>
            </w:r>
          </w:p>
        </w:tc>
        <w:tc>
          <w:tcPr>
            <w:tcW w:w="9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32</w:t>
            </w:r>
          </w:p>
        </w:tc>
        <w:tc>
          <w:tcPr>
            <w:tcW w:w="892"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32</w:t>
            </w:r>
          </w:p>
        </w:tc>
        <w:tc>
          <w:tcPr>
            <w:tcW w:w="816"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152</w:t>
            </w:r>
          </w:p>
        </w:tc>
      </w:tr>
      <w:tr w:rsidR="00E84C78" w:rsidRPr="00E84C78" w:rsidTr="0054452E">
        <w:trPr>
          <w:trHeight w:val="519"/>
        </w:trPr>
        <w:tc>
          <w:tcPr>
            <w:tcW w:w="2977" w:type="dxa"/>
            <w:vMerge w:val="restart"/>
            <w:tcBorders>
              <w:top w:val="single" w:sz="4" w:space="0" w:color="auto"/>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 xml:space="preserve">Часть, формируемая участниками образовательных отношений  </w:t>
            </w: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при 6-дневной учебной неделе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4</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4</w:t>
            </w:r>
          </w:p>
        </w:tc>
      </w:tr>
      <w:tr w:rsidR="00E84C78" w:rsidRPr="00E84C78" w:rsidTr="0054452E">
        <w:trPr>
          <w:trHeight w:val="519"/>
        </w:trPr>
        <w:tc>
          <w:tcPr>
            <w:tcW w:w="2977" w:type="dxa"/>
            <w:vMerge/>
            <w:tcBorders>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при 5-дневной учебной неделе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4</w:t>
            </w:r>
          </w:p>
        </w:tc>
      </w:tr>
      <w:tr w:rsidR="00E84C78" w:rsidRPr="00E84C78" w:rsidTr="0054452E">
        <w:trPr>
          <w:trHeight w:val="244"/>
        </w:trPr>
        <w:tc>
          <w:tcPr>
            <w:tcW w:w="2977" w:type="dxa"/>
            <w:vMerge w:val="restart"/>
            <w:tcBorders>
              <w:top w:val="single" w:sz="4" w:space="0" w:color="auto"/>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 xml:space="preserve">в том числе                        </w:t>
            </w: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 xml:space="preserve"> Кубановедение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5</w:t>
            </w:r>
          </w:p>
        </w:tc>
      </w:tr>
      <w:tr w:rsidR="00E84C78" w:rsidRPr="00E84C78" w:rsidTr="0054452E">
        <w:trPr>
          <w:trHeight w:val="244"/>
        </w:trPr>
        <w:tc>
          <w:tcPr>
            <w:tcW w:w="2977" w:type="dxa"/>
            <w:vMerge/>
            <w:tcBorders>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 xml:space="preserve"> Проектная и исследовательская деятельность</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r>
      <w:tr w:rsidR="00E84C78" w:rsidRPr="00E84C78" w:rsidTr="0054452E">
        <w:trPr>
          <w:trHeight w:val="244"/>
        </w:trPr>
        <w:tc>
          <w:tcPr>
            <w:tcW w:w="2977" w:type="dxa"/>
            <w:vMerge/>
            <w:tcBorders>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 xml:space="preserve"> Профориентационные курсы</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r>
      <w:tr w:rsidR="00E84C78" w:rsidRPr="00E84C78" w:rsidTr="0054452E">
        <w:trPr>
          <w:trHeight w:val="244"/>
        </w:trPr>
        <w:tc>
          <w:tcPr>
            <w:tcW w:w="2977" w:type="dxa"/>
            <w:vMerge/>
            <w:tcBorders>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p>
        </w:tc>
        <w:tc>
          <w:tcPr>
            <w:tcW w:w="2898"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 xml:space="preserve"> Черчение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r>
      <w:tr w:rsidR="00E84C78" w:rsidRPr="00E84C78" w:rsidTr="0054452E">
        <w:trPr>
          <w:trHeight w:val="232"/>
        </w:trPr>
        <w:tc>
          <w:tcPr>
            <w:tcW w:w="2977" w:type="dxa"/>
            <w:vMerge w:val="restart"/>
            <w:tcBorders>
              <w:top w:val="single" w:sz="4" w:space="0" w:color="auto"/>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sz w:val="28"/>
                <w:szCs w:val="28"/>
              </w:rPr>
              <w:t>Максимально допустимая недельная нагрузка, СанПиН 2.4.2.2821-10</w:t>
            </w:r>
          </w:p>
        </w:tc>
        <w:tc>
          <w:tcPr>
            <w:tcW w:w="2898" w:type="dxa"/>
            <w:gridSpan w:val="2"/>
            <w:tcBorders>
              <w:top w:val="single" w:sz="4" w:space="0" w:color="auto"/>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при 6-дневной учебной неделе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36</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36</w:t>
            </w:r>
          </w:p>
        </w:tc>
      </w:tr>
      <w:tr w:rsidR="00E84C78" w:rsidRPr="00E84C78" w:rsidTr="0054452E">
        <w:trPr>
          <w:trHeight w:val="232"/>
        </w:trPr>
        <w:tc>
          <w:tcPr>
            <w:tcW w:w="2977" w:type="dxa"/>
            <w:vMerge/>
            <w:tcBorders>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p>
        </w:tc>
        <w:tc>
          <w:tcPr>
            <w:tcW w:w="2898" w:type="dxa"/>
            <w:gridSpan w:val="2"/>
            <w:tcBorders>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при 5-дневной учебной неделе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29</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30</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33</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124</w:t>
            </w:r>
          </w:p>
        </w:tc>
      </w:tr>
    </w:tbl>
    <w:p w:rsidR="00E84C78" w:rsidRPr="00E84C78" w:rsidRDefault="00E84C78" w:rsidP="00A117B0">
      <w:pPr>
        <w:rPr>
          <w:rFonts w:ascii="Times New Roman" w:hAnsi="Times New Roman"/>
          <w:b/>
          <w:sz w:val="28"/>
          <w:szCs w:val="28"/>
        </w:rPr>
      </w:pPr>
      <w:r w:rsidRPr="00E84C78">
        <w:rPr>
          <w:rFonts w:ascii="Times New Roman" w:hAnsi="Times New Roman"/>
          <w:b/>
          <w:sz w:val="28"/>
          <w:szCs w:val="28"/>
        </w:rPr>
        <w:t>*  часы приведены с учетом 1 часа обществознания из части, формируемой участниками образовательных отношений</w:t>
      </w:r>
      <w:r w:rsidRPr="00E84C78">
        <w:rPr>
          <w:rFonts w:ascii="Times New Roman" w:hAnsi="Times New Roman"/>
          <w:sz w:val="28"/>
          <w:szCs w:val="28"/>
        </w:rPr>
        <w:t xml:space="preserve">                                                                                                                                                                                                                                                                                                                                 </w:t>
      </w:r>
    </w:p>
    <w:p w:rsidR="00E84C78" w:rsidRPr="00E84C78" w:rsidRDefault="00E84C78" w:rsidP="00A117B0">
      <w:pPr>
        <w:spacing w:after="0" w:line="240" w:lineRule="auto"/>
        <w:jc w:val="right"/>
        <w:rPr>
          <w:rFonts w:ascii="Times New Roman" w:hAnsi="Times New Roman"/>
          <w:b/>
          <w:sz w:val="28"/>
          <w:szCs w:val="28"/>
        </w:rPr>
      </w:pPr>
      <w:r w:rsidRPr="00E84C78">
        <w:rPr>
          <w:rFonts w:ascii="Times New Roman" w:hAnsi="Times New Roman"/>
          <w:b/>
          <w:sz w:val="28"/>
          <w:szCs w:val="28"/>
        </w:rPr>
        <w:t>Приложение 3</w:t>
      </w:r>
    </w:p>
    <w:p w:rsidR="00E84C78" w:rsidRPr="00E84C78" w:rsidRDefault="00E84C78" w:rsidP="00E84C78">
      <w:pPr>
        <w:spacing w:after="0" w:line="240" w:lineRule="auto"/>
        <w:jc w:val="center"/>
        <w:rPr>
          <w:rFonts w:ascii="Times New Roman" w:hAnsi="Times New Roman"/>
          <w:b/>
          <w:sz w:val="28"/>
          <w:szCs w:val="28"/>
        </w:rPr>
      </w:pPr>
      <w:r w:rsidRPr="00E84C78">
        <w:rPr>
          <w:rFonts w:ascii="Times New Roman" w:hAnsi="Times New Roman"/>
          <w:b/>
          <w:sz w:val="28"/>
          <w:szCs w:val="28"/>
        </w:rPr>
        <w:t>Учебный план МБОУ СОШ  68 города Белореченска МО Белореченский район</w:t>
      </w:r>
    </w:p>
    <w:p w:rsidR="00E84C78" w:rsidRPr="00E84C78" w:rsidRDefault="00E84C78" w:rsidP="00E84C78">
      <w:pPr>
        <w:spacing w:after="0" w:line="240" w:lineRule="auto"/>
        <w:jc w:val="center"/>
        <w:rPr>
          <w:rFonts w:ascii="Times New Roman" w:hAnsi="Times New Roman"/>
          <w:b/>
          <w:sz w:val="28"/>
          <w:szCs w:val="28"/>
        </w:rPr>
      </w:pPr>
      <w:r w:rsidRPr="00E84C78">
        <w:rPr>
          <w:rFonts w:ascii="Times New Roman" w:hAnsi="Times New Roman"/>
          <w:b/>
          <w:sz w:val="28"/>
          <w:szCs w:val="28"/>
        </w:rPr>
        <w:t>для 7 «А», 7 «Б», 7 «В» классов, реализующих ФГОС ООО,</w:t>
      </w:r>
    </w:p>
    <w:p w:rsidR="00E84C78" w:rsidRPr="00E84C78" w:rsidRDefault="00E84C78" w:rsidP="00E84C78">
      <w:pPr>
        <w:spacing w:after="0" w:line="240" w:lineRule="auto"/>
        <w:jc w:val="center"/>
        <w:rPr>
          <w:rFonts w:ascii="Times New Roman" w:hAnsi="Times New Roman"/>
          <w:b/>
          <w:sz w:val="28"/>
          <w:szCs w:val="28"/>
        </w:rPr>
      </w:pPr>
      <w:r w:rsidRPr="00E84C78">
        <w:rPr>
          <w:rFonts w:ascii="Times New Roman" w:hAnsi="Times New Roman"/>
          <w:b/>
          <w:sz w:val="28"/>
          <w:szCs w:val="28"/>
        </w:rPr>
        <w:t xml:space="preserve"> на  2021-2022  учебный  год</w:t>
      </w:r>
    </w:p>
    <w:tbl>
      <w:tblPr>
        <w:tblW w:w="1108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0"/>
        <w:gridCol w:w="384"/>
        <w:gridCol w:w="2551"/>
        <w:gridCol w:w="850"/>
        <w:gridCol w:w="851"/>
        <w:gridCol w:w="850"/>
        <w:gridCol w:w="951"/>
        <w:gridCol w:w="892"/>
        <w:gridCol w:w="816"/>
      </w:tblGrid>
      <w:tr w:rsidR="00E84C78" w:rsidRPr="00E84C78" w:rsidTr="0054452E">
        <w:trPr>
          <w:trHeight w:val="443"/>
        </w:trPr>
        <w:tc>
          <w:tcPr>
            <w:tcW w:w="3324" w:type="dxa"/>
            <w:gridSpan w:val="2"/>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Предметные области</w:t>
            </w:r>
          </w:p>
        </w:tc>
        <w:tc>
          <w:tcPr>
            <w:tcW w:w="2551" w:type="dxa"/>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Учебные</w:t>
            </w:r>
          </w:p>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предметы</w:t>
            </w:r>
          </w:p>
          <w:p w:rsidR="00E84C78" w:rsidRPr="00E84C78" w:rsidRDefault="00E84C78" w:rsidP="00E84C78">
            <w:pPr>
              <w:widowControl w:val="0"/>
              <w:autoSpaceDE w:val="0"/>
              <w:autoSpaceDN w:val="0"/>
              <w:adjustRightInd w:val="0"/>
              <w:spacing w:after="0" w:line="240" w:lineRule="auto"/>
              <w:jc w:val="right"/>
              <w:rPr>
                <w:rFonts w:ascii="Times New Roman" w:hAnsi="Times New Roman"/>
                <w:bCs/>
                <w:sz w:val="28"/>
                <w:szCs w:val="28"/>
              </w:rPr>
            </w:pPr>
            <w:r w:rsidRPr="00E84C78">
              <w:rPr>
                <w:rFonts w:ascii="Times New Roman" w:hAnsi="Times New Roman"/>
                <w:bCs/>
                <w:sz w:val="28"/>
                <w:szCs w:val="28"/>
              </w:rPr>
              <w:t>Классы</w:t>
            </w:r>
          </w:p>
        </w:tc>
        <w:tc>
          <w:tcPr>
            <w:tcW w:w="5210" w:type="dxa"/>
            <w:gridSpan w:val="6"/>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Количество часов в неделю</w:t>
            </w:r>
          </w:p>
        </w:tc>
      </w:tr>
      <w:tr w:rsidR="00E84C78" w:rsidRPr="00E84C78" w:rsidTr="0054452E">
        <w:trPr>
          <w:trHeight w:val="347"/>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lang w:val="en-US"/>
              </w:rPr>
              <w:t>V</w:t>
            </w:r>
          </w:p>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lang w:val="en-US"/>
              </w:rPr>
              <w:t>VI</w:t>
            </w:r>
            <w:r w:rsidRPr="00E84C78">
              <w:rPr>
                <w:rFonts w:ascii="Times New Roman" w:hAnsi="Times New Roman"/>
                <w:bCs/>
                <w:sz w:val="28"/>
                <w:szCs w:val="28"/>
              </w:rPr>
              <w:t xml:space="preserve"> </w:t>
            </w:r>
          </w:p>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lang w:val="en-US"/>
              </w:rPr>
              <w:t>VII</w:t>
            </w:r>
            <w:r w:rsidRPr="00E84C78">
              <w:rPr>
                <w:rFonts w:ascii="Times New Roman" w:hAnsi="Times New Roman"/>
                <w:b/>
                <w:bCs/>
                <w:sz w:val="28"/>
                <w:szCs w:val="28"/>
              </w:rPr>
              <w:t xml:space="preserve"> 2021-2022</w:t>
            </w:r>
          </w:p>
        </w:tc>
        <w:tc>
          <w:tcPr>
            <w:tcW w:w="9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lang w:val="en-US"/>
              </w:rPr>
              <w:t>VIII</w:t>
            </w:r>
            <w:r w:rsidRPr="00E84C78">
              <w:rPr>
                <w:rFonts w:ascii="Times New Roman" w:hAnsi="Times New Roman"/>
                <w:bCs/>
                <w:sz w:val="28"/>
                <w:szCs w:val="28"/>
              </w:rPr>
              <w:t xml:space="preserve"> </w:t>
            </w:r>
          </w:p>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lang w:val="en-US"/>
              </w:rPr>
              <w:t>IX</w:t>
            </w:r>
          </w:p>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Всего</w:t>
            </w:r>
          </w:p>
        </w:tc>
      </w:tr>
      <w:tr w:rsidR="00E84C78" w:rsidRPr="00E84C78" w:rsidTr="0054452E">
        <w:trPr>
          <w:trHeight w:val="315"/>
        </w:trPr>
        <w:tc>
          <w:tcPr>
            <w:tcW w:w="5875" w:type="dxa"/>
            <w:gridSpan w:val="3"/>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Обязательная часть</w:t>
            </w:r>
          </w:p>
        </w:tc>
        <w:tc>
          <w:tcPr>
            <w:tcW w:w="5210" w:type="dxa"/>
            <w:gridSpan w:val="6"/>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
                <w:bCs/>
                <w:sz w:val="28"/>
                <w:szCs w:val="28"/>
              </w:rPr>
            </w:pPr>
          </w:p>
        </w:tc>
      </w:tr>
      <w:tr w:rsidR="00E84C78" w:rsidRPr="00E84C78" w:rsidTr="0054452E">
        <w:trPr>
          <w:trHeight w:val="233"/>
        </w:trPr>
        <w:tc>
          <w:tcPr>
            <w:tcW w:w="3324" w:type="dxa"/>
            <w:gridSpan w:val="2"/>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 xml:space="preserve">Русский язык и </w:t>
            </w:r>
            <w:r w:rsidRPr="00E84C78">
              <w:rPr>
                <w:rFonts w:ascii="Times New Roman" w:hAnsi="Times New Roman"/>
                <w:bCs/>
                <w:sz w:val="28"/>
                <w:szCs w:val="28"/>
              </w:rPr>
              <w:lastRenderedPageBreak/>
              <w:t>литература</w:t>
            </w:r>
          </w:p>
        </w:tc>
        <w:tc>
          <w:tcPr>
            <w:tcW w:w="25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lastRenderedPageBreak/>
              <w:t>Русский язык</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5</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6</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4</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21</w:t>
            </w:r>
          </w:p>
        </w:tc>
      </w:tr>
      <w:tr w:rsidR="00E84C78" w:rsidRPr="00E84C78" w:rsidTr="0054452E">
        <w:trPr>
          <w:trHeight w:val="323"/>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Литература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13</w:t>
            </w:r>
          </w:p>
        </w:tc>
      </w:tr>
      <w:tr w:rsidR="00E84C78" w:rsidRPr="00E84C78" w:rsidTr="0054452E">
        <w:trPr>
          <w:trHeight w:val="323"/>
        </w:trPr>
        <w:tc>
          <w:tcPr>
            <w:tcW w:w="3324" w:type="dxa"/>
            <w:gridSpan w:val="2"/>
            <w:vMerge w:val="restart"/>
            <w:tcBorders>
              <w:top w:val="single" w:sz="4" w:space="0" w:color="auto"/>
              <w:left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r w:rsidRPr="00E84C78">
              <w:rPr>
                <w:rFonts w:ascii="Times New Roman" w:hAnsi="Times New Roman"/>
                <w:bCs/>
                <w:sz w:val="28"/>
                <w:szCs w:val="28"/>
              </w:rPr>
              <w:lastRenderedPageBreak/>
              <w:t>Родной язык и родная литература</w:t>
            </w:r>
          </w:p>
        </w:tc>
        <w:tc>
          <w:tcPr>
            <w:tcW w:w="25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Родной язык</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r>
      <w:tr w:rsidR="00E84C78" w:rsidRPr="00E84C78" w:rsidTr="0054452E">
        <w:trPr>
          <w:trHeight w:val="323"/>
        </w:trPr>
        <w:tc>
          <w:tcPr>
            <w:tcW w:w="3324" w:type="dxa"/>
            <w:gridSpan w:val="2"/>
            <w:vMerge/>
            <w:tcBorders>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Родная литература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r>
      <w:tr w:rsidR="00E84C78" w:rsidRPr="00E84C78" w:rsidTr="0054452E">
        <w:trPr>
          <w:trHeight w:val="229"/>
        </w:trPr>
        <w:tc>
          <w:tcPr>
            <w:tcW w:w="3324" w:type="dxa"/>
            <w:gridSpan w:val="2"/>
            <w:vMerge w:val="restart"/>
            <w:tcBorders>
              <w:top w:val="single" w:sz="4" w:space="0" w:color="auto"/>
              <w:left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r w:rsidRPr="00E84C78">
              <w:rPr>
                <w:rFonts w:ascii="Times New Roman" w:hAnsi="Times New Roman"/>
                <w:bCs/>
                <w:sz w:val="28"/>
                <w:szCs w:val="28"/>
              </w:rPr>
              <w:t>Иностранные языки</w:t>
            </w:r>
          </w:p>
        </w:tc>
        <w:tc>
          <w:tcPr>
            <w:tcW w:w="25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sz w:val="28"/>
                <w:szCs w:val="28"/>
              </w:rPr>
              <w:t>Иностранный язык (английский язык)</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15</w:t>
            </w:r>
          </w:p>
        </w:tc>
      </w:tr>
      <w:tr w:rsidR="00E84C78" w:rsidRPr="00E84C78" w:rsidTr="0054452E">
        <w:trPr>
          <w:trHeight w:val="229"/>
        </w:trPr>
        <w:tc>
          <w:tcPr>
            <w:tcW w:w="3324" w:type="dxa"/>
            <w:gridSpan w:val="2"/>
            <w:vMerge/>
            <w:tcBorders>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sz w:val="28"/>
                <w:szCs w:val="28"/>
              </w:rPr>
            </w:pPr>
            <w:r w:rsidRPr="00E84C78">
              <w:rPr>
                <w:rFonts w:ascii="Times New Roman" w:hAnsi="Times New Roman"/>
                <w:sz w:val="28"/>
                <w:szCs w:val="28"/>
              </w:rPr>
              <w:t>Второй иностранный язык</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r>
      <w:tr w:rsidR="00E84C78" w:rsidRPr="00E84C78" w:rsidTr="0054452E">
        <w:trPr>
          <w:trHeight w:val="120"/>
        </w:trPr>
        <w:tc>
          <w:tcPr>
            <w:tcW w:w="3324" w:type="dxa"/>
            <w:gridSpan w:val="2"/>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Математика и информатика</w:t>
            </w:r>
          </w:p>
        </w:tc>
        <w:tc>
          <w:tcPr>
            <w:tcW w:w="25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Математика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5</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5</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10</w:t>
            </w:r>
          </w:p>
        </w:tc>
      </w:tr>
      <w:tr w:rsidR="00E84C78" w:rsidRPr="00E84C78" w:rsidTr="0054452E">
        <w:trPr>
          <w:trHeight w:val="81"/>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Алгебра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9</w:t>
            </w:r>
          </w:p>
        </w:tc>
      </w:tr>
      <w:tr w:rsidR="00E84C78" w:rsidRPr="00E84C78" w:rsidTr="0054452E">
        <w:trPr>
          <w:trHeight w:val="185"/>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Геометрия</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6</w:t>
            </w:r>
          </w:p>
        </w:tc>
      </w:tr>
      <w:tr w:rsidR="00E84C78" w:rsidRPr="00E84C78" w:rsidTr="0054452E">
        <w:trPr>
          <w:trHeight w:val="147"/>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Информатика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r>
      <w:tr w:rsidR="00E84C78" w:rsidRPr="00E84C78" w:rsidTr="0054452E">
        <w:trPr>
          <w:trHeight w:val="251"/>
        </w:trPr>
        <w:tc>
          <w:tcPr>
            <w:tcW w:w="3324" w:type="dxa"/>
            <w:gridSpan w:val="2"/>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Общественно-научные предметы</w:t>
            </w:r>
          </w:p>
        </w:tc>
        <w:tc>
          <w:tcPr>
            <w:tcW w:w="25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История</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11</w:t>
            </w:r>
          </w:p>
        </w:tc>
      </w:tr>
      <w:tr w:rsidR="00E84C78" w:rsidRPr="00E84C78" w:rsidTr="0054452E">
        <w:trPr>
          <w:trHeight w:val="213"/>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Обществознание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5</w:t>
            </w:r>
          </w:p>
        </w:tc>
      </w:tr>
      <w:tr w:rsidR="00E84C78" w:rsidRPr="00E84C78" w:rsidTr="0054452E">
        <w:trPr>
          <w:trHeight w:val="175"/>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География</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8</w:t>
            </w:r>
          </w:p>
        </w:tc>
      </w:tr>
      <w:tr w:rsidR="00E84C78" w:rsidRPr="00E84C78" w:rsidTr="0054452E">
        <w:trPr>
          <w:trHeight w:val="279"/>
        </w:trPr>
        <w:tc>
          <w:tcPr>
            <w:tcW w:w="3324" w:type="dxa"/>
            <w:gridSpan w:val="2"/>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Основы духовно-нравственной культуры народов России</w:t>
            </w:r>
          </w:p>
        </w:tc>
        <w:tc>
          <w:tcPr>
            <w:tcW w:w="25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9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r>
      <w:tr w:rsidR="00E84C78" w:rsidRPr="00E84C78" w:rsidTr="0054452E">
        <w:trPr>
          <w:trHeight w:val="244"/>
        </w:trPr>
        <w:tc>
          <w:tcPr>
            <w:tcW w:w="3324" w:type="dxa"/>
            <w:gridSpan w:val="2"/>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Естественно-научные предметы</w:t>
            </w:r>
          </w:p>
        </w:tc>
        <w:tc>
          <w:tcPr>
            <w:tcW w:w="25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Физика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7</w:t>
            </w:r>
          </w:p>
        </w:tc>
      </w:tr>
      <w:tr w:rsidR="00E84C78" w:rsidRPr="00E84C78" w:rsidTr="0054452E">
        <w:trPr>
          <w:trHeight w:val="205"/>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Химия</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4</w:t>
            </w:r>
          </w:p>
        </w:tc>
      </w:tr>
      <w:tr w:rsidR="00E84C78" w:rsidRPr="00E84C78" w:rsidTr="0054452E">
        <w:trPr>
          <w:trHeight w:val="167"/>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Биология</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8</w:t>
            </w:r>
          </w:p>
        </w:tc>
      </w:tr>
      <w:tr w:rsidR="00E84C78" w:rsidRPr="00E84C78" w:rsidTr="0054452E">
        <w:trPr>
          <w:trHeight w:val="251"/>
        </w:trPr>
        <w:tc>
          <w:tcPr>
            <w:tcW w:w="3324" w:type="dxa"/>
            <w:gridSpan w:val="2"/>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Искусство</w:t>
            </w:r>
          </w:p>
        </w:tc>
        <w:tc>
          <w:tcPr>
            <w:tcW w:w="25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Музыка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4</w:t>
            </w:r>
          </w:p>
        </w:tc>
      </w:tr>
      <w:tr w:rsidR="00E84C78" w:rsidRPr="00E84C78" w:rsidTr="0054452E">
        <w:trPr>
          <w:trHeight w:val="215"/>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4</w:t>
            </w:r>
          </w:p>
        </w:tc>
      </w:tr>
      <w:tr w:rsidR="00E84C78" w:rsidRPr="00E84C78" w:rsidTr="0054452E">
        <w:trPr>
          <w:trHeight w:val="347"/>
        </w:trPr>
        <w:tc>
          <w:tcPr>
            <w:tcW w:w="3324"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Технология</w:t>
            </w:r>
          </w:p>
        </w:tc>
        <w:tc>
          <w:tcPr>
            <w:tcW w:w="25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Технология</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7</w:t>
            </w:r>
          </w:p>
        </w:tc>
      </w:tr>
      <w:tr w:rsidR="00E84C78" w:rsidRPr="00E84C78" w:rsidTr="0054452E">
        <w:trPr>
          <w:trHeight w:val="413"/>
        </w:trPr>
        <w:tc>
          <w:tcPr>
            <w:tcW w:w="3324" w:type="dxa"/>
            <w:gridSpan w:val="2"/>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Физическая культура и основы безопасности жизнедеятельности</w:t>
            </w:r>
          </w:p>
        </w:tc>
        <w:tc>
          <w:tcPr>
            <w:tcW w:w="25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r>
      <w:tr w:rsidR="00E84C78" w:rsidRPr="00E84C78" w:rsidTr="0054452E">
        <w:trPr>
          <w:trHeight w:val="90"/>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Физическая культура</w:t>
            </w:r>
          </w:p>
        </w:tc>
        <w:tc>
          <w:tcPr>
            <w:tcW w:w="850"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92"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14</w:t>
            </w:r>
          </w:p>
        </w:tc>
      </w:tr>
      <w:tr w:rsidR="00E84C78" w:rsidRPr="00E84C78" w:rsidTr="0054452E">
        <w:trPr>
          <w:trHeight w:val="238"/>
        </w:trPr>
        <w:tc>
          <w:tcPr>
            <w:tcW w:w="5875" w:type="dxa"/>
            <w:gridSpan w:val="3"/>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Итого</w:t>
            </w:r>
          </w:p>
        </w:tc>
        <w:tc>
          <w:tcPr>
            <w:tcW w:w="850"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sz w:val="28"/>
                <w:szCs w:val="28"/>
              </w:rPr>
              <w:t>28*</w:t>
            </w:r>
          </w:p>
        </w:tc>
        <w:tc>
          <w:tcPr>
            <w:tcW w:w="8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29</w:t>
            </w:r>
          </w:p>
        </w:tc>
        <w:tc>
          <w:tcPr>
            <w:tcW w:w="850"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
                <w:bCs/>
                <w:sz w:val="28"/>
                <w:szCs w:val="28"/>
              </w:rPr>
            </w:pPr>
            <w:r w:rsidRPr="00E84C78">
              <w:rPr>
                <w:rFonts w:ascii="Times New Roman" w:hAnsi="Times New Roman"/>
                <w:b/>
                <w:bCs/>
                <w:sz w:val="28"/>
                <w:szCs w:val="28"/>
              </w:rPr>
              <w:t>31</w:t>
            </w:r>
          </w:p>
        </w:tc>
        <w:tc>
          <w:tcPr>
            <w:tcW w:w="9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32</w:t>
            </w:r>
          </w:p>
        </w:tc>
        <w:tc>
          <w:tcPr>
            <w:tcW w:w="892"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32</w:t>
            </w:r>
          </w:p>
        </w:tc>
        <w:tc>
          <w:tcPr>
            <w:tcW w:w="816"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152</w:t>
            </w:r>
          </w:p>
        </w:tc>
      </w:tr>
      <w:tr w:rsidR="00E84C78" w:rsidRPr="00E84C78" w:rsidTr="0054452E">
        <w:trPr>
          <w:trHeight w:val="519"/>
        </w:trPr>
        <w:tc>
          <w:tcPr>
            <w:tcW w:w="2940" w:type="dxa"/>
            <w:vMerge w:val="restart"/>
            <w:tcBorders>
              <w:top w:val="single" w:sz="4" w:space="0" w:color="auto"/>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 xml:space="preserve">Часть, формируемая участниками образовательных отношений  </w:t>
            </w:r>
          </w:p>
        </w:tc>
        <w:tc>
          <w:tcPr>
            <w:tcW w:w="2935"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при 6-дневной учебной неделе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4</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4</w:t>
            </w:r>
          </w:p>
        </w:tc>
      </w:tr>
      <w:tr w:rsidR="00E84C78" w:rsidRPr="00E84C78" w:rsidTr="0054452E">
        <w:trPr>
          <w:trHeight w:val="519"/>
        </w:trPr>
        <w:tc>
          <w:tcPr>
            <w:tcW w:w="2940" w:type="dxa"/>
            <w:vMerge/>
            <w:tcBorders>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p>
        </w:tc>
        <w:tc>
          <w:tcPr>
            <w:tcW w:w="2935"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при 5-дневной учебной неделе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4</w:t>
            </w:r>
          </w:p>
        </w:tc>
      </w:tr>
      <w:tr w:rsidR="00E84C78" w:rsidRPr="00E84C78" w:rsidTr="0054452E">
        <w:trPr>
          <w:trHeight w:val="244"/>
        </w:trPr>
        <w:tc>
          <w:tcPr>
            <w:tcW w:w="2940" w:type="dxa"/>
            <w:vMerge w:val="restart"/>
            <w:tcBorders>
              <w:top w:val="single" w:sz="4" w:space="0" w:color="auto"/>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 xml:space="preserve">в том числе                        </w:t>
            </w:r>
          </w:p>
        </w:tc>
        <w:tc>
          <w:tcPr>
            <w:tcW w:w="2935"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 xml:space="preserve"> Кубановедение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5</w:t>
            </w:r>
          </w:p>
        </w:tc>
      </w:tr>
      <w:tr w:rsidR="00E84C78" w:rsidRPr="00E84C78" w:rsidTr="0054452E">
        <w:trPr>
          <w:trHeight w:val="244"/>
        </w:trPr>
        <w:tc>
          <w:tcPr>
            <w:tcW w:w="2940" w:type="dxa"/>
            <w:vMerge/>
            <w:tcBorders>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p>
        </w:tc>
        <w:tc>
          <w:tcPr>
            <w:tcW w:w="2935"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 xml:space="preserve"> Проектная и исследовательская деятельность</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r>
      <w:tr w:rsidR="00E84C78" w:rsidRPr="00E84C78" w:rsidTr="0054452E">
        <w:trPr>
          <w:trHeight w:val="244"/>
        </w:trPr>
        <w:tc>
          <w:tcPr>
            <w:tcW w:w="2940" w:type="dxa"/>
            <w:vMerge/>
            <w:tcBorders>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p>
        </w:tc>
        <w:tc>
          <w:tcPr>
            <w:tcW w:w="2935"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 xml:space="preserve"> Профориентационные курсы</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r>
      <w:tr w:rsidR="00E84C78" w:rsidRPr="00E84C78" w:rsidTr="0054452E">
        <w:trPr>
          <w:trHeight w:val="244"/>
        </w:trPr>
        <w:tc>
          <w:tcPr>
            <w:tcW w:w="2940" w:type="dxa"/>
            <w:vMerge/>
            <w:tcBorders>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p>
        </w:tc>
        <w:tc>
          <w:tcPr>
            <w:tcW w:w="2935"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 xml:space="preserve"> Черчение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r>
      <w:tr w:rsidR="00E84C78" w:rsidRPr="00E84C78" w:rsidTr="0054452E">
        <w:trPr>
          <w:trHeight w:val="232"/>
        </w:trPr>
        <w:tc>
          <w:tcPr>
            <w:tcW w:w="2940" w:type="dxa"/>
            <w:vMerge w:val="restart"/>
            <w:tcBorders>
              <w:top w:val="single" w:sz="4" w:space="0" w:color="auto"/>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sz w:val="28"/>
                <w:szCs w:val="28"/>
              </w:rPr>
              <w:t xml:space="preserve">Максимально допустимая недельная </w:t>
            </w:r>
            <w:r w:rsidRPr="00E84C78">
              <w:rPr>
                <w:rFonts w:ascii="Times New Roman" w:hAnsi="Times New Roman"/>
                <w:sz w:val="28"/>
                <w:szCs w:val="28"/>
              </w:rPr>
              <w:lastRenderedPageBreak/>
              <w:t>нагрузка, СанПиН 2.4.2.2821-10</w:t>
            </w:r>
          </w:p>
        </w:tc>
        <w:tc>
          <w:tcPr>
            <w:tcW w:w="2935" w:type="dxa"/>
            <w:gridSpan w:val="2"/>
            <w:tcBorders>
              <w:top w:val="single" w:sz="4" w:space="0" w:color="auto"/>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lastRenderedPageBreak/>
              <w:t>при 6-дневной учебной неделе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36</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36</w:t>
            </w:r>
          </w:p>
        </w:tc>
      </w:tr>
      <w:tr w:rsidR="00E84C78" w:rsidRPr="00E84C78" w:rsidTr="0054452E">
        <w:trPr>
          <w:trHeight w:val="232"/>
        </w:trPr>
        <w:tc>
          <w:tcPr>
            <w:tcW w:w="2940" w:type="dxa"/>
            <w:vMerge/>
            <w:tcBorders>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p>
        </w:tc>
        <w:tc>
          <w:tcPr>
            <w:tcW w:w="2935" w:type="dxa"/>
            <w:gridSpan w:val="2"/>
            <w:tcBorders>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при 5-дневной учебной неделе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29</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30</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33</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124</w:t>
            </w:r>
          </w:p>
        </w:tc>
      </w:tr>
    </w:tbl>
    <w:p w:rsidR="00E84C78" w:rsidRPr="00E84C78" w:rsidRDefault="00E84C78" w:rsidP="00A117B0">
      <w:pPr>
        <w:spacing w:after="0"/>
        <w:rPr>
          <w:rFonts w:ascii="Times New Roman" w:hAnsi="Times New Roman"/>
          <w:b/>
          <w:sz w:val="28"/>
          <w:szCs w:val="28"/>
        </w:rPr>
      </w:pPr>
      <w:r w:rsidRPr="00E84C78">
        <w:rPr>
          <w:rFonts w:ascii="Times New Roman" w:hAnsi="Times New Roman"/>
          <w:b/>
          <w:sz w:val="28"/>
          <w:szCs w:val="28"/>
        </w:rPr>
        <w:lastRenderedPageBreak/>
        <w:t>*  часы приведены с учетом 1 часа обществознания из части, формируемой участниками образовательных отношений</w:t>
      </w:r>
      <w:r w:rsidRPr="00E84C78">
        <w:rPr>
          <w:rFonts w:ascii="Times New Roman" w:hAnsi="Times New Roman"/>
          <w:sz w:val="28"/>
          <w:szCs w:val="28"/>
        </w:rPr>
        <w:t xml:space="preserve">                                                                                                                                                                                                                                                                                                                                 </w:t>
      </w:r>
    </w:p>
    <w:p w:rsidR="00E84C78" w:rsidRPr="00E84C78" w:rsidRDefault="00E84C78" w:rsidP="00A117B0">
      <w:pPr>
        <w:spacing w:after="0" w:line="240" w:lineRule="auto"/>
        <w:jc w:val="right"/>
        <w:rPr>
          <w:rFonts w:ascii="Times New Roman" w:hAnsi="Times New Roman"/>
          <w:b/>
          <w:sz w:val="28"/>
          <w:szCs w:val="28"/>
        </w:rPr>
      </w:pPr>
      <w:r w:rsidRPr="00E84C78">
        <w:rPr>
          <w:rFonts w:ascii="Times New Roman" w:hAnsi="Times New Roman"/>
          <w:b/>
          <w:sz w:val="28"/>
          <w:szCs w:val="28"/>
        </w:rPr>
        <w:t>Приложение 4</w:t>
      </w:r>
    </w:p>
    <w:p w:rsidR="00E84C78" w:rsidRPr="00E84C78" w:rsidRDefault="00E84C78" w:rsidP="00E84C78">
      <w:pPr>
        <w:spacing w:after="0" w:line="240" w:lineRule="auto"/>
        <w:jc w:val="center"/>
        <w:rPr>
          <w:rFonts w:ascii="Times New Roman" w:hAnsi="Times New Roman"/>
          <w:b/>
          <w:sz w:val="28"/>
          <w:szCs w:val="28"/>
        </w:rPr>
      </w:pPr>
      <w:r w:rsidRPr="00E84C78">
        <w:rPr>
          <w:rFonts w:ascii="Times New Roman" w:hAnsi="Times New Roman"/>
          <w:b/>
          <w:sz w:val="28"/>
          <w:szCs w:val="28"/>
        </w:rPr>
        <w:t>Учебный план МБОУ СОШ  68 города Белореченска МО Белореченский район</w:t>
      </w:r>
    </w:p>
    <w:p w:rsidR="00E84C78" w:rsidRPr="00E84C78" w:rsidRDefault="00E84C78" w:rsidP="00E84C78">
      <w:pPr>
        <w:spacing w:after="0" w:line="240" w:lineRule="auto"/>
        <w:jc w:val="center"/>
        <w:rPr>
          <w:rFonts w:ascii="Times New Roman" w:hAnsi="Times New Roman"/>
          <w:b/>
          <w:sz w:val="28"/>
          <w:szCs w:val="28"/>
        </w:rPr>
      </w:pPr>
      <w:r w:rsidRPr="00E84C78">
        <w:rPr>
          <w:rFonts w:ascii="Times New Roman" w:hAnsi="Times New Roman"/>
          <w:b/>
          <w:sz w:val="28"/>
          <w:szCs w:val="28"/>
        </w:rPr>
        <w:t>для 8 «А», 8 «Б», 8 «В» классов, реализующих ФГОС ООО,</w:t>
      </w:r>
    </w:p>
    <w:p w:rsidR="00E84C78" w:rsidRPr="00E84C78" w:rsidRDefault="00E84C78" w:rsidP="00E84C78">
      <w:pPr>
        <w:spacing w:after="0" w:line="240" w:lineRule="auto"/>
        <w:jc w:val="center"/>
        <w:rPr>
          <w:rFonts w:ascii="Times New Roman" w:hAnsi="Times New Roman"/>
          <w:b/>
          <w:sz w:val="28"/>
          <w:szCs w:val="28"/>
        </w:rPr>
      </w:pPr>
      <w:r w:rsidRPr="00E84C78">
        <w:rPr>
          <w:rFonts w:ascii="Times New Roman" w:hAnsi="Times New Roman"/>
          <w:b/>
          <w:sz w:val="28"/>
          <w:szCs w:val="28"/>
        </w:rPr>
        <w:t xml:space="preserve"> на  2021-2022  учебный  год</w:t>
      </w:r>
    </w:p>
    <w:tbl>
      <w:tblPr>
        <w:tblW w:w="1108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898"/>
        <w:gridCol w:w="850"/>
        <w:gridCol w:w="851"/>
        <w:gridCol w:w="850"/>
        <w:gridCol w:w="951"/>
        <w:gridCol w:w="892"/>
        <w:gridCol w:w="816"/>
      </w:tblGrid>
      <w:tr w:rsidR="00E84C78" w:rsidRPr="00E84C78" w:rsidTr="0054452E">
        <w:trPr>
          <w:trHeight w:val="443"/>
        </w:trPr>
        <w:tc>
          <w:tcPr>
            <w:tcW w:w="2977" w:type="dxa"/>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Предметные области</w:t>
            </w:r>
          </w:p>
        </w:tc>
        <w:tc>
          <w:tcPr>
            <w:tcW w:w="2898" w:type="dxa"/>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Учебные</w:t>
            </w:r>
          </w:p>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предметы</w:t>
            </w:r>
          </w:p>
          <w:p w:rsidR="00E84C78" w:rsidRPr="00E84C78" w:rsidRDefault="00E84C78" w:rsidP="00E84C78">
            <w:pPr>
              <w:widowControl w:val="0"/>
              <w:autoSpaceDE w:val="0"/>
              <w:autoSpaceDN w:val="0"/>
              <w:adjustRightInd w:val="0"/>
              <w:spacing w:after="0" w:line="240" w:lineRule="auto"/>
              <w:jc w:val="right"/>
              <w:rPr>
                <w:rFonts w:ascii="Times New Roman" w:hAnsi="Times New Roman"/>
                <w:bCs/>
                <w:sz w:val="28"/>
                <w:szCs w:val="28"/>
              </w:rPr>
            </w:pPr>
            <w:r w:rsidRPr="00E84C78">
              <w:rPr>
                <w:rFonts w:ascii="Times New Roman" w:hAnsi="Times New Roman"/>
                <w:bCs/>
                <w:sz w:val="28"/>
                <w:szCs w:val="28"/>
              </w:rPr>
              <w:t>Классы</w:t>
            </w:r>
          </w:p>
        </w:tc>
        <w:tc>
          <w:tcPr>
            <w:tcW w:w="5210" w:type="dxa"/>
            <w:gridSpan w:val="6"/>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Количество часов в неделю</w:t>
            </w:r>
          </w:p>
        </w:tc>
      </w:tr>
      <w:tr w:rsidR="00E84C78" w:rsidRPr="00E84C78" w:rsidTr="0054452E">
        <w:trPr>
          <w:trHeight w:val="347"/>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lang w:val="en-US"/>
              </w:rPr>
              <w:t>V</w:t>
            </w:r>
          </w:p>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lang w:val="en-US"/>
              </w:rPr>
              <w:t>VI</w:t>
            </w:r>
            <w:r w:rsidRPr="00E84C78">
              <w:rPr>
                <w:rFonts w:ascii="Times New Roman" w:hAnsi="Times New Roman"/>
                <w:bCs/>
                <w:sz w:val="28"/>
                <w:szCs w:val="28"/>
              </w:rPr>
              <w:t xml:space="preserve"> </w:t>
            </w:r>
          </w:p>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lang w:val="en-US"/>
              </w:rPr>
              <w:t>VII</w:t>
            </w:r>
            <w:r w:rsidRPr="00E84C78">
              <w:rPr>
                <w:rFonts w:ascii="Times New Roman" w:hAnsi="Times New Roman"/>
                <w:bCs/>
                <w:sz w:val="28"/>
                <w:szCs w:val="28"/>
              </w:rPr>
              <w:t xml:space="preserve"> </w:t>
            </w:r>
          </w:p>
        </w:tc>
        <w:tc>
          <w:tcPr>
            <w:tcW w:w="9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lang w:val="en-US"/>
              </w:rPr>
              <w:t>VIII</w:t>
            </w:r>
            <w:r w:rsidRPr="00E84C78">
              <w:rPr>
                <w:rFonts w:ascii="Times New Roman" w:hAnsi="Times New Roman"/>
                <w:b/>
                <w:bCs/>
                <w:sz w:val="28"/>
                <w:szCs w:val="28"/>
              </w:rPr>
              <w:t xml:space="preserve"> </w:t>
            </w:r>
          </w:p>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
                <w:bCs/>
                <w:sz w:val="28"/>
                <w:szCs w:val="28"/>
              </w:rPr>
              <w:t>2021-2022</w:t>
            </w:r>
          </w:p>
        </w:tc>
        <w:tc>
          <w:tcPr>
            <w:tcW w:w="892"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lang w:val="en-US"/>
              </w:rPr>
              <w:t>IX</w:t>
            </w:r>
          </w:p>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Всего</w:t>
            </w:r>
          </w:p>
        </w:tc>
      </w:tr>
      <w:tr w:rsidR="00E84C78" w:rsidRPr="00E84C78" w:rsidTr="0054452E">
        <w:trPr>
          <w:trHeight w:val="315"/>
        </w:trPr>
        <w:tc>
          <w:tcPr>
            <w:tcW w:w="5875"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Обязательная часть</w:t>
            </w:r>
          </w:p>
        </w:tc>
        <w:tc>
          <w:tcPr>
            <w:tcW w:w="5210" w:type="dxa"/>
            <w:gridSpan w:val="6"/>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
                <w:bCs/>
                <w:sz w:val="28"/>
                <w:szCs w:val="28"/>
              </w:rPr>
            </w:pPr>
          </w:p>
        </w:tc>
      </w:tr>
      <w:tr w:rsidR="00E84C78" w:rsidRPr="00E84C78" w:rsidTr="0054452E">
        <w:trPr>
          <w:trHeight w:val="233"/>
        </w:trPr>
        <w:tc>
          <w:tcPr>
            <w:tcW w:w="2977" w:type="dxa"/>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Русский язык и литература</w:t>
            </w: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Русский язык</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5</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6</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4</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21</w:t>
            </w:r>
          </w:p>
        </w:tc>
      </w:tr>
      <w:tr w:rsidR="00E84C78" w:rsidRPr="00E84C78" w:rsidTr="0054452E">
        <w:trPr>
          <w:trHeight w:val="323"/>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Литература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13</w:t>
            </w:r>
          </w:p>
        </w:tc>
      </w:tr>
      <w:tr w:rsidR="00E84C78" w:rsidRPr="00E84C78" w:rsidTr="0054452E">
        <w:trPr>
          <w:trHeight w:val="323"/>
        </w:trPr>
        <w:tc>
          <w:tcPr>
            <w:tcW w:w="2977" w:type="dxa"/>
            <w:vMerge w:val="restart"/>
            <w:tcBorders>
              <w:top w:val="single" w:sz="4" w:space="0" w:color="auto"/>
              <w:left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r w:rsidRPr="00E84C78">
              <w:rPr>
                <w:rFonts w:ascii="Times New Roman" w:hAnsi="Times New Roman"/>
                <w:bCs/>
                <w:sz w:val="28"/>
                <w:szCs w:val="28"/>
              </w:rPr>
              <w:t>Родной язык и родная литература</w:t>
            </w: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Родной язык</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r>
      <w:tr w:rsidR="00E84C78" w:rsidRPr="00E84C78" w:rsidTr="0054452E">
        <w:trPr>
          <w:trHeight w:val="323"/>
        </w:trPr>
        <w:tc>
          <w:tcPr>
            <w:tcW w:w="2977" w:type="dxa"/>
            <w:vMerge/>
            <w:tcBorders>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Родная литература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r>
      <w:tr w:rsidR="00E84C78" w:rsidRPr="00E84C78" w:rsidTr="0054452E">
        <w:trPr>
          <w:trHeight w:val="229"/>
        </w:trPr>
        <w:tc>
          <w:tcPr>
            <w:tcW w:w="2977" w:type="dxa"/>
            <w:vMerge w:val="restart"/>
            <w:tcBorders>
              <w:top w:val="single" w:sz="4" w:space="0" w:color="auto"/>
              <w:left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r w:rsidRPr="00E84C78">
              <w:rPr>
                <w:rFonts w:ascii="Times New Roman" w:hAnsi="Times New Roman"/>
                <w:bCs/>
                <w:sz w:val="28"/>
                <w:szCs w:val="28"/>
              </w:rPr>
              <w:t>Иностранные языки</w:t>
            </w: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sz w:val="28"/>
                <w:szCs w:val="28"/>
              </w:rPr>
              <w:t>Иностранный язык (английский язык)</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15</w:t>
            </w:r>
          </w:p>
        </w:tc>
      </w:tr>
      <w:tr w:rsidR="00E84C78" w:rsidRPr="00E84C78" w:rsidTr="0054452E">
        <w:trPr>
          <w:trHeight w:val="229"/>
        </w:trPr>
        <w:tc>
          <w:tcPr>
            <w:tcW w:w="2977" w:type="dxa"/>
            <w:vMerge/>
            <w:tcBorders>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sz w:val="28"/>
                <w:szCs w:val="28"/>
              </w:rPr>
            </w:pPr>
            <w:r w:rsidRPr="00E84C78">
              <w:rPr>
                <w:rFonts w:ascii="Times New Roman" w:hAnsi="Times New Roman"/>
                <w:sz w:val="28"/>
                <w:szCs w:val="28"/>
              </w:rPr>
              <w:t>Второй иностранный язык</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r>
      <w:tr w:rsidR="00E84C78" w:rsidRPr="00E84C78" w:rsidTr="0054452E">
        <w:trPr>
          <w:trHeight w:val="120"/>
        </w:trPr>
        <w:tc>
          <w:tcPr>
            <w:tcW w:w="2977" w:type="dxa"/>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Математика и информатика</w:t>
            </w: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Математика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5</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5</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10</w:t>
            </w:r>
          </w:p>
        </w:tc>
      </w:tr>
      <w:tr w:rsidR="00E84C78" w:rsidRPr="00E84C78" w:rsidTr="0054452E">
        <w:trPr>
          <w:trHeight w:val="81"/>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Алгебра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9</w:t>
            </w:r>
          </w:p>
        </w:tc>
      </w:tr>
      <w:tr w:rsidR="00E84C78" w:rsidRPr="00E84C78" w:rsidTr="0054452E">
        <w:trPr>
          <w:trHeight w:val="185"/>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Геометрия</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6</w:t>
            </w:r>
          </w:p>
        </w:tc>
      </w:tr>
      <w:tr w:rsidR="00E84C78" w:rsidRPr="00E84C78" w:rsidTr="0054452E">
        <w:trPr>
          <w:trHeight w:val="147"/>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Информатика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r>
      <w:tr w:rsidR="00E84C78" w:rsidRPr="00E84C78" w:rsidTr="0054452E">
        <w:trPr>
          <w:trHeight w:val="251"/>
        </w:trPr>
        <w:tc>
          <w:tcPr>
            <w:tcW w:w="2977" w:type="dxa"/>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Общественно-научные предметы</w:t>
            </w: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История</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11</w:t>
            </w:r>
          </w:p>
        </w:tc>
      </w:tr>
      <w:tr w:rsidR="00E84C78" w:rsidRPr="00E84C78" w:rsidTr="0054452E">
        <w:trPr>
          <w:trHeight w:val="213"/>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Обществознание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5</w:t>
            </w:r>
          </w:p>
        </w:tc>
      </w:tr>
      <w:tr w:rsidR="00E84C78" w:rsidRPr="00E84C78" w:rsidTr="0054452E">
        <w:trPr>
          <w:trHeight w:val="175"/>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География</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8</w:t>
            </w:r>
          </w:p>
        </w:tc>
      </w:tr>
      <w:tr w:rsidR="00E84C78" w:rsidRPr="00E84C78" w:rsidTr="0054452E">
        <w:trPr>
          <w:trHeight w:val="279"/>
        </w:trPr>
        <w:tc>
          <w:tcPr>
            <w:tcW w:w="2977"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Основы духовно-нравственной культуры народов России</w:t>
            </w:r>
          </w:p>
        </w:tc>
        <w:tc>
          <w:tcPr>
            <w:tcW w:w="2898"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92"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r>
      <w:tr w:rsidR="00E84C78" w:rsidRPr="00E84C78" w:rsidTr="0054452E">
        <w:trPr>
          <w:trHeight w:val="244"/>
        </w:trPr>
        <w:tc>
          <w:tcPr>
            <w:tcW w:w="2977" w:type="dxa"/>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Естественно-научные предметы</w:t>
            </w: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Физика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7</w:t>
            </w:r>
          </w:p>
        </w:tc>
      </w:tr>
      <w:tr w:rsidR="00E84C78" w:rsidRPr="00E84C78" w:rsidTr="0054452E">
        <w:trPr>
          <w:trHeight w:val="205"/>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Химия</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4</w:t>
            </w:r>
          </w:p>
        </w:tc>
      </w:tr>
      <w:tr w:rsidR="00E84C78" w:rsidRPr="00E84C78" w:rsidTr="0054452E">
        <w:trPr>
          <w:trHeight w:val="167"/>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Биология</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8</w:t>
            </w:r>
          </w:p>
        </w:tc>
      </w:tr>
      <w:tr w:rsidR="00E84C78" w:rsidRPr="00E84C78" w:rsidTr="0054452E">
        <w:trPr>
          <w:trHeight w:val="251"/>
        </w:trPr>
        <w:tc>
          <w:tcPr>
            <w:tcW w:w="2977" w:type="dxa"/>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Искусство</w:t>
            </w: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Музыка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4</w:t>
            </w:r>
          </w:p>
        </w:tc>
      </w:tr>
      <w:tr w:rsidR="00E84C78" w:rsidRPr="00E84C78" w:rsidTr="0054452E">
        <w:trPr>
          <w:trHeight w:val="215"/>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4</w:t>
            </w:r>
          </w:p>
        </w:tc>
      </w:tr>
      <w:tr w:rsidR="00E84C78" w:rsidRPr="00E84C78" w:rsidTr="0054452E">
        <w:trPr>
          <w:trHeight w:val="347"/>
        </w:trPr>
        <w:tc>
          <w:tcPr>
            <w:tcW w:w="2977"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Технология</w:t>
            </w: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Технология</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7</w:t>
            </w:r>
          </w:p>
        </w:tc>
      </w:tr>
      <w:tr w:rsidR="00E84C78" w:rsidRPr="00E84C78" w:rsidTr="0054452E">
        <w:trPr>
          <w:trHeight w:val="413"/>
        </w:trPr>
        <w:tc>
          <w:tcPr>
            <w:tcW w:w="2977" w:type="dxa"/>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Физическая культура и основы безопасности жизнедеятельности</w:t>
            </w: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r>
      <w:tr w:rsidR="00E84C78" w:rsidRPr="00E84C78" w:rsidTr="0054452E">
        <w:trPr>
          <w:trHeight w:val="90"/>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Физическая культура</w:t>
            </w:r>
          </w:p>
        </w:tc>
        <w:tc>
          <w:tcPr>
            <w:tcW w:w="850"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9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w:t>
            </w:r>
          </w:p>
        </w:tc>
        <w:tc>
          <w:tcPr>
            <w:tcW w:w="892"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15</w:t>
            </w:r>
          </w:p>
        </w:tc>
      </w:tr>
      <w:tr w:rsidR="00E84C78" w:rsidRPr="00E84C78" w:rsidTr="0054452E">
        <w:trPr>
          <w:trHeight w:val="238"/>
        </w:trPr>
        <w:tc>
          <w:tcPr>
            <w:tcW w:w="5875"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lastRenderedPageBreak/>
              <w:t>Итого</w:t>
            </w:r>
          </w:p>
        </w:tc>
        <w:tc>
          <w:tcPr>
            <w:tcW w:w="850"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sz w:val="28"/>
                <w:szCs w:val="28"/>
              </w:rPr>
              <w:t>28*</w:t>
            </w:r>
          </w:p>
        </w:tc>
        <w:tc>
          <w:tcPr>
            <w:tcW w:w="8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29</w:t>
            </w:r>
          </w:p>
        </w:tc>
        <w:tc>
          <w:tcPr>
            <w:tcW w:w="850"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31</w:t>
            </w:r>
          </w:p>
        </w:tc>
        <w:tc>
          <w:tcPr>
            <w:tcW w:w="9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
                <w:bCs/>
                <w:sz w:val="28"/>
                <w:szCs w:val="28"/>
              </w:rPr>
            </w:pPr>
            <w:r w:rsidRPr="00E84C78">
              <w:rPr>
                <w:rFonts w:ascii="Times New Roman" w:hAnsi="Times New Roman"/>
                <w:b/>
                <w:bCs/>
                <w:sz w:val="28"/>
                <w:szCs w:val="28"/>
              </w:rPr>
              <w:t>32</w:t>
            </w:r>
          </w:p>
        </w:tc>
        <w:tc>
          <w:tcPr>
            <w:tcW w:w="892"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32</w:t>
            </w:r>
          </w:p>
        </w:tc>
        <w:tc>
          <w:tcPr>
            <w:tcW w:w="816"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152</w:t>
            </w:r>
          </w:p>
        </w:tc>
      </w:tr>
      <w:tr w:rsidR="00E84C78" w:rsidRPr="00E84C78" w:rsidTr="0054452E">
        <w:trPr>
          <w:trHeight w:val="519"/>
        </w:trPr>
        <w:tc>
          <w:tcPr>
            <w:tcW w:w="2977" w:type="dxa"/>
            <w:vMerge w:val="restart"/>
            <w:tcBorders>
              <w:top w:val="single" w:sz="4" w:space="0" w:color="auto"/>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 xml:space="preserve">Часть, формируемая участниками образовательных отношений  </w:t>
            </w: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при 6-дневной учебной неделе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4</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4</w:t>
            </w:r>
          </w:p>
        </w:tc>
      </w:tr>
      <w:tr w:rsidR="00E84C78" w:rsidRPr="00E84C78" w:rsidTr="0054452E">
        <w:trPr>
          <w:trHeight w:val="519"/>
        </w:trPr>
        <w:tc>
          <w:tcPr>
            <w:tcW w:w="2977" w:type="dxa"/>
            <w:vMerge/>
            <w:tcBorders>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при 5-дневной учебной неделе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4</w:t>
            </w:r>
          </w:p>
        </w:tc>
      </w:tr>
      <w:tr w:rsidR="00E84C78" w:rsidRPr="00E84C78" w:rsidTr="0054452E">
        <w:trPr>
          <w:trHeight w:val="244"/>
        </w:trPr>
        <w:tc>
          <w:tcPr>
            <w:tcW w:w="2977" w:type="dxa"/>
            <w:vMerge w:val="restart"/>
            <w:tcBorders>
              <w:top w:val="single" w:sz="4" w:space="0" w:color="auto"/>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 xml:space="preserve">в том числе                        </w:t>
            </w: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 xml:space="preserve"> Кубановедение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5</w:t>
            </w:r>
          </w:p>
        </w:tc>
      </w:tr>
      <w:tr w:rsidR="00E84C78" w:rsidRPr="00E84C78" w:rsidTr="0054452E">
        <w:trPr>
          <w:trHeight w:val="244"/>
        </w:trPr>
        <w:tc>
          <w:tcPr>
            <w:tcW w:w="2977" w:type="dxa"/>
            <w:vMerge/>
            <w:tcBorders>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 xml:space="preserve"> Проектная и исследовательская деятельность</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r>
      <w:tr w:rsidR="00E84C78" w:rsidRPr="00E84C78" w:rsidTr="0054452E">
        <w:trPr>
          <w:trHeight w:val="244"/>
        </w:trPr>
        <w:tc>
          <w:tcPr>
            <w:tcW w:w="2977" w:type="dxa"/>
            <w:vMerge/>
            <w:tcBorders>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 xml:space="preserve"> Профориентационные курсы</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r>
      <w:tr w:rsidR="00E84C78" w:rsidRPr="00E84C78" w:rsidTr="0054452E">
        <w:trPr>
          <w:trHeight w:val="244"/>
        </w:trPr>
        <w:tc>
          <w:tcPr>
            <w:tcW w:w="2977" w:type="dxa"/>
            <w:vMerge/>
            <w:tcBorders>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 xml:space="preserve"> Черчение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r>
      <w:tr w:rsidR="00E84C78" w:rsidRPr="00E84C78" w:rsidTr="0054452E">
        <w:trPr>
          <w:trHeight w:val="232"/>
        </w:trPr>
        <w:tc>
          <w:tcPr>
            <w:tcW w:w="2977" w:type="dxa"/>
            <w:vMerge w:val="restart"/>
            <w:tcBorders>
              <w:top w:val="single" w:sz="4" w:space="0" w:color="auto"/>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sz w:val="28"/>
                <w:szCs w:val="28"/>
              </w:rPr>
              <w:t>Максимально допустимая недельная нагрузка, СанПиН 2.4.2.2821-10</w:t>
            </w:r>
          </w:p>
        </w:tc>
        <w:tc>
          <w:tcPr>
            <w:tcW w:w="2898" w:type="dxa"/>
            <w:tcBorders>
              <w:top w:val="single" w:sz="4" w:space="0" w:color="auto"/>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при 6-дневной учебной неделе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36</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36</w:t>
            </w:r>
          </w:p>
        </w:tc>
      </w:tr>
      <w:tr w:rsidR="00E84C78" w:rsidRPr="00E84C78" w:rsidTr="0054452E">
        <w:trPr>
          <w:trHeight w:val="232"/>
        </w:trPr>
        <w:tc>
          <w:tcPr>
            <w:tcW w:w="2977" w:type="dxa"/>
            <w:vMerge/>
            <w:tcBorders>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p>
        </w:tc>
        <w:tc>
          <w:tcPr>
            <w:tcW w:w="2898" w:type="dxa"/>
            <w:tcBorders>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при 5-дневной учебной неделе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29</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30</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33</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124</w:t>
            </w:r>
          </w:p>
        </w:tc>
      </w:tr>
    </w:tbl>
    <w:p w:rsidR="00E84C78" w:rsidRPr="00E84C78" w:rsidRDefault="00E84C78" w:rsidP="00E84C78">
      <w:pPr>
        <w:spacing w:line="360" w:lineRule="auto"/>
        <w:rPr>
          <w:rFonts w:ascii="Times New Roman" w:hAnsi="Times New Roman"/>
          <w:b/>
          <w:sz w:val="28"/>
          <w:szCs w:val="28"/>
        </w:rPr>
      </w:pPr>
      <w:r w:rsidRPr="00E84C78">
        <w:rPr>
          <w:rFonts w:ascii="Times New Roman" w:hAnsi="Times New Roman"/>
          <w:b/>
          <w:sz w:val="28"/>
          <w:szCs w:val="28"/>
        </w:rPr>
        <w:t>*  часы приведены с учетом 1 часа обществознания из части, формируемой участниками образовательных отношений</w:t>
      </w:r>
      <w:r w:rsidRPr="00E84C78">
        <w:rPr>
          <w:rFonts w:ascii="Times New Roman" w:hAnsi="Times New Roman"/>
          <w:sz w:val="28"/>
          <w:szCs w:val="28"/>
        </w:rPr>
        <w:t xml:space="preserve">                                                                                                                                                                                                                                                                                                                                 </w:t>
      </w:r>
    </w:p>
    <w:p w:rsidR="00E84C78" w:rsidRDefault="00E84C78">
      <w:pPr>
        <w:spacing w:after="0" w:line="240" w:lineRule="auto"/>
        <w:rPr>
          <w:rFonts w:ascii="Times New Roman" w:hAnsi="Times New Roman"/>
          <w:b/>
          <w:sz w:val="28"/>
          <w:szCs w:val="28"/>
        </w:rPr>
      </w:pPr>
    </w:p>
    <w:p w:rsidR="00E84C78" w:rsidRPr="00E84C78" w:rsidRDefault="00E84C78" w:rsidP="00E84C78">
      <w:pPr>
        <w:spacing w:line="360" w:lineRule="auto"/>
        <w:jc w:val="right"/>
        <w:rPr>
          <w:rFonts w:ascii="Times New Roman" w:hAnsi="Times New Roman"/>
          <w:b/>
          <w:sz w:val="28"/>
          <w:szCs w:val="28"/>
        </w:rPr>
      </w:pPr>
      <w:r w:rsidRPr="00E84C78">
        <w:rPr>
          <w:rFonts w:ascii="Times New Roman" w:hAnsi="Times New Roman"/>
          <w:b/>
          <w:sz w:val="28"/>
          <w:szCs w:val="28"/>
        </w:rPr>
        <w:t>Приложение 5</w:t>
      </w:r>
    </w:p>
    <w:p w:rsidR="00E84C78" w:rsidRPr="00E84C78" w:rsidRDefault="00E84C78" w:rsidP="00E84C78">
      <w:pPr>
        <w:spacing w:after="0" w:line="240" w:lineRule="auto"/>
        <w:jc w:val="center"/>
        <w:rPr>
          <w:rFonts w:ascii="Times New Roman" w:hAnsi="Times New Roman"/>
          <w:b/>
          <w:sz w:val="28"/>
          <w:szCs w:val="28"/>
        </w:rPr>
      </w:pPr>
      <w:r w:rsidRPr="00E84C78">
        <w:rPr>
          <w:rFonts w:ascii="Times New Roman" w:hAnsi="Times New Roman"/>
          <w:b/>
          <w:sz w:val="28"/>
          <w:szCs w:val="28"/>
        </w:rPr>
        <w:t>Учебный план МБОУ СОШ  68 города Белореченска МО Белореченский район</w:t>
      </w:r>
    </w:p>
    <w:p w:rsidR="00E84C78" w:rsidRPr="00E84C78" w:rsidRDefault="00E84C78" w:rsidP="00E84C78">
      <w:pPr>
        <w:spacing w:after="0" w:line="240" w:lineRule="auto"/>
        <w:jc w:val="center"/>
        <w:rPr>
          <w:rFonts w:ascii="Times New Roman" w:hAnsi="Times New Roman"/>
          <w:b/>
          <w:sz w:val="28"/>
          <w:szCs w:val="28"/>
        </w:rPr>
      </w:pPr>
      <w:r w:rsidRPr="00E84C78">
        <w:rPr>
          <w:rFonts w:ascii="Times New Roman" w:hAnsi="Times New Roman"/>
          <w:b/>
          <w:sz w:val="28"/>
          <w:szCs w:val="28"/>
        </w:rPr>
        <w:t>для 9 «А», 9 «Б», 9 «В» классов, реализующих ФГОС ООО,</w:t>
      </w:r>
    </w:p>
    <w:p w:rsidR="00E84C78" w:rsidRPr="00E84C78" w:rsidRDefault="00E84C78" w:rsidP="00E84C78">
      <w:pPr>
        <w:spacing w:after="0" w:line="240" w:lineRule="auto"/>
        <w:jc w:val="center"/>
        <w:rPr>
          <w:rFonts w:ascii="Times New Roman" w:hAnsi="Times New Roman"/>
          <w:b/>
          <w:sz w:val="28"/>
          <w:szCs w:val="28"/>
        </w:rPr>
      </w:pPr>
      <w:r w:rsidRPr="00E84C78">
        <w:rPr>
          <w:rFonts w:ascii="Times New Roman" w:hAnsi="Times New Roman"/>
          <w:b/>
          <w:sz w:val="28"/>
          <w:szCs w:val="28"/>
        </w:rPr>
        <w:t xml:space="preserve"> на  2021-2022  учебный  год</w:t>
      </w:r>
    </w:p>
    <w:tbl>
      <w:tblPr>
        <w:tblW w:w="1108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898"/>
        <w:gridCol w:w="850"/>
        <w:gridCol w:w="851"/>
        <w:gridCol w:w="850"/>
        <w:gridCol w:w="951"/>
        <w:gridCol w:w="892"/>
        <w:gridCol w:w="816"/>
      </w:tblGrid>
      <w:tr w:rsidR="00E84C78" w:rsidRPr="00E84C78" w:rsidTr="0054452E">
        <w:trPr>
          <w:trHeight w:val="443"/>
        </w:trPr>
        <w:tc>
          <w:tcPr>
            <w:tcW w:w="2977" w:type="dxa"/>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Предметные области</w:t>
            </w:r>
          </w:p>
        </w:tc>
        <w:tc>
          <w:tcPr>
            <w:tcW w:w="2898" w:type="dxa"/>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Учебные</w:t>
            </w:r>
          </w:p>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предметы</w:t>
            </w:r>
          </w:p>
          <w:p w:rsidR="00E84C78" w:rsidRPr="00E84C78" w:rsidRDefault="00E84C78" w:rsidP="00E84C78">
            <w:pPr>
              <w:widowControl w:val="0"/>
              <w:autoSpaceDE w:val="0"/>
              <w:autoSpaceDN w:val="0"/>
              <w:adjustRightInd w:val="0"/>
              <w:spacing w:after="0" w:line="240" w:lineRule="auto"/>
              <w:jc w:val="right"/>
              <w:rPr>
                <w:rFonts w:ascii="Times New Roman" w:hAnsi="Times New Roman"/>
                <w:bCs/>
                <w:sz w:val="28"/>
                <w:szCs w:val="28"/>
              </w:rPr>
            </w:pPr>
            <w:r w:rsidRPr="00E84C78">
              <w:rPr>
                <w:rFonts w:ascii="Times New Roman" w:hAnsi="Times New Roman"/>
                <w:bCs/>
                <w:sz w:val="28"/>
                <w:szCs w:val="28"/>
              </w:rPr>
              <w:t>Классы</w:t>
            </w:r>
          </w:p>
        </w:tc>
        <w:tc>
          <w:tcPr>
            <w:tcW w:w="5210" w:type="dxa"/>
            <w:gridSpan w:val="6"/>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Количество часов в неделю</w:t>
            </w:r>
          </w:p>
        </w:tc>
      </w:tr>
      <w:tr w:rsidR="00E84C78" w:rsidRPr="00E84C78" w:rsidTr="0054452E">
        <w:trPr>
          <w:trHeight w:val="347"/>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lang w:val="en-US"/>
              </w:rPr>
              <w:t>V</w:t>
            </w:r>
          </w:p>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lang w:val="en-US"/>
              </w:rPr>
              <w:t>VI</w:t>
            </w:r>
            <w:r w:rsidRPr="00E84C78">
              <w:rPr>
                <w:rFonts w:ascii="Times New Roman" w:hAnsi="Times New Roman"/>
                <w:bCs/>
                <w:sz w:val="28"/>
                <w:szCs w:val="28"/>
              </w:rPr>
              <w:t xml:space="preserve"> </w:t>
            </w:r>
          </w:p>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lang w:val="en-US"/>
              </w:rPr>
              <w:t>VII</w:t>
            </w:r>
            <w:r w:rsidRPr="00E84C78">
              <w:rPr>
                <w:rFonts w:ascii="Times New Roman" w:hAnsi="Times New Roman"/>
                <w:bCs/>
                <w:sz w:val="28"/>
                <w:szCs w:val="28"/>
              </w:rPr>
              <w:t xml:space="preserve"> </w:t>
            </w:r>
          </w:p>
        </w:tc>
        <w:tc>
          <w:tcPr>
            <w:tcW w:w="9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lang w:val="en-US"/>
              </w:rPr>
              <w:t>VIII</w:t>
            </w:r>
            <w:r w:rsidRPr="00E84C78">
              <w:rPr>
                <w:rFonts w:ascii="Times New Roman" w:hAnsi="Times New Roman"/>
                <w:bCs/>
                <w:sz w:val="28"/>
                <w:szCs w:val="28"/>
              </w:rPr>
              <w:t xml:space="preserve"> </w:t>
            </w:r>
          </w:p>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lang w:val="en-US"/>
              </w:rPr>
              <w:t>IX</w:t>
            </w:r>
          </w:p>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
                <w:bCs/>
                <w:sz w:val="28"/>
                <w:szCs w:val="28"/>
              </w:rPr>
              <w:t>2021-2022</w:t>
            </w:r>
          </w:p>
        </w:tc>
        <w:tc>
          <w:tcPr>
            <w:tcW w:w="816"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Всего</w:t>
            </w:r>
          </w:p>
        </w:tc>
      </w:tr>
      <w:tr w:rsidR="00E84C78" w:rsidRPr="00E84C78" w:rsidTr="0054452E">
        <w:trPr>
          <w:trHeight w:val="315"/>
        </w:trPr>
        <w:tc>
          <w:tcPr>
            <w:tcW w:w="5875"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Обязательная часть</w:t>
            </w:r>
          </w:p>
        </w:tc>
        <w:tc>
          <w:tcPr>
            <w:tcW w:w="5210" w:type="dxa"/>
            <w:gridSpan w:val="6"/>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
                <w:bCs/>
                <w:sz w:val="28"/>
                <w:szCs w:val="28"/>
              </w:rPr>
            </w:pPr>
          </w:p>
        </w:tc>
      </w:tr>
      <w:tr w:rsidR="00E84C78" w:rsidRPr="00E84C78" w:rsidTr="0054452E">
        <w:trPr>
          <w:trHeight w:val="233"/>
        </w:trPr>
        <w:tc>
          <w:tcPr>
            <w:tcW w:w="2977" w:type="dxa"/>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Русский язык и литература</w:t>
            </w: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Русский язык</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5</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6</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4</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21</w:t>
            </w:r>
          </w:p>
        </w:tc>
      </w:tr>
      <w:tr w:rsidR="00E84C78" w:rsidRPr="00E84C78" w:rsidTr="0054452E">
        <w:trPr>
          <w:trHeight w:val="323"/>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Литература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13</w:t>
            </w:r>
          </w:p>
        </w:tc>
      </w:tr>
      <w:tr w:rsidR="00E84C78" w:rsidRPr="00E84C78" w:rsidTr="0054452E">
        <w:trPr>
          <w:trHeight w:val="323"/>
        </w:trPr>
        <w:tc>
          <w:tcPr>
            <w:tcW w:w="2977" w:type="dxa"/>
            <w:vMerge w:val="restart"/>
            <w:tcBorders>
              <w:top w:val="single" w:sz="4" w:space="0" w:color="auto"/>
              <w:left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r w:rsidRPr="00E84C78">
              <w:rPr>
                <w:rFonts w:ascii="Times New Roman" w:hAnsi="Times New Roman"/>
                <w:bCs/>
                <w:sz w:val="28"/>
                <w:szCs w:val="28"/>
              </w:rPr>
              <w:t>Родной язык и родная литература</w:t>
            </w: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Родной язык</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r>
      <w:tr w:rsidR="00E84C78" w:rsidRPr="00E84C78" w:rsidTr="0054452E">
        <w:trPr>
          <w:trHeight w:val="323"/>
        </w:trPr>
        <w:tc>
          <w:tcPr>
            <w:tcW w:w="2977" w:type="dxa"/>
            <w:vMerge/>
            <w:tcBorders>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Родная литература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r>
      <w:tr w:rsidR="00E84C78" w:rsidRPr="00E84C78" w:rsidTr="0054452E">
        <w:trPr>
          <w:trHeight w:val="229"/>
        </w:trPr>
        <w:tc>
          <w:tcPr>
            <w:tcW w:w="2977" w:type="dxa"/>
            <w:vMerge w:val="restart"/>
            <w:tcBorders>
              <w:top w:val="single" w:sz="4" w:space="0" w:color="auto"/>
              <w:left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r w:rsidRPr="00E84C78">
              <w:rPr>
                <w:rFonts w:ascii="Times New Roman" w:hAnsi="Times New Roman"/>
                <w:bCs/>
                <w:sz w:val="28"/>
                <w:szCs w:val="28"/>
              </w:rPr>
              <w:t>Иностранные языки</w:t>
            </w: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sz w:val="28"/>
                <w:szCs w:val="28"/>
              </w:rPr>
              <w:t>Иностранный язык (английский язык)</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15</w:t>
            </w:r>
          </w:p>
        </w:tc>
      </w:tr>
      <w:tr w:rsidR="00E84C78" w:rsidRPr="00E84C78" w:rsidTr="0054452E">
        <w:trPr>
          <w:trHeight w:val="229"/>
        </w:trPr>
        <w:tc>
          <w:tcPr>
            <w:tcW w:w="2977" w:type="dxa"/>
            <w:vMerge/>
            <w:tcBorders>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sz w:val="28"/>
                <w:szCs w:val="28"/>
              </w:rPr>
            </w:pPr>
            <w:r w:rsidRPr="00E84C78">
              <w:rPr>
                <w:rFonts w:ascii="Times New Roman" w:hAnsi="Times New Roman"/>
                <w:sz w:val="28"/>
                <w:szCs w:val="28"/>
              </w:rPr>
              <w:t>Второй иностранный язык</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r>
      <w:tr w:rsidR="00E84C78" w:rsidRPr="00E84C78" w:rsidTr="0054452E">
        <w:trPr>
          <w:trHeight w:val="120"/>
        </w:trPr>
        <w:tc>
          <w:tcPr>
            <w:tcW w:w="2977" w:type="dxa"/>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Математика и информатика</w:t>
            </w: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Математика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5</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5</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10</w:t>
            </w:r>
          </w:p>
        </w:tc>
      </w:tr>
      <w:tr w:rsidR="00E84C78" w:rsidRPr="00E84C78" w:rsidTr="0054452E">
        <w:trPr>
          <w:trHeight w:val="81"/>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Алгебра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9</w:t>
            </w:r>
          </w:p>
        </w:tc>
      </w:tr>
      <w:tr w:rsidR="00E84C78" w:rsidRPr="00E84C78" w:rsidTr="0054452E">
        <w:trPr>
          <w:trHeight w:val="185"/>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Геометрия</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2</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6</w:t>
            </w:r>
          </w:p>
        </w:tc>
      </w:tr>
      <w:tr w:rsidR="00E84C78" w:rsidRPr="00E84C78" w:rsidTr="0054452E">
        <w:trPr>
          <w:trHeight w:val="147"/>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Информатика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r>
      <w:tr w:rsidR="00E84C78" w:rsidRPr="00E84C78" w:rsidTr="0054452E">
        <w:trPr>
          <w:trHeight w:val="251"/>
        </w:trPr>
        <w:tc>
          <w:tcPr>
            <w:tcW w:w="2977" w:type="dxa"/>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lastRenderedPageBreak/>
              <w:t>Общественно-научные предметы</w:t>
            </w: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История</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11</w:t>
            </w:r>
          </w:p>
        </w:tc>
      </w:tr>
      <w:tr w:rsidR="00E84C78" w:rsidRPr="00E84C78" w:rsidTr="0054452E">
        <w:trPr>
          <w:trHeight w:val="213"/>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Обществознание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5</w:t>
            </w:r>
          </w:p>
        </w:tc>
      </w:tr>
      <w:tr w:rsidR="00E84C78" w:rsidRPr="00E84C78" w:rsidTr="0054452E">
        <w:trPr>
          <w:trHeight w:val="175"/>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География</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2</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8</w:t>
            </w:r>
          </w:p>
        </w:tc>
      </w:tr>
      <w:tr w:rsidR="00E84C78" w:rsidRPr="00E84C78" w:rsidTr="0054452E">
        <w:trPr>
          <w:trHeight w:val="279"/>
        </w:trPr>
        <w:tc>
          <w:tcPr>
            <w:tcW w:w="2977"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Основы духовно-нравственной культуры народов России</w:t>
            </w:r>
          </w:p>
        </w:tc>
        <w:tc>
          <w:tcPr>
            <w:tcW w:w="2898"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r>
      <w:tr w:rsidR="00E84C78" w:rsidRPr="00E84C78" w:rsidTr="0054452E">
        <w:trPr>
          <w:trHeight w:val="244"/>
        </w:trPr>
        <w:tc>
          <w:tcPr>
            <w:tcW w:w="2977" w:type="dxa"/>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Естественно-научные предметы</w:t>
            </w: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Физика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7</w:t>
            </w:r>
          </w:p>
        </w:tc>
      </w:tr>
      <w:tr w:rsidR="00E84C78" w:rsidRPr="00E84C78" w:rsidTr="0054452E">
        <w:trPr>
          <w:trHeight w:val="205"/>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Химия</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2</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4</w:t>
            </w:r>
          </w:p>
        </w:tc>
      </w:tr>
      <w:tr w:rsidR="00E84C78" w:rsidRPr="00E84C78" w:rsidTr="0054452E">
        <w:trPr>
          <w:trHeight w:val="167"/>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Биология</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2</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8</w:t>
            </w:r>
          </w:p>
        </w:tc>
      </w:tr>
      <w:tr w:rsidR="00E84C78" w:rsidRPr="00E84C78" w:rsidTr="0054452E">
        <w:trPr>
          <w:trHeight w:val="251"/>
        </w:trPr>
        <w:tc>
          <w:tcPr>
            <w:tcW w:w="2977" w:type="dxa"/>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Искусство</w:t>
            </w: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Музыка</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4</w:t>
            </w:r>
          </w:p>
        </w:tc>
      </w:tr>
      <w:tr w:rsidR="00E84C78" w:rsidRPr="00E84C78" w:rsidTr="0054452E">
        <w:trPr>
          <w:trHeight w:val="215"/>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4</w:t>
            </w:r>
          </w:p>
        </w:tc>
      </w:tr>
      <w:tr w:rsidR="00E84C78" w:rsidRPr="00E84C78" w:rsidTr="0054452E">
        <w:trPr>
          <w:trHeight w:val="347"/>
        </w:trPr>
        <w:tc>
          <w:tcPr>
            <w:tcW w:w="2977"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Технология</w:t>
            </w: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Технология</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7</w:t>
            </w:r>
          </w:p>
        </w:tc>
      </w:tr>
      <w:tr w:rsidR="00E84C78" w:rsidRPr="00E84C78" w:rsidTr="0054452E">
        <w:trPr>
          <w:trHeight w:val="413"/>
        </w:trPr>
        <w:tc>
          <w:tcPr>
            <w:tcW w:w="2977" w:type="dxa"/>
            <w:vMerge w:val="restart"/>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Физическая культура и основы безопасности жизнедеятельности</w:t>
            </w: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jc w:val="both"/>
              <w:rPr>
                <w:rFonts w:ascii="Times New Roman" w:hAnsi="Times New Roman"/>
                <w:bCs/>
                <w:sz w:val="28"/>
                <w:szCs w:val="28"/>
              </w:rPr>
            </w:pPr>
            <w:r w:rsidRPr="00E84C78">
              <w:rPr>
                <w:rFonts w:ascii="Times New Roman" w:hAnsi="Times New Roman"/>
                <w:bCs/>
                <w:sz w:val="28"/>
                <w:szCs w:val="28"/>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2</w:t>
            </w:r>
          </w:p>
        </w:tc>
      </w:tr>
      <w:tr w:rsidR="00E84C78" w:rsidRPr="00E84C78" w:rsidTr="0054452E">
        <w:trPr>
          <w:trHeight w:val="90"/>
        </w:trPr>
        <w:tc>
          <w:tcPr>
            <w:tcW w:w="2977" w:type="dxa"/>
            <w:vMerge/>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Физическая культура</w:t>
            </w:r>
          </w:p>
        </w:tc>
        <w:tc>
          <w:tcPr>
            <w:tcW w:w="850"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951"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3</w:t>
            </w:r>
          </w:p>
        </w:tc>
        <w:tc>
          <w:tcPr>
            <w:tcW w:w="892"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center"/>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15</w:t>
            </w:r>
          </w:p>
        </w:tc>
      </w:tr>
      <w:tr w:rsidR="00E84C78" w:rsidRPr="00E84C78" w:rsidTr="0054452E">
        <w:trPr>
          <w:trHeight w:val="238"/>
        </w:trPr>
        <w:tc>
          <w:tcPr>
            <w:tcW w:w="5875" w:type="dxa"/>
            <w:gridSpan w:val="2"/>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Итого</w:t>
            </w:r>
          </w:p>
        </w:tc>
        <w:tc>
          <w:tcPr>
            <w:tcW w:w="850"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sz w:val="28"/>
                <w:szCs w:val="28"/>
              </w:rPr>
              <w:t>28*</w:t>
            </w:r>
          </w:p>
        </w:tc>
        <w:tc>
          <w:tcPr>
            <w:tcW w:w="8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29</w:t>
            </w:r>
          </w:p>
        </w:tc>
        <w:tc>
          <w:tcPr>
            <w:tcW w:w="850"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31</w:t>
            </w:r>
          </w:p>
        </w:tc>
        <w:tc>
          <w:tcPr>
            <w:tcW w:w="951"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32</w:t>
            </w:r>
          </w:p>
        </w:tc>
        <w:tc>
          <w:tcPr>
            <w:tcW w:w="892"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
                <w:bCs/>
                <w:sz w:val="28"/>
                <w:szCs w:val="28"/>
              </w:rPr>
            </w:pPr>
            <w:r w:rsidRPr="00E84C78">
              <w:rPr>
                <w:rFonts w:ascii="Times New Roman" w:hAnsi="Times New Roman"/>
                <w:b/>
                <w:bCs/>
                <w:sz w:val="28"/>
                <w:szCs w:val="28"/>
              </w:rPr>
              <w:t>32</w:t>
            </w:r>
          </w:p>
        </w:tc>
        <w:tc>
          <w:tcPr>
            <w:tcW w:w="816"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152</w:t>
            </w:r>
          </w:p>
        </w:tc>
      </w:tr>
      <w:tr w:rsidR="00E84C78" w:rsidRPr="00E84C78" w:rsidTr="0054452E">
        <w:trPr>
          <w:trHeight w:val="519"/>
        </w:trPr>
        <w:tc>
          <w:tcPr>
            <w:tcW w:w="2977" w:type="dxa"/>
            <w:vMerge w:val="restart"/>
            <w:tcBorders>
              <w:top w:val="single" w:sz="4" w:space="0" w:color="auto"/>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 xml:space="preserve">Часть, формируемая участниками образовательных отношений  </w:t>
            </w: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при 6-дневной учебной неделе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4</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4</w:t>
            </w:r>
          </w:p>
        </w:tc>
      </w:tr>
      <w:tr w:rsidR="00E84C78" w:rsidRPr="00E84C78" w:rsidTr="0054452E">
        <w:trPr>
          <w:trHeight w:val="519"/>
        </w:trPr>
        <w:tc>
          <w:tcPr>
            <w:tcW w:w="2977" w:type="dxa"/>
            <w:vMerge/>
            <w:tcBorders>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при 5-дневной учебной неделе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4</w:t>
            </w:r>
          </w:p>
        </w:tc>
      </w:tr>
      <w:tr w:rsidR="00E84C78" w:rsidRPr="00E84C78" w:rsidTr="0054452E">
        <w:trPr>
          <w:trHeight w:val="244"/>
        </w:trPr>
        <w:tc>
          <w:tcPr>
            <w:tcW w:w="2977" w:type="dxa"/>
            <w:vMerge w:val="restart"/>
            <w:tcBorders>
              <w:top w:val="single" w:sz="4" w:space="0" w:color="auto"/>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 xml:space="preserve">в том числе                        </w:t>
            </w: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 xml:space="preserve"> Кубановедение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5</w:t>
            </w:r>
          </w:p>
        </w:tc>
      </w:tr>
      <w:tr w:rsidR="00E84C78" w:rsidRPr="00E84C78" w:rsidTr="0054452E">
        <w:trPr>
          <w:trHeight w:val="244"/>
        </w:trPr>
        <w:tc>
          <w:tcPr>
            <w:tcW w:w="2977" w:type="dxa"/>
            <w:vMerge/>
            <w:tcBorders>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 xml:space="preserve"> Проектная и исследовательская деятельность</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r>
      <w:tr w:rsidR="00E84C78" w:rsidRPr="00E84C78" w:rsidTr="0054452E">
        <w:trPr>
          <w:trHeight w:val="244"/>
        </w:trPr>
        <w:tc>
          <w:tcPr>
            <w:tcW w:w="2977" w:type="dxa"/>
            <w:vMerge/>
            <w:tcBorders>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 xml:space="preserve"> Профориентационные курсы</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r>
      <w:tr w:rsidR="00E84C78" w:rsidRPr="00E84C78" w:rsidTr="0054452E">
        <w:trPr>
          <w:trHeight w:val="244"/>
        </w:trPr>
        <w:tc>
          <w:tcPr>
            <w:tcW w:w="2977" w:type="dxa"/>
            <w:vMerge/>
            <w:tcBorders>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p>
        </w:tc>
        <w:tc>
          <w:tcPr>
            <w:tcW w:w="2898" w:type="dxa"/>
            <w:tcBorders>
              <w:top w:val="single" w:sz="4" w:space="0" w:color="auto"/>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 xml:space="preserve"> Черчение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1</w:t>
            </w:r>
          </w:p>
        </w:tc>
      </w:tr>
      <w:tr w:rsidR="00E84C78" w:rsidRPr="00E84C78" w:rsidTr="0054452E">
        <w:trPr>
          <w:trHeight w:val="232"/>
        </w:trPr>
        <w:tc>
          <w:tcPr>
            <w:tcW w:w="2977" w:type="dxa"/>
            <w:vMerge w:val="restart"/>
            <w:tcBorders>
              <w:top w:val="single" w:sz="4" w:space="0" w:color="auto"/>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sz w:val="28"/>
                <w:szCs w:val="28"/>
              </w:rPr>
              <w:t>Максимально допустимая недельная нагрузка, СанПиН 2.4.2.2821-10</w:t>
            </w:r>
          </w:p>
        </w:tc>
        <w:tc>
          <w:tcPr>
            <w:tcW w:w="2898" w:type="dxa"/>
            <w:tcBorders>
              <w:top w:val="single" w:sz="4" w:space="0" w:color="auto"/>
              <w:left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при 6-дневной учебной неделе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Cs/>
                <w:sz w:val="28"/>
                <w:szCs w:val="28"/>
              </w:rPr>
            </w:pPr>
            <w:r w:rsidRPr="00E84C78">
              <w:rPr>
                <w:rFonts w:ascii="Times New Roman" w:hAnsi="Times New Roman"/>
                <w:bCs/>
                <w:sz w:val="28"/>
                <w:szCs w:val="28"/>
              </w:rPr>
              <w:t>-</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36</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36</w:t>
            </w:r>
          </w:p>
        </w:tc>
      </w:tr>
      <w:tr w:rsidR="00E84C78" w:rsidRPr="00E84C78" w:rsidTr="0054452E">
        <w:trPr>
          <w:trHeight w:val="232"/>
        </w:trPr>
        <w:tc>
          <w:tcPr>
            <w:tcW w:w="2977" w:type="dxa"/>
            <w:vMerge/>
            <w:tcBorders>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p>
        </w:tc>
        <w:tc>
          <w:tcPr>
            <w:tcW w:w="2898" w:type="dxa"/>
            <w:tcBorders>
              <w:left w:val="single" w:sz="4" w:space="0" w:color="auto"/>
              <w:bottom w:val="single" w:sz="4" w:space="0" w:color="auto"/>
              <w:right w:val="single" w:sz="4" w:space="0" w:color="auto"/>
            </w:tcBorders>
          </w:tcPr>
          <w:p w:rsidR="00E84C78" w:rsidRPr="00E84C78" w:rsidRDefault="00E84C78" w:rsidP="00E84C78">
            <w:pPr>
              <w:widowControl w:val="0"/>
              <w:autoSpaceDE w:val="0"/>
              <w:autoSpaceDN w:val="0"/>
              <w:adjustRightInd w:val="0"/>
              <w:spacing w:after="0" w:line="240" w:lineRule="auto"/>
              <w:rPr>
                <w:rFonts w:ascii="Times New Roman" w:hAnsi="Times New Roman"/>
                <w:bCs/>
                <w:sz w:val="28"/>
                <w:szCs w:val="28"/>
              </w:rPr>
            </w:pPr>
            <w:r w:rsidRPr="00E84C78">
              <w:rPr>
                <w:rFonts w:ascii="Times New Roman" w:hAnsi="Times New Roman"/>
                <w:bCs/>
                <w:sz w:val="28"/>
                <w:szCs w:val="28"/>
              </w:rPr>
              <w:t>при 5-дневной учебной неделе</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29</w:t>
            </w:r>
          </w:p>
        </w:tc>
        <w:tc>
          <w:tcPr>
            <w:tcW w:w="8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30</w:t>
            </w:r>
          </w:p>
        </w:tc>
        <w:tc>
          <w:tcPr>
            <w:tcW w:w="850"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32</w:t>
            </w:r>
          </w:p>
        </w:tc>
        <w:tc>
          <w:tcPr>
            <w:tcW w:w="951"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33</w:t>
            </w:r>
          </w:p>
        </w:tc>
        <w:tc>
          <w:tcPr>
            <w:tcW w:w="892"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w:t>
            </w:r>
          </w:p>
        </w:tc>
        <w:tc>
          <w:tcPr>
            <w:tcW w:w="816" w:type="dxa"/>
            <w:tcBorders>
              <w:top w:val="single" w:sz="4" w:space="0" w:color="auto"/>
              <w:left w:val="single" w:sz="4" w:space="0" w:color="auto"/>
              <w:bottom w:val="single" w:sz="4" w:space="0" w:color="auto"/>
              <w:right w:val="single" w:sz="4" w:space="0" w:color="auto"/>
            </w:tcBorders>
            <w:vAlign w:val="bottom"/>
          </w:tcPr>
          <w:p w:rsidR="00E84C78" w:rsidRPr="00E84C78" w:rsidRDefault="00E84C78" w:rsidP="00E84C78">
            <w:pPr>
              <w:widowControl w:val="0"/>
              <w:autoSpaceDE w:val="0"/>
              <w:autoSpaceDN w:val="0"/>
              <w:adjustRightInd w:val="0"/>
              <w:spacing w:after="0" w:line="240" w:lineRule="auto"/>
              <w:jc w:val="center"/>
              <w:rPr>
                <w:rFonts w:ascii="Times New Roman" w:hAnsi="Times New Roman"/>
                <w:b/>
                <w:bCs/>
                <w:sz w:val="28"/>
                <w:szCs w:val="28"/>
              </w:rPr>
            </w:pPr>
            <w:r w:rsidRPr="00E84C78">
              <w:rPr>
                <w:rFonts w:ascii="Times New Roman" w:hAnsi="Times New Roman"/>
                <w:b/>
                <w:bCs/>
                <w:sz w:val="28"/>
                <w:szCs w:val="28"/>
              </w:rPr>
              <w:t>124</w:t>
            </w:r>
          </w:p>
        </w:tc>
      </w:tr>
    </w:tbl>
    <w:p w:rsidR="00E84C78" w:rsidRPr="00E84C78" w:rsidRDefault="00E84C78" w:rsidP="00A117B0">
      <w:pPr>
        <w:spacing w:after="0"/>
        <w:rPr>
          <w:rFonts w:ascii="Times New Roman" w:hAnsi="Times New Roman"/>
          <w:b/>
          <w:sz w:val="28"/>
          <w:szCs w:val="28"/>
        </w:rPr>
      </w:pPr>
      <w:r w:rsidRPr="00E84C78">
        <w:rPr>
          <w:rFonts w:ascii="Times New Roman" w:hAnsi="Times New Roman"/>
          <w:b/>
          <w:sz w:val="28"/>
          <w:szCs w:val="28"/>
        </w:rPr>
        <w:t>*  часы приведены с учетом 1 часа обществознания из части, формируемой участниками образовательных отношений</w:t>
      </w:r>
      <w:r w:rsidRPr="00E84C78">
        <w:rPr>
          <w:rFonts w:ascii="Times New Roman" w:hAnsi="Times New Roman"/>
          <w:sz w:val="28"/>
          <w:szCs w:val="28"/>
        </w:rPr>
        <w:t xml:space="preserve">                                                                                                                                                                                                                                                                                                                                 </w:t>
      </w:r>
    </w:p>
    <w:p w:rsidR="00E84C78" w:rsidRDefault="00E84C78" w:rsidP="00E84C78"/>
    <w:p w:rsidR="00777D59" w:rsidRDefault="004E34A8">
      <w:pPr>
        <w:pStyle w:val="3"/>
        <w:ind w:left="1134"/>
      </w:pPr>
      <w:bookmarkStart w:id="444" w:name="_Toc31893497"/>
      <w:bookmarkStart w:id="445" w:name="_Toc31898654"/>
      <w:r>
        <w:t>3.1.</w:t>
      </w:r>
      <w:r w:rsidRPr="00D95C1B">
        <w:t>2</w:t>
      </w:r>
      <w:r w:rsidR="006821ED" w:rsidRPr="00926D44">
        <w:t xml:space="preserve">. </w:t>
      </w:r>
      <w:r w:rsidR="00E84C78" w:rsidRPr="00926D44">
        <w:t>К</w:t>
      </w:r>
      <w:r w:rsidR="006821ED" w:rsidRPr="00926D44">
        <w:t>алендарный учебный график</w:t>
      </w:r>
      <w:bookmarkEnd w:id="444"/>
      <w:bookmarkEnd w:id="445"/>
    </w:p>
    <w:p w:rsidR="00777D59" w:rsidRDefault="006821ED">
      <w:pPr>
        <w:pStyle w:val="afff5"/>
        <w:spacing w:line="360" w:lineRule="auto"/>
        <w:jc w:val="both"/>
        <w:rPr>
          <w:sz w:val="28"/>
          <w:szCs w:val="28"/>
        </w:rPr>
      </w:pPr>
      <w:r>
        <w:rPr>
          <w:sz w:val="28"/>
          <w:szCs w:val="28"/>
        </w:rPr>
        <w:t xml:space="preserve">Календарный учебный график составляется с учетом мнений участников образовательных отношений, учетом региональных и этнокультурных традиций, с </w:t>
      </w:r>
      <w:r>
        <w:rPr>
          <w:sz w:val="28"/>
          <w:szCs w:val="28"/>
        </w:rPr>
        <w:lastRenderedPageBreak/>
        <w:t>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926D44" w:rsidRDefault="00926D44" w:rsidP="00A117B0">
      <w:pPr>
        <w:pStyle w:val="3"/>
        <w:spacing w:before="0" w:beforeAutospacing="0" w:after="0" w:afterAutospacing="0"/>
        <w:ind w:left="1134"/>
      </w:pPr>
      <w:bookmarkStart w:id="446" w:name="_Toc31893498"/>
      <w:bookmarkStart w:id="447" w:name="_Toc31898655"/>
      <w:r>
        <w:t xml:space="preserve">Дата начала и окончания учебного года: </w:t>
      </w:r>
    </w:p>
    <w:p w:rsidR="00926D44" w:rsidRDefault="00926D44" w:rsidP="00A117B0">
      <w:pPr>
        <w:pStyle w:val="3"/>
        <w:spacing w:before="0" w:beforeAutospacing="0" w:after="0" w:afterAutospacing="0"/>
        <w:ind w:left="1134"/>
      </w:pPr>
      <w:r>
        <w:t xml:space="preserve">начало учебного года – 1 сентября 2021 года </w:t>
      </w:r>
    </w:p>
    <w:p w:rsidR="00926D44" w:rsidRDefault="00926D44" w:rsidP="00A117B0">
      <w:pPr>
        <w:pStyle w:val="3"/>
        <w:spacing w:before="0" w:beforeAutospacing="0" w:after="0" w:afterAutospacing="0"/>
        <w:ind w:left="1134"/>
      </w:pPr>
      <w:r>
        <w:t xml:space="preserve">окончание учебного года – 21 мая 2022 года </w:t>
      </w:r>
    </w:p>
    <w:p w:rsidR="00A117B0" w:rsidRDefault="00A117B0" w:rsidP="00926D44">
      <w:pPr>
        <w:spacing w:after="0"/>
        <w:jc w:val="center"/>
        <w:rPr>
          <w:rFonts w:ascii="Times New Roman" w:hAnsi="Times New Roman"/>
          <w:b/>
          <w:sz w:val="28"/>
          <w:szCs w:val="28"/>
        </w:rPr>
      </w:pPr>
    </w:p>
    <w:p w:rsidR="00926D44" w:rsidRDefault="00926D44" w:rsidP="00926D44">
      <w:pPr>
        <w:spacing w:after="0"/>
        <w:jc w:val="center"/>
        <w:rPr>
          <w:rFonts w:ascii="Times New Roman" w:hAnsi="Times New Roman"/>
          <w:b/>
          <w:sz w:val="28"/>
          <w:szCs w:val="28"/>
        </w:rPr>
      </w:pPr>
      <w:r>
        <w:rPr>
          <w:rFonts w:ascii="Times New Roman" w:hAnsi="Times New Roman"/>
          <w:b/>
          <w:sz w:val="28"/>
          <w:szCs w:val="28"/>
        </w:rPr>
        <w:t xml:space="preserve">Продолжительность учебных периодов, сроки и продолжительность </w:t>
      </w:r>
    </w:p>
    <w:p w:rsidR="00926D44" w:rsidRDefault="00926D44" w:rsidP="00926D44">
      <w:pPr>
        <w:spacing w:after="0"/>
        <w:jc w:val="center"/>
        <w:rPr>
          <w:rFonts w:ascii="Times New Roman" w:hAnsi="Times New Roman"/>
          <w:b/>
          <w:sz w:val="28"/>
          <w:szCs w:val="28"/>
        </w:rPr>
      </w:pPr>
      <w:r>
        <w:rPr>
          <w:rFonts w:ascii="Times New Roman" w:hAnsi="Times New Roman"/>
          <w:b/>
          <w:sz w:val="28"/>
          <w:szCs w:val="28"/>
        </w:rPr>
        <w:t>каникул на 2021-2022 учебный год</w:t>
      </w:r>
    </w:p>
    <w:p w:rsidR="00926D44" w:rsidRDefault="00926D44" w:rsidP="00926D44">
      <w:pPr>
        <w:spacing w:after="0"/>
        <w:jc w:val="center"/>
        <w:rPr>
          <w:rFonts w:ascii="Times New Roman" w:hAnsi="Times New Roman"/>
          <w:b/>
          <w:sz w:val="28"/>
          <w:szCs w:val="28"/>
        </w:rPr>
      </w:pPr>
    </w:p>
    <w:tbl>
      <w:tblPr>
        <w:tblStyle w:val="a4"/>
        <w:tblW w:w="10490" w:type="dxa"/>
        <w:tblInd w:w="-601" w:type="dxa"/>
        <w:tblLook w:val="04A0" w:firstRow="1" w:lastRow="0" w:firstColumn="1" w:lastColumn="0" w:noHBand="0" w:noVBand="1"/>
      </w:tblPr>
      <w:tblGrid>
        <w:gridCol w:w="1471"/>
        <w:gridCol w:w="1550"/>
        <w:gridCol w:w="1799"/>
        <w:gridCol w:w="1701"/>
        <w:gridCol w:w="1616"/>
        <w:gridCol w:w="2353"/>
      </w:tblGrid>
      <w:tr w:rsidR="00926D44" w:rsidTr="00926D44">
        <w:tc>
          <w:tcPr>
            <w:tcW w:w="3021"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Учебные периоды</w:t>
            </w:r>
          </w:p>
        </w:tc>
        <w:tc>
          <w:tcPr>
            <w:tcW w:w="35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Учебные дни</w:t>
            </w:r>
          </w:p>
        </w:tc>
        <w:tc>
          <w:tcPr>
            <w:tcW w:w="39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Каникулярные дни</w:t>
            </w:r>
          </w:p>
        </w:tc>
      </w:tr>
      <w:tr w:rsidR="00926D44" w:rsidTr="00926D44">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6D44" w:rsidRDefault="00926D44">
            <w:pPr>
              <w:spacing w:after="0" w:line="240" w:lineRule="auto"/>
              <w:rPr>
                <w:rFonts w:ascii="Times New Roman" w:hAnsi="Times New Roman"/>
                <w:sz w:val="28"/>
                <w:szCs w:val="28"/>
              </w:rPr>
            </w:pPr>
          </w:p>
        </w:tc>
        <w:tc>
          <w:tcPr>
            <w:tcW w:w="1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Сроки учебных периодов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Кол-во учебных недель</w:t>
            </w:r>
          </w:p>
        </w:tc>
        <w:tc>
          <w:tcPr>
            <w:tcW w:w="1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Сроки каникул</w:t>
            </w:r>
          </w:p>
        </w:tc>
        <w:tc>
          <w:tcPr>
            <w:tcW w:w="2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Кол-во каникулярных дней</w:t>
            </w:r>
          </w:p>
        </w:tc>
      </w:tr>
      <w:tr w:rsidR="00926D44" w:rsidTr="00926D44">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1 четверть</w:t>
            </w:r>
          </w:p>
        </w:tc>
        <w:tc>
          <w:tcPr>
            <w:tcW w:w="15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1 полугодие</w:t>
            </w:r>
          </w:p>
        </w:tc>
        <w:tc>
          <w:tcPr>
            <w:tcW w:w="1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01.09.2021- 30.10.2021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9 недель</w:t>
            </w:r>
          </w:p>
        </w:tc>
        <w:tc>
          <w:tcPr>
            <w:tcW w:w="1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31.10.2021- 07.11.2021</w:t>
            </w:r>
          </w:p>
        </w:tc>
        <w:tc>
          <w:tcPr>
            <w:tcW w:w="2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8</w:t>
            </w:r>
          </w:p>
        </w:tc>
      </w:tr>
      <w:tr w:rsidR="00926D44" w:rsidTr="00926D44">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2 четверть</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6D44" w:rsidRDefault="00926D44">
            <w:pPr>
              <w:spacing w:after="0" w:line="240" w:lineRule="auto"/>
              <w:rPr>
                <w:rFonts w:ascii="Times New Roman" w:hAnsi="Times New Roman"/>
                <w:sz w:val="28"/>
                <w:szCs w:val="28"/>
              </w:rPr>
            </w:pPr>
          </w:p>
        </w:tc>
        <w:tc>
          <w:tcPr>
            <w:tcW w:w="1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08.11.2021- 25.12.2021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7 недель</w:t>
            </w:r>
          </w:p>
        </w:tc>
        <w:tc>
          <w:tcPr>
            <w:tcW w:w="1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26.12.2021- 09.01.2022</w:t>
            </w:r>
          </w:p>
        </w:tc>
        <w:tc>
          <w:tcPr>
            <w:tcW w:w="2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15</w:t>
            </w:r>
          </w:p>
        </w:tc>
      </w:tr>
      <w:tr w:rsidR="00926D44" w:rsidTr="00926D44">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3 четверть</w:t>
            </w:r>
          </w:p>
        </w:tc>
        <w:tc>
          <w:tcPr>
            <w:tcW w:w="15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2 полугодие</w:t>
            </w:r>
          </w:p>
        </w:tc>
        <w:tc>
          <w:tcPr>
            <w:tcW w:w="1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10.01.2022- 19.03.2022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10 недель</w:t>
            </w:r>
          </w:p>
        </w:tc>
        <w:tc>
          <w:tcPr>
            <w:tcW w:w="1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21.03.2022- 27.03.2022</w:t>
            </w:r>
          </w:p>
        </w:tc>
        <w:tc>
          <w:tcPr>
            <w:tcW w:w="2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7</w:t>
            </w:r>
          </w:p>
        </w:tc>
      </w:tr>
      <w:tr w:rsidR="00926D44" w:rsidTr="00926D44">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1 класс</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6D44" w:rsidRDefault="00926D44">
            <w:pPr>
              <w:spacing w:after="0" w:line="240" w:lineRule="auto"/>
              <w:rPr>
                <w:rFonts w:ascii="Times New Roman" w:hAnsi="Times New Roman"/>
                <w:sz w:val="28"/>
                <w:szCs w:val="28"/>
              </w:rPr>
            </w:pPr>
          </w:p>
        </w:tc>
        <w:tc>
          <w:tcPr>
            <w:tcW w:w="35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Дополнительные каникулы</w:t>
            </w:r>
          </w:p>
        </w:tc>
        <w:tc>
          <w:tcPr>
            <w:tcW w:w="1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14.02.2022- 20.02.2022</w:t>
            </w:r>
          </w:p>
        </w:tc>
        <w:tc>
          <w:tcPr>
            <w:tcW w:w="2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7</w:t>
            </w:r>
          </w:p>
        </w:tc>
      </w:tr>
      <w:tr w:rsidR="00926D44" w:rsidTr="00926D44">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4 четверть</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6D44" w:rsidRDefault="00926D44">
            <w:pPr>
              <w:spacing w:after="0" w:line="240" w:lineRule="auto"/>
              <w:rPr>
                <w:rFonts w:ascii="Times New Roman" w:hAnsi="Times New Roman"/>
                <w:sz w:val="28"/>
                <w:szCs w:val="28"/>
              </w:rPr>
            </w:pPr>
          </w:p>
        </w:tc>
        <w:tc>
          <w:tcPr>
            <w:tcW w:w="1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28.03.2022- 21.05.2022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8 недель</w:t>
            </w:r>
          </w:p>
        </w:tc>
        <w:tc>
          <w:tcPr>
            <w:tcW w:w="1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22.05.2022- 31.08.2022</w:t>
            </w:r>
          </w:p>
        </w:tc>
        <w:tc>
          <w:tcPr>
            <w:tcW w:w="23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D44" w:rsidRDefault="00926D44">
            <w:pPr>
              <w:spacing w:after="0" w:line="240" w:lineRule="auto"/>
              <w:jc w:val="center"/>
              <w:rPr>
                <w:rFonts w:ascii="Times New Roman" w:hAnsi="Times New Roman"/>
                <w:sz w:val="28"/>
                <w:szCs w:val="28"/>
              </w:rPr>
            </w:pPr>
          </w:p>
        </w:tc>
      </w:tr>
      <w:tr w:rsidR="00926D44" w:rsidTr="00926D44">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8"/>
                <w:szCs w:val="28"/>
              </w:rPr>
            </w:pPr>
            <w:r>
              <w:rPr>
                <w:rFonts w:ascii="Times New Roman" w:hAnsi="Times New Roman"/>
                <w:sz w:val="28"/>
                <w:szCs w:val="28"/>
              </w:rPr>
              <w:t>итого</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D44" w:rsidRDefault="00926D44">
            <w:pPr>
              <w:spacing w:after="0" w:line="240" w:lineRule="auto"/>
              <w:jc w:val="center"/>
              <w:rPr>
                <w:rFonts w:ascii="Times New Roman" w:hAnsi="Times New Roman"/>
                <w:sz w:val="28"/>
                <w:szCs w:val="28"/>
              </w:rPr>
            </w:pPr>
          </w:p>
        </w:tc>
        <w:tc>
          <w:tcPr>
            <w:tcW w:w="35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6"/>
                <w:szCs w:val="26"/>
              </w:rPr>
            </w:pPr>
            <w:r>
              <w:rPr>
                <w:rFonts w:ascii="Times New Roman" w:hAnsi="Times New Roman"/>
                <w:sz w:val="26"/>
                <w:szCs w:val="26"/>
              </w:rPr>
              <w:t>2-11 кл. – 34 учебные недели</w:t>
            </w:r>
          </w:p>
          <w:p w:rsidR="00926D44" w:rsidRDefault="00926D44">
            <w:pPr>
              <w:spacing w:after="0" w:line="240" w:lineRule="auto"/>
              <w:jc w:val="center"/>
              <w:rPr>
                <w:rFonts w:ascii="Times New Roman" w:hAnsi="Times New Roman"/>
                <w:sz w:val="28"/>
                <w:szCs w:val="28"/>
              </w:rPr>
            </w:pPr>
            <w:r>
              <w:rPr>
                <w:rFonts w:ascii="Times New Roman" w:hAnsi="Times New Roman"/>
                <w:sz w:val="26"/>
                <w:szCs w:val="26"/>
              </w:rPr>
              <w:t>1кл.- 33 учебные недели</w:t>
            </w:r>
          </w:p>
        </w:tc>
        <w:tc>
          <w:tcPr>
            <w:tcW w:w="39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D44" w:rsidRDefault="00926D44">
            <w:pPr>
              <w:spacing w:after="0" w:line="240" w:lineRule="auto"/>
              <w:jc w:val="center"/>
              <w:rPr>
                <w:rFonts w:ascii="Times New Roman" w:hAnsi="Times New Roman"/>
                <w:sz w:val="26"/>
                <w:szCs w:val="26"/>
              </w:rPr>
            </w:pPr>
            <w:r>
              <w:rPr>
                <w:rFonts w:ascii="Times New Roman" w:hAnsi="Times New Roman"/>
                <w:sz w:val="26"/>
                <w:szCs w:val="26"/>
              </w:rPr>
              <w:t>2-11 кл.- 30 каникулярных дней</w:t>
            </w:r>
          </w:p>
          <w:p w:rsidR="00926D44" w:rsidRDefault="00926D44">
            <w:pPr>
              <w:spacing w:after="0" w:line="240" w:lineRule="auto"/>
              <w:jc w:val="center"/>
              <w:rPr>
                <w:rFonts w:ascii="Times New Roman" w:hAnsi="Times New Roman"/>
                <w:sz w:val="28"/>
                <w:szCs w:val="28"/>
              </w:rPr>
            </w:pPr>
            <w:r>
              <w:rPr>
                <w:rFonts w:ascii="Times New Roman" w:hAnsi="Times New Roman"/>
                <w:sz w:val="26"/>
                <w:szCs w:val="26"/>
              </w:rPr>
              <w:t>1 кл. – 37 каникулярных дней</w:t>
            </w:r>
          </w:p>
        </w:tc>
      </w:tr>
    </w:tbl>
    <w:p w:rsidR="00926D44" w:rsidRPr="00926D44" w:rsidRDefault="00926D44" w:rsidP="00926D44">
      <w:pPr>
        <w:rPr>
          <w:lang w:eastAsia="ru-RU"/>
        </w:rPr>
      </w:pPr>
    </w:p>
    <w:p w:rsidR="00777D59" w:rsidRDefault="004E34A8">
      <w:pPr>
        <w:pStyle w:val="3"/>
        <w:ind w:left="1134"/>
      </w:pPr>
      <w:r w:rsidRPr="006B798B">
        <w:t>3.1.3</w:t>
      </w:r>
      <w:r w:rsidR="006821ED" w:rsidRPr="006B798B">
        <w:t xml:space="preserve">. </w:t>
      </w:r>
      <w:r w:rsidR="00E84C78" w:rsidRPr="006B798B">
        <w:t>П</w:t>
      </w:r>
      <w:r w:rsidR="006821ED" w:rsidRPr="006B798B">
        <w:t>лан внеурочной деятельности</w:t>
      </w:r>
      <w:bookmarkEnd w:id="446"/>
      <w:bookmarkEnd w:id="447"/>
    </w:p>
    <w:p w:rsidR="006B798B" w:rsidRPr="006B798B" w:rsidRDefault="006B798B" w:rsidP="006B798B">
      <w:pPr>
        <w:widowControl w:val="0"/>
        <w:autoSpaceDE w:val="0"/>
        <w:autoSpaceDN w:val="0"/>
        <w:spacing w:after="0" w:line="240" w:lineRule="auto"/>
        <w:ind w:right="754" w:firstLine="299"/>
        <w:jc w:val="both"/>
        <w:rPr>
          <w:rFonts w:ascii="Times New Roman" w:eastAsia="Times New Roman" w:hAnsi="Times New Roman"/>
          <w:sz w:val="28"/>
          <w:szCs w:val="28"/>
        </w:rPr>
      </w:pPr>
      <w:r w:rsidRPr="006B798B">
        <w:rPr>
          <w:rFonts w:ascii="Times New Roman" w:eastAsia="Times New Roman" w:hAnsi="Times New Roman"/>
          <w:sz w:val="28"/>
          <w:szCs w:val="28"/>
        </w:rPr>
        <w:t>План внеурочной деятельности является частью организационного раздела основной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образовательной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программы основного общего</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образования школы.</w:t>
      </w:r>
    </w:p>
    <w:p w:rsidR="006B798B" w:rsidRPr="006B798B" w:rsidRDefault="006B798B" w:rsidP="007A76A8">
      <w:pPr>
        <w:widowControl w:val="0"/>
        <w:autoSpaceDE w:val="0"/>
        <w:autoSpaceDN w:val="0"/>
        <w:spacing w:after="0" w:line="240" w:lineRule="auto"/>
        <w:ind w:right="749" w:firstLine="709"/>
        <w:jc w:val="both"/>
        <w:rPr>
          <w:rFonts w:ascii="Times New Roman" w:eastAsia="Times New Roman" w:hAnsi="Times New Roman"/>
          <w:sz w:val="28"/>
          <w:szCs w:val="28"/>
        </w:rPr>
      </w:pPr>
      <w:r w:rsidRPr="006B798B">
        <w:rPr>
          <w:rFonts w:ascii="Times New Roman" w:eastAsia="Times New Roman" w:hAnsi="Times New Roman"/>
          <w:sz w:val="28"/>
          <w:szCs w:val="28"/>
        </w:rPr>
        <w:t>Внеурочная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деятельность</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ведется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за</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счет</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дополнительных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развивающих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часов,</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интеграции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различных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направлений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урочной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деятельностью.</w:t>
      </w:r>
    </w:p>
    <w:p w:rsidR="006B798B" w:rsidRPr="006B798B" w:rsidRDefault="006B798B" w:rsidP="006B798B">
      <w:pPr>
        <w:widowControl w:val="0"/>
        <w:tabs>
          <w:tab w:val="left" w:pos="1548"/>
          <w:tab w:val="left" w:pos="2994"/>
          <w:tab w:val="left" w:pos="3943"/>
          <w:tab w:val="left" w:pos="4663"/>
          <w:tab w:val="left" w:pos="6232"/>
          <w:tab w:val="left" w:pos="7156"/>
          <w:tab w:val="left" w:pos="8389"/>
          <w:tab w:val="left" w:pos="8746"/>
        </w:tabs>
        <w:autoSpaceDE w:val="0"/>
        <w:autoSpaceDN w:val="0"/>
        <w:spacing w:after="0" w:line="240" w:lineRule="auto"/>
        <w:ind w:right="746" w:firstLine="180"/>
        <w:rPr>
          <w:rFonts w:ascii="Times New Roman" w:eastAsia="Times New Roman" w:hAnsi="Times New Roman"/>
          <w:sz w:val="28"/>
          <w:szCs w:val="28"/>
        </w:rPr>
      </w:pPr>
      <w:r w:rsidRPr="006B798B">
        <w:rPr>
          <w:rFonts w:ascii="Times New Roman" w:eastAsia="Times New Roman" w:hAnsi="Times New Roman"/>
          <w:sz w:val="28"/>
          <w:szCs w:val="28"/>
        </w:rPr>
        <w:t>При</w:t>
      </w:r>
      <w:r w:rsidRPr="006B798B">
        <w:rPr>
          <w:rFonts w:ascii="Times New Roman" w:eastAsia="Times New Roman" w:hAnsi="Times New Roman"/>
          <w:spacing w:val="111"/>
          <w:sz w:val="28"/>
          <w:szCs w:val="28"/>
        </w:rPr>
        <w:t xml:space="preserve"> </w:t>
      </w:r>
      <w:r w:rsidRPr="006B798B">
        <w:rPr>
          <w:rFonts w:ascii="Times New Roman" w:eastAsia="Times New Roman" w:hAnsi="Times New Roman"/>
          <w:sz w:val="28"/>
          <w:szCs w:val="28"/>
        </w:rPr>
        <w:t>отборе</w:t>
      </w:r>
      <w:r w:rsidRPr="006B798B">
        <w:rPr>
          <w:rFonts w:ascii="Times New Roman" w:eastAsia="Times New Roman" w:hAnsi="Times New Roman"/>
          <w:spacing w:val="110"/>
          <w:sz w:val="28"/>
          <w:szCs w:val="28"/>
        </w:rPr>
        <w:t xml:space="preserve"> </w:t>
      </w:r>
      <w:r w:rsidRPr="006B798B">
        <w:rPr>
          <w:rFonts w:ascii="Times New Roman" w:eastAsia="Times New Roman" w:hAnsi="Times New Roman"/>
          <w:sz w:val="28"/>
          <w:szCs w:val="28"/>
        </w:rPr>
        <w:t>содержания</w:t>
      </w:r>
      <w:r w:rsidRPr="006B798B">
        <w:rPr>
          <w:rFonts w:ascii="Times New Roman" w:eastAsia="Times New Roman" w:hAnsi="Times New Roman"/>
          <w:sz w:val="28"/>
          <w:szCs w:val="28"/>
        </w:rPr>
        <w:tab/>
        <w:t>и</w:t>
      </w:r>
      <w:r w:rsidRPr="006B798B">
        <w:rPr>
          <w:rFonts w:ascii="Times New Roman" w:eastAsia="Times New Roman" w:hAnsi="Times New Roman"/>
          <w:spacing w:val="51"/>
          <w:sz w:val="28"/>
          <w:szCs w:val="28"/>
        </w:rPr>
        <w:t xml:space="preserve"> </w:t>
      </w:r>
      <w:r w:rsidRPr="006B798B">
        <w:rPr>
          <w:rFonts w:ascii="Times New Roman" w:eastAsia="Times New Roman" w:hAnsi="Times New Roman"/>
          <w:sz w:val="28"/>
          <w:szCs w:val="28"/>
        </w:rPr>
        <w:t>видов</w:t>
      </w:r>
      <w:r w:rsidRPr="006B798B">
        <w:rPr>
          <w:rFonts w:ascii="Times New Roman" w:eastAsia="Times New Roman" w:hAnsi="Times New Roman"/>
          <w:spacing w:val="50"/>
          <w:sz w:val="28"/>
          <w:szCs w:val="28"/>
        </w:rPr>
        <w:t xml:space="preserve"> </w:t>
      </w:r>
      <w:r w:rsidRPr="006B798B">
        <w:rPr>
          <w:rFonts w:ascii="Times New Roman" w:eastAsia="Times New Roman" w:hAnsi="Times New Roman"/>
          <w:sz w:val="28"/>
          <w:szCs w:val="28"/>
        </w:rPr>
        <w:t>деятельности</w:t>
      </w:r>
      <w:r w:rsidRPr="006B798B">
        <w:rPr>
          <w:rFonts w:ascii="Times New Roman" w:eastAsia="Times New Roman" w:hAnsi="Times New Roman"/>
          <w:spacing w:val="52"/>
          <w:sz w:val="28"/>
          <w:szCs w:val="28"/>
        </w:rPr>
        <w:t xml:space="preserve"> </w:t>
      </w:r>
      <w:r w:rsidRPr="006B798B">
        <w:rPr>
          <w:rFonts w:ascii="Times New Roman" w:eastAsia="Times New Roman" w:hAnsi="Times New Roman"/>
          <w:sz w:val="28"/>
          <w:szCs w:val="28"/>
        </w:rPr>
        <w:t>детей</w:t>
      </w:r>
      <w:r w:rsidRPr="006B798B">
        <w:rPr>
          <w:rFonts w:ascii="Times New Roman" w:eastAsia="Times New Roman" w:hAnsi="Times New Roman"/>
          <w:spacing w:val="53"/>
          <w:sz w:val="28"/>
          <w:szCs w:val="28"/>
        </w:rPr>
        <w:t xml:space="preserve"> </w:t>
      </w:r>
      <w:r w:rsidRPr="006B798B">
        <w:rPr>
          <w:rFonts w:ascii="Times New Roman" w:eastAsia="Times New Roman" w:hAnsi="Times New Roman"/>
          <w:sz w:val="28"/>
          <w:szCs w:val="28"/>
        </w:rPr>
        <w:t>учитываются</w:t>
      </w:r>
      <w:r w:rsidRPr="006B798B">
        <w:rPr>
          <w:rFonts w:ascii="Times New Roman" w:eastAsia="Times New Roman" w:hAnsi="Times New Roman"/>
          <w:spacing w:val="50"/>
          <w:sz w:val="28"/>
          <w:szCs w:val="28"/>
        </w:rPr>
        <w:t xml:space="preserve"> </w:t>
      </w:r>
      <w:r w:rsidRPr="006B798B">
        <w:rPr>
          <w:rFonts w:ascii="Times New Roman" w:eastAsia="Times New Roman" w:hAnsi="Times New Roman"/>
          <w:sz w:val="28"/>
          <w:szCs w:val="28"/>
        </w:rPr>
        <w:t>интересы</w:t>
      </w:r>
      <w:r w:rsidRPr="006B798B">
        <w:rPr>
          <w:rFonts w:ascii="Times New Roman" w:eastAsia="Times New Roman" w:hAnsi="Times New Roman"/>
          <w:spacing w:val="50"/>
          <w:sz w:val="28"/>
          <w:szCs w:val="28"/>
        </w:rPr>
        <w:t xml:space="preserve"> </w:t>
      </w:r>
      <w:r w:rsidRPr="006B798B">
        <w:rPr>
          <w:rFonts w:ascii="Times New Roman" w:eastAsia="Times New Roman" w:hAnsi="Times New Roman"/>
          <w:sz w:val="28"/>
          <w:szCs w:val="28"/>
        </w:rPr>
        <w:t>и</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потребности самих детей, пожелание родителей, опыт внеурочной деятельности педагогов</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и</w:t>
      </w:r>
      <w:r w:rsidRPr="006B798B">
        <w:rPr>
          <w:rFonts w:ascii="Times New Roman" w:eastAsia="Times New Roman" w:hAnsi="Times New Roman"/>
          <w:spacing w:val="13"/>
          <w:sz w:val="28"/>
          <w:szCs w:val="28"/>
        </w:rPr>
        <w:t xml:space="preserve"> </w:t>
      </w:r>
      <w:r w:rsidRPr="006B798B">
        <w:rPr>
          <w:rFonts w:ascii="Times New Roman" w:eastAsia="Times New Roman" w:hAnsi="Times New Roman"/>
          <w:sz w:val="28"/>
          <w:szCs w:val="28"/>
        </w:rPr>
        <w:t>материально-техническая</w:t>
      </w:r>
      <w:r w:rsidRPr="006B798B">
        <w:rPr>
          <w:rFonts w:ascii="Times New Roman" w:eastAsia="Times New Roman" w:hAnsi="Times New Roman"/>
          <w:spacing w:val="13"/>
          <w:sz w:val="28"/>
          <w:szCs w:val="28"/>
        </w:rPr>
        <w:t xml:space="preserve"> </w:t>
      </w:r>
      <w:r w:rsidRPr="006B798B">
        <w:rPr>
          <w:rFonts w:ascii="Times New Roman" w:eastAsia="Times New Roman" w:hAnsi="Times New Roman"/>
          <w:sz w:val="28"/>
          <w:szCs w:val="28"/>
        </w:rPr>
        <w:t>база</w:t>
      </w:r>
      <w:r w:rsidRPr="006B798B">
        <w:rPr>
          <w:rFonts w:ascii="Times New Roman" w:eastAsia="Times New Roman" w:hAnsi="Times New Roman"/>
          <w:spacing w:val="12"/>
          <w:sz w:val="28"/>
          <w:szCs w:val="28"/>
        </w:rPr>
        <w:t xml:space="preserve"> </w:t>
      </w:r>
      <w:r w:rsidRPr="006B798B">
        <w:rPr>
          <w:rFonts w:ascii="Times New Roman" w:eastAsia="Times New Roman" w:hAnsi="Times New Roman"/>
          <w:sz w:val="28"/>
          <w:szCs w:val="28"/>
        </w:rPr>
        <w:t>школы.</w:t>
      </w:r>
      <w:r w:rsidRPr="006B798B">
        <w:rPr>
          <w:rFonts w:ascii="Times New Roman" w:eastAsia="Times New Roman" w:hAnsi="Times New Roman"/>
          <w:spacing w:val="13"/>
          <w:sz w:val="28"/>
          <w:szCs w:val="28"/>
        </w:rPr>
        <w:t xml:space="preserve"> </w:t>
      </w:r>
      <w:r w:rsidRPr="006B798B">
        <w:rPr>
          <w:rFonts w:ascii="Times New Roman" w:eastAsia="Times New Roman" w:hAnsi="Times New Roman"/>
          <w:sz w:val="28"/>
          <w:szCs w:val="28"/>
        </w:rPr>
        <w:t>Каждый</w:t>
      </w:r>
      <w:r w:rsidRPr="006B798B">
        <w:rPr>
          <w:rFonts w:ascii="Times New Roman" w:eastAsia="Times New Roman" w:hAnsi="Times New Roman"/>
          <w:spacing w:val="15"/>
          <w:sz w:val="28"/>
          <w:szCs w:val="28"/>
        </w:rPr>
        <w:t xml:space="preserve"> </w:t>
      </w:r>
      <w:r w:rsidRPr="006B798B">
        <w:rPr>
          <w:rFonts w:ascii="Times New Roman" w:eastAsia="Times New Roman" w:hAnsi="Times New Roman"/>
          <w:sz w:val="28"/>
          <w:szCs w:val="28"/>
        </w:rPr>
        <w:t>учащийся</w:t>
      </w:r>
      <w:r w:rsidRPr="006B798B">
        <w:rPr>
          <w:rFonts w:ascii="Times New Roman" w:eastAsia="Times New Roman" w:hAnsi="Times New Roman"/>
          <w:spacing w:val="13"/>
          <w:sz w:val="28"/>
          <w:szCs w:val="28"/>
        </w:rPr>
        <w:t xml:space="preserve"> </w:t>
      </w:r>
      <w:r w:rsidRPr="006B798B">
        <w:rPr>
          <w:rFonts w:ascii="Times New Roman" w:eastAsia="Times New Roman" w:hAnsi="Times New Roman"/>
          <w:sz w:val="28"/>
          <w:szCs w:val="28"/>
        </w:rPr>
        <w:t>выбирает</w:t>
      </w:r>
      <w:r w:rsidRPr="006B798B">
        <w:rPr>
          <w:rFonts w:ascii="Times New Roman" w:eastAsia="Times New Roman" w:hAnsi="Times New Roman"/>
          <w:spacing w:val="14"/>
          <w:sz w:val="28"/>
          <w:szCs w:val="28"/>
        </w:rPr>
        <w:t xml:space="preserve"> </w:t>
      </w:r>
      <w:r w:rsidRPr="006B798B">
        <w:rPr>
          <w:rFonts w:ascii="Times New Roman" w:eastAsia="Times New Roman" w:hAnsi="Times New Roman"/>
          <w:sz w:val="28"/>
          <w:szCs w:val="28"/>
        </w:rPr>
        <w:t>не</w:t>
      </w:r>
      <w:r w:rsidRPr="006B798B">
        <w:rPr>
          <w:rFonts w:ascii="Times New Roman" w:eastAsia="Times New Roman" w:hAnsi="Times New Roman"/>
          <w:spacing w:val="12"/>
          <w:sz w:val="28"/>
          <w:szCs w:val="28"/>
        </w:rPr>
        <w:t xml:space="preserve"> </w:t>
      </w:r>
      <w:r w:rsidRPr="006B798B">
        <w:rPr>
          <w:rFonts w:ascii="Times New Roman" w:eastAsia="Times New Roman" w:hAnsi="Times New Roman"/>
          <w:sz w:val="28"/>
          <w:szCs w:val="28"/>
        </w:rPr>
        <w:t>менее</w:t>
      </w:r>
      <w:r w:rsidRPr="006B798B">
        <w:rPr>
          <w:rFonts w:ascii="Times New Roman" w:eastAsia="Times New Roman" w:hAnsi="Times New Roman"/>
          <w:spacing w:val="11"/>
          <w:sz w:val="28"/>
          <w:szCs w:val="28"/>
        </w:rPr>
        <w:t xml:space="preserve"> </w:t>
      </w:r>
      <w:r w:rsidRPr="006B798B">
        <w:rPr>
          <w:rFonts w:ascii="Times New Roman" w:eastAsia="Times New Roman" w:hAnsi="Times New Roman"/>
          <w:sz w:val="28"/>
          <w:szCs w:val="28"/>
        </w:rPr>
        <w:t>2</w:t>
      </w:r>
      <w:r w:rsidRPr="006B798B">
        <w:rPr>
          <w:rFonts w:ascii="Times New Roman" w:eastAsia="Times New Roman" w:hAnsi="Times New Roman"/>
          <w:spacing w:val="13"/>
          <w:sz w:val="28"/>
          <w:szCs w:val="28"/>
        </w:rPr>
        <w:t xml:space="preserve"> </w:t>
      </w:r>
      <w:r w:rsidRPr="006B798B">
        <w:rPr>
          <w:rFonts w:ascii="Times New Roman" w:eastAsia="Times New Roman" w:hAnsi="Times New Roman"/>
          <w:sz w:val="28"/>
          <w:szCs w:val="28"/>
        </w:rPr>
        <w:t>модулей</w:t>
      </w:r>
      <w:r>
        <w:rPr>
          <w:rFonts w:ascii="Times New Roman" w:eastAsia="Times New Roman" w:hAnsi="Times New Roman"/>
          <w:sz w:val="28"/>
          <w:szCs w:val="28"/>
        </w:rPr>
        <w:t xml:space="preserve"> </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часов</w:t>
      </w:r>
      <w:r w:rsidRPr="006B798B">
        <w:rPr>
          <w:rFonts w:ascii="Times New Roman" w:eastAsia="Times New Roman" w:hAnsi="Times New Roman"/>
          <w:sz w:val="28"/>
          <w:szCs w:val="28"/>
        </w:rPr>
        <w:tab/>
        <w:t>внеур</w:t>
      </w:r>
      <w:r>
        <w:rPr>
          <w:rFonts w:ascii="Times New Roman" w:eastAsia="Times New Roman" w:hAnsi="Times New Roman"/>
          <w:sz w:val="28"/>
          <w:szCs w:val="28"/>
        </w:rPr>
        <w:t>очной  деятельности. Учитывается работа</w:t>
      </w:r>
      <w:r>
        <w:rPr>
          <w:rFonts w:ascii="Times New Roman" w:eastAsia="Times New Roman" w:hAnsi="Times New Roman"/>
          <w:sz w:val="28"/>
          <w:szCs w:val="28"/>
        </w:rPr>
        <w:tab/>
        <w:t xml:space="preserve">учащихся </w:t>
      </w:r>
      <w:r w:rsidRPr="006B798B">
        <w:rPr>
          <w:rFonts w:ascii="Times New Roman" w:eastAsia="Times New Roman" w:hAnsi="Times New Roman"/>
          <w:sz w:val="28"/>
          <w:szCs w:val="28"/>
        </w:rPr>
        <w:t>в</w:t>
      </w:r>
      <w:r>
        <w:rPr>
          <w:rFonts w:ascii="Times New Roman" w:eastAsia="Times New Roman" w:hAnsi="Times New Roman"/>
          <w:sz w:val="28"/>
          <w:szCs w:val="28"/>
        </w:rPr>
        <w:t xml:space="preserve"> </w:t>
      </w:r>
      <w:r w:rsidRPr="006B798B">
        <w:rPr>
          <w:rFonts w:ascii="Times New Roman" w:eastAsia="Times New Roman" w:hAnsi="Times New Roman"/>
          <w:sz w:val="28"/>
          <w:szCs w:val="28"/>
        </w:rPr>
        <w:t>учреждениях</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дополнительного</w:t>
      </w:r>
      <w:r w:rsidRPr="006B798B">
        <w:rPr>
          <w:rFonts w:ascii="Times New Roman" w:eastAsia="Times New Roman" w:hAnsi="Times New Roman"/>
          <w:spacing w:val="48"/>
          <w:sz w:val="28"/>
          <w:szCs w:val="28"/>
        </w:rPr>
        <w:t xml:space="preserve"> </w:t>
      </w:r>
      <w:r w:rsidRPr="006B798B">
        <w:rPr>
          <w:rFonts w:ascii="Times New Roman" w:eastAsia="Times New Roman" w:hAnsi="Times New Roman"/>
          <w:sz w:val="28"/>
          <w:szCs w:val="28"/>
        </w:rPr>
        <w:t>образования</w:t>
      </w:r>
      <w:r w:rsidRPr="006B798B">
        <w:rPr>
          <w:rFonts w:ascii="Times New Roman" w:eastAsia="Times New Roman" w:hAnsi="Times New Roman"/>
          <w:spacing w:val="48"/>
          <w:sz w:val="28"/>
          <w:szCs w:val="28"/>
        </w:rPr>
        <w:t xml:space="preserve"> </w:t>
      </w:r>
      <w:r w:rsidRPr="006B798B">
        <w:rPr>
          <w:rFonts w:ascii="Times New Roman" w:eastAsia="Times New Roman" w:hAnsi="Times New Roman"/>
          <w:sz w:val="28"/>
          <w:szCs w:val="28"/>
        </w:rPr>
        <w:t>детей.</w:t>
      </w:r>
      <w:r w:rsidRPr="006B798B">
        <w:rPr>
          <w:rFonts w:ascii="Times New Roman" w:eastAsia="Times New Roman" w:hAnsi="Times New Roman"/>
          <w:spacing w:val="48"/>
          <w:sz w:val="28"/>
          <w:szCs w:val="28"/>
        </w:rPr>
        <w:t xml:space="preserve"> </w:t>
      </w:r>
      <w:r w:rsidRPr="006B798B">
        <w:rPr>
          <w:rFonts w:ascii="Times New Roman" w:eastAsia="Times New Roman" w:hAnsi="Times New Roman"/>
          <w:sz w:val="28"/>
          <w:szCs w:val="28"/>
        </w:rPr>
        <w:t>Исходя</w:t>
      </w:r>
      <w:r w:rsidRPr="006B798B">
        <w:rPr>
          <w:rFonts w:ascii="Times New Roman" w:eastAsia="Times New Roman" w:hAnsi="Times New Roman"/>
          <w:spacing w:val="48"/>
          <w:sz w:val="28"/>
          <w:szCs w:val="28"/>
        </w:rPr>
        <w:t xml:space="preserve"> </w:t>
      </w:r>
      <w:r w:rsidRPr="006B798B">
        <w:rPr>
          <w:rFonts w:ascii="Times New Roman" w:eastAsia="Times New Roman" w:hAnsi="Times New Roman"/>
          <w:sz w:val="28"/>
          <w:szCs w:val="28"/>
        </w:rPr>
        <w:t>из</w:t>
      </w:r>
      <w:r w:rsidRPr="006B798B">
        <w:rPr>
          <w:rFonts w:ascii="Times New Roman" w:eastAsia="Times New Roman" w:hAnsi="Times New Roman"/>
          <w:spacing w:val="49"/>
          <w:sz w:val="28"/>
          <w:szCs w:val="28"/>
        </w:rPr>
        <w:t xml:space="preserve"> </w:t>
      </w:r>
      <w:r w:rsidRPr="006B798B">
        <w:rPr>
          <w:rFonts w:ascii="Times New Roman" w:eastAsia="Times New Roman" w:hAnsi="Times New Roman"/>
          <w:sz w:val="28"/>
          <w:szCs w:val="28"/>
        </w:rPr>
        <w:t>задач,</w:t>
      </w:r>
      <w:r w:rsidRPr="006B798B">
        <w:rPr>
          <w:rFonts w:ascii="Times New Roman" w:eastAsia="Times New Roman" w:hAnsi="Times New Roman"/>
          <w:spacing w:val="48"/>
          <w:sz w:val="28"/>
          <w:szCs w:val="28"/>
        </w:rPr>
        <w:t xml:space="preserve"> </w:t>
      </w:r>
      <w:r w:rsidRPr="006B798B">
        <w:rPr>
          <w:rFonts w:ascii="Times New Roman" w:eastAsia="Times New Roman" w:hAnsi="Times New Roman"/>
          <w:sz w:val="28"/>
          <w:szCs w:val="28"/>
        </w:rPr>
        <w:t>форм</w:t>
      </w:r>
      <w:r w:rsidRPr="006B798B">
        <w:rPr>
          <w:rFonts w:ascii="Times New Roman" w:eastAsia="Times New Roman" w:hAnsi="Times New Roman"/>
          <w:spacing w:val="47"/>
          <w:sz w:val="28"/>
          <w:szCs w:val="28"/>
        </w:rPr>
        <w:t xml:space="preserve"> </w:t>
      </w:r>
      <w:r w:rsidRPr="006B798B">
        <w:rPr>
          <w:rFonts w:ascii="Times New Roman" w:eastAsia="Times New Roman" w:hAnsi="Times New Roman"/>
          <w:sz w:val="28"/>
          <w:szCs w:val="28"/>
        </w:rPr>
        <w:t>и</w:t>
      </w:r>
      <w:r w:rsidRPr="006B798B">
        <w:rPr>
          <w:rFonts w:ascii="Times New Roman" w:eastAsia="Times New Roman" w:hAnsi="Times New Roman"/>
          <w:spacing w:val="49"/>
          <w:sz w:val="28"/>
          <w:szCs w:val="28"/>
        </w:rPr>
        <w:t xml:space="preserve"> </w:t>
      </w:r>
      <w:r w:rsidRPr="006B798B">
        <w:rPr>
          <w:rFonts w:ascii="Times New Roman" w:eastAsia="Times New Roman" w:hAnsi="Times New Roman"/>
          <w:sz w:val="28"/>
          <w:szCs w:val="28"/>
        </w:rPr>
        <w:t>содержания</w:t>
      </w:r>
      <w:r w:rsidRPr="006B798B">
        <w:rPr>
          <w:rFonts w:ascii="Times New Roman" w:eastAsia="Times New Roman" w:hAnsi="Times New Roman"/>
          <w:spacing w:val="48"/>
          <w:sz w:val="28"/>
          <w:szCs w:val="28"/>
        </w:rPr>
        <w:t xml:space="preserve"> </w:t>
      </w:r>
      <w:r w:rsidRPr="006B798B">
        <w:rPr>
          <w:rFonts w:ascii="Times New Roman" w:eastAsia="Times New Roman" w:hAnsi="Times New Roman"/>
          <w:sz w:val="28"/>
          <w:szCs w:val="28"/>
        </w:rPr>
        <w:t>внеурочной</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 xml:space="preserve">деятельности, для ее реализации в нашей школе применяется </w:t>
      </w:r>
      <w:r w:rsidRPr="006B798B">
        <w:rPr>
          <w:rFonts w:ascii="Times New Roman" w:eastAsia="Times New Roman" w:hAnsi="Times New Roman"/>
          <w:sz w:val="28"/>
          <w:szCs w:val="28"/>
        </w:rPr>
        <w:lastRenderedPageBreak/>
        <w:t>оптимизационная модель (на</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основе</w:t>
      </w:r>
      <w:r w:rsidRPr="006B798B">
        <w:rPr>
          <w:rFonts w:ascii="Times New Roman" w:eastAsia="Times New Roman" w:hAnsi="Times New Roman"/>
          <w:spacing w:val="-7"/>
          <w:sz w:val="28"/>
          <w:szCs w:val="28"/>
        </w:rPr>
        <w:t xml:space="preserve"> </w:t>
      </w:r>
      <w:r w:rsidRPr="006B798B">
        <w:rPr>
          <w:rFonts w:ascii="Times New Roman" w:eastAsia="Times New Roman" w:hAnsi="Times New Roman"/>
          <w:sz w:val="28"/>
          <w:szCs w:val="28"/>
        </w:rPr>
        <w:t>оптимизации</w:t>
      </w:r>
      <w:r w:rsidRPr="006B798B">
        <w:rPr>
          <w:rFonts w:ascii="Times New Roman" w:eastAsia="Times New Roman" w:hAnsi="Times New Roman"/>
          <w:spacing w:val="-4"/>
          <w:sz w:val="28"/>
          <w:szCs w:val="28"/>
        </w:rPr>
        <w:t xml:space="preserve"> </w:t>
      </w:r>
      <w:r w:rsidRPr="006B798B">
        <w:rPr>
          <w:rFonts w:ascii="Times New Roman" w:eastAsia="Times New Roman" w:hAnsi="Times New Roman"/>
          <w:sz w:val="28"/>
          <w:szCs w:val="28"/>
        </w:rPr>
        <w:t>всех</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внутренних</w:t>
      </w:r>
      <w:r w:rsidRPr="006B798B">
        <w:rPr>
          <w:rFonts w:ascii="Times New Roman" w:eastAsia="Times New Roman" w:hAnsi="Times New Roman"/>
          <w:spacing w:val="-5"/>
          <w:sz w:val="28"/>
          <w:szCs w:val="28"/>
        </w:rPr>
        <w:t xml:space="preserve"> </w:t>
      </w:r>
      <w:r w:rsidRPr="006B798B">
        <w:rPr>
          <w:rFonts w:ascii="Times New Roman" w:eastAsia="Times New Roman" w:hAnsi="Times New Roman"/>
          <w:sz w:val="28"/>
          <w:szCs w:val="28"/>
        </w:rPr>
        <w:t>и</w:t>
      </w:r>
      <w:r w:rsidRPr="006B798B">
        <w:rPr>
          <w:rFonts w:ascii="Times New Roman" w:eastAsia="Times New Roman" w:hAnsi="Times New Roman"/>
          <w:spacing w:val="-4"/>
          <w:sz w:val="28"/>
          <w:szCs w:val="28"/>
        </w:rPr>
        <w:t xml:space="preserve"> </w:t>
      </w:r>
      <w:r w:rsidRPr="006B798B">
        <w:rPr>
          <w:rFonts w:ascii="Times New Roman" w:eastAsia="Times New Roman" w:hAnsi="Times New Roman"/>
          <w:sz w:val="28"/>
          <w:szCs w:val="28"/>
        </w:rPr>
        <w:t>внешних</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ресурсов</w:t>
      </w:r>
      <w:r w:rsidRPr="006B798B">
        <w:rPr>
          <w:rFonts w:ascii="Times New Roman" w:eastAsia="Times New Roman" w:hAnsi="Times New Roman"/>
          <w:spacing w:val="-4"/>
          <w:sz w:val="28"/>
          <w:szCs w:val="28"/>
        </w:rPr>
        <w:t xml:space="preserve"> </w:t>
      </w:r>
      <w:r w:rsidRPr="006B798B">
        <w:rPr>
          <w:rFonts w:ascii="Times New Roman" w:eastAsia="Times New Roman" w:hAnsi="Times New Roman"/>
          <w:sz w:val="28"/>
          <w:szCs w:val="28"/>
        </w:rPr>
        <w:t>образовательного</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учреждения).</w:t>
      </w:r>
    </w:p>
    <w:p w:rsidR="006B798B" w:rsidRPr="006B798B" w:rsidRDefault="006B798B" w:rsidP="007A76A8">
      <w:pPr>
        <w:widowControl w:val="0"/>
        <w:autoSpaceDE w:val="0"/>
        <w:autoSpaceDN w:val="0"/>
        <w:spacing w:before="1" w:after="0" w:line="240" w:lineRule="auto"/>
        <w:ind w:right="750" w:firstLine="851"/>
        <w:jc w:val="both"/>
        <w:rPr>
          <w:rFonts w:ascii="Times New Roman" w:eastAsia="Times New Roman" w:hAnsi="Times New Roman"/>
          <w:sz w:val="28"/>
          <w:szCs w:val="28"/>
        </w:rPr>
      </w:pPr>
      <w:r w:rsidRPr="006B798B">
        <w:rPr>
          <w:rFonts w:ascii="Times New Roman" w:eastAsia="Times New Roman" w:hAnsi="Times New Roman"/>
          <w:sz w:val="28"/>
          <w:szCs w:val="28"/>
        </w:rPr>
        <w:t>Преимущества</w:t>
      </w:r>
      <w:r w:rsidRPr="006B798B">
        <w:rPr>
          <w:rFonts w:ascii="Times New Roman" w:eastAsia="Times New Roman" w:hAnsi="Times New Roman"/>
          <w:spacing w:val="-10"/>
          <w:sz w:val="28"/>
          <w:szCs w:val="28"/>
        </w:rPr>
        <w:t xml:space="preserve"> </w:t>
      </w:r>
      <w:r w:rsidRPr="006B798B">
        <w:rPr>
          <w:rFonts w:ascii="Times New Roman" w:eastAsia="Times New Roman" w:hAnsi="Times New Roman"/>
          <w:sz w:val="28"/>
          <w:szCs w:val="28"/>
        </w:rPr>
        <w:t>оптимизационной</w:t>
      </w:r>
      <w:r w:rsidRPr="006B798B">
        <w:rPr>
          <w:rFonts w:ascii="Times New Roman" w:eastAsia="Times New Roman" w:hAnsi="Times New Roman"/>
          <w:spacing w:val="-8"/>
          <w:sz w:val="28"/>
          <w:szCs w:val="28"/>
        </w:rPr>
        <w:t xml:space="preserve"> </w:t>
      </w:r>
      <w:r w:rsidRPr="006B798B">
        <w:rPr>
          <w:rFonts w:ascii="Times New Roman" w:eastAsia="Times New Roman" w:hAnsi="Times New Roman"/>
          <w:sz w:val="28"/>
          <w:szCs w:val="28"/>
        </w:rPr>
        <w:t>модели</w:t>
      </w:r>
      <w:r w:rsidRPr="006B798B">
        <w:rPr>
          <w:rFonts w:ascii="Times New Roman" w:eastAsia="Times New Roman" w:hAnsi="Times New Roman"/>
          <w:spacing w:val="-8"/>
          <w:sz w:val="28"/>
          <w:szCs w:val="28"/>
        </w:rPr>
        <w:t xml:space="preserve"> </w:t>
      </w:r>
      <w:r w:rsidRPr="006B798B">
        <w:rPr>
          <w:rFonts w:ascii="Times New Roman" w:eastAsia="Times New Roman" w:hAnsi="Times New Roman"/>
          <w:sz w:val="28"/>
          <w:szCs w:val="28"/>
        </w:rPr>
        <w:t>состоят</w:t>
      </w:r>
      <w:r w:rsidRPr="006B798B">
        <w:rPr>
          <w:rFonts w:ascii="Times New Roman" w:eastAsia="Times New Roman" w:hAnsi="Times New Roman"/>
          <w:spacing w:val="-8"/>
          <w:sz w:val="28"/>
          <w:szCs w:val="28"/>
        </w:rPr>
        <w:t xml:space="preserve"> </w:t>
      </w:r>
      <w:r w:rsidRPr="006B798B">
        <w:rPr>
          <w:rFonts w:ascii="Times New Roman" w:eastAsia="Times New Roman" w:hAnsi="Times New Roman"/>
          <w:sz w:val="28"/>
          <w:szCs w:val="28"/>
        </w:rPr>
        <w:t>в</w:t>
      </w:r>
      <w:r w:rsidRPr="006B798B">
        <w:rPr>
          <w:rFonts w:ascii="Times New Roman" w:eastAsia="Times New Roman" w:hAnsi="Times New Roman"/>
          <w:spacing w:val="-9"/>
          <w:sz w:val="28"/>
          <w:szCs w:val="28"/>
        </w:rPr>
        <w:t xml:space="preserve"> </w:t>
      </w:r>
      <w:r w:rsidRPr="006B798B">
        <w:rPr>
          <w:rFonts w:ascii="Times New Roman" w:eastAsia="Times New Roman" w:hAnsi="Times New Roman"/>
          <w:sz w:val="28"/>
          <w:szCs w:val="28"/>
        </w:rPr>
        <w:t>минимизации</w:t>
      </w:r>
      <w:r w:rsidRPr="006B798B">
        <w:rPr>
          <w:rFonts w:ascii="Times New Roman" w:eastAsia="Times New Roman" w:hAnsi="Times New Roman"/>
          <w:spacing w:val="-8"/>
          <w:sz w:val="28"/>
          <w:szCs w:val="28"/>
        </w:rPr>
        <w:t xml:space="preserve"> </w:t>
      </w:r>
      <w:r w:rsidRPr="006B798B">
        <w:rPr>
          <w:rFonts w:ascii="Times New Roman" w:eastAsia="Times New Roman" w:hAnsi="Times New Roman"/>
          <w:sz w:val="28"/>
          <w:szCs w:val="28"/>
        </w:rPr>
        <w:t>финансовых</w:t>
      </w:r>
      <w:r w:rsidRPr="006B798B">
        <w:rPr>
          <w:rFonts w:ascii="Times New Roman" w:eastAsia="Times New Roman" w:hAnsi="Times New Roman"/>
          <w:spacing w:val="-7"/>
          <w:sz w:val="28"/>
          <w:szCs w:val="28"/>
        </w:rPr>
        <w:t xml:space="preserve"> </w:t>
      </w:r>
      <w:r w:rsidRPr="006B798B">
        <w:rPr>
          <w:rFonts w:ascii="Times New Roman" w:eastAsia="Times New Roman" w:hAnsi="Times New Roman"/>
          <w:sz w:val="28"/>
          <w:szCs w:val="28"/>
        </w:rPr>
        <w:t>расходов</w:t>
      </w:r>
      <w:r w:rsidRPr="006B798B">
        <w:rPr>
          <w:rFonts w:ascii="Times New Roman" w:eastAsia="Times New Roman" w:hAnsi="Times New Roman"/>
          <w:spacing w:val="-58"/>
          <w:sz w:val="28"/>
          <w:szCs w:val="28"/>
        </w:rPr>
        <w:t xml:space="preserve"> </w:t>
      </w:r>
      <w:r w:rsidRPr="006B798B">
        <w:rPr>
          <w:rFonts w:ascii="Times New Roman" w:eastAsia="Times New Roman" w:hAnsi="Times New Roman"/>
          <w:sz w:val="28"/>
          <w:szCs w:val="28"/>
        </w:rPr>
        <w:t>на</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внеурочную</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деятельность,</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создании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единого</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образовательного</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методического</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пространства</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в</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образовательном</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учреждении,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содержательном</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организационном</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единстве</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всех</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его</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структурных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подразделений.</w:t>
      </w:r>
    </w:p>
    <w:p w:rsidR="006B798B" w:rsidRPr="006B798B" w:rsidRDefault="006B798B" w:rsidP="007A76A8">
      <w:pPr>
        <w:widowControl w:val="0"/>
        <w:autoSpaceDE w:val="0"/>
        <w:autoSpaceDN w:val="0"/>
        <w:spacing w:after="0" w:line="240" w:lineRule="auto"/>
        <w:ind w:right="744" w:firstLine="709"/>
        <w:jc w:val="both"/>
        <w:rPr>
          <w:rFonts w:ascii="Times New Roman" w:eastAsia="Times New Roman" w:hAnsi="Times New Roman"/>
          <w:sz w:val="28"/>
          <w:szCs w:val="28"/>
        </w:rPr>
      </w:pPr>
      <w:r w:rsidRPr="006B798B">
        <w:rPr>
          <w:rFonts w:ascii="Times New Roman" w:eastAsia="Times New Roman" w:hAnsi="Times New Roman"/>
          <w:sz w:val="28"/>
          <w:szCs w:val="28"/>
        </w:rPr>
        <w:t>Внеурочная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деятельность</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в</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классах,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реализующих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стандарты</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второго</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поколения,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организуется и проводится с целью мотивации школьников, расширения их кругозора 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всесторонней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ориентации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в</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окружающем</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мире,</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даёт</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возможность</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практически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использовать знания в</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реальной жизни.</w:t>
      </w:r>
    </w:p>
    <w:p w:rsidR="006B798B" w:rsidRPr="006B798B" w:rsidRDefault="006B798B" w:rsidP="007A76A8">
      <w:pPr>
        <w:widowControl w:val="0"/>
        <w:autoSpaceDE w:val="0"/>
        <w:autoSpaceDN w:val="0"/>
        <w:spacing w:after="0" w:line="240" w:lineRule="auto"/>
        <w:ind w:right="746" w:firstLine="851"/>
        <w:jc w:val="both"/>
        <w:rPr>
          <w:rFonts w:ascii="Times New Roman" w:eastAsia="Times New Roman" w:hAnsi="Times New Roman"/>
          <w:sz w:val="28"/>
          <w:szCs w:val="28"/>
        </w:rPr>
      </w:pPr>
      <w:r w:rsidRPr="006B798B">
        <w:rPr>
          <w:rFonts w:ascii="Times New Roman" w:eastAsia="Times New Roman" w:hAnsi="Times New Roman"/>
          <w:sz w:val="28"/>
          <w:szCs w:val="28"/>
        </w:rPr>
        <w:t>Главная</w:t>
      </w:r>
      <w:r w:rsidRPr="006B798B">
        <w:rPr>
          <w:rFonts w:ascii="Times New Roman" w:eastAsia="Times New Roman" w:hAnsi="Times New Roman"/>
          <w:spacing w:val="-12"/>
          <w:sz w:val="28"/>
          <w:szCs w:val="28"/>
        </w:rPr>
        <w:t xml:space="preserve"> </w:t>
      </w:r>
      <w:r w:rsidRPr="006B798B">
        <w:rPr>
          <w:rFonts w:ascii="Times New Roman" w:eastAsia="Times New Roman" w:hAnsi="Times New Roman"/>
          <w:sz w:val="28"/>
          <w:szCs w:val="28"/>
        </w:rPr>
        <w:t>цель</w:t>
      </w:r>
      <w:r w:rsidRPr="006B798B">
        <w:rPr>
          <w:rFonts w:ascii="Times New Roman" w:eastAsia="Times New Roman" w:hAnsi="Times New Roman"/>
          <w:spacing w:val="-12"/>
          <w:sz w:val="28"/>
          <w:szCs w:val="28"/>
        </w:rPr>
        <w:t xml:space="preserve"> </w:t>
      </w:r>
      <w:r w:rsidRPr="006B798B">
        <w:rPr>
          <w:rFonts w:ascii="Times New Roman" w:eastAsia="Times New Roman" w:hAnsi="Times New Roman"/>
          <w:sz w:val="28"/>
          <w:szCs w:val="28"/>
        </w:rPr>
        <w:t>организации</w:t>
      </w:r>
      <w:r w:rsidRPr="006B798B">
        <w:rPr>
          <w:rFonts w:ascii="Times New Roman" w:eastAsia="Times New Roman" w:hAnsi="Times New Roman"/>
          <w:spacing w:val="-11"/>
          <w:sz w:val="28"/>
          <w:szCs w:val="28"/>
        </w:rPr>
        <w:t xml:space="preserve"> </w:t>
      </w:r>
      <w:r w:rsidRPr="006B798B">
        <w:rPr>
          <w:rFonts w:ascii="Times New Roman" w:eastAsia="Times New Roman" w:hAnsi="Times New Roman"/>
          <w:sz w:val="28"/>
          <w:szCs w:val="28"/>
        </w:rPr>
        <w:t>внеурочной</w:t>
      </w:r>
      <w:r w:rsidRPr="006B798B">
        <w:rPr>
          <w:rFonts w:ascii="Times New Roman" w:eastAsia="Times New Roman" w:hAnsi="Times New Roman"/>
          <w:spacing w:val="-11"/>
          <w:sz w:val="28"/>
          <w:szCs w:val="28"/>
        </w:rPr>
        <w:t xml:space="preserve"> </w:t>
      </w:r>
      <w:r w:rsidRPr="006B798B">
        <w:rPr>
          <w:rFonts w:ascii="Times New Roman" w:eastAsia="Times New Roman" w:hAnsi="Times New Roman"/>
          <w:sz w:val="28"/>
          <w:szCs w:val="28"/>
        </w:rPr>
        <w:t>деятельности</w:t>
      </w:r>
      <w:r w:rsidRPr="006B798B">
        <w:rPr>
          <w:rFonts w:ascii="Times New Roman" w:eastAsia="Times New Roman" w:hAnsi="Times New Roman"/>
          <w:i/>
          <w:sz w:val="28"/>
          <w:szCs w:val="28"/>
        </w:rPr>
        <w:t>:</w:t>
      </w:r>
      <w:r w:rsidRPr="006B798B">
        <w:rPr>
          <w:rFonts w:ascii="Times New Roman" w:eastAsia="Times New Roman" w:hAnsi="Times New Roman"/>
          <w:i/>
          <w:spacing w:val="-12"/>
          <w:sz w:val="28"/>
          <w:szCs w:val="28"/>
        </w:rPr>
        <w:t xml:space="preserve"> </w:t>
      </w:r>
      <w:r w:rsidRPr="006B798B">
        <w:rPr>
          <w:rFonts w:ascii="Times New Roman" w:eastAsia="Times New Roman" w:hAnsi="Times New Roman"/>
          <w:sz w:val="28"/>
          <w:szCs w:val="28"/>
        </w:rPr>
        <w:t>создание</w:t>
      </w:r>
      <w:r w:rsidRPr="006B798B">
        <w:rPr>
          <w:rFonts w:ascii="Times New Roman" w:eastAsia="Times New Roman" w:hAnsi="Times New Roman"/>
          <w:spacing w:val="-10"/>
          <w:sz w:val="28"/>
          <w:szCs w:val="28"/>
        </w:rPr>
        <w:t xml:space="preserve"> </w:t>
      </w:r>
      <w:r w:rsidRPr="006B798B">
        <w:rPr>
          <w:rFonts w:ascii="Times New Roman" w:eastAsia="Times New Roman" w:hAnsi="Times New Roman"/>
          <w:sz w:val="28"/>
          <w:szCs w:val="28"/>
        </w:rPr>
        <w:t>условий</w:t>
      </w:r>
      <w:r w:rsidRPr="006B798B">
        <w:rPr>
          <w:rFonts w:ascii="Times New Roman" w:eastAsia="Times New Roman" w:hAnsi="Times New Roman"/>
          <w:spacing w:val="-11"/>
          <w:sz w:val="28"/>
          <w:szCs w:val="28"/>
        </w:rPr>
        <w:t xml:space="preserve"> </w:t>
      </w:r>
      <w:r w:rsidRPr="006B798B">
        <w:rPr>
          <w:rFonts w:ascii="Times New Roman" w:eastAsia="Times New Roman" w:hAnsi="Times New Roman"/>
          <w:sz w:val="28"/>
          <w:szCs w:val="28"/>
        </w:rPr>
        <w:t>для</w:t>
      </w:r>
      <w:r w:rsidRPr="006B798B">
        <w:rPr>
          <w:rFonts w:ascii="Times New Roman" w:eastAsia="Times New Roman" w:hAnsi="Times New Roman"/>
          <w:spacing w:val="-14"/>
          <w:sz w:val="28"/>
          <w:szCs w:val="28"/>
        </w:rPr>
        <w:t xml:space="preserve"> </w:t>
      </w:r>
      <w:r w:rsidRPr="006B798B">
        <w:rPr>
          <w:rFonts w:ascii="Times New Roman" w:eastAsia="Times New Roman" w:hAnsi="Times New Roman"/>
          <w:sz w:val="28"/>
          <w:szCs w:val="28"/>
        </w:rPr>
        <w:t>позитивного</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общения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учащихся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в</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школе</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за</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ее</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пределами,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для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проявления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инициативы</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самостоятельности, ответственности, искренности и открытости в реальных жизненных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ситуациях,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для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развития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интеллектуальных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общеучебных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умений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учащихся,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необходимых для дальнейшей самореализации и профориентации, интереса к внеклассной</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деятельности на</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всех</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возрастных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этапах.</w:t>
      </w:r>
    </w:p>
    <w:p w:rsidR="006B798B" w:rsidRPr="006B798B" w:rsidRDefault="00A144D9" w:rsidP="007A76A8">
      <w:pPr>
        <w:widowControl w:val="0"/>
        <w:autoSpaceDE w:val="0"/>
        <w:autoSpaceDN w:val="0"/>
        <w:spacing w:after="0" w:line="240" w:lineRule="auto"/>
        <w:ind w:right="748" w:firstLine="567"/>
        <w:jc w:val="both"/>
        <w:rPr>
          <w:rFonts w:ascii="Times New Roman" w:eastAsia="Times New Roman" w:hAnsi="Times New Roman"/>
          <w:sz w:val="28"/>
          <w:szCs w:val="28"/>
        </w:rPr>
      </w:pPr>
      <w:r>
        <w:rPr>
          <w:rFonts w:ascii="Times New Roman" w:eastAsia="Times New Roman" w:hAnsi="Times New Roman"/>
          <w:noProof/>
          <w:sz w:val="28"/>
          <w:szCs w:val="28"/>
          <w:lang w:eastAsia="ru-RU"/>
        </w:rPr>
        <mc:AlternateContent>
          <mc:Choice Requires="wps">
            <w:drawing>
              <wp:anchor distT="0" distB="0" distL="114300" distR="114300" simplePos="0" relativeHeight="251678720" behindDoc="1" locked="0" layoutInCell="1" allowOverlap="1">
                <wp:simplePos x="0" y="0"/>
                <wp:positionH relativeFrom="page">
                  <wp:posOffset>1080770</wp:posOffset>
                </wp:positionH>
                <wp:positionV relativeFrom="paragraph">
                  <wp:posOffset>525145</wp:posOffset>
                </wp:positionV>
                <wp:extent cx="76200" cy="180340"/>
                <wp:effectExtent l="4445" t="0" r="0" b="2540"/>
                <wp:wrapNone/>
                <wp:docPr id="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8034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D5F66" id="Rectangle 8" o:spid="_x0000_s1026" style="position:absolute;margin-left:85.1pt;margin-top:41.35pt;width:6pt;height:14.2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" fillcolor="#f8f8f8" stroked="f">
                <w10:wrap anchorx="page"/>
              </v:rect>
            </w:pict>
          </mc:Fallback>
        </mc:AlternateContent>
      </w:r>
      <w:r w:rsidR="006B798B" w:rsidRPr="006B798B">
        <w:rPr>
          <w:rFonts w:ascii="Times New Roman" w:eastAsia="Times New Roman" w:hAnsi="Times New Roman"/>
          <w:sz w:val="28"/>
          <w:szCs w:val="28"/>
        </w:rPr>
        <w:t xml:space="preserve">       Школа предлагает учащимся возможность выбора широкого спектра занятий. Каждый </w:t>
      </w:r>
      <w:r w:rsidR="006B798B" w:rsidRPr="006B798B">
        <w:rPr>
          <w:rFonts w:ascii="Times New Roman" w:eastAsia="Times New Roman" w:hAnsi="Times New Roman"/>
          <w:spacing w:val="-57"/>
          <w:sz w:val="28"/>
          <w:szCs w:val="28"/>
        </w:rPr>
        <w:t xml:space="preserve"> </w:t>
      </w:r>
      <w:r w:rsidR="006B798B" w:rsidRPr="006B798B">
        <w:rPr>
          <w:rFonts w:ascii="Times New Roman" w:eastAsia="Times New Roman" w:hAnsi="Times New Roman"/>
          <w:sz w:val="28"/>
          <w:szCs w:val="28"/>
        </w:rPr>
        <w:t>из      модулей предполагает организацию определенного направления внеурочной деятельности</w:t>
      </w:r>
      <w:r w:rsidR="006B798B" w:rsidRPr="006B798B">
        <w:rPr>
          <w:rFonts w:ascii="Times New Roman" w:eastAsia="Times New Roman" w:hAnsi="Times New Roman"/>
          <w:spacing w:val="-57"/>
          <w:sz w:val="28"/>
          <w:szCs w:val="28"/>
        </w:rPr>
        <w:t xml:space="preserve"> </w:t>
      </w:r>
      <w:r w:rsidR="006B798B" w:rsidRPr="006B798B">
        <w:rPr>
          <w:rFonts w:ascii="Times New Roman" w:eastAsia="Times New Roman" w:hAnsi="Times New Roman"/>
          <w:sz w:val="28"/>
          <w:szCs w:val="28"/>
        </w:rPr>
        <w:t>и</w:t>
      </w:r>
      <w:r w:rsidR="006B798B" w:rsidRPr="006B798B">
        <w:rPr>
          <w:rFonts w:ascii="Times New Roman" w:eastAsia="Times New Roman" w:hAnsi="Times New Roman"/>
          <w:spacing w:val="-1"/>
          <w:sz w:val="28"/>
          <w:szCs w:val="28"/>
        </w:rPr>
        <w:t xml:space="preserve">   </w:t>
      </w:r>
      <w:r w:rsidR="006B798B" w:rsidRPr="006B798B">
        <w:rPr>
          <w:rFonts w:ascii="Times New Roman" w:eastAsia="Times New Roman" w:hAnsi="Times New Roman"/>
          <w:sz w:val="28"/>
          <w:szCs w:val="28"/>
        </w:rPr>
        <w:t>направлен на</w:t>
      </w:r>
      <w:r w:rsidR="006B798B" w:rsidRPr="006B798B">
        <w:rPr>
          <w:rFonts w:ascii="Times New Roman" w:eastAsia="Times New Roman" w:hAnsi="Times New Roman"/>
          <w:spacing w:val="-2"/>
          <w:sz w:val="28"/>
          <w:szCs w:val="28"/>
        </w:rPr>
        <w:t xml:space="preserve"> </w:t>
      </w:r>
      <w:r w:rsidR="006B798B" w:rsidRPr="006B798B">
        <w:rPr>
          <w:rFonts w:ascii="Times New Roman" w:eastAsia="Times New Roman" w:hAnsi="Times New Roman"/>
          <w:sz w:val="28"/>
          <w:szCs w:val="28"/>
        </w:rPr>
        <w:t>решение</w:t>
      </w:r>
      <w:r w:rsidR="006B798B" w:rsidRPr="006B798B">
        <w:rPr>
          <w:rFonts w:ascii="Times New Roman" w:eastAsia="Times New Roman" w:hAnsi="Times New Roman"/>
          <w:spacing w:val="-1"/>
          <w:sz w:val="28"/>
          <w:szCs w:val="28"/>
        </w:rPr>
        <w:t xml:space="preserve"> </w:t>
      </w:r>
      <w:r w:rsidR="006B798B" w:rsidRPr="006B798B">
        <w:rPr>
          <w:rFonts w:ascii="Times New Roman" w:eastAsia="Times New Roman" w:hAnsi="Times New Roman"/>
          <w:sz w:val="28"/>
          <w:szCs w:val="28"/>
        </w:rPr>
        <w:t>своих</w:t>
      </w:r>
      <w:r w:rsidR="006B798B" w:rsidRPr="006B798B">
        <w:rPr>
          <w:rFonts w:ascii="Times New Roman" w:eastAsia="Times New Roman" w:hAnsi="Times New Roman"/>
          <w:spacing w:val="2"/>
          <w:sz w:val="28"/>
          <w:szCs w:val="28"/>
        </w:rPr>
        <w:t xml:space="preserve"> </w:t>
      </w:r>
      <w:r w:rsidR="006B798B" w:rsidRPr="006B798B">
        <w:rPr>
          <w:rFonts w:ascii="Times New Roman" w:eastAsia="Times New Roman" w:hAnsi="Times New Roman"/>
          <w:sz w:val="28"/>
          <w:szCs w:val="28"/>
        </w:rPr>
        <w:t>педагогических</w:t>
      </w:r>
      <w:r w:rsidR="006B798B" w:rsidRPr="006B798B">
        <w:rPr>
          <w:rFonts w:ascii="Times New Roman" w:eastAsia="Times New Roman" w:hAnsi="Times New Roman"/>
          <w:spacing w:val="-1"/>
          <w:sz w:val="28"/>
          <w:szCs w:val="28"/>
        </w:rPr>
        <w:t xml:space="preserve"> </w:t>
      </w:r>
      <w:r w:rsidR="006B798B" w:rsidRPr="006B798B">
        <w:rPr>
          <w:rFonts w:ascii="Times New Roman" w:eastAsia="Times New Roman" w:hAnsi="Times New Roman"/>
          <w:sz w:val="28"/>
          <w:szCs w:val="28"/>
        </w:rPr>
        <w:t>задач.</w:t>
      </w:r>
    </w:p>
    <w:p w:rsidR="006B798B" w:rsidRPr="006B798B" w:rsidRDefault="006B798B" w:rsidP="007A76A8">
      <w:pPr>
        <w:widowControl w:val="0"/>
        <w:autoSpaceDE w:val="0"/>
        <w:autoSpaceDN w:val="0"/>
        <w:spacing w:after="0" w:line="240" w:lineRule="auto"/>
        <w:ind w:right="747" w:firstLine="851"/>
        <w:jc w:val="both"/>
        <w:rPr>
          <w:rFonts w:ascii="Times New Roman" w:eastAsia="Times New Roman" w:hAnsi="Times New Roman"/>
          <w:sz w:val="28"/>
          <w:szCs w:val="28"/>
        </w:rPr>
      </w:pPr>
      <w:r w:rsidRPr="006B798B">
        <w:rPr>
          <w:rFonts w:ascii="Times New Roman" w:eastAsia="Times New Roman" w:hAnsi="Times New Roman"/>
          <w:i/>
          <w:sz w:val="28"/>
          <w:szCs w:val="28"/>
        </w:rPr>
        <w:t>Духовно-нравственное</w:t>
      </w:r>
      <w:r w:rsidRPr="006B798B">
        <w:rPr>
          <w:rFonts w:ascii="Times New Roman" w:eastAsia="Times New Roman" w:hAnsi="Times New Roman"/>
          <w:i/>
          <w:spacing w:val="1"/>
          <w:sz w:val="28"/>
          <w:szCs w:val="28"/>
        </w:rPr>
        <w:t xml:space="preserve"> </w:t>
      </w:r>
      <w:r w:rsidRPr="006B798B">
        <w:rPr>
          <w:rFonts w:ascii="Times New Roman" w:eastAsia="Times New Roman" w:hAnsi="Times New Roman"/>
          <w:i/>
          <w:sz w:val="28"/>
          <w:szCs w:val="28"/>
        </w:rPr>
        <w:t>направление</w:t>
      </w:r>
      <w:r w:rsidRPr="006B798B">
        <w:rPr>
          <w:rFonts w:ascii="Times New Roman" w:eastAsia="Times New Roman" w:hAnsi="Times New Roman"/>
          <w:i/>
          <w:spacing w:val="1"/>
          <w:sz w:val="28"/>
          <w:szCs w:val="28"/>
        </w:rPr>
        <w:t xml:space="preserve"> </w:t>
      </w:r>
      <w:r w:rsidRPr="006B798B">
        <w:rPr>
          <w:rFonts w:ascii="Times New Roman" w:eastAsia="Times New Roman" w:hAnsi="Times New Roman"/>
          <w:sz w:val="28"/>
          <w:szCs w:val="28"/>
        </w:rPr>
        <w:t>внеурочной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деятельности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реализуется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через</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различные</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виды</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деятельности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учащихся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(акции,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часы</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общения,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игры,</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конкурсы)</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представлено кружками «Наш музей», «Я принимаю вызов», «Я и моё Отечество». Дети принимают участие в подготовке и</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проведении праздников, изучают историю,</w:t>
      </w:r>
      <w:r w:rsidRPr="006B798B">
        <w:rPr>
          <w:rFonts w:ascii="Times New Roman" w:eastAsia="Times New Roman" w:hAnsi="Times New Roman"/>
          <w:sz w:val="28"/>
          <w:szCs w:val="28"/>
          <w:shd w:val="clear" w:color="auto" w:fill="F8F8F8"/>
        </w:rPr>
        <w:t xml:space="preserve"> достопримечательности, природу</w:t>
      </w:r>
      <w:r w:rsidRPr="006B798B">
        <w:rPr>
          <w:rFonts w:ascii="Times New Roman" w:eastAsia="Times New Roman" w:hAnsi="Times New Roman"/>
          <w:spacing w:val="1"/>
          <w:sz w:val="28"/>
          <w:szCs w:val="28"/>
          <w:shd w:val="clear" w:color="auto" w:fill="F8F8F8"/>
        </w:rPr>
        <w:t xml:space="preserve"> </w:t>
      </w:r>
      <w:r w:rsidRPr="006B798B">
        <w:rPr>
          <w:rFonts w:ascii="Times New Roman" w:eastAsia="Times New Roman" w:hAnsi="Times New Roman"/>
          <w:sz w:val="28"/>
          <w:szCs w:val="28"/>
          <w:shd w:val="clear" w:color="auto" w:fill="F8F8F8"/>
        </w:rPr>
        <w:t>своей малой</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shd w:val="clear" w:color="auto" w:fill="F8F8F8"/>
        </w:rPr>
        <w:t>Родины, готовят</w:t>
      </w:r>
      <w:r w:rsidRPr="006B798B">
        <w:rPr>
          <w:rFonts w:ascii="Times New Roman" w:eastAsia="Times New Roman" w:hAnsi="Times New Roman"/>
          <w:sz w:val="28"/>
          <w:szCs w:val="28"/>
        </w:rPr>
        <w:t xml:space="preserve"> социальные проекты на основе исследовательской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 xml:space="preserve">деятельности. </w:t>
      </w:r>
    </w:p>
    <w:p w:rsidR="006B798B" w:rsidRPr="006B798B" w:rsidRDefault="006B798B" w:rsidP="007A76A8">
      <w:pPr>
        <w:widowControl w:val="0"/>
        <w:autoSpaceDE w:val="0"/>
        <w:autoSpaceDN w:val="0"/>
        <w:spacing w:before="1" w:after="0" w:line="240" w:lineRule="auto"/>
        <w:ind w:right="843" w:firstLine="709"/>
        <w:rPr>
          <w:rFonts w:ascii="Times New Roman" w:eastAsia="Times New Roman" w:hAnsi="Times New Roman"/>
          <w:sz w:val="28"/>
          <w:szCs w:val="28"/>
          <w:shd w:val="clear" w:color="auto" w:fill="F8F8F8"/>
        </w:rPr>
      </w:pPr>
      <w:r w:rsidRPr="006B798B">
        <w:rPr>
          <w:rFonts w:ascii="Times New Roman" w:eastAsia="Times New Roman" w:hAnsi="Times New Roman"/>
          <w:i/>
          <w:sz w:val="28"/>
          <w:szCs w:val="28"/>
        </w:rPr>
        <w:t xml:space="preserve">Спортивно-оздоровительное направление </w:t>
      </w:r>
      <w:r w:rsidRPr="006B798B">
        <w:rPr>
          <w:rFonts w:ascii="Times New Roman" w:eastAsia="Times New Roman" w:hAnsi="Times New Roman"/>
          <w:sz w:val="28"/>
          <w:szCs w:val="28"/>
        </w:rPr>
        <w:t>внеурочной деятельности включает</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практическую деятельность детей в рамках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секции</w:t>
      </w:r>
      <w:r w:rsidRPr="006B798B">
        <w:rPr>
          <w:rFonts w:ascii="Times New Roman" w:eastAsia="Times New Roman" w:hAnsi="Times New Roman"/>
          <w:sz w:val="28"/>
          <w:szCs w:val="28"/>
          <w:shd w:val="clear" w:color="auto" w:fill="F8F8F8"/>
        </w:rPr>
        <w:t xml:space="preserve"> «Волейбол»,  кружка «К олимпийским вершинам», часов общения. </w:t>
      </w:r>
    </w:p>
    <w:p w:rsidR="006B798B" w:rsidRPr="006B798B" w:rsidRDefault="006B798B" w:rsidP="006B798B">
      <w:pPr>
        <w:widowControl w:val="0"/>
        <w:autoSpaceDE w:val="0"/>
        <w:autoSpaceDN w:val="0"/>
        <w:spacing w:before="1" w:after="0" w:line="240" w:lineRule="auto"/>
        <w:ind w:right="843"/>
        <w:rPr>
          <w:rFonts w:ascii="Times New Roman" w:eastAsia="Times New Roman" w:hAnsi="Times New Roman"/>
          <w:sz w:val="28"/>
          <w:szCs w:val="28"/>
        </w:rPr>
      </w:pPr>
      <w:r w:rsidRPr="006B798B">
        <w:rPr>
          <w:rFonts w:ascii="Times New Roman" w:eastAsia="Times New Roman" w:hAnsi="Times New Roman"/>
          <w:sz w:val="28"/>
          <w:szCs w:val="28"/>
          <w:shd w:val="clear" w:color="auto" w:fill="F8F8F8"/>
        </w:rPr>
        <w:t>Занятия</w:t>
      </w:r>
      <w:r w:rsidRPr="006B798B">
        <w:rPr>
          <w:rFonts w:ascii="Times New Roman" w:eastAsia="Times New Roman" w:hAnsi="Times New Roman"/>
          <w:spacing w:val="57"/>
          <w:sz w:val="28"/>
          <w:szCs w:val="28"/>
          <w:shd w:val="clear" w:color="auto" w:fill="F8F8F8"/>
        </w:rPr>
        <w:t xml:space="preserve"> </w:t>
      </w:r>
      <w:r w:rsidRPr="006B798B">
        <w:rPr>
          <w:rFonts w:ascii="Times New Roman" w:eastAsia="Times New Roman" w:hAnsi="Times New Roman"/>
          <w:sz w:val="28"/>
          <w:szCs w:val="28"/>
          <w:shd w:val="clear" w:color="auto" w:fill="F8F8F8"/>
        </w:rPr>
        <w:t>направлены</w:t>
      </w:r>
      <w:r w:rsidRPr="006B798B">
        <w:rPr>
          <w:rFonts w:ascii="Times New Roman" w:eastAsia="Times New Roman" w:hAnsi="Times New Roman"/>
          <w:spacing w:val="-4"/>
          <w:sz w:val="28"/>
          <w:szCs w:val="28"/>
          <w:shd w:val="clear" w:color="auto" w:fill="F8F8F8"/>
        </w:rPr>
        <w:t xml:space="preserve"> </w:t>
      </w:r>
      <w:r w:rsidRPr="006B798B">
        <w:rPr>
          <w:rFonts w:ascii="Times New Roman" w:eastAsia="Times New Roman" w:hAnsi="Times New Roman"/>
          <w:sz w:val="28"/>
          <w:szCs w:val="28"/>
          <w:shd w:val="clear" w:color="auto" w:fill="F8F8F8"/>
        </w:rPr>
        <w:t>на</w:t>
      </w:r>
      <w:r w:rsidRPr="006B798B">
        <w:rPr>
          <w:rFonts w:ascii="Times New Roman" w:eastAsia="Times New Roman" w:hAnsi="Times New Roman"/>
          <w:spacing w:val="-3"/>
          <w:sz w:val="28"/>
          <w:szCs w:val="28"/>
          <w:shd w:val="clear" w:color="auto" w:fill="F8F8F8"/>
        </w:rPr>
        <w:t xml:space="preserve"> </w:t>
      </w:r>
      <w:r w:rsidRPr="006B798B">
        <w:rPr>
          <w:rFonts w:ascii="Times New Roman" w:eastAsia="Times New Roman" w:hAnsi="Times New Roman"/>
          <w:sz w:val="28"/>
          <w:szCs w:val="28"/>
          <w:shd w:val="clear" w:color="auto" w:fill="F8F8F8"/>
        </w:rPr>
        <w:t>развитие</w:t>
      </w:r>
    </w:p>
    <w:p w:rsidR="006B798B" w:rsidRPr="006B798B" w:rsidRDefault="006B798B" w:rsidP="006B798B">
      <w:pPr>
        <w:widowControl w:val="0"/>
        <w:autoSpaceDE w:val="0"/>
        <w:autoSpaceDN w:val="0"/>
        <w:spacing w:after="0" w:line="240" w:lineRule="auto"/>
        <w:ind w:right="843"/>
        <w:rPr>
          <w:rFonts w:ascii="Times New Roman" w:eastAsia="Times New Roman" w:hAnsi="Times New Roman"/>
          <w:sz w:val="28"/>
          <w:szCs w:val="28"/>
        </w:rPr>
      </w:pPr>
      <w:r w:rsidRPr="006B798B">
        <w:rPr>
          <w:rFonts w:ascii="Times New Roman" w:eastAsia="Times New Roman" w:hAnsi="Times New Roman"/>
          <w:sz w:val="28"/>
          <w:szCs w:val="28"/>
          <w:shd w:val="clear" w:color="auto" w:fill="F8F8F8"/>
        </w:rPr>
        <w:t>физических качеств учащихся, укрепление их здоровья и формирование здорового образа</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shd w:val="clear" w:color="auto" w:fill="F8F8F8"/>
        </w:rPr>
        <w:t xml:space="preserve">жизни. </w:t>
      </w:r>
      <w:r w:rsidRPr="006B798B">
        <w:rPr>
          <w:rFonts w:ascii="Times New Roman" w:eastAsia="Times New Roman" w:hAnsi="Times New Roman"/>
          <w:sz w:val="28"/>
          <w:szCs w:val="28"/>
        </w:rPr>
        <w:t>Формами работы с учащимися также являются: беседы о ЗОЖ, часы общения,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участие в оздоровительных процедурах, школьные спортивные турниры, игры,</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соревнования.</w:t>
      </w:r>
    </w:p>
    <w:p w:rsidR="006B798B" w:rsidRPr="006B798B" w:rsidRDefault="006B798B" w:rsidP="007A76A8">
      <w:pPr>
        <w:widowControl w:val="0"/>
        <w:autoSpaceDE w:val="0"/>
        <w:autoSpaceDN w:val="0"/>
        <w:spacing w:before="1" w:after="0" w:line="240" w:lineRule="auto"/>
        <w:ind w:right="937" w:firstLine="709"/>
        <w:jc w:val="both"/>
        <w:rPr>
          <w:rFonts w:ascii="Times New Roman" w:eastAsia="Times New Roman" w:hAnsi="Times New Roman"/>
          <w:sz w:val="28"/>
          <w:szCs w:val="28"/>
        </w:rPr>
      </w:pPr>
      <w:r w:rsidRPr="006B798B">
        <w:rPr>
          <w:rFonts w:ascii="Times New Roman" w:eastAsia="Times New Roman" w:hAnsi="Times New Roman"/>
          <w:i/>
          <w:sz w:val="28"/>
          <w:szCs w:val="28"/>
        </w:rPr>
        <w:t xml:space="preserve">Общекультурное направление </w:t>
      </w:r>
      <w:r w:rsidRPr="006B798B">
        <w:rPr>
          <w:rFonts w:ascii="Times New Roman" w:eastAsia="Times New Roman" w:hAnsi="Times New Roman"/>
          <w:sz w:val="28"/>
          <w:szCs w:val="28"/>
        </w:rPr>
        <w:t>внеурочной деятельности представлено деятельностью</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кружков</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«Занимательный английский», «Журналистика для начинающих». Работа в кружках помогает учащимся развивать навыки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межличностного</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общения,</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конструктивного</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взаимодействия</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с</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окружающими</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людьми.</w:t>
      </w:r>
    </w:p>
    <w:p w:rsidR="006B798B" w:rsidRPr="006B798B" w:rsidRDefault="006B798B" w:rsidP="006B798B">
      <w:pPr>
        <w:widowControl w:val="0"/>
        <w:autoSpaceDE w:val="0"/>
        <w:autoSpaceDN w:val="0"/>
        <w:spacing w:after="0" w:line="240" w:lineRule="auto"/>
        <w:rPr>
          <w:rFonts w:ascii="Times New Roman" w:eastAsia="Times New Roman" w:hAnsi="Times New Roman"/>
          <w:sz w:val="28"/>
          <w:szCs w:val="28"/>
        </w:rPr>
      </w:pPr>
      <w:r w:rsidRPr="006B798B">
        <w:rPr>
          <w:rFonts w:ascii="Times New Roman" w:eastAsia="Times New Roman" w:hAnsi="Times New Roman"/>
          <w:sz w:val="28"/>
          <w:szCs w:val="28"/>
        </w:rPr>
        <w:t>Программа кружка направлена на развитие</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умений ориентироваться в мире социальных,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нравственных</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и</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эстетических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ценностей.</w:t>
      </w:r>
      <w:r w:rsidRPr="006B798B">
        <w:rPr>
          <w:rFonts w:ascii="Times New Roman" w:eastAsia="Times New Roman" w:hAnsi="Times New Roman"/>
          <w:spacing w:val="-4"/>
          <w:sz w:val="28"/>
          <w:szCs w:val="28"/>
        </w:rPr>
        <w:t xml:space="preserve"> </w:t>
      </w:r>
      <w:r w:rsidRPr="006B798B">
        <w:rPr>
          <w:rFonts w:ascii="Times New Roman" w:eastAsia="Times New Roman" w:hAnsi="Times New Roman"/>
          <w:sz w:val="28"/>
          <w:szCs w:val="28"/>
        </w:rPr>
        <w:t>Работа</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учащихся</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проходит</w:t>
      </w:r>
      <w:r w:rsidRPr="006B798B">
        <w:rPr>
          <w:rFonts w:ascii="Times New Roman" w:eastAsia="Times New Roman" w:hAnsi="Times New Roman"/>
          <w:spacing w:val="-5"/>
          <w:sz w:val="28"/>
          <w:szCs w:val="28"/>
        </w:rPr>
        <w:t xml:space="preserve"> </w:t>
      </w:r>
      <w:r w:rsidRPr="006B798B">
        <w:rPr>
          <w:rFonts w:ascii="Times New Roman" w:eastAsia="Times New Roman" w:hAnsi="Times New Roman"/>
          <w:sz w:val="28"/>
          <w:szCs w:val="28"/>
        </w:rPr>
        <w:t>в</w:t>
      </w:r>
      <w:r w:rsidRPr="006B798B">
        <w:rPr>
          <w:rFonts w:ascii="Times New Roman" w:eastAsia="Times New Roman" w:hAnsi="Times New Roman"/>
          <w:spacing w:val="-4"/>
          <w:sz w:val="28"/>
          <w:szCs w:val="28"/>
        </w:rPr>
        <w:t xml:space="preserve"> </w:t>
      </w:r>
      <w:r w:rsidRPr="006B798B">
        <w:rPr>
          <w:rFonts w:ascii="Times New Roman" w:eastAsia="Times New Roman" w:hAnsi="Times New Roman"/>
          <w:sz w:val="28"/>
          <w:szCs w:val="28"/>
        </w:rPr>
        <w:t>форме</w:t>
      </w:r>
      <w:r w:rsidRPr="006B798B">
        <w:rPr>
          <w:rFonts w:ascii="Times New Roman" w:eastAsia="Times New Roman" w:hAnsi="Times New Roman"/>
          <w:spacing w:val="-5"/>
          <w:sz w:val="28"/>
          <w:szCs w:val="28"/>
        </w:rPr>
        <w:t xml:space="preserve"> </w:t>
      </w:r>
      <w:r w:rsidRPr="006B798B">
        <w:rPr>
          <w:rFonts w:ascii="Times New Roman" w:eastAsia="Times New Roman" w:hAnsi="Times New Roman"/>
          <w:sz w:val="28"/>
          <w:szCs w:val="28"/>
        </w:rPr>
        <w:t>ролевых</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игр,</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групповых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дискуссий,</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анализа</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проблемных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ситуаций.</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lastRenderedPageBreak/>
        <w:t>Объединение «Занимательный</w:t>
      </w:r>
      <w:r>
        <w:rPr>
          <w:rFonts w:ascii="Times New Roman" w:eastAsia="Times New Roman" w:hAnsi="Times New Roman"/>
          <w:sz w:val="28"/>
          <w:szCs w:val="28"/>
        </w:rPr>
        <w:t xml:space="preserve"> </w:t>
      </w:r>
      <w:r w:rsidRPr="006B798B">
        <w:rPr>
          <w:rFonts w:ascii="Times New Roman" w:eastAsia="Times New Roman" w:hAnsi="Times New Roman"/>
          <w:sz w:val="28"/>
          <w:szCs w:val="28"/>
        </w:rPr>
        <w:t>английский»</w:t>
      </w:r>
      <w:r w:rsidRPr="006B798B">
        <w:rPr>
          <w:rFonts w:ascii="Times New Roman" w:eastAsia="Times New Roman" w:hAnsi="Times New Roman"/>
          <w:spacing w:val="-10"/>
          <w:sz w:val="28"/>
          <w:szCs w:val="28"/>
        </w:rPr>
        <w:t xml:space="preserve"> </w:t>
      </w:r>
      <w:r w:rsidRPr="006B798B">
        <w:rPr>
          <w:rFonts w:ascii="Times New Roman" w:eastAsia="Times New Roman" w:hAnsi="Times New Roman"/>
          <w:sz w:val="28"/>
          <w:szCs w:val="28"/>
        </w:rPr>
        <w:t>знакомит</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учащихся</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с</w:t>
      </w:r>
      <w:r w:rsidRPr="006B798B">
        <w:rPr>
          <w:rFonts w:ascii="Times New Roman" w:eastAsia="Times New Roman" w:hAnsi="Times New Roman"/>
          <w:spacing w:val="-4"/>
          <w:sz w:val="28"/>
          <w:szCs w:val="28"/>
        </w:rPr>
        <w:t xml:space="preserve"> </w:t>
      </w:r>
      <w:r w:rsidRPr="006B798B">
        <w:rPr>
          <w:rFonts w:ascii="Times New Roman" w:eastAsia="Times New Roman" w:hAnsi="Times New Roman"/>
          <w:sz w:val="28"/>
          <w:szCs w:val="28"/>
        </w:rPr>
        <w:t>культурными</w:t>
      </w:r>
      <w:r w:rsidRPr="006B798B">
        <w:rPr>
          <w:rFonts w:ascii="Times New Roman" w:eastAsia="Times New Roman" w:hAnsi="Times New Roman"/>
          <w:spacing w:val="8"/>
          <w:sz w:val="28"/>
          <w:szCs w:val="28"/>
        </w:rPr>
        <w:t xml:space="preserve"> </w:t>
      </w:r>
      <w:r w:rsidRPr="006B798B">
        <w:rPr>
          <w:rFonts w:ascii="Times New Roman" w:eastAsia="Times New Roman" w:hAnsi="Times New Roman"/>
          <w:sz w:val="28"/>
          <w:szCs w:val="28"/>
        </w:rPr>
        <w:t>ценностями,</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обычаями,</w:t>
      </w:r>
      <w:r w:rsidRPr="006B798B">
        <w:rPr>
          <w:rFonts w:ascii="Times New Roman" w:eastAsia="Times New Roman" w:hAnsi="Times New Roman"/>
          <w:spacing w:val="-4"/>
          <w:sz w:val="28"/>
          <w:szCs w:val="28"/>
        </w:rPr>
        <w:t xml:space="preserve"> </w:t>
      </w:r>
      <w:r w:rsidRPr="006B798B">
        <w:rPr>
          <w:rFonts w:ascii="Times New Roman" w:eastAsia="Times New Roman" w:hAnsi="Times New Roman"/>
          <w:sz w:val="28"/>
          <w:szCs w:val="28"/>
        </w:rPr>
        <w:t>традициями</w:t>
      </w:r>
    </w:p>
    <w:p w:rsidR="006B798B" w:rsidRPr="006B798B" w:rsidRDefault="006B798B" w:rsidP="006B798B">
      <w:pPr>
        <w:widowControl w:val="0"/>
        <w:autoSpaceDE w:val="0"/>
        <w:autoSpaceDN w:val="0"/>
        <w:spacing w:after="0" w:line="240" w:lineRule="auto"/>
        <w:ind w:right="843"/>
        <w:rPr>
          <w:rFonts w:ascii="Times New Roman" w:eastAsia="Times New Roman" w:hAnsi="Times New Roman"/>
          <w:sz w:val="28"/>
          <w:szCs w:val="28"/>
        </w:rPr>
      </w:pPr>
      <w:r w:rsidRPr="006B798B">
        <w:rPr>
          <w:rFonts w:ascii="Times New Roman" w:eastAsia="Times New Roman" w:hAnsi="Times New Roman"/>
          <w:sz w:val="28"/>
          <w:szCs w:val="28"/>
        </w:rPr>
        <w:t>других</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народов,</w:t>
      </w:r>
      <w:r w:rsidRPr="006B798B">
        <w:rPr>
          <w:rFonts w:ascii="Times New Roman" w:eastAsia="Times New Roman" w:hAnsi="Times New Roman"/>
          <w:spacing w:val="-4"/>
          <w:sz w:val="28"/>
          <w:szCs w:val="28"/>
        </w:rPr>
        <w:t xml:space="preserve"> </w:t>
      </w:r>
      <w:r w:rsidRPr="006B798B">
        <w:rPr>
          <w:rFonts w:ascii="Times New Roman" w:eastAsia="Times New Roman" w:hAnsi="Times New Roman"/>
          <w:sz w:val="28"/>
          <w:szCs w:val="28"/>
        </w:rPr>
        <w:t>образцами</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мировой</w:t>
      </w:r>
      <w:r w:rsidRPr="006B798B">
        <w:rPr>
          <w:rFonts w:ascii="Times New Roman" w:eastAsia="Times New Roman" w:hAnsi="Times New Roman"/>
          <w:spacing w:val="-4"/>
          <w:sz w:val="28"/>
          <w:szCs w:val="28"/>
        </w:rPr>
        <w:t xml:space="preserve"> </w:t>
      </w:r>
      <w:r w:rsidRPr="006B798B">
        <w:rPr>
          <w:rFonts w:ascii="Times New Roman" w:eastAsia="Times New Roman" w:hAnsi="Times New Roman"/>
          <w:sz w:val="28"/>
          <w:szCs w:val="28"/>
        </w:rPr>
        <w:t>художественной</w:t>
      </w:r>
      <w:r w:rsidRPr="006B798B">
        <w:rPr>
          <w:rFonts w:ascii="Times New Roman" w:eastAsia="Times New Roman" w:hAnsi="Times New Roman"/>
          <w:spacing w:val="-4"/>
          <w:sz w:val="28"/>
          <w:szCs w:val="28"/>
        </w:rPr>
        <w:t xml:space="preserve"> </w:t>
      </w:r>
      <w:r w:rsidRPr="006B798B">
        <w:rPr>
          <w:rFonts w:ascii="Times New Roman" w:eastAsia="Times New Roman" w:hAnsi="Times New Roman"/>
          <w:sz w:val="28"/>
          <w:szCs w:val="28"/>
        </w:rPr>
        <w:t>литературы.</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Учащиеся</w:t>
      </w:r>
      <w:r w:rsidRPr="006B798B">
        <w:rPr>
          <w:rFonts w:ascii="Times New Roman" w:eastAsia="Times New Roman" w:hAnsi="Times New Roman"/>
          <w:spacing w:val="-4"/>
          <w:sz w:val="28"/>
          <w:szCs w:val="28"/>
        </w:rPr>
        <w:t xml:space="preserve"> </w:t>
      </w:r>
      <w:r w:rsidRPr="006B798B">
        <w:rPr>
          <w:rFonts w:ascii="Times New Roman" w:eastAsia="Times New Roman" w:hAnsi="Times New Roman"/>
          <w:sz w:val="28"/>
          <w:szCs w:val="28"/>
        </w:rPr>
        <w:t>посещают</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выставки,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музеи, кино, готовят проекты.</w:t>
      </w:r>
    </w:p>
    <w:p w:rsidR="006B798B" w:rsidRPr="006B798B" w:rsidRDefault="006B798B" w:rsidP="007A76A8">
      <w:pPr>
        <w:widowControl w:val="0"/>
        <w:autoSpaceDE w:val="0"/>
        <w:autoSpaceDN w:val="0"/>
        <w:spacing w:before="1" w:after="0" w:line="240" w:lineRule="auto"/>
        <w:ind w:firstLine="709"/>
        <w:rPr>
          <w:rFonts w:ascii="Times New Roman" w:eastAsia="Times New Roman" w:hAnsi="Times New Roman"/>
          <w:sz w:val="28"/>
          <w:szCs w:val="28"/>
        </w:rPr>
      </w:pPr>
      <w:r w:rsidRPr="006B798B">
        <w:rPr>
          <w:rFonts w:ascii="Times New Roman" w:eastAsia="Times New Roman" w:hAnsi="Times New Roman"/>
          <w:i/>
          <w:sz w:val="28"/>
          <w:szCs w:val="28"/>
        </w:rPr>
        <w:t>Общеинтеллектуальное</w:t>
      </w:r>
      <w:r w:rsidRPr="006B798B">
        <w:rPr>
          <w:rFonts w:ascii="Times New Roman" w:eastAsia="Times New Roman" w:hAnsi="Times New Roman"/>
          <w:i/>
          <w:spacing w:val="52"/>
          <w:sz w:val="28"/>
          <w:szCs w:val="28"/>
        </w:rPr>
        <w:t xml:space="preserve"> </w:t>
      </w:r>
      <w:r w:rsidRPr="006B798B">
        <w:rPr>
          <w:rFonts w:ascii="Times New Roman" w:eastAsia="Times New Roman" w:hAnsi="Times New Roman"/>
          <w:i/>
          <w:sz w:val="28"/>
          <w:szCs w:val="28"/>
        </w:rPr>
        <w:t>направление</w:t>
      </w:r>
      <w:r w:rsidRPr="006B798B">
        <w:rPr>
          <w:rFonts w:ascii="Times New Roman" w:eastAsia="Times New Roman" w:hAnsi="Times New Roman"/>
          <w:i/>
          <w:spacing w:val="55"/>
          <w:sz w:val="28"/>
          <w:szCs w:val="28"/>
        </w:rPr>
        <w:t xml:space="preserve"> </w:t>
      </w:r>
      <w:r w:rsidRPr="006B798B">
        <w:rPr>
          <w:rFonts w:ascii="Times New Roman" w:eastAsia="Times New Roman" w:hAnsi="Times New Roman"/>
          <w:sz w:val="28"/>
          <w:szCs w:val="28"/>
        </w:rPr>
        <w:t>внеурочной</w:t>
      </w:r>
      <w:r w:rsidRPr="006B798B">
        <w:rPr>
          <w:rFonts w:ascii="Times New Roman" w:eastAsia="Times New Roman" w:hAnsi="Times New Roman"/>
          <w:spacing w:val="54"/>
          <w:sz w:val="28"/>
          <w:szCs w:val="28"/>
        </w:rPr>
        <w:t xml:space="preserve"> </w:t>
      </w:r>
      <w:r w:rsidRPr="006B798B">
        <w:rPr>
          <w:rFonts w:ascii="Times New Roman" w:eastAsia="Times New Roman" w:hAnsi="Times New Roman"/>
          <w:sz w:val="28"/>
          <w:szCs w:val="28"/>
        </w:rPr>
        <w:t>деятельности</w:t>
      </w:r>
      <w:r w:rsidRPr="006B798B">
        <w:rPr>
          <w:rFonts w:ascii="Times New Roman" w:eastAsia="Times New Roman" w:hAnsi="Times New Roman"/>
          <w:spacing w:val="53"/>
          <w:sz w:val="28"/>
          <w:szCs w:val="28"/>
        </w:rPr>
        <w:t xml:space="preserve"> </w:t>
      </w:r>
      <w:r w:rsidRPr="006B798B">
        <w:rPr>
          <w:rFonts w:ascii="Times New Roman" w:eastAsia="Times New Roman" w:hAnsi="Times New Roman"/>
          <w:sz w:val="28"/>
          <w:szCs w:val="28"/>
        </w:rPr>
        <w:t>представлено</w:t>
      </w:r>
      <w:r w:rsidRPr="006B798B">
        <w:rPr>
          <w:rFonts w:ascii="Times New Roman" w:eastAsia="Times New Roman" w:hAnsi="Times New Roman"/>
          <w:spacing w:val="54"/>
          <w:sz w:val="28"/>
          <w:szCs w:val="28"/>
        </w:rPr>
        <w:t xml:space="preserve"> </w:t>
      </w:r>
      <w:r w:rsidRPr="006B798B">
        <w:rPr>
          <w:rFonts w:ascii="Times New Roman" w:eastAsia="Times New Roman" w:hAnsi="Times New Roman"/>
          <w:sz w:val="28"/>
          <w:szCs w:val="28"/>
        </w:rPr>
        <w:t>кружками:</w:t>
      </w:r>
    </w:p>
    <w:p w:rsidR="006B798B" w:rsidRPr="006B798B" w:rsidRDefault="006B798B" w:rsidP="006B798B">
      <w:pPr>
        <w:widowControl w:val="0"/>
        <w:tabs>
          <w:tab w:val="left" w:pos="2192"/>
          <w:tab w:val="left" w:pos="3374"/>
          <w:tab w:val="left" w:pos="4859"/>
          <w:tab w:val="left" w:pos="6265"/>
          <w:tab w:val="left" w:pos="7406"/>
          <w:tab w:val="left" w:pos="8418"/>
        </w:tabs>
        <w:autoSpaceDE w:val="0"/>
        <w:autoSpaceDN w:val="0"/>
        <w:spacing w:after="0" w:line="240" w:lineRule="auto"/>
        <w:ind w:right="751"/>
        <w:rPr>
          <w:rFonts w:ascii="Times New Roman" w:eastAsia="Times New Roman" w:hAnsi="Times New Roman"/>
          <w:sz w:val="28"/>
          <w:szCs w:val="28"/>
        </w:rPr>
      </w:pPr>
      <w:r w:rsidRPr="006B798B">
        <w:rPr>
          <w:rFonts w:ascii="Times New Roman" w:eastAsia="Times New Roman" w:hAnsi="Times New Roman"/>
          <w:sz w:val="28"/>
          <w:szCs w:val="28"/>
        </w:rPr>
        <w:t>«Уроки словесности»,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«Практикум по геометрии»,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«Финансовая математика», деятельность</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которых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обеспечивает</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развитие</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интеллектуальных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общеучебных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умений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учащихся,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необходимых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для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дальнейшей самореализации и формирования личности ребенка. Способствует реализации</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задач</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воспитания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любознательного,</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активно</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заинтересованно</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познающего</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мир</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школьника, обучения решению математических, филологических, лингвистических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задач</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творческого</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 поискового</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характера.</w:t>
      </w:r>
    </w:p>
    <w:p w:rsidR="006B798B" w:rsidRPr="006B798B" w:rsidRDefault="006B798B" w:rsidP="007A76A8">
      <w:pPr>
        <w:widowControl w:val="0"/>
        <w:autoSpaceDE w:val="0"/>
        <w:autoSpaceDN w:val="0"/>
        <w:spacing w:after="0" w:line="240" w:lineRule="auto"/>
        <w:ind w:right="752" w:firstLine="851"/>
        <w:jc w:val="both"/>
        <w:rPr>
          <w:rFonts w:ascii="Times New Roman" w:eastAsia="Times New Roman" w:hAnsi="Times New Roman"/>
          <w:sz w:val="28"/>
          <w:szCs w:val="28"/>
        </w:rPr>
      </w:pPr>
      <w:r w:rsidRPr="006B798B">
        <w:rPr>
          <w:rFonts w:ascii="Times New Roman" w:eastAsia="Times New Roman" w:hAnsi="Times New Roman"/>
          <w:i/>
          <w:sz w:val="28"/>
          <w:szCs w:val="28"/>
        </w:rPr>
        <w:t>Социальное</w:t>
      </w:r>
      <w:r w:rsidRPr="006B798B">
        <w:rPr>
          <w:rFonts w:ascii="Times New Roman" w:eastAsia="Times New Roman" w:hAnsi="Times New Roman"/>
          <w:i/>
          <w:spacing w:val="1"/>
          <w:sz w:val="28"/>
          <w:szCs w:val="28"/>
        </w:rPr>
        <w:t xml:space="preserve"> </w:t>
      </w:r>
      <w:r w:rsidRPr="006B798B">
        <w:rPr>
          <w:rFonts w:ascii="Times New Roman" w:eastAsia="Times New Roman" w:hAnsi="Times New Roman"/>
          <w:i/>
          <w:sz w:val="28"/>
          <w:szCs w:val="28"/>
        </w:rPr>
        <w:t xml:space="preserve">направление </w:t>
      </w:r>
      <w:r w:rsidRPr="006B798B">
        <w:rPr>
          <w:rFonts w:ascii="Times New Roman" w:eastAsia="Times New Roman" w:hAnsi="Times New Roman"/>
          <w:sz w:val="28"/>
          <w:szCs w:val="28"/>
        </w:rPr>
        <w:t>способствует воспитанию бережного отношения к окружающей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среде, выработке чувства ответственности и уверенности в своих силах, формирование</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pacing w:val="-1"/>
          <w:sz w:val="28"/>
          <w:szCs w:val="28"/>
        </w:rPr>
        <w:t>навыков</w:t>
      </w:r>
      <w:r w:rsidRPr="006B798B">
        <w:rPr>
          <w:rFonts w:ascii="Times New Roman" w:eastAsia="Times New Roman" w:hAnsi="Times New Roman"/>
          <w:spacing w:val="-13"/>
          <w:sz w:val="28"/>
          <w:szCs w:val="28"/>
        </w:rPr>
        <w:t xml:space="preserve"> </w:t>
      </w:r>
      <w:r w:rsidRPr="006B798B">
        <w:rPr>
          <w:rFonts w:ascii="Times New Roman" w:eastAsia="Times New Roman" w:hAnsi="Times New Roman"/>
          <w:spacing w:val="-1"/>
          <w:sz w:val="28"/>
          <w:szCs w:val="28"/>
        </w:rPr>
        <w:t>культуры,</w:t>
      </w:r>
      <w:r w:rsidRPr="006B798B">
        <w:rPr>
          <w:rFonts w:ascii="Times New Roman" w:eastAsia="Times New Roman" w:hAnsi="Times New Roman"/>
          <w:spacing w:val="-12"/>
          <w:sz w:val="28"/>
          <w:szCs w:val="28"/>
        </w:rPr>
        <w:t xml:space="preserve"> </w:t>
      </w:r>
      <w:r w:rsidRPr="006B798B">
        <w:rPr>
          <w:rFonts w:ascii="Times New Roman" w:eastAsia="Times New Roman" w:hAnsi="Times New Roman"/>
          <w:spacing w:val="-1"/>
          <w:sz w:val="28"/>
          <w:szCs w:val="28"/>
        </w:rPr>
        <w:t>позитивного</w:t>
      </w:r>
      <w:r w:rsidRPr="006B798B">
        <w:rPr>
          <w:rFonts w:ascii="Times New Roman" w:eastAsia="Times New Roman" w:hAnsi="Times New Roman"/>
          <w:spacing w:val="-11"/>
          <w:sz w:val="28"/>
          <w:szCs w:val="28"/>
        </w:rPr>
        <w:t xml:space="preserve"> </w:t>
      </w:r>
      <w:r w:rsidRPr="006B798B">
        <w:rPr>
          <w:rFonts w:ascii="Times New Roman" w:eastAsia="Times New Roman" w:hAnsi="Times New Roman"/>
          <w:spacing w:val="-1"/>
          <w:sz w:val="28"/>
          <w:szCs w:val="28"/>
        </w:rPr>
        <w:t>отношения</w:t>
      </w:r>
      <w:r w:rsidRPr="006B798B">
        <w:rPr>
          <w:rFonts w:ascii="Times New Roman" w:eastAsia="Times New Roman" w:hAnsi="Times New Roman"/>
          <w:spacing w:val="-11"/>
          <w:sz w:val="28"/>
          <w:szCs w:val="28"/>
        </w:rPr>
        <w:t xml:space="preserve"> </w:t>
      </w:r>
      <w:r w:rsidRPr="006B798B">
        <w:rPr>
          <w:rFonts w:ascii="Times New Roman" w:eastAsia="Times New Roman" w:hAnsi="Times New Roman"/>
          <w:sz w:val="28"/>
          <w:szCs w:val="28"/>
        </w:rPr>
        <w:t>к</w:t>
      </w:r>
      <w:r w:rsidRPr="006B798B">
        <w:rPr>
          <w:rFonts w:ascii="Times New Roman" w:eastAsia="Times New Roman" w:hAnsi="Times New Roman"/>
          <w:spacing w:val="-11"/>
          <w:sz w:val="28"/>
          <w:szCs w:val="28"/>
        </w:rPr>
        <w:t xml:space="preserve"> </w:t>
      </w:r>
      <w:r w:rsidRPr="006B798B">
        <w:rPr>
          <w:rFonts w:ascii="Times New Roman" w:eastAsia="Times New Roman" w:hAnsi="Times New Roman"/>
          <w:sz w:val="28"/>
          <w:szCs w:val="28"/>
        </w:rPr>
        <w:t>трудовой</w:t>
      </w:r>
      <w:r w:rsidRPr="006B798B">
        <w:rPr>
          <w:rFonts w:ascii="Times New Roman" w:eastAsia="Times New Roman" w:hAnsi="Times New Roman"/>
          <w:spacing w:val="-11"/>
          <w:sz w:val="28"/>
          <w:szCs w:val="28"/>
        </w:rPr>
        <w:t xml:space="preserve"> </w:t>
      </w:r>
      <w:r w:rsidRPr="006B798B">
        <w:rPr>
          <w:rFonts w:ascii="Times New Roman" w:eastAsia="Times New Roman" w:hAnsi="Times New Roman"/>
          <w:sz w:val="28"/>
          <w:szCs w:val="28"/>
        </w:rPr>
        <w:t>и</w:t>
      </w:r>
      <w:r w:rsidRPr="006B798B">
        <w:rPr>
          <w:rFonts w:ascii="Times New Roman" w:eastAsia="Times New Roman" w:hAnsi="Times New Roman"/>
          <w:spacing w:val="-11"/>
          <w:sz w:val="28"/>
          <w:szCs w:val="28"/>
        </w:rPr>
        <w:t xml:space="preserve"> </w:t>
      </w:r>
      <w:r w:rsidRPr="006B798B">
        <w:rPr>
          <w:rFonts w:ascii="Times New Roman" w:eastAsia="Times New Roman" w:hAnsi="Times New Roman"/>
          <w:sz w:val="28"/>
          <w:szCs w:val="28"/>
        </w:rPr>
        <w:t>общественной</w:t>
      </w:r>
      <w:r w:rsidRPr="006B798B">
        <w:rPr>
          <w:rFonts w:ascii="Times New Roman" w:eastAsia="Times New Roman" w:hAnsi="Times New Roman"/>
          <w:spacing w:val="-11"/>
          <w:sz w:val="28"/>
          <w:szCs w:val="28"/>
        </w:rPr>
        <w:t xml:space="preserve"> </w:t>
      </w:r>
      <w:r w:rsidRPr="006B798B">
        <w:rPr>
          <w:rFonts w:ascii="Times New Roman" w:eastAsia="Times New Roman" w:hAnsi="Times New Roman"/>
          <w:sz w:val="28"/>
          <w:szCs w:val="28"/>
        </w:rPr>
        <w:t>деятельности.</w:t>
      </w:r>
      <w:r w:rsidRPr="006B798B">
        <w:rPr>
          <w:rFonts w:ascii="Times New Roman" w:eastAsia="Times New Roman" w:hAnsi="Times New Roman"/>
          <w:spacing w:val="-14"/>
          <w:sz w:val="28"/>
          <w:szCs w:val="28"/>
        </w:rPr>
        <w:t xml:space="preserve"> </w:t>
      </w:r>
      <w:r w:rsidRPr="006B798B">
        <w:rPr>
          <w:rFonts w:ascii="Times New Roman" w:eastAsia="Times New Roman" w:hAnsi="Times New Roman"/>
          <w:sz w:val="28"/>
          <w:szCs w:val="28"/>
        </w:rPr>
        <w:t>Кружки  «Экологическая культура и здоровье  человека», «Решение и анализ теоретических задач по географии» позволяет понимать важность вопросов экологии, которые влияют на здоровье самого человека, ищут пути решения и реализации важных задач, направленных на устранение экологических проблем в мире.</w:t>
      </w:r>
    </w:p>
    <w:p w:rsidR="006B798B" w:rsidRPr="006B798B" w:rsidRDefault="006B798B" w:rsidP="007A76A8">
      <w:pPr>
        <w:widowControl w:val="0"/>
        <w:autoSpaceDE w:val="0"/>
        <w:autoSpaceDN w:val="0"/>
        <w:spacing w:after="0" w:line="240" w:lineRule="auto"/>
        <w:ind w:right="744" w:firstLine="851"/>
        <w:jc w:val="both"/>
        <w:rPr>
          <w:rFonts w:ascii="Times New Roman" w:eastAsia="Times New Roman" w:hAnsi="Times New Roman"/>
          <w:sz w:val="28"/>
          <w:szCs w:val="28"/>
        </w:rPr>
      </w:pPr>
      <w:r w:rsidRPr="006B798B">
        <w:rPr>
          <w:rFonts w:ascii="Times New Roman" w:eastAsia="Times New Roman" w:hAnsi="Times New Roman"/>
          <w:sz w:val="28"/>
          <w:szCs w:val="28"/>
        </w:rPr>
        <w:t>Внеурочные</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занятия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проводятся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по</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40</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минут</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согласно</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расписанию,</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составленному в</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соответствии</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с</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Сан ПиН,</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утверждённому</w:t>
      </w:r>
      <w:r w:rsidRPr="006B798B">
        <w:rPr>
          <w:rFonts w:ascii="Times New Roman" w:eastAsia="Times New Roman" w:hAnsi="Times New Roman"/>
          <w:spacing w:val="-7"/>
          <w:sz w:val="28"/>
          <w:szCs w:val="28"/>
        </w:rPr>
        <w:t xml:space="preserve"> </w:t>
      </w:r>
      <w:r w:rsidRPr="006B798B">
        <w:rPr>
          <w:rFonts w:ascii="Times New Roman" w:eastAsia="Times New Roman" w:hAnsi="Times New Roman"/>
          <w:sz w:val="28"/>
          <w:szCs w:val="28"/>
        </w:rPr>
        <w:t>руководителем</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ОУ.</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Комплектование</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групп</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по</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15</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человек,</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состоящих</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из</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учащихся</w:t>
      </w:r>
      <w:r w:rsidRPr="006B798B">
        <w:rPr>
          <w:rFonts w:ascii="Times New Roman" w:eastAsia="Times New Roman" w:hAnsi="Times New Roman"/>
          <w:spacing w:val="56"/>
          <w:sz w:val="28"/>
          <w:szCs w:val="28"/>
        </w:rPr>
        <w:t xml:space="preserve"> </w:t>
      </w:r>
      <w:r w:rsidRPr="006B798B">
        <w:rPr>
          <w:rFonts w:ascii="Times New Roman" w:eastAsia="Times New Roman" w:hAnsi="Times New Roman"/>
          <w:sz w:val="28"/>
          <w:szCs w:val="28"/>
        </w:rPr>
        <w:t>одного</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класса.</w:t>
      </w:r>
      <w:r w:rsidRPr="006B798B">
        <w:rPr>
          <w:rFonts w:ascii="Times New Roman" w:eastAsia="Times New Roman" w:hAnsi="Times New Roman"/>
          <w:spacing w:val="-3"/>
          <w:sz w:val="28"/>
          <w:szCs w:val="28"/>
        </w:rPr>
        <w:t xml:space="preserve"> </w:t>
      </w:r>
    </w:p>
    <w:p w:rsidR="006B798B" w:rsidRPr="006B798B" w:rsidRDefault="006B798B" w:rsidP="007A76A8">
      <w:pPr>
        <w:widowControl w:val="0"/>
        <w:autoSpaceDE w:val="0"/>
        <w:autoSpaceDN w:val="0"/>
        <w:spacing w:before="1" w:after="0" w:line="240" w:lineRule="auto"/>
        <w:ind w:right="743" w:firstLine="851"/>
        <w:jc w:val="both"/>
        <w:rPr>
          <w:rFonts w:ascii="Times New Roman" w:eastAsia="Times New Roman" w:hAnsi="Times New Roman"/>
          <w:sz w:val="28"/>
          <w:szCs w:val="28"/>
        </w:rPr>
      </w:pPr>
      <w:r w:rsidRPr="006B798B">
        <w:rPr>
          <w:rFonts w:ascii="Times New Roman" w:eastAsia="Times New Roman" w:hAnsi="Times New Roman"/>
          <w:sz w:val="28"/>
          <w:szCs w:val="28"/>
        </w:rPr>
        <w:t>Для обучающихся, посещающих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занятия в организациях дополнительного образования,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спортивных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школах,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музыкальных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школах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 других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образовательных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организациях,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количество</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часов</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внеурочной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деятельности</w:t>
      </w:r>
      <w:r w:rsidRPr="006B798B">
        <w:rPr>
          <w:rFonts w:ascii="Times New Roman" w:eastAsia="Times New Roman" w:hAnsi="Times New Roman"/>
          <w:spacing w:val="61"/>
          <w:sz w:val="28"/>
          <w:szCs w:val="28"/>
        </w:rPr>
        <w:t xml:space="preserve"> </w:t>
      </w:r>
      <w:r w:rsidRPr="006B798B">
        <w:rPr>
          <w:rFonts w:ascii="Times New Roman" w:eastAsia="Times New Roman" w:hAnsi="Times New Roman"/>
          <w:sz w:val="28"/>
          <w:szCs w:val="28"/>
        </w:rPr>
        <w:t>сокращается,</w:t>
      </w:r>
      <w:r w:rsidRPr="006B798B">
        <w:rPr>
          <w:rFonts w:ascii="Times New Roman" w:eastAsia="Times New Roman" w:hAnsi="Times New Roman"/>
          <w:spacing w:val="61"/>
          <w:sz w:val="28"/>
          <w:szCs w:val="28"/>
        </w:rPr>
        <w:t xml:space="preserve"> </w:t>
      </w:r>
      <w:r w:rsidRPr="006B798B">
        <w:rPr>
          <w:rFonts w:ascii="Times New Roman" w:eastAsia="Times New Roman" w:hAnsi="Times New Roman"/>
          <w:sz w:val="28"/>
          <w:szCs w:val="28"/>
        </w:rPr>
        <w:t>при</w:t>
      </w:r>
      <w:r w:rsidRPr="006B798B">
        <w:rPr>
          <w:rFonts w:ascii="Times New Roman" w:eastAsia="Times New Roman" w:hAnsi="Times New Roman"/>
          <w:spacing w:val="61"/>
          <w:sz w:val="28"/>
          <w:szCs w:val="28"/>
        </w:rPr>
        <w:t xml:space="preserve"> </w:t>
      </w:r>
      <w:r w:rsidRPr="006B798B">
        <w:rPr>
          <w:rFonts w:ascii="Times New Roman" w:eastAsia="Times New Roman" w:hAnsi="Times New Roman"/>
          <w:sz w:val="28"/>
          <w:szCs w:val="28"/>
        </w:rPr>
        <w:t>предоставлении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родителями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(законными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представителями)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обучающихся,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справок,</w:t>
      </w:r>
      <w:r w:rsidRPr="006B798B">
        <w:rPr>
          <w:rFonts w:ascii="Times New Roman" w:eastAsia="Times New Roman" w:hAnsi="Times New Roman"/>
          <w:spacing w:val="61"/>
          <w:sz w:val="28"/>
          <w:szCs w:val="28"/>
        </w:rPr>
        <w:t xml:space="preserve"> </w:t>
      </w:r>
      <w:r w:rsidRPr="006B798B">
        <w:rPr>
          <w:rFonts w:ascii="Times New Roman" w:eastAsia="Times New Roman" w:hAnsi="Times New Roman"/>
          <w:sz w:val="28"/>
          <w:szCs w:val="28"/>
        </w:rPr>
        <w:t>указанных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организаций.</w:t>
      </w:r>
    </w:p>
    <w:p w:rsidR="006B798B" w:rsidRPr="006B798B" w:rsidRDefault="006B798B" w:rsidP="006B798B">
      <w:pPr>
        <w:widowControl w:val="0"/>
        <w:autoSpaceDE w:val="0"/>
        <w:autoSpaceDN w:val="0"/>
        <w:spacing w:after="0" w:line="240" w:lineRule="auto"/>
        <w:ind w:right="748"/>
        <w:jc w:val="both"/>
        <w:rPr>
          <w:rFonts w:ascii="Times New Roman" w:eastAsia="Times New Roman" w:hAnsi="Times New Roman"/>
          <w:sz w:val="28"/>
          <w:szCs w:val="28"/>
        </w:rPr>
      </w:pPr>
      <w:r w:rsidRPr="006B798B">
        <w:rPr>
          <w:rFonts w:ascii="Times New Roman" w:eastAsia="Times New Roman" w:hAnsi="Times New Roman"/>
          <w:sz w:val="28"/>
          <w:szCs w:val="28"/>
        </w:rPr>
        <w:t>Ежедневно проводится от</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1 до 2-х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занятий, в</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соответствии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 расписанием</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 с</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учётом</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общего количества часов недельной нагрузки по внеурочной деятельности, а так же с</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учётом</w:t>
      </w:r>
      <w:r w:rsidRPr="006B798B">
        <w:rPr>
          <w:rFonts w:ascii="Times New Roman" w:eastAsia="Times New Roman" w:hAnsi="Times New Roman"/>
          <w:spacing w:val="58"/>
          <w:sz w:val="28"/>
          <w:szCs w:val="28"/>
        </w:rPr>
        <w:t xml:space="preserve"> </w:t>
      </w:r>
      <w:r w:rsidRPr="006B798B">
        <w:rPr>
          <w:rFonts w:ascii="Times New Roman" w:eastAsia="Times New Roman" w:hAnsi="Times New Roman"/>
          <w:sz w:val="28"/>
          <w:szCs w:val="28"/>
        </w:rPr>
        <w:t>необходимости</w:t>
      </w:r>
      <w:r w:rsidRPr="006B798B">
        <w:rPr>
          <w:rFonts w:ascii="Times New Roman" w:eastAsia="Times New Roman" w:hAnsi="Times New Roman"/>
          <w:spacing w:val="59"/>
          <w:sz w:val="28"/>
          <w:szCs w:val="28"/>
        </w:rPr>
        <w:t xml:space="preserve"> </w:t>
      </w:r>
      <w:r w:rsidRPr="006B798B">
        <w:rPr>
          <w:rFonts w:ascii="Times New Roman" w:eastAsia="Times New Roman" w:hAnsi="Times New Roman"/>
          <w:sz w:val="28"/>
          <w:szCs w:val="28"/>
        </w:rPr>
        <w:t>разгрузки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последующих</w:t>
      </w:r>
      <w:r w:rsidRPr="006B798B">
        <w:rPr>
          <w:rFonts w:ascii="Times New Roman" w:eastAsia="Times New Roman" w:hAnsi="Times New Roman"/>
          <w:spacing w:val="4"/>
          <w:sz w:val="28"/>
          <w:szCs w:val="28"/>
        </w:rPr>
        <w:t xml:space="preserve"> </w:t>
      </w:r>
      <w:r w:rsidRPr="006B798B">
        <w:rPr>
          <w:rFonts w:ascii="Times New Roman" w:eastAsia="Times New Roman" w:hAnsi="Times New Roman"/>
          <w:sz w:val="28"/>
          <w:szCs w:val="28"/>
        </w:rPr>
        <w:t>учебных дней.</w:t>
      </w:r>
    </w:p>
    <w:p w:rsidR="006B798B" w:rsidRPr="006B798B" w:rsidRDefault="006B798B" w:rsidP="006B798B">
      <w:pPr>
        <w:widowControl w:val="0"/>
        <w:autoSpaceDE w:val="0"/>
        <w:autoSpaceDN w:val="0"/>
        <w:spacing w:after="0" w:line="240" w:lineRule="auto"/>
        <w:jc w:val="both"/>
        <w:rPr>
          <w:rFonts w:ascii="Times New Roman" w:eastAsia="Times New Roman" w:hAnsi="Times New Roman"/>
          <w:sz w:val="28"/>
          <w:szCs w:val="28"/>
        </w:rPr>
      </w:pPr>
      <w:r w:rsidRPr="006B798B">
        <w:rPr>
          <w:rFonts w:ascii="Times New Roman" w:eastAsia="Times New Roman" w:hAnsi="Times New Roman"/>
          <w:sz w:val="28"/>
          <w:szCs w:val="28"/>
        </w:rPr>
        <w:t>Промежуточная</w:t>
      </w:r>
      <w:r w:rsidRPr="006B798B">
        <w:rPr>
          <w:rFonts w:ascii="Times New Roman" w:eastAsia="Times New Roman" w:hAnsi="Times New Roman"/>
          <w:spacing w:val="56"/>
          <w:sz w:val="28"/>
          <w:szCs w:val="28"/>
        </w:rPr>
        <w:t xml:space="preserve"> </w:t>
      </w:r>
      <w:r w:rsidRPr="006B798B">
        <w:rPr>
          <w:rFonts w:ascii="Times New Roman" w:eastAsia="Times New Roman" w:hAnsi="Times New Roman"/>
          <w:sz w:val="28"/>
          <w:szCs w:val="28"/>
        </w:rPr>
        <w:t>аттестация</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в</w:t>
      </w:r>
      <w:r w:rsidRPr="006B798B">
        <w:rPr>
          <w:rFonts w:ascii="Times New Roman" w:eastAsia="Times New Roman" w:hAnsi="Times New Roman"/>
          <w:spacing w:val="55"/>
          <w:sz w:val="28"/>
          <w:szCs w:val="28"/>
        </w:rPr>
        <w:t xml:space="preserve"> </w:t>
      </w:r>
      <w:r w:rsidRPr="006B798B">
        <w:rPr>
          <w:rFonts w:ascii="Times New Roman" w:eastAsia="Times New Roman" w:hAnsi="Times New Roman"/>
          <w:sz w:val="28"/>
          <w:szCs w:val="28"/>
        </w:rPr>
        <w:t>рамках</w:t>
      </w:r>
      <w:r w:rsidRPr="006B798B">
        <w:rPr>
          <w:rFonts w:ascii="Times New Roman" w:eastAsia="Times New Roman" w:hAnsi="Times New Roman"/>
          <w:spacing w:val="59"/>
          <w:sz w:val="28"/>
          <w:szCs w:val="28"/>
        </w:rPr>
        <w:t xml:space="preserve"> </w:t>
      </w:r>
      <w:r w:rsidRPr="006B798B">
        <w:rPr>
          <w:rFonts w:ascii="Times New Roman" w:eastAsia="Times New Roman" w:hAnsi="Times New Roman"/>
          <w:sz w:val="28"/>
          <w:szCs w:val="28"/>
        </w:rPr>
        <w:t>внеурочной</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деятельности</w:t>
      </w:r>
      <w:r w:rsidRPr="006B798B">
        <w:rPr>
          <w:rFonts w:ascii="Times New Roman" w:eastAsia="Times New Roman" w:hAnsi="Times New Roman"/>
          <w:spacing w:val="56"/>
          <w:sz w:val="28"/>
          <w:szCs w:val="28"/>
        </w:rPr>
        <w:t xml:space="preserve"> </w:t>
      </w:r>
      <w:r w:rsidRPr="006B798B">
        <w:rPr>
          <w:rFonts w:ascii="Times New Roman" w:eastAsia="Times New Roman" w:hAnsi="Times New Roman"/>
          <w:sz w:val="28"/>
          <w:szCs w:val="28"/>
        </w:rPr>
        <w:t>не</w:t>
      </w:r>
      <w:r w:rsidRPr="006B798B">
        <w:rPr>
          <w:rFonts w:ascii="Times New Roman" w:eastAsia="Times New Roman" w:hAnsi="Times New Roman"/>
          <w:spacing w:val="-5"/>
          <w:sz w:val="28"/>
          <w:szCs w:val="28"/>
        </w:rPr>
        <w:t xml:space="preserve"> </w:t>
      </w:r>
      <w:r w:rsidRPr="006B798B">
        <w:rPr>
          <w:rFonts w:ascii="Times New Roman" w:eastAsia="Times New Roman" w:hAnsi="Times New Roman"/>
          <w:sz w:val="28"/>
          <w:szCs w:val="28"/>
        </w:rPr>
        <w:t>проводится.</w:t>
      </w:r>
    </w:p>
    <w:p w:rsidR="006B798B" w:rsidRPr="006B798B" w:rsidRDefault="006B798B" w:rsidP="006B798B">
      <w:pPr>
        <w:widowControl w:val="0"/>
        <w:autoSpaceDE w:val="0"/>
        <w:autoSpaceDN w:val="0"/>
        <w:spacing w:after="0" w:line="240" w:lineRule="auto"/>
        <w:ind w:right="754"/>
        <w:jc w:val="both"/>
        <w:rPr>
          <w:rFonts w:ascii="Times New Roman" w:eastAsia="Times New Roman" w:hAnsi="Times New Roman"/>
          <w:sz w:val="28"/>
          <w:szCs w:val="28"/>
        </w:rPr>
      </w:pPr>
      <w:r w:rsidRPr="006B798B">
        <w:rPr>
          <w:rFonts w:ascii="Times New Roman" w:eastAsia="Times New Roman" w:hAnsi="Times New Roman"/>
          <w:sz w:val="28"/>
          <w:szCs w:val="28"/>
        </w:rPr>
        <w:t>План</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внеурочной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деятельности</w:t>
      </w:r>
      <w:r w:rsidRPr="006B798B">
        <w:rPr>
          <w:rFonts w:ascii="Times New Roman" w:eastAsia="Times New Roman" w:hAnsi="Times New Roman"/>
          <w:spacing w:val="60"/>
          <w:sz w:val="28"/>
          <w:szCs w:val="28"/>
        </w:rPr>
        <w:t xml:space="preserve"> </w:t>
      </w:r>
      <w:r w:rsidRPr="006B798B">
        <w:rPr>
          <w:rFonts w:ascii="Times New Roman" w:eastAsia="Times New Roman" w:hAnsi="Times New Roman"/>
          <w:sz w:val="28"/>
          <w:szCs w:val="28"/>
        </w:rPr>
        <w:t>реализуется</w:t>
      </w:r>
      <w:r w:rsidRPr="006B798B">
        <w:rPr>
          <w:rFonts w:ascii="Times New Roman" w:eastAsia="Times New Roman" w:hAnsi="Times New Roman"/>
          <w:spacing w:val="60"/>
          <w:sz w:val="28"/>
          <w:szCs w:val="28"/>
        </w:rPr>
        <w:t xml:space="preserve"> </w:t>
      </w:r>
      <w:r w:rsidRPr="006B798B">
        <w:rPr>
          <w:rFonts w:ascii="Times New Roman" w:eastAsia="Times New Roman" w:hAnsi="Times New Roman"/>
          <w:sz w:val="28"/>
          <w:szCs w:val="28"/>
        </w:rPr>
        <w:t>в</w:t>
      </w:r>
      <w:r w:rsidRPr="006B798B">
        <w:rPr>
          <w:rFonts w:ascii="Times New Roman" w:eastAsia="Times New Roman" w:hAnsi="Times New Roman"/>
          <w:spacing w:val="60"/>
          <w:sz w:val="28"/>
          <w:szCs w:val="28"/>
        </w:rPr>
        <w:t xml:space="preserve"> </w:t>
      </w:r>
      <w:r w:rsidRPr="006B798B">
        <w:rPr>
          <w:rFonts w:ascii="Times New Roman" w:eastAsia="Times New Roman" w:hAnsi="Times New Roman"/>
          <w:sz w:val="28"/>
          <w:szCs w:val="28"/>
        </w:rPr>
        <w:t>соответствии</w:t>
      </w:r>
      <w:r w:rsidRPr="006B798B">
        <w:rPr>
          <w:rFonts w:ascii="Times New Roman" w:eastAsia="Times New Roman" w:hAnsi="Times New Roman"/>
          <w:spacing w:val="60"/>
          <w:sz w:val="28"/>
          <w:szCs w:val="28"/>
        </w:rPr>
        <w:t xml:space="preserve"> </w:t>
      </w:r>
      <w:r w:rsidRPr="006B798B">
        <w:rPr>
          <w:rFonts w:ascii="Times New Roman" w:eastAsia="Times New Roman" w:hAnsi="Times New Roman"/>
          <w:sz w:val="28"/>
          <w:szCs w:val="28"/>
        </w:rPr>
        <w:t>с</w:t>
      </w:r>
      <w:r w:rsidRPr="006B798B">
        <w:rPr>
          <w:rFonts w:ascii="Times New Roman" w:eastAsia="Times New Roman" w:hAnsi="Times New Roman"/>
          <w:spacing w:val="60"/>
          <w:sz w:val="28"/>
          <w:szCs w:val="28"/>
        </w:rPr>
        <w:t xml:space="preserve"> </w:t>
      </w:r>
      <w:r w:rsidRPr="006B798B">
        <w:rPr>
          <w:rFonts w:ascii="Times New Roman" w:eastAsia="Times New Roman" w:hAnsi="Times New Roman"/>
          <w:sz w:val="28"/>
          <w:szCs w:val="28"/>
        </w:rPr>
        <w:t>запросом обучающихся,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их</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родителей</w:t>
      </w:r>
      <w:r w:rsidRPr="006B798B">
        <w:rPr>
          <w:rFonts w:ascii="Times New Roman" w:eastAsia="Times New Roman" w:hAnsi="Times New Roman"/>
          <w:spacing w:val="59"/>
          <w:sz w:val="28"/>
          <w:szCs w:val="28"/>
        </w:rPr>
        <w:t xml:space="preserve"> </w:t>
      </w:r>
      <w:r w:rsidRPr="006B798B">
        <w:rPr>
          <w:rFonts w:ascii="Times New Roman" w:eastAsia="Times New Roman" w:hAnsi="Times New Roman"/>
          <w:sz w:val="28"/>
          <w:szCs w:val="28"/>
        </w:rPr>
        <w:t>(законных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представителей).</w:t>
      </w:r>
    </w:p>
    <w:p w:rsidR="006B798B" w:rsidRPr="006B798B" w:rsidRDefault="006B798B" w:rsidP="006B798B">
      <w:pPr>
        <w:widowControl w:val="0"/>
        <w:autoSpaceDE w:val="0"/>
        <w:autoSpaceDN w:val="0"/>
        <w:spacing w:after="0" w:line="240" w:lineRule="auto"/>
        <w:rPr>
          <w:rFonts w:ascii="Times New Roman" w:eastAsia="Times New Roman" w:hAnsi="Times New Roman"/>
          <w:sz w:val="28"/>
          <w:szCs w:val="28"/>
        </w:rPr>
      </w:pPr>
    </w:p>
    <w:p w:rsidR="006B798B" w:rsidRPr="006B798B" w:rsidRDefault="006B798B" w:rsidP="006B798B">
      <w:pPr>
        <w:widowControl w:val="0"/>
        <w:autoSpaceDE w:val="0"/>
        <w:autoSpaceDN w:val="0"/>
        <w:spacing w:after="0" w:line="240" w:lineRule="auto"/>
        <w:rPr>
          <w:rFonts w:ascii="Times New Roman" w:eastAsia="Times New Roman" w:hAnsi="Times New Roman"/>
        </w:rPr>
      </w:pPr>
    </w:p>
    <w:p w:rsidR="006B798B" w:rsidRPr="006B798B" w:rsidRDefault="006B798B" w:rsidP="006B798B">
      <w:pPr>
        <w:widowControl w:val="0"/>
        <w:autoSpaceDE w:val="0"/>
        <w:autoSpaceDN w:val="0"/>
        <w:spacing w:after="0" w:line="240" w:lineRule="auto"/>
        <w:rPr>
          <w:rFonts w:ascii="Times New Roman" w:eastAsia="Times New Roman" w:hAnsi="Times New Roman"/>
          <w:b/>
          <w:sz w:val="28"/>
          <w:szCs w:val="28"/>
        </w:rPr>
      </w:pPr>
      <w:r w:rsidRPr="006B798B">
        <w:rPr>
          <w:rFonts w:ascii="Times New Roman" w:eastAsia="Times New Roman" w:hAnsi="Times New Roman"/>
          <w:b/>
          <w:sz w:val="28"/>
          <w:szCs w:val="28"/>
        </w:rPr>
        <w:t xml:space="preserve">                   План внеурочной деятельности  на 2021-2022 учебный год </w:t>
      </w:r>
    </w:p>
    <w:p w:rsidR="006B798B" w:rsidRPr="006B798B" w:rsidRDefault="006B798B" w:rsidP="006B798B">
      <w:pPr>
        <w:widowControl w:val="0"/>
        <w:tabs>
          <w:tab w:val="left" w:pos="2055"/>
        </w:tabs>
        <w:autoSpaceDE w:val="0"/>
        <w:autoSpaceDN w:val="0"/>
        <w:spacing w:after="0" w:line="240" w:lineRule="auto"/>
        <w:rPr>
          <w:rFonts w:ascii="Times New Roman" w:eastAsia="Times New Roman" w:hAnsi="Times New Roman"/>
          <w:b/>
          <w:sz w:val="28"/>
          <w:szCs w:val="28"/>
        </w:rPr>
      </w:pPr>
      <w:r w:rsidRPr="006B798B">
        <w:rPr>
          <w:rFonts w:ascii="Times New Roman" w:eastAsia="Times New Roman" w:hAnsi="Times New Roman"/>
          <w:b/>
          <w:sz w:val="28"/>
          <w:szCs w:val="28"/>
        </w:rPr>
        <w:t xml:space="preserve">                         для учащихся 5-х,6-х,7-х,8-х, 9-х классов</w:t>
      </w:r>
    </w:p>
    <w:p w:rsidR="006B798B" w:rsidRPr="006B798B" w:rsidRDefault="006B798B" w:rsidP="006B798B">
      <w:pPr>
        <w:widowControl w:val="0"/>
        <w:tabs>
          <w:tab w:val="left" w:pos="2055"/>
        </w:tabs>
        <w:autoSpaceDE w:val="0"/>
        <w:autoSpaceDN w:val="0"/>
        <w:spacing w:after="0" w:line="240" w:lineRule="auto"/>
        <w:rPr>
          <w:rFonts w:ascii="Times New Roman" w:eastAsia="Times New Roman" w:hAnsi="Times New Roman"/>
          <w:b/>
          <w:sz w:val="28"/>
          <w:szCs w:val="28"/>
        </w:rPr>
      </w:pPr>
      <w:r w:rsidRPr="006B798B">
        <w:rPr>
          <w:rFonts w:ascii="Times New Roman" w:eastAsia="Times New Roman" w:hAnsi="Times New Roman"/>
          <w:b/>
          <w:sz w:val="28"/>
          <w:szCs w:val="28"/>
        </w:rPr>
        <w:t>МБОУ  СОШ 68 имени А.И. Макаренко города Белореченска муниципального образования Белореченский район  Краснодарский край</w:t>
      </w:r>
    </w:p>
    <w:tbl>
      <w:tblPr>
        <w:tblStyle w:val="4b"/>
        <w:tblW w:w="0" w:type="auto"/>
        <w:tblLayout w:type="fixed"/>
        <w:tblLook w:val="04A0" w:firstRow="1" w:lastRow="0" w:firstColumn="1" w:lastColumn="0" w:noHBand="0" w:noVBand="1"/>
      </w:tblPr>
      <w:tblGrid>
        <w:gridCol w:w="1907"/>
        <w:gridCol w:w="2084"/>
        <w:gridCol w:w="2638"/>
        <w:gridCol w:w="400"/>
        <w:gridCol w:w="25"/>
        <w:gridCol w:w="425"/>
        <w:gridCol w:w="567"/>
        <w:gridCol w:w="567"/>
        <w:gridCol w:w="567"/>
      </w:tblGrid>
      <w:tr w:rsidR="006B798B" w:rsidRPr="006B798B" w:rsidTr="006B798B">
        <w:tc>
          <w:tcPr>
            <w:tcW w:w="1907"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форма занятий</w:t>
            </w:r>
          </w:p>
        </w:tc>
        <w:tc>
          <w:tcPr>
            <w:tcW w:w="2084"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название</w:t>
            </w:r>
          </w:p>
        </w:tc>
        <w:tc>
          <w:tcPr>
            <w:tcW w:w="2638"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деятельность по направлениям</w:t>
            </w:r>
          </w:p>
        </w:tc>
        <w:tc>
          <w:tcPr>
            <w:tcW w:w="2551" w:type="dxa"/>
            <w:gridSpan w:val="6"/>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количество часов в неделю в классе</w:t>
            </w:r>
          </w:p>
        </w:tc>
      </w:tr>
      <w:tr w:rsidR="006B798B" w:rsidRPr="006B798B" w:rsidTr="006B798B">
        <w:tc>
          <w:tcPr>
            <w:tcW w:w="190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lang w:eastAsia="ru-RU"/>
              </w:rPr>
            </w:pPr>
          </w:p>
        </w:tc>
        <w:tc>
          <w:tcPr>
            <w:tcW w:w="2084"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2638"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интеллектуальные игры, познавательные беседы, олимпиады, проекты, конференции учащихся, интеллектуальные марафоны</w:t>
            </w:r>
          </w:p>
        </w:tc>
        <w:tc>
          <w:tcPr>
            <w:tcW w:w="400"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5</w:t>
            </w:r>
          </w:p>
          <w:p w:rsidR="006B798B" w:rsidRPr="006B798B" w:rsidRDefault="006B798B" w:rsidP="006B798B">
            <w:pPr>
              <w:spacing w:after="0" w:line="240" w:lineRule="auto"/>
              <w:rPr>
                <w:rFonts w:ascii="Times New Roman" w:hAnsi="Times New Roman"/>
                <w:sz w:val="16"/>
                <w:szCs w:val="16"/>
                <w:lang w:eastAsia="ru-RU"/>
              </w:rPr>
            </w:pPr>
            <w:r w:rsidRPr="006B798B">
              <w:rPr>
                <w:rFonts w:ascii="Times New Roman" w:hAnsi="Times New Roman"/>
                <w:sz w:val="16"/>
                <w:szCs w:val="16"/>
                <w:lang w:eastAsia="ru-RU"/>
              </w:rPr>
              <w:t>а,б,в</w:t>
            </w:r>
          </w:p>
        </w:tc>
        <w:tc>
          <w:tcPr>
            <w:tcW w:w="450" w:type="dxa"/>
            <w:gridSpan w:val="2"/>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6</w:t>
            </w:r>
          </w:p>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16"/>
                <w:szCs w:val="16"/>
                <w:lang w:eastAsia="ru-RU"/>
              </w:rPr>
              <w:t>а,б</w:t>
            </w:r>
            <w:r w:rsidRPr="006B798B">
              <w:rPr>
                <w:rFonts w:ascii="Times New Roman" w:hAnsi="Times New Roman"/>
                <w:sz w:val="28"/>
                <w:szCs w:val="28"/>
                <w:lang w:eastAsia="ru-RU"/>
              </w:rPr>
              <w:t>,</w:t>
            </w:r>
            <w:r w:rsidRPr="006B798B">
              <w:rPr>
                <w:rFonts w:ascii="Times New Roman" w:hAnsi="Times New Roman"/>
                <w:sz w:val="16"/>
                <w:szCs w:val="16"/>
                <w:lang w:eastAsia="ru-RU"/>
              </w:rPr>
              <w:t>в</w:t>
            </w:r>
          </w:p>
        </w:tc>
        <w:tc>
          <w:tcPr>
            <w:tcW w:w="567"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7</w:t>
            </w:r>
            <w:r w:rsidRPr="006B798B">
              <w:rPr>
                <w:rFonts w:ascii="Times New Roman" w:hAnsi="Times New Roman"/>
                <w:sz w:val="16"/>
                <w:szCs w:val="16"/>
                <w:lang w:eastAsia="ru-RU"/>
              </w:rPr>
              <w:t>а,б,в</w:t>
            </w:r>
          </w:p>
        </w:tc>
        <w:tc>
          <w:tcPr>
            <w:tcW w:w="567"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8</w:t>
            </w:r>
            <w:r w:rsidRPr="006B798B">
              <w:rPr>
                <w:rFonts w:ascii="Times New Roman" w:hAnsi="Times New Roman"/>
                <w:sz w:val="16"/>
                <w:szCs w:val="16"/>
                <w:lang w:eastAsia="ru-RU"/>
              </w:rPr>
              <w:t>а,б.в</w:t>
            </w:r>
          </w:p>
        </w:tc>
        <w:tc>
          <w:tcPr>
            <w:tcW w:w="567"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9</w:t>
            </w:r>
            <w:r w:rsidRPr="006B798B">
              <w:rPr>
                <w:rFonts w:ascii="Times New Roman" w:hAnsi="Times New Roman"/>
                <w:sz w:val="16"/>
                <w:szCs w:val="16"/>
                <w:lang w:eastAsia="ru-RU"/>
              </w:rPr>
              <w:t>а ,б,в</w:t>
            </w:r>
          </w:p>
        </w:tc>
      </w:tr>
      <w:tr w:rsidR="006B798B" w:rsidRPr="006B798B" w:rsidTr="006B798B">
        <w:tc>
          <w:tcPr>
            <w:tcW w:w="9180" w:type="dxa"/>
            <w:gridSpan w:val="9"/>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tabs>
                <w:tab w:val="left" w:pos="1080"/>
              </w:tabs>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ab/>
              <w:t xml:space="preserve">          Общеинтеллектуальное    направление</w:t>
            </w:r>
          </w:p>
        </w:tc>
      </w:tr>
      <w:tr w:rsidR="006B798B" w:rsidRPr="006B798B" w:rsidTr="006B798B">
        <w:tc>
          <w:tcPr>
            <w:tcW w:w="1907"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кружок</w:t>
            </w:r>
          </w:p>
        </w:tc>
        <w:tc>
          <w:tcPr>
            <w:tcW w:w="2084"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Уроки словесности.</w:t>
            </w:r>
          </w:p>
        </w:tc>
        <w:tc>
          <w:tcPr>
            <w:tcW w:w="2638"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425" w:type="dxa"/>
            <w:gridSpan w:val="2"/>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1</w:t>
            </w:r>
          </w:p>
        </w:tc>
        <w:tc>
          <w:tcPr>
            <w:tcW w:w="56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r>
      <w:tr w:rsidR="006B798B" w:rsidRPr="006B798B" w:rsidTr="006B798B">
        <w:tc>
          <w:tcPr>
            <w:tcW w:w="190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2084"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Практикум по геометрии.</w:t>
            </w:r>
          </w:p>
        </w:tc>
        <w:tc>
          <w:tcPr>
            <w:tcW w:w="2638"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425" w:type="dxa"/>
            <w:gridSpan w:val="2"/>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1</w:t>
            </w:r>
          </w:p>
        </w:tc>
        <w:tc>
          <w:tcPr>
            <w:tcW w:w="567"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1</w:t>
            </w:r>
          </w:p>
        </w:tc>
      </w:tr>
      <w:tr w:rsidR="006B798B" w:rsidRPr="006B798B" w:rsidTr="006B798B">
        <w:tc>
          <w:tcPr>
            <w:tcW w:w="190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2084"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Финансовая математика.</w:t>
            </w:r>
          </w:p>
        </w:tc>
        <w:tc>
          <w:tcPr>
            <w:tcW w:w="2638"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425" w:type="dxa"/>
            <w:gridSpan w:val="2"/>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1</w:t>
            </w:r>
          </w:p>
        </w:tc>
        <w:tc>
          <w:tcPr>
            <w:tcW w:w="425"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1</w:t>
            </w:r>
          </w:p>
        </w:tc>
        <w:tc>
          <w:tcPr>
            <w:tcW w:w="56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r>
      <w:tr w:rsidR="006B798B" w:rsidRPr="006B798B" w:rsidTr="006B798B">
        <w:tc>
          <w:tcPr>
            <w:tcW w:w="9180" w:type="dxa"/>
            <w:gridSpan w:val="9"/>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 xml:space="preserve">                            Общекультурное направление</w:t>
            </w:r>
          </w:p>
        </w:tc>
      </w:tr>
      <w:tr w:rsidR="006B798B" w:rsidRPr="006B798B" w:rsidTr="006B798B">
        <w:tc>
          <w:tcPr>
            <w:tcW w:w="1907"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кружок</w:t>
            </w:r>
          </w:p>
        </w:tc>
        <w:tc>
          <w:tcPr>
            <w:tcW w:w="2084"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Занимательный английский.</w:t>
            </w:r>
          </w:p>
        </w:tc>
        <w:tc>
          <w:tcPr>
            <w:tcW w:w="2638"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425" w:type="dxa"/>
            <w:gridSpan w:val="2"/>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1</w:t>
            </w:r>
          </w:p>
        </w:tc>
        <w:tc>
          <w:tcPr>
            <w:tcW w:w="425"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1</w:t>
            </w:r>
          </w:p>
        </w:tc>
        <w:tc>
          <w:tcPr>
            <w:tcW w:w="56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1</w:t>
            </w:r>
          </w:p>
        </w:tc>
        <w:tc>
          <w:tcPr>
            <w:tcW w:w="56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r>
      <w:tr w:rsidR="006B798B" w:rsidRPr="006B798B" w:rsidTr="006B798B">
        <w:tc>
          <w:tcPr>
            <w:tcW w:w="190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2084"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Журналистика для начинающих.</w:t>
            </w:r>
          </w:p>
        </w:tc>
        <w:tc>
          <w:tcPr>
            <w:tcW w:w="2638"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425" w:type="dxa"/>
            <w:gridSpan w:val="2"/>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1</w:t>
            </w:r>
          </w:p>
        </w:tc>
      </w:tr>
      <w:tr w:rsidR="006B798B" w:rsidRPr="006B798B" w:rsidTr="006B798B">
        <w:tc>
          <w:tcPr>
            <w:tcW w:w="9180" w:type="dxa"/>
            <w:gridSpan w:val="9"/>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tabs>
                <w:tab w:val="left" w:pos="1905"/>
              </w:tabs>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ab/>
              <w:t>Духовно-нравственное направление</w:t>
            </w:r>
          </w:p>
        </w:tc>
      </w:tr>
      <w:tr w:rsidR="006B798B" w:rsidRPr="006B798B" w:rsidTr="006B798B">
        <w:tc>
          <w:tcPr>
            <w:tcW w:w="1907"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кружок</w:t>
            </w:r>
          </w:p>
        </w:tc>
        <w:tc>
          <w:tcPr>
            <w:tcW w:w="2084"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Наш музей.</w:t>
            </w:r>
          </w:p>
        </w:tc>
        <w:tc>
          <w:tcPr>
            <w:tcW w:w="2638"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425" w:type="dxa"/>
            <w:gridSpan w:val="2"/>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1</w:t>
            </w:r>
          </w:p>
        </w:tc>
        <w:tc>
          <w:tcPr>
            <w:tcW w:w="425"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1</w:t>
            </w:r>
          </w:p>
        </w:tc>
        <w:tc>
          <w:tcPr>
            <w:tcW w:w="56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r>
      <w:tr w:rsidR="006B798B" w:rsidRPr="006B798B" w:rsidTr="006B798B">
        <w:tc>
          <w:tcPr>
            <w:tcW w:w="190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2084"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Я принимаю вызов.</w:t>
            </w:r>
          </w:p>
        </w:tc>
        <w:tc>
          <w:tcPr>
            <w:tcW w:w="2638"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425" w:type="dxa"/>
            <w:gridSpan w:val="2"/>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1</w:t>
            </w:r>
          </w:p>
          <w:p w:rsidR="006B798B" w:rsidRPr="006B798B" w:rsidRDefault="006B798B" w:rsidP="006B798B">
            <w:pPr>
              <w:spacing w:after="0" w:line="240" w:lineRule="auto"/>
              <w:rPr>
                <w:rFonts w:ascii="Times New Roman" w:hAnsi="Times New Roman"/>
                <w:sz w:val="20"/>
                <w:szCs w:val="20"/>
                <w:lang w:eastAsia="ru-RU"/>
              </w:rPr>
            </w:pPr>
            <w:r w:rsidRPr="006B798B">
              <w:rPr>
                <w:rFonts w:ascii="Times New Roman" w:hAnsi="Times New Roman"/>
                <w:sz w:val="20"/>
                <w:szCs w:val="20"/>
                <w:lang w:eastAsia="ru-RU"/>
              </w:rPr>
              <w:t>(8в)</w:t>
            </w:r>
          </w:p>
        </w:tc>
        <w:tc>
          <w:tcPr>
            <w:tcW w:w="56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r>
      <w:tr w:rsidR="006B798B" w:rsidRPr="006B798B" w:rsidTr="006B798B">
        <w:tc>
          <w:tcPr>
            <w:tcW w:w="190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2084"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Я и моё Отечество</w:t>
            </w:r>
          </w:p>
        </w:tc>
        <w:tc>
          <w:tcPr>
            <w:tcW w:w="2638"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425" w:type="dxa"/>
            <w:gridSpan w:val="2"/>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1</w:t>
            </w:r>
          </w:p>
        </w:tc>
        <w:tc>
          <w:tcPr>
            <w:tcW w:w="56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r>
      <w:tr w:rsidR="006B798B" w:rsidRPr="006B798B" w:rsidTr="006B798B">
        <w:tc>
          <w:tcPr>
            <w:tcW w:w="9180" w:type="dxa"/>
            <w:gridSpan w:val="9"/>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tabs>
                <w:tab w:val="left" w:pos="1920"/>
              </w:tabs>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ab/>
              <w:t>Социальное направление</w:t>
            </w:r>
          </w:p>
        </w:tc>
      </w:tr>
      <w:tr w:rsidR="006B798B" w:rsidRPr="006B798B" w:rsidTr="006B798B">
        <w:tc>
          <w:tcPr>
            <w:tcW w:w="1907"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кружок</w:t>
            </w:r>
          </w:p>
        </w:tc>
        <w:tc>
          <w:tcPr>
            <w:tcW w:w="2084"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2638"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425" w:type="dxa"/>
            <w:gridSpan w:val="2"/>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r>
      <w:tr w:rsidR="006B798B" w:rsidRPr="006B798B" w:rsidTr="006B798B">
        <w:tc>
          <w:tcPr>
            <w:tcW w:w="190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2084"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Экологическая культура и здоровье человека. Практикум.</w:t>
            </w:r>
          </w:p>
        </w:tc>
        <w:tc>
          <w:tcPr>
            <w:tcW w:w="2638"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425" w:type="dxa"/>
            <w:gridSpan w:val="2"/>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1</w:t>
            </w:r>
          </w:p>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0"/>
                <w:szCs w:val="20"/>
                <w:lang w:eastAsia="ru-RU"/>
              </w:rPr>
              <w:t>(8а.б)</w:t>
            </w:r>
          </w:p>
        </w:tc>
        <w:tc>
          <w:tcPr>
            <w:tcW w:w="56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r>
      <w:tr w:rsidR="006B798B" w:rsidRPr="006B798B" w:rsidTr="006B798B">
        <w:tc>
          <w:tcPr>
            <w:tcW w:w="190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2084"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Решение и анализ теоретических задач по географии.</w:t>
            </w:r>
          </w:p>
        </w:tc>
        <w:tc>
          <w:tcPr>
            <w:tcW w:w="2638"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425" w:type="dxa"/>
            <w:gridSpan w:val="2"/>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1</w:t>
            </w:r>
          </w:p>
        </w:tc>
      </w:tr>
      <w:tr w:rsidR="006B798B" w:rsidRPr="006B798B" w:rsidTr="006B798B">
        <w:tc>
          <w:tcPr>
            <w:tcW w:w="9180" w:type="dxa"/>
            <w:gridSpan w:val="9"/>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tabs>
                <w:tab w:val="left" w:pos="2505"/>
              </w:tabs>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 xml:space="preserve">                           Спортивно-оздоровительное направление</w:t>
            </w:r>
          </w:p>
        </w:tc>
      </w:tr>
      <w:tr w:rsidR="006B798B" w:rsidRPr="006B798B" w:rsidTr="006B798B">
        <w:tc>
          <w:tcPr>
            <w:tcW w:w="1907"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 xml:space="preserve">кружок </w:t>
            </w:r>
          </w:p>
        </w:tc>
        <w:tc>
          <w:tcPr>
            <w:tcW w:w="2084"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К олимпийским вершинам.</w:t>
            </w:r>
          </w:p>
        </w:tc>
        <w:tc>
          <w:tcPr>
            <w:tcW w:w="2638"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425" w:type="dxa"/>
            <w:gridSpan w:val="2"/>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1</w:t>
            </w:r>
          </w:p>
        </w:tc>
        <w:tc>
          <w:tcPr>
            <w:tcW w:w="56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r>
      <w:tr w:rsidR="006B798B" w:rsidRPr="006B798B" w:rsidTr="006B798B">
        <w:tc>
          <w:tcPr>
            <w:tcW w:w="1907"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lastRenderedPageBreak/>
              <w:t>всего часов по направлениям</w:t>
            </w:r>
          </w:p>
        </w:tc>
        <w:tc>
          <w:tcPr>
            <w:tcW w:w="2084"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2638" w:type="dxa"/>
            <w:tcBorders>
              <w:top w:val="single" w:sz="4" w:space="0" w:color="000000"/>
              <w:left w:val="single" w:sz="4" w:space="0" w:color="000000"/>
              <w:bottom w:val="single" w:sz="4" w:space="0" w:color="000000"/>
              <w:right w:val="single" w:sz="4" w:space="0" w:color="000000"/>
            </w:tcBorders>
          </w:tcPr>
          <w:p w:rsidR="006B798B" w:rsidRPr="006B798B" w:rsidRDefault="006B798B" w:rsidP="006B798B">
            <w:pPr>
              <w:spacing w:after="0" w:line="240" w:lineRule="auto"/>
              <w:rPr>
                <w:rFonts w:ascii="Times New Roman" w:hAnsi="Times New Roman"/>
                <w:sz w:val="28"/>
                <w:szCs w:val="28"/>
                <w:lang w:eastAsia="ru-RU"/>
              </w:rPr>
            </w:pPr>
          </w:p>
        </w:tc>
        <w:tc>
          <w:tcPr>
            <w:tcW w:w="425" w:type="dxa"/>
            <w:gridSpan w:val="2"/>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3</w:t>
            </w:r>
          </w:p>
        </w:tc>
        <w:tc>
          <w:tcPr>
            <w:tcW w:w="425"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3</w:t>
            </w:r>
          </w:p>
        </w:tc>
        <w:tc>
          <w:tcPr>
            <w:tcW w:w="567"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3</w:t>
            </w:r>
          </w:p>
        </w:tc>
        <w:tc>
          <w:tcPr>
            <w:tcW w:w="567"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3</w:t>
            </w:r>
          </w:p>
        </w:tc>
        <w:tc>
          <w:tcPr>
            <w:tcW w:w="567" w:type="dxa"/>
            <w:tcBorders>
              <w:top w:val="single" w:sz="4" w:space="0" w:color="000000"/>
              <w:left w:val="single" w:sz="4" w:space="0" w:color="000000"/>
              <w:bottom w:val="single" w:sz="4" w:space="0" w:color="000000"/>
              <w:right w:val="single" w:sz="4" w:space="0" w:color="000000"/>
            </w:tcBorders>
            <w:hideMark/>
          </w:tcPr>
          <w:p w:rsidR="006B798B" w:rsidRPr="006B798B" w:rsidRDefault="006B798B" w:rsidP="006B798B">
            <w:pPr>
              <w:spacing w:after="0" w:line="240" w:lineRule="auto"/>
              <w:rPr>
                <w:rFonts w:ascii="Times New Roman" w:hAnsi="Times New Roman"/>
                <w:sz w:val="28"/>
                <w:szCs w:val="28"/>
                <w:lang w:eastAsia="ru-RU"/>
              </w:rPr>
            </w:pPr>
            <w:r w:rsidRPr="006B798B">
              <w:rPr>
                <w:rFonts w:ascii="Times New Roman" w:hAnsi="Times New Roman"/>
                <w:sz w:val="28"/>
                <w:szCs w:val="28"/>
                <w:lang w:eastAsia="ru-RU"/>
              </w:rPr>
              <w:t>3</w:t>
            </w:r>
          </w:p>
        </w:tc>
      </w:tr>
    </w:tbl>
    <w:p w:rsidR="006B798B" w:rsidRPr="006B798B" w:rsidRDefault="006B798B" w:rsidP="006B798B">
      <w:pPr>
        <w:widowControl w:val="0"/>
        <w:autoSpaceDE w:val="0"/>
        <w:autoSpaceDN w:val="0"/>
        <w:spacing w:after="0" w:line="240" w:lineRule="auto"/>
        <w:rPr>
          <w:rFonts w:eastAsia="Times New Roman"/>
        </w:rPr>
      </w:pPr>
    </w:p>
    <w:p w:rsidR="006B798B" w:rsidRPr="006B798B" w:rsidRDefault="006B798B" w:rsidP="006B798B">
      <w:pPr>
        <w:widowControl w:val="0"/>
        <w:autoSpaceDE w:val="0"/>
        <w:autoSpaceDN w:val="0"/>
        <w:spacing w:before="77" w:after="0" w:line="274" w:lineRule="exact"/>
        <w:ind w:left="-142"/>
        <w:outlineLvl w:val="1"/>
        <w:rPr>
          <w:rFonts w:ascii="Times New Roman" w:eastAsia="Times New Roman" w:hAnsi="Times New Roman"/>
          <w:b/>
          <w:bCs/>
          <w:sz w:val="28"/>
          <w:szCs w:val="28"/>
        </w:rPr>
      </w:pPr>
      <w:r w:rsidRPr="006B798B">
        <w:rPr>
          <w:rFonts w:ascii="Times New Roman" w:eastAsia="Times New Roman" w:hAnsi="Times New Roman"/>
          <w:b/>
          <w:bCs/>
          <w:sz w:val="24"/>
          <w:szCs w:val="24"/>
        </w:rPr>
        <w:t xml:space="preserve">     </w:t>
      </w:r>
      <w:r w:rsidRPr="006B798B">
        <w:rPr>
          <w:rFonts w:ascii="Times New Roman" w:eastAsia="Times New Roman" w:hAnsi="Times New Roman"/>
          <w:b/>
          <w:bCs/>
          <w:sz w:val="28"/>
          <w:szCs w:val="28"/>
        </w:rPr>
        <w:t>Планируемые</w:t>
      </w:r>
      <w:r w:rsidRPr="006B798B">
        <w:rPr>
          <w:rFonts w:ascii="Times New Roman" w:eastAsia="Times New Roman" w:hAnsi="Times New Roman"/>
          <w:b/>
          <w:bCs/>
          <w:spacing w:val="-4"/>
          <w:sz w:val="28"/>
          <w:szCs w:val="28"/>
        </w:rPr>
        <w:t xml:space="preserve"> </w:t>
      </w:r>
      <w:r w:rsidRPr="006B798B">
        <w:rPr>
          <w:rFonts w:ascii="Times New Roman" w:eastAsia="Times New Roman" w:hAnsi="Times New Roman"/>
          <w:b/>
          <w:bCs/>
          <w:sz w:val="28"/>
          <w:szCs w:val="28"/>
        </w:rPr>
        <w:t>результаты</w:t>
      </w:r>
      <w:r w:rsidRPr="006B798B">
        <w:rPr>
          <w:rFonts w:ascii="Times New Roman" w:eastAsia="Times New Roman" w:hAnsi="Times New Roman"/>
          <w:b/>
          <w:bCs/>
          <w:spacing w:val="-2"/>
          <w:sz w:val="28"/>
          <w:szCs w:val="28"/>
        </w:rPr>
        <w:t xml:space="preserve"> </w:t>
      </w:r>
      <w:r w:rsidRPr="006B798B">
        <w:rPr>
          <w:rFonts w:ascii="Times New Roman" w:eastAsia="Times New Roman" w:hAnsi="Times New Roman"/>
          <w:b/>
          <w:bCs/>
          <w:sz w:val="28"/>
          <w:szCs w:val="28"/>
        </w:rPr>
        <w:t>внеурочной</w:t>
      </w:r>
      <w:r w:rsidRPr="006B798B">
        <w:rPr>
          <w:rFonts w:ascii="Times New Roman" w:eastAsia="Times New Roman" w:hAnsi="Times New Roman"/>
          <w:b/>
          <w:bCs/>
          <w:spacing w:val="-2"/>
          <w:sz w:val="28"/>
          <w:szCs w:val="28"/>
        </w:rPr>
        <w:t xml:space="preserve"> </w:t>
      </w:r>
      <w:r w:rsidRPr="006B798B">
        <w:rPr>
          <w:rFonts w:ascii="Times New Roman" w:eastAsia="Times New Roman" w:hAnsi="Times New Roman"/>
          <w:b/>
          <w:bCs/>
          <w:sz w:val="28"/>
          <w:szCs w:val="28"/>
        </w:rPr>
        <w:t>деятельности</w:t>
      </w:r>
    </w:p>
    <w:p w:rsidR="006B798B" w:rsidRPr="006B798B" w:rsidRDefault="006B798B" w:rsidP="006B798B">
      <w:pPr>
        <w:widowControl w:val="0"/>
        <w:autoSpaceDE w:val="0"/>
        <w:autoSpaceDN w:val="0"/>
        <w:spacing w:after="0" w:line="240" w:lineRule="auto"/>
        <w:ind w:left="-142" w:right="843"/>
        <w:rPr>
          <w:rFonts w:ascii="Times New Roman" w:eastAsia="Times New Roman" w:hAnsi="Times New Roman"/>
          <w:sz w:val="28"/>
          <w:szCs w:val="28"/>
        </w:rPr>
      </w:pPr>
      <w:r w:rsidRPr="006B798B">
        <w:rPr>
          <w:rFonts w:ascii="Times New Roman" w:eastAsia="Times New Roman" w:hAnsi="Times New Roman"/>
          <w:sz w:val="28"/>
          <w:szCs w:val="28"/>
        </w:rPr>
        <w:t>В</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ходе реализации планирования внеурочной деятельности учащиеся 5-9</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классов</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получают</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практические</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навыки,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необходимые</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для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жизни, формируют собственное</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мнение,</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развивают свою</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коммуникативную культуру.</w:t>
      </w:r>
    </w:p>
    <w:p w:rsidR="006B798B" w:rsidRPr="006B798B" w:rsidRDefault="006B798B" w:rsidP="006B798B">
      <w:pPr>
        <w:widowControl w:val="0"/>
        <w:autoSpaceDE w:val="0"/>
        <w:autoSpaceDN w:val="0"/>
        <w:spacing w:before="3" w:after="0" w:line="274" w:lineRule="exact"/>
        <w:ind w:left="-142"/>
        <w:outlineLvl w:val="1"/>
        <w:rPr>
          <w:rFonts w:ascii="Times New Roman" w:eastAsia="Times New Roman" w:hAnsi="Times New Roman"/>
          <w:b/>
          <w:bCs/>
          <w:sz w:val="28"/>
          <w:szCs w:val="28"/>
        </w:rPr>
      </w:pPr>
      <w:r w:rsidRPr="006B798B">
        <w:rPr>
          <w:rFonts w:ascii="Times New Roman" w:eastAsia="Times New Roman" w:hAnsi="Times New Roman"/>
          <w:b/>
          <w:bCs/>
          <w:sz w:val="28"/>
          <w:szCs w:val="28"/>
        </w:rPr>
        <w:t>Планируемые</w:t>
      </w:r>
      <w:r w:rsidRPr="006B798B">
        <w:rPr>
          <w:rFonts w:ascii="Times New Roman" w:eastAsia="Times New Roman" w:hAnsi="Times New Roman"/>
          <w:b/>
          <w:bCs/>
          <w:spacing w:val="-4"/>
          <w:sz w:val="28"/>
          <w:szCs w:val="28"/>
        </w:rPr>
        <w:t xml:space="preserve"> </w:t>
      </w:r>
      <w:r w:rsidRPr="006B798B">
        <w:rPr>
          <w:rFonts w:ascii="Times New Roman" w:eastAsia="Times New Roman" w:hAnsi="Times New Roman"/>
          <w:b/>
          <w:bCs/>
          <w:sz w:val="28"/>
          <w:szCs w:val="28"/>
        </w:rPr>
        <w:t>результаты:</w:t>
      </w:r>
    </w:p>
    <w:p w:rsidR="006B798B" w:rsidRPr="006B798B" w:rsidRDefault="006B798B" w:rsidP="006B798B">
      <w:pPr>
        <w:widowControl w:val="0"/>
        <w:numPr>
          <w:ilvl w:val="0"/>
          <w:numId w:val="179"/>
        </w:numPr>
        <w:tabs>
          <w:tab w:val="left" w:pos="942"/>
        </w:tabs>
        <w:autoSpaceDE w:val="0"/>
        <w:autoSpaceDN w:val="0"/>
        <w:spacing w:after="0" w:line="240" w:lineRule="auto"/>
        <w:ind w:left="-142" w:right="1216" w:firstLine="0"/>
        <w:rPr>
          <w:rFonts w:ascii="Times New Roman" w:eastAsia="Times New Roman" w:hAnsi="Times New Roman"/>
          <w:sz w:val="28"/>
          <w:szCs w:val="28"/>
        </w:rPr>
      </w:pPr>
      <w:r w:rsidRPr="006B798B">
        <w:rPr>
          <w:rFonts w:ascii="Times New Roman" w:eastAsia="Times New Roman" w:hAnsi="Times New Roman"/>
          <w:sz w:val="28"/>
          <w:szCs w:val="28"/>
        </w:rPr>
        <w:t>приобретение</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школьником</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социальных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знаний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(об</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общественных нормах,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об</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устройстве общества, о социально одобряемых и неодобряемых формах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поведения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в</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обществе),</w:t>
      </w:r>
      <w:r w:rsidRPr="006B798B">
        <w:rPr>
          <w:rFonts w:ascii="Times New Roman" w:eastAsia="Times New Roman" w:hAnsi="Times New Roman"/>
          <w:spacing w:val="58"/>
          <w:sz w:val="28"/>
          <w:szCs w:val="28"/>
        </w:rPr>
        <w:t xml:space="preserve"> </w:t>
      </w:r>
      <w:r w:rsidRPr="006B798B">
        <w:rPr>
          <w:rFonts w:ascii="Times New Roman" w:eastAsia="Times New Roman" w:hAnsi="Times New Roman"/>
          <w:sz w:val="28"/>
          <w:szCs w:val="28"/>
        </w:rPr>
        <w:t>понимание</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социальной</w:t>
      </w:r>
      <w:r w:rsidRPr="006B798B">
        <w:rPr>
          <w:rFonts w:ascii="Times New Roman" w:eastAsia="Times New Roman" w:hAnsi="Times New Roman"/>
          <w:spacing w:val="59"/>
          <w:sz w:val="28"/>
          <w:szCs w:val="28"/>
        </w:rPr>
        <w:t xml:space="preserve"> </w:t>
      </w:r>
      <w:r w:rsidRPr="006B798B">
        <w:rPr>
          <w:rFonts w:ascii="Times New Roman" w:eastAsia="Times New Roman" w:hAnsi="Times New Roman"/>
          <w:sz w:val="28"/>
          <w:szCs w:val="28"/>
        </w:rPr>
        <w:t>реальности</w:t>
      </w:r>
      <w:r w:rsidRPr="006B798B">
        <w:rPr>
          <w:rFonts w:ascii="Times New Roman" w:eastAsia="Times New Roman" w:hAnsi="Times New Roman"/>
          <w:spacing w:val="58"/>
          <w:sz w:val="28"/>
          <w:szCs w:val="28"/>
        </w:rPr>
        <w:t xml:space="preserve"> </w:t>
      </w:r>
      <w:r w:rsidRPr="006B798B">
        <w:rPr>
          <w:rFonts w:ascii="Times New Roman" w:eastAsia="Times New Roman" w:hAnsi="Times New Roman"/>
          <w:sz w:val="28"/>
          <w:szCs w:val="28"/>
        </w:rPr>
        <w:t>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повседневной жизни;</w:t>
      </w:r>
    </w:p>
    <w:p w:rsidR="006B798B" w:rsidRPr="006B798B" w:rsidRDefault="006B798B" w:rsidP="006B798B">
      <w:pPr>
        <w:widowControl w:val="0"/>
        <w:numPr>
          <w:ilvl w:val="0"/>
          <w:numId w:val="179"/>
        </w:numPr>
        <w:tabs>
          <w:tab w:val="left" w:pos="942"/>
        </w:tabs>
        <w:autoSpaceDE w:val="0"/>
        <w:autoSpaceDN w:val="0"/>
        <w:spacing w:after="0" w:line="240" w:lineRule="auto"/>
        <w:ind w:left="-142" w:right="1721" w:firstLine="0"/>
        <w:rPr>
          <w:rFonts w:ascii="Times New Roman" w:eastAsia="Times New Roman" w:hAnsi="Times New Roman"/>
          <w:sz w:val="28"/>
          <w:szCs w:val="28"/>
        </w:rPr>
      </w:pPr>
      <w:r w:rsidRPr="006B798B">
        <w:rPr>
          <w:rFonts w:ascii="Times New Roman" w:eastAsia="Times New Roman" w:hAnsi="Times New Roman"/>
          <w:sz w:val="28"/>
          <w:szCs w:val="28"/>
        </w:rPr>
        <w:t>сформированность</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позитивных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отношений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школьника</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к</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базовым ценностям</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общества</w:t>
      </w:r>
      <w:r w:rsidRPr="006B798B">
        <w:rPr>
          <w:rFonts w:ascii="Times New Roman" w:eastAsia="Times New Roman" w:hAnsi="Times New Roman"/>
          <w:spacing w:val="56"/>
          <w:sz w:val="28"/>
          <w:szCs w:val="28"/>
        </w:rPr>
        <w:t xml:space="preserve"> </w:t>
      </w:r>
      <w:r w:rsidRPr="006B798B">
        <w:rPr>
          <w:rFonts w:ascii="Times New Roman" w:eastAsia="Times New Roman" w:hAnsi="Times New Roman"/>
          <w:sz w:val="28"/>
          <w:szCs w:val="28"/>
        </w:rPr>
        <w:t>(человек,</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семья,</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Отечество,</w:t>
      </w:r>
      <w:r w:rsidRPr="006B798B">
        <w:rPr>
          <w:rFonts w:ascii="Times New Roman" w:eastAsia="Times New Roman" w:hAnsi="Times New Roman"/>
          <w:spacing w:val="58"/>
          <w:sz w:val="28"/>
          <w:szCs w:val="28"/>
        </w:rPr>
        <w:t xml:space="preserve"> </w:t>
      </w:r>
      <w:r w:rsidRPr="006B798B">
        <w:rPr>
          <w:rFonts w:ascii="Times New Roman" w:eastAsia="Times New Roman" w:hAnsi="Times New Roman"/>
          <w:sz w:val="28"/>
          <w:szCs w:val="28"/>
        </w:rPr>
        <w:t>природа,</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мир,</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знания,</w:t>
      </w:r>
      <w:r w:rsidRPr="006B798B">
        <w:rPr>
          <w:rFonts w:ascii="Times New Roman" w:eastAsia="Times New Roman" w:hAnsi="Times New Roman"/>
          <w:spacing w:val="-4"/>
          <w:sz w:val="28"/>
          <w:szCs w:val="28"/>
        </w:rPr>
        <w:t xml:space="preserve"> </w:t>
      </w:r>
      <w:r w:rsidRPr="006B798B">
        <w:rPr>
          <w:rFonts w:ascii="Times New Roman" w:eastAsia="Times New Roman" w:hAnsi="Times New Roman"/>
          <w:sz w:val="28"/>
          <w:szCs w:val="28"/>
        </w:rPr>
        <w:t>труд,</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культура);</w:t>
      </w:r>
    </w:p>
    <w:p w:rsidR="006B798B" w:rsidRPr="006B798B" w:rsidRDefault="006B798B" w:rsidP="006B798B">
      <w:pPr>
        <w:widowControl w:val="0"/>
        <w:autoSpaceDE w:val="0"/>
        <w:autoSpaceDN w:val="0"/>
        <w:spacing w:after="0" w:line="240" w:lineRule="auto"/>
        <w:ind w:left="-142" w:right="944"/>
        <w:rPr>
          <w:rFonts w:ascii="Times New Roman" w:eastAsia="Times New Roman" w:hAnsi="Times New Roman"/>
          <w:sz w:val="28"/>
          <w:szCs w:val="28"/>
        </w:rPr>
      </w:pPr>
      <w:r w:rsidRPr="006B798B">
        <w:rPr>
          <w:rFonts w:ascii="Times New Roman" w:eastAsia="Times New Roman" w:hAnsi="Times New Roman"/>
          <w:sz w:val="28"/>
          <w:szCs w:val="28"/>
        </w:rPr>
        <w:t>-освоение</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опыта</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по</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получению</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социальной,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гражданской коммуникативной</w:t>
      </w:r>
      <w:r w:rsidRPr="006B798B">
        <w:rPr>
          <w:rFonts w:ascii="Times New Roman" w:eastAsia="Times New Roman" w:hAnsi="Times New Roman"/>
          <w:spacing w:val="-58"/>
          <w:sz w:val="28"/>
          <w:szCs w:val="28"/>
        </w:rPr>
        <w:t xml:space="preserve"> </w:t>
      </w:r>
      <w:r w:rsidRPr="006B798B">
        <w:rPr>
          <w:rFonts w:ascii="Times New Roman" w:eastAsia="Times New Roman" w:hAnsi="Times New Roman"/>
          <w:sz w:val="28"/>
          <w:szCs w:val="28"/>
        </w:rPr>
        <w:t>компетенций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школьника;</w:t>
      </w:r>
    </w:p>
    <w:p w:rsidR="006B798B" w:rsidRPr="006B798B" w:rsidRDefault="006B798B" w:rsidP="006B798B">
      <w:pPr>
        <w:widowControl w:val="0"/>
        <w:numPr>
          <w:ilvl w:val="0"/>
          <w:numId w:val="179"/>
        </w:numPr>
        <w:tabs>
          <w:tab w:val="left" w:pos="884"/>
        </w:tabs>
        <w:autoSpaceDE w:val="0"/>
        <w:autoSpaceDN w:val="0"/>
        <w:spacing w:after="0" w:line="240" w:lineRule="auto"/>
        <w:ind w:left="-142" w:hanging="142"/>
        <w:rPr>
          <w:rFonts w:ascii="Times New Roman" w:eastAsia="Times New Roman" w:hAnsi="Times New Roman"/>
          <w:sz w:val="28"/>
          <w:szCs w:val="28"/>
        </w:rPr>
      </w:pPr>
      <w:r w:rsidRPr="006B798B">
        <w:rPr>
          <w:rFonts w:ascii="Times New Roman" w:eastAsia="Times New Roman" w:hAnsi="Times New Roman"/>
          <w:sz w:val="28"/>
          <w:szCs w:val="28"/>
        </w:rPr>
        <w:t>увеличение</w:t>
      </w:r>
      <w:r w:rsidRPr="006B798B">
        <w:rPr>
          <w:rFonts w:ascii="Times New Roman" w:eastAsia="Times New Roman" w:hAnsi="Times New Roman"/>
          <w:spacing w:val="-4"/>
          <w:sz w:val="28"/>
          <w:szCs w:val="28"/>
        </w:rPr>
        <w:t xml:space="preserve"> </w:t>
      </w:r>
      <w:r w:rsidRPr="006B798B">
        <w:rPr>
          <w:rFonts w:ascii="Times New Roman" w:eastAsia="Times New Roman" w:hAnsi="Times New Roman"/>
          <w:sz w:val="28"/>
          <w:szCs w:val="28"/>
        </w:rPr>
        <w:t>числа</w:t>
      </w:r>
      <w:r w:rsidRPr="006B798B">
        <w:rPr>
          <w:rFonts w:ascii="Times New Roman" w:eastAsia="Times New Roman" w:hAnsi="Times New Roman"/>
          <w:spacing w:val="53"/>
          <w:sz w:val="28"/>
          <w:szCs w:val="28"/>
        </w:rPr>
        <w:t xml:space="preserve"> </w:t>
      </w:r>
      <w:r w:rsidRPr="006B798B">
        <w:rPr>
          <w:rFonts w:ascii="Times New Roman" w:eastAsia="Times New Roman" w:hAnsi="Times New Roman"/>
          <w:sz w:val="28"/>
          <w:szCs w:val="28"/>
        </w:rPr>
        <w:t>детей,</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охваченных организованным</w:t>
      </w:r>
      <w:r w:rsidRPr="006B798B">
        <w:rPr>
          <w:rFonts w:ascii="Times New Roman" w:eastAsia="Times New Roman" w:hAnsi="Times New Roman"/>
          <w:spacing w:val="53"/>
          <w:sz w:val="28"/>
          <w:szCs w:val="28"/>
        </w:rPr>
        <w:t xml:space="preserve"> </w:t>
      </w:r>
      <w:r w:rsidRPr="006B798B">
        <w:rPr>
          <w:rFonts w:ascii="Times New Roman" w:eastAsia="Times New Roman" w:hAnsi="Times New Roman"/>
          <w:sz w:val="28"/>
          <w:szCs w:val="28"/>
        </w:rPr>
        <w:t>досугом;</w:t>
      </w:r>
    </w:p>
    <w:p w:rsidR="006B798B" w:rsidRPr="006B798B" w:rsidRDefault="006B798B" w:rsidP="006B798B">
      <w:pPr>
        <w:widowControl w:val="0"/>
        <w:autoSpaceDE w:val="0"/>
        <w:autoSpaceDN w:val="0"/>
        <w:spacing w:after="0" w:line="240" w:lineRule="auto"/>
        <w:ind w:left="-142"/>
        <w:rPr>
          <w:rFonts w:ascii="Times New Roman" w:eastAsia="Times New Roman" w:hAnsi="Times New Roman"/>
          <w:sz w:val="28"/>
          <w:szCs w:val="28"/>
        </w:rPr>
      </w:pPr>
      <w:r w:rsidRPr="006B798B">
        <w:rPr>
          <w:rFonts w:ascii="Times New Roman" w:eastAsia="Times New Roman" w:hAnsi="Times New Roman"/>
          <w:sz w:val="28"/>
          <w:szCs w:val="28"/>
        </w:rPr>
        <w:t>-воспитание</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w:t>
      </w:r>
      <w:r w:rsidRPr="006B798B">
        <w:rPr>
          <w:rFonts w:ascii="Times New Roman" w:eastAsia="Times New Roman" w:hAnsi="Times New Roman"/>
          <w:spacing w:val="-10"/>
          <w:sz w:val="28"/>
          <w:szCs w:val="28"/>
        </w:rPr>
        <w:t xml:space="preserve"> </w:t>
      </w:r>
      <w:r w:rsidRPr="006B798B">
        <w:rPr>
          <w:rFonts w:ascii="Times New Roman" w:eastAsia="Times New Roman" w:hAnsi="Times New Roman"/>
          <w:sz w:val="28"/>
          <w:szCs w:val="28"/>
        </w:rPr>
        <w:t>детей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толерантности,</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навыков</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здорового</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образа</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жизни.</w:t>
      </w:r>
    </w:p>
    <w:p w:rsidR="006B798B" w:rsidRPr="006B798B" w:rsidRDefault="006B798B" w:rsidP="006B798B">
      <w:pPr>
        <w:widowControl w:val="0"/>
        <w:autoSpaceDE w:val="0"/>
        <w:autoSpaceDN w:val="0"/>
        <w:spacing w:after="0" w:line="240" w:lineRule="auto"/>
        <w:ind w:left="-142"/>
        <w:rPr>
          <w:rFonts w:ascii="Times New Roman" w:eastAsia="Times New Roman" w:hAnsi="Times New Roman"/>
          <w:sz w:val="28"/>
          <w:szCs w:val="28"/>
        </w:rPr>
      </w:pPr>
    </w:p>
    <w:p w:rsidR="006B798B" w:rsidRPr="006B798B" w:rsidRDefault="006B798B" w:rsidP="006B798B">
      <w:pPr>
        <w:widowControl w:val="0"/>
        <w:autoSpaceDE w:val="0"/>
        <w:autoSpaceDN w:val="0"/>
        <w:spacing w:after="0" w:line="240" w:lineRule="auto"/>
        <w:ind w:firstLine="708"/>
        <w:rPr>
          <w:rFonts w:ascii="Times New Roman" w:eastAsia="Times New Roman" w:hAnsi="Times New Roman"/>
        </w:rPr>
      </w:pPr>
    </w:p>
    <w:p w:rsidR="00777D59" w:rsidRDefault="00777D59">
      <w:pPr>
        <w:spacing w:after="0" w:line="360" w:lineRule="auto"/>
        <w:ind w:firstLine="709"/>
        <w:rPr>
          <w:rFonts w:ascii="Times New Roman" w:hAnsi="Times New Roman"/>
          <w:sz w:val="28"/>
          <w:szCs w:val="28"/>
        </w:rPr>
      </w:pPr>
    </w:p>
    <w:p w:rsidR="00777D59" w:rsidRDefault="006821ED">
      <w:pPr>
        <w:pStyle w:val="2"/>
        <w:ind w:left="567" w:firstLine="0"/>
      </w:pPr>
      <w:bookmarkStart w:id="448" w:name="_Toc31898656"/>
      <w:r>
        <w:t xml:space="preserve">3.2. </w:t>
      </w:r>
      <w:bookmarkStart w:id="449" w:name="_Toc406059071"/>
      <w:bookmarkStart w:id="450" w:name="_Toc409691735"/>
      <w:bookmarkStart w:id="451" w:name="_Toc410654075"/>
      <w:bookmarkStart w:id="452" w:name="_Toc31893499"/>
      <w:r>
        <w:t>Система условий</w:t>
      </w:r>
      <w:bookmarkEnd w:id="449"/>
      <w:r>
        <w:t xml:space="preserve"> реализации основной образовательной программы</w:t>
      </w:r>
      <w:bookmarkEnd w:id="448"/>
      <w:bookmarkEnd w:id="450"/>
      <w:bookmarkEnd w:id="451"/>
      <w:bookmarkEnd w:id="452"/>
    </w:p>
    <w:p w:rsidR="00777D59" w:rsidRDefault="006821ED">
      <w:pPr>
        <w:pStyle w:val="3"/>
        <w:ind w:left="1134"/>
      </w:pPr>
      <w:bookmarkStart w:id="453" w:name="_Toc31893500"/>
      <w:bookmarkStart w:id="454" w:name="_Toc31898657"/>
      <w:r>
        <w:t>3.2.1. Описание кадровых условий реализации основной образовательной программы основного общего образования</w:t>
      </w:r>
      <w:bookmarkEnd w:id="453"/>
      <w:bookmarkEnd w:id="454"/>
      <w:r>
        <w:t xml:space="preserve"> </w:t>
      </w:r>
    </w:p>
    <w:p w:rsidR="004E34A8" w:rsidRPr="004E34A8" w:rsidRDefault="004E34A8" w:rsidP="004E34A8">
      <w:pPr>
        <w:spacing w:after="0"/>
        <w:ind w:firstLine="709"/>
        <w:jc w:val="both"/>
        <w:rPr>
          <w:rFonts w:ascii="Times New Roman" w:hAnsi="Times New Roman"/>
          <w:sz w:val="28"/>
          <w:szCs w:val="28"/>
        </w:rPr>
      </w:pPr>
      <w:r w:rsidRPr="004E34A8">
        <w:rPr>
          <w:rFonts w:ascii="Times New Roman" w:hAnsi="Times New Roman"/>
          <w:sz w:val="28"/>
          <w:szCs w:val="28"/>
        </w:rPr>
        <w:t xml:space="preserve">МБОУ СОШ №68 является стабильно развивающимся, успешным образовательным учреждением, гарантирующим реализацию государственной политики в сфере общего образования с соблюдением требований, предъявляемым к современному качеству образования. </w:t>
      </w:r>
    </w:p>
    <w:p w:rsidR="004E34A8" w:rsidRPr="004E34A8" w:rsidRDefault="004E34A8" w:rsidP="004E34A8">
      <w:pPr>
        <w:spacing w:after="0"/>
        <w:ind w:firstLine="709"/>
        <w:jc w:val="both"/>
        <w:rPr>
          <w:rFonts w:ascii="Times New Roman" w:hAnsi="Times New Roman"/>
          <w:sz w:val="28"/>
          <w:szCs w:val="28"/>
        </w:rPr>
      </w:pPr>
      <w:r w:rsidRPr="004E34A8">
        <w:rPr>
          <w:rFonts w:ascii="Times New Roman" w:hAnsi="Times New Roman"/>
          <w:sz w:val="28"/>
          <w:szCs w:val="28"/>
        </w:rPr>
        <w:t>МБОУ СОШ № 68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777D59" w:rsidRDefault="006821ED" w:rsidP="004E34A8">
      <w:pPr>
        <w:spacing w:after="0"/>
        <w:ind w:firstLine="709"/>
        <w:jc w:val="both"/>
        <w:rPr>
          <w:rFonts w:ascii="Times New Roman" w:hAnsi="Times New Roman"/>
          <w:sz w:val="28"/>
          <w:szCs w:val="28"/>
        </w:rPr>
      </w:pPr>
      <w:r>
        <w:rPr>
          <w:rFonts w:ascii="Times New Roman" w:hAnsi="Times New Roman"/>
          <w:sz w:val="28"/>
          <w:szCs w:val="28"/>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w:t>
      </w:r>
      <w:r>
        <w:rPr>
          <w:rFonts w:ascii="Times New Roman" w:hAnsi="Times New Roman"/>
          <w:sz w:val="28"/>
          <w:szCs w:val="28"/>
        </w:rPr>
        <w:lastRenderedPageBreak/>
        <w:t>должностей руководителей, специалистов и служащих (ЕКС), раздел «Квалификационные характеристики должностей работников образования».</w:t>
      </w:r>
    </w:p>
    <w:p w:rsidR="00977642" w:rsidRDefault="00977642" w:rsidP="004E34A8">
      <w:pPr>
        <w:spacing w:after="0"/>
        <w:ind w:firstLine="709"/>
        <w:jc w:val="both"/>
        <w:rPr>
          <w:rFonts w:ascii="Times New Roman" w:hAnsi="Times New Roman"/>
          <w:b/>
          <w:sz w:val="28"/>
          <w:szCs w:val="28"/>
        </w:rPr>
      </w:pPr>
      <w:r w:rsidRPr="00977642">
        <w:rPr>
          <w:rFonts w:ascii="Times New Roman" w:hAnsi="Times New Roman"/>
          <w:b/>
          <w:sz w:val="28"/>
          <w:szCs w:val="28"/>
        </w:rPr>
        <w:t>Разработаны должностные инструкции к обязанностям и требования к уровню квалификации работников.</w:t>
      </w:r>
    </w:p>
    <w:p w:rsidR="00977642" w:rsidRDefault="00977642" w:rsidP="004E34A8">
      <w:pPr>
        <w:spacing w:after="0"/>
        <w:ind w:firstLine="709"/>
        <w:jc w:val="both"/>
        <w:rPr>
          <w:rFonts w:ascii="Times New Roman" w:hAnsi="Times New Roman"/>
          <w:sz w:val="28"/>
          <w:szCs w:val="28"/>
        </w:rPr>
      </w:pPr>
      <w:r w:rsidRPr="00977642">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опережают темпы модернизации системы образования.</w:t>
      </w:r>
    </w:p>
    <w:p w:rsidR="00977642" w:rsidRPr="00977642" w:rsidRDefault="00977642" w:rsidP="00977642">
      <w:pPr>
        <w:spacing w:after="0" w:line="240" w:lineRule="auto"/>
        <w:jc w:val="center"/>
        <w:rPr>
          <w:rFonts w:ascii="Times New Roman" w:eastAsia="Times New Roman" w:hAnsi="Times New Roman"/>
          <w:b/>
          <w:sz w:val="28"/>
          <w:lang w:eastAsia="ru-RU"/>
        </w:rPr>
      </w:pPr>
      <w:r w:rsidRPr="00977642">
        <w:rPr>
          <w:rFonts w:ascii="Times New Roman" w:eastAsia="Times New Roman" w:hAnsi="Times New Roman"/>
          <w:b/>
          <w:sz w:val="28"/>
          <w:lang w:eastAsia="ru-RU"/>
        </w:rPr>
        <w:t>Выписка о присвоении квалификационных категорий педагогическим работникам МБОУ СОШ 68</w:t>
      </w:r>
    </w:p>
    <w:p w:rsidR="00977642" w:rsidRPr="00977642" w:rsidRDefault="00977642" w:rsidP="00977642">
      <w:pPr>
        <w:spacing w:after="0" w:line="240" w:lineRule="auto"/>
        <w:rPr>
          <w:rFonts w:ascii="Times New Roman" w:eastAsia="Times New Roman" w:hAnsi="Times New Roman"/>
          <w:sz w:val="24"/>
          <w:lang w:eastAsia="ru-RU"/>
        </w:rPr>
      </w:pPr>
    </w:p>
    <w:tbl>
      <w:tblPr>
        <w:tblStyle w:val="3f7"/>
        <w:tblW w:w="0" w:type="auto"/>
        <w:tblInd w:w="-459" w:type="dxa"/>
        <w:tblLayout w:type="fixed"/>
        <w:tblLook w:val="04A0" w:firstRow="1" w:lastRow="0" w:firstColumn="1" w:lastColumn="0" w:noHBand="0" w:noVBand="1"/>
      </w:tblPr>
      <w:tblGrid>
        <w:gridCol w:w="567"/>
        <w:gridCol w:w="2410"/>
        <w:gridCol w:w="2963"/>
        <w:gridCol w:w="1857"/>
        <w:gridCol w:w="2268"/>
      </w:tblGrid>
      <w:tr w:rsidR="00A90392" w:rsidRPr="00977642" w:rsidTr="00A90392">
        <w:tc>
          <w:tcPr>
            <w:tcW w:w="567" w:type="dxa"/>
            <w:vAlign w:val="bottom"/>
          </w:tcPr>
          <w:p w:rsidR="00A90392" w:rsidRPr="00977642" w:rsidRDefault="00A90392" w:rsidP="00977642">
            <w:pPr>
              <w:spacing w:after="0" w:line="240" w:lineRule="auto"/>
              <w:jc w:val="center"/>
              <w:rPr>
                <w:rFonts w:ascii="Times New Roman" w:hAnsi="Times New Roman"/>
                <w:sz w:val="24"/>
                <w:szCs w:val="24"/>
                <w:lang w:eastAsia="ru-RU"/>
              </w:rPr>
            </w:pPr>
            <w:r w:rsidRPr="00977642">
              <w:rPr>
                <w:rFonts w:ascii="Times New Roman" w:hAnsi="Times New Roman"/>
                <w:sz w:val="24"/>
                <w:szCs w:val="24"/>
                <w:lang w:eastAsia="ru-RU"/>
              </w:rPr>
              <w:t>№ п/п</w:t>
            </w:r>
          </w:p>
        </w:tc>
        <w:tc>
          <w:tcPr>
            <w:tcW w:w="2410" w:type="dxa"/>
          </w:tcPr>
          <w:p w:rsidR="00A90392" w:rsidRPr="00977642" w:rsidRDefault="00A90392" w:rsidP="00977642">
            <w:pPr>
              <w:spacing w:after="0" w:line="240" w:lineRule="auto"/>
              <w:jc w:val="center"/>
              <w:rPr>
                <w:rFonts w:ascii="Times New Roman" w:hAnsi="Times New Roman"/>
                <w:sz w:val="24"/>
                <w:szCs w:val="24"/>
                <w:lang w:eastAsia="ru-RU"/>
              </w:rPr>
            </w:pPr>
            <w:r w:rsidRPr="00977642">
              <w:rPr>
                <w:rFonts w:ascii="Times New Roman" w:hAnsi="Times New Roman"/>
                <w:sz w:val="24"/>
                <w:szCs w:val="24"/>
                <w:lang w:eastAsia="ru-RU"/>
              </w:rPr>
              <w:t>Ф.И.О.</w:t>
            </w:r>
          </w:p>
        </w:tc>
        <w:tc>
          <w:tcPr>
            <w:tcW w:w="2963" w:type="dxa"/>
          </w:tcPr>
          <w:p w:rsidR="00A90392" w:rsidRPr="00977642" w:rsidRDefault="00A90392" w:rsidP="00977642">
            <w:pPr>
              <w:spacing w:after="0" w:line="240" w:lineRule="auto"/>
              <w:jc w:val="center"/>
              <w:rPr>
                <w:rFonts w:ascii="Times New Roman" w:hAnsi="Times New Roman"/>
                <w:sz w:val="24"/>
                <w:szCs w:val="24"/>
                <w:lang w:eastAsia="ru-RU"/>
              </w:rPr>
            </w:pPr>
            <w:r w:rsidRPr="00977642">
              <w:rPr>
                <w:rFonts w:ascii="Times New Roman" w:hAnsi="Times New Roman"/>
                <w:sz w:val="24"/>
                <w:szCs w:val="24"/>
                <w:lang w:eastAsia="ru-RU"/>
              </w:rPr>
              <w:t>Должность</w:t>
            </w:r>
          </w:p>
        </w:tc>
        <w:tc>
          <w:tcPr>
            <w:tcW w:w="1857" w:type="dxa"/>
          </w:tcPr>
          <w:p w:rsidR="00A90392" w:rsidRPr="00977642" w:rsidRDefault="00A90392" w:rsidP="00977642">
            <w:pPr>
              <w:spacing w:after="0" w:line="240" w:lineRule="auto"/>
              <w:rPr>
                <w:rFonts w:ascii="Times New Roman" w:hAnsi="Times New Roman"/>
                <w:sz w:val="24"/>
                <w:szCs w:val="24"/>
                <w:lang w:eastAsia="ru-RU"/>
              </w:rPr>
            </w:pPr>
            <w:r w:rsidRPr="00977642">
              <w:rPr>
                <w:rFonts w:ascii="Times New Roman" w:hAnsi="Times New Roman"/>
                <w:sz w:val="24"/>
                <w:szCs w:val="24"/>
                <w:lang w:eastAsia="ru-RU"/>
              </w:rPr>
              <w:t>Дата установления</w:t>
            </w:r>
          </w:p>
        </w:tc>
        <w:tc>
          <w:tcPr>
            <w:tcW w:w="2268" w:type="dxa"/>
            <w:tcBorders>
              <w:right w:val="single" w:sz="4" w:space="0" w:color="auto"/>
            </w:tcBorders>
          </w:tcPr>
          <w:p w:rsidR="00A90392" w:rsidRPr="00977642" w:rsidRDefault="00A90392" w:rsidP="00977642">
            <w:pPr>
              <w:spacing w:after="0" w:line="240" w:lineRule="auto"/>
              <w:jc w:val="center"/>
              <w:rPr>
                <w:rFonts w:ascii="Times New Roman" w:hAnsi="Times New Roman"/>
                <w:sz w:val="24"/>
                <w:szCs w:val="24"/>
                <w:lang w:eastAsia="ru-RU"/>
              </w:rPr>
            </w:pPr>
            <w:r w:rsidRPr="00977642">
              <w:rPr>
                <w:rFonts w:ascii="Times New Roman" w:hAnsi="Times New Roman"/>
                <w:sz w:val="24"/>
                <w:szCs w:val="24"/>
                <w:lang w:eastAsia="ru-RU"/>
              </w:rPr>
              <w:t xml:space="preserve">Документ </w:t>
            </w:r>
          </w:p>
        </w:tc>
      </w:tr>
      <w:tr w:rsidR="00A90392" w:rsidRPr="00977642" w:rsidTr="00A90392">
        <w:tc>
          <w:tcPr>
            <w:tcW w:w="56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1</w:t>
            </w:r>
          </w:p>
        </w:tc>
        <w:tc>
          <w:tcPr>
            <w:tcW w:w="2410"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Абрамян К.Р.</w:t>
            </w:r>
          </w:p>
        </w:tc>
        <w:tc>
          <w:tcPr>
            <w:tcW w:w="2963"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Учитель истории</w:t>
            </w:r>
          </w:p>
        </w:tc>
        <w:tc>
          <w:tcPr>
            <w:tcW w:w="185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lang w:eastAsia="ru-RU"/>
              </w:rPr>
              <w:t>27.02.2018</w:t>
            </w:r>
          </w:p>
        </w:tc>
        <w:tc>
          <w:tcPr>
            <w:tcW w:w="2268" w:type="dxa"/>
            <w:tcBorders>
              <w:right w:val="single" w:sz="4" w:space="0" w:color="auto"/>
            </w:tcBorders>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lang w:eastAsia="ru-RU"/>
              </w:rPr>
              <w:t>Приказ МОН № 713 от 27.02.2018</w:t>
            </w:r>
          </w:p>
        </w:tc>
      </w:tr>
      <w:tr w:rsidR="00A90392" w:rsidRPr="00977642" w:rsidTr="00A90392">
        <w:tc>
          <w:tcPr>
            <w:tcW w:w="56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2</w:t>
            </w:r>
          </w:p>
        </w:tc>
        <w:tc>
          <w:tcPr>
            <w:tcW w:w="2410"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Будриева Г.А.</w:t>
            </w:r>
          </w:p>
        </w:tc>
        <w:tc>
          <w:tcPr>
            <w:tcW w:w="2963"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Учитель математики</w:t>
            </w:r>
          </w:p>
        </w:tc>
        <w:tc>
          <w:tcPr>
            <w:tcW w:w="1857" w:type="dxa"/>
          </w:tcPr>
          <w:p w:rsidR="00A90392" w:rsidRPr="00977642" w:rsidRDefault="00A90392" w:rsidP="00977642">
            <w:pPr>
              <w:spacing w:after="0" w:line="240" w:lineRule="auto"/>
              <w:rPr>
                <w:rFonts w:ascii="Times New Roman" w:hAnsi="Times New Roman"/>
                <w:sz w:val="24"/>
                <w:lang w:eastAsia="ru-RU"/>
              </w:rPr>
            </w:pPr>
            <w:r w:rsidRPr="00977642">
              <w:rPr>
                <w:rFonts w:ascii="Times New Roman" w:hAnsi="Times New Roman"/>
                <w:sz w:val="24"/>
                <w:lang w:eastAsia="ru-RU"/>
              </w:rPr>
              <w:t>29.06.2020</w:t>
            </w:r>
          </w:p>
        </w:tc>
        <w:tc>
          <w:tcPr>
            <w:tcW w:w="2268" w:type="dxa"/>
            <w:tcBorders>
              <w:right w:val="single" w:sz="4" w:space="0" w:color="auto"/>
            </w:tcBorders>
          </w:tcPr>
          <w:p w:rsidR="00A90392" w:rsidRPr="00977642" w:rsidRDefault="00A90392" w:rsidP="00977642">
            <w:pPr>
              <w:spacing w:after="0" w:line="240" w:lineRule="auto"/>
              <w:rPr>
                <w:rFonts w:ascii="Times New Roman" w:hAnsi="Times New Roman"/>
                <w:sz w:val="24"/>
                <w:lang w:eastAsia="ru-RU"/>
              </w:rPr>
            </w:pPr>
            <w:r w:rsidRPr="00977642">
              <w:rPr>
                <w:rFonts w:ascii="Times New Roman" w:hAnsi="Times New Roman"/>
                <w:sz w:val="24"/>
                <w:lang w:eastAsia="ru-RU"/>
              </w:rPr>
              <w:t>Приказ МОН № 1731 от</w:t>
            </w:r>
          </w:p>
          <w:p w:rsidR="00A90392" w:rsidRPr="00977642" w:rsidRDefault="00A90392" w:rsidP="00977642">
            <w:pPr>
              <w:spacing w:after="0" w:line="240" w:lineRule="auto"/>
              <w:rPr>
                <w:rFonts w:ascii="Times New Roman" w:hAnsi="Times New Roman"/>
                <w:sz w:val="24"/>
                <w:lang w:eastAsia="ru-RU"/>
              </w:rPr>
            </w:pPr>
            <w:r w:rsidRPr="00977642">
              <w:rPr>
                <w:rFonts w:ascii="Times New Roman" w:hAnsi="Times New Roman"/>
                <w:sz w:val="24"/>
                <w:lang w:eastAsia="ru-RU"/>
              </w:rPr>
              <w:t>29.06.2020</w:t>
            </w:r>
          </w:p>
        </w:tc>
      </w:tr>
      <w:tr w:rsidR="00A90392" w:rsidRPr="00977642" w:rsidTr="00A90392">
        <w:tc>
          <w:tcPr>
            <w:tcW w:w="56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3</w:t>
            </w:r>
          </w:p>
        </w:tc>
        <w:tc>
          <w:tcPr>
            <w:tcW w:w="2410"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Грошевая В.Н.</w:t>
            </w:r>
          </w:p>
        </w:tc>
        <w:tc>
          <w:tcPr>
            <w:tcW w:w="2963"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Учитель начальных классов</w:t>
            </w:r>
          </w:p>
        </w:tc>
        <w:tc>
          <w:tcPr>
            <w:tcW w:w="1857" w:type="dxa"/>
            <w:shd w:val="clear" w:color="auto" w:fill="auto"/>
          </w:tcPr>
          <w:p w:rsidR="00A90392" w:rsidRPr="00977642" w:rsidRDefault="00A90392" w:rsidP="00977642">
            <w:pPr>
              <w:spacing w:after="0" w:line="240" w:lineRule="auto"/>
              <w:rPr>
                <w:rFonts w:ascii="Times New Roman" w:hAnsi="Times New Roman"/>
                <w:sz w:val="24"/>
                <w:lang w:eastAsia="ru-RU"/>
              </w:rPr>
            </w:pPr>
            <w:r w:rsidRPr="00977642">
              <w:rPr>
                <w:rFonts w:ascii="Times New Roman" w:hAnsi="Times New Roman"/>
                <w:sz w:val="24"/>
                <w:lang w:eastAsia="ru-RU"/>
              </w:rPr>
              <w:t>06.07.2017</w:t>
            </w:r>
          </w:p>
          <w:p w:rsidR="00A90392" w:rsidRPr="00977642" w:rsidRDefault="00A90392" w:rsidP="00977642">
            <w:pPr>
              <w:spacing w:after="0" w:line="240" w:lineRule="auto"/>
              <w:rPr>
                <w:rFonts w:ascii="Times New Roman" w:hAnsi="Times New Roman"/>
                <w:sz w:val="28"/>
                <w:szCs w:val="24"/>
                <w:lang w:eastAsia="ru-RU"/>
              </w:rPr>
            </w:pPr>
          </w:p>
        </w:tc>
        <w:tc>
          <w:tcPr>
            <w:tcW w:w="2268" w:type="dxa"/>
            <w:tcBorders>
              <w:right w:val="single" w:sz="4" w:space="0" w:color="auto"/>
            </w:tcBorders>
            <w:shd w:val="clear" w:color="auto" w:fill="auto"/>
          </w:tcPr>
          <w:p w:rsidR="00A90392" w:rsidRPr="00977642" w:rsidRDefault="00A90392" w:rsidP="00977642">
            <w:pPr>
              <w:spacing w:after="0" w:line="240" w:lineRule="auto"/>
              <w:rPr>
                <w:rFonts w:ascii="Times New Roman" w:hAnsi="Times New Roman"/>
                <w:sz w:val="24"/>
                <w:lang w:eastAsia="ru-RU"/>
              </w:rPr>
            </w:pPr>
            <w:r w:rsidRPr="00977642">
              <w:rPr>
                <w:rFonts w:ascii="Times New Roman" w:hAnsi="Times New Roman"/>
                <w:sz w:val="24"/>
                <w:lang w:eastAsia="ru-RU"/>
              </w:rPr>
              <w:t>Приказ МОН №2791от</w:t>
            </w:r>
          </w:p>
          <w:p w:rsidR="00A90392" w:rsidRPr="00977642" w:rsidRDefault="00A90392" w:rsidP="00977642">
            <w:pPr>
              <w:spacing w:after="0" w:line="240" w:lineRule="auto"/>
              <w:rPr>
                <w:rFonts w:ascii="Times New Roman" w:hAnsi="Times New Roman"/>
                <w:sz w:val="24"/>
                <w:lang w:eastAsia="ru-RU"/>
              </w:rPr>
            </w:pPr>
            <w:r w:rsidRPr="00977642">
              <w:rPr>
                <w:rFonts w:ascii="Times New Roman" w:hAnsi="Times New Roman"/>
                <w:sz w:val="24"/>
                <w:lang w:eastAsia="ru-RU"/>
              </w:rPr>
              <w:t>06.07.2017</w:t>
            </w:r>
          </w:p>
        </w:tc>
      </w:tr>
      <w:tr w:rsidR="00A90392" w:rsidRPr="00977642" w:rsidTr="00A90392">
        <w:tc>
          <w:tcPr>
            <w:tcW w:w="56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4</w:t>
            </w:r>
          </w:p>
        </w:tc>
        <w:tc>
          <w:tcPr>
            <w:tcW w:w="2410"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Спирина С.В.</w:t>
            </w:r>
          </w:p>
        </w:tc>
        <w:tc>
          <w:tcPr>
            <w:tcW w:w="2963"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Учитель английского языка</w:t>
            </w:r>
          </w:p>
        </w:tc>
        <w:tc>
          <w:tcPr>
            <w:tcW w:w="1857" w:type="dxa"/>
            <w:shd w:val="clear" w:color="auto" w:fill="auto"/>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szCs w:val="24"/>
                <w:lang w:eastAsia="ru-RU"/>
              </w:rPr>
              <w:t>29.06.2020</w:t>
            </w:r>
          </w:p>
        </w:tc>
        <w:tc>
          <w:tcPr>
            <w:tcW w:w="2268" w:type="dxa"/>
            <w:tcBorders>
              <w:right w:val="single" w:sz="4" w:space="0" w:color="auto"/>
            </w:tcBorders>
            <w:shd w:val="clear" w:color="auto" w:fill="auto"/>
          </w:tcPr>
          <w:p w:rsidR="00A90392" w:rsidRPr="00977642" w:rsidRDefault="00A90392" w:rsidP="00977642">
            <w:pPr>
              <w:spacing w:after="0" w:line="240" w:lineRule="auto"/>
              <w:rPr>
                <w:rFonts w:ascii="Times New Roman" w:hAnsi="Times New Roman"/>
                <w:sz w:val="24"/>
                <w:lang w:eastAsia="ru-RU"/>
              </w:rPr>
            </w:pPr>
            <w:r w:rsidRPr="00977642">
              <w:rPr>
                <w:rFonts w:ascii="Times New Roman" w:hAnsi="Times New Roman"/>
                <w:sz w:val="24"/>
                <w:lang w:eastAsia="ru-RU"/>
              </w:rPr>
              <w:t xml:space="preserve">Приказ МОН </w:t>
            </w:r>
          </w:p>
          <w:p w:rsidR="00A90392" w:rsidRPr="00977642" w:rsidRDefault="00A90392" w:rsidP="00977642">
            <w:pPr>
              <w:spacing w:after="0" w:line="240" w:lineRule="auto"/>
              <w:rPr>
                <w:rFonts w:ascii="Times New Roman" w:hAnsi="Times New Roman"/>
                <w:sz w:val="24"/>
                <w:lang w:eastAsia="ru-RU"/>
              </w:rPr>
            </w:pPr>
            <w:r w:rsidRPr="00977642">
              <w:rPr>
                <w:rFonts w:ascii="Times New Roman" w:hAnsi="Times New Roman"/>
                <w:sz w:val="24"/>
                <w:lang w:eastAsia="ru-RU"/>
              </w:rPr>
              <w:t>№ 1731 от</w:t>
            </w:r>
          </w:p>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lang w:eastAsia="ru-RU"/>
              </w:rPr>
              <w:t>29.06.2020</w:t>
            </w:r>
          </w:p>
        </w:tc>
      </w:tr>
      <w:tr w:rsidR="00A90392" w:rsidRPr="00977642" w:rsidTr="00A90392">
        <w:tc>
          <w:tcPr>
            <w:tcW w:w="56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5</w:t>
            </w:r>
          </w:p>
        </w:tc>
        <w:tc>
          <w:tcPr>
            <w:tcW w:w="2410"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Левшин И. В.</w:t>
            </w:r>
          </w:p>
        </w:tc>
        <w:tc>
          <w:tcPr>
            <w:tcW w:w="2963"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Преподаватель-организатор ОБЖ</w:t>
            </w:r>
          </w:p>
        </w:tc>
        <w:tc>
          <w:tcPr>
            <w:tcW w:w="185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szCs w:val="24"/>
                <w:lang w:val="en-US" w:eastAsia="ru-RU"/>
              </w:rPr>
              <w:t>29</w:t>
            </w:r>
            <w:r w:rsidRPr="00977642">
              <w:rPr>
                <w:rFonts w:ascii="Times New Roman" w:hAnsi="Times New Roman"/>
                <w:sz w:val="24"/>
                <w:szCs w:val="24"/>
                <w:lang w:eastAsia="ru-RU"/>
              </w:rPr>
              <w:t>.11.2017</w:t>
            </w:r>
          </w:p>
        </w:tc>
        <w:tc>
          <w:tcPr>
            <w:tcW w:w="2268" w:type="dxa"/>
            <w:tcBorders>
              <w:right w:val="single" w:sz="4" w:space="0" w:color="auto"/>
            </w:tcBorders>
          </w:tcPr>
          <w:p w:rsidR="00A90392" w:rsidRPr="00977642" w:rsidRDefault="00A90392" w:rsidP="00977642">
            <w:pPr>
              <w:spacing w:after="0" w:line="240" w:lineRule="auto"/>
              <w:rPr>
                <w:rFonts w:ascii="Times New Roman" w:hAnsi="Times New Roman"/>
                <w:sz w:val="24"/>
                <w:lang w:eastAsia="ru-RU"/>
              </w:rPr>
            </w:pPr>
            <w:r w:rsidRPr="00977642">
              <w:rPr>
                <w:rFonts w:ascii="Times New Roman" w:hAnsi="Times New Roman"/>
                <w:sz w:val="24"/>
                <w:lang w:eastAsia="ru-RU"/>
              </w:rPr>
              <w:t xml:space="preserve">Приказ МОН № </w:t>
            </w:r>
            <w:r w:rsidRPr="00977642">
              <w:rPr>
                <w:rFonts w:ascii="Times New Roman" w:hAnsi="Times New Roman"/>
                <w:sz w:val="24"/>
                <w:lang w:val="en-US" w:eastAsia="ru-RU"/>
              </w:rPr>
              <w:t xml:space="preserve">5084 </w:t>
            </w:r>
            <w:r w:rsidRPr="00977642">
              <w:rPr>
                <w:rFonts w:ascii="Times New Roman" w:hAnsi="Times New Roman"/>
                <w:sz w:val="24"/>
                <w:lang w:eastAsia="ru-RU"/>
              </w:rPr>
              <w:t>от</w:t>
            </w:r>
          </w:p>
          <w:p w:rsidR="00A90392" w:rsidRPr="00977642" w:rsidRDefault="00A90392" w:rsidP="00977642">
            <w:pPr>
              <w:spacing w:after="0" w:line="240" w:lineRule="auto"/>
              <w:rPr>
                <w:rFonts w:ascii="Times New Roman" w:hAnsi="Times New Roman"/>
                <w:sz w:val="24"/>
                <w:lang w:eastAsia="ru-RU"/>
              </w:rPr>
            </w:pPr>
            <w:r w:rsidRPr="00977642">
              <w:rPr>
                <w:rFonts w:ascii="Times New Roman" w:hAnsi="Times New Roman"/>
                <w:sz w:val="24"/>
                <w:lang w:eastAsia="ru-RU"/>
              </w:rPr>
              <w:t>04.</w:t>
            </w:r>
            <w:r w:rsidRPr="00977642">
              <w:rPr>
                <w:rFonts w:ascii="Times New Roman" w:hAnsi="Times New Roman"/>
                <w:sz w:val="24"/>
                <w:lang w:val="en-US" w:eastAsia="ru-RU"/>
              </w:rPr>
              <w:t>12</w:t>
            </w:r>
            <w:r w:rsidRPr="00977642">
              <w:rPr>
                <w:rFonts w:ascii="Times New Roman" w:hAnsi="Times New Roman"/>
                <w:sz w:val="24"/>
                <w:lang w:eastAsia="ru-RU"/>
              </w:rPr>
              <w:t>.2017</w:t>
            </w:r>
          </w:p>
        </w:tc>
      </w:tr>
      <w:tr w:rsidR="00A90392" w:rsidRPr="00977642" w:rsidTr="00A90392">
        <w:tc>
          <w:tcPr>
            <w:tcW w:w="56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6</w:t>
            </w:r>
          </w:p>
        </w:tc>
        <w:tc>
          <w:tcPr>
            <w:tcW w:w="2410"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Медведева А.В.</w:t>
            </w:r>
          </w:p>
        </w:tc>
        <w:tc>
          <w:tcPr>
            <w:tcW w:w="2963"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Учитель начальных классов</w:t>
            </w:r>
          </w:p>
        </w:tc>
        <w:tc>
          <w:tcPr>
            <w:tcW w:w="185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lang w:eastAsia="ru-RU"/>
              </w:rPr>
              <w:t>27.04.2018</w:t>
            </w:r>
          </w:p>
        </w:tc>
        <w:tc>
          <w:tcPr>
            <w:tcW w:w="2268" w:type="dxa"/>
            <w:tcBorders>
              <w:right w:val="single" w:sz="4" w:space="0" w:color="auto"/>
            </w:tcBorders>
          </w:tcPr>
          <w:p w:rsidR="00A90392" w:rsidRPr="00977642" w:rsidRDefault="00A90392" w:rsidP="00977642">
            <w:pPr>
              <w:spacing w:after="0" w:line="240" w:lineRule="auto"/>
              <w:rPr>
                <w:rFonts w:ascii="Times New Roman" w:hAnsi="Times New Roman"/>
                <w:sz w:val="24"/>
                <w:lang w:eastAsia="ru-RU"/>
              </w:rPr>
            </w:pPr>
            <w:r w:rsidRPr="00977642">
              <w:rPr>
                <w:rFonts w:ascii="Times New Roman" w:hAnsi="Times New Roman"/>
                <w:sz w:val="24"/>
                <w:lang w:eastAsia="ru-RU"/>
              </w:rPr>
              <w:t>Приказ МОН № 1621 от 03.05.2018</w:t>
            </w:r>
          </w:p>
        </w:tc>
      </w:tr>
      <w:tr w:rsidR="00A90392" w:rsidRPr="00977642" w:rsidTr="00A90392">
        <w:tc>
          <w:tcPr>
            <w:tcW w:w="56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7</w:t>
            </w:r>
          </w:p>
        </w:tc>
        <w:tc>
          <w:tcPr>
            <w:tcW w:w="2410"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Нерсисян Л.Л.</w:t>
            </w:r>
          </w:p>
        </w:tc>
        <w:tc>
          <w:tcPr>
            <w:tcW w:w="2963"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Учитель английского языка</w:t>
            </w:r>
          </w:p>
        </w:tc>
        <w:tc>
          <w:tcPr>
            <w:tcW w:w="185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lang w:eastAsia="ru-RU"/>
              </w:rPr>
              <w:t>30.01.2019</w:t>
            </w:r>
          </w:p>
        </w:tc>
        <w:tc>
          <w:tcPr>
            <w:tcW w:w="2268" w:type="dxa"/>
            <w:tcBorders>
              <w:right w:val="single" w:sz="4" w:space="0" w:color="auto"/>
            </w:tcBorders>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lang w:eastAsia="ru-RU"/>
              </w:rPr>
              <w:t>Приказ ДОН № 313 от 31.01.2019</w:t>
            </w:r>
          </w:p>
        </w:tc>
      </w:tr>
      <w:tr w:rsidR="00A90392" w:rsidRPr="00977642" w:rsidTr="00A90392">
        <w:tc>
          <w:tcPr>
            <w:tcW w:w="56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8</w:t>
            </w:r>
          </w:p>
        </w:tc>
        <w:tc>
          <w:tcPr>
            <w:tcW w:w="2410"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Рунг М.А.</w:t>
            </w:r>
          </w:p>
        </w:tc>
        <w:tc>
          <w:tcPr>
            <w:tcW w:w="2963"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Учитель начальных классов</w:t>
            </w:r>
          </w:p>
        </w:tc>
        <w:tc>
          <w:tcPr>
            <w:tcW w:w="185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szCs w:val="24"/>
                <w:lang w:eastAsia="ru-RU"/>
              </w:rPr>
              <w:t>29.06.2020</w:t>
            </w:r>
          </w:p>
        </w:tc>
        <w:tc>
          <w:tcPr>
            <w:tcW w:w="2268" w:type="dxa"/>
            <w:tcBorders>
              <w:right w:val="single" w:sz="4" w:space="0" w:color="auto"/>
            </w:tcBorders>
          </w:tcPr>
          <w:p w:rsidR="00A90392" w:rsidRPr="00977642" w:rsidRDefault="00A90392" w:rsidP="00977642">
            <w:pPr>
              <w:spacing w:after="0" w:line="240" w:lineRule="auto"/>
              <w:rPr>
                <w:rFonts w:ascii="Times New Roman" w:hAnsi="Times New Roman"/>
                <w:sz w:val="24"/>
                <w:lang w:eastAsia="ru-RU"/>
              </w:rPr>
            </w:pPr>
            <w:r w:rsidRPr="00977642">
              <w:rPr>
                <w:rFonts w:ascii="Times New Roman" w:hAnsi="Times New Roman"/>
                <w:sz w:val="24"/>
                <w:lang w:eastAsia="ru-RU"/>
              </w:rPr>
              <w:t>Приказ МОН № 1731 от</w:t>
            </w:r>
          </w:p>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lang w:eastAsia="ru-RU"/>
              </w:rPr>
              <w:t>29.06.2020</w:t>
            </w:r>
          </w:p>
        </w:tc>
      </w:tr>
      <w:tr w:rsidR="00A90392" w:rsidRPr="00977642" w:rsidTr="00A90392">
        <w:tc>
          <w:tcPr>
            <w:tcW w:w="56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9</w:t>
            </w:r>
          </w:p>
        </w:tc>
        <w:tc>
          <w:tcPr>
            <w:tcW w:w="2410"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Садыкина О. Ю.</w:t>
            </w:r>
          </w:p>
        </w:tc>
        <w:tc>
          <w:tcPr>
            <w:tcW w:w="2963"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Учитель начальных классов</w:t>
            </w:r>
          </w:p>
        </w:tc>
        <w:tc>
          <w:tcPr>
            <w:tcW w:w="185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szCs w:val="24"/>
                <w:lang w:eastAsia="ru-RU"/>
              </w:rPr>
              <w:t>29.05.2018</w:t>
            </w:r>
          </w:p>
        </w:tc>
        <w:tc>
          <w:tcPr>
            <w:tcW w:w="2268" w:type="dxa"/>
            <w:tcBorders>
              <w:right w:val="single" w:sz="4" w:space="0" w:color="auto"/>
            </w:tcBorders>
          </w:tcPr>
          <w:p w:rsidR="00A90392" w:rsidRPr="00977642" w:rsidRDefault="00A90392" w:rsidP="00977642">
            <w:pPr>
              <w:spacing w:after="0" w:line="240" w:lineRule="auto"/>
              <w:rPr>
                <w:rFonts w:ascii="Times New Roman" w:hAnsi="Times New Roman"/>
                <w:sz w:val="24"/>
                <w:lang w:eastAsia="ru-RU"/>
              </w:rPr>
            </w:pPr>
            <w:r w:rsidRPr="00977642">
              <w:rPr>
                <w:rFonts w:ascii="Times New Roman" w:hAnsi="Times New Roman"/>
                <w:sz w:val="24"/>
                <w:lang w:eastAsia="ru-RU"/>
              </w:rPr>
              <w:t>Приказ МОН № 2042 от 30.05.2018</w:t>
            </w:r>
          </w:p>
        </w:tc>
      </w:tr>
      <w:tr w:rsidR="00A90392" w:rsidRPr="00977642" w:rsidTr="00A90392">
        <w:tc>
          <w:tcPr>
            <w:tcW w:w="56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1</w:t>
            </w:r>
          </w:p>
        </w:tc>
        <w:tc>
          <w:tcPr>
            <w:tcW w:w="2410"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Письменная И.В.</w:t>
            </w:r>
          </w:p>
        </w:tc>
        <w:tc>
          <w:tcPr>
            <w:tcW w:w="2963"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Учитель химии</w:t>
            </w:r>
          </w:p>
        </w:tc>
        <w:tc>
          <w:tcPr>
            <w:tcW w:w="185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szCs w:val="24"/>
                <w:lang w:eastAsia="ru-RU"/>
              </w:rPr>
              <w:t>28.03.2017</w:t>
            </w:r>
          </w:p>
        </w:tc>
        <w:tc>
          <w:tcPr>
            <w:tcW w:w="2268" w:type="dxa"/>
            <w:tcBorders>
              <w:right w:val="single" w:sz="4" w:space="0" w:color="auto"/>
            </w:tcBorders>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lang w:eastAsia="ru-RU"/>
              </w:rPr>
              <w:t>Приказ МОН № 1328 от 31.03.2017</w:t>
            </w:r>
          </w:p>
        </w:tc>
      </w:tr>
      <w:tr w:rsidR="00A90392" w:rsidRPr="00977642" w:rsidTr="00A90392">
        <w:tc>
          <w:tcPr>
            <w:tcW w:w="56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2</w:t>
            </w:r>
          </w:p>
        </w:tc>
        <w:tc>
          <w:tcPr>
            <w:tcW w:w="2410"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Вовженяк С.Н.</w:t>
            </w:r>
          </w:p>
        </w:tc>
        <w:tc>
          <w:tcPr>
            <w:tcW w:w="2963"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Учитель начальных классов</w:t>
            </w:r>
          </w:p>
        </w:tc>
        <w:tc>
          <w:tcPr>
            <w:tcW w:w="185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lang w:eastAsia="ru-RU"/>
              </w:rPr>
              <w:t>26.12.2018</w:t>
            </w:r>
          </w:p>
        </w:tc>
        <w:tc>
          <w:tcPr>
            <w:tcW w:w="2268" w:type="dxa"/>
            <w:tcBorders>
              <w:right w:val="single" w:sz="4" w:space="0" w:color="auto"/>
            </w:tcBorders>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lang w:eastAsia="ru-RU"/>
              </w:rPr>
              <w:t>Приказ МОН № 4619 от 26.12.2018</w:t>
            </w:r>
          </w:p>
        </w:tc>
      </w:tr>
      <w:tr w:rsidR="00A90392" w:rsidRPr="00977642" w:rsidTr="00A90392">
        <w:tc>
          <w:tcPr>
            <w:tcW w:w="56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3</w:t>
            </w:r>
          </w:p>
        </w:tc>
        <w:tc>
          <w:tcPr>
            <w:tcW w:w="2410"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Антипова К.Р.</w:t>
            </w:r>
          </w:p>
        </w:tc>
        <w:tc>
          <w:tcPr>
            <w:tcW w:w="2963"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Учитель обществознания</w:t>
            </w:r>
          </w:p>
        </w:tc>
        <w:tc>
          <w:tcPr>
            <w:tcW w:w="185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lang w:eastAsia="ru-RU"/>
              </w:rPr>
              <w:t>01.07.2019</w:t>
            </w:r>
          </w:p>
        </w:tc>
        <w:tc>
          <w:tcPr>
            <w:tcW w:w="2268" w:type="dxa"/>
            <w:tcBorders>
              <w:right w:val="single" w:sz="4" w:space="0" w:color="auto"/>
            </w:tcBorders>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lang w:eastAsia="ru-RU"/>
              </w:rPr>
              <w:t>Приказ МОН № 2424 от 03.07.2019</w:t>
            </w:r>
          </w:p>
        </w:tc>
      </w:tr>
      <w:tr w:rsidR="00A90392" w:rsidRPr="00977642" w:rsidTr="00A90392">
        <w:tc>
          <w:tcPr>
            <w:tcW w:w="56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lastRenderedPageBreak/>
              <w:t>4</w:t>
            </w:r>
          </w:p>
        </w:tc>
        <w:tc>
          <w:tcPr>
            <w:tcW w:w="2410"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Гулида Е.А.</w:t>
            </w:r>
          </w:p>
        </w:tc>
        <w:tc>
          <w:tcPr>
            <w:tcW w:w="2963"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Учитель русского языка и литературы</w:t>
            </w:r>
          </w:p>
        </w:tc>
        <w:tc>
          <w:tcPr>
            <w:tcW w:w="185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lang w:eastAsia="ru-RU"/>
              </w:rPr>
              <w:t>27.03.2020</w:t>
            </w:r>
          </w:p>
        </w:tc>
        <w:tc>
          <w:tcPr>
            <w:tcW w:w="2268" w:type="dxa"/>
            <w:tcBorders>
              <w:right w:val="single" w:sz="4" w:space="0" w:color="auto"/>
            </w:tcBorders>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lang w:eastAsia="ru-RU"/>
              </w:rPr>
              <w:t>Приказ МОН № 1172 от 27.03.2020</w:t>
            </w:r>
          </w:p>
        </w:tc>
      </w:tr>
      <w:tr w:rsidR="00A90392" w:rsidRPr="00977642" w:rsidTr="00A90392">
        <w:tc>
          <w:tcPr>
            <w:tcW w:w="56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5</w:t>
            </w:r>
          </w:p>
        </w:tc>
        <w:tc>
          <w:tcPr>
            <w:tcW w:w="2410"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Гончарова С.В.</w:t>
            </w:r>
          </w:p>
        </w:tc>
        <w:tc>
          <w:tcPr>
            <w:tcW w:w="2963"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Учитель географии</w:t>
            </w:r>
          </w:p>
        </w:tc>
        <w:tc>
          <w:tcPr>
            <w:tcW w:w="185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lang w:eastAsia="ru-RU"/>
              </w:rPr>
              <w:t>26.12.2017</w:t>
            </w:r>
          </w:p>
        </w:tc>
        <w:tc>
          <w:tcPr>
            <w:tcW w:w="2268" w:type="dxa"/>
            <w:tcBorders>
              <w:right w:val="single" w:sz="4" w:space="0" w:color="auto"/>
            </w:tcBorders>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lang w:eastAsia="ru-RU"/>
              </w:rPr>
              <w:t>Приказ МОН  № 5449 от 26.12.2017</w:t>
            </w:r>
          </w:p>
        </w:tc>
      </w:tr>
      <w:tr w:rsidR="00A90392" w:rsidRPr="00977642" w:rsidTr="00A90392">
        <w:tc>
          <w:tcPr>
            <w:tcW w:w="56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6</w:t>
            </w:r>
          </w:p>
        </w:tc>
        <w:tc>
          <w:tcPr>
            <w:tcW w:w="2410"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Джигутанова Ю.П.</w:t>
            </w:r>
          </w:p>
        </w:tc>
        <w:tc>
          <w:tcPr>
            <w:tcW w:w="2963"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Учитель математики</w:t>
            </w:r>
          </w:p>
        </w:tc>
        <w:tc>
          <w:tcPr>
            <w:tcW w:w="185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szCs w:val="24"/>
                <w:lang w:eastAsia="ru-RU"/>
              </w:rPr>
              <w:t>29.05.2018</w:t>
            </w:r>
          </w:p>
        </w:tc>
        <w:tc>
          <w:tcPr>
            <w:tcW w:w="2268" w:type="dxa"/>
            <w:tcBorders>
              <w:right w:val="single" w:sz="4" w:space="0" w:color="auto"/>
            </w:tcBorders>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lang w:eastAsia="ru-RU"/>
              </w:rPr>
              <w:t>Приказ МОН № 2042 от 30.05.2018</w:t>
            </w:r>
          </w:p>
        </w:tc>
      </w:tr>
      <w:tr w:rsidR="00A90392" w:rsidRPr="00977642" w:rsidTr="00A90392">
        <w:tc>
          <w:tcPr>
            <w:tcW w:w="56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7</w:t>
            </w:r>
          </w:p>
        </w:tc>
        <w:tc>
          <w:tcPr>
            <w:tcW w:w="2410"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Климова И.А.</w:t>
            </w:r>
          </w:p>
        </w:tc>
        <w:tc>
          <w:tcPr>
            <w:tcW w:w="2963"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Учитель математики</w:t>
            </w:r>
          </w:p>
        </w:tc>
        <w:tc>
          <w:tcPr>
            <w:tcW w:w="185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szCs w:val="24"/>
                <w:lang w:eastAsia="ru-RU"/>
              </w:rPr>
              <w:t>29.03.2018</w:t>
            </w:r>
          </w:p>
        </w:tc>
        <w:tc>
          <w:tcPr>
            <w:tcW w:w="2268" w:type="dxa"/>
            <w:tcBorders>
              <w:right w:val="single" w:sz="4" w:space="0" w:color="auto"/>
            </w:tcBorders>
          </w:tcPr>
          <w:p w:rsidR="00A90392" w:rsidRPr="00977642" w:rsidRDefault="00A90392" w:rsidP="00977642">
            <w:pPr>
              <w:spacing w:after="0" w:line="240" w:lineRule="auto"/>
              <w:rPr>
                <w:rFonts w:ascii="Times New Roman" w:hAnsi="Times New Roman"/>
                <w:sz w:val="24"/>
                <w:lang w:eastAsia="ru-RU"/>
              </w:rPr>
            </w:pPr>
            <w:r w:rsidRPr="00977642">
              <w:rPr>
                <w:rFonts w:ascii="Times New Roman" w:hAnsi="Times New Roman"/>
                <w:sz w:val="24"/>
                <w:lang w:eastAsia="ru-RU"/>
              </w:rPr>
              <w:t>Приказ МОН № 1223 от</w:t>
            </w:r>
          </w:p>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lang w:eastAsia="ru-RU"/>
              </w:rPr>
              <w:t>30.03.2018</w:t>
            </w:r>
          </w:p>
        </w:tc>
      </w:tr>
      <w:tr w:rsidR="00A90392" w:rsidRPr="00977642" w:rsidTr="00A90392">
        <w:tc>
          <w:tcPr>
            <w:tcW w:w="56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8</w:t>
            </w:r>
          </w:p>
        </w:tc>
        <w:tc>
          <w:tcPr>
            <w:tcW w:w="2410"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Мордовина И.В.</w:t>
            </w:r>
          </w:p>
        </w:tc>
        <w:tc>
          <w:tcPr>
            <w:tcW w:w="2963"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Учитель физики</w:t>
            </w:r>
          </w:p>
        </w:tc>
        <w:tc>
          <w:tcPr>
            <w:tcW w:w="1857" w:type="dxa"/>
            <w:shd w:val="clear" w:color="auto" w:fill="auto"/>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lang w:eastAsia="ru-RU"/>
              </w:rPr>
              <w:t>28.03.2019</w:t>
            </w:r>
          </w:p>
        </w:tc>
        <w:tc>
          <w:tcPr>
            <w:tcW w:w="2268" w:type="dxa"/>
            <w:tcBorders>
              <w:right w:val="single" w:sz="4" w:space="0" w:color="auto"/>
            </w:tcBorders>
            <w:shd w:val="clear" w:color="auto" w:fill="auto"/>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lang w:eastAsia="ru-RU"/>
              </w:rPr>
              <w:t>Приказ МОН № 1071 от 28.03.2019</w:t>
            </w:r>
          </w:p>
        </w:tc>
      </w:tr>
      <w:tr w:rsidR="00A90392" w:rsidRPr="00977642" w:rsidTr="00A90392">
        <w:tc>
          <w:tcPr>
            <w:tcW w:w="56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9</w:t>
            </w:r>
          </w:p>
        </w:tc>
        <w:tc>
          <w:tcPr>
            <w:tcW w:w="2410"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Недобугин А. Н.</w:t>
            </w:r>
          </w:p>
        </w:tc>
        <w:tc>
          <w:tcPr>
            <w:tcW w:w="2963"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Учитель физической культуры</w:t>
            </w:r>
          </w:p>
        </w:tc>
        <w:tc>
          <w:tcPr>
            <w:tcW w:w="185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szCs w:val="24"/>
                <w:lang w:eastAsia="ru-RU"/>
              </w:rPr>
              <w:t>29.06.2020</w:t>
            </w:r>
          </w:p>
        </w:tc>
        <w:tc>
          <w:tcPr>
            <w:tcW w:w="2268" w:type="dxa"/>
            <w:tcBorders>
              <w:right w:val="single" w:sz="4" w:space="0" w:color="auto"/>
            </w:tcBorders>
          </w:tcPr>
          <w:p w:rsidR="00A90392" w:rsidRPr="00977642" w:rsidRDefault="00A90392" w:rsidP="00977642">
            <w:pPr>
              <w:spacing w:after="0" w:line="240" w:lineRule="auto"/>
              <w:rPr>
                <w:rFonts w:ascii="Times New Roman" w:hAnsi="Times New Roman"/>
                <w:sz w:val="24"/>
                <w:lang w:eastAsia="ru-RU"/>
              </w:rPr>
            </w:pPr>
            <w:r w:rsidRPr="00977642">
              <w:rPr>
                <w:rFonts w:ascii="Times New Roman" w:hAnsi="Times New Roman"/>
                <w:sz w:val="24"/>
                <w:lang w:eastAsia="ru-RU"/>
              </w:rPr>
              <w:t>Приказ МОН № 1731 от</w:t>
            </w:r>
          </w:p>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lang w:eastAsia="ru-RU"/>
              </w:rPr>
              <w:t>29.06.2020</w:t>
            </w:r>
          </w:p>
        </w:tc>
      </w:tr>
      <w:tr w:rsidR="00A90392" w:rsidRPr="00977642" w:rsidTr="00A90392">
        <w:tc>
          <w:tcPr>
            <w:tcW w:w="56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10</w:t>
            </w:r>
          </w:p>
        </w:tc>
        <w:tc>
          <w:tcPr>
            <w:tcW w:w="2410"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Натачеева М.С.</w:t>
            </w:r>
          </w:p>
        </w:tc>
        <w:tc>
          <w:tcPr>
            <w:tcW w:w="2963"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Учитель русского языка и литературы</w:t>
            </w:r>
          </w:p>
        </w:tc>
        <w:tc>
          <w:tcPr>
            <w:tcW w:w="185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lang w:eastAsia="ru-RU"/>
              </w:rPr>
              <w:t>27.03.2020</w:t>
            </w:r>
          </w:p>
        </w:tc>
        <w:tc>
          <w:tcPr>
            <w:tcW w:w="2268" w:type="dxa"/>
            <w:tcBorders>
              <w:right w:val="single" w:sz="4" w:space="0" w:color="auto"/>
            </w:tcBorders>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lang w:eastAsia="ru-RU"/>
              </w:rPr>
              <w:t>Приказ МОН № 1172 от 27.03.2020</w:t>
            </w:r>
          </w:p>
        </w:tc>
      </w:tr>
      <w:tr w:rsidR="00A90392" w:rsidRPr="00977642" w:rsidTr="00A90392">
        <w:trPr>
          <w:trHeight w:val="433"/>
        </w:trPr>
        <w:tc>
          <w:tcPr>
            <w:tcW w:w="56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11</w:t>
            </w:r>
          </w:p>
        </w:tc>
        <w:tc>
          <w:tcPr>
            <w:tcW w:w="2410"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Тарасенко М.А.</w:t>
            </w:r>
          </w:p>
        </w:tc>
        <w:tc>
          <w:tcPr>
            <w:tcW w:w="2963"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8"/>
                <w:szCs w:val="24"/>
                <w:lang w:eastAsia="ru-RU"/>
              </w:rPr>
              <w:t>Учитель начальных классов</w:t>
            </w:r>
          </w:p>
        </w:tc>
        <w:tc>
          <w:tcPr>
            <w:tcW w:w="1857" w:type="dxa"/>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lang w:eastAsia="ru-RU"/>
              </w:rPr>
              <w:t>29.11.2018</w:t>
            </w:r>
          </w:p>
        </w:tc>
        <w:tc>
          <w:tcPr>
            <w:tcW w:w="2268" w:type="dxa"/>
            <w:tcBorders>
              <w:right w:val="single" w:sz="4" w:space="0" w:color="auto"/>
            </w:tcBorders>
          </w:tcPr>
          <w:p w:rsidR="00A90392" w:rsidRPr="00977642" w:rsidRDefault="00A90392" w:rsidP="00977642">
            <w:pPr>
              <w:spacing w:after="0" w:line="240" w:lineRule="auto"/>
              <w:rPr>
                <w:rFonts w:ascii="Times New Roman" w:hAnsi="Times New Roman"/>
                <w:sz w:val="28"/>
                <w:szCs w:val="24"/>
                <w:lang w:eastAsia="ru-RU"/>
              </w:rPr>
            </w:pPr>
            <w:r w:rsidRPr="00977642">
              <w:rPr>
                <w:rFonts w:ascii="Times New Roman" w:hAnsi="Times New Roman"/>
                <w:sz w:val="24"/>
                <w:lang w:eastAsia="ru-RU"/>
              </w:rPr>
              <w:t>Приказ МОН № 4325 от 05.12.2018</w:t>
            </w:r>
          </w:p>
        </w:tc>
      </w:tr>
    </w:tbl>
    <w:p w:rsidR="00977642" w:rsidRPr="00977642" w:rsidRDefault="00977642" w:rsidP="004E34A8">
      <w:pPr>
        <w:spacing w:after="0"/>
        <w:ind w:firstLine="709"/>
        <w:jc w:val="both"/>
        <w:rPr>
          <w:rFonts w:ascii="Times New Roman" w:hAnsi="Times New Roman"/>
          <w:b/>
          <w:sz w:val="28"/>
          <w:szCs w:val="28"/>
        </w:rPr>
      </w:pPr>
    </w:p>
    <w:p w:rsidR="007601D7" w:rsidRDefault="007601D7">
      <w:pPr>
        <w:pStyle w:val="3"/>
        <w:ind w:left="1134"/>
      </w:pPr>
      <w:bookmarkStart w:id="455" w:name="_Toc410654077"/>
      <w:bookmarkStart w:id="456" w:name="_Toc409691737"/>
      <w:bookmarkStart w:id="457" w:name="_Toc31893501"/>
      <w:bookmarkStart w:id="458" w:name="_Toc31898658"/>
      <w:r>
        <w:t>План работы методической службы МБОУ СОШ №68</w:t>
      </w:r>
    </w:p>
    <w:p w:rsidR="007601D7" w:rsidRDefault="007601D7" w:rsidP="007601D7">
      <w:pPr>
        <w:pStyle w:val="3"/>
        <w:rPr>
          <w:b w:val="0"/>
        </w:rPr>
      </w:pPr>
      <w:r w:rsidRPr="007601D7">
        <w:rPr>
          <w:b w:val="0"/>
        </w:rPr>
        <w:t xml:space="preserve"> Цель: содействие повышению качества образования через методическое сопровождение образовательного процесса и создание условий для повышения и совершенствования уровня профессиональной компетентности педагогов школы и решения инновационных проблем образовательного процесса. </w:t>
      </w:r>
    </w:p>
    <w:p w:rsidR="007601D7" w:rsidRDefault="007601D7" w:rsidP="007601D7">
      <w:pPr>
        <w:pStyle w:val="3"/>
        <w:rPr>
          <w:b w:val="0"/>
        </w:rPr>
      </w:pPr>
      <w:r>
        <w:rPr>
          <w:b w:val="0"/>
        </w:rPr>
        <w:t xml:space="preserve">Задачи: </w:t>
      </w:r>
    </w:p>
    <w:p w:rsidR="007601D7" w:rsidRDefault="007601D7" w:rsidP="007601D7">
      <w:pPr>
        <w:pStyle w:val="3"/>
        <w:rPr>
          <w:b w:val="0"/>
        </w:rPr>
      </w:pPr>
      <w:r>
        <w:rPr>
          <w:b w:val="0"/>
        </w:rPr>
        <w:t xml:space="preserve">- </w:t>
      </w:r>
      <w:r w:rsidRPr="007601D7">
        <w:rPr>
          <w:b w:val="0"/>
        </w:rPr>
        <w:t>Совершенствовать организационно - методические, информационные, научно – методические условия для реализации ФГОС начального образования (НОО), основного общего образования (ООО) и ср</w:t>
      </w:r>
      <w:r>
        <w:rPr>
          <w:b w:val="0"/>
        </w:rPr>
        <w:t>еднего общего образования (СОО).</w:t>
      </w:r>
    </w:p>
    <w:p w:rsidR="007601D7" w:rsidRPr="007601D7" w:rsidRDefault="007601D7" w:rsidP="007601D7">
      <w:pPr>
        <w:rPr>
          <w:lang w:eastAsia="ru-RU"/>
        </w:rPr>
      </w:pPr>
      <w:r>
        <w:rPr>
          <w:lang w:eastAsia="ru-RU"/>
        </w:rPr>
        <w:t xml:space="preserve">- </w:t>
      </w:r>
      <w:r w:rsidRPr="007601D7">
        <w:rPr>
          <w:rFonts w:ascii="Times New Roman" w:hAnsi="Times New Roman"/>
          <w:sz w:val="28"/>
          <w:szCs w:val="28"/>
        </w:rPr>
        <w:t>Обеспечивать высокий методический уровень проведения всех видов учебных и воспитательных занятий с обучающимися; повышение качества проведения учебных занятий на основе внедрения в учебный процесс передового педагогического опыта, новых педагогических технологий деятельностного типа как основы реализации ФГОС, активных методов организации учебного процесса</w:t>
      </w:r>
      <w:r>
        <w:t>.</w:t>
      </w:r>
    </w:p>
    <w:p w:rsidR="007601D7" w:rsidRDefault="007601D7" w:rsidP="007601D7">
      <w:pPr>
        <w:rPr>
          <w:rFonts w:ascii="Times New Roman" w:hAnsi="Times New Roman"/>
          <w:sz w:val="28"/>
          <w:szCs w:val="28"/>
        </w:rPr>
      </w:pPr>
      <w:r>
        <w:rPr>
          <w:rFonts w:ascii="Times New Roman" w:hAnsi="Times New Roman"/>
          <w:sz w:val="28"/>
          <w:szCs w:val="28"/>
        </w:rPr>
        <w:t xml:space="preserve">- </w:t>
      </w:r>
      <w:r w:rsidRPr="007601D7">
        <w:rPr>
          <w:rFonts w:ascii="Times New Roman" w:hAnsi="Times New Roman"/>
          <w:sz w:val="28"/>
          <w:szCs w:val="28"/>
        </w:rPr>
        <w:t>Совершенствовать системы мониторинга качества образования с целью своевременного выявления отрицательной динамики, проблемных зон освоения материала для достижения высокого качества результатов образования.</w:t>
      </w:r>
    </w:p>
    <w:p w:rsidR="007601D7" w:rsidRDefault="007601D7" w:rsidP="007601D7">
      <w:pPr>
        <w:rPr>
          <w:rFonts w:ascii="Times New Roman" w:hAnsi="Times New Roman"/>
          <w:sz w:val="28"/>
          <w:szCs w:val="28"/>
        </w:rPr>
      </w:pPr>
      <w:r>
        <w:rPr>
          <w:rFonts w:ascii="Times New Roman" w:hAnsi="Times New Roman"/>
          <w:sz w:val="28"/>
          <w:szCs w:val="28"/>
        </w:rPr>
        <w:t xml:space="preserve"> - </w:t>
      </w:r>
      <w:r w:rsidRPr="007601D7">
        <w:rPr>
          <w:rFonts w:ascii="Times New Roman" w:hAnsi="Times New Roman"/>
          <w:sz w:val="28"/>
          <w:szCs w:val="28"/>
        </w:rPr>
        <w:t>Продолжать работу по включению учителей в инновационную деятельность по саморазвитию обучающихся в условиях реализации ст</w:t>
      </w:r>
      <w:r>
        <w:rPr>
          <w:rFonts w:ascii="Times New Roman" w:hAnsi="Times New Roman"/>
          <w:sz w:val="28"/>
          <w:szCs w:val="28"/>
        </w:rPr>
        <w:t>андартов второго поколения.</w:t>
      </w:r>
    </w:p>
    <w:p w:rsidR="007601D7" w:rsidRDefault="007601D7" w:rsidP="007601D7">
      <w:pPr>
        <w:rPr>
          <w:rFonts w:ascii="Times New Roman" w:hAnsi="Times New Roman"/>
          <w:sz w:val="28"/>
          <w:szCs w:val="28"/>
        </w:rPr>
      </w:pPr>
      <w:r>
        <w:rPr>
          <w:rFonts w:ascii="Times New Roman" w:hAnsi="Times New Roman"/>
          <w:sz w:val="28"/>
          <w:szCs w:val="28"/>
        </w:rPr>
        <w:lastRenderedPageBreak/>
        <w:t xml:space="preserve">- </w:t>
      </w:r>
      <w:r w:rsidRPr="007601D7">
        <w:rPr>
          <w:rFonts w:ascii="Times New Roman" w:hAnsi="Times New Roman"/>
          <w:sz w:val="28"/>
          <w:szCs w:val="28"/>
        </w:rPr>
        <w:t xml:space="preserve">Сохранять и развивать позитивные тенденции внедрения современных информационно-коммуникационных технологий (в том числе дистанционных) в учебный процесс, развитие учебной (общей и предметной) и общепользовательской ИКТ- компетентности. </w:t>
      </w:r>
    </w:p>
    <w:p w:rsidR="007601D7" w:rsidRDefault="007601D7" w:rsidP="007601D7">
      <w:pPr>
        <w:rPr>
          <w:rFonts w:ascii="Times New Roman" w:hAnsi="Times New Roman"/>
          <w:sz w:val="28"/>
          <w:szCs w:val="28"/>
        </w:rPr>
      </w:pPr>
      <w:r>
        <w:rPr>
          <w:rFonts w:ascii="Times New Roman" w:hAnsi="Times New Roman"/>
          <w:sz w:val="28"/>
          <w:szCs w:val="28"/>
        </w:rPr>
        <w:t>-</w:t>
      </w:r>
      <w:r w:rsidRPr="007601D7">
        <w:rPr>
          <w:rFonts w:ascii="Times New Roman" w:hAnsi="Times New Roman"/>
          <w:sz w:val="28"/>
          <w:szCs w:val="28"/>
        </w:rPr>
        <w:t xml:space="preserve"> Совершенствовать педагогическую модель развития профессиональной компетентности педагогов по обобщению и распространению передового педагогического опыта в условиях подготовки к реализации профессионального стандарта «педагог» и Национальной системы учительского роста. </w:t>
      </w:r>
    </w:p>
    <w:p w:rsidR="007601D7" w:rsidRDefault="007601D7" w:rsidP="007601D7">
      <w:pPr>
        <w:rPr>
          <w:rFonts w:ascii="Times New Roman" w:hAnsi="Times New Roman"/>
          <w:sz w:val="28"/>
          <w:szCs w:val="28"/>
        </w:rPr>
      </w:pPr>
      <w:r>
        <w:rPr>
          <w:rFonts w:ascii="Times New Roman" w:hAnsi="Times New Roman"/>
          <w:sz w:val="28"/>
          <w:szCs w:val="28"/>
        </w:rPr>
        <w:t>-</w:t>
      </w:r>
      <w:r w:rsidRPr="007601D7">
        <w:rPr>
          <w:rFonts w:ascii="Times New Roman" w:hAnsi="Times New Roman"/>
          <w:sz w:val="28"/>
          <w:szCs w:val="28"/>
        </w:rPr>
        <w:t xml:space="preserve"> Создавать условия для взаимодействия школы, семьи и общественных организаций в формировании личности школьников; для повышения качества социального партнёрства школы и семьи и развития творческого взаимодействия всех субъектов образовательного процесса в условиях функционирования Доброжелательной школы </w:t>
      </w:r>
    </w:p>
    <w:p w:rsidR="007601D7" w:rsidRDefault="007601D7" w:rsidP="007601D7">
      <w:pPr>
        <w:rPr>
          <w:rFonts w:ascii="Times New Roman" w:hAnsi="Times New Roman"/>
          <w:sz w:val="28"/>
          <w:szCs w:val="28"/>
        </w:rPr>
      </w:pPr>
      <w:r>
        <w:rPr>
          <w:rFonts w:ascii="Times New Roman" w:hAnsi="Times New Roman"/>
          <w:sz w:val="28"/>
          <w:szCs w:val="28"/>
        </w:rPr>
        <w:t xml:space="preserve">- </w:t>
      </w:r>
      <w:r w:rsidRPr="007601D7">
        <w:rPr>
          <w:rFonts w:ascii="Times New Roman" w:hAnsi="Times New Roman"/>
          <w:sz w:val="28"/>
          <w:szCs w:val="28"/>
        </w:rPr>
        <w:t xml:space="preserve"> Развивать систему работы с талантливыми детьми, мотивированными на углубленное изучение предметов; развивать ключевые компетенции обучающихся на основе использования современных педагогических технологий и методов активного обучения</w:t>
      </w:r>
      <w:r>
        <w:rPr>
          <w:rFonts w:ascii="Times New Roman" w:hAnsi="Times New Roman"/>
          <w:sz w:val="28"/>
          <w:szCs w:val="28"/>
        </w:rPr>
        <w:t>.</w:t>
      </w:r>
    </w:p>
    <w:p w:rsidR="007601D7" w:rsidRPr="007601D7" w:rsidRDefault="007601D7" w:rsidP="007601D7">
      <w:pPr>
        <w:rPr>
          <w:rFonts w:ascii="Times New Roman" w:hAnsi="Times New Roman"/>
          <w:b/>
          <w:sz w:val="28"/>
          <w:szCs w:val="28"/>
        </w:rPr>
      </w:pPr>
      <w:r w:rsidRPr="007601D7">
        <w:rPr>
          <w:rFonts w:ascii="Times New Roman" w:hAnsi="Times New Roman"/>
          <w:b/>
          <w:sz w:val="28"/>
          <w:szCs w:val="28"/>
        </w:rPr>
        <w:t>Приоритетные направления методической работы Организационно - методическое обеспечение реализации ООП</w:t>
      </w:r>
      <w:r w:rsidR="0089035F">
        <w:rPr>
          <w:rFonts w:ascii="Times New Roman" w:hAnsi="Times New Roman"/>
          <w:b/>
          <w:sz w:val="28"/>
          <w:szCs w:val="28"/>
        </w:rPr>
        <w:t>:</w:t>
      </w:r>
    </w:p>
    <w:p w:rsidR="0089035F" w:rsidRDefault="0089035F" w:rsidP="0089035F">
      <w:pPr>
        <w:rPr>
          <w:rFonts w:ascii="Times New Roman" w:hAnsi="Times New Roman"/>
          <w:sz w:val="28"/>
          <w:szCs w:val="28"/>
        </w:rPr>
      </w:pPr>
      <w:r>
        <w:rPr>
          <w:rFonts w:ascii="Times New Roman" w:hAnsi="Times New Roman"/>
          <w:sz w:val="28"/>
          <w:szCs w:val="28"/>
        </w:rPr>
        <w:t xml:space="preserve">- </w:t>
      </w:r>
      <w:r w:rsidR="007601D7" w:rsidRPr="0089035F">
        <w:rPr>
          <w:rFonts w:ascii="Times New Roman" w:hAnsi="Times New Roman"/>
          <w:sz w:val="28"/>
          <w:szCs w:val="28"/>
        </w:rPr>
        <w:t xml:space="preserve">развитие внутришкольной системы повышения квалификации, способствующей подготовке педагогов к работе в условиях реализации ФГОС НОО, ООО и СОО, Национальной системы учительского роста; </w:t>
      </w:r>
    </w:p>
    <w:p w:rsidR="0089035F" w:rsidRDefault="0089035F" w:rsidP="0089035F">
      <w:pPr>
        <w:rPr>
          <w:rFonts w:ascii="Times New Roman" w:hAnsi="Times New Roman"/>
          <w:sz w:val="28"/>
          <w:szCs w:val="28"/>
        </w:rPr>
      </w:pPr>
      <w:r>
        <w:rPr>
          <w:rFonts w:ascii="Times New Roman" w:hAnsi="Times New Roman"/>
          <w:sz w:val="28"/>
          <w:szCs w:val="28"/>
        </w:rPr>
        <w:t xml:space="preserve">- </w:t>
      </w:r>
      <w:r w:rsidR="007601D7" w:rsidRPr="0089035F">
        <w:rPr>
          <w:rFonts w:ascii="Times New Roman" w:hAnsi="Times New Roman"/>
          <w:sz w:val="28"/>
          <w:szCs w:val="28"/>
        </w:rPr>
        <w:t xml:space="preserve">организация и сопровождение процесса получения педагогами дополнительного профессионального образования по профилю педагогической деятельности не реже 1 раза в три года; </w:t>
      </w:r>
    </w:p>
    <w:p w:rsidR="0089035F" w:rsidRDefault="0089035F" w:rsidP="0089035F">
      <w:pPr>
        <w:rPr>
          <w:rFonts w:ascii="Times New Roman" w:hAnsi="Times New Roman"/>
          <w:sz w:val="28"/>
          <w:szCs w:val="28"/>
        </w:rPr>
      </w:pPr>
      <w:r>
        <w:rPr>
          <w:rFonts w:ascii="Times New Roman" w:hAnsi="Times New Roman"/>
          <w:sz w:val="28"/>
          <w:szCs w:val="28"/>
        </w:rPr>
        <w:t xml:space="preserve">- </w:t>
      </w:r>
      <w:r w:rsidR="007601D7" w:rsidRPr="0089035F">
        <w:rPr>
          <w:rFonts w:ascii="Times New Roman" w:hAnsi="Times New Roman"/>
          <w:sz w:val="28"/>
          <w:szCs w:val="28"/>
        </w:rPr>
        <w:t xml:space="preserve">методическое сопровождение системы профильного и углублённого изучения предметов, обучения по индивидуальным учебным планам на уровне среднего общего образования; </w:t>
      </w:r>
    </w:p>
    <w:p w:rsidR="0089035F" w:rsidRDefault="0089035F" w:rsidP="0089035F">
      <w:pPr>
        <w:rPr>
          <w:rFonts w:ascii="Times New Roman" w:hAnsi="Times New Roman"/>
          <w:sz w:val="28"/>
          <w:szCs w:val="28"/>
        </w:rPr>
      </w:pPr>
      <w:r>
        <w:rPr>
          <w:rFonts w:ascii="Times New Roman" w:hAnsi="Times New Roman"/>
          <w:sz w:val="28"/>
          <w:szCs w:val="28"/>
        </w:rPr>
        <w:t xml:space="preserve">- </w:t>
      </w:r>
      <w:r w:rsidR="007601D7" w:rsidRPr="0089035F">
        <w:rPr>
          <w:rFonts w:ascii="Times New Roman" w:hAnsi="Times New Roman"/>
          <w:sz w:val="28"/>
          <w:szCs w:val="28"/>
        </w:rPr>
        <w:t xml:space="preserve">организационное и методическое сопровождение мероприятий по повышению уровня педагогического мастерства учителей через участие в конкурсах профессионального мастерства, обобщение педагогического опыта, прохождение КПК, участие в семинарах, научно – практических конференциях различных уровней. </w:t>
      </w:r>
    </w:p>
    <w:p w:rsidR="0089035F" w:rsidRDefault="007601D7" w:rsidP="0089035F">
      <w:pPr>
        <w:rPr>
          <w:rFonts w:ascii="Times New Roman" w:hAnsi="Times New Roman"/>
          <w:sz w:val="28"/>
          <w:szCs w:val="28"/>
        </w:rPr>
      </w:pPr>
      <w:r w:rsidRPr="0089035F">
        <w:rPr>
          <w:rFonts w:ascii="Times New Roman" w:hAnsi="Times New Roman"/>
          <w:b/>
          <w:sz w:val="28"/>
          <w:szCs w:val="28"/>
        </w:rPr>
        <w:lastRenderedPageBreak/>
        <w:t xml:space="preserve">Информационное обеспечение реализации ООП </w:t>
      </w:r>
      <w:r w:rsidRPr="0089035F">
        <w:rPr>
          <w:rFonts w:ascii="Times New Roman" w:hAnsi="Times New Roman"/>
          <w:sz w:val="28"/>
          <w:szCs w:val="28"/>
        </w:rPr>
        <w:t xml:space="preserve">- информационное обеспечение реализации федеральных государственных образовательных стандартов второго поколения; обеспечение владения педагогами нормативной базой в области модернизации образования, содержания учебных предметов на основе новых предметных концепций, их методическое обеспечение. </w:t>
      </w:r>
    </w:p>
    <w:p w:rsidR="0089035F" w:rsidRDefault="007601D7" w:rsidP="0089035F">
      <w:pPr>
        <w:rPr>
          <w:rFonts w:ascii="Times New Roman" w:hAnsi="Times New Roman"/>
          <w:b/>
          <w:sz w:val="28"/>
          <w:szCs w:val="28"/>
        </w:rPr>
      </w:pPr>
      <w:r w:rsidRPr="0089035F">
        <w:rPr>
          <w:rFonts w:ascii="Times New Roman" w:hAnsi="Times New Roman"/>
          <w:b/>
          <w:sz w:val="28"/>
          <w:szCs w:val="28"/>
        </w:rPr>
        <w:t>Научно – методическое обеспечение реализации ООП</w:t>
      </w:r>
      <w:r w:rsidR="0089035F">
        <w:rPr>
          <w:rFonts w:ascii="Times New Roman" w:hAnsi="Times New Roman"/>
          <w:b/>
          <w:sz w:val="28"/>
          <w:szCs w:val="28"/>
        </w:rPr>
        <w:t>:</w:t>
      </w:r>
    </w:p>
    <w:p w:rsidR="0089035F" w:rsidRDefault="007601D7" w:rsidP="00CB329A">
      <w:pPr>
        <w:spacing w:after="0"/>
        <w:rPr>
          <w:rFonts w:ascii="Times New Roman" w:hAnsi="Times New Roman"/>
          <w:sz w:val="28"/>
          <w:szCs w:val="28"/>
        </w:rPr>
      </w:pPr>
      <w:r w:rsidRPr="0089035F">
        <w:rPr>
          <w:rFonts w:ascii="Times New Roman" w:hAnsi="Times New Roman"/>
          <w:sz w:val="28"/>
          <w:szCs w:val="28"/>
        </w:rPr>
        <w:t xml:space="preserve"> - организация специальной работы с педагогическими кадрами, нацеленной на овладение современными образовательными технологиями, способствующими формированию универсальных учебных действий обучающихся и внедрению их в образовательную деятельность; </w:t>
      </w:r>
    </w:p>
    <w:p w:rsidR="0089035F" w:rsidRDefault="0089035F" w:rsidP="00CB329A">
      <w:pPr>
        <w:spacing w:after="0"/>
        <w:rPr>
          <w:rFonts w:ascii="Times New Roman" w:hAnsi="Times New Roman"/>
          <w:sz w:val="28"/>
          <w:szCs w:val="28"/>
        </w:rPr>
      </w:pPr>
      <w:r>
        <w:rPr>
          <w:rFonts w:ascii="Times New Roman" w:hAnsi="Times New Roman"/>
          <w:sz w:val="28"/>
          <w:szCs w:val="28"/>
        </w:rPr>
        <w:t xml:space="preserve">- </w:t>
      </w:r>
      <w:r w:rsidR="007601D7" w:rsidRPr="0089035F">
        <w:rPr>
          <w:rFonts w:ascii="Times New Roman" w:hAnsi="Times New Roman"/>
          <w:sz w:val="28"/>
          <w:szCs w:val="28"/>
        </w:rPr>
        <w:t xml:space="preserve">организация работы по развитию технологической готовности педагогов к сохранению и укреплению здоровья обучающихся; </w:t>
      </w:r>
    </w:p>
    <w:p w:rsidR="0089035F" w:rsidRDefault="0089035F" w:rsidP="00CB329A">
      <w:pPr>
        <w:spacing w:after="0"/>
        <w:rPr>
          <w:rFonts w:ascii="Times New Roman" w:hAnsi="Times New Roman"/>
          <w:sz w:val="28"/>
          <w:szCs w:val="28"/>
        </w:rPr>
      </w:pPr>
      <w:r>
        <w:rPr>
          <w:rFonts w:ascii="Times New Roman" w:hAnsi="Times New Roman"/>
          <w:sz w:val="28"/>
          <w:szCs w:val="28"/>
        </w:rPr>
        <w:t xml:space="preserve">- </w:t>
      </w:r>
      <w:r w:rsidR="007601D7" w:rsidRPr="0089035F">
        <w:rPr>
          <w:rFonts w:ascii="Times New Roman" w:hAnsi="Times New Roman"/>
          <w:sz w:val="28"/>
          <w:szCs w:val="28"/>
        </w:rPr>
        <w:t xml:space="preserve">организация работы по подготовке учителей к деятельности в соответствии с требования профессионального стандарта «Педагог»; </w:t>
      </w:r>
    </w:p>
    <w:p w:rsidR="0089035F" w:rsidRDefault="0089035F" w:rsidP="00CB329A">
      <w:pPr>
        <w:spacing w:after="0"/>
        <w:rPr>
          <w:rFonts w:ascii="Times New Roman" w:hAnsi="Times New Roman"/>
          <w:sz w:val="28"/>
          <w:szCs w:val="28"/>
        </w:rPr>
      </w:pPr>
      <w:r>
        <w:rPr>
          <w:rFonts w:ascii="Times New Roman" w:hAnsi="Times New Roman"/>
          <w:sz w:val="28"/>
          <w:szCs w:val="28"/>
        </w:rPr>
        <w:t xml:space="preserve">- </w:t>
      </w:r>
      <w:r w:rsidR="007601D7" w:rsidRPr="0089035F">
        <w:rPr>
          <w:rFonts w:ascii="Times New Roman" w:hAnsi="Times New Roman"/>
          <w:sz w:val="28"/>
          <w:szCs w:val="28"/>
        </w:rPr>
        <w:t xml:space="preserve">организация работы по обновлению содержания образования на основе новых предметных концепций; </w:t>
      </w:r>
    </w:p>
    <w:p w:rsidR="0089035F" w:rsidRDefault="0089035F" w:rsidP="00CB329A">
      <w:pPr>
        <w:spacing w:after="0"/>
        <w:rPr>
          <w:rFonts w:ascii="Times New Roman" w:hAnsi="Times New Roman"/>
          <w:sz w:val="28"/>
          <w:szCs w:val="28"/>
        </w:rPr>
      </w:pPr>
      <w:r>
        <w:rPr>
          <w:rFonts w:ascii="Times New Roman" w:hAnsi="Times New Roman"/>
          <w:sz w:val="28"/>
          <w:szCs w:val="28"/>
        </w:rPr>
        <w:t xml:space="preserve"> - </w:t>
      </w:r>
      <w:r w:rsidR="007601D7" w:rsidRPr="0089035F">
        <w:rPr>
          <w:rFonts w:ascii="Times New Roman" w:hAnsi="Times New Roman"/>
          <w:sz w:val="28"/>
          <w:szCs w:val="28"/>
        </w:rPr>
        <w:t xml:space="preserve">реализация плана работы над единой методической темой; организация обмена педагогическим опытом по внедрению современных образовательных технологий в образовательную деятельность путём организации методических мероприятий в школе и вовлечению педагогов в методические мероприятия различных уровней; </w:t>
      </w:r>
    </w:p>
    <w:p w:rsidR="0089035F" w:rsidRDefault="0089035F" w:rsidP="00CB329A">
      <w:pPr>
        <w:spacing w:after="0"/>
        <w:rPr>
          <w:rFonts w:ascii="Times New Roman" w:hAnsi="Times New Roman"/>
          <w:sz w:val="28"/>
          <w:szCs w:val="28"/>
        </w:rPr>
      </w:pPr>
      <w:r>
        <w:rPr>
          <w:rFonts w:ascii="Times New Roman" w:hAnsi="Times New Roman"/>
          <w:sz w:val="28"/>
          <w:szCs w:val="28"/>
        </w:rPr>
        <w:t xml:space="preserve">- </w:t>
      </w:r>
      <w:r w:rsidR="007601D7" w:rsidRPr="0089035F">
        <w:rPr>
          <w:rFonts w:ascii="Times New Roman" w:hAnsi="Times New Roman"/>
          <w:sz w:val="28"/>
          <w:szCs w:val="28"/>
        </w:rPr>
        <w:t xml:space="preserve">развитие мотивационной сферы профессиональной компетентности педагогов в области проектирования, содержания школьного образования на уровне образовательных программ, тематических планов, сценариев учебных и внеучебных занятий; </w:t>
      </w:r>
    </w:p>
    <w:p w:rsidR="0089035F" w:rsidRDefault="0089035F" w:rsidP="00CB329A">
      <w:pPr>
        <w:spacing w:after="0"/>
        <w:rPr>
          <w:rFonts w:ascii="Times New Roman" w:hAnsi="Times New Roman"/>
          <w:sz w:val="28"/>
          <w:szCs w:val="28"/>
        </w:rPr>
      </w:pPr>
      <w:r>
        <w:rPr>
          <w:rFonts w:ascii="Times New Roman" w:hAnsi="Times New Roman"/>
          <w:sz w:val="28"/>
          <w:szCs w:val="28"/>
        </w:rPr>
        <w:t xml:space="preserve">- </w:t>
      </w:r>
      <w:r w:rsidR="007601D7" w:rsidRPr="0089035F">
        <w:rPr>
          <w:rFonts w:ascii="Times New Roman" w:hAnsi="Times New Roman"/>
          <w:sz w:val="28"/>
          <w:szCs w:val="28"/>
        </w:rPr>
        <w:t xml:space="preserve">методическое сопровождение аттестации педагогических кадров; сопровождение процесса самообразования учителей; </w:t>
      </w:r>
    </w:p>
    <w:p w:rsidR="007601D7" w:rsidRDefault="0089035F" w:rsidP="00CB329A">
      <w:pPr>
        <w:spacing w:after="0"/>
        <w:rPr>
          <w:rFonts w:ascii="Times New Roman" w:hAnsi="Times New Roman"/>
          <w:sz w:val="28"/>
          <w:szCs w:val="28"/>
        </w:rPr>
      </w:pPr>
      <w:r>
        <w:rPr>
          <w:rFonts w:ascii="Times New Roman" w:hAnsi="Times New Roman"/>
          <w:sz w:val="28"/>
          <w:szCs w:val="28"/>
        </w:rPr>
        <w:t xml:space="preserve">- </w:t>
      </w:r>
      <w:r w:rsidR="007601D7" w:rsidRPr="0089035F">
        <w:rPr>
          <w:rFonts w:ascii="Times New Roman" w:hAnsi="Times New Roman"/>
          <w:sz w:val="28"/>
          <w:szCs w:val="28"/>
        </w:rPr>
        <w:t>методическое сопровождение деятельности школьных учебных кабинетов; организация школьного конкурса учебных кабинетов</w:t>
      </w:r>
      <w:r>
        <w:rPr>
          <w:rFonts w:ascii="Times New Roman" w:hAnsi="Times New Roman"/>
          <w:sz w:val="28"/>
          <w:szCs w:val="28"/>
        </w:rPr>
        <w:t xml:space="preserve">. </w:t>
      </w:r>
      <w:r w:rsidR="007601D7" w:rsidRPr="0089035F">
        <w:rPr>
          <w:rFonts w:ascii="Times New Roman" w:hAnsi="Times New Roman"/>
          <w:sz w:val="28"/>
          <w:szCs w:val="28"/>
        </w:rPr>
        <w:t xml:space="preserve"> </w:t>
      </w:r>
    </w:p>
    <w:p w:rsidR="0089035F" w:rsidRDefault="0089035F" w:rsidP="00CB329A">
      <w:pPr>
        <w:spacing w:after="0"/>
      </w:pPr>
      <w:r w:rsidRPr="0089035F">
        <w:rPr>
          <w:rFonts w:ascii="Times New Roman" w:hAnsi="Times New Roman"/>
          <w:b/>
          <w:sz w:val="28"/>
          <w:szCs w:val="28"/>
        </w:rPr>
        <w:t>Формы организации методической работы</w:t>
      </w:r>
      <w:r>
        <w:t xml:space="preserve"> </w:t>
      </w:r>
    </w:p>
    <w:p w:rsidR="0089035F" w:rsidRDefault="0089035F" w:rsidP="00CB329A">
      <w:pPr>
        <w:spacing w:after="0"/>
        <w:rPr>
          <w:rFonts w:ascii="Times New Roman" w:hAnsi="Times New Roman"/>
          <w:sz w:val="28"/>
          <w:szCs w:val="28"/>
        </w:rPr>
      </w:pPr>
      <w:r>
        <w:rPr>
          <w:rFonts w:ascii="Times New Roman" w:hAnsi="Times New Roman"/>
          <w:sz w:val="28"/>
          <w:szCs w:val="28"/>
        </w:rPr>
        <w:t>Коллективные:</w:t>
      </w:r>
    </w:p>
    <w:p w:rsidR="0089035F" w:rsidRDefault="0089035F" w:rsidP="00CB329A">
      <w:pPr>
        <w:spacing w:after="0"/>
        <w:rPr>
          <w:rFonts w:ascii="Times New Roman" w:hAnsi="Times New Roman"/>
          <w:sz w:val="28"/>
          <w:szCs w:val="28"/>
        </w:rPr>
      </w:pPr>
      <w:r w:rsidRPr="0089035F">
        <w:rPr>
          <w:rFonts w:ascii="Times New Roman" w:hAnsi="Times New Roman"/>
          <w:sz w:val="28"/>
          <w:szCs w:val="28"/>
        </w:rPr>
        <w:t xml:space="preserve">1.Заседания педагогического совета; </w:t>
      </w:r>
    </w:p>
    <w:p w:rsidR="0089035F" w:rsidRDefault="0089035F" w:rsidP="00CB329A">
      <w:pPr>
        <w:spacing w:after="0"/>
        <w:rPr>
          <w:rFonts w:ascii="Times New Roman" w:hAnsi="Times New Roman"/>
          <w:sz w:val="28"/>
          <w:szCs w:val="28"/>
        </w:rPr>
      </w:pPr>
      <w:r w:rsidRPr="0089035F">
        <w:rPr>
          <w:rFonts w:ascii="Times New Roman" w:hAnsi="Times New Roman"/>
          <w:sz w:val="28"/>
          <w:szCs w:val="28"/>
        </w:rPr>
        <w:t xml:space="preserve">2. Работа над единой методической темой </w:t>
      </w:r>
    </w:p>
    <w:p w:rsidR="0089035F" w:rsidRDefault="0089035F" w:rsidP="00CB329A">
      <w:pPr>
        <w:spacing w:after="0"/>
        <w:rPr>
          <w:rFonts w:ascii="Times New Roman" w:hAnsi="Times New Roman"/>
          <w:sz w:val="28"/>
          <w:szCs w:val="28"/>
        </w:rPr>
      </w:pPr>
      <w:r w:rsidRPr="0089035F">
        <w:rPr>
          <w:rFonts w:ascii="Times New Roman" w:hAnsi="Times New Roman"/>
          <w:sz w:val="28"/>
          <w:szCs w:val="28"/>
        </w:rPr>
        <w:t>3.Методические, проблемно – тем</w:t>
      </w:r>
      <w:r>
        <w:rPr>
          <w:rFonts w:ascii="Times New Roman" w:hAnsi="Times New Roman"/>
          <w:sz w:val="28"/>
          <w:szCs w:val="28"/>
        </w:rPr>
        <w:t xml:space="preserve">атические семинары и практикумы. </w:t>
      </w:r>
    </w:p>
    <w:p w:rsidR="0089035F" w:rsidRDefault="0089035F" w:rsidP="00CB329A">
      <w:pPr>
        <w:spacing w:after="0"/>
        <w:rPr>
          <w:rFonts w:ascii="Times New Roman" w:hAnsi="Times New Roman"/>
          <w:sz w:val="28"/>
          <w:szCs w:val="28"/>
        </w:rPr>
      </w:pPr>
      <w:r w:rsidRPr="0089035F">
        <w:rPr>
          <w:rFonts w:ascii="Times New Roman" w:hAnsi="Times New Roman"/>
          <w:sz w:val="28"/>
          <w:szCs w:val="28"/>
        </w:rPr>
        <w:t>Групповые</w:t>
      </w:r>
      <w:r>
        <w:rPr>
          <w:rFonts w:ascii="Times New Roman" w:hAnsi="Times New Roman"/>
          <w:sz w:val="28"/>
          <w:szCs w:val="28"/>
        </w:rPr>
        <w:t>:</w:t>
      </w:r>
    </w:p>
    <w:p w:rsidR="0089035F" w:rsidRDefault="0089035F" w:rsidP="00CB329A">
      <w:pPr>
        <w:spacing w:after="0"/>
        <w:rPr>
          <w:rFonts w:ascii="Times New Roman" w:hAnsi="Times New Roman"/>
          <w:sz w:val="28"/>
          <w:szCs w:val="28"/>
        </w:rPr>
      </w:pPr>
      <w:r w:rsidRPr="0089035F">
        <w:rPr>
          <w:rFonts w:ascii="Times New Roman" w:hAnsi="Times New Roman"/>
          <w:sz w:val="28"/>
          <w:szCs w:val="28"/>
        </w:rPr>
        <w:t xml:space="preserve"> 1.Школьные методические объединения; </w:t>
      </w:r>
    </w:p>
    <w:p w:rsidR="0089035F" w:rsidRDefault="0089035F" w:rsidP="00CB329A">
      <w:pPr>
        <w:spacing w:after="0"/>
        <w:rPr>
          <w:rFonts w:ascii="Times New Roman" w:hAnsi="Times New Roman"/>
          <w:sz w:val="28"/>
          <w:szCs w:val="28"/>
        </w:rPr>
      </w:pPr>
      <w:r w:rsidRPr="0089035F">
        <w:rPr>
          <w:rFonts w:ascii="Times New Roman" w:hAnsi="Times New Roman"/>
          <w:sz w:val="28"/>
          <w:szCs w:val="28"/>
        </w:rPr>
        <w:t xml:space="preserve">2.Групповые методические консультации; </w:t>
      </w:r>
    </w:p>
    <w:p w:rsidR="0089035F" w:rsidRDefault="0089035F" w:rsidP="00CB329A">
      <w:pPr>
        <w:spacing w:after="0"/>
        <w:rPr>
          <w:rFonts w:ascii="Times New Roman" w:hAnsi="Times New Roman"/>
          <w:sz w:val="28"/>
          <w:szCs w:val="28"/>
        </w:rPr>
      </w:pPr>
      <w:r w:rsidRPr="0089035F">
        <w:rPr>
          <w:rFonts w:ascii="Times New Roman" w:hAnsi="Times New Roman"/>
          <w:sz w:val="28"/>
          <w:szCs w:val="28"/>
        </w:rPr>
        <w:t>3.Методические дни;</w:t>
      </w:r>
    </w:p>
    <w:p w:rsidR="0089035F" w:rsidRDefault="0089035F" w:rsidP="00CB329A">
      <w:pPr>
        <w:spacing w:after="0"/>
        <w:rPr>
          <w:rFonts w:ascii="Times New Roman" w:hAnsi="Times New Roman"/>
          <w:sz w:val="28"/>
          <w:szCs w:val="28"/>
        </w:rPr>
      </w:pPr>
      <w:r w:rsidRPr="0089035F">
        <w:rPr>
          <w:rFonts w:ascii="Times New Roman" w:hAnsi="Times New Roman"/>
          <w:sz w:val="28"/>
          <w:szCs w:val="28"/>
        </w:rPr>
        <w:t xml:space="preserve"> 4.Предметные тематические недели; </w:t>
      </w:r>
    </w:p>
    <w:p w:rsidR="0089035F" w:rsidRDefault="0089035F" w:rsidP="00CB329A">
      <w:pPr>
        <w:spacing w:after="0"/>
        <w:rPr>
          <w:rFonts w:ascii="Times New Roman" w:hAnsi="Times New Roman"/>
          <w:sz w:val="28"/>
          <w:szCs w:val="28"/>
        </w:rPr>
      </w:pPr>
      <w:r w:rsidRPr="0089035F">
        <w:rPr>
          <w:rFonts w:ascii="Times New Roman" w:hAnsi="Times New Roman"/>
          <w:sz w:val="28"/>
          <w:szCs w:val="28"/>
        </w:rPr>
        <w:lastRenderedPageBreak/>
        <w:t xml:space="preserve"> 5.Семинары. </w:t>
      </w:r>
    </w:p>
    <w:p w:rsidR="0089035F" w:rsidRDefault="0089035F" w:rsidP="00CB329A">
      <w:pPr>
        <w:spacing w:after="0"/>
        <w:rPr>
          <w:rFonts w:ascii="Times New Roman" w:hAnsi="Times New Roman"/>
          <w:sz w:val="28"/>
          <w:szCs w:val="28"/>
        </w:rPr>
      </w:pPr>
      <w:r w:rsidRPr="0089035F">
        <w:rPr>
          <w:rFonts w:ascii="Times New Roman" w:hAnsi="Times New Roman"/>
          <w:sz w:val="28"/>
          <w:szCs w:val="28"/>
        </w:rPr>
        <w:t>Индивидуальные</w:t>
      </w:r>
      <w:r>
        <w:rPr>
          <w:rFonts w:ascii="Times New Roman" w:hAnsi="Times New Roman"/>
          <w:sz w:val="28"/>
          <w:szCs w:val="28"/>
        </w:rPr>
        <w:t>:</w:t>
      </w:r>
    </w:p>
    <w:p w:rsidR="0089035F" w:rsidRDefault="0089035F" w:rsidP="00CB329A">
      <w:pPr>
        <w:spacing w:after="0"/>
        <w:rPr>
          <w:rFonts w:ascii="Times New Roman" w:hAnsi="Times New Roman"/>
          <w:sz w:val="28"/>
          <w:szCs w:val="28"/>
        </w:rPr>
      </w:pPr>
      <w:r w:rsidRPr="0089035F">
        <w:rPr>
          <w:rFonts w:ascii="Times New Roman" w:hAnsi="Times New Roman"/>
          <w:sz w:val="28"/>
          <w:szCs w:val="28"/>
        </w:rPr>
        <w:t xml:space="preserve"> 1.Экспертиза практической деятельности; </w:t>
      </w:r>
    </w:p>
    <w:p w:rsidR="0089035F" w:rsidRDefault="0089035F" w:rsidP="00CB329A">
      <w:pPr>
        <w:spacing w:after="0"/>
        <w:rPr>
          <w:rFonts w:ascii="Times New Roman" w:hAnsi="Times New Roman"/>
          <w:sz w:val="28"/>
          <w:szCs w:val="28"/>
        </w:rPr>
      </w:pPr>
      <w:r w:rsidRPr="0089035F">
        <w:rPr>
          <w:rFonts w:ascii="Times New Roman" w:hAnsi="Times New Roman"/>
          <w:sz w:val="28"/>
          <w:szCs w:val="28"/>
        </w:rPr>
        <w:t xml:space="preserve">2.Индивидуальные консультации; </w:t>
      </w:r>
    </w:p>
    <w:p w:rsidR="0089035F" w:rsidRDefault="0089035F" w:rsidP="00CB329A">
      <w:pPr>
        <w:spacing w:after="0"/>
        <w:rPr>
          <w:rFonts w:ascii="Times New Roman" w:hAnsi="Times New Roman"/>
          <w:sz w:val="28"/>
          <w:szCs w:val="28"/>
        </w:rPr>
      </w:pPr>
      <w:r w:rsidRPr="0089035F">
        <w:rPr>
          <w:rFonts w:ascii="Times New Roman" w:hAnsi="Times New Roman"/>
          <w:sz w:val="28"/>
          <w:szCs w:val="28"/>
        </w:rPr>
        <w:t xml:space="preserve">3.Аттестация на квалификационные категории; </w:t>
      </w:r>
    </w:p>
    <w:p w:rsidR="0089035F" w:rsidRDefault="0089035F" w:rsidP="00CB329A">
      <w:pPr>
        <w:spacing w:after="0"/>
        <w:rPr>
          <w:rFonts w:ascii="Times New Roman" w:hAnsi="Times New Roman"/>
          <w:sz w:val="28"/>
          <w:szCs w:val="28"/>
        </w:rPr>
      </w:pPr>
      <w:r w:rsidRPr="0089035F">
        <w:rPr>
          <w:rFonts w:ascii="Times New Roman" w:hAnsi="Times New Roman"/>
          <w:sz w:val="28"/>
          <w:szCs w:val="28"/>
        </w:rPr>
        <w:t xml:space="preserve">4.Курсовая подготовка и переподготовка; </w:t>
      </w:r>
    </w:p>
    <w:p w:rsidR="0089035F" w:rsidRDefault="0089035F" w:rsidP="00CB329A">
      <w:pPr>
        <w:spacing w:after="0"/>
      </w:pPr>
      <w:r w:rsidRPr="0089035F">
        <w:rPr>
          <w:rFonts w:ascii="Times New Roman" w:hAnsi="Times New Roman"/>
          <w:sz w:val="28"/>
          <w:szCs w:val="28"/>
        </w:rPr>
        <w:t>5.Самообразование и саморазвитие педагогов</w:t>
      </w:r>
      <w:r>
        <w:t>.</w:t>
      </w:r>
    </w:p>
    <w:p w:rsidR="0089035F" w:rsidRDefault="0089035F" w:rsidP="00CB329A">
      <w:pPr>
        <w:spacing w:after="0"/>
        <w:rPr>
          <w:rFonts w:ascii="Times New Roman" w:hAnsi="Times New Roman"/>
          <w:sz w:val="28"/>
          <w:szCs w:val="28"/>
        </w:rPr>
      </w:pPr>
      <w:r w:rsidRPr="0089035F">
        <w:rPr>
          <w:rFonts w:ascii="Times New Roman" w:hAnsi="Times New Roman"/>
          <w:b/>
          <w:sz w:val="28"/>
          <w:szCs w:val="28"/>
        </w:rPr>
        <w:t>Формы предъявления и обобщения передового педагогического опыта</w:t>
      </w:r>
      <w:r w:rsidRPr="0089035F">
        <w:rPr>
          <w:rFonts w:ascii="Times New Roman" w:hAnsi="Times New Roman"/>
          <w:sz w:val="28"/>
          <w:szCs w:val="28"/>
        </w:rPr>
        <w:t xml:space="preserve"> </w:t>
      </w:r>
    </w:p>
    <w:p w:rsidR="0089035F" w:rsidRDefault="0089035F" w:rsidP="00CB329A">
      <w:pPr>
        <w:spacing w:after="0"/>
        <w:rPr>
          <w:rFonts w:ascii="Times New Roman" w:hAnsi="Times New Roman"/>
          <w:sz w:val="28"/>
          <w:szCs w:val="28"/>
        </w:rPr>
      </w:pPr>
      <w:r w:rsidRPr="0089035F">
        <w:rPr>
          <w:rFonts w:ascii="Times New Roman" w:hAnsi="Times New Roman"/>
          <w:sz w:val="28"/>
          <w:szCs w:val="28"/>
        </w:rPr>
        <w:t xml:space="preserve">1.Показ опыта в режиме реального времени в форме открытых уроков, внеурочных мероприятий; </w:t>
      </w:r>
    </w:p>
    <w:p w:rsidR="0089035F" w:rsidRDefault="0089035F" w:rsidP="00CB329A">
      <w:pPr>
        <w:spacing w:after="0"/>
        <w:rPr>
          <w:rFonts w:ascii="Times New Roman" w:hAnsi="Times New Roman"/>
          <w:sz w:val="28"/>
          <w:szCs w:val="28"/>
        </w:rPr>
      </w:pPr>
      <w:r w:rsidRPr="0089035F">
        <w:rPr>
          <w:rFonts w:ascii="Times New Roman" w:hAnsi="Times New Roman"/>
          <w:sz w:val="28"/>
          <w:szCs w:val="28"/>
        </w:rPr>
        <w:t xml:space="preserve">2.Ознакомление педагогов с документальным обеспечением реализуемых нововведений; </w:t>
      </w:r>
    </w:p>
    <w:p w:rsidR="0089035F" w:rsidRDefault="0089035F" w:rsidP="00CB329A">
      <w:pPr>
        <w:spacing w:after="0"/>
        <w:rPr>
          <w:rFonts w:ascii="Times New Roman" w:hAnsi="Times New Roman"/>
          <w:sz w:val="28"/>
          <w:szCs w:val="28"/>
        </w:rPr>
      </w:pPr>
      <w:r w:rsidRPr="0089035F">
        <w:rPr>
          <w:rFonts w:ascii="Times New Roman" w:hAnsi="Times New Roman"/>
          <w:sz w:val="28"/>
          <w:szCs w:val="28"/>
        </w:rPr>
        <w:t xml:space="preserve">3.Изучение возможных перспектив внедрения и прогнозирования последствий перехода на новые способы работы; </w:t>
      </w:r>
    </w:p>
    <w:p w:rsidR="0089035F" w:rsidRDefault="0089035F" w:rsidP="00CB329A">
      <w:pPr>
        <w:spacing w:after="0"/>
        <w:rPr>
          <w:rFonts w:ascii="Times New Roman" w:hAnsi="Times New Roman"/>
          <w:sz w:val="28"/>
          <w:szCs w:val="28"/>
        </w:rPr>
      </w:pPr>
      <w:r w:rsidRPr="0089035F">
        <w:rPr>
          <w:rFonts w:ascii="Times New Roman" w:hAnsi="Times New Roman"/>
          <w:sz w:val="28"/>
          <w:szCs w:val="28"/>
        </w:rPr>
        <w:t xml:space="preserve">4.Составление краткого описания предъявленного опыта и создание информационной базы. </w:t>
      </w:r>
    </w:p>
    <w:p w:rsidR="0089035F" w:rsidRDefault="0089035F" w:rsidP="00CB329A">
      <w:pPr>
        <w:spacing w:after="0"/>
        <w:rPr>
          <w:rFonts w:ascii="Times New Roman" w:hAnsi="Times New Roman"/>
          <w:sz w:val="28"/>
          <w:szCs w:val="28"/>
        </w:rPr>
      </w:pPr>
      <w:r w:rsidRPr="0089035F">
        <w:rPr>
          <w:rFonts w:ascii="Times New Roman" w:hAnsi="Times New Roman"/>
          <w:sz w:val="28"/>
          <w:szCs w:val="28"/>
        </w:rPr>
        <w:t xml:space="preserve">5.Организация глубокого анализа внедрения новых форм, методов и технологий работы. </w:t>
      </w:r>
    </w:p>
    <w:p w:rsidR="0089035F" w:rsidRDefault="0089035F" w:rsidP="00CB329A">
      <w:pPr>
        <w:spacing w:after="0"/>
        <w:rPr>
          <w:rFonts w:ascii="Times New Roman" w:hAnsi="Times New Roman"/>
          <w:sz w:val="28"/>
          <w:szCs w:val="28"/>
        </w:rPr>
      </w:pPr>
      <w:r w:rsidRPr="0089035F">
        <w:rPr>
          <w:rFonts w:ascii="Times New Roman" w:hAnsi="Times New Roman"/>
          <w:sz w:val="28"/>
          <w:szCs w:val="28"/>
        </w:rPr>
        <w:t xml:space="preserve">6. Осуществление углубленного диагностирования по выявлению положительного эффекта от внедрения инноваций. </w:t>
      </w:r>
    </w:p>
    <w:p w:rsidR="0089035F" w:rsidRDefault="0089035F" w:rsidP="00CB329A">
      <w:pPr>
        <w:spacing w:after="0"/>
        <w:rPr>
          <w:rFonts w:ascii="Times New Roman" w:hAnsi="Times New Roman"/>
          <w:sz w:val="28"/>
          <w:szCs w:val="28"/>
        </w:rPr>
      </w:pPr>
      <w:r w:rsidRPr="0089035F">
        <w:rPr>
          <w:rFonts w:ascii="Times New Roman" w:hAnsi="Times New Roman"/>
          <w:sz w:val="28"/>
          <w:szCs w:val="28"/>
        </w:rPr>
        <w:t xml:space="preserve">7. Проведение семинаров, мастер-классов, практикумов, собеседований, консультаций, выставок. </w:t>
      </w:r>
    </w:p>
    <w:p w:rsidR="0089035F" w:rsidRDefault="0089035F" w:rsidP="00CB329A">
      <w:pPr>
        <w:spacing w:after="0"/>
        <w:rPr>
          <w:rFonts w:ascii="Times New Roman" w:hAnsi="Times New Roman"/>
          <w:sz w:val="28"/>
          <w:szCs w:val="28"/>
        </w:rPr>
      </w:pPr>
      <w:r w:rsidRPr="0089035F">
        <w:rPr>
          <w:rFonts w:ascii="Times New Roman" w:hAnsi="Times New Roman"/>
          <w:b/>
          <w:sz w:val="28"/>
          <w:szCs w:val="28"/>
        </w:rPr>
        <w:t>Формы повышения профессионального мастерства педагогов</w:t>
      </w:r>
      <w:r w:rsidRPr="0089035F">
        <w:rPr>
          <w:rFonts w:ascii="Times New Roman" w:hAnsi="Times New Roman"/>
          <w:sz w:val="28"/>
          <w:szCs w:val="28"/>
        </w:rPr>
        <w:t xml:space="preserve"> 1.Самообразование. </w:t>
      </w:r>
    </w:p>
    <w:p w:rsidR="0089035F" w:rsidRDefault="0089035F" w:rsidP="00CB329A">
      <w:pPr>
        <w:spacing w:after="0"/>
        <w:rPr>
          <w:rFonts w:ascii="Times New Roman" w:hAnsi="Times New Roman"/>
          <w:sz w:val="28"/>
          <w:szCs w:val="28"/>
        </w:rPr>
      </w:pPr>
      <w:r w:rsidRPr="0089035F">
        <w:rPr>
          <w:rFonts w:ascii="Times New Roman" w:hAnsi="Times New Roman"/>
          <w:sz w:val="28"/>
          <w:szCs w:val="28"/>
        </w:rPr>
        <w:t xml:space="preserve">2.Изучение документов и материалов, представляющих профессиональный интерес. 3. Рефлексия и анализ собственной деятельности </w:t>
      </w:r>
    </w:p>
    <w:p w:rsidR="0089035F" w:rsidRDefault="0089035F" w:rsidP="00CB329A">
      <w:pPr>
        <w:spacing w:after="0"/>
        <w:rPr>
          <w:rFonts w:ascii="Times New Roman" w:hAnsi="Times New Roman"/>
          <w:sz w:val="28"/>
          <w:szCs w:val="28"/>
        </w:rPr>
      </w:pPr>
      <w:r w:rsidRPr="0089035F">
        <w:rPr>
          <w:rFonts w:ascii="Times New Roman" w:hAnsi="Times New Roman"/>
          <w:sz w:val="28"/>
          <w:szCs w:val="28"/>
        </w:rPr>
        <w:t xml:space="preserve">4.Накопление информации по педагогике, психологии, методике, предметному содержанию. </w:t>
      </w:r>
    </w:p>
    <w:p w:rsidR="0089035F" w:rsidRDefault="0089035F" w:rsidP="00CB329A">
      <w:pPr>
        <w:spacing w:after="0"/>
        <w:rPr>
          <w:rFonts w:ascii="Times New Roman" w:hAnsi="Times New Roman"/>
          <w:sz w:val="28"/>
          <w:szCs w:val="28"/>
        </w:rPr>
      </w:pPr>
      <w:r w:rsidRPr="0089035F">
        <w:rPr>
          <w:rFonts w:ascii="Times New Roman" w:hAnsi="Times New Roman"/>
          <w:sz w:val="28"/>
          <w:szCs w:val="28"/>
        </w:rPr>
        <w:t xml:space="preserve">5.Создание базы лучших сценариев уроков, внеурочных мероприятий, приемов и способов педагогической деятельности. </w:t>
      </w:r>
    </w:p>
    <w:p w:rsidR="0089035F" w:rsidRDefault="0089035F" w:rsidP="00CB329A">
      <w:pPr>
        <w:spacing w:after="0"/>
        <w:rPr>
          <w:rFonts w:ascii="Times New Roman" w:hAnsi="Times New Roman"/>
          <w:sz w:val="28"/>
          <w:szCs w:val="28"/>
        </w:rPr>
      </w:pPr>
      <w:r w:rsidRPr="0089035F">
        <w:rPr>
          <w:rFonts w:ascii="Times New Roman" w:hAnsi="Times New Roman"/>
          <w:sz w:val="28"/>
          <w:szCs w:val="28"/>
        </w:rPr>
        <w:t xml:space="preserve">6.Разработка собственных средств наглядности. </w:t>
      </w:r>
    </w:p>
    <w:p w:rsidR="0089035F" w:rsidRDefault="0089035F" w:rsidP="00CB329A">
      <w:pPr>
        <w:spacing w:after="0"/>
        <w:rPr>
          <w:rFonts w:ascii="Times New Roman" w:hAnsi="Times New Roman"/>
          <w:sz w:val="28"/>
          <w:szCs w:val="28"/>
        </w:rPr>
      </w:pPr>
      <w:r w:rsidRPr="0089035F">
        <w:rPr>
          <w:rFonts w:ascii="Times New Roman" w:hAnsi="Times New Roman"/>
          <w:sz w:val="28"/>
          <w:szCs w:val="28"/>
        </w:rPr>
        <w:t xml:space="preserve">7.Моделирование профессиональной деятельности педагогов на основе психологопедагогической диагностики, выработка своевременных коррекционных мер, опора на результаты деятельности, анализ причин отклонении. </w:t>
      </w:r>
    </w:p>
    <w:p w:rsidR="0089035F" w:rsidRDefault="0089035F" w:rsidP="00CB329A">
      <w:pPr>
        <w:spacing w:after="0"/>
        <w:rPr>
          <w:rFonts w:ascii="Times New Roman" w:hAnsi="Times New Roman"/>
          <w:sz w:val="28"/>
          <w:szCs w:val="28"/>
        </w:rPr>
      </w:pPr>
      <w:r w:rsidRPr="0089035F">
        <w:rPr>
          <w:rFonts w:ascii="Times New Roman" w:hAnsi="Times New Roman"/>
          <w:sz w:val="28"/>
          <w:szCs w:val="28"/>
        </w:rPr>
        <w:t xml:space="preserve">Организационное обеспечение: </w:t>
      </w:r>
    </w:p>
    <w:p w:rsidR="0089035F" w:rsidRDefault="0089035F" w:rsidP="00CB329A">
      <w:pPr>
        <w:spacing w:after="0"/>
        <w:rPr>
          <w:rFonts w:ascii="Times New Roman" w:hAnsi="Times New Roman"/>
          <w:sz w:val="28"/>
          <w:szCs w:val="28"/>
        </w:rPr>
      </w:pPr>
      <w:r w:rsidRPr="0089035F">
        <w:rPr>
          <w:rFonts w:ascii="Times New Roman" w:hAnsi="Times New Roman"/>
          <w:sz w:val="28"/>
          <w:szCs w:val="28"/>
        </w:rPr>
        <w:t xml:space="preserve">1.Повышение и совершенствование педагогического мастерства через максимальное использование возможности урока как основной формы организации образовательного процесса, через проведение единых  методических дней, взаимопосещение уроков, активное участие в семинарах, конференциях; </w:t>
      </w:r>
      <w:r w:rsidRPr="0089035F">
        <w:rPr>
          <w:rFonts w:ascii="Times New Roman" w:hAnsi="Times New Roman"/>
          <w:sz w:val="28"/>
          <w:szCs w:val="28"/>
        </w:rPr>
        <w:lastRenderedPageBreak/>
        <w:t xml:space="preserve">2.Организация деятельности профессиональных объединений педагогов; 3.Совершенствование системы обобщения, изучения и внедрения передового педагогического опыта учителей школы. </w:t>
      </w:r>
    </w:p>
    <w:p w:rsidR="00CB329A" w:rsidRDefault="0089035F" w:rsidP="00CB329A">
      <w:pPr>
        <w:spacing w:after="0"/>
        <w:rPr>
          <w:rFonts w:ascii="Times New Roman" w:hAnsi="Times New Roman"/>
          <w:sz w:val="28"/>
          <w:szCs w:val="28"/>
        </w:rPr>
      </w:pPr>
      <w:r w:rsidRPr="0089035F">
        <w:rPr>
          <w:rFonts w:ascii="Times New Roman" w:hAnsi="Times New Roman"/>
          <w:sz w:val="28"/>
          <w:szCs w:val="28"/>
        </w:rPr>
        <w:t xml:space="preserve">Технологическое обучение </w:t>
      </w:r>
    </w:p>
    <w:p w:rsidR="00CB329A" w:rsidRDefault="0089035F" w:rsidP="00CB329A">
      <w:pPr>
        <w:spacing w:after="0"/>
        <w:rPr>
          <w:rFonts w:ascii="Times New Roman" w:hAnsi="Times New Roman"/>
          <w:sz w:val="28"/>
          <w:szCs w:val="28"/>
        </w:rPr>
      </w:pPr>
      <w:r w:rsidRPr="0089035F">
        <w:rPr>
          <w:rFonts w:ascii="Times New Roman" w:hAnsi="Times New Roman"/>
          <w:sz w:val="28"/>
          <w:szCs w:val="28"/>
        </w:rPr>
        <w:t xml:space="preserve">1.Внедрение в практику прогрессивных педагогических технологий, ориентированных на совершенствование уровня преподавания предметов, на формирование УУД у ребёнка; </w:t>
      </w:r>
    </w:p>
    <w:p w:rsidR="00CB329A" w:rsidRDefault="0089035F" w:rsidP="00CB329A">
      <w:pPr>
        <w:spacing w:after="0"/>
        <w:rPr>
          <w:rFonts w:ascii="Times New Roman" w:hAnsi="Times New Roman"/>
          <w:sz w:val="28"/>
          <w:szCs w:val="28"/>
        </w:rPr>
      </w:pPr>
      <w:r w:rsidRPr="0089035F">
        <w:rPr>
          <w:rFonts w:ascii="Times New Roman" w:hAnsi="Times New Roman"/>
          <w:sz w:val="28"/>
          <w:szCs w:val="28"/>
        </w:rPr>
        <w:t xml:space="preserve">2.Совершенствование кабинетной системы </w:t>
      </w:r>
    </w:p>
    <w:p w:rsidR="00CB329A" w:rsidRDefault="0089035F" w:rsidP="00CB329A">
      <w:pPr>
        <w:spacing w:after="0"/>
        <w:rPr>
          <w:rFonts w:ascii="Times New Roman" w:hAnsi="Times New Roman"/>
          <w:sz w:val="28"/>
          <w:szCs w:val="28"/>
        </w:rPr>
      </w:pPr>
      <w:r w:rsidRPr="0089035F">
        <w:rPr>
          <w:rFonts w:ascii="Times New Roman" w:hAnsi="Times New Roman"/>
          <w:sz w:val="28"/>
          <w:szCs w:val="28"/>
        </w:rPr>
        <w:t xml:space="preserve">Информационное обучение </w:t>
      </w:r>
    </w:p>
    <w:p w:rsidR="00CB329A" w:rsidRDefault="0089035F" w:rsidP="00CB329A">
      <w:pPr>
        <w:spacing w:after="0"/>
        <w:rPr>
          <w:rFonts w:ascii="Times New Roman" w:hAnsi="Times New Roman"/>
          <w:sz w:val="28"/>
          <w:szCs w:val="28"/>
        </w:rPr>
      </w:pPr>
      <w:r w:rsidRPr="0089035F">
        <w:rPr>
          <w:rFonts w:ascii="Times New Roman" w:hAnsi="Times New Roman"/>
          <w:sz w:val="28"/>
          <w:szCs w:val="28"/>
        </w:rPr>
        <w:t xml:space="preserve">1.Обеспечение методическими и практическими материалами методической составляющей образовательного процесса через использование Интернет, электронных баз данных; </w:t>
      </w:r>
    </w:p>
    <w:p w:rsidR="00CB329A" w:rsidRDefault="0089035F" w:rsidP="00CB329A">
      <w:pPr>
        <w:spacing w:after="0"/>
        <w:rPr>
          <w:rFonts w:ascii="Times New Roman" w:hAnsi="Times New Roman"/>
          <w:sz w:val="28"/>
          <w:szCs w:val="28"/>
        </w:rPr>
      </w:pPr>
      <w:r w:rsidRPr="0089035F">
        <w:rPr>
          <w:rFonts w:ascii="Times New Roman" w:hAnsi="Times New Roman"/>
          <w:sz w:val="28"/>
          <w:szCs w:val="28"/>
        </w:rPr>
        <w:t xml:space="preserve">2.Создание банка методических идей и наработок учителей школы; </w:t>
      </w:r>
    </w:p>
    <w:p w:rsidR="0089035F" w:rsidRDefault="0089035F" w:rsidP="00CB329A">
      <w:pPr>
        <w:spacing w:after="0"/>
        <w:rPr>
          <w:rFonts w:ascii="Times New Roman" w:hAnsi="Times New Roman"/>
          <w:sz w:val="28"/>
          <w:szCs w:val="28"/>
        </w:rPr>
      </w:pPr>
      <w:r w:rsidRPr="0089035F">
        <w:rPr>
          <w:rFonts w:ascii="Times New Roman" w:hAnsi="Times New Roman"/>
          <w:sz w:val="28"/>
          <w:szCs w:val="28"/>
        </w:rPr>
        <w:t>3.Разработка и внедрение методических рекомендаций для педагогов по приоритетным направлениям образовательной деятельности в школе.</w:t>
      </w:r>
    </w:p>
    <w:p w:rsidR="00CB329A" w:rsidRDefault="00CB329A" w:rsidP="0089035F">
      <w:pPr>
        <w:rPr>
          <w:rFonts w:ascii="Times New Roman" w:hAnsi="Times New Roman"/>
          <w:sz w:val="28"/>
          <w:szCs w:val="28"/>
        </w:rPr>
      </w:pPr>
    </w:p>
    <w:p w:rsidR="00777D59" w:rsidRDefault="006821ED">
      <w:pPr>
        <w:pStyle w:val="3"/>
        <w:ind w:left="1134"/>
      </w:pPr>
      <w:r>
        <w:t>3.2.2. Психолого-педагогические условия реализации основной</w:t>
      </w:r>
      <w:bookmarkStart w:id="459" w:name="_Toc410654078"/>
      <w:bookmarkEnd w:id="455"/>
      <w:r>
        <w:t xml:space="preserve"> образовательной программы основного общего образования</w:t>
      </w:r>
      <w:bookmarkEnd w:id="456"/>
      <w:bookmarkEnd w:id="457"/>
      <w:bookmarkEnd w:id="458"/>
      <w:bookmarkEnd w:id="459"/>
    </w:p>
    <w:p w:rsidR="00777D59" w:rsidRDefault="006821ED" w:rsidP="00CB329A">
      <w:pPr>
        <w:spacing w:after="0"/>
        <w:ind w:firstLine="709"/>
        <w:jc w:val="both"/>
        <w:rPr>
          <w:rFonts w:ascii="Times New Roman" w:hAnsi="Times New Roman"/>
          <w:sz w:val="28"/>
          <w:szCs w:val="28"/>
        </w:rPr>
      </w:pPr>
      <w:r>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777D59" w:rsidRDefault="006821ED" w:rsidP="00CB329A">
      <w:pPr>
        <w:pStyle w:val="a9"/>
        <w:numPr>
          <w:ilvl w:val="0"/>
          <w:numId w:val="1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777D59" w:rsidRDefault="006821ED" w:rsidP="00CB329A">
      <w:pPr>
        <w:pStyle w:val="a9"/>
        <w:numPr>
          <w:ilvl w:val="0"/>
          <w:numId w:val="1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777D59" w:rsidRDefault="006821ED" w:rsidP="00CB329A">
      <w:pPr>
        <w:pStyle w:val="a9"/>
        <w:numPr>
          <w:ilvl w:val="0"/>
          <w:numId w:val="1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777D59" w:rsidRDefault="006821ED" w:rsidP="00CB329A">
      <w:pPr>
        <w:spacing w:after="0"/>
        <w:ind w:firstLine="709"/>
        <w:jc w:val="both"/>
        <w:rPr>
          <w:rFonts w:ascii="Times New Roman" w:hAnsi="Times New Roman"/>
          <w:sz w:val="28"/>
          <w:szCs w:val="28"/>
        </w:rPr>
      </w:pPr>
      <w:r>
        <w:rPr>
          <w:rFonts w:ascii="Times New Roman" w:hAnsi="Times New Roman"/>
          <w:sz w:val="28"/>
          <w:szCs w:val="28"/>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777D59" w:rsidRDefault="006821ED" w:rsidP="00CB329A">
      <w:pPr>
        <w:spacing w:after="0"/>
        <w:ind w:firstLine="709"/>
        <w:jc w:val="both"/>
        <w:rPr>
          <w:rFonts w:ascii="Times New Roman" w:hAnsi="Times New Roman"/>
          <w:sz w:val="28"/>
          <w:szCs w:val="28"/>
        </w:rPr>
      </w:pPr>
      <w:r>
        <w:rPr>
          <w:rFonts w:ascii="Times New Roman" w:hAnsi="Times New Roman"/>
          <w:sz w:val="28"/>
          <w:szCs w:val="28"/>
        </w:rPr>
        <w:lastRenderedPageBreak/>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777D59" w:rsidRDefault="006821ED" w:rsidP="00CB329A">
      <w:pPr>
        <w:spacing w:after="0"/>
        <w:ind w:firstLine="709"/>
        <w:jc w:val="both"/>
        <w:rPr>
          <w:rFonts w:ascii="Times New Roman" w:hAnsi="Times New Roman"/>
          <w:sz w:val="28"/>
          <w:szCs w:val="28"/>
        </w:rPr>
      </w:pPr>
      <w:r>
        <w:rPr>
          <w:rFonts w:ascii="Times New Roman" w:hAnsi="Times New Roman"/>
          <w:sz w:val="28"/>
          <w:szCs w:val="28"/>
        </w:rPr>
        <w:t>Основными формами психолого-педагогического сопровождения могут выступать:</w:t>
      </w:r>
    </w:p>
    <w:p w:rsidR="00777D59" w:rsidRDefault="006821ED" w:rsidP="00CB329A">
      <w:pPr>
        <w:pStyle w:val="a9"/>
        <w:numPr>
          <w:ilvl w:val="0"/>
          <w:numId w:val="1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777D59" w:rsidRDefault="006821ED" w:rsidP="00CB329A">
      <w:pPr>
        <w:pStyle w:val="a9"/>
        <w:numPr>
          <w:ilvl w:val="0"/>
          <w:numId w:val="1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77D59" w:rsidRDefault="006821ED" w:rsidP="00CB329A">
      <w:pPr>
        <w:pStyle w:val="a9"/>
        <w:numPr>
          <w:ilvl w:val="0"/>
          <w:numId w:val="1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777D59" w:rsidRDefault="006821ED" w:rsidP="00CB329A">
      <w:pPr>
        <w:spacing w:after="0"/>
        <w:ind w:firstLine="709"/>
        <w:jc w:val="both"/>
        <w:rPr>
          <w:rFonts w:ascii="Times New Roman" w:hAnsi="Times New Roman"/>
          <w:sz w:val="28"/>
          <w:szCs w:val="28"/>
        </w:rPr>
      </w:pPr>
      <w:r>
        <w:rPr>
          <w:rFonts w:ascii="Times New Roman" w:hAnsi="Times New Roman"/>
          <w:sz w:val="28"/>
          <w:szCs w:val="28"/>
        </w:rPr>
        <w:t>К основным направлениям психолого-педагогического сопровождения можно отнести:</w:t>
      </w:r>
    </w:p>
    <w:p w:rsidR="00777D59" w:rsidRDefault="006821ED" w:rsidP="00CB329A">
      <w:pPr>
        <w:pStyle w:val="a9"/>
        <w:numPr>
          <w:ilvl w:val="0"/>
          <w:numId w:val="1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сохранение и укрепление психологического здоровья;</w:t>
      </w:r>
    </w:p>
    <w:p w:rsidR="00777D59" w:rsidRDefault="006821ED" w:rsidP="00CB329A">
      <w:pPr>
        <w:pStyle w:val="a9"/>
        <w:numPr>
          <w:ilvl w:val="0"/>
          <w:numId w:val="1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мониторинг возможностей и способностей обучающихся;</w:t>
      </w:r>
    </w:p>
    <w:p w:rsidR="00777D59" w:rsidRDefault="006821ED" w:rsidP="00CB329A">
      <w:pPr>
        <w:pStyle w:val="a9"/>
        <w:numPr>
          <w:ilvl w:val="0"/>
          <w:numId w:val="1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психолого-педагогическую поддержку участников олимпиадного движения;</w:t>
      </w:r>
    </w:p>
    <w:p w:rsidR="00777D59" w:rsidRDefault="006821ED" w:rsidP="00CB329A">
      <w:pPr>
        <w:pStyle w:val="a9"/>
        <w:numPr>
          <w:ilvl w:val="0"/>
          <w:numId w:val="1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формирование у обучающихся понимания ценности здоровья и безопасного образа жизни;</w:t>
      </w:r>
    </w:p>
    <w:p w:rsidR="00777D59" w:rsidRDefault="006821ED" w:rsidP="00CB329A">
      <w:pPr>
        <w:pStyle w:val="a9"/>
        <w:numPr>
          <w:ilvl w:val="0"/>
          <w:numId w:val="1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развитие экологической культуры;</w:t>
      </w:r>
    </w:p>
    <w:p w:rsidR="00777D59" w:rsidRDefault="006821ED" w:rsidP="00CB329A">
      <w:pPr>
        <w:pStyle w:val="a9"/>
        <w:numPr>
          <w:ilvl w:val="0"/>
          <w:numId w:val="1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777D59" w:rsidRDefault="006821ED" w:rsidP="00CB329A">
      <w:pPr>
        <w:pStyle w:val="a9"/>
        <w:numPr>
          <w:ilvl w:val="0"/>
          <w:numId w:val="1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формирование коммуникативных навыков в разновозрастной среде и среде сверстников;</w:t>
      </w:r>
    </w:p>
    <w:p w:rsidR="00777D59" w:rsidRDefault="006821ED" w:rsidP="00CB329A">
      <w:pPr>
        <w:pStyle w:val="a9"/>
        <w:numPr>
          <w:ilvl w:val="0"/>
          <w:numId w:val="1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поддержку детских объединений и ученического самоуправления;</w:t>
      </w:r>
    </w:p>
    <w:p w:rsidR="00777D59" w:rsidRDefault="006821ED" w:rsidP="00CB329A">
      <w:pPr>
        <w:pStyle w:val="a9"/>
        <w:numPr>
          <w:ilvl w:val="0"/>
          <w:numId w:val="16"/>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выявление и поддержку </w:t>
      </w:r>
      <w:r>
        <w:rPr>
          <w:rStyle w:val="Zag11"/>
          <w:rFonts w:ascii="Times New Roman" w:eastAsia="@Arial Unicode MS" w:hAnsi="Times New Roman"/>
          <w:sz w:val="28"/>
          <w:szCs w:val="28"/>
        </w:rPr>
        <w:t>детей, проявивших выдающиеся способности</w:t>
      </w:r>
      <w:r>
        <w:rPr>
          <w:rFonts w:ascii="Times New Roman" w:hAnsi="Times New Roman"/>
          <w:sz w:val="28"/>
          <w:szCs w:val="28"/>
        </w:rPr>
        <w:t>.</w:t>
      </w:r>
    </w:p>
    <w:p w:rsidR="00777D59" w:rsidRDefault="006821ED" w:rsidP="00CB329A">
      <w:pPr>
        <w:spacing w:after="0"/>
        <w:ind w:firstLine="709"/>
        <w:jc w:val="both"/>
        <w:rPr>
          <w:rFonts w:ascii="Times New Roman" w:hAnsi="Times New Roman"/>
          <w:sz w:val="28"/>
          <w:szCs w:val="28"/>
        </w:rPr>
      </w:pPr>
      <w:r>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777D59" w:rsidRDefault="00777D59">
      <w:pPr>
        <w:spacing w:after="0" w:line="360" w:lineRule="auto"/>
        <w:ind w:firstLine="709"/>
        <w:jc w:val="both"/>
        <w:rPr>
          <w:rFonts w:ascii="Times New Roman" w:hAnsi="Times New Roman"/>
          <w:sz w:val="28"/>
          <w:szCs w:val="28"/>
        </w:rPr>
      </w:pPr>
    </w:p>
    <w:p w:rsidR="00777D59" w:rsidRDefault="006821ED">
      <w:pPr>
        <w:pStyle w:val="3"/>
        <w:ind w:left="1134"/>
      </w:pPr>
      <w:bookmarkStart w:id="460" w:name="_Toc410654079"/>
      <w:bookmarkStart w:id="461" w:name="_Toc409691738"/>
      <w:bookmarkStart w:id="462" w:name="_Toc31893502"/>
      <w:bookmarkStart w:id="463" w:name="_Toc31898659"/>
      <w:r>
        <w:t>3.2.3. Финансово-экономические условия реализации образовательной</w:t>
      </w:r>
      <w:bookmarkStart w:id="464" w:name="_Toc410654080"/>
      <w:bookmarkEnd w:id="460"/>
      <w:r>
        <w:t xml:space="preserve"> программы основного общего образования</w:t>
      </w:r>
      <w:bookmarkEnd w:id="461"/>
      <w:bookmarkEnd w:id="462"/>
      <w:bookmarkEnd w:id="463"/>
      <w:bookmarkEnd w:id="464"/>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w:t>
      </w:r>
      <w:r w:rsidRPr="00665023">
        <w:rPr>
          <w:rFonts w:ascii="Times New Roman" w:hAnsi="Times New Roman"/>
          <w:sz w:val="28"/>
          <w:szCs w:val="28"/>
        </w:rPr>
        <w:lastRenderedPageBreak/>
        <w:t xml:space="preserve">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sz w:val="28"/>
          <w:szCs w:val="28"/>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w:t>
      </w:r>
      <w:r w:rsidR="00EC1612" w:rsidRPr="00665023">
        <w:rPr>
          <w:rFonts w:ascii="Times New Roman" w:hAnsi="Times New Roman"/>
          <w:sz w:val="28"/>
          <w:szCs w:val="28"/>
        </w:rPr>
        <w:t>МБОУ СО 68</w:t>
      </w:r>
      <w:r w:rsidRPr="00665023">
        <w:rPr>
          <w:rFonts w:ascii="Times New Roman" w:hAnsi="Times New Roman"/>
          <w:sz w:val="28"/>
          <w:szCs w:val="28"/>
        </w:rPr>
        <w:t xml:space="preserve"> осуществляется в соответствии с нормативами, определяемыми органами государственной власти субъектов Российской Федерации. </w:t>
      </w:r>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777D59" w:rsidRPr="00665023" w:rsidRDefault="006821ED" w:rsidP="00665023">
      <w:pPr>
        <w:numPr>
          <w:ilvl w:val="0"/>
          <w:numId w:val="5"/>
        </w:numPr>
        <w:tabs>
          <w:tab w:val="left" w:pos="993"/>
        </w:tabs>
        <w:spacing w:after="0"/>
        <w:ind w:left="0" w:firstLine="709"/>
        <w:jc w:val="both"/>
        <w:rPr>
          <w:rFonts w:ascii="Times New Roman" w:hAnsi="Times New Roman"/>
          <w:sz w:val="28"/>
          <w:szCs w:val="28"/>
        </w:rPr>
      </w:pPr>
      <w:r w:rsidRPr="00665023">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777D59" w:rsidRPr="00665023" w:rsidRDefault="006821ED" w:rsidP="00665023">
      <w:pPr>
        <w:numPr>
          <w:ilvl w:val="0"/>
          <w:numId w:val="5"/>
        </w:numPr>
        <w:tabs>
          <w:tab w:val="left" w:pos="993"/>
        </w:tabs>
        <w:spacing w:after="0"/>
        <w:ind w:left="0" w:firstLine="709"/>
        <w:jc w:val="both"/>
        <w:rPr>
          <w:rFonts w:ascii="Times New Roman" w:hAnsi="Times New Roman"/>
          <w:sz w:val="28"/>
          <w:szCs w:val="28"/>
        </w:rPr>
      </w:pPr>
      <w:r w:rsidRPr="00665023">
        <w:rPr>
          <w:rFonts w:ascii="Times New Roman" w:hAnsi="Times New Roman"/>
          <w:sz w:val="28"/>
          <w:szCs w:val="28"/>
        </w:rPr>
        <w:t>расходы на приобретение учебников и учебных пособий, средств обучения, игр, игрушек;</w:t>
      </w:r>
    </w:p>
    <w:p w:rsidR="00777D59" w:rsidRPr="00665023" w:rsidRDefault="006821ED" w:rsidP="00665023">
      <w:pPr>
        <w:numPr>
          <w:ilvl w:val="0"/>
          <w:numId w:val="5"/>
        </w:numPr>
        <w:tabs>
          <w:tab w:val="left" w:pos="993"/>
        </w:tabs>
        <w:spacing w:after="0"/>
        <w:ind w:left="0" w:firstLine="709"/>
        <w:jc w:val="both"/>
        <w:rPr>
          <w:rFonts w:ascii="Times New Roman" w:hAnsi="Times New Roman"/>
          <w:sz w:val="28"/>
          <w:szCs w:val="28"/>
        </w:rPr>
      </w:pPr>
      <w:r w:rsidRPr="00665023">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sz w:val="28"/>
          <w:szCs w:val="28"/>
        </w:rPr>
        <w:lastRenderedPageBreak/>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777D59" w:rsidRPr="00665023" w:rsidRDefault="006821ED" w:rsidP="00665023">
      <w:pPr>
        <w:numPr>
          <w:ilvl w:val="0"/>
          <w:numId w:val="78"/>
        </w:numPr>
        <w:tabs>
          <w:tab w:val="left" w:pos="1134"/>
        </w:tabs>
        <w:spacing w:after="0"/>
        <w:ind w:left="0" w:firstLine="709"/>
        <w:jc w:val="both"/>
        <w:rPr>
          <w:rFonts w:ascii="Times New Roman" w:hAnsi="Times New Roman"/>
          <w:sz w:val="28"/>
          <w:szCs w:val="28"/>
        </w:rPr>
      </w:pPr>
      <w:r w:rsidRPr="00665023">
        <w:rPr>
          <w:rFonts w:ascii="Times New Roman" w:hAnsi="Times New Roman"/>
          <w:sz w:val="28"/>
          <w:szCs w:val="28"/>
        </w:rPr>
        <w:t>межбюджетные отношения (бюджет субъекта Российской Федерации – местный бюджет);</w:t>
      </w:r>
    </w:p>
    <w:p w:rsidR="00777D59" w:rsidRPr="00665023" w:rsidRDefault="006821ED" w:rsidP="00665023">
      <w:pPr>
        <w:numPr>
          <w:ilvl w:val="0"/>
          <w:numId w:val="78"/>
        </w:numPr>
        <w:tabs>
          <w:tab w:val="left" w:pos="1134"/>
        </w:tabs>
        <w:spacing w:after="0"/>
        <w:ind w:left="0" w:firstLine="709"/>
        <w:jc w:val="both"/>
        <w:rPr>
          <w:rFonts w:ascii="Times New Roman" w:hAnsi="Times New Roman"/>
          <w:sz w:val="28"/>
          <w:szCs w:val="28"/>
        </w:rPr>
      </w:pPr>
      <w:r w:rsidRPr="00665023">
        <w:rPr>
          <w:rFonts w:ascii="Times New Roman" w:hAnsi="Times New Roman"/>
          <w:sz w:val="28"/>
          <w:szCs w:val="28"/>
        </w:rPr>
        <w:t>внутрибюджетные отношения (местный бюджет – муниципальная общеобразовательная организация);</w:t>
      </w:r>
    </w:p>
    <w:p w:rsidR="00777D59" w:rsidRPr="00665023" w:rsidRDefault="006821ED" w:rsidP="00665023">
      <w:pPr>
        <w:numPr>
          <w:ilvl w:val="0"/>
          <w:numId w:val="78"/>
        </w:numPr>
        <w:tabs>
          <w:tab w:val="left" w:pos="1134"/>
        </w:tabs>
        <w:spacing w:after="0"/>
        <w:ind w:left="0" w:firstLine="709"/>
        <w:jc w:val="both"/>
        <w:rPr>
          <w:rFonts w:ascii="Times New Roman" w:hAnsi="Times New Roman"/>
          <w:sz w:val="28"/>
          <w:szCs w:val="28"/>
        </w:rPr>
      </w:pPr>
      <w:r w:rsidRPr="00665023">
        <w:rPr>
          <w:rFonts w:ascii="Times New Roman" w:hAnsi="Times New Roman"/>
          <w:sz w:val="28"/>
          <w:szCs w:val="28"/>
        </w:rPr>
        <w:t>общеобразовательная организация.</w:t>
      </w:r>
    </w:p>
    <w:p w:rsidR="00777D59" w:rsidRPr="00665023" w:rsidRDefault="00777D59" w:rsidP="00665023">
      <w:pPr>
        <w:shd w:val="clear" w:color="auto" w:fill="FFFFFF"/>
        <w:tabs>
          <w:tab w:val="left" w:pos="1238"/>
        </w:tabs>
        <w:spacing w:after="0"/>
        <w:ind w:firstLine="709"/>
        <w:jc w:val="both"/>
        <w:rPr>
          <w:rFonts w:ascii="Times New Roman" w:hAnsi="Times New Roman"/>
          <w:sz w:val="28"/>
          <w:szCs w:val="28"/>
        </w:rPr>
      </w:pPr>
    </w:p>
    <w:p w:rsidR="00777D59" w:rsidRPr="00665023" w:rsidRDefault="006821ED" w:rsidP="00665023">
      <w:pPr>
        <w:shd w:val="clear" w:color="auto" w:fill="FFFFFF"/>
        <w:spacing w:after="0"/>
        <w:ind w:firstLine="709"/>
        <w:jc w:val="center"/>
        <w:rPr>
          <w:rFonts w:ascii="Times New Roman" w:hAnsi="Times New Roman"/>
          <w:b/>
          <w:bCs/>
          <w:sz w:val="28"/>
          <w:szCs w:val="28"/>
        </w:rPr>
      </w:pPr>
      <w:r w:rsidRPr="00665023">
        <w:rPr>
          <w:rFonts w:ascii="Times New Roman" w:hAnsi="Times New Roman"/>
          <w:b/>
          <w:bCs/>
          <w:sz w:val="28"/>
          <w:szCs w:val="28"/>
        </w:rPr>
        <w:t>Определение нормативных затрат на оказание государственной услуги</w:t>
      </w:r>
    </w:p>
    <w:p w:rsidR="00777D59" w:rsidRPr="00665023" w:rsidRDefault="006821ED" w:rsidP="00665023">
      <w:pPr>
        <w:shd w:val="clear" w:color="auto" w:fill="FFFFFF"/>
        <w:tabs>
          <w:tab w:val="left" w:pos="1087"/>
        </w:tabs>
        <w:spacing w:after="0"/>
        <w:ind w:firstLine="709"/>
        <w:jc w:val="both"/>
        <w:rPr>
          <w:rFonts w:ascii="Times New Roman" w:hAnsi="Times New Roman"/>
          <w:sz w:val="28"/>
          <w:szCs w:val="28"/>
        </w:rPr>
      </w:pPr>
      <w:r w:rsidRPr="00665023">
        <w:rPr>
          <w:rFonts w:ascii="Times New Roman" w:hAnsi="Times New Roman"/>
          <w:sz w:val="28"/>
          <w:szCs w:val="28"/>
        </w:rPr>
        <w:t xml:space="preserve">Нормативные затраты на оказание </w:t>
      </w:r>
      <w:r w:rsidRPr="00665023">
        <w:rPr>
          <w:rFonts w:ascii="Times New Roman" w:hAnsi="Times New Roman"/>
          <w:i/>
          <w:sz w:val="28"/>
          <w:szCs w:val="28"/>
          <w:lang w:val="en-US"/>
        </w:rPr>
        <w:t>i</w:t>
      </w:r>
      <w:r w:rsidRPr="00665023">
        <w:rPr>
          <w:rFonts w:ascii="Times New Roman" w:hAnsi="Times New Roman"/>
          <w:sz w:val="28"/>
          <w:szCs w:val="28"/>
        </w:rPr>
        <w:t>-той государственной услуги на соответствующий финансовый год определяются по формуле:</w:t>
      </w:r>
    </w:p>
    <w:p w:rsidR="00777D59" w:rsidRPr="00665023" w:rsidRDefault="006821ED" w:rsidP="00665023">
      <w:pPr>
        <w:shd w:val="clear" w:color="auto" w:fill="FFFFFF"/>
        <w:spacing w:after="0"/>
        <w:ind w:firstLine="709"/>
        <w:jc w:val="center"/>
        <w:rPr>
          <w:rFonts w:ascii="Times New Roman" w:hAnsi="Times New Roman"/>
          <w:sz w:val="28"/>
          <w:szCs w:val="28"/>
        </w:rPr>
      </w:pPr>
      <w:r w:rsidRPr="00665023">
        <w:rPr>
          <w:rFonts w:ascii="Times New Roman" w:hAnsi="Times New Roman"/>
          <w:i/>
          <w:sz w:val="28"/>
          <w:szCs w:val="28"/>
        </w:rPr>
        <w:t>Р</w:t>
      </w:r>
      <w:r w:rsidRPr="00665023">
        <w:rPr>
          <w:rFonts w:ascii="Times New Roman" w:hAnsi="Times New Roman"/>
          <w:i/>
          <w:sz w:val="28"/>
          <w:szCs w:val="28"/>
          <w:vertAlign w:val="superscript"/>
          <w:lang w:val="en-US"/>
        </w:rPr>
        <w:t>i</w:t>
      </w:r>
      <w:r w:rsidRPr="00665023">
        <w:rPr>
          <w:rFonts w:ascii="Times New Roman" w:hAnsi="Times New Roman"/>
          <w:i/>
          <w:sz w:val="28"/>
          <w:szCs w:val="28"/>
          <w:vertAlign w:val="subscript"/>
        </w:rPr>
        <w:t>гу</w:t>
      </w:r>
      <w:r w:rsidRPr="00665023">
        <w:rPr>
          <w:rFonts w:ascii="Times New Roman" w:hAnsi="Times New Roman"/>
          <w:bCs/>
          <w:sz w:val="28"/>
          <w:szCs w:val="28"/>
        </w:rPr>
        <w:t xml:space="preserve">= </w:t>
      </w:r>
      <w:r w:rsidRPr="00665023">
        <w:rPr>
          <w:rFonts w:ascii="Times New Roman" w:hAnsi="Times New Roman"/>
          <w:bCs/>
          <w:i/>
          <w:sz w:val="28"/>
          <w:szCs w:val="28"/>
          <w:lang w:val="en-US"/>
        </w:rPr>
        <w:t>N</w:t>
      </w:r>
      <w:r w:rsidRPr="00665023">
        <w:rPr>
          <w:rFonts w:ascii="Times New Roman" w:hAnsi="Times New Roman"/>
          <w:i/>
          <w:sz w:val="28"/>
          <w:szCs w:val="28"/>
          <w:vertAlign w:val="superscript"/>
          <w:lang w:val="en-US"/>
        </w:rPr>
        <w:t>i</w:t>
      </w:r>
      <w:r w:rsidRPr="00665023">
        <w:rPr>
          <w:rFonts w:ascii="Times New Roman" w:hAnsi="Times New Roman"/>
          <w:i/>
          <w:sz w:val="28"/>
          <w:szCs w:val="28"/>
          <w:vertAlign w:val="subscript"/>
        </w:rPr>
        <w:t>очр ×</w:t>
      </w:r>
      <w:r w:rsidRPr="00665023">
        <w:rPr>
          <w:rFonts w:ascii="Times New Roman" w:hAnsi="Times New Roman"/>
          <w:i/>
          <w:sz w:val="28"/>
          <w:szCs w:val="28"/>
          <w:vertAlign w:val="subscript"/>
          <w:lang w:val="en-US"/>
        </w:rPr>
        <w:t>ki</w:t>
      </w:r>
      <w:r w:rsidRPr="00665023">
        <w:rPr>
          <w:rFonts w:ascii="Times New Roman" w:hAnsi="Times New Roman"/>
          <w:i/>
          <w:iCs/>
          <w:sz w:val="28"/>
          <w:szCs w:val="28"/>
        </w:rPr>
        <w:t xml:space="preserve">, </w:t>
      </w:r>
      <w:r w:rsidRPr="00665023">
        <w:rPr>
          <w:rFonts w:ascii="Times New Roman" w:hAnsi="Times New Roman"/>
          <w:sz w:val="28"/>
          <w:szCs w:val="28"/>
        </w:rPr>
        <w:t>где:</w:t>
      </w:r>
    </w:p>
    <w:p w:rsidR="00777D59" w:rsidRPr="00665023" w:rsidRDefault="006821ED" w:rsidP="00665023">
      <w:pPr>
        <w:shd w:val="clear" w:color="auto" w:fill="FFFFFF"/>
        <w:spacing w:after="0"/>
        <w:ind w:firstLine="709"/>
        <w:jc w:val="both"/>
        <w:rPr>
          <w:rFonts w:ascii="Times New Roman" w:hAnsi="Times New Roman"/>
          <w:sz w:val="28"/>
          <w:szCs w:val="28"/>
        </w:rPr>
      </w:pPr>
      <w:r w:rsidRPr="00665023">
        <w:rPr>
          <w:rFonts w:ascii="Times New Roman" w:hAnsi="Times New Roman"/>
          <w:i/>
          <w:sz w:val="28"/>
          <w:szCs w:val="28"/>
        </w:rPr>
        <w:t>Р</w:t>
      </w:r>
      <w:r w:rsidRPr="00665023">
        <w:rPr>
          <w:rFonts w:ascii="Times New Roman" w:hAnsi="Times New Roman"/>
          <w:i/>
          <w:sz w:val="28"/>
          <w:szCs w:val="28"/>
          <w:vertAlign w:val="superscript"/>
          <w:lang w:val="en-US"/>
        </w:rPr>
        <w:t>i</w:t>
      </w:r>
      <w:r w:rsidRPr="00665023">
        <w:rPr>
          <w:rFonts w:ascii="Times New Roman" w:hAnsi="Times New Roman"/>
          <w:i/>
          <w:sz w:val="28"/>
          <w:szCs w:val="28"/>
          <w:vertAlign w:val="subscript"/>
        </w:rPr>
        <w:t>гу</w:t>
      </w:r>
      <w:r w:rsidRPr="00665023">
        <w:rPr>
          <w:rFonts w:ascii="Times New Roman" w:hAnsi="Times New Roman"/>
          <w:b/>
          <w:bCs/>
          <w:sz w:val="28"/>
          <w:szCs w:val="28"/>
        </w:rPr>
        <w:t>–</w:t>
      </w:r>
      <w:r w:rsidRPr="00665023">
        <w:rPr>
          <w:rFonts w:ascii="Times New Roman" w:hAnsi="Times New Roman"/>
          <w:bCs/>
          <w:sz w:val="28"/>
          <w:szCs w:val="28"/>
        </w:rPr>
        <w:t>н</w:t>
      </w:r>
      <w:r w:rsidRPr="00665023">
        <w:rPr>
          <w:rFonts w:ascii="Times New Roman" w:hAnsi="Times New Roman"/>
          <w:sz w:val="28"/>
          <w:szCs w:val="28"/>
        </w:rPr>
        <w:t xml:space="preserve">ормативные затраты на оказание </w:t>
      </w:r>
      <w:r w:rsidRPr="00665023">
        <w:rPr>
          <w:rFonts w:ascii="Times New Roman" w:hAnsi="Times New Roman"/>
          <w:i/>
          <w:sz w:val="28"/>
          <w:szCs w:val="28"/>
          <w:lang w:val="en-US"/>
        </w:rPr>
        <w:t>i</w:t>
      </w:r>
      <w:r w:rsidRPr="00665023">
        <w:rPr>
          <w:rFonts w:ascii="Times New Roman" w:hAnsi="Times New Roman"/>
          <w:sz w:val="28"/>
          <w:szCs w:val="28"/>
        </w:rPr>
        <w:t>-той государственной услуги на соответствующий финансовый год;</w:t>
      </w:r>
    </w:p>
    <w:p w:rsidR="00777D59" w:rsidRPr="00665023" w:rsidRDefault="006821ED" w:rsidP="00665023">
      <w:pPr>
        <w:shd w:val="clear" w:color="auto" w:fill="FFFFFF"/>
        <w:spacing w:after="0"/>
        <w:ind w:firstLine="709"/>
        <w:jc w:val="both"/>
        <w:rPr>
          <w:rFonts w:ascii="Times New Roman" w:hAnsi="Times New Roman"/>
          <w:sz w:val="28"/>
          <w:szCs w:val="28"/>
        </w:rPr>
      </w:pPr>
      <w:r w:rsidRPr="00665023">
        <w:rPr>
          <w:rFonts w:ascii="Times New Roman" w:hAnsi="Times New Roman"/>
          <w:bCs/>
          <w:sz w:val="28"/>
          <w:szCs w:val="28"/>
          <w:lang w:val="en-US"/>
        </w:rPr>
        <w:t>N</w:t>
      </w:r>
      <w:r w:rsidRPr="00665023">
        <w:rPr>
          <w:rFonts w:ascii="Times New Roman" w:hAnsi="Times New Roman"/>
          <w:sz w:val="28"/>
          <w:szCs w:val="28"/>
          <w:vertAlign w:val="superscript"/>
          <w:lang w:val="en-US"/>
        </w:rPr>
        <w:t>i</w:t>
      </w:r>
      <w:r w:rsidRPr="00665023">
        <w:rPr>
          <w:rFonts w:ascii="Times New Roman" w:hAnsi="Times New Roman"/>
          <w:sz w:val="28"/>
          <w:szCs w:val="28"/>
          <w:vertAlign w:val="subscript"/>
        </w:rPr>
        <w:t>очр</w:t>
      </w:r>
      <w:r w:rsidRPr="00665023">
        <w:rPr>
          <w:rFonts w:ascii="Times New Roman" w:hAnsi="Times New Roman"/>
          <w:b/>
          <w:bCs/>
          <w:sz w:val="28"/>
          <w:szCs w:val="28"/>
        </w:rPr>
        <w:t>–</w:t>
      </w:r>
      <w:r w:rsidRPr="00665023">
        <w:rPr>
          <w:rFonts w:ascii="Times New Roman" w:hAnsi="Times New Roman"/>
          <w:sz w:val="28"/>
          <w:szCs w:val="28"/>
        </w:rPr>
        <w:t xml:space="preserve"> нормативные затраты на оказание единицы </w:t>
      </w:r>
      <w:r w:rsidRPr="00665023">
        <w:rPr>
          <w:rFonts w:ascii="Times New Roman" w:hAnsi="Times New Roman"/>
          <w:i/>
          <w:sz w:val="28"/>
          <w:szCs w:val="28"/>
          <w:lang w:val="en-US"/>
        </w:rPr>
        <w:t>i</w:t>
      </w:r>
      <w:r w:rsidRPr="00665023">
        <w:rPr>
          <w:rFonts w:ascii="Times New Roman" w:hAnsi="Times New Roman"/>
          <w:sz w:val="28"/>
          <w:szCs w:val="28"/>
        </w:rPr>
        <w:t>-той государственной услуги образовательной организации на соответствующий финансовый год;</w:t>
      </w:r>
    </w:p>
    <w:p w:rsidR="00777D59" w:rsidRPr="00665023" w:rsidRDefault="006821ED" w:rsidP="00665023">
      <w:pPr>
        <w:shd w:val="clear" w:color="auto" w:fill="FFFFFF"/>
        <w:spacing w:after="0"/>
        <w:ind w:firstLine="709"/>
        <w:jc w:val="both"/>
        <w:rPr>
          <w:rFonts w:ascii="Times New Roman" w:hAnsi="Times New Roman"/>
          <w:sz w:val="28"/>
          <w:szCs w:val="28"/>
        </w:rPr>
      </w:pPr>
      <w:r w:rsidRPr="00665023">
        <w:rPr>
          <w:rFonts w:ascii="Times New Roman" w:hAnsi="Times New Roman"/>
          <w:i/>
          <w:iCs/>
          <w:sz w:val="28"/>
          <w:szCs w:val="28"/>
          <w:lang w:val="en-US"/>
        </w:rPr>
        <w:t>k</w:t>
      </w:r>
      <w:r w:rsidRPr="00665023">
        <w:rPr>
          <w:rFonts w:ascii="Times New Roman" w:hAnsi="Times New Roman"/>
          <w:i/>
          <w:iCs/>
          <w:sz w:val="28"/>
          <w:szCs w:val="28"/>
          <w:vertAlign w:val="subscript"/>
          <w:lang w:val="en-US"/>
        </w:rPr>
        <w:t>t</w:t>
      </w:r>
      <w:r w:rsidRPr="00665023">
        <w:rPr>
          <w:rFonts w:ascii="Times New Roman" w:hAnsi="Times New Roman"/>
          <w:b/>
          <w:bCs/>
          <w:sz w:val="28"/>
          <w:szCs w:val="28"/>
        </w:rPr>
        <w:t>–</w:t>
      </w:r>
      <w:r w:rsidRPr="00665023">
        <w:rPr>
          <w:rFonts w:ascii="Times New Roman" w:hAnsi="Times New Roman"/>
          <w:sz w:val="28"/>
          <w:szCs w:val="28"/>
        </w:rPr>
        <w:t xml:space="preserve"> объем </w:t>
      </w:r>
      <w:r w:rsidRPr="00665023">
        <w:rPr>
          <w:rFonts w:ascii="Times New Roman" w:hAnsi="Times New Roman"/>
          <w:i/>
          <w:sz w:val="28"/>
          <w:szCs w:val="28"/>
          <w:lang w:val="en-US"/>
        </w:rPr>
        <w:t>i</w:t>
      </w:r>
      <w:r w:rsidRPr="00665023">
        <w:rPr>
          <w:rFonts w:ascii="Times New Roman" w:hAnsi="Times New Roman"/>
          <w:sz w:val="28"/>
          <w:szCs w:val="28"/>
        </w:rPr>
        <w:t>-той государственной услуги в соответствии с государственным (муниципальным) заданием.</w:t>
      </w:r>
    </w:p>
    <w:p w:rsidR="00777D59" w:rsidRPr="00665023" w:rsidRDefault="006821ED" w:rsidP="00665023">
      <w:pPr>
        <w:shd w:val="clear" w:color="auto" w:fill="FFFFFF"/>
        <w:tabs>
          <w:tab w:val="left" w:pos="994"/>
        </w:tabs>
        <w:spacing w:after="0"/>
        <w:ind w:firstLine="709"/>
        <w:jc w:val="both"/>
        <w:rPr>
          <w:rFonts w:ascii="Times New Roman" w:hAnsi="Times New Roman"/>
          <w:sz w:val="28"/>
          <w:szCs w:val="28"/>
        </w:rPr>
      </w:pPr>
      <w:r w:rsidRPr="00665023">
        <w:rPr>
          <w:rFonts w:ascii="Times New Roman" w:hAnsi="Times New Roman"/>
          <w:sz w:val="28"/>
          <w:szCs w:val="28"/>
        </w:rPr>
        <w:t xml:space="preserve">Нормативные затраты на оказание единицы </w:t>
      </w:r>
      <w:r w:rsidRPr="00665023">
        <w:rPr>
          <w:rFonts w:ascii="Times New Roman" w:hAnsi="Times New Roman"/>
          <w:sz w:val="28"/>
          <w:szCs w:val="28"/>
          <w:lang w:val="en-US"/>
        </w:rPr>
        <w:t>i</w:t>
      </w:r>
      <w:r w:rsidRPr="00665023">
        <w:rPr>
          <w:rFonts w:ascii="Times New Roman" w:hAnsi="Times New Roman"/>
          <w:sz w:val="28"/>
          <w:szCs w:val="28"/>
        </w:rPr>
        <w:t>-той государственной услуги образовательной организации на соответствующий финансовый год определяются по формуле:</w:t>
      </w:r>
    </w:p>
    <w:p w:rsidR="00777D59" w:rsidRPr="00665023" w:rsidRDefault="006821ED" w:rsidP="00665023">
      <w:pPr>
        <w:shd w:val="clear" w:color="auto" w:fill="FFFFFF"/>
        <w:tabs>
          <w:tab w:val="left" w:pos="994"/>
        </w:tabs>
        <w:spacing w:after="0"/>
        <w:ind w:firstLine="709"/>
        <w:jc w:val="center"/>
        <w:rPr>
          <w:rFonts w:ascii="Times New Roman" w:hAnsi="Times New Roman"/>
          <w:sz w:val="28"/>
          <w:szCs w:val="28"/>
        </w:rPr>
      </w:pPr>
      <w:r w:rsidRPr="00665023">
        <w:rPr>
          <w:rFonts w:ascii="Times New Roman" w:hAnsi="Times New Roman"/>
          <w:bCs/>
          <w:i/>
          <w:sz w:val="28"/>
          <w:szCs w:val="28"/>
          <w:lang w:val="en-US"/>
        </w:rPr>
        <w:t>N</w:t>
      </w:r>
      <w:r w:rsidRPr="00665023">
        <w:rPr>
          <w:rFonts w:ascii="Times New Roman" w:hAnsi="Times New Roman"/>
          <w:i/>
          <w:sz w:val="28"/>
          <w:szCs w:val="28"/>
          <w:vertAlign w:val="superscript"/>
          <w:lang w:val="en-US"/>
        </w:rPr>
        <w:t>i</w:t>
      </w:r>
      <w:r w:rsidRPr="00665023">
        <w:rPr>
          <w:rFonts w:ascii="Times New Roman" w:hAnsi="Times New Roman"/>
          <w:i/>
          <w:sz w:val="28"/>
          <w:szCs w:val="28"/>
          <w:vertAlign w:val="subscript"/>
        </w:rPr>
        <w:t>очр=</w:t>
      </w:r>
      <w:r w:rsidRPr="00665023">
        <w:rPr>
          <w:rFonts w:ascii="Times New Roman" w:hAnsi="Times New Roman"/>
          <w:bCs/>
          <w:i/>
          <w:sz w:val="28"/>
          <w:szCs w:val="28"/>
          <w:lang w:val="en-US"/>
        </w:rPr>
        <w:t>N</w:t>
      </w:r>
      <w:r w:rsidRPr="00665023">
        <w:rPr>
          <w:rFonts w:ascii="Times New Roman" w:hAnsi="Times New Roman"/>
          <w:i/>
          <w:sz w:val="28"/>
          <w:szCs w:val="28"/>
          <w:vertAlign w:val="subscript"/>
        </w:rPr>
        <w:t xml:space="preserve"> гу+</w:t>
      </w:r>
      <w:r w:rsidRPr="00665023">
        <w:rPr>
          <w:rFonts w:ascii="Times New Roman" w:hAnsi="Times New Roman"/>
          <w:bCs/>
          <w:i/>
          <w:sz w:val="28"/>
          <w:szCs w:val="28"/>
          <w:lang w:val="en-US"/>
        </w:rPr>
        <w:t>N</w:t>
      </w:r>
      <w:r w:rsidRPr="00665023">
        <w:rPr>
          <w:rFonts w:ascii="Times New Roman" w:hAnsi="Times New Roman"/>
          <w:i/>
          <w:sz w:val="28"/>
          <w:szCs w:val="28"/>
          <w:vertAlign w:val="subscript"/>
        </w:rPr>
        <w:t>он</w:t>
      </w:r>
      <w:r w:rsidRPr="00665023">
        <w:rPr>
          <w:rFonts w:ascii="Times New Roman" w:hAnsi="Times New Roman"/>
          <w:i/>
          <w:iCs/>
          <w:sz w:val="28"/>
          <w:szCs w:val="28"/>
        </w:rPr>
        <w:t xml:space="preserve">, </w:t>
      </w:r>
      <w:r w:rsidRPr="00665023">
        <w:rPr>
          <w:rFonts w:ascii="Times New Roman" w:hAnsi="Times New Roman"/>
          <w:sz w:val="28"/>
          <w:szCs w:val="28"/>
        </w:rPr>
        <w:t>где</w:t>
      </w:r>
    </w:p>
    <w:p w:rsidR="00777D59" w:rsidRPr="00665023" w:rsidRDefault="006821ED" w:rsidP="00665023">
      <w:pPr>
        <w:shd w:val="clear" w:color="auto" w:fill="FFFFFF"/>
        <w:spacing w:after="0"/>
        <w:ind w:firstLine="709"/>
        <w:jc w:val="both"/>
        <w:rPr>
          <w:rFonts w:ascii="Times New Roman" w:hAnsi="Times New Roman"/>
          <w:bCs/>
          <w:sz w:val="28"/>
          <w:szCs w:val="28"/>
        </w:rPr>
      </w:pPr>
      <w:r w:rsidRPr="00665023">
        <w:rPr>
          <w:rFonts w:ascii="Times New Roman" w:hAnsi="Times New Roman"/>
          <w:bCs/>
          <w:i/>
          <w:sz w:val="28"/>
          <w:szCs w:val="28"/>
          <w:lang w:val="en-US"/>
        </w:rPr>
        <w:t>N</w:t>
      </w:r>
      <w:r w:rsidRPr="00665023">
        <w:rPr>
          <w:rFonts w:ascii="Times New Roman" w:hAnsi="Times New Roman"/>
          <w:i/>
          <w:sz w:val="28"/>
          <w:szCs w:val="28"/>
          <w:vertAlign w:val="superscript"/>
          <w:lang w:val="en-US"/>
        </w:rPr>
        <w:t>i</w:t>
      </w:r>
      <w:r w:rsidRPr="00665023">
        <w:rPr>
          <w:rFonts w:ascii="Times New Roman" w:hAnsi="Times New Roman"/>
          <w:i/>
          <w:sz w:val="28"/>
          <w:szCs w:val="28"/>
          <w:vertAlign w:val="subscript"/>
        </w:rPr>
        <w:t xml:space="preserve">очр </w:t>
      </w:r>
      <w:r w:rsidRPr="00665023">
        <w:rPr>
          <w:rFonts w:ascii="Times New Roman" w:hAnsi="Times New Roman"/>
          <w:bCs/>
          <w:sz w:val="28"/>
          <w:szCs w:val="28"/>
        </w:rPr>
        <w:t xml:space="preserve">– </w:t>
      </w:r>
      <w:r w:rsidRPr="00665023">
        <w:rPr>
          <w:rFonts w:ascii="Times New Roman" w:hAnsi="Times New Roman"/>
          <w:sz w:val="28"/>
          <w:szCs w:val="28"/>
        </w:rPr>
        <w:t xml:space="preserve">нормативные затраты на оказание единицы </w:t>
      </w:r>
      <w:r w:rsidRPr="00665023">
        <w:rPr>
          <w:rFonts w:ascii="Times New Roman" w:hAnsi="Times New Roman"/>
          <w:sz w:val="28"/>
          <w:szCs w:val="28"/>
          <w:lang w:val="en-US"/>
        </w:rPr>
        <w:t>i</w:t>
      </w:r>
      <w:r w:rsidRPr="00665023">
        <w:rPr>
          <w:rFonts w:ascii="Times New Roman" w:hAnsi="Times New Roman"/>
          <w:sz w:val="28"/>
          <w:szCs w:val="28"/>
        </w:rPr>
        <w:t>-той государственной услуги образовательной организации на соответствующий финансовый год;</w:t>
      </w:r>
    </w:p>
    <w:p w:rsidR="00777D59" w:rsidRPr="00665023" w:rsidRDefault="006821ED" w:rsidP="00665023">
      <w:pPr>
        <w:shd w:val="clear" w:color="auto" w:fill="FFFFFF"/>
        <w:spacing w:after="0"/>
        <w:ind w:firstLine="709"/>
        <w:jc w:val="both"/>
        <w:rPr>
          <w:rFonts w:ascii="Times New Roman" w:hAnsi="Times New Roman"/>
          <w:sz w:val="28"/>
          <w:szCs w:val="28"/>
        </w:rPr>
      </w:pPr>
      <w:r w:rsidRPr="00665023">
        <w:rPr>
          <w:rFonts w:ascii="Times New Roman" w:hAnsi="Times New Roman"/>
          <w:bCs/>
          <w:i/>
          <w:sz w:val="28"/>
          <w:szCs w:val="28"/>
          <w:lang w:val="en-US"/>
        </w:rPr>
        <w:t>N</w:t>
      </w:r>
      <w:r w:rsidRPr="00665023">
        <w:rPr>
          <w:rFonts w:ascii="Times New Roman" w:hAnsi="Times New Roman"/>
          <w:i/>
          <w:sz w:val="28"/>
          <w:szCs w:val="28"/>
          <w:vertAlign w:val="subscript"/>
        </w:rPr>
        <w:t>гу</w:t>
      </w:r>
      <w:r w:rsidRPr="00665023">
        <w:rPr>
          <w:rFonts w:ascii="Times New Roman" w:hAnsi="Times New Roman"/>
          <w:b/>
          <w:bCs/>
          <w:sz w:val="28"/>
          <w:szCs w:val="28"/>
        </w:rPr>
        <w:t>–</w:t>
      </w:r>
      <w:r w:rsidRPr="00665023">
        <w:rPr>
          <w:rFonts w:ascii="Times New Roman" w:hAnsi="Times New Roman"/>
          <w:sz w:val="28"/>
          <w:szCs w:val="28"/>
        </w:rPr>
        <w:t>нормативные затраты, непосредственно связанные с оказанием государственной услуги;</w:t>
      </w:r>
    </w:p>
    <w:p w:rsidR="00777D59" w:rsidRPr="00665023" w:rsidRDefault="006821ED" w:rsidP="00665023">
      <w:pPr>
        <w:shd w:val="clear" w:color="auto" w:fill="FFFFFF"/>
        <w:spacing w:after="0"/>
        <w:ind w:firstLine="709"/>
        <w:jc w:val="both"/>
        <w:rPr>
          <w:rFonts w:ascii="Times New Roman" w:hAnsi="Times New Roman"/>
          <w:sz w:val="28"/>
          <w:szCs w:val="28"/>
        </w:rPr>
      </w:pPr>
      <w:r w:rsidRPr="00665023">
        <w:rPr>
          <w:rFonts w:ascii="Times New Roman" w:hAnsi="Times New Roman"/>
          <w:i/>
          <w:sz w:val="28"/>
          <w:szCs w:val="28"/>
          <w:lang w:val="en-US"/>
        </w:rPr>
        <w:lastRenderedPageBreak/>
        <w:t>N</w:t>
      </w:r>
      <w:r w:rsidRPr="00665023">
        <w:rPr>
          <w:rFonts w:ascii="Times New Roman" w:hAnsi="Times New Roman"/>
          <w:i/>
          <w:sz w:val="28"/>
          <w:szCs w:val="28"/>
          <w:vertAlign w:val="subscript"/>
        </w:rPr>
        <w:t>он</w:t>
      </w:r>
      <w:r w:rsidRPr="00665023">
        <w:rPr>
          <w:rFonts w:ascii="Times New Roman" w:hAnsi="Times New Roman"/>
          <w:b/>
          <w:bCs/>
          <w:sz w:val="28"/>
          <w:szCs w:val="28"/>
        </w:rPr>
        <w:t>–</w:t>
      </w:r>
      <w:r w:rsidRPr="00665023">
        <w:rPr>
          <w:rFonts w:ascii="Times New Roman" w:hAnsi="Times New Roman"/>
          <w:sz w:val="28"/>
          <w:szCs w:val="28"/>
        </w:rPr>
        <w:t xml:space="preserve"> нормативные затраты на общехозяйственные нужды.</w:t>
      </w:r>
    </w:p>
    <w:p w:rsidR="00777D59" w:rsidRPr="00665023" w:rsidRDefault="006821ED" w:rsidP="00665023">
      <w:pPr>
        <w:shd w:val="clear" w:color="auto" w:fill="FFFFFF"/>
        <w:tabs>
          <w:tab w:val="left" w:pos="1058"/>
        </w:tabs>
        <w:spacing w:after="0"/>
        <w:ind w:firstLine="709"/>
        <w:jc w:val="both"/>
        <w:rPr>
          <w:rFonts w:ascii="Times New Roman" w:hAnsi="Times New Roman"/>
          <w:sz w:val="28"/>
          <w:szCs w:val="28"/>
        </w:rPr>
      </w:pPr>
      <w:r w:rsidRPr="00665023">
        <w:rPr>
          <w:rFonts w:ascii="Times New Roman" w:hAnsi="Times New Roman"/>
          <w:sz w:val="28"/>
          <w:szCs w:val="28"/>
        </w:rPr>
        <w:t>Нормативные затраты, непосредственно связанные с оказанием</w:t>
      </w:r>
      <w:r w:rsidRPr="00665023">
        <w:rPr>
          <w:rFonts w:ascii="Times New Roman" w:hAnsi="Times New Roman"/>
          <w:sz w:val="28"/>
          <w:szCs w:val="28"/>
        </w:rPr>
        <w:br/>
        <w:t>государственной услуги на соответствующий финансовый год определяется по формуле:</w:t>
      </w:r>
    </w:p>
    <w:p w:rsidR="00777D59" w:rsidRPr="00665023" w:rsidRDefault="006821ED" w:rsidP="00665023">
      <w:pPr>
        <w:shd w:val="clear" w:color="auto" w:fill="FFFFFF"/>
        <w:spacing w:after="0"/>
        <w:ind w:firstLine="709"/>
        <w:jc w:val="center"/>
        <w:rPr>
          <w:rFonts w:ascii="Times New Roman" w:hAnsi="Times New Roman"/>
          <w:sz w:val="28"/>
          <w:szCs w:val="28"/>
        </w:rPr>
      </w:pPr>
      <w:r w:rsidRPr="00665023">
        <w:rPr>
          <w:rFonts w:ascii="Times New Roman" w:hAnsi="Times New Roman"/>
          <w:bCs/>
          <w:i/>
          <w:sz w:val="28"/>
          <w:szCs w:val="28"/>
          <w:lang w:val="en-US"/>
        </w:rPr>
        <w:t>N</w:t>
      </w:r>
      <w:r w:rsidRPr="00665023">
        <w:rPr>
          <w:rFonts w:ascii="Times New Roman" w:hAnsi="Times New Roman"/>
          <w:sz w:val="28"/>
          <w:szCs w:val="28"/>
          <w:vertAlign w:val="subscript"/>
        </w:rPr>
        <w:t>гу</w:t>
      </w:r>
      <w:r w:rsidRPr="00665023">
        <w:rPr>
          <w:rFonts w:ascii="Times New Roman" w:hAnsi="Times New Roman"/>
          <w:i/>
          <w:iCs/>
          <w:sz w:val="28"/>
          <w:szCs w:val="28"/>
        </w:rPr>
        <w:t xml:space="preserve">= </w:t>
      </w:r>
      <w:r w:rsidRPr="00665023">
        <w:rPr>
          <w:rFonts w:ascii="Times New Roman" w:hAnsi="Times New Roman"/>
          <w:i/>
          <w:iCs/>
          <w:sz w:val="28"/>
          <w:szCs w:val="28"/>
          <w:lang w:val="en-US"/>
        </w:rPr>
        <w:t>N</w:t>
      </w:r>
      <w:r w:rsidRPr="00665023">
        <w:rPr>
          <w:rFonts w:ascii="Times New Roman" w:hAnsi="Times New Roman"/>
          <w:i/>
          <w:iCs/>
          <w:sz w:val="28"/>
          <w:szCs w:val="28"/>
          <w:vertAlign w:val="subscript"/>
          <w:lang w:val="en-US"/>
        </w:rPr>
        <w:t>o</w:t>
      </w:r>
      <w:r w:rsidRPr="00665023">
        <w:rPr>
          <w:rFonts w:ascii="Times New Roman" w:hAnsi="Times New Roman"/>
          <w:i/>
          <w:iCs/>
          <w:sz w:val="28"/>
          <w:szCs w:val="28"/>
          <w:vertAlign w:val="subscript"/>
        </w:rPr>
        <w:t>тгу +</w:t>
      </w:r>
      <w:r w:rsidRPr="00665023">
        <w:rPr>
          <w:rFonts w:ascii="Times New Roman" w:hAnsi="Times New Roman"/>
          <w:i/>
          <w:iCs/>
          <w:sz w:val="28"/>
          <w:szCs w:val="28"/>
          <w:lang w:val="en-US"/>
        </w:rPr>
        <w:t>N</w:t>
      </w:r>
      <w:r w:rsidRPr="00665023">
        <w:rPr>
          <w:rFonts w:ascii="Times New Roman" w:hAnsi="Times New Roman"/>
          <w:i/>
          <w:iCs/>
          <w:sz w:val="28"/>
          <w:szCs w:val="28"/>
          <w:vertAlign w:val="subscript"/>
          <w:lang w:val="en-US"/>
        </w:rPr>
        <w:t>yp</w:t>
      </w:r>
      <w:r w:rsidRPr="00665023">
        <w:rPr>
          <w:rFonts w:ascii="Times New Roman" w:hAnsi="Times New Roman"/>
          <w:i/>
          <w:iCs/>
          <w:sz w:val="28"/>
          <w:szCs w:val="28"/>
        </w:rPr>
        <w:t xml:space="preserve">, </w:t>
      </w:r>
      <w:r w:rsidRPr="00665023">
        <w:rPr>
          <w:rFonts w:ascii="Times New Roman" w:hAnsi="Times New Roman"/>
          <w:sz w:val="28"/>
          <w:szCs w:val="28"/>
        </w:rPr>
        <w:t>где</w:t>
      </w:r>
    </w:p>
    <w:p w:rsidR="00777D59" w:rsidRPr="00665023" w:rsidRDefault="006821ED" w:rsidP="00665023">
      <w:pPr>
        <w:shd w:val="clear" w:color="auto" w:fill="FFFFFF"/>
        <w:spacing w:after="0"/>
        <w:ind w:firstLine="709"/>
        <w:jc w:val="both"/>
        <w:rPr>
          <w:rFonts w:ascii="Times New Roman" w:hAnsi="Times New Roman"/>
          <w:sz w:val="28"/>
          <w:szCs w:val="28"/>
        </w:rPr>
      </w:pPr>
      <w:r w:rsidRPr="00665023">
        <w:rPr>
          <w:rFonts w:ascii="Times New Roman" w:hAnsi="Times New Roman"/>
          <w:i/>
          <w:sz w:val="28"/>
          <w:szCs w:val="28"/>
          <w:lang w:val="en-US"/>
        </w:rPr>
        <w:t>N</w:t>
      </w:r>
      <w:r w:rsidRPr="00665023">
        <w:rPr>
          <w:rFonts w:ascii="Times New Roman" w:hAnsi="Times New Roman"/>
          <w:i/>
          <w:sz w:val="28"/>
          <w:szCs w:val="28"/>
          <w:vertAlign w:val="subscript"/>
        </w:rPr>
        <w:t>гу</w:t>
      </w:r>
      <w:r w:rsidRPr="00665023">
        <w:rPr>
          <w:rFonts w:ascii="Times New Roman" w:hAnsi="Times New Roman"/>
          <w:b/>
          <w:bCs/>
          <w:sz w:val="28"/>
          <w:szCs w:val="28"/>
        </w:rPr>
        <w:t>–</w:t>
      </w:r>
      <w:r w:rsidRPr="00665023">
        <w:rPr>
          <w:rFonts w:ascii="Times New Roman" w:hAnsi="Times New Roman"/>
          <w:sz w:val="28"/>
          <w:szCs w:val="28"/>
        </w:rPr>
        <w:t xml:space="preserve"> нормативные затраты, непосредственно связанные с оказанием</w:t>
      </w:r>
      <w:r w:rsidRPr="00665023">
        <w:rPr>
          <w:rFonts w:ascii="Times New Roman" w:hAnsi="Times New Roman"/>
          <w:sz w:val="28"/>
          <w:szCs w:val="28"/>
        </w:rPr>
        <w:br/>
        <w:t>государственной услуги на соответствующий финансовый год;</w:t>
      </w:r>
    </w:p>
    <w:p w:rsidR="00777D59" w:rsidRPr="00665023" w:rsidRDefault="006821ED" w:rsidP="00665023">
      <w:pPr>
        <w:shd w:val="clear" w:color="auto" w:fill="FFFFFF"/>
        <w:spacing w:after="0"/>
        <w:ind w:firstLine="709"/>
        <w:jc w:val="both"/>
        <w:rPr>
          <w:rFonts w:ascii="Times New Roman" w:hAnsi="Times New Roman"/>
          <w:sz w:val="28"/>
          <w:szCs w:val="28"/>
        </w:rPr>
      </w:pPr>
      <w:r w:rsidRPr="00665023">
        <w:rPr>
          <w:rFonts w:ascii="Times New Roman" w:hAnsi="Times New Roman"/>
          <w:i/>
          <w:iCs/>
          <w:sz w:val="28"/>
          <w:szCs w:val="28"/>
          <w:lang w:val="en-US"/>
        </w:rPr>
        <w:t>N</w:t>
      </w:r>
      <w:r w:rsidRPr="00665023">
        <w:rPr>
          <w:rFonts w:ascii="Times New Roman" w:hAnsi="Times New Roman"/>
          <w:i/>
          <w:iCs/>
          <w:sz w:val="28"/>
          <w:szCs w:val="28"/>
          <w:vertAlign w:val="subscript"/>
          <w:lang w:val="en-US"/>
        </w:rPr>
        <w:t>om</w:t>
      </w:r>
      <w:r w:rsidRPr="00665023">
        <w:rPr>
          <w:rFonts w:ascii="Times New Roman" w:hAnsi="Times New Roman"/>
          <w:i/>
          <w:iCs/>
          <w:sz w:val="28"/>
          <w:szCs w:val="28"/>
          <w:vertAlign w:val="subscript"/>
        </w:rPr>
        <w:t>г</w:t>
      </w:r>
      <w:r w:rsidRPr="00665023">
        <w:rPr>
          <w:rFonts w:ascii="Times New Roman" w:hAnsi="Times New Roman"/>
          <w:i/>
          <w:iCs/>
          <w:sz w:val="28"/>
          <w:szCs w:val="28"/>
          <w:vertAlign w:val="subscript"/>
          <w:lang w:val="en-US"/>
        </w:rPr>
        <w:t>y</w:t>
      </w:r>
      <w:r w:rsidRPr="00665023">
        <w:rPr>
          <w:rFonts w:ascii="Times New Roman" w:hAnsi="Times New Roman"/>
          <w:b/>
          <w:bCs/>
          <w:sz w:val="28"/>
          <w:szCs w:val="28"/>
        </w:rPr>
        <w:t>–</w:t>
      </w:r>
      <w:r w:rsidRPr="00665023">
        <w:rPr>
          <w:rFonts w:ascii="Times New Roman" w:hAnsi="Times New Roman"/>
          <w:sz w:val="28"/>
          <w:szCs w:val="28"/>
        </w:rPr>
        <w:t xml:space="preserve">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777D59" w:rsidRPr="00665023" w:rsidRDefault="006821ED" w:rsidP="00665023">
      <w:pPr>
        <w:shd w:val="clear" w:color="auto" w:fill="FFFFFF"/>
        <w:spacing w:after="0"/>
        <w:ind w:firstLine="709"/>
        <w:jc w:val="both"/>
        <w:rPr>
          <w:rFonts w:ascii="Times New Roman" w:hAnsi="Times New Roman"/>
          <w:sz w:val="28"/>
          <w:szCs w:val="28"/>
        </w:rPr>
      </w:pPr>
      <w:r w:rsidRPr="00665023">
        <w:rPr>
          <w:rFonts w:ascii="Times New Roman" w:hAnsi="Times New Roman"/>
          <w:i/>
          <w:sz w:val="28"/>
          <w:szCs w:val="28"/>
          <w:lang w:val="en-US"/>
        </w:rPr>
        <w:t>N</w:t>
      </w:r>
      <w:r w:rsidRPr="00665023">
        <w:rPr>
          <w:rFonts w:ascii="Times New Roman" w:hAnsi="Times New Roman"/>
          <w:i/>
          <w:sz w:val="28"/>
          <w:szCs w:val="28"/>
          <w:vertAlign w:val="subscript"/>
          <w:lang w:val="en-US"/>
        </w:rPr>
        <w:t>yp</w:t>
      </w:r>
      <w:r w:rsidRPr="00665023">
        <w:rPr>
          <w:rFonts w:ascii="Times New Roman" w:hAnsi="Times New Roman"/>
          <w:b/>
          <w:bCs/>
          <w:sz w:val="28"/>
          <w:szCs w:val="28"/>
        </w:rPr>
        <w:t>–</w:t>
      </w:r>
      <w:r w:rsidRPr="00665023">
        <w:rPr>
          <w:rFonts w:ascii="Times New Roman" w:hAnsi="Times New Roman"/>
          <w:sz w:val="28"/>
          <w:szCs w:val="28"/>
        </w:rPr>
        <w:t xml:space="preserve"> нормативные затраты на расходные материалы в соответствии со стандартами качества оказания услуги.</w:t>
      </w:r>
    </w:p>
    <w:p w:rsidR="00777D59" w:rsidRPr="00665023" w:rsidRDefault="006821ED" w:rsidP="00665023">
      <w:pPr>
        <w:shd w:val="clear" w:color="auto" w:fill="FFFFFF"/>
        <w:spacing w:after="0"/>
        <w:ind w:firstLine="709"/>
        <w:jc w:val="both"/>
        <w:rPr>
          <w:rFonts w:ascii="Times New Roman" w:hAnsi="Times New Roman"/>
          <w:sz w:val="28"/>
          <w:szCs w:val="28"/>
        </w:rPr>
      </w:pPr>
      <w:r w:rsidRPr="00665023">
        <w:rPr>
          <w:rFonts w:ascii="Times New Roman" w:hAnsi="Times New Roman"/>
          <w:sz w:val="28"/>
          <w:szCs w:val="28"/>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777D59" w:rsidRPr="00665023" w:rsidRDefault="006821ED" w:rsidP="00665023">
      <w:pPr>
        <w:shd w:val="clear" w:color="auto" w:fill="FFFFFF"/>
        <w:spacing w:after="0"/>
        <w:ind w:firstLine="709"/>
        <w:jc w:val="both"/>
        <w:rPr>
          <w:rFonts w:ascii="Times New Roman" w:hAnsi="Times New Roman"/>
          <w:sz w:val="28"/>
          <w:szCs w:val="28"/>
        </w:rPr>
      </w:pPr>
      <w:r w:rsidRPr="00665023">
        <w:rPr>
          <w:rFonts w:ascii="Times New Roman" w:hAnsi="Times New Roman"/>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777D59" w:rsidRPr="00665023" w:rsidRDefault="006821ED" w:rsidP="00665023">
      <w:pPr>
        <w:shd w:val="clear" w:color="auto" w:fill="FFFFFF"/>
        <w:tabs>
          <w:tab w:val="left" w:pos="709"/>
          <w:tab w:val="left" w:pos="1224"/>
        </w:tabs>
        <w:spacing w:after="0"/>
        <w:ind w:firstLine="709"/>
        <w:jc w:val="both"/>
        <w:rPr>
          <w:rFonts w:ascii="Times New Roman" w:hAnsi="Times New Roman"/>
          <w:sz w:val="28"/>
          <w:szCs w:val="28"/>
        </w:rPr>
      </w:pPr>
      <w:r w:rsidRPr="00665023">
        <w:rPr>
          <w:rFonts w:ascii="Times New Roman" w:hAnsi="Times New Roman"/>
          <w:sz w:val="28"/>
          <w:szCs w:val="28"/>
        </w:rPr>
        <w:t>Нормативные затраты на расходные материалы в соответствии со</w:t>
      </w:r>
      <w:r w:rsidRPr="00665023">
        <w:rPr>
          <w:rFonts w:ascii="Times New Roman" w:hAnsi="Times New Roman"/>
          <w:sz w:val="28"/>
          <w:szCs w:val="28"/>
        </w:rPr>
        <w:br/>
        <w:t>стандартами качества оказания услуги рассчитываются как произведение</w:t>
      </w:r>
      <w:r w:rsidRPr="00665023">
        <w:rPr>
          <w:rFonts w:ascii="Times New Roman" w:hAnsi="Times New Roman"/>
          <w:sz w:val="28"/>
          <w:szCs w:val="28"/>
        </w:rPr>
        <w:br/>
        <w:t>стоимости учебных материалов на их количество, необходимое для оказания</w:t>
      </w:r>
      <w:r w:rsidRPr="00665023">
        <w:rPr>
          <w:rFonts w:ascii="Times New Roman" w:hAnsi="Times New Roman"/>
          <w:sz w:val="28"/>
          <w:szCs w:val="28"/>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777D59" w:rsidRPr="00665023" w:rsidRDefault="006821ED" w:rsidP="00665023">
      <w:pPr>
        <w:spacing w:after="0"/>
        <w:ind w:firstLine="709"/>
        <w:jc w:val="center"/>
        <w:rPr>
          <w:rFonts w:ascii="Times New Roman" w:hAnsi="Times New Roman"/>
          <w:i/>
          <w:sz w:val="28"/>
          <w:szCs w:val="28"/>
        </w:rPr>
      </w:pPr>
      <w:r w:rsidRPr="00665023">
        <w:rPr>
          <w:rFonts w:ascii="Times New Roman" w:hAnsi="Times New Roman"/>
          <w:bCs/>
          <w:i/>
          <w:sz w:val="28"/>
          <w:szCs w:val="28"/>
          <w:lang w:val="en-US"/>
        </w:rPr>
        <w:t>N</w:t>
      </w:r>
      <w:r w:rsidRPr="00665023">
        <w:rPr>
          <w:rFonts w:ascii="Times New Roman" w:hAnsi="Times New Roman"/>
          <w:bCs/>
          <w:i/>
          <w:sz w:val="28"/>
          <w:szCs w:val="28"/>
          <w:vertAlign w:val="subscript"/>
        </w:rPr>
        <w:t>отгу</w:t>
      </w:r>
      <w:r w:rsidRPr="00665023">
        <w:rPr>
          <w:rFonts w:ascii="Times New Roman" w:hAnsi="Times New Roman"/>
          <w:bCs/>
          <w:i/>
          <w:sz w:val="28"/>
          <w:szCs w:val="28"/>
        </w:rPr>
        <w:t xml:space="preserve"> = </w:t>
      </w:r>
      <w:r w:rsidRPr="00665023">
        <w:rPr>
          <w:rFonts w:ascii="Times New Roman" w:hAnsi="Times New Roman"/>
          <w:bCs/>
          <w:i/>
          <w:sz w:val="28"/>
          <w:szCs w:val="28"/>
          <w:lang w:val="en-US"/>
        </w:rPr>
        <w:t>W</w:t>
      </w:r>
      <w:r w:rsidRPr="00665023">
        <w:rPr>
          <w:rFonts w:ascii="Times New Roman" w:hAnsi="Times New Roman"/>
          <w:bCs/>
          <w:i/>
          <w:sz w:val="28"/>
          <w:szCs w:val="28"/>
          <w:vertAlign w:val="subscript"/>
          <w:lang w:val="en-US"/>
        </w:rPr>
        <w:t>er</w:t>
      </w:r>
      <w:r w:rsidRPr="00665023">
        <w:rPr>
          <w:rFonts w:ascii="Times New Roman" w:hAnsi="Times New Roman"/>
          <w:bCs/>
          <w:i/>
          <w:sz w:val="28"/>
          <w:szCs w:val="28"/>
        </w:rPr>
        <w:t>× 12 × К</w:t>
      </w:r>
      <w:r w:rsidRPr="00665023">
        <w:rPr>
          <w:rFonts w:ascii="Times New Roman" w:hAnsi="Times New Roman"/>
          <w:bCs/>
          <w:i/>
          <w:sz w:val="28"/>
          <w:szCs w:val="28"/>
          <w:vertAlign w:val="superscript"/>
        </w:rPr>
        <w:t>1</w:t>
      </w:r>
      <w:r w:rsidRPr="00665023">
        <w:rPr>
          <w:rFonts w:ascii="Times New Roman" w:hAnsi="Times New Roman"/>
          <w:bCs/>
          <w:i/>
          <w:sz w:val="28"/>
          <w:szCs w:val="28"/>
        </w:rPr>
        <w:t>× К</w:t>
      </w:r>
      <w:r w:rsidRPr="00665023">
        <w:rPr>
          <w:rFonts w:ascii="Times New Roman" w:hAnsi="Times New Roman"/>
          <w:bCs/>
          <w:i/>
          <w:sz w:val="28"/>
          <w:szCs w:val="28"/>
          <w:vertAlign w:val="superscript"/>
        </w:rPr>
        <w:t>2</w:t>
      </w:r>
      <w:r w:rsidRPr="00665023">
        <w:rPr>
          <w:rFonts w:ascii="Times New Roman" w:hAnsi="Times New Roman"/>
          <w:bCs/>
          <w:i/>
          <w:sz w:val="28"/>
          <w:szCs w:val="28"/>
        </w:rPr>
        <w:t>× К</w:t>
      </w:r>
      <w:r w:rsidRPr="00665023">
        <w:rPr>
          <w:rFonts w:ascii="Times New Roman" w:hAnsi="Times New Roman"/>
          <w:bCs/>
          <w:i/>
          <w:sz w:val="28"/>
          <w:szCs w:val="28"/>
          <w:vertAlign w:val="superscript"/>
        </w:rPr>
        <w:t>3</w:t>
      </w:r>
      <w:r w:rsidRPr="00665023">
        <w:rPr>
          <w:rFonts w:ascii="Times New Roman" w:hAnsi="Times New Roman"/>
          <w:sz w:val="28"/>
          <w:szCs w:val="28"/>
        </w:rPr>
        <w:t xml:space="preserve">, </w:t>
      </w:r>
      <w:r w:rsidRPr="00665023">
        <w:rPr>
          <w:rFonts w:ascii="Times New Roman" w:hAnsi="Times New Roman"/>
          <w:bCs/>
          <w:iCs/>
          <w:sz w:val="28"/>
          <w:szCs w:val="28"/>
        </w:rPr>
        <w:t>где:</w:t>
      </w:r>
    </w:p>
    <w:p w:rsidR="00777D59" w:rsidRPr="00665023" w:rsidRDefault="006821ED" w:rsidP="00665023">
      <w:pPr>
        <w:spacing w:after="0"/>
        <w:ind w:firstLine="709"/>
        <w:jc w:val="both"/>
        <w:rPr>
          <w:rFonts w:ascii="Times New Roman" w:hAnsi="Times New Roman"/>
          <w:i/>
          <w:sz w:val="28"/>
          <w:szCs w:val="28"/>
        </w:rPr>
      </w:pPr>
      <w:r w:rsidRPr="00665023">
        <w:rPr>
          <w:rFonts w:ascii="Times New Roman" w:hAnsi="Times New Roman"/>
          <w:bCs/>
          <w:i/>
          <w:sz w:val="28"/>
          <w:szCs w:val="28"/>
          <w:lang w:val="en-US"/>
        </w:rPr>
        <w:lastRenderedPageBreak/>
        <w:t>N</w:t>
      </w:r>
      <w:r w:rsidRPr="00665023">
        <w:rPr>
          <w:rFonts w:ascii="Times New Roman" w:hAnsi="Times New Roman"/>
          <w:bCs/>
          <w:i/>
          <w:sz w:val="28"/>
          <w:szCs w:val="28"/>
          <w:vertAlign w:val="subscript"/>
        </w:rPr>
        <w:t>отгу</w:t>
      </w:r>
      <w:r w:rsidRPr="00665023">
        <w:rPr>
          <w:rFonts w:ascii="Times New Roman" w:hAnsi="Times New Roman"/>
          <w:b/>
          <w:bCs/>
          <w:sz w:val="28"/>
          <w:szCs w:val="28"/>
        </w:rPr>
        <w:t xml:space="preserve">– </w:t>
      </w:r>
      <w:r w:rsidRPr="00665023">
        <w:rPr>
          <w:rFonts w:ascii="Times New Roman" w:hAnsi="Times New Roman"/>
          <w:bCs/>
          <w:sz w:val="28"/>
          <w:szCs w:val="28"/>
        </w:rPr>
        <w:t>н</w:t>
      </w:r>
      <w:r w:rsidRPr="00665023">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bCs/>
          <w:i/>
          <w:iCs/>
          <w:sz w:val="28"/>
          <w:szCs w:val="28"/>
          <w:lang w:val="en-US"/>
        </w:rPr>
        <w:t>W</w:t>
      </w:r>
      <w:r w:rsidRPr="00665023">
        <w:rPr>
          <w:rFonts w:ascii="Times New Roman" w:hAnsi="Times New Roman"/>
          <w:bCs/>
          <w:i/>
          <w:iCs/>
          <w:sz w:val="28"/>
          <w:szCs w:val="28"/>
          <w:vertAlign w:val="subscript"/>
          <w:lang w:val="en-US"/>
        </w:rPr>
        <w:t>er</w:t>
      </w:r>
      <w:r w:rsidRPr="00665023">
        <w:rPr>
          <w:rFonts w:ascii="Times New Roman" w:hAnsi="Times New Roman"/>
          <w:i/>
          <w:sz w:val="28"/>
          <w:szCs w:val="28"/>
        </w:rPr>
        <w:t xml:space="preserve">– </w:t>
      </w:r>
      <w:r w:rsidRPr="00665023">
        <w:rPr>
          <w:rFonts w:ascii="Times New Roman" w:hAnsi="Times New Roman"/>
          <w:sz w:val="28"/>
          <w:szCs w:val="28"/>
        </w:rPr>
        <w:t>среднемесячная заработная плата в экономике соответствующего региона в предшествующем году, руб./мес.;</w:t>
      </w:r>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bCs/>
          <w:i/>
          <w:sz w:val="28"/>
          <w:szCs w:val="28"/>
        </w:rPr>
        <w:t xml:space="preserve">12 </w:t>
      </w:r>
      <w:r w:rsidRPr="00665023">
        <w:rPr>
          <w:rFonts w:ascii="Times New Roman" w:hAnsi="Times New Roman"/>
          <w:i/>
          <w:sz w:val="28"/>
          <w:szCs w:val="28"/>
        </w:rPr>
        <w:t xml:space="preserve">– </w:t>
      </w:r>
      <w:r w:rsidRPr="00665023">
        <w:rPr>
          <w:rFonts w:ascii="Times New Roman" w:hAnsi="Times New Roman"/>
          <w:sz w:val="28"/>
          <w:szCs w:val="28"/>
        </w:rPr>
        <w:t>количество месяцев в году;</w:t>
      </w:r>
    </w:p>
    <w:p w:rsidR="00777D59" w:rsidRPr="00665023" w:rsidRDefault="006821ED" w:rsidP="00665023">
      <w:pPr>
        <w:tabs>
          <w:tab w:val="left" w:pos="709"/>
        </w:tabs>
        <w:spacing w:after="0"/>
        <w:ind w:firstLine="709"/>
        <w:jc w:val="both"/>
        <w:rPr>
          <w:rFonts w:ascii="Times New Roman" w:hAnsi="Times New Roman"/>
          <w:sz w:val="28"/>
          <w:szCs w:val="28"/>
        </w:rPr>
      </w:pPr>
      <w:r w:rsidRPr="00665023">
        <w:rPr>
          <w:rFonts w:ascii="Times New Roman" w:hAnsi="Times New Roman"/>
          <w:i/>
          <w:sz w:val="28"/>
          <w:szCs w:val="28"/>
        </w:rPr>
        <w:t>K</w:t>
      </w:r>
      <w:r w:rsidRPr="00665023">
        <w:rPr>
          <w:rFonts w:ascii="Times New Roman" w:hAnsi="Times New Roman"/>
          <w:i/>
          <w:sz w:val="28"/>
          <w:szCs w:val="28"/>
          <w:vertAlign w:val="superscript"/>
        </w:rPr>
        <w:t>1</w:t>
      </w:r>
      <w:r w:rsidRPr="00665023">
        <w:rPr>
          <w:rFonts w:ascii="Times New Roman" w:hAnsi="Times New Roman"/>
          <w:i/>
          <w:sz w:val="28"/>
          <w:szCs w:val="28"/>
        </w:rPr>
        <w:t xml:space="preserve"> – </w:t>
      </w:r>
      <w:r w:rsidRPr="00665023">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777D59" w:rsidRPr="00665023" w:rsidRDefault="006821ED" w:rsidP="00665023">
      <w:pPr>
        <w:spacing w:after="0"/>
        <w:ind w:firstLine="709"/>
        <w:jc w:val="both"/>
        <w:rPr>
          <w:rFonts w:ascii="Times New Roman" w:hAnsi="Times New Roman"/>
          <w:i/>
          <w:sz w:val="28"/>
          <w:szCs w:val="28"/>
        </w:rPr>
      </w:pPr>
      <w:r w:rsidRPr="00665023">
        <w:rPr>
          <w:rFonts w:ascii="Times New Roman" w:hAnsi="Times New Roman"/>
          <w:bCs/>
          <w:i/>
          <w:iCs/>
          <w:sz w:val="28"/>
          <w:szCs w:val="28"/>
          <w:lang w:val="en-US"/>
        </w:rPr>
        <w:t>K</w:t>
      </w:r>
      <w:r w:rsidRPr="00665023">
        <w:rPr>
          <w:rFonts w:ascii="Times New Roman" w:hAnsi="Times New Roman"/>
          <w:bCs/>
          <w:i/>
          <w:iCs/>
          <w:sz w:val="28"/>
          <w:szCs w:val="28"/>
          <w:vertAlign w:val="superscript"/>
        </w:rPr>
        <w:t>2</w:t>
      </w:r>
      <w:r w:rsidRPr="00665023">
        <w:rPr>
          <w:rFonts w:ascii="Times New Roman" w:hAnsi="Times New Roman"/>
          <w:i/>
          <w:sz w:val="28"/>
          <w:szCs w:val="28"/>
        </w:rPr>
        <w:t xml:space="preserve">– </w:t>
      </w:r>
      <w:r w:rsidRPr="00665023">
        <w:rPr>
          <w:rFonts w:ascii="Times New Roman" w:hAnsi="Times New Roman"/>
          <w:sz w:val="28"/>
          <w:szCs w:val="28"/>
        </w:rPr>
        <w:t>коэффициент страховых взносов на выплаты по оплате труда. Значение коэффициента – 1,302;</w:t>
      </w:r>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bCs/>
          <w:i/>
          <w:iCs/>
          <w:sz w:val="28"/>
          <w:szCs w:val="28"/>
          <w:lang w:val="en-US"/>
        </w:rPr>
        <w:t>K</w:t>
      </w:r>
      <w:r w:rsidRPr="00665023">
        <w:rPr>
          <w:rFonts w:ascii="Times New Roman" w:hAnsi="Times New Roman"/>
          <w:bCs/>
          <w:i/>
          <w:iCs/>
          <w:sz w:val="28"/>
          <w:szCs w:val="28"/>
          <w:vertAlign w:val="superscript"/>
        </w:rPr>
        <w:t>3</w:t>
      </w:r>
      <w:r w:rsidRPr="00665023">
        <w:rPr>
          <w:rFonts w:ascii="Times New Roman" w:hAnsi="Times New Roman"/>
          <w:i/>
          <w:sz w:val="28"/>
          <w:szCs w:val="28"/>
        </w:rPr>
        <w:t xml:space="preserve">– </w:t>
      </w:r>
      <w:r w:rsidRPr="00665023">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777D59" w:rsidRPr="00665023" w:rsidRDefault="006821ED" w:rsidP="00665023">
      <w:pPr>
        <w:spacing w:after="0"/>
        <w:ind w:firstLine="709"/>
        <w:jc w:val="center"/>
        <w:rPr>
          <w:rFonts w:ascii="Times New Roman" w:hAnsi="Times New Roman"/>
          <w:sz w:val="28"/>
          <w:szCs w:val="28"/>
        </w:rPr>
      </w:pPr>
      <w:r w:rsidRPr="00665023">
        <w:rPr>
          <w:rFonts w:ascii="Times New Roman" w:hAnsi="Times New Roman"/>
          <w:noProof/>
          <w:sz w:val="28"/>
          <w:szCs w:val="28"/>
          <w:lang w:eastAsia="ru-RU"/>
        </w:rPr>
        <w:drawing>
          <wp:inline distT="0" distB="0" distL="0" distR="0" wp14:anchorId="2D151C25" wp14:editId="1DE57E2D">
            <wp:extent cx="2794000" cy="228600"/>
            <wp:effectExtent l="0" t="0" r="0" b="0"/>
            <wp:docPr id="1077" name="Рисунок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Рисунок 693"/>
                    <pic:cNvPicPr/>
                  </pic:nvPicPr>
                  <pic:blipFill>
                    <a:blip r:embed="rId26" cstate="print"/>
                    <a:srcRect/>
                    <a:stretch/>
                  </pic:blipFill>
                  <pic:spPr>
                    <a:xfrm>
                      <a:off x="0" y="0"/>
                      <a:ext cx="2794000" cy="228600"/>
                    </a:xfrm>
                    <a:prstGeom prst="rect">
                      <a:avLst/>
                    </a:prstGeom>
                    <a:ln>
                      <a:noFill/>
                    </a:ln>
                  </pic:spPr>
                </pic:pic>
              </a:graphicData>
            </a:graphic>
          </wp:inline>
        </w:drawing>
      </w:r>
      <w:r w:rsidRPr="00665023">
        <w:rPr>
          <w:rFonts w:ascii="Times New Roman" w:hAnsi="Times New Roman"/>
          <w:sz w:val="28"/>
          <w:szCs w:val="28"/>
        </w:rPr>
        <w:t>, где</w:t>
      </w:r>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noProof/>
          <w:sz w:val="28"/>
          <w:szCs w:val="28"/>
          <w:lang w:eastAsia="ru-RU"/>
        </w:rPr>
        <w:drawing>
          <wp:inline distT="0" distB="0" distL="0" distR="0" wp14:anchorId="082649CF" wp14:editId="3FEA4C49">
            <wp:extent cx="368300" cy="228600"/>
            <wp:effectExtent l="0" t="0" r="12700" b="0"/>
            <wp:docPr id="1078" name="Рисунок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Рисунок 692"/>
                    <pic:cNvPicPr/>
                  </pic:nvPicPr>
                  <pic:blipFill>
                    <a:blip r:embed="rId27" cstate="print"/>
                    <a:srcRect/>
                    <a:stretch/>
                  </pic:blipFill>
                  <pic:spPr>
                    <a:xfrm>
                      <a:off x="0" y="0"/>
                      <a:ext cx="368300" cy="228600"/>
                    </a:xfrm>
                    <a:prstGeom prst="rect">
                      <a:avLst/>
                    </a:prstGeom>
                    <a:ln>
                      <a:noFill/>
                    </a:ln>
                  </pic:spPr>
                </pic:pic>
              </a:graphicData>
            </a:graphic>
          </wp:inline>
        </w:drawing>
      </w:r>
      <w:r w:rsidRPr="00665023">
        <w:rPr>
          <w:rFonts w:ascii="Times New Roman" w:hAnsi="Times New Roman"/>
          <w:b/>
          <w:bCs/>
          <w:sz w:val="28"/>
          <w:szCs w:val="28"/>
        </w:rPr>
        <w:t xml:space="preserve">– </w:t>
      </w:r>
      <w:r w:rsidRPr="00665023">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noProof/>
          <w:sz w:val="28"/>
          <w:szCs w:val="28"/>
          <w:lang w:eastAsia="ru-RU"/>
        </w:rPr>
        <w:drawing>
          <wp:inline distT="0" distB="0" distL="0" distR="0" wp14:anchorId="1A7D6E4E" wp14:editId="58FD5B62">
            <wp:extent cx="317500" cy="228600"/>
            <wp:effectExtent l="0" t="0" r="12700" b="0"/>
            <wp:docPr id="1079" name="Рисунок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Рисунок 691"/>
                    <pic:cNvPicPr/>
                  </pic:nvPicPr>
                  <pic:blipFill>
                    <a:blip r:embed="rId28" cstate="print"/>
                    <a:srcRect/>
                    <a:stretch/>
                  </pic:blipFill>
                  <pic:spPr>
                    <a:xfrm>
                      <a:off x="0" y="0"/>
                      <a:ext cx="317500" cy="228600"/>
                    </a:xfrm>
                    <a:prstGeom prst="rect">
                      <a:avLst/>
                    </a:prstGeom>
                    <a:ln>
                      <a:noFill/>
                    </a:ln>
                  </pic:spPr>
                </pic:pic>
              </a:graphicData>
            </a:graphic>
          </wp:inline>
        </w:drawing>
      </w:r>
      <w:r w:rsidRPr="00665023">
        <w:rPr>
          <w:rFonts w:ascii="Times New Roman" w:hAnsi="Times New Roman"/>
          <w:b/>
          <w:bCs/>
          <w:sz w:val="28"/>
          <w:szCs w:val="28"/>
        </w:rPr>
        <w:t xml:space="preserve"> –</w:t>
      </w:r>
      <w:r w:rsidRPr="00665023">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noProof/>
          <w:sz w:val="28"/>
          <w:szCs w:val="28"/>
          <w:lang w:eastAsia="ru-RU"/>
        </w:rPr>
        <w:drawing>
          <wp:inline distT="0" distB="0" distL="0" distR="0" wp14:anchorId="0AA7AF86" wp14:editId="5E0550E4">
            <wp:extent cx="266700" cy="228600"/>
            <wp:effectExtent l="0" t="0" r="12700" b="0"/>
            <wp:docPr id="1080" name="Рисунок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Рисунок 690"/>
                    <pic:cNvPicPr/>
                  </pic:nvPicPr>
                  <pic:blipFill>
                    <a:blip r:embed="rId29" cstate="print"/>
                    <a:srcRect/>
                    <a:stretch/>
                  </pic:blipFill>
                  <pic:spPr>
                    <a:xfrm>
                      <a:off x="0" y="0"/>
                      <a:ext cx="266700" cy="228600"/>
                    </a:xfrm>
                    <a:prstGeom prst="rect">
                      <a:avLst/>
                    </a:prstGeom>
                    <a:ln>
                      <a:noFill/>
                    </a:ln>
                  </pic:spPr>
                </pic:pic>
              </a:graphicData>
            </a:graphic>
          </wp:inline>
        </w:drawing>
      </w:r>
      <w:r w:rsidRPr="00665023">
        <w:rPr>
          <w:rFonts w:ascii="Times New Roman" w:hAnsi="Times New Roman"/>
          <w:b/>
          <w:bCs/>
          <w:sz w:val="28"/>
          <w:szCs w:val="28"/>
        </w:rPr>
        <w:t>–</w:t>
      </w:r>
      <w:r w:rsidRPr="00665023">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noProof/>
          <w:sz w:val="28"/>
          <w:szCs w:val="28"/>
          <w:lang w:eastAsia="ru-RU"/>
        </w:rPr>
        <w:drawing>
          <wp:inline distT="0" distB="0" distL="0" distR="0" wp14:anchorId="0CFD10ED" wp14:editId="637EFC42">
            <wp:extent cx="254000" cy="228600"/>
            <wp:effectExtent l="0" t="0" r="0" b="0"/>
            <wp:docPr id="1081"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Рисунок 50"/>
                    <pic:cNvPicPr/>
                  </pic:nvPicPr>
                  <pic:blipFill>
                    <a:blip r:embed="rId30" cstate="print"/>
                    <a:srcRect/>
                    <a:stretch/>
                  </pic:blipFill>
                  <pic:spPr>
                    <a:xfrm>
                      <a:off x="0" y="0"/>
                      <a:ext cx="254000" cy="228600"/>
                    </a:xfrm>
                    <a:prstGeom prst="rect">
                      <a:avLst/>
                    </a:prstGeom>
                    <a:ln>
                      <a:noFill/>
                    </a:ln>
                  </pic:spPr>
                </pic:pic>
              </a:graphicData>
            </a:graphic>
          </wp:inline>
        </w:drawing>
      </w:r>
      <w:r w:rsidRPr="00665023">
        <w:rPr>
          <w:rFonts w:ascii="Times New Roman" w:hAnsi="Times New Roman"/>
          <w:b/>
          <w:bCs/>
          <w:sz w:val="28"/>
          <w:szCs w:val="28"/>
        </w:rPr>
        <w:t>–</w:t>
      </w:r>
      <w:r w:rsidRPr="00665023">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noProof/>
          <w:sz w:val="28"/>
          <w:szCs w:val="28"/>
          <w:lang w:eastAsia="ru-RU"/>
        </w:rPr>
        <w:lastRenderedPageBreak/>
        <w:drawing>
          <wp:inline distT="0" distB="0" distL="0" distR="0" wp14:anchorId="19A0579B" wp14:editId="374D90CD">
            <wp:extent cx="241300" cy="228600"/>
            <wp:effectExtent l="0" t="0" r="12700" b="0"/>
            <wp:docPr id="1082" name="Рисунок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Рисунок 688"/>
                    <pic:cNvPicPr/>
                  </pic:nvPicPr>
                  <pic:blipFill>
                    <a:blip r:embed="rId31" cstate="print"/>
                    <a:srcRect/>
                    <a:stretch/>
                  </pic:blipFill>
                  <pic:spPr>
                    <a:xfrm>
                      <a:off x="0" y="0"/>
                      <a:ext cx="241300" cy="228600"/>
                    </a:xfrm>
                    <a:prstGeom prst="rect">
                      <a:avLst/>
                    </a:prstGeom>
                    <a:ln>
                      <a:noFill/>
                    </a:ln>
                  </pic:spPr>
                </pic:pic>
              </a:graphicData>
            </a:graphic>
          </wp:inline>
        </w:drawing>
      </w:r>
      <w:r w:rsidRPr="00665023">
        <w:rPr>
          <w:rFonts w:ascii="Times New Roman" w:hAnsi="Times New Roman"/>
          <w:b/>
          <w:bCs/>
          <w:sz w:val="28"/>
          <w:szCs w:val="28"/>
        </w:rPr>
        <w:t>–</w:t>
      </w:r>
      <w:r w:rsidRPr="00665023">
        <w:rPr>
          <w:rFonts w:ascii="Times New Roman" w:hAnsi="Times New Roman"/>
          <w:sz w:val="28"/>
          <w:szCs w:val="28"/>
        </w:rPr>
        <w:t xml:space="preserve"> нормативные затраты на приобретение услуг связи;</w:t>
      </w:r>
    </w:p>
    <w:p w:rsidR="00777D59" w:rsidRPr="00665023" w:rsidRDefault="006821ED" w:rsidP="00665023">
      <w:pPr>
        <w:tabs>
          <w:tab w:val="left" w:pos="8222"/>
        </w:tabs>
        <w:spacing w:after="0"/>
        <w:ind w:firstLine="709"/>
        <w:jc w:val="both"/>
        <w:rPr>
          <w:rFonts w:ascii="Times New Roman" w:hAnsi="Times New Roman"/>
          <w:sz w:val="28"/>
          <w:szCs w:val="28"/>
        </w:rPr>
      </w:pPr>
      <w:r w:rsidRPr="00665023">
        <w:rPr>
          <w:rFonts w:ascii="Times New Roman" w:hAnsi="Times New Roman"/>
          <w:noProof/>
          <w:sz w:val="28"/>
          <w:szCs w:val="28"/>
          <w:lang w:eastAsia="ru-RU"/>
        </w:rPr>
        <w:drawing>
          <wp:inline distT="0" distB="0" distL="0" distR="0" wp14:anchorId="35B8EADB" wp14:editId="121699FF">
            <wp:extent cx="254000" cy="228600"/>
            <wp:effectExtent l="0" t="0" r="0" b="0"/>
            <wp:docPr id="1083" name="Рисунок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Рисунок 687"/>
                    <pic:cNvPicPr/>
                  </pic:nvPicPr>
                  <pic:blipFill>
                    <a:blip r:embed="rId32" cstate="print"/>
                    <a:srcRect/>
                    <a:stretch/>
                  </pic:blipFill>
                  <pic:spPr>
                    <a:xfrm>
                      <a:off x="0" y="0"/>
                      <a:ext cx="254000" cy="228600"/>
                    </a:xfrm>
                    <a:prstGeom prst="rect">
                      <a:avLst/>
                    </a:prstGeom>
                    <a:ln>
                      <a:noFill/>
                    </a:ln>
                  </pic:spPr>
                </pic:pic>
              </a:graphicData>
            </a:graphic>
          </wp:inline>
        </w:drawing>
      </w:r>
      <w:r w:rsidRPr="00665023">
        <w:rPr>
          <w:rFonts w:ascii="Times New Roman" w:hAnsi="Times New Roman"/>
          <w:b/>
          <w:bCs/>
          <w:sz w:val="28"/>
          <w:szCs w:val="28"/>
        </w:rPr>
        <w:t>–</w:t>
      </w:r>
      <w:r w:rsidRPr="00665023">
        <w:rPr>
          <w:rFonts w:ascii="Times New Roman" w:hAnsi="Times New Roman"/>
          <w:sz w:val="28"/>
          <w:szCs w:val="28"/>
        </w:rPr>
        <w:t xml:space="preserve"> нормативные затраты на приобретение транспортных услуг;</w:t>
      </w:r>
    </w:p>
    <w:p w:rsidR="00777D59" w:rsidRPr="00665023" w:rsidRDefault="006821ED" w:rsidP="00665023">
      <w:pPr>
        <w:tabs>
          <w:tab w:val="left" w:pos="8222"/>
        </w:tabs>
        <w:spacing w:after="0"/>
        <w:ind w:firstLine="709"/>
        <w:jc w:val="both"/>
        <w:rPr>
          <w:rFonts w:ascii="Times New Roman" w:hAnsi="Times New Roman"/>
          <w:sz w:val="28"/>
          <w:szCs w:val="28"/>
        </w:rPr>
      </w:pPr>
      <w:r w:rsidRPr="00665023">
        <w:rPr>
          <w:rFonts w:ascii="Times New Roman" w:hAnsi="Times New Roman"/>
          <w:noProof/>
          <w:sz w:val="28"/>
          <w:szCs w:val="28"/>
          <w:lang w:eastAsia="ru-RU"/>
        </w:rPr>
        <w:drawing>
          <wp:inline distT="0" distB="0" distL="0" distR="0" wp14:anchorId="081E753A" wp14:editId="1383DE48">
            <wp:extent cx="266700" cy="228600"/>
            <wp:effectExtent l="0" t="0" r="12700" b="0"/>
            <wp:docPr id="1084" name="Рисунок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Рисунок 686"/>
                    <pic:cNvPicPr/>
                  </pic:nvPicPr>
                  <pic:blipFill>
                    <a:blip r:embed="rId33" cstate="print"/>
                    <a:srcRect/>
                    <a:stretch/>
                  </pic:blipFill>
                  <pic:spPr>
                    <a:xfrm>
                      <a:off x="0" y="0"/>
                      <a:ext cx="266700" cy="228600"/>
                    </a:xfrm>
                    <a:prstGeom prst="rect">
                      <a:avLst/>
                    </a:prstGeom>
                    <a:ln>
                      <a:noFill/>
                    </a:ln>
                  </pic:spPr>
                </pic:pic>
              </a:graphicData>
            </a:graphic>
          </wp:inline>
        </w:drawing>
      </w:r>
      <w:r w:rsidRPr="00665023">
        <w:rPr>
          <w:rFonts w:ascii="Times New Roman" w:hAnsi="Times New Roman"/>
          <w:b/>
          <w:bCs/>
          <w:sz w:val="28"/>
          <w:szCs w:val="28"/>
        </w:rPr>
        <w:t>–</w:t>
      </w:r>
      <w:r w:rsidRPr="00665023">
        <w:rPr>
          <w:rFonts w:ascii="Times New Roman" w:hAnsi="Times New Roman"/>
          <w:sz w:val="28"/>
          <w:szCs w:val="28"/>
        </w:rPr>
        <w:t xml:space="preserve"> прочие нормативные затраты на общехозяйственные нужды.</w:t>
      </w:r>
    </w:p>
    <w:p w:rsidR="00777D59" w:rsidRPr="00665023" w:rsidRDefault="006821ED" w:rsidP="00665023">
      <w:pPr>
        <w:tabs>
          <w:tab w:val="left" w:pos="8222"/>
        </w:tabs>
        <w:spacing w:after="0"/>
        <w:ind w:firstLine="709"/>
        <w:jc w:val="both"/>
        <w:rPr>
          <w:rFonts w:ascii="Times New Roman" w:hAnsi="Times New Roman"/>
          <w:sz w:val="28"/>
          <w:szCs w:val="28"/>
        </w:rPr>
      </w:pPr>
      <w:r w:rsidRPr="00665023">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sz w:val="28"/>
          <w:szCs w:val="28"/>
        </w:rPr>
        <w:t>2) нормативные затраты на горячее водоснабжение;</w:t>
      </w:r>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sz w:val="28"/>
          <w:szCs w:val="28"/>
        </w:rPr>
        <w:t>3) нормативные затраты на потребление электрической энергии;</w:t>
      </w:r>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sz w:val="28"/>
          <w:szCs w:val="28"/>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sz w:val="28"/>
          <w:szCs w:val="28"/>
        </w:rPr>
        <w:t>Нормативные затраты на содержание недвижимого имущества включают в себя:</w:t>
      </w:r>
    </w:p>
    <w:p w:rsidR="00777D59" w:rsidRPr="00665023" w:rsidRDefault="006821ED" w:rsidP="00665023">
      <w:pPr>
        <w:pStyle w:val="a9"/>
        <w:numPr>
          <w:ilvl w:val="0"/>
          <w:numId w:val="54"/>
        </w:numPr>
        <w:tabs>
          <w:tab w:val="left" w:pos="993"/>
        </w:tabs>
        <w:spacing w:line="276" w:lineRule="auto"/>
        <w:ind w:left="0" w:firstLine="709"/>
        <w:jc w:val="both"/>
        <w:rPr>
          <w:rFonts w:ascii="Times New Roman" w:hAnsi="Times New Roman"/>
          <w:sz w:val="28"/>
          <w:szCs w:val="28"/>
        </w:rPr>
      </w:pPr>
      <w:r w:rsidRPr="00665023">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777D59" w:rsidRPr="00665023" w:rsidRDefault="006821ED" w:rsidP="00665023">
      <w:pPr>
        <w:pStyle w:val="a9"/>
        <w:numPr>
          <w:ilvl w:val="0"/>
          <w:numId w:val="54"/>
        </w:numPr>
        <w:tabs>
          <w:tab w:val="left" w:pos="993"/>
        </w:tabs>
        <w:spacing w:line="276" w:lineRule="auto"/>
        <w:ind w:left="0" w:firstLine="709"/>
        <w:jc w:val="both"/>
        <w:rPr>
          <w:rFonts w:ascii="Times New Roman" w:hAnsi="Times New Roman"/>
          <w:sz w:val="28"/>
          <w:szCs w:val="28"/>
        </w:rPr>
      </w:pPr>
      <w:r w:rsidRPr="00665023">
        <w:rPr>
          <w:rFonts w:ascii="Times New Roman" w:hAnsi="Times New Roman"/>
          <w:sz w:val="28"/>
          <w:szCs w:val="28"/>
        </w:rPr>
        <w:t>нормативные затраты на аренду недвижимого имущества;</w:t>
      </w:r>
    </w:p>
    <w:p w:rsidR="00777D59" w:rsidRPr="00665023" w:rsidRDefault="006821ED" w:rsidP="00665023">
      <w:pPr>
        <w:pStyle w:val="a9"/>
        <w:numPr>
          <w:ilvl w:val="0"/>
          <w:numId w:val="54"/>
        </w:numPr>
        <w:tabs>
          <w:tab w:val="left" w:pos="993"/>
        </w:tabs>
        <w:spacing w:line="276" w:lineRule="auto"/>
        <w:ind w:left="0" w:firstLine="709"/>
        <w:jc w:val="both"/>
        <w:rPr>
          <w:rFonts w:ascii="Times New Roman" w:hAnsi="Times New Roman"/>
          <w:sz w:val="28"/>
          <w:szCs w:val="28"/>
        </w:rPr>
      </w:pPr>
      <w:r w:rsidRPr="00665023">
        <w:rPr>
          <w:rFonts w:ascii="Times New Roman" w:hAnsi="Times New Roman"/>
          <w:sz w:val="28"/>
          <w:szCs w:val="28"/>
        </w:rPr>
        <w:t>нормативные затраты на проведение текущего ремонта объектов недвижимого имущества;</w:t>
      </w:r>
    </w:p>
    <w:p w:rsidR="00777D59" w:rsidRPr="00665023" w:rsidRDefault="006821ED" w:rsidP="00665023">
      <w:pPr>
        <w:pStyle w:val="a9"/>
        <w:numPr>
          <w:ilvl w:val="0"/>
          <w:numId w:val="54"/>
        </w:numPr>
        <w:tabs>
          <w:tab w:val="left" w:pos="993"/>
        </w:tabs>
        <w:spacing w:line="276" w:lineRule="auto"/>
        <w:ind w:left="0" w:firstLine="709"/>
        <w:jc w:val="both"/>
        <w:rPr>
          <w:rFonts w:ascii="Times New Roman" w:hAnsi="Times New Roman"/>
          <w:sz w:val="28"/>
          <w:szCs w:val="28"/>
        </w:rPr>
      </w:pPr>
      <w:r w:rsidRPr="00665023">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777D59" w:rsidRPr="00665023" w:rsidRDefault="006821ED" w:rsidP="00665023">
      <w:pPr>
        <w:pStyle w:val="a9"/>
        <w:numPr>
          <w:ilvl w:val="0"/>
          <w:numId w:val="54"/>
        </w:numPr>
        <w:tabs>
          <w:tab w:val="left" w:pos="993"/>
        </w:tabs>
        <w:spacing w:line="276" w:lineRule="auto"/>
        <w:ind w:left="0" w:firstLine="709"/>
        <w:jc w:val="both"/>
        <w:rPr>
          <w:rFonts w:ascii="Times New Roman" w:hAnsi="Times New Roman"/>
          <w:sz w:val="28"/>
          <w:szCs w:val="28"/>
        </w:rPr>
      </w:pPr>
      <w:r w:rsidRPr="00665023">
        <w:rPr>
          <w:rFonts w:ascii="Times New Roman" w:hAnsi="Times New Roman"/>
          <w:sz w:val="28"/>
          <w:szCs w:val="28"/>
        </w:rPr>
        <w:t>прочие нормативные затраты на содержание недвижимого имущества.</w:t>
      </w:r>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sz w:val="28"/>
          <w:szCs w:val="28"/>
        </w:rPr>
        <w:lastRenderedPageBreak/>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777D59" w:rsidRDefault="00777D59">
      <w:pPr>
        <w:spacing w:after="0" w:line="360" w:lineRule="auto"/>
        <w:ind w:firstLine="709"/>
        <w:jc w:val="both"/>
        <w:rPr>
          <w:rFonts w:ascii="Times New Roman" w:hAnsi="Times New Roman"/>
          <w:sz w:val="28"/>
          <w:szCs w:val="28"/>
        </w:rPr>
      </w:pPr>
    </w:p>
    <w:p w:rsidR="00777D59" w:rsidRDefault="006821ED">
      <w:pPr>
        <w:pStyle w:val="3"/>
        <w:ind w:left="1134"/>
      </w:pPr>
      <w:bookmarkStart w:id="465" w:name="_Toc31898660"/>
      <w:r>
        <w:t xml:space="preserve">3.2.4. </w:t>
      </w:r>
      <w:bookmarkStart w:id="466" w:name="_Toc410654081"/>
      <w:bookmarkStart w:id="467" w:name="_Toc409691739"/>
      <w:bookmarkStart w:id="468" w:name="_Toc31893503"/>
      <w:r>
        <w:t>Материально-технические условия реализации основной</w:t>
      </w:r>
      <w:bookmarkStart w:id="469" w:name="_Toc410654082"/>
      <w:bookmarkEnd w:id="466"/>
      <w:r>
        <w:t xml:space="preserve"> образовательной программы</w:t>
      </w:r>
      <w:bookmarkEnd w:id="465"/>
      <w:bookmarkEnd w:id="467"/>
      <w:bookmarkEnd w:id="468"/>
      <w:bookmarkEnd w:id="469"/>
    </w:p>
    <w:p w:rsidR="00777D59" w:rsidRDefault="006821ED" w:rsidP="00665023">
      <w:pPr>
        <w:spacing w:after="0"/>
        <w:ind w:firstLine="709"/>
        <w:jc w:val="both"/>
        <w:rPr>
          <w:rFonts w:ascii="Times New Roman" w:hAnsi="Times New Roman"/>
          <w:sz w:val="28"/>
          <w:szCs w:val="28"/>
        </w:rPr>
      </w:pPr>
      <w:r>
        <w:rPr>
          <w:rFonts w:ascii="Times New Roman" w:hAnsi="Times New Roman"/>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665023" w:rsidRDefault="00665023" w:rsidP="00665023">
      <w:pPr>
        <w:spacing w:after="0"/>
        <w:ind w:firstLine="709"/>
        <w:jc w:val="both"/>
        <w:rPr>
          <w:rFonts w:ascii="Times New Roman" w:hAnsi="Times New Roman"/>
          <w:sz w:val="28"/>
          <w:szCs w:val="28"/>
        </w:rPr>
      </w:pPr>
      <w:r w:rsidRPr="00665023">
        <w:rPr>
          <w:rFonts w:ascii="Times New Roman" w:hAnsi="Times New Roman"/>
          <w:sz w:val="28"/>
          <w:szCs w:val="28"/>
        </w:rPr>
        <w:t xml:space="preserve">Для этого разработан акт перечень оснащения и оборудования МАОУ СОШ № </w:t>
      </w:r>
      <w:r>
        <w:rPr>
          <w:rFonts w:ascii="Times New Roman" w:hAnsi="Times New Roman"/>
          <w:sz w:val="28"/>
          <w:szCs w:val="28"/>
        </w:rPr>
        <w:t>6</w:t>
      </w:r>
      <w:r w:rsidRPr="00665023">
        <w:rPr>
          <w:rFonts w:ascii="Times New Roman" w:hAnsi="Times New Roman"/>
          <w:sz w:val="28"/>
          <w:szCs w:val="28"/>
        </w:rPr>
        <w:t>8.</w:t>
      </w:r>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sz w:val="28"/>
          <w:szCs w:val="28"/>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777D59" w:rsidRPr="00665023" w:rsidRDefault="006821ED" w:rsidP="00665023">
      <w:pPr>
        <w:spacing w:after="0"/>
        <w:ind w:firstLine="709"/>
        <w:jc w:val="both"/>
        <w:rPr>
          <w:rFonts w:ascii="Times New Roman" w:hAnsi="Times New Roman"/>
          <w:sz w:val="28"/>
          <w:szCs w:val="28"/>
        </w:rPr>
      </w:pPr>
      <w:r w:rsidRPr="00665023">
        <w:rPr>
          <w:rFonts w:ascii="Times New Roman" w:hAnsi="Times New Roman"/>
          <w:sz w:val="28"/>
          <w:szCs w:val="28"/>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777D59" w:rsidRPr="00665023" w:rsidRDefault="006821ED" w:rsidP="00665023">
      <w:pPr>
        <w:pStyle w:val="a9"/>
        <w:numPr>
          <w:ilvl w:val="0"/>
          <w:numId w:val="15"/>
        </w:numPr>
        <w:tabs>
          <w:tab w:val="left" w:pos="993"/>
        </w:tabs>
        <w:spacing w:line="276" w:lineRule="auto"/>
        <w:ind w:left="0" w:firstLine="709"/>
        <w:jc w:val="both"/>
        <w:rPr>
          <w:rFonts w:ascii="Times New Roman" w:hAnsi="Times New Roman"/>
          <w:sz w:val="28"/>
          <w:szCs w:val="28"/>
        </w:rPr>
      </w:pPr>
      <w:r w:rsidRPr="00665023">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777D59" w:rsidRPr="00665023" w:rsidRDefault="006821ED" w:rsidP="00665023">
      <w:pPr>
        <w:pStyle w:val="a9"/>
        <w:numPr>
          <w:ilvl w:val="0"/>
          <w:numId w:val="15"/>
        </w:numPr>
        <w:tabs>
          <w:tab w:val="left" w:pos="993"/>
        </w:tabs>
        <w:spacing w:line="276" w:lineRule="auto"/>
        <w:ind w:left="0" w:firstLine="709"/>
        <w:jc w:val="both"/>
        <w:rPr>
          <w:rFonts w:ascii="Times New Roman" w:hAnsi="Times New Roman"/>
          <w:sz w:val="28"/>
          <w:szCs w:val="28"/>
        </w:rPr>
      </w:pPr>
      <w:r w:rsidRPr="00665023">
        <w:rPr>
          <w:rFonts w:ascii="Times New Roman" w:hAnsi="Times New Roman"/>
          <w:sz w:val="28"/>
          <w:szCs w:val="28"/>
        </w:rPr>
        <w:t>лекционные аудитории;</w:t>
      </w:r>
    </w:p>
    <w:p w:rsidR="00777D59" w:rsidRPr="00665023" w:rsidRDefault="006821ED" w:rsidP="00665023">
      <w:pPr>
        <w:pStyle w:val="a9"/>
        <w:numPr>
          <w:ilvl w:val="0"/>
          <w:numId w:val="15"/>
        </w:numPr>
        <w:tabs>
          <w:tab w:val="left" w:pos="993"/>
        </w:tabs>
        <w:spacing w:line="276" w:lineRule="auto"/>
        <w:ind w:left="0" w:firstLine="709"/>
        <w:jc w:val="both"/>
        <w:rPr>
          <w:rFonts w:ascii="Times New Roman" w:hAnsi="Times New Roman"/>
          <w:sz w:val="28"/>
          <w:szCs w:val="28"/>
        </w:rPr>
      </w:pPr>
      <w:r w:rsidRPr="00665023">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777D59" w:rsidRPr="00665023" w:rsidRDefault="006821ED" w:rsidP="00665023">
      <w:pPr>
        <w:pStyle w:val="a9"/>
        <w:numPr>
          <w:ilvl w:val="0"/>
          <w:numId w:val="15"/>
        </w:numPr>
        <w:tabs>
          <w:tab w:val="left" w:pos="993"/>
        </w:tabs>
        <w:spacing w:line="276" w:lineRule="auto"/>
        <w:ind w:left="0" w:firstLine="709"/>
        <w:jc w:val="both"/>
        <w:rPr>
          <w:rFonts w:ascii="Times New Roman" w:hAnsi="Times New Roman"/>
          <w:sz w:val="28"/>
          <w:szCs w:val="28"/>
        </w:rPr>
      </w:pPr>
      <w:r w:rsidRPr="00665023">
        <w:rPr>
          <w:rFonts w:ascii="Times New Roman" w:hAnsi="Times New Roman"/>
          <w:sz w:val="28"/>
          <w:szCs w:val="28"/>
        </w:rPr>
        <w:lastRenderedPageBreak/>
        <w:t>необходимые для реализации учебной и внеурочной деятельности лаборатории и мастерские;</w:t>
      </w:r>
    </w:p>
    <w:p w:rsidR="00777D59" w:rsidRPr="00665023" w:rsidRDefault="006821ED" w:rsidP="00665023">
      <w:pPr>
        <w:pStyle w:val="a9"/>
        <w:numPr>
          <w:ilvl w:val="0"/>
          <w:numId w:val="15"/>
        </w:numPr>
        <w:tabs>
          <w:tab w:val="left" w:pos="993"/>
        </w:tabs>
        <w:spacing w:line="276" w:lineRule="auto"/>
        <w:ind w:left="0" w:firstLine="709"/>
        <w:jc w:val="both"/>
        <w:rPr>
          <w:rFonts w:ascii="Times New Roman" w:hAnsi="Times New Roman"/>
          <w:sz w:val="28"/>
          <w:szCs w:val="28"/>
        </w:rPr>
      </w:pPr>
      <w:r w:rsidRPr="00665023">
        <w:rPr>
          <w:rFonts w:ascii="Times New Roman" w:hAnsi="Times New Roman"/>
          <w:sz w:val="28"/>
          <w:szCs w:val="28"/>
        </w:rPr>
        <w:t>кабинеты</w:t>
      </w:r>
      <w:r w:rsidR="00665023" w:rsidRPr="00665023">
        <w:rPr>
          <w:rFonts w:ascii="Times New Roman" w:hAnsi="Times New Roman"/>
          <w:sz w:val="28"/>
          <w:szCs w:val="28"/>
        </w:rPr>
        <w:t xml:space="preserve"> з</w:t>
      </w:r>
      <w:r w:rsidRPr="00665023">
        <w:rPr>
          <w:rFonts w:ascii="Times New Roman" w:hAnsi="Times New Roman"/>
          <w:sz w:val="28"/>
          <w:szCs w:val="28"/>
        </w:rPr>
        <w:t>анятий музыкой, изобразительным искусством;</w:t>
      </w:r>
    </w:p>
    <w:p w:rsidR="00777D59" w:rsidRPr="00665023" w:rsidRDefault="006821ED" w:rsidP="00665023">
      <w:pPr>
        <w:pStyle w:val="a9"/>
        <w:numPr>
          <w:ilvl w:val="0"/>
          <w:numId w:val="15"/>
        </w:numPr>
        <w:tabs>
          <w:tab w:val="left" w:pos="993"/>
        </w:tabs>
        <w:spacing w:line="276" w:lineRule="auto"/>
        <w:ind w:left="0" w:firstLine="709"/>
        <w:jc w:val="both"/>
        <w:rPr>
          <w:rFonts w:ascii="Times New Roman" w:hAnsi="Times New Roman"/>
          <w:sz w:val="28"/>
          <w:szCs w:val="28"/>
        </w:rPr>
      </w:pPr>
      <w:r w:rsidRPr="00665023">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777D59" w:rsidRPr="00665023" w:rsidRDefault="006821ED" w:rsidP="00665023">
      <w:pPr>
        <w:pStyle w:val="a9"/>
        <w:numPr>
          <w:ilvl w:val="0"/>
          <w:numId w:val="15"/>
        </w:numPr>
        <w:tabs>
          <w:tab w:val="left" w:pos="993"/>
        </w:tabs>
        <w:spacing w:line="276" w:lineRule="auto"/>
        <w:ind w:left="0" w:firstLine="709"/>
        <w:jc w:val="both"/>
        <w:rPr>
          <w:rFonts w:ascii="Times New Roman" w:hAnsi="Times New Roman"/>
          <w:sz w:val="28"/>
          <w:szCs w:val="28"/>
        </w:rPr>
      </w:pPr>
      <w:r w:rsidRPr="00665023">
        <w:rPr>
          <w:rFonts w:ascii="Times New Roman" w:hAnsi="Times New Roman"/>
          <w:sz w:val="28"/>
          <w:szCs w:val="28"/>
        </w:rPr>
        <w:t xml:space="preserve">спортивные залы, </w:t>
      </w:r>
      <w:r w:rsidR="00665023" w:rsidRPr="00665023">
        <w:rPr>
          <w:rFonts w:ascii="Times New Roman" w:hAnsi="Times New Roman"/>
          <w:sz w:val="28"/>
          <w:szCs w:val="28"/>
        </w:rPr>
        <w:t xml:space="preserve"> </w:t>
      </w:r>
      <w:r w:rsidRPr="00665023">
        <w:rPr>
          <w:rFonts w:ascii="Times New Roman" w:hAnsi="Times New Roman"/>
          <w:sz w:val="28"/>
          <w:szCs w:val="28"/>
        </w:rPr>
        <w:t xml:space="preserve"> спортивные площадки, оснащенные игровым, спортивным оборудованием и инвентарем;</w:t>
      </w:r>
    </w:p>
    <w:p w:rsidR="00777D59" w:rsidRPr="00665023" w:rsidRDefault="006821ED" w:rsidP="00665023">
      <w:pPr>
        <w:pStyle w:val="a9"/>
        <w:numPr>
          <w:ilvl w:val="0"/>
          <w:numId w:val="15"/>
        </w:numPr>
        <w:tabs>
          <w:tab w:val="left" w:pos="993"/>
        </w:tabs>
        <w:spacing w:line="276" w:lineRule="auto"/>
        <w:ind w:left="0" w:firstLine="709"/>
        <w:jc w:val="both"/>
        <w:rPr>
          <w:rFonts w:ascii="Times New Roman" w:hAnsi="Times New Roman"/>
          <w:sz w:val="28"/>
          <w:szCs w:val="28"/>
        </w:rPr>
      </w:pPr>
      <w:r w:rsidRPr="00665023">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777D59" w:rsidRPr="00665023" w:rsidRDefault="006821ED" w:rsidP="00665023">
      <w:pPr>
        <w:pStyle w:val="a9"/>
        <w:numPr>
          <w:ilvl w:val="0"/>
          <w:numId w:val="15"/>
        </w:numPr>
        <w:tabs>
          <w:tab w:val="left" w:pos="993"/>
        </w:tabs>
        <w:spacing w:line="276" w:lineRule="auto"/>
        <w:ind w:left="0" w:firstLine="709"/>
        <w:jc w:val="both"/>
        <w:rPr>
          <w:rFonts w:ascii="Times New Roman" w:hAnsi="Times New Roman"/>
          <w:sz w:val="28"/>
          <w:szCs w:val="28"/>
        </w:rPr>
      </w:pPr>
      <w:r w:rsidRPr="00665023">
        <w:rPr>
          <w:rFonts w:ascii="Times New Roman" w:hAnsi="Times New Roman"/>
          <w:sz w:val="28"/>
          <w:szCs w:val="28"/>
        </w:rPr>
        <w:t>помещения для медицинского персонала;</w:t>
      </w:r>
    </w:p>
    <w:p w:rsidR="00777D59" w:rsidRPr="00665023" w:rsidRDefault="006821ED" w:rsidP="00665023">
      <w:pPr>
        <w:pStyle w:val="a9"/>
        <w:numPr>
          <w:ilvl w:val="0"/>
          <w:numId w:val="15"/>
        </w:numPr>
        <w:tabs>
          <w:tab w:val="left" w:pos="993"/>
        </w:tabs>
        <w:spacing w:line="276" w:lineRule="auto"/>
        <w:ind w:left="0" w:firstLine="709"/>
        <w:jc w:val="both"/>
        <w:rPr>
          <w:rFonts w:ascii="Times New Roman" w:hAnsi="Times New Roman"/>
          <w:sz w:val="28"/>
          <w:szCs w:val="28"/>
        </w:rPr>
      </w:pPr>
      <w:r w:rsidRPr="00665023">
        <w:rPr>
          <w:rFonts w:ascii="Times New Roman" w:hAnsi="Times New Roman"/>
          <w:sz w:val="28"/>
          <w:szCs w:val="28"/>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777D59" w:rsidRPr="00665023" w:rsidRDefault="006821ED" w:rsidP="00665023">
      <w:pPr>
        <w:pStyle w:val="a9"/>
        <w:numPr>
          <w:ilvl w:val="0"/>
          <w:numId w:val="15"/>
        </w:numPr>
        <w:tabs>
          <w:tab w:val="left" w:pos="993"/>
        </w:tabs>
        <w:spacing w:line="276" w:lineRule="auto"/>
        <w:ind w:left="0" w:firstLine="709"/>
        <w:jc w:val="both"/>
        <w:rPr>
          <w:rFonts w:ascii="Times New Roman" w:hAnsi="Times New Roman"/>
          <w:sz w:val="28"/>
          <w:szCs w:val="28"/>
        </w:rPr>
      </w:pPr>
      <w:r w:rsidRPr="00665023">
        <w:rPr>
          <w:rFonts w:ascii="Times New Roman" w:hAnsi="Times New Roman"/>
          <w:sz w:val="28"/>
          <w:szCs w:val="28"/>
        </w:rPr>
        <w:t>санузлы, места личной гигиены;</w:t>
      </w:r>
    </w:p>
    <w:p w:rsidR="00777D59" w:rsidRDefault="006821ED" w:rsidP="00665023">
      <w:pPr>
        <w:spacing w:after="0"/>
        <w:ind w:firstLine="709"/>
        <w:jc w:val="both"/>
        <w:rPr>
          <w:rFonts w:ascii="Times New Roman" w:hAnsi="Times New Roman"/>
          <w:sz w:val="28"/>
          <w:szCs w:val="28"/>
        </w:rPr>
      </w:pPr>
      <w:r>
        <w:rPr>
          <w:rFonts w:ascii="Times New Roman" w:hAnsi="Times New Roman"/>
          <w:sz w:val="28"/>
          <w:szCs w:val="28"/>
        </w:rPr>
        <w:t>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w:t>
      </w:r>
    </w:p>
    <w:p w:rsidR="00777D59" w:rsidRDefault="00777D59">
      <w:pPr>
        <w:spacing w:after="0" w:line="360" w:lineRule="auto"/>
        <w:jc w:val="both"/>
        <w:rPr>
          <w:rFonts w:ascii="Times New Roman" w:hAnsi="Times New Roman"/>
          <w:vanish/>
          <w:sz w:val="28"/>
          <w:szCs w:val="28"/>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46"/>
        <w:gridCol w:w="4439"/>
        <w:gridCol w:w="2054"/>
      </w:tblGrid>
      <w:tr w:rsidR="00777D59">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b/>
                <w:bCs/>
                <w:sz w:val="28"/>
                <w:szCs w:val="28"/>
              </w:rPr>
              <w:t>Компоненты оснащения</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b/>
                <w:bCs/>
                <w:sz w:val="28"/>
                <w:szCs w:val="28"/>
              </w:rPr>
              <w:t>Необходимо/</w:t>
            </w:r>
          </w:p>
          <w:p w:rsidR="00777D59" w:rsidRDefault="006821ED">
            <w:pPr>
              <w:spacing w:after="0" w:line="360" w:lineRule="auto"/>
              <w:rPr>
                <w:rFonts w:ascii="Times New Roman" w:hAnsi="Times New Roman"/>
                <w:sz w:val="28"/>
                <w:szCs w:val="28"/>
              </w:rPr>
            </w:pPr>
            <w:r>
              <w:rPr>
                <w:rFonts w:ascii="Times New Roman" w:hAnsi="Times New Roman"/>
                <w:b/>
                <w:bCs/>
                <w:sz w:val="28"/>
                <w:szCs w:val="28"/>
              </w:rPr>
              <w:t>имеется в наличии</w:t>
            </w:r>
          </w:p>
        </w:tc>
      </w:tr>
      <w:tr w:rsidR="00777D59">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sz w:val="28"/>
                <w:szCs w:val="28"/>
              </w:rPr>
              <w:t>1. Компоненты оснащения учебного (предметного) кабинета основной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sz w:val="28"/>
                <w:szCs w:val="28"/>
              </w:rPr>
              <w:t xml:space="preserve">1.1. Нормативные документы, программно-методическое </w:t>
            </w:r>
            <w:r w:rsidR="00665023">
              <w:rPr>
                <w:rFonts w:ascii="Times New Roman" w:hAnsi="Times New Roman"/>
                <w:sz w:val="28"/>
                <w:szCs w:val="28"/>
              </w:rPr>
              <w:t>обеспечение, локальные акты.</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65023">
            <w:pPr>
              <w:spacing w:after="0" w:line="360" w:lineRule="auto"/>
              <w:rPr>
                <w:rFonts w:ascii="Times New Roman" w:hAnsi="Times New Roman"/>
                <w:sz w:val="28"/>
                <w:szCs w:val="28"/>
              </w:rPr>
            </w:pPr>
            <w:r>
              <w:rPr>
                <w:rFonts w:ascii="Times New Roman" w:hAnsi="Times New Roman"/>
                <w:sz w:val="28"/>
                <w:szCs w:val="28"/>
              </w:rPr>
              <w:t xml:space="preserve">  Имеется</w:t>
            </w:r>
          </w:p>
        </w:tc>
      </w:tr>
      <w:tr w:rsidR="00777D59">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360" w:lineRule="auto"/>
              <w:rPr>
                <w:rFonts w:ascii="Times New Roman" w:hAnsi="Times New Roman"/>
                <w:sz w:val="28"/>
                <w:szCs w:val="2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sz w:val="28"/>
                <w:szCs w:val="28"/>
              </w:rPr>
              <w:t>1.2. Учебно-методические материалы:</w:t>
            </w:r>
          </w:p>
          <w:p w:rsidR="00777D59" w:rsidRDefault="00665023">
            <w:pPr>
              <w:spacing w:after="0" w:line="360" w:lineRule="auto"/>
              <w:rPr>
                <w:rFonts w:ascii="Times New Roman" w:hAnsi="Times New Roman"/>
                <w:sz w:val="28"/>
                <w:szCs w:val="28"/>
              </w:rPr>
            </w:pPr>
            <w:r>
              <w:rPr>
                <w:rFonts w:ascii="Times New Roman" w:hAnsi="Times New Roman"/>
                <w:sz w:val="28"/>
                <w:szCs w:val="28"/>
              </w:rPr>
              <w:t>1.2.1. УМК по предметам</w:t>
            </w:r>
          </w:p>
          <w:p w:rsidR="00777D59" w:rsidRDefault="006821ED">
            <w:pPr>
              <w:spacing w:after="0" w:line="360" w:lineRule="auto"/>
              <w:rPr>
                <w:rFonts w:ascii="Times New Roman" w:hAnsi="Times New Roman"/>
                <w:sz w:val="28"/>
                <w:szCs w:val="28"/>
              </w:rPr>
            </w:pPr>
            <w:r>
              <w:rPr>
                <w:rFonts w:ascii="Times New Roman" w:hAnsi="Times New Roman"/>
                <w:sz w:val="28"/>
                <w:szCs w:val="28"/>
              </w:rPr>
              <w:t>1.2.2. Дидактические и разд</w:t>
            </w:r>
            <w:r w:rsidR="00665023">
              <w:rPr>
                <w:rFonts w:ascii="Times New Roman" w:hAnsi="Times New Roman"/>
                <w:sz w:val="28"/>
                <w:szCs w:val="28"/>
              </w:rPr>
              <w:t>аточные материалы по предметам</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360" w:lineRule="auto"/>
              <w:rPr>
                <w:rFonts w:ascii="Times New Roman" w:hAnsi="Times New Roman"/>
                <w:sz w:val="28"/>
                <w:szCs w:val="28"/>
              </w:rPr>
            </w:pPr>
          </w:p>
          <w:p w:rsidR="00665023" w:rsidRDefault="00665023">
            <w:pPr>
              <w:spacing w:after="0" w:line="360" w:lineRule="auto"/>
              <w:rPr>
                <w:rFonts w:ascii="Times New Roman" w:hAnsi="Times New Roman"/>
                <w:sz w:val="28"/>
                <w:szCs w:val="28"/>
              </w:rPr>
            </w:pPr>
          </w:p>
          <w:p w:rsidR="00665023" w:rsidRDefault="00665023">
            <w:pPr>
              <w:spacing w:after="0" w:line="360" w:lineRule="auto"/>
              <w:rPr>
                <w:rFonts w:ascii="Times New Roman" w:hAnsi="Times New Roman"/>
                <w:sz w:val="28"/>
                <w:szCs w:val="28"/>
              </w:rPr>
            </w:pPr>
            <w:r>
              <w:rPr>
                <w:rFonts w:ascii="Times New Roman" w:hAnsi="Times New Roman"/>
                <w:sz w:val="28"/>
                <w:szCs w:val="28"/>
              </w:rPr>
              <w:t>Имеется</w:t>
            </w:r>
          </w:p>
          <w:p w:rsidR="00665023" w:rsidRDefault="00665023">
            <w:pPr>
              <w:spacing w:after="0" w:line="360" w:lineRule="auto"/>
              <w:rPr>
                <w:rFonts w:ascii="Times New Roman" w:hAnsi="Times New Roman"/>
                <w:sz w:val="28"/>
                <w:szCs w:val="28"/>
              </w:rPr>
            </w:pPr>
          </w:p>
          <w:p w:rsidR="00665023" w:rsidRDefault="00665023">
            <w:pPr>
              <w:spacing w:after="0" w:line="360" w:lineRule="auto"/>
              <w:rPr>
                <w:rFonts w:ascii="Times New Roman" w:hAnsi="Times New Roman"/>
                <w:sz w:val="28"/>
                <w:szCs w:val="28"/>
              </w:rPr>
            </w:pPr>
            <w:r>
              <w:rPr>
                <w:rFonts w:ascii="Times New Roman" w:hAnsi="Times New Roman"/>
                <w:sz w:val="28"/>
                <w:szCs w:val="28"/>
              </w:rPr>
              <w:t>Имеется</w:t>
            </w:r>
          </w:p>
        </w:tc>
      </w:tr>
      <w:tr w:rsidR="00777D59">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360" w:lineRule="auto"/>
              <w:rPr>
                <w:rFonts w:ascii="Times New Roman" w:hAnsi="Times New Roman"/>
                <w:sz w:val="28"/>
                <w:szCs w:val="2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sz w:val="28"/>
                <w:szCs w:val="28"/>
              </w:rPr>
              <w:t>1.2.3. Аудиозаписи, слайды по</w:t>
            </w:r>
            <w:r w:rsidR="008366E8">
              <w:rPr>
                <w:rFonts w:ascii="Times New Roman" w:hAnsi="Times New Roman"/>
                <w:sz w:val="28"/>
                <w:szCs w:val="28"/>
              </w:rPr>
              <w:t xml:space="preserve"> содержанию учебного предмета.</w:t>
            </w:r>
          </w:p>
          <w:p w:rsidR="00777D59" w:rsidRDefault="006821ED">
            <w:pPr>
              <w:spacing w:after="0" w:line="360" w:lineRule="auto"/>
              <w:rPr>
                <w:rFonts w:ascii="Times New Roman" w:hAnsi="Times New Roman"/>
                <w:sz w:val="28"/>
                <w:szCs w:val="28"/>
              </w:rPr>
            </w:pPr>
            <w:r>
              <w:rPr>
                <w:rFonts w:ascii="Times New Roman" w:hAnsi="Times New Roman"/>
                <w:sz w:val="28"/>
                <w:szCs w:val="28"/>
              </w:rPr>
              <w:t>1.2.4. ТСО, компьютерные, информационн</w:t>
            </w:r>
            <w:r w:rsidR="008366E8">
              <w:rPr>
                <w:rFonts w:ascii="Times New Roman" w:hAnsi="Times New Roman"/>
                <w:sz w:val="28"/>
                <w:szCs w:val="28"/>
              </w:rPr>
              <w:t>о-коммуникационные средства:</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8366E8">
            <w:pPr>
              <w:spacing w:after="0" w:line="360" w:lineRule="auto"/>
              <w:rPr>
                <w:rFonts w:ascii="Times New Roman" w:hAnsi="Times New Roman"/>
                <w:sz w:val="28"/>
                <w:szCs w:val="28"/>
              </w:rPr>
            </w:pPr>
            <w:r>
              <w:rPr>
                <w:rFonts w:ascii="Times New Roman" w:hAnsi="Times New Roman"/>
                <w:sz w:val="28"/>
                <w:szCs w:val="28"/>
              </w:rPr>
              <w:t xml:space="preserve">Имеется </w:t>
            </w:r>
          </w:p>
          <w:p w:rsidR="008366E8" w:rsidRDefault="008366E8">
            <w:pPr>
              <w:spacing w:after="0" w:line="360" w:lineRule="auto"/>
              <w:rPr>
                <w:rFonts w:ascii="Times New Roman" w:hAnsi="Times New Roman"/>
                <w:sz w:val="28"/>
                <w:szCs w:val="28"/>
              </w:rPr>
            </w:pPr>
          </w:p>
          <w:p w:rsidR="008366E8" w:rsidRDefault="008366E8">
            <w:pPr>
              <w:spacing w:after="0" w:line="360" w:lineRule="auto"/>
              <w:rPr>
                <w:rFonts w:ascii="Times New Roman" w:hAnsi="Times New Roman"/>
                <w:sz w:val="28"/>
                <w:szCs w:val="28"/>
              </w:rPr>
            </w:pPr>
            <w:r>
              <w:rPr>
                <w:rFonts w:ascii="Times New Roman" w:hAnsi="Times New Roman"/>
                <w:sz w:val="28"/>
                <w:szCs w:val="28"/>
              </w:rPr>
              <w:t xml:space="preserve">Имеется </w:t>
            </w:r>
          </w:p>
        </w:tc>
      </w:tr>
      <w:tr w:rsidR="00777D59">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360" w:lineRule="auto"/>
              <w:rPr>
                <w:rFonts w:ascii="Times New Roman" w:hAnsi="Times New Roman"/>
                <w:sz w:val="28"/>
                <w:szCs w:val="2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sz w:val="28"/>
                <w:szCs w:val="28"/>
              </w:rPr>
              <w:t>1.2.5. Учебн</w:t>
            </w:r>
            <w:r w:rsidR="008366E8">
              <w:rPr>
                <w:rFonts w:ascii="Times New Roman" w:hAnsi="Times New Roman"/>
                <w:sz w:val="28"/>
                <w:szCs w:val="28"/>
              </w:rPr>
              <w:t>о-практическое оборудование.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8366E8">
            <w:pPr>
              <w:spacing w:after="0" w:line="360" w:lineRule="auto"/>
              <w:rPr>
                <w:rFonts w:ascii="Times New Roman" w:hAnsi="Times New Roman"/>
                <w:sz w:val="28"/>
                <w:szCs w:val="28"/>
              </w:rPr>
            </w:pPr>
            <w:r>
              <w:rPr>
                <w:rFonts w:ascii="Times New Roman" w:hAnsi="Times New Roman"/>
                <w:sz w:val="28"/>
                <w:szCs w:val="28"/>
              </w:rPr>
              <w:t>Имеется</w:t>
            </w:r>
          </w:p>
        </w:tc>
      </w:tr>
      <w:tr w:rsidR="00777D59">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360" w:lineRule="auto"/>
              <w:rPr>
                <w:rFonts w:ascii="Times New Roman" w:hAnsi="Times New Roman"/>
                <w:sz w:val="28"/>
                <w:szCs w:val="2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sz w:val="28"/>
                <w:szCs w:val="28"/>
              </w:rPr>
              <w:t>1</w:t>
            </w:r>
            <w:r w:rsidR="008366E8">
              <w:rPr>
                <w:rFonts w:ascii="Times New Roman" w:hAnsi="Times New Roman"/>
                <w:sz w:val="28"/>
                <w:szCs w:val="28"/>
              </w:rPr>
              <w:t>.2.6. Оборудование (мебель)</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8366E8">
            <w:pPr>
              <w:spacing w:after="0" w:line="360" w:lineRule="auto"/>
              <w:rPr>
                <w:rFonts w:ascii="Times New Roman" w:hAnsi="Times New Roman"/>
                <w:sz w:val="28"/>
                <w:szCs w:val="28"/>
              </w:rPr>
            </w:pPr>
            <w:r>
              <w:rPr>
                <w:rFonts w:ascii="Times New Roman" w:hAnsi="Times New Roman"/>
                <w:sz w:val="28"/>
                <w:szCs w:val="28"/>
              </w:rPr>
              <w:t>Имеется</w:t>
            </w:r>
          </w:p>
        </w:tc>
      </w:tr>
      <w:tr w:rsidR="00777D59">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sz w:val="28"/>
                <w:szCs w:val="28"/>
              </w:rPr>
              <w:t>2. Компоненты оснащения методического кабинета основной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sz w:val="28"/>
                <w:szCs w:val="28"/>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8366E8">
            <w:pPr>
              <w:spacing w:after="0" w:line="360" w:lineRule="auto"/>
              <w:rPr>
                <w:rFonts w:ascii="Times New Roman" w:hAnsi="Times New Roman"/>
                <w:sz w:val="28"/>
                <w:szCs w:val="28"/>
              </w:rPr>
            </w:pPr>
            <w:r>
              <w:rPr>
                <w:rFonts w:ascii="Times New Roman" w:hAnsi="Times New Roman"/>
                <w:sz w:val="28"/>
                <w:szCs w:val="28"/>
              </w:rPr>
              <w:t>Имеется</w:t>
            </w:r>
          </w:p>
        </w:tc>
      </w:tr>
      <w:tr w:rsidR="00777D59" w:rsidTr="008366E8">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360" w:lineRule="auto"/>
              <w:rPr>
                <w:rFonts w:ascii="Times New Roman" w:hAnsi="Times New Roman"/>
                <w:sz w:val="28"/>
                <w:szCs w:val="2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sz w:val="28"/>
                <w:szCs w:val="28"/>
              </w:rPr>
              <w:t>2.2. Документация ОУ</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8366E8">
            <w:pPr>
              <w:spacing w:after="0" w:line="360" w:lineRule="auto"/>
              <w:rPr>
                <w:rFonts w:ascii="Times New Roman" w:hAnsi="Times New Roman"/>
                <w:sz w:val="28"/>
                <w:szCs w:val="28"/>
              </w:rPr>
            </w:pPr>
            <w:r>
              <w:rPr>
                <w:rFonts w:ascii="Times New Roman" w:hAnsi="Times New Roman"/>
                <w:sz w:val="28"/>
                <w:szCs w:val="28"/>
              </w:rPr>
              <w:t xml:space="preserve">Имеется </w:t>
            </w:r>
          </w:p>
        </w:tc>
      </w:tr>
      <w:tr w:rsidR="00777D59" w:rsidTr="008366E8">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360" w:lineRule="auto"/>
              <w:rPr>
                <w:rFonts w:ascii="Times New Roman" w:hAnsi="Times New Roman"/>
                <w:sz w:val="28"/>
                <w:szCs w:val="2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sz w:val="28"/>
                <w:szCs w:val="28"/>
              </w:rPr>
              <w:t>2.3. Комплек</w:t>
            </w:r>
            <w:r w:rsidR="008366E8">
              <w:rPr>
                <w:rFonts w:ascii="Times New Roman" w:hAnsi="Times New Roman"/>
                <w:sz w:val="28"/>
                <w:szCs w:val="28"/>
              </w:rPr>
              <w:t>ты диагностических материалов</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8366E8">
            <w:pPr>
              <w:spacing w:after="0" w:line="360" w:lineRule="auto"/>
              <w:rPr>
                <w:rFonts w:ascii="Times New Roman" w:hAnsi="Times New Roman"/>
                <w:sz w:val="28"/>
                <w:szCs w:val="28"/>
              </w:rPr>
            </w:pPr>
            <w:r>
              <w:rPr>
                <w:rFonts w:ascii="Times New Roman" w:hAnsi="Times New Roman"/>
                <w:sz w:val="28"/>
                <w:szCs w:val="28"/>
              </w:rPr>
              <w:t>Имеется</w:t>
            </w:r>
          </w:p>
        </w:tc>
      </w:tr>
      <w:tr w:rsidR="00777D59" w:rsidTr="008366E8">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360" w:lineRule="auto"/>
              <w:rPr>
                <w:rFonts w:ascii="Times New Roman" w:hAnsi="Times New Roman"/>
                <w:sz w:val="28"/>
                <w:szCs w:val="2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sz w:val="28"/>
                <w:szCs w:val="28"/>
              </w:rPr>
              <w:t>2.5. Мате</w:t>
            </w:r>
            <w:r w:rsidR="008366E8">
              <w:rPr>
                <w:rFonts w:ascii="Times New Roman" w:hAnsi="Times New Roman"/>
                <w:sz w:val="28"/>
                <w:szCs w:val="28"/>
              </w:rPr>
              <w:t>риально-техническое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8366E8">
            <w:pPr>
              <w:spacing w:after="0" w:line="360" w:lineRule="auto"/>
              <w:rPr>
                <w:rFonts w:ascii="Times New Roman" w:hAnsi="Times New Roman"/>
                <w:sz w:val="28"/>
                <w:szCs w:val="28"/>
              </w:rPr>
            </w:pPr>
            <w:r>
              <w:rPr>
                <w:rFonts w:ascii="Times New Roman" w:hAnsi="Times New Roman"/>
                <w:sz w:val="28"/>
                <w:szCs w:val="28"/>
              </w:rPr>
              <w:t>Имеется</w:t>
            </w:r>
          </w:p>
        </w:tc>
      </w:tr>
      <w:tr w:rsidR="00777D59" w:rsidTr="008366E8">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8366E8" w:rsidRDefault="006821ED">
            <w:pPr>
              <w:spacing w:after="0" w:line="360" w:lineRule="auto"/>
              <w:rPr>
                <w:rFonts w:ascii="Times New Roman" w:hAnsi="Times New Roman"/>
                <w:sz w:val="28"/>
                <w:szCs w:val="28"/>
              </w:rPr>
            </w:pPr>
            <w:r w:rsidRPr="008366E8">
              <w:rPr>
                <w:rFonts w:ascii="Times New Roman" w:hAnsi="Times New Roman"/>
                <w:sz w:val="28"/>
                <w:szCs w:val="28"/>
              </w:rPr>
              <w:t xml:space="preserve">3. Компоненты оснащения </w:t>
            </w:r>
          </w:p>
          <w:p w:rsidR="00777D59" w:rsidRPr="008366E8" w:rsidRDefault="008366E8">
            <w:pPr>
              <w:spacing w:after="0" w:line="360" w:lineRule="auto"/>
              <w:rPr>
                <w:rFonts w:ascii="Times New Roman" w:hAnsi="Times New Roman"/>
                <w:sz w:val="28"/>
                <w:szCs w:val="28"/>
              </w:rPr>
            </w:pPr>
            <w:r>
              <w:rPr>
                <w:rFonts w:ascii="Times New Roman" w:hAnsi="Times New Roman"/>
                <w:sz w:val="28"/>
                <w:szCs w:val="28"/>
              </w:rPr>
              <w:t>мастерских</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8366E8" w:rsidRDefault="00777D59">
            <w:pPr>
              <w:spacing w:after="0" w:line="360" w:lineRule="auto"/>
              <w:rPr>
                <w:rFonts w:ascii="Times New Roman" w:hAnsi="Times New Roman"/>
                <w:sz w:val="28"/>
                <w:szCs w:val="28"/>
              </w:rPr>
            </w:pP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8366E8">
            <w:pPr>
              <w:spacing w:after="0" w:line="360" w:lineRule="auto"/>
              <w:rPr>
                <w:rFonts w:ascii="Times New Roman" w:hAnsi="Times New Roman"/>
                <w:sz w:val="28"/>
                <w:szCs w:val="28"/>
              </w:rPr>
            </w:pPr>
            <w:r>
              <w:rPr>
                <w:rFonts w:ascii="Times New Roman" w:hAnsi="Times New Roman"/>
                <w:sz w:val="28"/>
                <w:szCs w:val="28"/>
              </w:rPr>
              <w:t>Имеется</w:t>
            </w:r>
          </w:p>
        </w:tc>
      </w:tr>
    </w:tbl>
    <w:p w:rsidR="00777D59" w:rsidRDefault="00777D59">
      <w:pPr>
        <w:spacing w:after="0" w:line="360" w:lineRule="auto"/>
        <w:ind w:firstLine="709"/>
        <w:jc w:val="both"/>
        <w:rPr>
          <w:rFonts w:ascii="Times New Roman" w:hAnsi="Times New Roman"/>
          <w:sz w:val="28"/>
          <w:szCs w:val="28"/>
        </w:rPr>
      </w:pPr>
    </w:p>
    <w:p w:rsidR="00777D59" w:rsidRDefault="006821ED">
      <w:pPr>
        <w:pStyle w:val="3"/>
        <w:ind w:left="1134"/>
      </w:pPr>
      <w:bookmarkStart w:id="470" w:name="_Toc410654083"/>
      <w:bookmarkStart w:id="471" w:name="_Toc409691740"/>
      <w:bookmarkStart w:id="472" w:name="_Toc31893504"/>
      <w:bookmarkStart w:id="473" w:name="_Toc31898661"/>
      <w:r>
        <w:t>3.2.5. Информационно-методические условия реализации основной</w:t>
      </w:r>
      <w:bookmarkStart w:id="474" w:name="_Toc410654084"/>
      <w:bookmarkEnd w:id="470"/>
      <w:r>
        <w:t xml:space="preserve"> образовательной программы основного общего образования</w:t>
      </w:r>
      <w:bookmarkEnd w:id="471"/>
      <w:bookmarkEnd w:id="472"/>
      <w:bookmarkEnd w:id="473"/>
      <w:bookmarkEnd w:id="474"/>
    </w:p>
    <w:p w:rsidR="00777D59" w:rsidRDefault="006821ED" w:rsidP="008366E8">
      <w:pPr>
        <w:spacing w:after="0"/>
        <w:ind w:firstLine="709"/>
        <w:jc w:val="both"/>
        <w:rPr>
          <w:rFonts w:ascii="Times New Roman" w:hAnsi="Times New Roman"/>
          <w:sz w:val="28"/>
          <w:szCs w:val="28"/>
        </w:rPr>
      </w:pPr>
      <w:r>
        <w:rPr>
          <w:rFonts w:ascii="Times New Roman" w:hAnsi="Times New Roman"/>
          <w:bCs/>
          <w:sz w:val="28"/>
          <w:szCs w:val="28"/>
        </w:rPr>
        <w:t xml:space="preserve">Под </w:t>
      </w:r>
      <w:r>
        <w:rPr>
          <w:rFonts w:ascii="Times New Roman" w:hAnsi="Times New Roman"/>
          <w:b/>
          <w:bCs/>
          <w:sz w:val="28"/>
          <w:szCs w:val="28"/>
        </w:rPr>
        <w:t xml:space="preserve">информационно-образовательной средой </w:t>
      </w:r>
      <w:r>
        <w:rPr>
          <w:rFonts w:ascii="Times New Roman" w:hAnsi="Times New Roman"/>
          <w:bCs/>
          <w:sz w:val="28"/>
          <w:szCs w:val="28"/>
        </w:rPr>
        <w:t>(ИОС)</w:t>
      </w:r>
      <w:r>
        <w:rPr>
          <w:rFonts w:ascii="Times New Roman" w:hAnsi="Times New Roman"/>
          <w:sz w:val="28"/>
          <w:szCs w:val="28"/>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w:t>
      </w:r>
      <w:r>
        <w:rPr>
          <w:rFonts w:ascii="Times New Roman" w:hAnsi="Times New Roman"/>
          <w:sz w:val="28"/>
          <w:szCs w:val="28"/>
        </w:rPr>
        <w:lastRenderedPageBreak/>
        <w:t>применением информационно-коммуникационных технологий (ИКТ-компетентность), наличие служб поддержки применения ИКТ.</w:t>
      </w:r>
    </w:p>
    <w:p w:rsidR="00777D59" w:rsidRDefault="006821ED" w:rsidP="008366E8">
      <w:pPr>
        <w:spacing w:after="0"/>
        <w:ind w:firstLine="709"/>
        <w:jc w:val="both"/>
        <w:rPr>
          <w:rFonts w:ascii="Times New Roman" w:hAnsi="Times New Roman"/>
          <w:sz w:val="28"/>
          <w:szCs w:val="28"/>
        </w:rPr>
      </w:pPr>
      <w:r>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единая информационно-образовательная среда страны;</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единая информационно-образовательная среда региона;</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информационно-образовательная среда образовательной организации;</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предметная информационно-образовательная среда;</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информационно-образовательная среда УМК;</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информационно-образовательная среда компонентов УМК;</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информационно-образовательная среда элементов УМК.</w:t>
      </w:r>
    </w:p>
    <w:p w:rsidR="00777D59" w:rsidRDefault="006821ED" w:rsidP="008366E8">
      <w:pPr>
        <w:spacing w:after="0"/>
        <w:ind w:firstLine="709"/>
        <w:jc w:val="both"/>
        <w:rPr>
          <w:rFonts w:ascii="Times New Roman" w:hAnsi="Times New Roman"/>
          <w:sz w:val="28"/>
          <w:szCs w:val="28"/>
        </w:rPr>
      </w:pPr>
      <w:r>
        <w:rPr>
          <w:rFonts w:ascii="Times New Roman" w:hAnsi="Times New Roman"/>
          <w:bCs/>
          <w:iCs/>
          <w:sz w:val="28"/>
          <w:szCs w:val="28"/>
        </w:rPr>
        <w:t>Основными элементами ИОС являются:</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информационно-образовательные ресурсы в виде печатной продукции;</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информационно-образовательные ресурсы на сменных оптических носителях;</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информационно-образовательные ресурсы сети Интернет;</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вычислительная и информационно-телекоммуникационная инфраструктура;</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777D59" w:rsidRDefault="006821ED" w:rsidP="008366E8">
      <w:pPr>
        <w:spacing w:after="0"/>
        <w:ind w:firstLine="709"/>
        <w:jc w:val="both"/>
        <w:rPr>
          <w:rFonts w:ascii="Times New Roman" w:hAnsi="Times New Roman"/>
          <w:sz w:val="28"/>
          <w:szCs w:val="28"/>
        </w:rPr>
      </w:pPr>
      <w:r>
        <w:rPr>
          <w:rFonts w:ascii="Times New Roman" w:hAnsi="Times New Roman"/>
          <w:bCs/>
          <w:iCs/>
          <w:sz w:val="28"/>
          <w:szCs w:val="28"/>
        </w:rPr>
        <w:t>Необходимое для использования ИКТ оборудование</w:t>
      </w:r>
      <w:r>
        <w:rPr>
          <w:rFonts w:ascii="Times New Roman" w:hAnsi="Times New Roman"/>
          <w:sz w:val="28"/>
          <w:szCs w:val="28"/>
        </w:rPr>
        <w:t>  отвечает современным требованиям и обеспечивает использование ИКТ:</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в учебной деятельности;</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во внеурочной деятельности;</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в исследовательской и проектной деятельности;</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при измерении, контроле и оценке результатов образования;</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777D59" w:rsidRDefault="006821ED" w:rsidP="008366E8">
      <w:pPr>
        <w:spacing w:after="0"/>
        <w:ind w:firstLine="709"/>
        <w:jc w:val="both"/>
        <w:rPr>
          <w:rFonts w:ascii="Times New Roman" w:hAnsi="Times New Roman"/>
          <w:sz w:val="28"/>
          <w:szCs w:val="28"/>
        </w:rPr>
      </w:pPr>
      <w:r>
        <w:rPr>
          <w:rFonts w:ascii="Times New Roman" w:hAnsi="Times New Roman"/>
          <w:bCs/>
          <w:iCs/>
          <w:sz w:val="28"/>
          <w:szCs w:val="28"/>
        </w:rPr>
        <w:t>Учебно-методическое и информационное оснащение образовательного процесса</w:t>
      </w:r>
      <w:r>
        <w:rPr>
          <w:rFonts w:ascii="Times New Roman" w:hAnsi="Times New Roman"/>
          <w:sz w:val="28"/>
          <w:szCs w:val="28"/>
        </w:rPr>
        <w:t xml:space="preserve"> обеспечивает возможность:</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w:t>
      </w:r>
      <w:r>
        <w:rPr>
          <w:rFonts w:ascii="Times New Roman" w:hAnsi="Times New Roman"/>
          <w:sz w:val="28"/>
          <w:szCs w:val="28"/>
        </w:rPr>
        <w:lastRenderedPageBreak/>
        <w:t>иностранном языке; редактирования и структурирования текста средствами текстового редактора;</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выступления с аудио-, видео- и графическим экранным сопровождением;</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вывода информации на бумагу и т. п. и в трехмерную материальную среду (печать);</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поиска и получения информации;</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вещания (подкастинга), использования носимых аудио-, видеоустройств для учебной деятельности на уроке и вне урока;</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создания, заполнения и анализа баз данных, в том числе определителей; их наглядного представления;</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lastRenderedPageBreak/>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тренажеров;</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777D59" w:rsidRDefault="006821ED" w:rsidP="008366E8">
      <w:pPr>
        <w:pStyle w:val="a9"/>
        <w:numPr>
          <w:ilvl w:val="0"/>
          <w:numId w:val="25"/>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выпуска школьных печатных изданий, работы школьного телевидения.</w:t>
      </w:r>
    </w:p>
    <w:p w:rsidR="00777D59" w:rsidRDefault="006821ED">
      <w:pPr>
        <w:pStyle w:val="a9"/>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Все указанные виды деятельности обеспечиваются расходными материалами.</w:t>
      </w:r>
    </w:p>
    <w:p w:rsidR="0044726C" w:rsidRPr="0044726C" w:rsidRDefault="0044726C" w:rsidP="0044726C">
      <w:pPr>
        <w:tabs>
          <w:tab w:val="left" w:pos="720"/>
        </w:tabs>
        <w:spacing w:line="240" w:lineRule="auto"/>
        <w:ind w:firstLine="454"/>
        <w:jc w:val="center"/>
        <w:rPr>
          <w:rFonts w:ascii="Times New Roman" w:eastAsia="Times New Roman" w:hAnsi="Times New Roman"/>
          <w:b/>
          <w:bCs/>
          <w:sz w:val="28"/>
          <w:szCs w:val="28"/>
          <w:lang w:eastAsia="ru-RU"/>
        </w:rPr>
      </w:pPr>
      <w:r w:rsidRPr="0044726C">
        <w:rPr>
          <w:rFonts w:ascii="Times New Roman" w:eastAsia="Times New Roman" w:hAnsi="Times New Roman"/>
          <w:b/>
          <w:bCs/>
          <w:sz w:val="28"/>
          <w:szCs w:val="28"/>
          <w:lang w:eastAsia="ru-RU"/>
        </w:rPr>
        <w:t xml:space="preserve">Создание в МБОУ СОШ  </w:t>
      </w:r>
      <w:r w:rsidR="00F842B0">
        <w:rPr>
          <w:rFonts w:ascii="Times New Roman" w:eastAsia="Times New Roman" w:hAnsi="Times New Roman"/>
          <w:b/>
          <w:bCs/>
          <w:sz w:val="28"/>
          <w:szCs w:val="28"/>
          <w:lang w:eastAsia="ru-RU"/>
        </w:rPr>
        <w:t>68</w:t>
      </w:r>
      <w:r w:rsidRPr="0044726C">
        <w:rPr>
          <w:rFonts w:ascii="Times New Roman" w:eastAsia="Times New Roman" w:hAnsi="Times New Roman"/>
          <w:b/>
          <w:bCs/>
          <w:sz w:val="28"/>
          <w:szCs w:val="28"/>
          <w:lang w:eastAsia="ru-RU"/>
        </w:rPr>
        <w:t xml:space="preserve">  информационно-образовательной среды, соответствующей требованиям ФГОС ООО</w:t>
      </w:r>
    </w:p>
    <w:p w:rsidR="0044726C" w:rsidRPr="00CA02DE" w:rsidRDefault="0044726C" w:rsidP="0044726C">
      <w:pPr>
        <w:spacing w:after="0"/>
        <w:jc w:val="both"/>
        <w:rPr>
          <w:rFonts w:ascii="Times New Roman" w:hAnsi="Times New Roman"/>
          <w:sz w:val="28"/>
          <w:szCs w:val="28"/>
        </w:rPr>
      </w:pPr>
      <w:r w:rsidRPr="00CA02DE">
        <w:rPr>
          <w:rFonts w:ascii="Times New Roman" w:hAnsi="Times New Roman"/>
          <w:sz w:val="28"/>
          <w:szCs w:val="28"/>
        </w:rPr>
        <w:t>Перечень компьютеров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2379"/>
        <w:gridCol w:w="2380"/>
        <w:gridCol w:w="2398"/>
      </w:tblGrid>
      <w:tr w:rsidR="0044726C" w:rsidRPr="00CA02DE" w:rsidTr="00911184">
        <w:tc>
          <w:tcPr>
            <w:tcW w:w="2414" w:type="dxa"/>
            <w:tcBorders>
              <w:top w:val="single" w:sz="4" w:space="0" w:color="auto"/>
              <w:left w:val="single" w:sz="4" w:space="0" w:color="auto"/>
              <w:bottom w:val="single" w:sz="4" w:space="0" w:color="auto"/>
              <w:right w:val="single" w:sz="4" w:space="0" w:color="auto"/>
            </w:tcBorders>
          </w:tcPr>
          <w:p w:rsidR="0044726C" w:rsidRPr="00CA02DE" w:rsidRDefault="0044726C" w:rsidP="0044726C">
            <w:pPr>
              <w:spacing w:after="0"/>
              <w:jc w:val="center"/>
              <w:rPr>
                <w:rFonts w:ascii="Times New Roman" w:hAnsi="Times New Roman"/>
                <w:sz w:val="28"/>
                <w:szCs w:val="28"/>
              </w:rPr>
            </w:pPr>
            <w:r w:rsidRPr="00CA02DE">
              <w:rPr>
                <w:rFonts w:ascii="Times New Roman" w:hAnsi="Times New Roman"/>
                <w:sz w:val="28"/>
                <w:szCs w:val="28"/>
              </w:rPr>
              <w:lastRenderedPageBreak/>
              <w:t>Тип компьютера</w:t>
            </w:r>
          </w:p>
        </w:tc>
        <w:tc>
          <w:tcPr>
            <w:tcW w:w="2379" w:type="dxa"/>
            <w:tcBorders>
              <w:top w:val="single" w:sz="4" w:space="0" w:color="auto"/>
              <w:left w:val="single" w:sz="4" w:space="0" w:color="auto"/>
              <w:bottom w:val="single" w:sz="4" w:space="0" w:color="auto"/>
              <w:right w:val="single" w:sz="4" w:space="0" w:color="auto"/>
            </w:tcBorders>
          </w:tcPr>
          <w:p w:rsidR="0044726C" w:rsidRPr="00CA02DE" w:rsidRDefault="0044726C" w:rsidP="0044726C">
            <w:pPr>
              <w:spacing w:after="0"/>
              <w:jc w:val="center"/>
              <w:rPr>
                <w:rFonts w:ascii="Times New Roman" w:hAnsi="Times New Roman"/>
                <w:sz w:val="28"/>
                <w:szCs w:val="28"/>
              </w:rPr>
            </w:pPr>
            <w:r w:rsidRPr="00CA02DE">
              <w:rPr>
                <w:rFonts w:ascii="Times New Roman" w:hAnsi="Times New Roman"/>
                <w:sz w:val="28"/>
                <w:szCs w:val="28"/>
              </w:rPr>
              <w:t xml:space="preserve">Количество </w:t>
            </w:r>
          </w:p>
        </w:tc>
        <w:tc>
          <w:tcPr>
            <w:tcW w:w="2380" w:type="dxa"/>
            <w:tcBorders>
              <w:top w:val="single" w:sz="4" w:space="0" w:color="auto"/>
              <w:left w:val="single" w:sz="4" w:space="0" w:color="auto"/>
              <w:bottom w:val="single" w:sz="4" w:space="0" w:color="auto"/>
              <w:right w:val="single" w:sz="4" w:space="0" w:color="auto"/>
            </w:tcBorders>
          </w:tcPr>
          <w:p w:rsidR="0044726C" w:rsidRPr="00CA02DE" w:rsidRDefault="0044726C" w:rsidP="0044726C">
            <w:pPr>
              <w:spacing w:after="0"/>
              <w:jc w:val="center"/>
              <w:rPr>
                <w:rFonts w:ascii="Times New Roman" w:hAnsi="Times New Roman"/>
                <w:sz w:val="28"/>
                <w:szCs w:val="28"/>
              </w:rPr>
            </w:pPr>
            <w:r w:rsidRPr="00CA02DE">
              <w:rPr>
                <w:rFonts w:ascii="Times New Roman" w:hAnsi="Times New Roman"/>
                <w:sz w:val="28"/>
                <w:szCs w:val="28"/>
              </w:rPr>
              <w:t>в т.ч. с доступом в «Интернет»</w:t>
            </w:r>
          </w:p>
        </w:tc>
        <w:tc>
          <w:tcPr>
            <w:tcW w:w="2398" w:type="dxa"/>
            <w:tcBorders>
              <w:top w:val="single" w:sz="4" w:space="0" w:color="auto"/>
              <w:left w:val="single" w:sz="4" w:space="0" w:color="auto"/>
              <w:bottom w:val="single" w:sz="4" w:space="0" w:color="auto"/>
              <w:right w:val="single" w:sz="4" w:space="0" w:color="auto"/>
            </w:tcBorders>
          </w:tcPr>
          <w:p w:rsidR="0044726C" w:rsidRPr="00CA02DE" w:rsidRDefault="0044726C" w:rsidP="0044726C">
            <w:pPr>
              <w:spacing w:after="0"/>
              <w:jc w:val="center"/>
              <w:rPr>
                <w:rFonts w:ascii="Times New Roman" w:hAnsi="Times New Roman"/>
                <w:sz w:val="28"/>
                <w:szCs w:val="28"/>
              </w:rPr>
            </w:pPr>
            <w:r w:rsidRPr="00CA02DE">
              <w:rPr>
                <w:rFonts w:ascii="Times New Roman" w:hAnsi="Times New Roman"/>
                <w:sz w:val="28"/>
                <w:szCs w:val="28"/>
              </w:rPr>
              <w:t>Где используется (на уроке, в управлении)</w:t>
            </w:r>
          </w:p>
        </w:tc>
      </w:tr>
      <w:tr w:rsidR="0044726C" w:rsidRPr="00CA02DE" w:rsidTr="00911184">
        <w:tc>
          <w:tcPr>
            <w:tcW w:w="2414" w:type="dxa"/>
            <w:tcBorders>
              <w:top w:val="single" w:sz="4" w:space="0" w:color="auto"/>
              <w:left w:val="single" w:sz="4" w:space="0" w:color="auto"/>
              <w:bottom w:val="single" w:sz="4" w:space="0" w:color="auto"/>
              <w:right w:val="single" w:sz="4" w:space="0" w:color="auto"/>
            </w:tcBorders>
          </w:tcPr>
          <w:p w:rsidR="0044726C" w:rsidRPr="00CA02DE" w:rsidRDefault="0044726C" w:rsidP="0044726C">
            <w:pPr>
              <w:spacing w:after="0"/>
              <w:rPr>
                <w:rFonts w:ascii="Times New Roman" w:hAnsi="Times New Roman"/>
                <w:sz w:val="28"/>
                <w:szCs w:val="28"/>
              </w:rPr>
            </w:pPr>
            <w:r w:rsidRPr="00CA02DE">
              <w:rPr>
                <w:rFonts w:ascii="Times New Roman" w:hAnsi="Times New Roman"/>
                <w:sz w:val="28"/>
                <w:szCs w:val="28"/>
              </w:rPr>
              <w:t>Персональный</w:t>
            </w:r>
          </w:p>
        </w:tc>
        <w:tc>
          <w:tcPr>
            <w:tcW w:w="2379" w:type="dxa"/>
            <w:tcBorders>
              <w:top w:val="single" w:sz="4" w:space="0" w:color="auto"/>
              <w:left w:val="single" w:sz="4" w:space="0" w:color="auto"/>
              <w:bottom w:val="single" w:sz="4" w:space="0" w:color="auto"/>
              <w:right w:val="single" w:sz="4" w:space="0" w:color="auto"/>
            </w:tcBorders>
          </w:tcPr>
          <w:p w:rsidR="0044726C" w:rsidRPr="00CA02DE" w:rsidRDefault="00666946" w:rsidP="0044726C">
            <w:pPr>
              <w:spacing w:after="0"/>
              <w:jc w:val="center"/>
              <w:rPr>
                <w:rFonts w:ascii="Times New Roman" w:hAnsi="Times New Roman"/>
                <w:sz w:val="28"/>
                <w:szCs w:val="28"/>
              </w:rPr>
            </w:pPr>
            <w:r w:rsidRPr="00CA02DE">
              <w:rPr>
                <w:rFonts w:ascii="Times New Roman" w:hAnsi="Times New Roman"/>
                <w:sz w:val="28"/>
                <w:szCs w:val="28"/>
              </w:rPr>
              <w:t>5</w:t>
            </w:r>
          </w:p>
        </w:tc>
        <w:tc>
          <w:tcPr>
            <w:tcW w:w="2380" w:type="dxa"/>
            <w:tcBorders>
              <w:top w:val="single" w:sz="4" w:space="0" w:color="auto"/>
              <w:left w:val="single" w:sz="4" w:space="0" w:color="auto"/>
              <w:bottom w:val="single" w:sz="4" w:space="0" w:color="auto"/>
              <w:right w:val="single" w:sz="4" w:space="0" w:color="auto"/>
            </w:tcBorders>
          </w:tcPr>
          <w:p w:rsidR="0044726C" w:rsidRPr="00CA02DE" w:rsidRDefault="00666946" w:rsidP="0044726C">
            <w:pPr>
              <w:spacing w:after="0"/>
              <w:jc w:val="center"/>
              <w:rPr>
                <w:rFonts w:ascii="Times New Roman" w:hAnsi="Times New Roman"/>
                <w:sz w:val="28"/>
                <w:szCs w:val="28"/>
              </w:rPr>
            </w:pPr>
            <w:r w:rsidRPr="00CA02DE">
              <w:rPr>
                <w:rFonts w:ascii="Times New Roman" w:hAnsi="Times New Roman"/>
                <w:sz w:val="28"/>
                <w:szCs w:val="28"/>
              </w:rPr>
              <w:t>5</w:t>
            </w:r>
          </w:p>
        </w:tc>
        <w:tc>
          <w:tcPr>
            <w:tcW w:w="2398" w:type="dxa"/>
            <w:tcBorders>
              <w:top w:val="single" w:sz="4" w:space="0" w:color="auto"/>
              <w:left w:val="single" w:sz="4" w:space="0" w:color="auto"/>
              <w:bottom w:val="single" w:sz="4" w:space="0" w:color="auto"/>
              <w:right w:val="single" w:sz="4" w:space="0" w:color="auto"/>
            </w:tcBorders>
          </w:tcPr>
          <w:p w:rsidR="0044726C" w:rsidRPr="00CA02DE" w:rsidRDefault="0044726C" w:rsidP="00666946">
            <w:pPr>
              <w:spacing w:after="0"/>
              <w:jc w:val="center"/>
              <w:rPr>
                <w:rFonts w:ascii="Times New Roman" w:hAnsi="Times New Roman"/>
                <w:sz w:val="28"/>
                <w:szCs w:val="28"/>
              </w:rPr>
            </w:pPr>
            <w:r w:rsidRPr="00CA02DE">
              <w:rPr>
                <w:rFonts w:ascii="Times New Roman" w:hAnsi="Times New Roman"/>
                <w:sz w:val="28"/>
                <w:szCs w:val="28"/>
              </w:rPr>
              <w:t>На уроке -</w:t>
            </w:r>
            <w:r w:rsidR="00666946" w:rsidRPr="00CA02DE">
              <w:rPr>
                <w:rFonts w:ascii="Times New Roman" w:hAnsi="Times New Roman"/>
                <w:sz w:val="28"/>
                <w:szCs w:val="28"/>
              </w:rPr>
              <w:t>3</w:t>
            </w:r>
            <w:r w:rsidRPr="00CA02DE">
              <w:rPr>
                <w:rFonts w:ascii="Times New Roman" w:hAnsi="Times New Roman"/>
                <w:sz w:val="28"/>
                <w:szCs w:val="28"/>
              </w:rPr>
              <w:t xml:space="preserve">, в управлении - </w:t>
            </w:r>
            <w:r w:rsidR="00666946" w:rsidRPr="00CA02DE">
              <w:rPr>
                <w:rFonts w:ascii="Times New Roman" w:hAnsi="Times New Roman"/>
                <w:sz w:val="28"/>
                <w:szCs w:val="28"/>
              </w:rPr>
              <w:t>2</w:t>
            </w:r>
          </w:p>
        </w:tc>
      </w:tr>
      <w:tr w:rsidR="0044726C" w:rsidRPr="00CA02DE" w:rsidTr="00911184">
        <w:tc>
          <w:tcPr>
            <w:tcW w:w="2414" w:type="dxa"/>
            <w:tcBorders>
              <w:top w:val="single" w:sz="4" w:space="0" w:color="auto"/>
              <w:left w:val="single" w:sz="4" w:space="0" w:color="auto"/>
              <w:bottom w:val="single" w:sz="4" w:space="0" w:color="auto"/>
              <w:right w:val="single" w:sz="4" w:space="0" w:color="auto"/>
            </w:tcBorders>
          </w:tcPr>
          <w:p w:rsidR="0044726C" w:rsidRPr="00CA02DE" w:rsidRDefault="0044726C" w:rsidP="0044726C">
            <w:pPr>
              <w:spacing w:after="0"/>
              <w:rPr>
                <w:rFonts w:ascii="Times New Roman" w:hAnsi="Times New Roman"/>
                <w:sz w:val="28"/>
                <w:szCs w:val="28"/>
              </w:rPr>
            </w:pPr>
            <w:r w:rsidRPr="00CA02DE">
              <w:rPr>
                <w:rFonts w:ascii="Times New Roman" w:hAnsi="Times New Roman"/>
                <w:sz w:val="28"/>
                <w:szCs w:val="28"/>
              </w:rPr>
              <w:t>Персональный АРМ</w:t>
            </w:r>
          </w:p>
        </w:tc>
        <w:tc>
          <w:tcPr>
            <w:tcW w:w="2379" w:type="dxa"/>
            <w:tcBorders>
              <w:top w:val="single" w:sz="4" w:space="0" w:color="auto"/>
              <w:left w:val="single" w:sz="4" w:space="0" w:color="auto"/>
              <w:bottom w:val="single" w:sz="4" w:space="0" w:color="auto"/>
              <w:right w:val="single" w:sz="4" w:space="0" w:color="auto"/>
            </w:tcBorders>
          </w:tcPr>
          <w:p w:rsidR="0044726C" w:rsidRPr="00CA02DE" w:rsidRDefault="00666946" w:rsidP="0044726C">
            <w:pPr>
              <w:spacing w:after="0"/>
              <w:jc w:val="center"/>
              <w:rPr>
                <w:rFonts w:ascii="Times New Roman" w:hAnsi="Times New Roman"/>
                <w:sz w:val="28"/>
                <w:szCs w:val="28"/>
              </w:rPr>
            </w:pPr>
            <w:r w:rsidRPr="00CA02DE">
              <w:rPr>
                <w:rFonts w:ascii="Times New Roman" w:hAnsi="Times New Roman"/>
                <w:sz w:val="28"/>
                <w:szCs w:val="28"/>
              </w:rPr>
              <w:t>120</w:t>
            </w:r>
          </w:p>
        </w:tc>
        <w:tc>
          <w:tcPr>
            <w:tcW w:w="2380" w:type="dxa"/>
            <w:tcBorders>
              <w:top w:val="single" w:sz="4" w:space="0" w:color="auto"/>
              <w:left w:val="single" w:sz="4" w:space="0" w:color="auto"/>
              <w:bottom w:val="single" w:sz="4" w:space="0" w:color="auto"/>
              <w:right w:val="single" w:sz="4" w:space="0" w:color="auto"/>
            </w:tcBorders>
          </w:tcPr>
          <w:p w:rsidR="0044726C" w:rsidRPr="00CA02DE" w:rsidRDefault="00666946" w:rsidP="0044726C">
            <w:pPr>
              <w:spacing w:after="0"/>
              <w:jc w:val="center"/>
              <w:rPr>
                <w:rFonts w:ascii="Times New Roman" w:hAnsi="Times New Roman"/>
                <w:sz w:val="28"/>
                <w:szCs w:val="28"/>
              </w:rPr>
            </w:pPr>
            <w:r w:rsidRPr="00CA02DE">
              <w:rPr>
                <w:rFonts w:ascii="Times New Roman" w:hAnsi="Times New Roman"/>
                <w:sz w:val="28"/>
                <w:szCs w:val="28"/>
              </w:rPr>
              <w:t>114</w:t>
            </w:r>
          </w:p>
        </w:tc>
        <w:tc>
          <w:tcPr>
            <w:tcW w:w="2398" w:type="dxa"/>
            <w:tcBorders>
              <w:top w:val="single" w:sz="4" w:space="0" w:color="auto"/>
              <w:left w:val="single" w:sz="4" w:space="0" w:color="auto"/>
              <w:bottom w:val="single" w:sz="4" w:space="0" w:color="auto"/>
              <w:right w:val="single" w:sz="4" w:space="0" w:color="auto"/>
            </w:tcBorders>
          </w:tcPr>
          <w:p w:rsidR="0044726C" w:rsidRPr="00CA02DE" w:rsidRDefault="00666946" w:rsidP="0044726C">
            <w:pPr>
              <w:spacing w:after="0"/>
              <w:jc w:val="center"/>
              <w:rPr>
                <w:rFonts w:ascii="Times New Roman" w:hAnsi="Times New Roman"/>
                <w:sz w:val="28"/>
                <w:szCs w:val="28"/>
              </w:rPr>
            </w:pPr>
            <w:r w:rsidRPr="00CA02DE">
              <w:rPr>
                <w:rFonts w:ascii="Times New Roman" w:hAnsi="Times New Roman"/>
                <w:sz w:val="28"/>
                <w:szCs w:val="28"/>
              </w:rPr>
              <w:t xml:space="preserve">На уроке - </w:t>
            </w:r>
            <w:r w:rsidR="009647D5" w:rsidRPr="00CA02DE">
              <w:rPr>
                <w:rFonts w:ascii="Times New Roman" w:hAnsi="Times New Roman"/>
                <w:sz w:val="28"/>
                <w:szCs w:val="28"/>
              </w:rPr>
              <w:t>114</w:t>
            </w:r>
          </w:p>
        </w:tc>
      </w:tr>
    </w:tbl>
    <w:p w:rsidR="0044726C" w:rsidRPr="00CA02DE" w:rsidRDefault="0044726C" w:rsidP="0044726C">
      <w:pPr>
        <w:spacing w:after="0"/>
        <w:jc w:val="both"/>
        <w:rPr>
          <w:rFonts w:ascii="Times New Roman" w:hAnsi="Times New Roman"/>
          <w:sz w:val="28"/>
          <w:szCs w:val="28"/>
        </w:rPr>
      </w:pPr>
      <w:r w:rsidRPr="00CA02DE">
        <w:rPr>
          <w:rFonts w:ascii="Times New Roman" w:hAnsi="Times New Roman"/>
          <w:sz w:val="28"/>
          <w:szCs w:val="28"/>
        </w:rPr>
        <w:t>Наличие оргтехники и технических средств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4"/>
        <w:gridCol w:w="4737"/>
      </w:tblGrid>
      <w:tr w:rsidR="0044726C" w:rsidRPr="00CA02DE" w:rsidTr="00911184">
        <w:tc>
          <w:tcPr>
            <w:tcW w:w="4834" w:type="dxa"/>
            <w:tcBorders>
              <w:top w:val="single" w:sz="4" w:space="0" w:color="auto"/>
              <w:left w:val="single" w:sz="4" w:space="0" w:color="auto"/>
              <w:bottom w:val="single" w:sz="4" w:space="0" w:color="auto"/>
              <w:right w:val="single" w:sz="4" w:space="0" w:color="auto"/>
            </w:tcBorders>
          </w:tcPr>
          <w:p w:rsidR="0044726C" w:rsidRPr="00CA02DE" w:rsidRDefault="0044726C" w:rsidP="0044726C">
            <w:pPr>
              <w:spacing w:after="0"/>
              <w:jc w:val="center"/>
              <w:rPr>
                <w:rFonts w:ascii="Times New Roman" w:hAnsi="Times New Roman"/>
                <w:sz w:val="28"/>
                <w:szCs w:val="28"/>
              </w:rPr>
            </w:pPr>
            <w:r w:rsidRPr="00CA02DE">
              <w:rPr>
                <w:rFonts w:ascii="Times New Roman" w:hAnsi="Times New Roman"/>
                <w:sz w:val="28"/>
                <w:szCs w:val="28"/>
              </w:rPr>
              <w:t>Наименование</w:t>
            </w:r>
          </w:p>
        </w:tc>
        <w:tc>
          <w:tcPr>
            <w:tcW w:w="4737" w:type="dxa"/>
            <w:tcBorders>
              <w:top w:val="single" w:sz="4" w:space="0" w:color="auto"/>
              <w:left w:val="single" w:sz="4" w:space="0" w:color="auto"/>
              <w:bottom w:val="single" w:sz="4" w:space="0" w:color="auto"/>
              <w:right w:val="single" w:sz="4" w:space="0" w:color="auto"/>
            </w:tcBorders>
          </w:tcPr>
          <w:p w:rsidR="0044726C" w:rsidRPr="00CA02DE" w:rsidRDefault="0044726C" w:rsidP="0044726C">
            <w:pPr>
              <w:spacing w:after="0"/>
              <w:jc w:val="center"/>
              <w:rPr>
                <w:rFonts w:ascii="Times New Roman" w:hAnsi="Times New Roman"/>
                <w:sz w:val="28"/>
                <w:szCs w:val="28"/>
              </w:rPr>
            </w:pPr>
            <w:r w:rsidRPr="00CA02DE">
              <w:rPr>
                <w:rFonts w:ascii="Times New Roman" w:hAnsi="Times New Roman"/>
                <w:sz w:val="28"/>
                <w:szCs w:val="28"/>
              </w:rPr>
              <w:t>Количество</w:t>
            </w:r>
          </w:p>
        </w:tc>
      </w:tr>
      <w:tr w:rsidR="0044726C" w:rsidRPr="00CA02DE" w:rsidTr="00911184">
        <w:tc>
          <w:tcPr>
            <w:tcW w:w="4834" w:type="dxa"/>
            <w:tcBorders>
              <w:top w:val="single" w:sz="4" w:space="0" w:color="auto"/>
              <w:left w:val="single" w:sz="4" w:space="0" w:color="auto"/>
              <w:bottom w:val="single" w:sz="4" w:space="0" w:color="auto"/>
              <w:right w:val="single" w:sz="4" w:space="0" w:color="auto"/>
            </w:tcBorders>
          </w:tcPr>
          <w:p w:rsidR="0044726C" w:rsidRPr="00CA02DE" w:rsidRDefault="0044726C" w:rsidP="0044726C">
            <w:pPr>
              <w:spacing w:after="0"/>
              <w:jc w:val="both"/>
              <w:rPr>
                <w:rFonts w:ascii="Times New Roman" w:hAnsi="Times New Roman"/>
                <w:sz w:val="28"/>
                <w:szCs w:val="28"/>
              </w:rPr>
            </w:pPr>
            <w:r w:rsidRPr="00CA02DE">
              <w:rPr>
                <w:rFonts w:ascii="Times New Roman" w:hAnsi="Times New Roman"/>
                <w:sz w:val="28"/>
                <w:szCs w:val="28"/>
              </w:rPr>
              <w:t>Интерактивная доска</w:t>
            </w:r>
          </w:p>
        </w:tc>
        <w:tc>
          <w:tcPr>
            <w:tcW w:w="4737" w:type="dxa"/>
            <w:tcBorders>
              <w:top w:val="single" w:sz="4" w:space="0" w:color="auto"/>
              <w:left w:val="single" w:sz="4" w:space="0" w:color="auto"/>
              <w:bottom w:val="single" w:sz="4" w:space="0" w:color="auto"/>
              <w:right w:val="single" w:sz="4" w:space="0" w:color="auto"/>
            </w:tcBorders>
          </w:tcPr>
          <w:p w:rsidR="0044726C" w:rsidRPr="00CA02DE" w:rsidRDefault="009647D5" w:rsidP="0044726C">
            <w:pPr>
              <w:spacing w:after="0"/>
              <w:jc w:val="center"/>
              <w:rPr>
                <w:rFonts w:ascii="Times New Roman" w:hAnsi="Times New Roman"/>
                <w:sz w:val="28"/>
                <w:szCs w:val="28"/>
              </w:rPr>
            </w:pPr>
            <w:r w:rsidRPr="00CA02DE">
              <w:rPr>
                <w:rFonts w:ascii="Times New Roman" w:hAnsi="Times New Roman"/>
                <w:sz w:val="28"/>
                <w:szCs w:val="28"/>
              </w:rPr>
              <w:t>14</w:t>
            </w:r>
          </w:p>
        </w:tc>
      </w:tr>
      <w:tr w:rsidR="0044726C" w:rsidRPr="00CA02DE" w:rsidTr="00911184">
        <w:tc>
          <w:tcPr>
            <w:tcW w:w="4834" w:type="dxa"/>
            <w:tcBorders>
              <w:top w:val="single" w:sz="4" w:space="0" w:color="auto"/>
              <w:left w:val="single" w:sz="4" w:space="0" w:color="auto"/>
              <w:bottom w:val="single" w:sz="4" w:space="0" w:color="auto"/>
              <w:right w:val="single" w:sz="4" w:space="0" w:color="auto"/>
            </w:tcBorders>
          </w:tcPr>
          <w:p w:rsidR="0044726C" w:rsidRPr="00CA02DE" w:rsidRDefault="0044726C" w:rsidP="0044726C">
            <w:pPr>
              <w:spacing w:after="0"/>
              <w:jc w:val="both"/>
              <w:rPr>
                <w:rFonts w:ascii="Times New Roman" w:hAnsi="Times New Roman"/>
                <w:sz w:val="28"/>
                <w:szCs w:val="28"/>
              </w:rPr>
            </w:pPr>
            <w:r w:rsidRPr="00CA02DE">
              <w:rPr>
                <w:rFonts w:ascii="Times New Roman" w:hAnsi="Times New Roman"/>
                <w:sz w:val="28"/>
                <w:szCs w:val="28"/>
              </w:rPr>
              <w:t xml:space="preserve">Сканер </w:t>
            </w:r>
          </w:p>
        </w:tc>
        <w:tc>
          <w:tcPr>
            <w:tcW w:w="4737" w:type="dxa"/>
            <w:tcBorders>
              <w:top w:val="single" w:sz="4" w:space="0" w:color="auto"/>
              <w:left w:val="single" w:sz="4" w:space="0" w:color="auto"/>
              <w:bottom w:val="single" w:sz="4" w:space="0" w:color="auto"/>
              <w:right w:val="single" w:sz="4" w:space="0" w:color="auto"/>
            </w:tcBorders>
          </w:tcPr>
          <w:p w:rsidR="0044726C" w:rsidRPr="00CA02DE" w:rsidRDefault="0044726C" w:rsidP="0044726C">
            <w:pPr>
              <w:spacing w:after="0"/>
              <w:jc w:val="center"/>
              <w:rPr>
                <w:rFonts w:ascii="Times New Roman" w:hAnsi="Times New Roman"/>
                <w:sz w:val="28"/>
                <w:szCs w:val="28"/>
              </w:rPr>
            </w:pPr>
            <w:r w:rsidRPr="00CA02DE">
              <w:rPr>
                <w:rFonts w:ascii="Times New Roman" w:hAnsi="Times New Roman"/>
                <w:sz w:val="28"/>
                <w:szCs w:val="28"/>
              </w:rPr>
              <w:t>1</w:t>
            </w:r>
          </w:p>
        </w:tc>
      </w:tr>
      <w:tr w:rsidR="0044726C" w:rsidRPr="00CA02DE" w:rsidTr="00911184">
        <w:tc>
          <w:tcPr>
            <w:tcW w:w="4834" w:type="dxa"/>
            <w:tcBorders>
              <w:top w:val="single" w:sz="4" w:space="0" w:color="auto"/>
              <w:left w:val="single" w:sz="4" w:space="0" w:color="auto"/>
              <w:bottom w:val="single" w:sz="4" w:space="0" w:color="auto"/>
              <w:right w:val="single" w:sz="4" w:space="0" w:color="auto"/>
            </w:tcBorders>
          </w:tcPr>
          <w:p w:rsidR="0044726C" w:rsidRPr="00CA02DE" w:rsidRDefault="0044726C" w:rsidP="0044726C">
            <w:pPr>
              <w:spacing w:after="0"/>
              <w:jc w:val="both"/>
              <w:rPr>
                <w:rFonts w:ascii="Times New Roman" w:hAnsi="Times New Roman"/>
                <w:sz w:val="28"/>
                <w:szCs w:val="28"/>
              </w:rPr>
            </w:pPr>
            <w:r w:rsidRPr="00CA02DE">
              <w:rPr>
                <w:rFonts w:ascii="Times New Roman" w:hAnsi="Times New Roman"/>
                <w:sz w:val="28"/>
                <w:szCs w:val="28"/>
              </w:rPr>
              <w:t xml:space="preserve">Модем </w:t>
            </w:r>
          </w:p>
        </w:tc>
        <w:tc>
          <w:tcPr>
            <w:tcW w:w="4737" w:type="dxa"/>
            <w:tcBorders>
              <w:top w:val="single" w:sz="4" w:space="0" w:color="auto"/>
              <w:left w:val="single" w:sz="4" w:space="0" w:color="auto"/>
              <w:bottom w:val="single" w:sz="4" w:space="0" w:color="auto"/>
              <w:right w:val="single" w:sz="4" w:space="0" w:color="auto"/>
            </w:tcBorders>
          </w:tcPr>
          <w:p w:rsidR="0044726C" w:rsidRPr="00CA02DE" w:rsidRDefault="0044726C" w:rsidP="0044726C">
            <w:pPr>
              <w:spacing w:after="0"/>
              <w:jc w:val="center"/>
              <w:rPr>
                <w:rFonts w:ascii="Times New Roman" w:hAnsi="Times New Roman"/>
                <w:sz w:val="28"/>
                <w:szCs w:val="28"/>
              </w:rPr>
            </w:pPr>
            <w:r w:rsidRPr="00CA02DE">
              <w:rPr>
                <w:rFonts w:ascii="Times New Roman" w:hAnsi="Times New Roman"/>
                <w:sz w:val="28"/>
                <w:szCs w:val="28"/>
              </w:rPr>
              <w:t>1</w:t>
            </w:r>
          </w:p>
        </w:tc>
      </w:tr>
      <w:tr w:rsidR="0044726C" w:rsidRPr="00CA02DE" w:rsidTr="00911184">
        <w:tc>
          <w:tcPr>
            <w:tcW w:w="4834" w:type="dxa"/>
            <w:tcBorders>
              <w:top w:val="single" w:sz="4" w:space="0" w:color="auto"/>
              <w:left w:val="single" w:sz="4" w:space="0" w:color="auto"/>
              <w:bottom w:val="single" w:sz="4" w:space="0" w:color="auto"/>
              <w:right w:val="single" w:sz="4" w:space="0" w:color="auto"/>
            </w:tcBorders>
          </w:tcPr>
          <w:p w:rsidR="0044726C" w:rsidRPr="00CA02DE" w:rsidRDefault="0044726C" w:rsidP="0044726C">
            <w:pPr>
              <w:spacing w:after="0"/>
              <w:jc w:val="both"/>
              <w:rPr>
                <w:rFonts w:ascii="Times New Roman" w:hAnsi="Times New Roman"/>
                <w:sz w:val="28"/>
                <w:szCs w:val="28"/>
              </w:rPr>
            </w:pPr>
            <w:r w:rsidRPr="00CA02DE">
              <w:rPr>
                <w:rFonts w:ascii="Times New Roman" w:hAnsi="Times New Roman"/>
                <w:sz w:val="28"/>
                <w:szCs w:val="28"/>
              </w:rPr>
              <w:t xml:space="preserve">Принтер </w:t>
            </w:r>
          </w:p>
        </w:tc>
        <w:tc>
          <w:tcPr>
            <w:tcW w:w="4737" w:type="dxa"/>
            <w:tcBorders>
              <w:top w:val="single" w:sz="4" w:space="0" w:color="auto"/>
              <w:left w:val="single" w:sz="4" w:space="0" w:color="auto"/>
              <w:bottom w:val="single" w:sz="4" w:space="0" w:color="auto"/>
              <w:right w:val="single" w:sz="4" w:space="0" w:color="auto"/>
            </w:tcBorders>
          </w:tcPr>
          <w:p w:rsidR="0044726C" w:rsidRPr="00CA02DE" w:rsidRDefault="009647D5" w:rsidP="0044726C">
            <w:pPr>
              <w:spacing w:after="0"/>
              <w:jc w:val="center"/>
              <w:rPr>
                <w:rFonts w:ascii="Times New Roman" w:hAnsi="Times New Roman"/>
                <w:sz w:val="28"/>
                <w:szCs w:val="28"/>
              </w:rPr>
            </w:pPr>
            <w:r w:rsidRPr="00CA02DE">
              <w:rPr>
                <w:rFonts w:ascii="Times New Roman" w:hAnsi="Times New Roman"/>
                <w:sz w:val="28"/>
                <w:szCs w:val="28"/>
              </w:rPr>
              <w:t>21</w:t>
            </w:r>
          </w:p>
        </w:tc>
      </w:tr>
      <w:tr w:rsidR="0044726C" w:rsidRPr="00CA02DE" w:rsidTr="00911184">
        <w:tc>
          <w:tcPr>
            <w:tcW w:w="4834" w:type="dxa"/>
            <w:tcBorders>
              <w:top w:val="single" w:sz="4" w:space="0" w:color="auto"/>
              <w:left w:val="single" w:sz="4" w:space="0" w:color="auto"/>
              <w:bottom w:val="single" w:sz="4" w:space="0" w:color="auto"/>
              <w:right w:val="single" w:sz="4" w:space="0" w:color="auto"/>
            </w:tcBorders>
          </w:tcPr>
          <w:p w:rsidR="0044726C" w:rsidRPr="00CA02DE" w:rsidRDefault="0044726C" w:rsidP="0044726C">
            <w:pPr>
              <w:spacing w:after="0"/>
              <w:jc w:val="both"/>
              <w:rPr>
                <w:rFonts w:ascii="Times New Roman" w:hAnsi="Times New Roman"/>
                <w:sz w:val="28"/>
                <w:szCs w:val="28"/>
              </w:rPr>
            </w:pPr>
            <w:r w:rsidRPr="00CA02DE">
              <w:rPr>
                <w:rFonts w:ascii="Times New Roman" w:hAnsi="Times New Roman"/>
                <w:sz w:val="28"/>
                <w:szCs w:val="28"/>
              </w:rPr>
              <w:t xml:space="preserve">Факс </w:t>
            </w:r>
          </w:p>
        </w:tc>
        <w:tc>
          <w:tcPr>
            <w:tcW w:w="4737" w:type="dxa"/>
            <w:tcBorders>
              <w:top w:val="single" w:sz="4" w:space="0" w:color="auto"/>
              <w:left w:val="single" w:sz="4" w:space="0" w:color="auto"/>
              <w:bottom w:val="single" w:sz="4" w:space="0" w:color="auto"/>
              <w:right w:val="single" w:sz="4" w:space="0" w:color="auto"/>
            </w:tcBorders>
          </w:tcPr>
          <w:p w:rsidR="0044726C" w:rsidRPr="00CA02DE" w:rsidRDefault="0044726C" w:rsidP="0044726C">
            <w:pPr>
              <w:spacing w:after="0"/>
              <w:jc w:val="center"/>
              <w:rPr>
                <w:rFonts w:ascii="Times New Roman" w:hAnsi="Times New Roman"/>
                <w:sz w:val="28"/>
                <w:szCs w:val="28"/>
              </w:rPr>
            </w:pPr>
            <w:r w:rsidRPr="00CA02DE">
              <w:rPr>
                <w:rFonts w:ascii="Times New Roman" w:hAnsi="Times New Roman"/>
                <w:sz w:val="28"/>
                <w:szCs w:val="28"/>
              </w:rPr>
              <w:t>1</w:t>
            </w:r>
          </w:p>
        </w:tc>
      </w:tr>
      <w:tr w:rsidR="0044726C" w:rsidRPr="00CA02DE" w:rsidTr="00911184">
        <w:tc>
          <w:tcPr>
            <w:tcW w:w="4834" w:type="dxa"/>
            <w:tcBorders>
              <w:top w:val="single" w:sz="4" w:space="0" w:color="auto"/>
              <w:left w:val="single" w:sz="4" w:space="0" w:color="auto"/>
              <w:bottom w:val="single" w:sz="4" w:space="0" w:color="auto"/>
              <w:right w:val="single" w:sz="4" w:space="0" w:color="auto"/>
            </w:tcBorders>
          </w:tcPr>
          <w:p w:rsidR="0044726C" w:rsidRPr="00CA02DE" w:rsidRDefault="0044726C" w:rsidP="0044726C">
            <w:pPr>
              <w:spacing w:after="0"/>
              <w:jc w:val="both"/>
              <w:rPr>
                <w:rFonts w:ascii="Times New Roman" w:hAnsi="Times New Roman"/>
                <w:sz w:val="28"/>
                <w:szCs w:val="28"/>
              </w:rPr>
            </w:pPr>
            <w:r w:rsidRPr="00CA02DE">
              <w:rPr>
                <w:rFonts w:ascii="Times New Roman" w:hAnsi="Times New Roman"/>
                <w:sz w:val="28"/>
                <w:szCs w:val="28"/>
              </w:rPr>
              <w:t xml:space="preserve">Проектор </w:t>
            </w:r>
          </w:p>
        </w:tc>
        <w:tc>
          <w:tcPr>
            <w:tcW w:w="4737" w:type="dxa"/>
            <w:tcBorders>
              <w:top w:val="single" w:sz="4" w:space="0" w:color="auto"/>
              <w:left w:val="single" w:sz="4" w:space="0" w:color="auto"/>
              <w:bottom w:val="single" w:sz="4" w:space="0" w:color="auto"/>
              <w:right w:val="single" w:sz="4" w:space="0" w:color="auto"/>
            </w:tcBorders>
          </w:tcPr>
          <w:p w:rsidR="0044726C" w:rsidRPr="00CA02DE" w:rsidRDefault="009647D5" w:rsidP="0044726C">
            <w:pPr>
              <w:spacing w:after="0"/>
              <w:jc w:val="center"/>
              <w:rPr>
                <w:rFonts w:ascii="Times New Roman" w:hAnsi="Times New Roman"/>
                <w:sz w:val="28"/>
                <w:szCs w:val="28"/>
              </w:rPr>
            </w:pPr>
            <w:r w:rsidRPr="00CA02DE">
              <w:rPr>
                <w:rFonts w:ascii="Times New Roman" w:hAnsi="Times New Roman"/>
                <w:sz w:val="28"/>
                <w:szCs w:val="28"/>
              </w:rPr>
              <w:t>22</w:t>
            </w:r>
          </w:p>
        </w:tc>
      </w:tr>
      <w:tr w:rsidR="0044726C" w:rsidRPr="00CA02DE" w:rsidTr="00911184">
        <w:tc>
          <w:tcPr>
            <w:tcW w:w="4834" w:type="dxa"/>
            <w:tcBorders>
              <w:top w:val="single" w:sz="4" w:space="0" w:color="auto"/>
              <w:left w:val="single" w:sz="4" w:space="0" w:color="auto"/>
              <w:bottom w:val="single" w:sz="4" w:space="0" w:color="auto"/>
              <w:right w:val="single" w:sz="4" w:space="0" w:color="auto"/>
            </w:tcBorders>
          </w:tcPr>
          <w:p w:rsidR="0044726C" w:rsidRPr="00CA02DE" w:rsidRDefault="0044726C" w:rsidP="0044726C">
            <w:pPr>
              <w:spacing w:after="0"/>
              <w:jc w:val="both"/>
              <w:rPr>
                <w:rFonts w:ascii="Times New Roman" w:hAnsi="Times New Roman"/>
                <w:sz w:val="28"/>
                <w:szCs w:val="28"/>
              </w:rPr>
            </w:pPr>
            <w:r w:rsidRPr="00CA02DE">
              <w:rPr>
                <w:rFonts w:ascii="Times New Roman" w:hAnsi="Times New Roman"/>
                <w:sz w:val="28"/>
                <w:szCs w:val="28"/>
              </w:rPr>
              <w:t>Комплект серверного оборудования</w:t>
            </w:r>
          </w:p>
        </w:tc>
        <w:tc>
          <w:tcPr>
            <w:tcW w:w="4737" w:type="dxa"/>
            <w:tcBorders>
              <w:top w:val="single" w:sz="4" w:space="0" w:color="auto"/>
              <w:left w:val="single" w:sz="4" w:space="0" w:color="auto"/>
              <w:bottom w:val="single" w:sz="4" w:space="0" w:color="auto"/>
              <w:right w:val="single" w:sz="4" w:space="0" w:color="auto"/>
            </w:tcBorders>
          </w:tcPr>
          <w:p w:rsidR="0044726C" w:rsidRPr="00CA02DE" w:rsidRDefault="0044726C" w:rsidP="0044726C">
            <w:pPr>
              <w:spacing w:after="0"/>
              <w:jc w:val="center"/>
              <w:rPr>
                <w:rFonts w:ascii="Times New Roman" w:hAnsi="Times New Roman"/>
                <w:sz w:val="28"/>
                <w:szCs w:val="28"/>
              </w:rPr>
            </w:pPr>
            <w:r w:rsidRPr="00CA02DE">
              <w:rPr>
                <w:rFonts w:ascii="Times New Roman" w:hAnsi="Times New Roman"/>
                <w:sz w:val="28"/>
                <w:szCs w:val="28"/>
              </w:rPr>
              <w:t>1</w:t>
            </w:r>
          </w:p>
        </w:tc>
      </w:tr>
      <w:tr w:rsidR="0044726C" w:rsidRPr="00CA02DE" w:rsidTr="00911184">
        <w:tc>
          <w:tcPr>
            <w:tcW w:w="4834" w:type="dxa"/>
            <w:tcBorders>
              <w:top w:val="single" w:sz="4" w:space="0" w:color="auto"/>
              <w:left w:val="single" w:sz="4" w:space="0" w:color="auto"/>
              <w:bottom w:val="single" w:sz="4" w:space="0" w:color="auto"/>
              <w:right w:val="single" w:sz="4" w:space="0" w:color="auto"/>
            </w:tcBorders>
          </w:tcPr>
          <w:p w:rsidR="0044726C" w:rsidRPr="00CA02DE" w:rsidRDefault="0044726C" w:rsidP="0044726C">
            <w:pPr>
              <w:spacing w:after="0"/>
              <w:jc w:val="both"/>
              <w:rPr>
                <w:rFonts w:ascii="Times New Roman" w:hAnsi="Times New Roman"/>
                <w:sz w:val="28"/>
                <w:szCs w:val="28"/>
              </w:rPr>
            </w:pPr>
            <w:r w:rsidRPr="00CA02DE">
              <w:rPr>
                <w:rFonts w:ascii="Times New Roman" w:hAnsi="Times New Roman"/>
                <w:sz w:val="28"/>
                <w:szCs w:val="28"/>
              </w:rPr>
              <w:t>Акустическая система</w:t>
            </w:r>
          </w:p>
        </w:tc>
        <w:tc>
          <w:tcPr>
            <w:tcW w:w="4737" w:type="dxa"/>
            <w:tcBorders>
              <w:top w:val="single" w:sz="4" w:space="0" w:color="auto"/>
              <w:left w:val="single" w:sz="4" w:space="0" w:color="auto"/>
              <w:bottom w:val="single" w:sz="4" w:space="0" w:color="auto"/>
              <w:right w:val="single" w:sz="4" w:space="0" w:color="auto"/>
            </w:tcBorders>
          </w:tcPr>
          <w:p w:rsidR="0044726C" w:rsidRPr="00CA02DE" w:rsidRDefault="009647D5" w:rsidP="0044726C">
            <w:pPr>
              <w:spacing w:after="0"/>
              <w:jc w:val="center"/>
              <w:rPr>
                <w:rFonts w:ascii="Times New Roman" w:hAnsi="Times New Roman"/>
                <w:sz w:val="28"/>
                <w:szCs w:val="28"/>
              </w:rPr>
            </w:pPr>
            <w:r w:rsidRPr="00CA02DE">
              <w:rPr>
                <w:rFonts w:ascii="Times New Roman" w:hAnsi="Times New Roman"/>
                <w:sz w:val="28"/>
                <w:szCs w:val="28"/>
              </w:rPr>
              <w:t>3</w:t>
            </w:r>
          </w:p>
        </w:tc>
      </w:tr>
      <w:tr w:rsidR="0044726C" w:rsidRPr="00CA02DE" w:rsidTr="00911184">
        <w:tc>
          <w:tcPr>
            <w:tcW w:w="4834" w:type="dxa"/>
            <w:tcBorders>
              <w:top w:val="single" w:sz="4" w:space="0" w:color="auto"/>
              <w:left w:val="single" w:sz="4" w:space="0" w:color="auto"/>
              <w:bottom w:val="single" w:sz="4" w:space="0" w:color="auto"/>
              <w:right w:val="single" w:sz="4" w:space="0" w:color="auto"/>
            </w:tcBorders>
          </w:tcPr>
          <w:p w:rsidR="0044726C" w:rsidRPr="00CA02DE" w:rsidRDefault="0044726C" w:rsidP="0044726C">
            <w:pPr>
              <w:spacing w:after="0"/>
              <w:jc w:val="both"/>
              <w:rPr>
                <w:rFonts w:ascii="Times New Roman" w:hAnsi="Times New Roman"/>
                <w:sz w:val="28"/>
                <w:szCs w:val="28"/>
              </w:rPr>
            </w:pPr>
            <w:r w:rsidRPr="00CA02DE">
              <w:rPr>
                <w:rFonts w:ascii="Times New Roman" w:hAnsi="Times New Roman"/>
                <w:sz w:val="28"/>
                <w:szCs w:val="28"/>
              </w:rPr>
              <w:t>Многофункциональное устройство (принтер, сканер, копир)</w:t>
            </w:r>
          </w:p>
        </w:tc>
        <w:tc>
          <w:tcPr>
            <w:tcW w:w="4737" w:type="dxa"/>
            <w:tcBorders>
              <w:top w:val="single" w:sz="4" w:space="0" w:color="auto"/>
              <w:left w:val="single" w:sz="4" w:space="0" w:color="auto"/>
              <w:bottom w:val="single" w:sz="4" w:space="0" w:color="auto"/>
              <w:right w:val="single" w:sz="4" w:space="0" w:color="auto"/>
            </w:tcBorders>
          </w:tcPr>
          <w:p w:rsidR="0044726C" w:rsidRPr="00CA02DE" w:rsidRDefault="009647D5" w:rsidP="0044726C">
            <w:pPr>
              <w:spacing w:after="0"/>
              <w:jc w:val="center"/>
              <w:rPr>
                <w:rFonts w:ascii="Times New Roman" w:hAnsi="Times New Roman"/>
                <w:sz w:val="28"/>
                <w:szCs w:val="28"/>
              </w:rPr>
            </w:pPr>
            <w:r w:rsidRPr="00CA02DE">
              <w:rPr>
                <w:rFonts w:ascii="Times New Roman" w:hAnsi="Times New Roman"/>
                <w:sz w:val="28"/>
                <w:szCs w:val="28"/>
              </w:rPr>
              <w:t>17</w:t>
            </w:r>
          </w:p>
        </w:tc>
      </w:tr>
    </w:tbl>
    <w:p w:rsidR="0044726C" w:rsidRPr="00993BC3" w:rsidRDefault="0044726C" w:rsidP="00993BC3">
      <w:pPr>
        <w:spacing w:after="0"/>
        <w:jc w:val="center"/>
        <w:rPr>
          <w:rFonts w:ascii="Times New Roman" w:hAnsi="Times New Roman"/>
          <w:sz w:val="32"/>
          <w:szCs w:val="32"/>
        </w:rPr>
      </w:pPr>
      <w:r w:rsidRPr="00993BC3">
        <w:rPr>
          <w:rFonts w:ascii="Times New Roman" w:hAnsi="Times New Roman"/>
          <w:sz w:val="32"/>
          <w:szCs w:val="32"/>
        </w:rPr>
        <w:t>Учебно-наглядные пособия</w:t>
      </w:r>
    </w:p>
    <w:p w:rsidR="0044726C" w:rsidRPr="00993BC3" w:rsidRDefault="0044726C" w:rsidP="00993BC3">
      <w:pPr>
        <w:spacing w:after="0"/>
        <w:jc w:val="center"/>
        <w:rPr>
          <w:rFonts w:ascii="Times New Roman" w:hAnsi="Times New Roman"/>
          <w:sz w:val="32"/>
          <w:szCs w:val="32"/>
        </w:rPr>
      </w:pPr>
      <w:r w:rsidRPr="00993BC3">
        <w:rPr>
          <w:rFonts w:ascii="Times New Roman" w:hAnsi="Times New Roman"/>
          <w:sz w:val="32"/>
          <w:szCs w:val="32"/>
        </w:rPr>
        <w:t>Основная школа</w:t>
      </w:r>
    </w:p>
    <w:p w:rsidR="00911184" w:rsidRPr="0044726C" w:rsidRDefault="00911184" w:rsidP="0044726C">
      <w:pPr>
        <w:spacing w:after="0"/>
        <w:jc w:val="both"/>
        <w:rPr>
          <w:rFonts w:ascii="Times New Roman" w:hAnsi="Times New Roman"/>
          <w:sz w:val="28"/>
          <w:szCs w:val="28"/>
        </w:rPr>
      </w:pPr>
    </w:p>
    <w:tbl>
      <w:tblPr>
        <w:tblpPr w:leftFromText="180" w:rightFromText="180" w:vertAnchor="text" w:tblpY="1"/>
        <w:tblOverlap w:val="never"/>
        <w:tblW w:w="10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6408"/>
        <w:gridCol w:w="1617"/>
      </w:tblGrid>
      <w:tr w:rsidR="0044726C" w:rsidRPr="0044726C" w:rsidTr="00101619">
        <w:tc>
          <w:tcPr>
            <w:tcW w:w="2047" w:type="dxa"/>
            <w:tcBorders>
              <w:top w:val="single" w:sz="4" w:space="0" w:color="auto"/>
              <w:left w:val="single" w:sz="4" w:space="0" w:color="auto"/>
              <w:bottom w:val="single" w:sz="4" w:space="0" w:color="auto"/>
              <w:right w:val="single" w:sz="4" w:space="0" w:color="auto"/>
            </w:tcBorders>
          </w:tcPr>
          <w:p w:rsidR="0044726C" w:rsidRPr="00993BC3" w:rsidRDefault="0044726C" w:rsidP="00911184">
            <w:pPr>
              <w:spacing w:after="0" w:line="240" w:lineRule="auto"/>
              <w:jc w:val="center"/>
              <w:rPr>
                <w:rFonts w:ascii="Times New Roman" w:hAnsi="Times New Roman"/>
                <w:sz w:val="28"/>
                <w:szCs w:val="28"/>
              </w:rPr>
            </w:pPr>
            <w:r w:rsidRPr="00993BC3">
              <w:rPr>
                <w:rFonts w:ascii="Times New Roman" w:hAnsi="Times New Roman"/>
                <w:sz w:val="28"/>
                <w:szCs w:val="28"/>
              </w:rPr>
              <w:t>Учебный предмет</w:t>
            </w:r>
          </w:p>
        </w:tc>
        <w:tc>
          <w:tcPr>
            <w:tcW w:w="6408" w:type="dxa"/>
            <w:tcBorders>
              <w:top w:val="single" w:sz="4" w:space="0" w:color="auto"/>
              <w:left w:val="single" w:sz="4" w:space="0" w:color="auto"/>
              <w:bottom w:val="single" w:sz="4" w:space="0" w:color="auto"/>
              <w:right w:val="single" w:sz="4" w:space="0" w:color="auto"/>
            </w:tcBorders>
          </w:tcPr>
          <w:p w:rsidR="0044726C" w:rsidRPr="00993BC3" w:rsidRDefault="0044726C" w:rsidP="00911184">
            <w:pPr>
              <w:spacing w:after="0" w:line="240" w:lineRule="auto"/>
              <w:jc w:val="center"/>
              <w:rPr>
                <w:rFonts w:ascii="Times New Roman" w:hAnsi="Times New Roman"/>
                <w:sz w:val="28"/>
                <w:szCs w:val="28"/>
              </w:rPr>
            </w:pPr>
            <w:r w:rsidRPr="00993BC3">
              <w:rPr>
                <w:rFonts w:ascii="Times New Roman" w:hAnsi="Times New Roman"/>
                <w:sz w:val="28"/>
                <w:szCs w:val="28"/>
              </w:rPr>
              <w:t>Наименование пособий</w:t>
            </w:r>
          </w:p>
        </w:tc>
        <w:tc>
          <w:tcPr>
            <w:tcW w:w="1617" w:type="dxa"/>
            <w:tcBorders>
              <w:top w:val="single" w:sz="4" w:space="0" w:color="auto"/>
              <w:left w:val="single" w:sz="4" w:space="0" w:color="auto"/>
              <w:bottom w:val="single" w:sz="4" w:space="0" w:color="auto"/>
              <w:right w:val="single" w:sz="4" w:space="0" w:color="auto"/>
            </w:tcBorders>
          </w:tcPr>
          <w:p w:rsidR="0044726C" w:rsidRPr="00993BC3" w:rsidRDefault="0044726C" w:rsidP="00911184">
            <w:pPr>
              <w:spacing w:after="0" w:line="240" w:lineRule="auto"/>
              <w:jc w:val="center"/>
              <w:rPr>
                <w:rFonts w:ascii="Times New Roman" w:hAnsi="Times New Roman"/>
                <w:sz w:val="28"/>
                <w:szCs w:val="28"/>
              </w:rPr>
            </w:pPr>
            <w:r w:rsidRPr="00993BC3">
              <w:rPr>
                <w:rFonts w:ascii="Times New Roman" w:hAnsi="Times New Roman"/>
                <w:sz w:val="28"/>
                <w:szCs w:val="28"/>
              </w:rPr>
              <w:t>Количество</w:t>
            </w:r>
          </w:p>
        </w:tc>
      </w:tr>
      <w:tr w:rsidR="00CA02DE" w:rsidRPr="0044726C" w:rsidTr="00101619">
        <w:trPr>
          <w:trHeight w:val="432"/>
        </w:trPr>
        <w:tc>
          <w:tcPr>
            <w:tcW w:w="2047" w:type="dxa"/>
            <w:vMerge w:val="restart"/>
            <w:tcBorders>
              <w:top w:val="single" w:sz="4" w:space="0" w:color="auto"/>
              <w:left w:val="single" w:sz="4" w:space="0" w:color="auto"/>
              <w:right w:val="single" w:sz="4" w:space="0" w:color="auto"/>
            </w:tcBorders>
          </w:tcPr>
          <w:p w:rsidR="00CA02DE" w:rsidRPr="00993BC3" w:rsidRDefault="00CA02DE" w:rsidP="00911184">
            <w:pPr>
              <w:spacing w:after="0" w:line="240" w:lineRule="auto"/>
              <w:jc w:val="both"/>
              <w:rPr>
                <w:rFonts w:ascii="Times New Roman" w:hAnsi="Times New Roman"/>
                <w:sz w:val="28"/>
                <w:szCs w:val="28"/>
              </w:rPr>
            </w:pPr>
            <w:r w:rsidRPr="00993BC3">
              <w:rPr>
                <w:rFonts w:ascii="Times New Roman" w:hAnsi="Times New Roman"/>
                <w:sz w:val="28"/>
                <w:szCs w:val="28"/>
              </w:rPr>
              <w:t xml:space="preserve">Биология </w:t>
            </w:r>
          </w:p>
          <w:p w:rsidR="00CA02DE" w:rsidRDefault="00CA02DE" w:rsidP="006B6C10">
            <w:pPr>
              <w:spacing w:after="0" w:line="240" w:lineRule="auto"/>
              <w:jc w:val="both"/>
              <w:rPr>
                <w:rFonts w:ascii="Times New Roman" w:hAnsi="Times New Roman"/>
              </w:rPr>
            </w:pPr>
          </w:p>
          <w:p w:rsidR="00CA02DE" w:rsidRDefault="00CA02DE" w:rsidP="006B6C10">
            <w:pPr>
              <w:spacing w:after="0" w:line="240" w:lineRule="auto"/>
              <w:jc w:val="both"/>
              <w:rPr>
                <w:rFonts w:ascii="Times New Roman" w:hAnsi="Times New Roman"/>
              </w:rPr>
            </w:pPr>
          </w:p>
          <w:p w:rsidR="00CA02DE" w:rsidRPr="00993BC3" w:rsidRDefault="00CA02DE" w:rsidP="00CA02DE">
            <w:pPr>
              <w:spacing w:after="0" w:line="240" w:lineRule="auto"/>
              <w:jc w:val="both"/>
              <w:rPr>
                <w:rFonts w:ascii="Times New Roman" w:hAnsi="Times New Roman"/>
                <w:sz w:val="28"/>
                <w:szCs w:val="28"/>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993BC3">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БЕЗЗУБКА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993BC3">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225"/>
        </w:trPr>
        <w:tc>
          <w:tcPr>
            <w:tcW w:w="2047" w:type="dxa"/>
            <w:vMerge/>
            <w:tcBorders>
              <w:left w:val="single" w:sz="4" w:space="0" w:color="auto"/>
              <w:right w:val="single" w:sz="4" w:space="0" w:color="auto"/>
            </w:tcBorders>
          </w:tcPr>
          <w:p w:rsidR="00CA02DE" w:rsidRPr="0044726C" w:rsidRDefault="00CA02DE" w:rsidP="00CA02DE">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993BC3">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ВИДЕОКАМЕРА для работы с оптическими приборами Levenhuk BASE</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993BC3">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15</w:t>
            </w:r>
          </w:p>
        </w:tc>
      </w:tr>
      <w:tr w:rsidR="00CA02DE" w:rsidRPr="0044726C" w:rsidTr="00101619">
        <w:trPr>
          <w:trHeight w:val="405"/>
        </w:trPr>
        <w:tc>
          <w:tcPr>
            <w:tcW w:w="2047" w:type="dxa"/>
            <w:vMerge/>
            <w:tcBorders>
              <w:left w:val="single" w:sz="4" w:space="0" w:color="auto"/>
              <w:right w:val="single" w:sz="4" w:space="0" w:color="auto"/>
            </w:tcBorders>
          </w:tcPr>
          <w:p w:rsidR="00CA02DE" w:rsidRPr="0044726C" w:rsidRDefault="00CA02DE" w:rsidP="00CA02DE">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993BC3">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ВНУТРЕННЕЕ СТРОЕНИЕ КРЫСЫ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993BC3">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570"/>
        </w:trPr>
        <w:tc>
          <w:tcPr>
            <w:tcW w:w="2047" w:type="dxa"/>
            <w:vMerge/>
            <w:tcBorders>
              <w:left w:val="single" w:sz="4" w:space="0" w:color="auto"/>
              <w:right w:val="single" w:sz="4" w:space="0" w:color="auto"/>
            </w:tcBorders>
          </w:tcPr>
          <w:p w:rsidR="00CA02DE" w:rsidRPr="0044726C" w:rsidRDefault="00CA02DE" w:rsidP="00CA02DE">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993BC3">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ВНУТРЕННЕЕ СТРОЕНИЕ ЛЯГУШКИ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993BC3">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390"/>
        </w:trPr>
        <w:tc>
          <w:tcPr>
            <w:tcW w:w="2047" w:type="dxa"/>
            <w:vMerge/>
            <w:tcBorders>
              <w:left w:val="single" w:sz="4" w:space="0" w:color="auto"/>
              <w:right w:val="single" w:sz="4" w:space="0" w:color="auto"/>
            </w:tcBorders>
          </w:tcPr>
          <w:p w:rsidR="00CA02DE" w:rsidRPr="0044726C" w:rsidRDefault="00CA02DE" w:rsidP="00CA02DE">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993BC3">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ВНУТРЕННЕЕ СТРОЕНИЕ РЫБЫ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993BC3">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CA02DE">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993BC3">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ГЕРБАРИЙ МИНЕРАЛЬНЫЕ УДОБРЕНИЯ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993BC3">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2</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CA02DE">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993BC3">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ГОЛОВНОЙ МОЗГ ЗЕМНОВОДНОГО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993BC3">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CA02DE">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993BC3">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ДЕЛЕНИЕ КЛЕТКИ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993BC3">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CA02DE">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993BC3">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ДИГИБРИДНОЕ СКРЕЩИВАНИЕ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993BC3">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CA02DE">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993BC3">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ДИНАМИЧЕСКОЕ ПОСОБИЕ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993BC3">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CA02DE">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993BC3">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ДИСК ОБЩАЯ БИОЛОГИЯ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993BC3">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CA02DE">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993BC3">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ЖЕЛУДОРК В РАЗРЕЗЕ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993BC3">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CA02DE">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993BC3">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 xml:space="preserve">Интерактивное учебное пособие "Наглядная биология. Растения. Грибы. Бактерии". </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993BC3">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CA02DE">
        <w:trPr>
          <w:trHeight w:val="420"/>
        </w:trPr>
        <w:tc>
          <w:tcPr>
            <w:tcW w:w="2047" w:type="dxa"/>
            <w:vMerge/>
            <w:tcBorders>
              <w:left w:val="single" w:sz="4" w:space="0" w:color="auto"/>
              <w:right w:val="single" w:sz="4" w:space="0" w:color="auto"/>
            </w:tcBorders>
          </w:tcPr>
          <w:p w:rsidR="00CA02DE" w:rsidRPr="0044726C" w:rsidRDefault="00CA02DE" w:rsidP="00CA02DE">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993BC3">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 xml:space="preserve">Интерактивное учебное пособие "Наглядная биология. Химия клетки. Вещества, клетки и ткани растений". </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993BC3">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CA02DE">
        <w:trPr>
          <w:trHeight w:val="420"/>
        </w:trPr>
        <w:tc>
          <w:tcPr>
            <w:tcW w:w="2047" w:type="dxa"/>
            <w:vMerge/>
            <w:tcBorders>
              <w:left w:val="single" w:sz="4" w:space="0" w:color="auto"/>
              <w:right w:val="single" w:sz="4" w:space="0" w:color="auto"/>
            </w:tcBorders>
          </w:tcPr>
          <w:p w:rsidR="00CA02DE" w:rsidRPr="0044726C" w:rsidRDefault="00CA02DE" w:rsidP="00993BC3">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993BC3">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 xml:space="preserve">Интерактивное учебное пособие "Наглядная биология. Человек. Строение тела человека". </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993BC3">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993BC3">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993BC3">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КОЛЛЕКЦИЯ ПЛАКАТОВ АНАТОМИЯ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993BC3">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21</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993BC3">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993BC3">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КОЛЛЕКЦИЯ ПЛАКАТОВ БОТАНИКА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993BC3">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8</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993BC3">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КОЛЛЕКЦИЯ ПЛАКАТОВ РАСТЕНИЯ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31</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993BC3">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КОЛЛЕКЦИЯ РАКОВИН МОЛЮСКОВ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3</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993BC3">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КОНЕЧНОСТЬ ЛОШАДИ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993BC3">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МНОГОГИБРИДНОЕ СКРЕЩИВАНИЕ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993BC3">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Микроскоп учебный .Микроскоп Levenhuk Rainbow 2L</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15</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993BC3">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НАБОР МУЛЯЖЕЙ ФРУКТОВ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993BC3">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НАГЛЯДНАЯ БИОЛОГИЯ 10/11 КЛАСС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993BC3">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НАГЛЯДНАЯ БИОЛОГИЯ 6 КЛАСС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993BC3">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НАГЛЯДНАЯ БИОЛОГИЯ 7 КЛАСС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993BC3">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НАГЛЯДНАЯ БИОЛОГИЯ ВВЕДЕНИЕ В ЭКОЛОГИЮ .ХИМИЯ КЛЕТКИ.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420"/>
        </w:trPr>
        <w:tc>
          <w:tcPr>
            <w:tcW w:w="2047" w:type="dxa"/>
            <w:vMerge/>
            <w:tcBorders>
              <w:left w:val="single" w:sz="4" w:space="0" w:color="auto"/>
              <w:bottom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НАГЛЯДНАЯ БИОЛОГИЯ РАСТЕНИЯ ЖИВОЙ ОРГАНИЗМ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420"/>
        </w:trPr>
        <w:tc>
          <w:tcPr>
            <w:tcW w:w="2047" w:type="dxa"/>
            <w:vMerge w:val="restart"/>
            <w:tcBorders>
              <w:top w:val="single" w:sz="4" w:space="0" w:color="auto"/>
              <w:left w:val="single" w:sz="4" w:space="0" w:color="auto"/>
              <w:right w:val="single" w:sz="4" w:space="0" w:color="auto"/>
            </w:tcBorders>
          </w:tcPr>
          <w:p w:rsidR="00CA02DE" w:rsidRDefault="00CA02DE" w:rsidP="006B6C10">
            <w:pPr>
              <w:spacing w:after="0" w:line="240" w:lineRule="auto"/>
              <w:jc w:val="both"/>
              <w:rPr>
                <w:rFonts w:ascii="Times New Roman" w:hAnsi="Times New Roman"/>
              </w:rPr>
            </w:pPr>
          </w:p>
          <w:p w:rsidR="00CA02DE" w:rsidRPr="0044726C" w:rsidRDefault="00CA02DE" w:rsidP="00993BC3">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993BC3">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Набор для микроск</w:t>
            </w:r>
            <w:r>
              <w:rPr>
                <w:rFonts w:ascii="Times New Roman" w:eastAsia="Times New Roman" w:hAnsi="Times New Roman"/>
                <w:color w:val="000000"/>
                <w:sz w:val="28"/>
                <w:szCs w:val="28"/>
                <w:lang w:eastAsia="ru-RU"/>
              </w:rPr>
              <w:t>опирования по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15</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993BC3">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 xml:space="preserve">Набор инструментов препаровальных, Комплектность: скальпель хирургический – 1 шт., ножницы – 1 шт., пинцет – 1 шт., игла </w:t>
            </w:r>
            <w:r w:rsidRPr="00105D55">
              <w:rPr>
                <w:rFonts w:ascii="Times New Roman" w:eastAsia="Times New Roman" w:hAnsi="Times New Roman"/>
                <w:color w:val="000000"/>
                <w:sz w:val="28"/>
                <w:szCs w:val="28"/>
                <w:lang w:eastAsia="ru-RU"/>
              </w:rPr>
              <w:lastRenderedPageBreak/>
              <w:t>препаровальная прямая – 1 шт., игла препаровальная угловая – 1 шт.</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lastRenderedPageBreak/>
              <w:t>15</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993BC3">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Набор микропрепаратов Levenhuk LabZZ CP24. В наборе 24 образца</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2</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993BC3">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ОБЩАЯ БИОЛОГИЯ ГЕНЕТИКА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993BC3">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ПЕРЕКРЕСТ ХРОМОСОМ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993BC3">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ПЛОДЫ СЕЛЬСКОХОЗЯЙСТВЕННЫХ РАСТЕНИЙ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2</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993BC3">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Прибор для демонстрации водных свойств почвы. Прибор предназначен для демонстрации водных</w:t>
            </w:r>
            <w:r>
              <w:rPr>
                <w:rFonts w:ascii="Times New Roman" w:eastAsia="Times New Roman" w:hAnsi="Times New Roman"/>
                <w:color w:val="000000"/>
                <w:sz w:val="28"/>
                <w:szCs w:val="28"/>
                <w:lang w:eastAsia="ru-RU"/>
              </w:rPr>
              <w:t xml:space="preserve"> свойств почвы в средней школе.</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CA02DE">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993BC3">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 xml:space="preserve">Прибор для демонстрации всасывания воды корнями. Прибор предназначен для демонстрации поглощения воды корнями, транспирации воды растением и движения воды по сосудам древесины при изучении курса биологии. </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CA02DE">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993BC3">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 xml:space="preserve">Прибор для обнаружения дыхательного газообмена у растений и животных. Прибор предназначен для демонстрации явления дыхательного газообмена у животных и растений.  </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993BC3">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Прибор для сравнения углекислого газа во вдыхаемом и выдыхаемом воздухе. шт.</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РАЗВИТИЕ КОСТИЧНОЙ РЫБЫ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420"/>
        </w:trPr>
        <w:tc>
          <w:tcPr>
            <w:tcW w:w="2047" w:type="dxa"/>
            <w:vMerge/>
            <w:tcBorders>
              <w:left w:val="single" w:sz="4" w:space="0" w:color="auto"/>
              <w:bottom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СЕРДЦЕ БОЛЬШОЕ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420"/>
        </w:trPr>
        <w:tc>
          <w:tcPr>
            <w:tcW w:w="2047" w:type="dxa"/>
            <w:vMerge w:val="restart"/>
            <w:tcBorders>
              <w:top w:val="single" w:sz="4" w:space="0" w:color="auto"/>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СКЕЛЕТ БЕСХВОСТНЫХ ЗЕМНОВОДНЫХ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СКЕЛЕТ ГОЛУБЯ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СКЕЛЕТ КОСТНОЙ РЫБЫ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СКЕЛЕТ КРОЛИКА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СКЕЛЕТ МЛЕКОПИТАЮЩИХ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2</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СКЕЛЕТ ПТИЦЫ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Стереомикроскоп учебный .Микроскоп Levenhuk 1ST. бинокурярный</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2</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ЧЕЛОВЕК И ЕГО ЗДОРОВЬЕ 8 КЛАСС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ЧЕЛЮСТЬ С ЩЕТКОЙ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ЧЕРЕП ЧЕЛОВЕКА С РАСКРАШЕННЫМИ КОСТЯМИ  для кабинета биологии</w:t>
            </w:r>
          </w:p>
        </w:tc>
        <w:tc>
          <w:tcPr>
            <w:tcW w:w="1617" w:type="dxa"/>
            <w:tcBorders>
              <w:top w:val="single" w:sz="4" w:space="0" w:color="auto"/>
              <w:left w:val="single" w:sz="4" w:space="0" w:color="auto"/>
              <w:bottom w:val="single" w:sz="4" w:space="0" w:color="auto"/>
              <w:right w:val="single" w:sz="4" w:space="0" w:color="auto"/>
            </w:tcBorders>
            <w:vAlign w:val="bottom"/>
          </w:tcPr>
          <w:p w:rsidR="00CA02DE" w:rsidRPr="00105D55" w:rsidRDefault="00CA02DE" w:rsidP="006B6C10">
            <w:pPr>
              <w:spacing w:after="0" w:line="240" w:lineRule="auto"/>
              <w:jc w:val="center"/>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1</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ДОКУМЕНТ-КАМЕРА, Документ  камера Mimio View</w:t>
            </w:r>
          </w:p>
        </w:tc>
        <w:tc>
          <w:tcPr>
            <w:tcW w:w="1617"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jc w:val="center"/>
              <w:rPr>
                <w:rFonts w:ascii="Times New Roman" w:eastAsia="Times New Roman" w:hAnsi="Times New Roman"/>
                <w:bCs/>
                <w:color w:val="000000"/>
                <w:sz w:val="28"/>
                <w:szCs w:val="28"/>
                <w:lang w:eastAsia="ru-RU"/>
              </w:rPr>
            </w:pPr>
            <w:r w:rsidRPr="00105D55">
              <w:rPr>
                <w:rFonts w:ascii="Times New Roman" w:eastAsia="Times New Roman" w:hAnsi="Times New Roman"/>
                <w:bCs/>
                <w:color w:val="000000"/>
                <w:sz w:val="28"/>
                <w:szCs w:val="28"/>
                <w:lang w:eastAsia="ru-RU"/>
              </w:rPr>
              <w:t>1 шт</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Интератктивный програмно-аппаратный комплекс ВМ Panel</w:t>
            </w:r>
          </w:p>
        </w:tc>
        <w:tc>
          <w:tcPr>
            <w:tcW w:w="1617"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jc w:val="center"/>
              <w:rPr>
                <w:rFonts w:ascii="Times New Roman" w:eastAsia="Times New Roman" w:hAnsi="Times New Roman"/>
                <w:bCs/>
                <w:color w:val="000000"/>
                <w:sz w:val="28"/>
                <w:szCs w:val="28"/>
                <w:lang w:eastAsia="ru-RU"/>
              </w:rPr>
            </w:pPr>
            <w:r w:rsidRPr="00105D55">
              <w:rPr>
                <w:rFonts w:ascii="Times New Roman" w:eastAsia="Times New Roman" w:hAnsi="Times New Roman"/>
                <w:bCs/>
                <w:color w:val="000000"/>
                <w:sz w:val="28"/>
                <w:szCs w:val="28"/>
                <w:lang w:eastAsia="ru-RU"/>
              </w:rPr>
              <w:t>1 шт</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КОМПЬЮТЕР В СБОРЕ: Системный блок , Монитор BM DESK</w:t>
            </w:r>
          </w:p>
        </w:tc>
        <w:tc>
          <w:tcPr>
            <w:tcW w:w="1617"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jc w:val="center"/>
              <w:rPr>
                <w:rFonts w:ascii="Times New Roman" w:eastAsia="Times New Roman" w:hAnsi="Times New Roman"/>
                <w:bCs/>
                <w:color w:val="000000"/>
                <w:sz w:val="28"/>
                <w:szCs w:val="28"/>
                <w:lang w:eastAsia="ru-RU"/>
              </w:rPr>
            </w:pPr>
            <w:r w:rsidRPr="00105D55">
              <w:rPr>
                <w:rFonts w:ascii="Times New Roman" w:eastAsia="Times New Roman" w:hAnsi="Times New Roman"/>
                <w:bCs/>
                <w:color w:val="000000"/>
                <w:sz w:val="28"/>
                <w:szCs w:val="28"/>
                <w:lang w:eastAsia="ru-RU"/>
              </w:rPr>
              <w:t>1 шт</w:t>
            </w:r>
          </w:p>
        </w:tc>
      </w:tr>
      <w:tr w:rsidR="00CA02DE" w:rsidRPr="0044726C" w:rsidTr="00CA02DE">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993BC3">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Комплект анатомических моделей демонстрационный</w:t>
            </w:r>
          </w:p>
        </w:tc>
        <w:tc>
          <w:tcPr>
            <w:tcW w:w="1617"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jc w:val="center"/>
              <w:rPr>
                <w:rFonts w:ascii="Times New Roman" w:eastAsia="Times New Roman" w:hAnsi="Times New Roman"/>
                <w:bCs/>
                <w:color w:val="000000"/>
                <w:sz w:val="28"/>
                <w:szCs w:val="28"/>
                <w:lang w:eastAsia="ru-RU"/>
              </w:rPr>
            </w:pPr>
            <w:r w:rsidRPr="00105D55">
              <w:rPr>
                <w:rFonts w:ascii="Times New Roman" w:eastAsia="Times New Roman" w:hAnsi="Times New Roman"/>
                <w:bCs/>
                <w:color w:val="000000"/>
                <w:sz w:val="28"/>
                <w:szCs w:val="28"/>
                <w:lang w:eastAsia="ru-RU"/>
              </w:rPr>
              <w:t>1 шт</w:t>
            </w:r>
          </w:p>
        </w:tc>
      </w:tr>
      <w:tr w:rsidR="00CA02DE" w:rsidRPr="0044726C" w:rsidTr="00CA02DE">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993BC3">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 xml:space="preserve">Комплект ботанических моделей демонстрационный. </w:t>
            </w:r>
          </w:p>
        </w:tc>
        <w:tc>
          <w:tcPr>
            <w:tcW w:w="1617"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jc w:val="center"/>
              <w:rPr>
                <w:rFonts w:ascii="Times New Roman" w:eastAsia="Times New Roman" w:hAnsi="Times New Roman"/>
                <w:bCs/>
                <w:color w:val="000000"/>
                <w:sz w:val="28"/>
                <w:szCs w:val="28"/>
                <w:lang w:eastAsia="ru-RU"/>
              </w:rPr>
            </w:pPr>
            <w:r w:rsidRPr="00105D55">
              <w:rPr>
                <w:rFonts w:ascii="Times New Roman" w:eastAsia="Times New Roman" w:hAnsi="Times New Roman"/>
                <w:bCs/>
                <w:color w:val="000000"/>
                <w:sz w:val="28"/>
                <w:szCs w:val="28"/>
                <w:lang w:eastAsia="ru-RU"/>
              </w:rPr>
              <w:t>1 шт</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993BC3">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Комплект г</w:t>
            </w:r>
            <w:r>
              <w:rPr>
                <w:rFonts w:ascii="Times New Roman" w:eastAsia="Times New Roman" w:hAnsi="Times New Roman"/>
                <w:color w:val="000000"/>
                <w:sz w:val="28"/>
                <w:szCs w:val="28"/>
                <w:lang w:eastAsia="ru-RU"/>
              </w:rPr>
              <w:t>ербариев разных групп растений.</w:t>
            </w:r>
          </w:p>
        </w:tc>
        <w:tc>
          <w:tcPr>
            <w:tcW w:w="1617"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jc w:val="center"/>
              <w:rPr>
                <w:rFonts w:ascii="Times New Roman" w:eastAsia="Times New Roman" w:hAnsi="Times New Roman"/>
                <w:bCs/>
                <w:color w:val="000000"/>
                <w:sz w:val="28"/>
                <w:szCs w:val="28"/>
                <w:lang w:eastAsia="ru-RU"/>
              </w:rPr>
            </w:pPr>
            <w:r w:rsidRPr="00105D55">
              <w:rPr>
                <w:rFonts w:ascii="Times New Roman" w:eastAsia="Times New Roman" w:hAnsi="Times New Roman"/>
                <w:bCs/>
                <w:color w:val="000000"/>
                <w:sz w:val="28"/>
                <w:szCs w:val="28"/>
                <w:lang w:eastAsia="ru-RU"/>
              </w:rPr>
              <w:t>1 шт</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993BC3">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 xml:space="preserve">Комплект зоологических моделей демонстрационный. </w:t>
            </w:r>
          </w:p>
        </w:tc>
        <w:tc>
          <w:tcPr>
            <w:tcW w:w="1617"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jc w:val="center"/>
              <w:rPr>
                <w:rFonts w:ascii="Times New Roman" w:eastAsia="Times New Roman" w:hAnsi="Times New Roman"/>
                <w:bCs/>
                <w:color w:val="000000"/>
                <w:sz w:val="28"/>
                <w:szCs w:val="28"/>
                <w:lang w:eastAsia="ru-RU"/>
              </w:rPr>
            </w:pPr>
            <w:r w:rsidRPr="00105D55">
              <w:rPr>
                <w:rFonts w:ascii="Times New Roman" w:eastAsia="Times New Roman" w:hAnsi="Times New Roman"/>
                <w:bCs/>
                <w:color w:val="000000"/>
                <w:sz w:val="28"/>
                <w:szCs w:val="28"/>
                <w:lang w:eastAsia="ru-RU"/>
              </w:rPr>
              <w:t>1 шт</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993BC3">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Комплект коллекций по биологии.</w:t>
            </w:r>
          </w:p>
        </w:tc>
        <w:tc>
          <w:tcPr>
            <w:tcW w:w="1617"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jc w:val="center"/>
              <w:rPr>
                <w:rFonts w:ascii="Times New Roman" w:eastAsia="Times New Roman" w:hAnsi="Times New Roman"/>
                <w:bCs/>
                <w:color w:val="000000"/>
                <w:sz w:val="28"/>
                <w:szCs w:val="28"/>
                <w:lang w:eastAsia="ru-RU"/>
              </w:rPr>
            </w:pPr>
            <w:r w:rsidRPr="00105D55">
              <w:rPr>
                <w:rFonts w:ascii="Times New Roman" w:eastAsia="Times New Roman" w:hAnsi="Times New Roman"/>
                <w:bCs/>
                <w:color w:val="000000"/>
                <w:sz w:val="28"/>
                <w:szCs w:val="28"/>
                <w:lang w:eastAsia="ru-RU"/>
              </w:rPr>
              <w:t>1 шт</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993BC3">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Комплект микропрепаратов "Анатомия". Препараты на предметном стекле, за</w:t>
            </w:r>
            <w:r>
              <w:rPr>
                <w:rFonts w:ascii="Times New Roman" w:eastAsia="Times New Roman" w:hAnsi="Times New Roman"/>
                <w:color w:val="000000"/>
                <w:sz w:val="28"/>
                <w:szCs w:val="28"/>
                <w:lang w:eastAsia="ru-RU"/>
              </w:rPr>
              <w:t>крыты сверху покровным стеклом.</w:t>
            </w:r>
          </w:p>
        </w:tc>
        <w:tc>
          <w:tcPr>
            <w:tcW w:w="1617"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jc w:val="center"/>
              <w:rPr>
                <w:rFonts w:ascii="Times New Roman" w:eastAsia="Times New Roman" w:hAnsi="Times New Roman"/>
                <w:bCs/>
                <w:color w:val="000000"/>
                <w:sz w:val="28"/>
                <w:szCs w:val="28"/>
                <w:lang w:eastAsia="ru-RU"/>
              </w:rPr>
            </w:pPr>
            <w:r w:rsidRPr="00105D55">
              <w:rPr>
                <w:rFonts w:ascii="Times New Roman" w:eastAsia="Times New Roman" w:hAnsi="Times New Roman"/>
                <w:bCs/>
                <w:color w:val="000000"/>
                <w:sz w:val="28"/>
                <w:szCs w:val="28"/>
                <w:lang w:eastAsia="ru-RU"/>
              </w:rPr>
              <w:t>1 шт</w:t>
            </w:r>
          </w:p>
        </w:tc>
      </w:tr>
      <w:tr w:rsidR="00CA02DE" w:rsidRPr="0044726C" w:rsidTr="00CA02DE">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993BC3">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 xml:space="preserve">Комплект микропрепаратов "Ботаника ". Препараты на предметном стекле, закрыты сверху покровным стеклом. </w:t>
            </w:r>
          </w:p>
        </w:tc>
        <w:tc>
          <w:tcPr>
            <w:tcW w:w="1617"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jc w:val="center"/>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2</w:t>
            </w:r>
            <w:r w:rsidRPr="00105D55">
              <w:rPr>
                <w:rFonts w:ascii="Times New Roman" w:eastAsia="Times New Roman" w:hAnsi="Times New Roman"/>
                <w:bCs/>
                <w:color w:val="000000"/>
                <w:sz w:val="28"/>
                <w:szCs w:val="28"/>
                <w:lang w:eastAsia="ru-RU"/>
              </w:rPr>
              <w:t xml:space="preserve"> шт</w:t>
            </w:r>
          </w:p>
        </w:tc>
      </w:tr>
      <w:tr w:rsidR="00CA02DE" w:rsidRPr="0044726C" w:rsidTr="00CA02DE">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993BC3">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Комплект микропрепаратов "Общая биология". Препараты на предметном стекле, закрыты сверху покровным стеклом.</w:t>
            </w:r>
          </w:p>
        </w:tc>
        <w:tc>
          <w:tcPr>
            <w:tcW w:w="1617"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jc w:val="center"/>
              <w:rPr>
                <w:rFonts w:ascii="Times New Roman" w:eastAsia="Times New Roman" w:hAnsi="Times New Roman"/>
                <w:bCs/>
                <w:color w:val="000000"/>
                <w:sz w:val="28"/>
                <w:szCs w:val="28"/>
                <w:lang w:eastAsia="ru-RU"/>
              </w:rPr>
            </w:pPr>
            <w:r w:rsidRPr="00105D55">
              <w:rPr>
                <w:rFonts w:ascii="Times New Roman" w:eastAsia="Times New Roman" w:hAnsi="Times New Roman"/>
                <w:bCs/>
                <w:color w:val="000000"/>
                <w:sz w:val="28"/>
                <w:szCs w:val="28"/>
                <w:lang w:eastAsia="ru-RU"/>
              </w:rPr>
              <w:t>1 шт</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МФУ печатное устройство BROTHER DCP-L2500DR</w:t>
            </w:r>
          </w:p>
        </w:tc>
        <w:tc>
          <w:tcPr>
            <w:tcW w:w="1617"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jc w:val="center"/>
              <w:rPr>
                <w:rFonts w:ascii="Times New Roman" w:eastAsia="Times New Roman" w:hAnsi="Times New Roman"/>
                <w:bCs/>
                <w:color w:val="000000"/>
                <w:sz w:val="28"/>
                <w:szCs w:val="28"/>
                <w:lang w:eastAsia="ru-RU"/>
              </w:rPr>
            </w:pPr>
            <w:r w:rsidRPr="00105D55">
              <w:rPr>
                <w:rFonts w:ascii="Times New Roman" w:eastAsia="Times New Roman" w:hAnsi="Times New Roman"/>
                <w:bCs/>
                <w:color w:val="000000"/>
                <w:sz w:val="28"/>
                <w:szCs w:val="28"/>
                <w:lang w:eastAsia="ru-RU"/>
              </w:rPr>
              <w:t>1 шт</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Микроскоп демонстрационный (один окуляр) Микроскоп Levenhuk Rainbow D50L PLUS. 2 Мпикс</w:t>
            </w:r>
          </w:p>
        </w:tc>
        <w:tc>
          <w:tcPr>
            <w:tcW w:w="1617"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jc w:val="center"/>
              <w:rPr>
                <w:rFonts w:ascii="Times New Roman" w:eastAsia="Times New Roman" w:hAnsi="Times New Roman"/>
                <w:bCs/>
                <w:color w:val="000000"/>
                <w:sz w:val="28"/>
                <w:szCs w:val="28"/>
                <w:lang w:eastAsia="ru-RU"/>
              </w:rPr>
            </w:pPr>
            <w:r w:rsidRPr="00105D55">
              <w:rPr>
                <w:rFonts w:ascii="Times New Roman" w:eastAsia="Times New Roman" w:hAnsi="Times New Roman"/>
                <w:bCs/>
                <w:color w:val="000000"/>
                <w:sz w:val="28"/>
                <w:szCs w:val="28"/>
                <w:lang w:eastAsia="ru-RU"/>
              </w:rPr>
              <w:t>1 шт</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Микроскоп тринокулярный (ахромат).Микроскоп Levenhuk 740T,тринокулярный</w:t>
            </w:r>
          </w:p>
        </w:tc>
        <w:tc>
          <w:tcPr>
            <w:tcW w:w="1617"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jc w:val="center"/>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4</w:t>
            </w:r>
            <w:r w:rsidRPr="00105D55">
              <w:rPr>
                <w:rFonts w:ascii="Times New Roman" w:eastAsia="Times New Roman" w:hAnsi="Times New Roman"/>
                <w:bCs/>
                <w:color w:val="000000"/>
                <w:sz w:val="28"/>
                <w:szCs w:val="28"/>
                <w:lang w:eastAsia="ru-RU"/>
              </w:rPr>
              <w:t xml:space="preserve"> шт</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Микроскоп цифровой Levenhuk MED D10T LCD тринокулярный</w:t>
            </w:r>
          </w:p>
        </w:tc>
        <w:tc>
          <w:tcPr>
            <w:tcW w:w="1617"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jc w:val="center"/>
              <w:rPr>
                <w:rFonts w:ascii="Times New Roman" w:eastAsia="Times New Roman" w:hAnsi="Times New Roman"/>
                <w:bCs/>
                <w:color w:val="000000"/>
                <w:sz w:val="28"/>
                <w:szCs w:val="28"/>
                <w:lang w:eastAsia="ru-RU"/>
              </w:rPr>
            </w:pPr>
            <w:r w:rsidRPr="00105D55">
              <w:rPr>
                <w:rFonts w:ascii="Times New Roman" w:eastAsia="Times New Roman" w:hAnsi="Times New Roman"/>
                <w:bCs/>
                <w:color w:val="000000"/>
                <w:sz w:val="28"/>
                <w:szCs w:val="28"/>
                <w:lang w:eastAsia="ru-RU"/>
              </w:rPr>
              <w:t>1 шт</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Набор датчиков - цифровая лаборатория по естествознанию</w:t>
            </w:r>
          </w:p>
        </w:tc>
        <w:tc>
          <w:tcPr>
            <w:tcW w:w="1617"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jc w:val="center"/>
              <w:rPr>
                <w:rFonts w:ascii="Times New Roman" w:eastAsia="Times New Roman" w:hAnsi="Times New Roman"/>
                <w:bCs/>
                <w:color w:val="000000"/>
                <w:sz w:val="28"/>
                <w:szCs w:val="28"/>
                <w:lang w:eastAsia="ru-RU"/>
              </w:rPr>
            </w:pPr>
            <w:r w:rsidRPr="00105D55">
              <w:rPr>
                <w:rFonts w:ascii="Times New Roman" w:eastAsia="Times New Roman" w:hAnsi="Times New Roman"/>
                <w:bCs/>
                <w:color w:val="000000"/>
                <w:sz w:val="28"/>
                <w:szCs w:val="28"/>
                <w:lang w:eastAsia="ru-RU"/>
              </w:rPr>
              <w:t>1</w:t>
            </w:r>
            <w:r>
              <w:rPr>
                <w:rFonts w:ascii="Times New Roman" w:eastAsia="Times New Roman" w:hAnsi="Times New Roman"/>
                <w:bCs/>
                <w:color w:val="000000"/>
                <w:sz w:val="28"/>
                <w:szCs w:val="28"/>
                <w:lang w:eastAsia="ru-RU"/>
              </w:rPr>
              <w:t>5</w:t>
            </w:r>
            <w:r w:rsidRPr="00105D55">
              <w:rPr>
                <w:rFonts w:ascii="Times New Roman" w:eastAsia="Times New Roman" w:hAnsi="Times New Roman"/>
                <w:bCs/>
                <w:color w:val="000000"/>
                <w:sz w:val="28"/>
                <w:szCs w:val="28"/>
                <w:lang w:eastAsia="ru-RU"/>
              </w:rPr>
              <w:t xml:space="preserve"> шт</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Набор датчиков - цифровая лаборатория по физиологии</w:t>
            </w:r>
          </w:p>
        </w:tc>
        <w:tc>
          <w:tcPr>
            <w:tcW w:w="1617"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jc w:val="center"/>
              <w:rPr>
                <w:rFonts w:ascii="Times New Roman" w:eastAsia="Times New Roman" w:hAnsi="Times New Roman"/>
                <w:bCs/>
                <w:color w:val="000000"/>
                <w:sz w:val="28"/>
                <w:szCs w:val="28"/>
                <w:lang w:eastAsia="ru-RU"/>
              </w:rPr>
            </w:pPr>
            <w:r w:rsidRPr="00105D55">
              <w:rPr>
                <w:rFonts w:ascii="Times New Roman" w:eastAsia="Times New Roman" w:hAnsi="Times New Roman"/>
                <w:bCs/>
                <w:color w:val="000000"/>
                <w:sz w:val="28"/>
                <w:szCs w:val="28"/>
                <w:lang w:eastAsia="ru-RU"/>
              </w:rPr>
              <w:t>1 шт</w:t>
            </w:r>
          </w:p>
        </w:tc>
      </w:tr>
      <w:tr w:rsidR="00CA02DE" w:rsidRPr="0044726C" w:rsidTr="00101619">
        <w:trPr>
          <w:trHeight w:val="420"/>
        </w:trPr>
        <w:tc>
          <w:tcPr>
            <w:tcW w:w="2047" w:type="dxa"/>
            <w:vMerge/>
            <w:tcBorders>
              <w:left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СИСТЕМА ГОЛОСОВАНИЯ, Mimio Vote на 32 пользователя</w:t>
            </w:r>
          </w:p>
        </w:tc>
        <w:tc>
          <w:tcPr>
            <w:tcW w:w="1617"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jc w:val="center"/>
              <w:rPr>
                <w:rFonts w:ascii="Times New Roman" w:eastAsia="Times New Roman" w:hAnsi="Times New Roman"/>
                <w:bCs/>
                <w:color w:val="000000"/>
                <w:sz w:val="28"/>
                <w:szCs w:val="28"/>
                <w:lang w:eastAsia="ru-RU"/>
              </w:rPr>
            </w:pPr>
            <w:r w:rsidRPr="00105D55">
              <w:rPr>
                <w:rFonts w:ascii="Times New Roman" w:eastAsia="Times New Roman" w:hAnsi="Times New Roman"/>
                <w:bCs/>
                <w:color w:val="000000"/>
                <w:sz w:val="28"/>
                <w:szCs w:val="28"/>
                <w:lang w:eastAsia="ru-RU"/>
              </w:rPr>
              <w:t>1 шт</w:t>
            </w:r>
          </w:p>
        </w:tc>
      </w:tr>
      <w:tr w:rsidR="00CA02DE" w:rsidRPr="0044726C" w:rsidTr="00101619">
        <w:trPr>
          <w:trHeight w:val="420"/>
        </w:trPr>
        <w:tc>
          <w:tcPr>
            <w:tcW w:w="2047" w:type="dxa"/>
            <w:vMerge/>
            <w:tcBorders>
              <w:left w:val="single" w:sz="4" w:space="0" w:color="auto"/>
              <w:bottom w:val="single" w:sz="4" w:space="0" w:color="auto"/>
              <w:right w:val="single" w:sz="4" w:space="0" w:color="auto"/>
            </w:tcBorders>
          </w:tcPr>
          <w:p w:rsidR="00CA02DE" w:rsidRPr="0044726C" w:rsidRDefault="00CA02DE"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Скелет человека 170см, на подставке, разборной . Изготовлен из пластмассы, с металлическими креплениями. Упаковка — картонный бокс.</w:t>
            </w:r>
          </w:p>
        </w:tc>
        <w:tc>
          <w:tcPr>
            <w:tcW w:w="1617" w:type="dxa"/>
            <w:tcBorders>
              <w:top w:val="single" w:sz="4" w:space="0" w:color="auto"/>
              <w:left w:val="single" w:sz="4" w:space="0" w:color="auto"/>
              <w:bottom w:val="single" w:sz="4" w:space="0" w:color="auto"/>
              <w:right w:val="single" w:sz="4" w:space="0" w:color="auto"/>
            </w:tcBorders>
            <w:vAlign w:val="center"/>
          </w:tcPr>
          <w:p w:rsidR="00CA02DE" w:rsidRPr="00105D55" w:rsidRDefault="00CA02DE" w:rsidP="006B6C10">
            <w:pPr>
              <w:spacing w:after="0" w:line="240" w:lineRule="auto"/>
              <w:jc w:val="center"/>
              <w:rPr>
                <w:rFonts w:ascii="Times New Roman" w:eastAsia="Times New Roman" w:hAnsi="Times New Roman"/>
                <w:bCs/>
                <w:color w:val="000000"/>
                <w:sz w:val="28"/>
                <w:szCs w:val="28"/>
                <w:lang w:eastAsia="ru-RU"/>
              </w:rPr>
            </w:pPr>
            <w:r w:rsidRPr="00105D55">
              <w:rPr>
                <w:rFonts w:ascii="Times New Roman" w:eastAsia="Times New Roman" w:hAnsi="Times New Roman"/>
                <w:bCs/>
                <w:color w:val="000000"/>
                <w:sz w:val="28"/>
                <w:szCs w:val="28"/>
                <w:lang w:eastAsia="ru-RU"/>
              </w:rPr>
              <w:t>1 шт</w:t>
            </w:r>
          </w:p>
        </w:tc>
      </w:tr>
      <w:tr w:rsidR="006B6C10" w:rsidRPr="0044726C" w:rsidTr="00101619">
        <w:trPr>
          <w:trHeight w:val="420"/>
        </w:trPr>
        <w:tc>
          <w:tcPr>
            <w:tcW w:w="2047" w:type="dxa"/>
            <w:tcBorders>
              <w:top w:val="single" w:sz="4" w:space="0" w:color="auto"/>
              <w:left w:val="single" w:sz="4" w:space="0" w:color="auto"/>
              <w:bottom w:val="single" w:sz="4" w:space="0" w:color="auto"/>
              <w:right w:val="single" w:sz="4" w:space="0" w:color="auto"/>
            </w:tcBorders>
          </w:tcPr>
          <w:p w:rsidR="006B6C10" w:rsidRPr="0044726C" w:rsidRDefault="006B6C10" w:rsidP="006B6C10">
            <w:pPr>
              <w:spacing w:after="0" w:line="240" w:lineRule="auto"/>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vAlign w:val="center"/>
          </w:tcPr>
          <w:p w:rsidR="006B6C10" w:rsidRPr="00105D55" w:rsidRDefault="006B6C10" w:rsidP="006B6C10">
            <w:pPr>
              <w:spacing w:after="0" w:line="240" w:lineRule="auto"/>
              <w:rPr>
                <w:rFonts w:ascii="Times New Roman" w:eastAsia="Times New Roman" w:hAnsi="Times New Roman"/>
                <w:color w:val="000000"/>
                <w:sz w:val="28"/>
                <w:szCs w:val="28"/>
                <w:lang w:eastAsia="ru-RU"/>
              </w:rPr>
            </w:pPr>
            <w:r w:rsidRPr="00105D55">
              <w:rPr>
                <w:rFonts w:ascii="Times New Roman" w:eastAsia="Times New Roman" w:hAnsi="Times New Roman"/>
                <w:color w:val="000000"/>
                <w:sz w:val="28"/>
                <w:szCs w:val="28"/>
                <w:lang w:eastAsia="ru-RU"/>
              </w:rPr>
              <w:t xml:space="preserve">Установка  гидропонная. Система беспочвенного выращивания растений, предназначенная для </w:t>
            </w:r>
            <w:r w:rsidRPr="00105D55">
              <w:rPr>
                <w:rFonts w:ascii="Times New Roman" w:eastAsia="Times New Roman" w:hAnsi="Times New Roman"/>
                <w:color w:val="000000"/>
                <w:sz w:val="28"/>
                <w:szCs w:val="28"/>
                <w:lang w:eastAsia="ru-RU"/>
              </w:rPr>
              <w:lastRenderedPageBreak/>
              <w:t>культивирования растений в домашних условиях гидропонным методом. Позволяет использовать два метода полива – капельный и глубоководный. Установка рассчитана на два растения, ёмкость каждого резервуара составляет 20 литров.</w:t>
            </w:r>
          </w:p>
        </w:tc>
        <w:tc>
          <w:tcPr>
            <w:tcW w:w="1617" w:type="dxa"/>
            <w:tcBorders>
              <w:top w:val="single" w:sz="4" w:space="0" w:color="auto"/>
              <w:left w:val="single" w:sz="4" w:space="0" w:color="auto"/>
              <w:bottom w:val="single" w:sz="4" w:space="0" w:color="auto"/>
              <w:right w:val="single" w:sz="4" w:space="0" w:color="auto"/>
            </w:tcBorders>
            <w:vAlign w:val="center"/>
          </w:tcPr>
          <w:p w:rsidR="006B6C10" w:rsidRPr="00105D55" w:rsidRDefault="006B6C10" w:rsidP="006B6C10">
            <w:pPr>
              <w:spacing w:after="0" w:line="240" w:lineRule="auto"/>
              <w:jc w:val="center"/>
              <w:rPr>
                <w:rFonts w:ascii="Times New Roman" w:eastAsia="Times New Roman" w:hAnsi="Times New Roman"/>
                <w:bCs/>
                <w:color w:val="000000"/>
                <w:sz w:val="28"/>
                <w:szCs w:val="28"/>
                <w:lang w:eastAsia="ru-RU"/>
              </w:rPr>
            </w:pPr>
            <w:r w:rsidRPr="00105D55">
              <w:rPr>
                <w:rFonts w:ascii="Times New Roman" w:eastAsia="Times New Roman" w:hAnsi="Times New Roman"/>
                <w:bCs/>
                <w:color w:val="000000"/>
                <w:sz w:val="28"/>
                <w:szCs w:val="28"/>
                <w:lang w:eastAsia="ru-RU"/>
              </w:rPr>
              <w:lastRenderedPageBreak/>
              <w:t>1 шт</w:t>
            </w:r>
          </w:p>
        </w:tc>
      </w:tr>
      <w:tr w:rsidR="00101619" w:rsidRPr="0044726C" w:rsidTr="00101619">
        <w:trPr>
          <w:trHeight w:val="241"/>
        </w:trPr>
        <w:tc>
          <w:tcPr>
            <w:tcW w:w="2047" w:type="dxa"/>
            <w:vMerge w:val="restart"/>
            <w:tcBorders>
              <w:top w:val="single" w:sz="4" w:space="0" w:color="auto"/>
              <w:left w:val="single" w:sz="4" w:space="0" w:color="auto"/>
              <w:bottom w:val="single" w:sz="4" w:space="0" w:color="auto"/>
              <w:right w:val="single" w:sz="4" w:space="0" w:color="auto"/>
            </w:tcBorders>
          </w:tcPr>
          <w:p w:rsidR="00101619" w:rsidRDefault="00101619" w:rsidP="00101619">
            <w:pPr>
              <w:spacing w:after="0" w:line="240" w:lineRule="auto"/>
              <w:jc w:val="both"/>
              <w:rPr>
                <w:rFonts w:ascii="Times New Roman" w:hAnsi="Times New Roman"/>
              </w:rPr>
            </w:pPr>
          </w:p>
          <w:p w:rsidR="00101619" w:rsidRPr="00101619" w:rsidRDefault="00101619" w:rsidP="00101619">
            <w:pPr>
              <w:spacing w:after="0" w:line="240" w:lineRule="auto"/>
              <w:jc w:val="both"/>
              <w:rPr>
                <w:rFonts w:ascii="Times New Roman" w:hAnsi="Times New Roman"/>
                <w:sz w:val="28"/>
                <w:szCs w:val="28"/>
              </w:rPr>
            </w:pPr>
            <w:r w:rsidRPr="00101619">
              <w:rPr>
                <w:rFonts w:ascii="Times New Roman" w:hAnsi="Times New Roman"/>
                <w:sz w:val="28"/>
                <w:szCs w:val="28"/>
              </w:rPr>
              <w:t>Химия</w:t>
            </w:r>
          </w:p>
        </w:tc>
        <w:tc>
          <w:tcPr>
            <w:tcW w:w="6408" w:type="dxa"/>
          </w:tcPr>
          <w:p w:rsidR="00101619" w:rsidRPr="009C223C" w:rsidRDefault="00101619" w:rsidP="00101619">
            <w:pPr>
              <w:spacing w:after="0" w:line="240" w:lineRule="auto"/>
              <w:rPr>
                <w:rFonts w:ascii="Times New Roman" w:hAnsi="Times New Roman"/>
                <w:sz w:val="28"/>
                <w:szCs w:val="28"/>
              </w:rPr>
            </w:pPr>
            <w:r w:rsidRPr="009C223C">
              <w:rPr>
                <w:rFonts w:ascii="Times New Roman" w:hAnsi="Times New Roman"/>
                <w:sz w:val="28"/>
                <w:szCs w:val="28"/>
              </w:rPr>
              <w:t>БАНЯ ЛАБОРАТОРНАЯ, комбинированная БКЛ</w:t>
            </w:r>
          </w:p>
        </w:tc>
        <w:tc>
          <w:tcPr>
            <w:tcW w:w="1617" w:type="dxa"/>
          </w:tcPr>
          <w:p w:rsidR="00101619" w:rsidRPr="00FF58C2" w:rsidRDefault="00101619" w:rsidP="00101619">
            <w:pPr>
              <w:spacing w:after="0" w:line="240" w:lineRule="auto"/>
              <w:jc w:val="center"/>
              <w:rPr>
                <w:rFonts w:ascii="Times New Roman" w:hAnsi="Times New Roman"/>
                <w:sz w:val="24"/>
                <w:szCs w:val="24"/>
              </w:rPr>
            </w:pPr>
            <w:r w:rsidRPr="00FF58C2">
              <w:rPr>
                <w:rFonts w:ascii="Times New Roman" w:hAnsi="Times New Roman"/>
                <w:sz w:val="24"/>
                <w:szCs w:val="24"/>
              </w:rPr>
              <w:t>1шт</w:t>
            </w:r>
          </w:p>
        </w:tc>
      </w:tr>
      <w:tr w:rsidR="00101619" w:rsidRPr="0044726C" w:rsidTr="00101619">
        <w:trPr>
          <w:trHeight w:val="40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rPr>
                <w:rFonts w:ascii="Times New Roman" w:hAnsi="Times New Roman"/>
                <w:sz w:val="28"/>
                <w:szCs w:val="28"/>
              </w:rPr>
            </w:pPr>
            <w:r w:rsidRPr="009C223C">
              <w:rPr>
                <w:rFonts w:ascii="Times New Roman" w:hAnsi="Times New Roman"/>
                <w:sz w:val="28"/>
                <w:szCs w:val="28"/>
              </w:rPr>
              <w:t>Комплект реактивов</w:t>
            </w:r>
          </w:p>
        </w:tc>
        <w:tc>
          <w:tcPr>
            <w:tcW w:w="1617" w:type="dxa"/>
          </w:tcPr>
          <w:p w:rsidR="00101619" w:rsidRPr="00FF58C2" w:rsidRDefault="00101619" w:rsidP="00101619">
            <w:pPr>
              <w:spacing w:after="0" w:line="240" w:lineRule="auto"/>
              <w:jc w:val="center"/>
              <w:rPr>
                <w:rFonts w:ascii="Times New Roman" w:hAnsi="Times New Roman"/>
                <w:sz w:val="24"/>
                <w:szCs w:val="24"/>
              </w:rPr>
            </w:pPr>
            <w:r w:rsidRPr="00FF58C2">
              <w:rPr>
                <w:rFonts w:ascii="Times New Roman" w:hAnsi="Times New Roman"/>
                <w:sz w:val="24"/>
                <w:szCs w:val="24"/>
              </w:rPr>
              <w:t xml:space="preserve">1 шт </w:t>
            </w:r>
          </w:p>
        </w:tc>
      </w:tr>
      <w:tr w:rsidR="00101619" w:rsidRPr="0044726C" w:rsidTr="00101619">
        <w:trPr>
          <w:trHeight w:val="40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rPr>
                <w:rFonts w:ascii="Times New Roman" w:hAnsi="Times New Roman"/>
                <w:sz w:val="28"/>
                <w:szCs w:val="28"/>
              </w:rPr>
            </w:pPr>
            <w:r w:rsidRPr="009C223C">
              <w:rPr>
                <w:rFonts w:ascii="Times New Roman" w:hAnsi="Times New Roman"/>
                <w:sz w:val="28"/>
                <w:szCs w:val="28"/>
              </w:rPr>
              <w:t>Комплект по химии опытов по химии, универсальный КДХОУ</w:t>
            </w:r>
          </w:p>
        </w:tc>
        <w:tc>
          <w:tcPr>
            <w:tcW w:w="1617" w:type="dxa"/>
          </w:tcPr>
          <w:p w:rsidR="00101619" w:rsidRPr="00FF58C2" w:rsidRDefault="00101619" w:rsidP="00101619">
            <w:pPr>
              <w:spacing w:after="0" w:line="240" w:lineRule="auto"/>
              <w:jc w:val="center"/>
              <w:rPr>
                <w:rFonts w:ascii="Times New Roman" w:hAnsi="Times New Roman"/>
                <w:sz w:val="24"/>
                <w:szCs w:val="24"/>
              </w:rPr>
            </w:pPr>
            <w:r w:rsidRPr="00FF58C2">
              <w:rPr>
                <w:rFonts w:ascii="Times New Roman" w:hAnsi="Times New Roman"/>
                <w:sz w:val="24"/>
                <w:szCs w:val="24"/>
              </w:rPr>
              <w:t>1 шт</w:t>
            </w:r>
          </w:p>
        </w:tc>
      </w:tr>
      <w:tr w:rsidR="00101619" w:rsidRPr="0044726C" w:rsidTr="00101619">
        <w:trPr>
          <w:trHeight w:val="40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rPr>
                <w:rFonts w:ascii="Times New Roman" w:hAnsi="Times New Roman"/>
                <w:sz w:val="28"/>
                <w:szCs w:val="28"/>
              </w:rPr>
            </w:pPr>
            <w:r w:rsidRPr="009C223C">
              <w:rPr>
                <w:rFonts w:ascii="Times New Roman" w:hAnsi="Times New Roman"/>
                <w:sz w:val="28"/>
                <w:szCs w:val="28"/>
              </w:rPr>
              <w:t>Ноутбук ученика, лицензионное программное обеспечение Lenovo IDEAPAD 330 15</w:t>
            </w:r>
          </w:p>
        </w:tc>
        <w:tc>
          <w:tcPr>
            <w:tcW w:w="1617" w:type="dxa"/>
          </w:tcPr>
          <w:p w:rsidR="00101619" w:rsidRPr="00FF58C2" w:rsidRDefault="00101619" w:rsidP="00101619">
            <w:pPr>
              <w:spacing w:after="0" w:line="240" w:lineRule="auto"/>
              <w:jc w:val="center"/>
              <w:rPr>
                <w:rFonts w:ascii="Times New Roman" w:hAnsi="Times New Roman"/>
                <w:sz w:val="24"/>
                <w:szCs w:val="24"/>
              </w:rPr>
            </w:pPr>
            <w:r w:rsidRPr="00FF58C2">
              <w:rPr>
                <w:rFonts w:ascii="Times New Roman" w:hAnsi="Times New Roman"/>
                <w:sz w:val="24"/>
                <w:szCs w:val="24"/>
              </w:rPr>
              <w:t>1 шт</w:t>
            </w:r>
          </w:p>
        </w:tc>
      </w:tr>
      <w:tr w:rsidR="00101619" w:rsidRPr="0044726C" w:rsidTr="00101619">
        <w:trPr>
          <w:trHeight w:val="40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rPr>
                <w:rFonts w:ascii="Times New Roman" w:hAnsi="Times New Roman"/>
                <w:sz w:val="28"/>
                <w:szCs w:val="28"/>
              </w:rPr>
            </w:pPr>
            <w:r w:rsidRPr="009C223C">
              <w:rPr>
                <w:rFonts w:ascii="Times New Roman" w:hAnsi="Times New Roman"/>
                <w:sz w:val="28"/>
                <w:szCs w:val="28"/>
              </w:rPr>
              <w:t>ОБЛУЧАТЕЛЬ- РЕЦИРКУЛЯТОР бактерицидный закрытого типа  НРБО-100-01/1</w:t>
            </w:r>
          </w:p>
        </w:tc>
        <w:tc>
          <w:tcPr>
            <w:tcW w:w="1617" w:type="dxa"/>
          </w:tcPr>
          <w:p w:rsidR="00101619" w:rsidRPr="00FF58C2" w:rsidRDefault="00101619" w:rsidP="00101619">
            <w:pPr>
              <w:spacing w:after="0" w:line="240" w:lineRule="auto"/>
              <w:jc w:val="center"/>
              <w:rPr>
                <w:rFonts w:ascii="Times New Roman" w:hAnsi="Times New Roman"/>
                <w:sz w:val="24"/>
                <w:szCs w:val="24"/>
              </w:rPr>
            </w:pPr>
            <w:r w:rsidRPr="00FF58C2">
              <w:rPr>
                <w:rFonts w:ascii="Times New Roman" w:hAnsi="Times New Roman"/>
                <w:sz w:val="24"/>
                <w:szCs w:val="24"/>
              </w:rPr>
              <w:t xml:space="preserve">1 шт </w:t>
            </w:r>
          </w:p>
        </w:tc>
      </w:tr>
      <w:tr w:rsidR="00101619" w:rsidRPr="0044726C" w:rsidTr="00101619">
        <w:trPr>
          <w:trHeight w:val="27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rPr>
                <w:rFonts w:ascii="Times New Roman" w:hAnsi="Times New Roman"/>
                <w:sz w:val="28"/>
                <w:szCs w:val="28"/>
              </w:rPr>
            </w:pPr>
            <w:r w:rsidRPr="009C223C">
              <w:rPr>
                <w:rFonts w:ascii="Times New Roman" w:hAnsi="Times New Roman"/>
                <w:sz w:val="28"/>
                <w:szCs w:val="28"/>
              </w:rPr>
              <w:t>ПРИНТЕР Kyocera FS 1040</w:t>
            </w:r>
          </w:p>
        </w:tc>
        <w:tc>
          <w:tcPr>
            <w:tcW w:w="1617" w:type="dxa"/>
          </w:tcPr>
          <w:p w:rsidR="00101619" w:rsidRPr="00FF58C2" w:rsidRDefault="00101619" w:rsidP="00101619">
            <w:pPr>
              <w:spacing w:after="0" w:line="240" w:lineRule="auto"/>
              <w:jc w:val="center"/>
              <w:rPr>
                <w:rFonts w:ascii="Times New Roman" w:hAnsi="Times New Roman"/>
                <w:sz w:val="24"/>
                <w:szCs w:val="24"/>
              </w:rPr>
            </w:pPr>
            <w:r w:rsidRPr="00FF58C2">
              <w:rPr>
                <w:rFonts w:ascii="Times New Roman" w:hAnsi="Times New Roman"/>
                <w:sz w:val="24"/>
                <w:szCs w:val="24"/>
              </w:rPr>
              <w:t>1 шт</w:t>
            </w:r>
          </w:p>
        </w:tc>
      </w:tr>
      <w:tr w:rsidR="00101619" w:rsidRPr="0044726C" w:rsidTr="00101619">
        <w:trPr>
          <w:trHeight w:val="283"/>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rPr>
                <w:rFonts w:ascii="Times New Roman" w:hAnsi="Times New Roman"/>
                <w:sz w:val="28"/>
                <w:szCs w:val="28"/>
              </w:rPr>
            </w:pPr>
            <w:r w:rsidRPr="009C223C">
              <w:rPr>
                <w:rFonts w:ascii="Times New Roman" w:hAnsi="Times New Roman"/>
                <w:sz w:val="28"/>
                <w:szCs w:val="28"/>
              </w:rPr>
              <w:t>УЧ.-ЛАБОРАТ. ОБОРУД. ПО ХИМИИ НА 10 УЧ-СЯ</w:t>
            </w:r>
          </w:p>
        </w:tc>
        <w:tc>
          <w:tcPr>
            <w:tcW w:w="1617" w:type="dxa"/>
          </w:tcPr>
          <w:p w:rsidR="00101619" w:rsidRPr="00FF58C2" w:rsidRDefault="00101619" w:rsidP="00101619">
            <w:pPr>
              <w:spacing w:after="0" w:line="240" w:lineRule="auto"/>
              <w:jc w:val="center"/>
              <w:rPr>
                <w:rFonts w:ascii="Times New Roman" w:hAnsi="Times New Roman"/>
                <w:sz w:val="24"/>
                <w:szCs w:val="24"/>
              </w:rPr>
            </w:pPr>
            <w:r w:rsidRPr="00FF58C2">
              <w:rPr>
                <w:rFonts w:ascii="Times New Roman" w:hAnsi="Times New Roman"/>
                <w:sz w:val="24"/>
                <w:szCs w:val="24"/>
              </w:rPr>
              <w:t>1 шт</w:t>
            </w:r>
          </w:p>
        </w:tc>
      </w:tr>
      <w:tr w:rsidR="00101619" w:rsidRPr="0044726C" w:rsidTr="00101619">
        <w:trPr>
          <w:trHeight w:val="40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rPr>
                <w:rFonts w:ascii="Times New Roman" w:hAnsi="Times New Roman"/>
                <w:sz w:val="28"/>
                <w:szCs w:val="28"/>
              </w:rPr>
            </w:pPr>
            <w:r w:rsidRPr="009C223C">
              <w:rPr>
                <w:rFonts w:ascii="Times New Roman" w:hAnsi="Times New Roman"/>
                <w:sz w:val="28"/>
                <w:szCs w:val="28"/>
              </w:rPr>
              <w:t>АППАРАТ ДЛЯ ПРОВЕДЕНИЯ ХИМИЧЕСКОЙ РЕАКЦИИ</w:t>
            </w:r>
          </w:p>
        </w:tc>
        <w:tc>
          <w:tcPr>
            <w:tcW w:w="1617" w:type="dxa"/>
          </w:tcPr>
          <w:p w:rsidR="00101619" w:rsidRPr="00FF58C2" w:rsidRDefault="00101619" w:rsidP="00101619">
            <w:pPr>
              <w:spacing w:after="0" w:line="240" w:lineRule="auto"/>
              <w:jc w:val="center"/>
              <w:rPr>
                <w:rFonts w:ascii="Times New Roman" w:hAnsi="Times New Roman"/>
                <w:sz w:val="24"/>
                <w:szCs w:val="24"/>
              </w:rPr>
            </w:pPr>
            <w:r w:rsidRPr="00FF58C2">
              <w:rPr>
                <w:rFonts w:ascii="Times New Roman" w:hAnsi="Times New Roman"/>
                <w:sz w:val="24"/>
                <w:szCs w:val="24"/>
              </w:rPr>
              <w:t>3 шт</w:t>
            </w:r>
          </w:p>
        </w:tc>
      </w:tr>
      <w:tr w:rsidR="00101619" w:rsidRPr="0044726C" w:rsidTr="00101619">
        <w:trPr>
          <w:trHeight w:val="40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rPr>
                <w:rFonts w:ascii="Times New Roman" w:hAnsi="Times New Roman"/>
                <w:sz w:val="28"/>
                <w:szCs w:val="28"/>
              </w:rPr>
            </w:pPr>
            <w:r w:rsidRPr="009C223C">
              <w:rPr>
                <w:rFonts w:ascii="Times New Roman" w:hAnsi="Times New Roman"/>
                <w:sz w:val="28"/>
                <w:szCs w:val="28"/>
              </w:rPr>
              <w:t>ДИСКИ ДЛЯ КАБИНЕТА ХИМИИ</w:t>
            </w:r>
          </w:p>
        </w:tc>
        <w:tc>
          <w:tcPr>
            <w:tcW w:w="1617" w:type="dxa"/>
          </w:tcPr>
          <w:p w:rsidR="00101619" w:rsidRPr="00FF58C2" w:rsidRDefault="00101619" w:rsidP="00101619">
            <w:pPr>
              <w:spacing w:after="0" w:line="240" w:lineRule="auto"/>
              <w:jc w:val="center"/>
              <w:rPr>
                <w:rFonts w:ascii="Times New Roman" w:hAnsi="Times New Roman"/>
                <w:sz w:val="24"/>
                <w:szCs w:val="24"/>
              </w:rPr>
            </w:pPr>
            <w:r w:rsidRPr="00FF58C2">
              <w:rPr>
                <w:rFonts w:ascii="Times New Roman" w:hAnsi="Times New Roman"/>
                <w:sz w:val="24"/>
                <w:szCs w:val="24"/>
              </w:rPr>
              <w:t>28 шт</w:t>
            </w:r>
          </w:p>
        </w:tc>
      </w:tr>
      <w:tr w:rsidR="00101619" w:rsidRPr="0044726C" w:rsidTr="00101619">
        <w:trPr>
          <w:trHeight w:val="40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rPr>
                <w:rFonts w:ascii="Times New Roman" w:hAnsi="Times New Roman"/>
                <w:sz w:val="28"/>
                <w:szCs w:val="28"/>
              </w:rPr>
            </w:pPr>
            <w:r w:rsidRPr="009C223C">
              <w:rPr>
                <w:rFonts w:ascii="Times New Roman" w:hAnsi="Times New Roman"/>
                <w:sz w:val="28"/>
                <w:szCs w:val="28"/>
              </w:rPr>
              <w:t>КОЛЛЕКЦИИ ПО ХИМИИ</w:t>
            </w:r>
          </w:p>
        </w:tc>
        <w:tc>
          <w:tcPr>
            <w:tcW w:w="1617" w:type="dxa"/>
          </w:tcPr>
          <w:p w:rsidR="00101619" w:rsidRPr="00FF58C2" w:rsidRDefault="00101619" w:rsidP="00101619">
            <w:pPr>
              <w:spacing w:after="0" w:line="240" w:lineRule="auto"/>
              <w:jc w:val="center"/>
              <w:rPr>
                <w:rFonts w:ascii="Times New Roman" w:hAnsi="Times New Roman"/>
                <w:sz w:val="24"/>
                <w:szCs w:val="24"/>
              </w:rPr>
            </w:pPr>
            <w:r w:rsidRPr="00FF58C2">
              <w:rPr>
                <w:rFonts w:ascii="Times New Roman" w:hAnsi="Times New Roman"/>
                <w:sz w:val="24"/>
                <w:szCs w:val="24"/>
              </w:rPr>
              <w:t xml:space="preserve">64 шт </w:t>
            </w:r>
          </w:p>
        </w:tc>
      </w:tr>
      <w:tr w:rsidR="00101619" w:rsidRPr="0044726C" w:rsidTr="00101619">
        <w:trPr>
          <w:trHeight w:val="40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rPr>
                <w:rFonts w:ascii="Times New Roman" w:hAnsi="Times New Roman"/>
                <w:sz w:val="28"/>
                <w:szCs w:val="28"/>
              </w:rPr>
            </w:pPr>
            <w:r w:rsidRPr="009C223C">
              <w:rPr>
                <w:rFonts w:ascii="Times New Roman" w:hAnsi="Times New Roman"/>
                <w:sz w:val="28"/>
                <w:szCs w:val="28"/>
              </w:rPr>
              <w:t>Модель аппликация</w:t>
            </w:r>
          </w:p>
        </w:tc>
        <w:tc>
          <w:tcPr>
            <w:tcW w:w="1617" w:type="dxa"/>
          </w:tcPr>
          <w:p w:rsidR="00101619" w:rsidRPr="00FF58C2" w:rsidRDefault="00101619" w:rsidP="00101619">
            <w:pPr>
              <w:spacing w:after="0" w:line="240" w:lineRule="auto"/>
              <w:jc w:val="center"/>
              <w:rPr>
                <w:rFonts w:ascii="Times New Roman" w:hAnsi="Times New Roman"/>
                <w:sz w:val="24"/>
                <w:szCs w:val="24"/>
              </w:rPr>
            </w:pPr>
            <w:r w:rsidRPr="00FF58C2">
              <w:rPr>
                <w:rFonts w:ascii="Times New Roman" w:hAnsi="Times New Roman"/>
                <w:sz w:val="24"/>
                <w:szCs w:val="24"/>
              </w:rPr>
              <w:t>6 шт</w:t>
            </w:r>
          </w:p>
        </w:tc>
      </w:tr>
      <w:tr w:rsidR="00101619" w:rsidRPr="0044726C" w:rsidTr="00101619">
        <w:trPr>
          <w:trHeight w:val="40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rPr>
                <w:rFonts w:ascii="Times New Roman" w:hAnsi="Times New Roman"/>
                <w:sz w:val="28"/>
                <w:szCs w:val="28"/>
              </w:rPr>
            </w:pPr>
            <w:r w:rsidRPr="009C223C">
              <w:rPr>
                <w:rFonts w:ascii="Times New Roman" w:hAnsi="Times New Roman"/>
                <w:sz w:val="28"/>
                <w:szCs w:val="28"/>
              </w:rPr>
              <w:t>НАБОР  ЛАБОРАТОРНЫЕ ПО ХИМИИ</w:t>
            </w:r>
          </w:p>
        </w:tc>
        <w:tc>
          <w:tcPr>
            <w:tcW w:w="1617" w:type="dxa"/>
          </w:tcPr>
          <w:p w:rsidR="00101619" w:rsidRPr="00FF58C2" w:rsidRDefault="00101619" w:rsidP="00101619">
            <w:pPr>
              <w:spacing w:after="0" w:line="240" w:lineRule="auto"/>
              <w:jc w:val="center"/>
              <w:rPr>
                <w:rFonts w:ascii="Times New Roman" w:hAnsi="Times New Roman"/>
                <w:sz w:val="24"/>
                <w:szCs w:val="24"/>
              </w:rPr>
            </w:pPr>
            <w:r w:rsidRPr="00FF58C2">
              <w:rPr>
                <w:rFonts w:ascii="Times New Roman" w:hAnsi="Times New Roman"/>
                <w:sz w:val="24"/>
                <w:szCs w:val="24"/>
              </w:rPr>
              <w:t>22 шт</w:t>
            </w:r>
          </w:p>
        </w:tc>
      </w:tr>
      <w:tr w:rsidR="00101619" w:rsidRPr="0044726C" w:rsidTr="00101619">
        <w:trPr>
          <w:trHeight w:val="40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rPr>
                <w:rFonts w:ascii="Times New Roman" w:hAnsi="Times New Roman"/>
                <w:sz w:val="28"/>
                <w:szCs w:val="28"/>
              </w:rPr>
            </w:pPr>
            <w:r w:rsidRPr="009C223C">
              <w:rPr>
                <w:rFonts w:ascii="Times New Roman" w:hAnsi="Times New Roman"/>
                <w:sz w:val="28"/>
                <w:szCs w:val="28"/>
              </w:rPr>
              <w:t>НАБОР ПОСОБИЙ НАГЛЯДНЫХ ПО ХИМИИ</w:t>
            </w:r>
          </w:p>
        </w:tc>
        <w:tc>
          <w:tcPr>
            <w:tcW w:w="1617" w:type="dxa"/>
          </w:tcPr>
          <w:p w:rsidR="00101619" w:rsidRPr="00FF58C2" w:rsidRDefault="00101619" w:rsidP="00101619">
            <w:pPr>
              <w:spacing w:after="0" w:line="240" w:lineRule="auto"/>
              <w:jc w:val="center"/>
              <w:rPr>
                <w:rFonts w:ascii="Times New Roman" w:hAnsi="Times New Roman"/>
                <w:sz w:val="24"/>
                <w:szCs w:val="24"/>
              </w:rPr>
            </w:pPr>
            <w:r w:rsidRPr="00FF58C2">
              <w:rPr>
                <w:rFonts w:ascii="Times New Roman" w:hAnsi="Times New Roman"/>
                <w:sz w:val="24"/>
                <w:szCs w:val="24"/>
              </w:rPr>
              <w:t>427 шт</w:t>
            </w:r>
          </w:p>
        </w:tc>
      </w:tr>
      <w:tr w:rsidR="00101619" w:rsidRPr="0044726C" w:rsidTr="00101619">
        <w:trPr>
          <w:trHeight w:val="40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rPr>
                <w:rFonts w:ascii="Times New Roman" w:hAnsi="Times New Roman"/>
                <w:sz w:val="28"/>
                <w:szCs w:val="28"/>
              </w:rPr>
            </w:pPr>
            <w:r w:rsidRPr="009C223C">
              <w:rPr>
                <w:rFonts w:ascii="Times New Roman" w:hAnsi="Times New Roman"/>
                <w:sz w:val="28"/>
                <w:szCs w:val="28"/>
              </w:rPr>
              <w:t>ПОРТРЕТЫ ХИМИКОВ</w:t>
            </w:r>
          </w:p>
        </w:tc>
        <w:tc>
          <w:tcPr>
            <w:tcW w:w="1617" w:type="dxa"/>
          </w:tcPr>
          <w:p w:rsidR="00101619" w:rsidRPr="00FF58C2" w:rsidRDefault="00101619" w:rsidP="00101619">
            <w:pPr>
              <w:spacing w:after="0" w:line="240" w:lineRule="auto"/>
              <w:jc w:val="center"/>
              <w:rPr>
                <w:rFonts w:ascii="Times New Roman" w:hAnsi="Times New Roman"/>
                <w:sz w:val="24"/>
                <w:szCs w:val="24"/>
              </w:rPr>
            </w:pPr>
            <w:r w:rsidRPr="00FF58C2">
              <w:rPr>
                <w:rFonts w:ascii="Times New Roman" w:hAnsi="Times New Roman"/>
                <w:sz w:val="24"/>
                <w:szCs w:val="24"/>
              </w:rPr>
              <w:t>16 шт</w:t>
            </w:r>
          </w:p>
        </w:tc>
      </w:tr>
      <w:tr w:rsidR="00101619" w:rsidRPr="0044726C" w:rsidTr="00101619">
        <w:trPr>
          <w:trHeight w:val="40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rPr>
                <w:rFonts w:ascii="Times New Roman" w:hAnsi="Times New Roman"/>
                <w:sz w:val="28"/>
                <w:szCs w:val="28"/>
              </w:rPr>
            </w:pPr>
            <w:r w:rsidRPr="009C223C">
              <w:rPr>
                <w:rFonts w:ascii="Times New Roman" w:hAnsi="Times New Roman"/>
                <w:sz w:val="28"/>
                <w:szCs w:val="28"/>
              </w:rPr>
              <w:t>ПРИБОР ДЛЯ ПОЛУЧЕНИЯ ГАЛОИДОАЛКАНОВ И СЛОЖНЫХ ЭФИРОВ ДЕМОНСТРАЦИОННЫЙ</w:t>
            </w:r>
          </w:p>
        </w:tc>
        <w:tc>
          <w:tcPr>
            <w:tcW w:w="1617" w:type="dxa"/>
          </w:tcPr>
          <w:p w:rsidR="00101619" w:rsidRPr="00FF58C2" w:rsidRDefault="00101619" w:rsidP="00101619">
            <w:pPr>
              <w:spacing w:after="0" w:line="240" w:lineRule="auto"/>
              <w:jc w:val="center"/>
              <w:rPr>
                <w:rFonts w:ascii="Times New Roman" w:hAnsi="Times New Roman"/>
                <w:sz w:val="24"/>
                <w:szCs w:val="24"/>
              </w:rPr>
            </w:pPr>
            <w:r w:rsidRPr="00FF58C2">
              <w:rPr>
                <w:rFonts w:ascii="Times New Roman" w:hAnsi="Times New Roman"/>
                <w:sz w:val="24"/>
                <w:szCs w:val="24"/>
              </w:rPr>
              <w:t>1 шт</w:t>
            </w:r>
          </w:p>
        </w:tc>
      </w:tr>
      <w:tr w:rsidR="00101619" w:rsidRPr="0044726C" w:rsidTr="00101619">
        <w:trPr>
          <w:trHeight w:val="40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rPr>
                <w:rFonts w:ascii="Times New Roman" w:hAnsi="Times New Roman"/>
                <w:sz w:val="28"/>
                <w:szCs w:val="28"/>
              </w:rPr>
            </w:pPr>
            <w:r w:rsidRPr="009C223C">
              <w:rPr>
                <w:rFonts w:ascii="Times New Roman" w:hAnsi="Times New Roman"/>
                <w:sz w:val="28"/>
                <w:szCs w:val="28"/>
              </w:rPr>
              <w:t>СПИРТОВКА</w:t>
            </w:r>
          </w:p>
        </w:tc>
        <w:tc>
          <w:tcPr>
            <w:tcW w:w="1617" w:type="dxa"/>
          </w:tcPr>
          <w:p w:rsidR="00101619" w:rsidRPr="00FF58C2" w:rsidRDefault="00101619" w:rsidP="00101619">
            <w:pPr>
              <w:spacing w:after="0" w:line="240" w:lineRule="auto"/>
              <w:jc w:val="center"/>
              <w:rPr>
                <w:rFonts w:ascii="Times New Roman" w:hAnsi="Times New Roman"/>
                <w:sz w:val="24"/>
                <w:szCs w:val="24"/>
              </w:rPr>
            </w:pPr>
            <w:r w:rsidRPr="00FF58C2">
              <w:rPr>
                <w:rFonts w:ascii="Times New Roman" w:hAnsi="Times New Roman"/>
                <w:sz w:val="24"/>
                <w:szCs w:val="24"/>
              </w:rPr>
              <w:t xml:space="preserve">1 ШТ </w:t>
            </w:r>
          </w:p>
        </w:tc>
      </w:tr>
      <w:tr w:rsidR="00101619" w:rsidRPr="0044726C" w:rsidTr="00101619">
        <w:trPr>
          <w:trHeight w:val="40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rPr>
                <w:rFonts w:ascii="Times New Roman" w:hAnsi="Times New Roman"/>
                <w:sz w:val="28"/>
                <w:szCs w:val="28"/>
              </w:rPr>
            </w:pPr>
            <w:r w:rsidRPr="009C223C">
              <w:rPr>
                <w:rFonts w:ascii="Times New Roman" w:hAnsi="Times New Roman"/>
                <w:sz w:val="28"/>
                <w:szCs w:val="28"/>
              </w:rPr>
              <w:t xml:space="preserve">ТАБЛИЦЫ ДЕМОНСТРАЦИОННЫЕ </w:t>
            </w:r>
          </w:p>
        </w:tc>
        <w:tc>
          <w:tcPr>
            <w:tcW w:w="1617" w:type="dxa"/>
          </w:tcPr>
          <w:p w:rsidR="00101619" w:rsidRPr="00FF58C2" w:rsidRDefault="00101619" w:rsidP="00101619">
            <w:pPr>
              <w:spacing w:after="0" w:line="240" w:lineRule="auto"/>
              <w:jc w:val="center"/>
              <w:rPr>
                <w:rFonts w:ascii="Times New Roman" w:hAnsi="Times New Roman"/>
                <w:sz w:val="24"/>
                <w:szCs w:val="24"/>
              </w:rPr>
            </w:pPr>
            <w:r w:rsidRPr="00FF58C2">
              <w:rPr>
                <w:rFonts w:ascii="Times New Roman" w:hAnsi="Times New Roman"/>
                <w:sz w:val="24"/>
                <w:szCs w:val="24"/>
              </w:rPr>
              <w:t xml:space="preserve">6 ШТ </w:t>
            </w:r>
          </w:p>
        </w:tc>
      </w:tr>
      <w:tr w:rsidR="00101619" w:rsidRPr="0044726C" w:rsidTr="00101619">
        <w:trPr>
          <w:trHeight w:val="40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rPr>
                <w:rFonts w:ascii="Times New Roman" w:hAnsi="Times New Roman"/>
                <w:sz w:val="28"/>
                <w:szCs w:val="28"/>
              </w:rPr>
            </w:pPr>
            <w:r w:rsidRPr="009C223C">
              <w:rPr>
                <w:rFonts w:ascii="Times New Roman" w:hAnsi="Times New Roman"/>
                <w:sz w:val="28"/>
                <w:szCs w:val="28"/>
              </w:rPr>
              <w:t xml:space="preserve">ТАБЛИЦЫ ПО ХИМИИ </w:t>
            </w:r>
          </w:p>
        </w:tc>
        <w:tc>
          <w:tcPr>
            <w:tcW w:w="1617" w:type="dxa"/>
          </w:tcPr>
          <w:p w:rsidR="00101619" w:rsidRPr="00FF58C2" w:rsidRDefault="00101619" w:rsidP="00101619">
            <w:pPr>
              <w:spacing w:after="0" w:line="240" w:lineRule="auto"/>
              <w:jc w:val="center"/>
              <w:rPr>
                <w:rFonts w:ascii="Times New Roman" w:hAnsi="Times New Roman"/>
                <w:sz w:val="24"/>
                <w:szCs w:val="24"/>
              </w:rPr>
            </w:pPr>
            <w:r w:rsidRPr="00FF58C2">
              <w:rPr>
                <w:rFonts w:ascii="Times New Roman" w:hAnsi="Times New Roman"/>
                <w:sz w:val="24"/>
                <w:szCs w:val="24"/>
              </w:rPr>
              <w:t>29 шт</w:t>
            </w:r>
          </w:p>
        </w:tc>
      </w:tr>
      <w:tr w:rsidR="00101619" w:rsidRPr="0044726C" w:rsidTr="00101619">
        <w:trPr>
          <w:trHeight w:val="40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rPr>
                <w:rFonts w:ascii="Times New Roman" w:hAnsi="Times New Roman"/>
                <w:sz w:val="28"/>
                <w:szCs w:val="28"/>
              </w:rPr>
            </w:pPr>
            <w:r w:rsidRPr="009C223C">
              <w:rPr>
                <w:rFonts w:ascii="Times New Roman" w:hAnsi="Times New Roman"/>
                <w:sz w:val="28"/>
                <w:szCs w:val="28"/>
              </w:rPr>
              <w:t>ЭВДИОМЕТР</w:t>
            </w:r>
          </w:p>
        </w:tc>
        <w:tc>
          <w:tcPr>
            <w:tcW w:w="1617" w:type="dxa"/>
          </w:tcPr>
          <w:p w:rsidR="00101619" w:rsidRPr="00FF58C2" w:rsidRDefault="00101619" w:rsidP="00101619">
            <w:pPr>
              <w:spacing w:after="0" w:line="240" w:lineRule="auto"/>
              <w:jc w:val="center"/>
              <w:rPr>
                <w:rFonts w:ascii="Times New Roman" w:hAnsi="Times New Roman"/>
                <w:sz w:val="24"/>
                <w:szCs w:val="24"/>
              </w:rPr>
            </w:pPr>
            <w:r w:rsidRPr="00FF58C2">
              <w:rPr>
                <w:rFonts w:ascii="Times New Roman" w:hAnsi="Times New Roman"/>
                <w:sz w:val="24"/>
                <w:szCs w:val="24"/>
              </w:rPr>
              <w:t>1 шт</w:t>
            </w:r>
          </w:p>
        </w:tc>
      </w:tr>
      <w:tr w:rsidR="00101619" w:rsidRPr="0044726C" w:rsidTr="00101619">
        <w:tc>
          <w:tcPr>
            <w:tcW w:w="2047" w:type="dxa"/>
            <w:tcBorders>
              <w:top w:val="single" w:sz="4" w:space="0" w:color="auto"/>
              <w:left w:val="single" w:sz="4" w:space="0" w:color="auto"/>
              <w:bottom w:val="single" w:sz="4" w:space="0" w:color="auto"/>
              <w:right w:val="single" w:sz="4" w:space="0" w:color="auto"/>
            </w:tcBorders>
          </w:tcPr>
          <w:p w:rsidR="00101619" w:rsidRPr="00101619" w:rsidRDefault="00101619" w:rsidP="00101619">
            <w:pPr>
              <w:spacing w:after="0" w:line="240" w:lineRule="auto"/>
              <w:jc w:val="both"/>
              <w:rPr>
                <w:rFonts w:ascii="Times New Roman" w:hAnsi="Times New Roman"/>
                <w:sz w:val="28"/>
                <w:szCs w:val="28"/>
              </w:rPr>
            </w:pPr>
            <w:r w:rsidRPr="00101619">
              <w:rPr>
                <w:rFonts w:ascii="Times New Roman" w:hAnsi="Times New Roman"/>
                <w:sz w:val="28"/>
                <w:szCs w:val="28"/>
              </w:rPr>
              <w:t xml:space="preserve">Кубановедение </w:t>
            </w:r>
          </w:p>
        </w:tc>
        <w:tc>
          <w:tcPr>
            <w:tcW w:w="6408" w:type="dxa"/>
            <w:tcBorders>
              <w:top w:val="single" w:sz="4" w:space="0" w:color="auto"/>
              <w:left w:val="single" w:sz="4" w:space="0" w:color="auto"/>
              <w:bottom w:val="single" w:sz="4" w:space="0" w:color="auto"/>
              <w:right w:val="single" w:sz="4" w:space="0" w:color="auto"/>
            </w:tcBorders>
          </w:tcPr>
          <w:p w:rsidR="00101619" w:rsidRPr="009C223C" w:rsidRDefault="00101619" w:rsidP="00101619">
            <w:pPr>
              <w:spacing w:after="0" w:line="240" w:lineRule="auto"/>
              <w:jc w:val="both"/>
              <w:rPr>
                <w:rFonts w:ascii="Times New Roman" w:hAnsi="Times New Roman"/>
                <w:sz w:val="28"/>
                <w:szCs w:val="28"/>
              </w:rPr>
            </w:pPr>
            <w:r w:rsidRPr="009C223C">
              <w:rPr>
                <w:rFonts w:ascii="Times New Roman" w:hAnsi="Times New Roman"/>
                <w:sz w:val="28"/>
                <w:szCs w:val="28"/>
              </w:rPr>
              <w:t>Учебно – наглядное пособие для кабинета кубановедения (19 шт.)</w:t>
            </w:r>
          </w:p>
        </w:tc>
        <w:tc>
          <w:tcPr>
            <w:tcW w:w="1617" w:type="dxa"/>
            <w:tcBorders>
              <w:top w:val="single" w:sz="4" w:space="0" w:color="auto"/>
              <w:left w:val="single" w:sz="4" w:space="0" w:color="auto"/>
              <w:bottom w:val="single" w:sz="4" w:space="0" w:color="auto"/>
              <w:right w:val="single" w:sz="4" w:space="0" w:color="auto"/>
            </w:tcBorders>
          </w:tcPr>
          <w:p w:rsidR="00101619" w:rsidRPr="00101619" w:rsidRDefault="00101619" w:rsidP="00101619">
            <w:pPr>
              <w:spacing w:after="0" w:line="240" w:lineRule="auto"/>
              <w:jc w:val="center"/>
              <w:rPr>
                <w:rFonts w:ascii="Times New Roman" w:hAnsi="Times New Roman"/>
                <w:sz w:val="28"/>
                <w:szCs w:val="28"/>
              </w:rPr>
            </w:pPr>
            <w:r w:rsidRPr="00101619">
              <w:rPr>
                <w:rFonts w:ascii="Times New Roman" w:hAnsi="Times New Roman"/>
                <w:sz w:val="28"/>
                <w:szCs w:val="28"/>
              </w:rPr>
              <w:t>1</w:t>
            </w:r>
          </w:p>
        </w:tc>
      </w:tr>
      <w:tr w:rsidR="00101619" w:rsidRPr="0044726C" w:rsidTr="00101619">
        <w:trPr>
          <w:trHeight w:val="615"/>
        </w:trPr>
        <w:tc>
          <w:tcPr>
            <w:tcW w:w="2047" w:type="dxa"/>
            <w:vMerge w:val="restart"/>
            <w:tcBorders>
              <w:top w:val="single" w:sz="4" w:space="0" w:color="auto"/>
              <w:left w:val="single" w:sz="4" w:space="0" w:color="auto"/>
              <w:bottom w:val="single" w:sz="4" w:space="0" w:color="auto"/>
              <w:right w:val="single" w:sz="4" w:space="0" w:color="auto"/>
            </w:tcBorders>
          </w:tcPr>
          <w:p w:rsidR="00101619" w:rsidRPr="007F51B8" w:rsidRDefault="00101619" w:rsidP="00101619">
            <w:pPr>
              <w:spacing w:after="0" w:line="240" w:lineRule="auto"/>
              <w:jc w:val="both"/>
              <w:rPr>
                <w:rFonts w:ascii="Times New Roman" w:hAnsi="Times New Roman"/>
                <w:sz w:val="28"/>
                <w:szCs w:val="28"/>
              </w:rPr>
            </w:pPr>
            <w:r w:rsidRPr="007F51B8">
              <w:rPr>
                <w:rFonts w:ascii="Times New Roman" w:hAnsi="Times New Roman"/>
                <w:sz w:val="28"/>
                <w:szCs w:val="28"/>
              </w:rPr>
              <w:t>Физика</w:t>
            </w:r>
          </w:p>
        </w:tc>
        <w:tc>
          <w:tcPr>
            <w:tcW w:w="6408" w:type="dxa"/>
          </w:tcPr>
          <w:p w:rsidR="00101619" w:rsidRPr="009C223C" w:rsidRDefault="00101619" w:rsidP="00101619">
            <w:pPr>
              <w:spacing w:after="0" w:line="240" w:lineRule="auto"/>
              <w:jc w:val="center"/>
              <w:rPr>
                <w:rFonts w:ascii="Times New Roman" w:hAnsi="Times New Roman"/>
                <w:sz w:val="28"/>
                <w:szCs w:val="28"/>
              </w:rPr>
            </w:pPr>
            <w:r w:rsidRPr="009C223C">
              <w:rPr>
                <w:rFonts w:ascii="Times New Roman" w:hAnsi="Times New Roman"/>
                <w:sz w:val="28"/>
                <w:szCs w:val="28"/>
              </w:rPr>
              <w:t>КОМПЬЮТЕР учителя с периферией НОУТБУК LenovoV14/FHD/15-1035G1/8GB/1TB/0.3 MBwebcam/2cell30WHbattery</w:t>
            </w:r>
          </w:p>
        </w:tc>
        <w:tc>
          <w:tcPr>
            <w:tcW w:w="1617" w:type="dxa"/>
          </w:tcPr>
          <w:p w:rsidR="00101619" w:rsidRPr="00FF318F" w:rsidRDefault="00101619" w:rsidP="00101619">
            <w:pPr>
              <w:spacing w:after="0" w:line="240" w:lineRule="auto"/>
              <w:jc w:val="center"/>
              <w:rPr>
                <w:rFonts w:ascii="Times New Roman" w:hAnsi="Times New Roman"/>
                <w:sz w:val="24"/>
                <w:szCs w:val="24"/>
              </w:rPr>
            </w:pPr>
            <w:r>
              <w:rPr>
                <w:rFonts w:ascii="Times New Roman" w:hAnsi="Times New Roman"/>
                <w:sz w:val="24"/>
                <w:szCs w:val="24"/>
              </w:rPr>
              <w:t xml:space="preserve">1 </w:t>
            </w:r>
          </w:p>
        </w:tc>
      </w:tr>
      <w:tr w:rsidR="00101619" w:rsidRPr="0044726C" w:rsidTr="00101619">
        <w:trPr>
          <w:trHeight w:val="43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jc w:val="center"/>
              <w:rPr>
                <w:rFonts w:ascii="Times New Roman" w:hAnsi="Times New Roman"/>
                <w:sz w:val="28"/>
                <w:szCs w:val="28"/>
              </w:rPr>
            </w:pPr>
            <w:r w:rsidRPr="009C223C">
              <w:rPr>
                <w:rFonts w:ascii="Times New Roman" w:hAnsi="Times New Roman"/>
                <w:sz w:val="28"/>
                <w:szCs w:val="28"/>
              </w:rPr>
              <w:t>ИНТЕРАКТИВНАЯ ПАНЕЛЬ Teach Touch 65" Android 7.0</w:t>
            </w:r>
          </w:p>
        </w:tc>
        <w:tc>
          <w:tcPr>
            <w:tcW w:w="1617" w:type="dxa"/>
          </w:tcPr>
          <w:p w:rsidR="00101619" w:rsidRPr="00FF318F" w:rsidRDefault="00101619" w:rsidP="00101619">
            <w:pPr>
              <w:spacing w:after="0" w:line="240" w:lineRule="auto"/>
              <w:jc w:val="center"/>
              <w:rPr>
                <w:rFonts w:ascii="Times New Roman" w:hAnsi="Times New Roman"/>
                <w:sz w:val="24"/>
                <w:szCs w:val="24"/>
              </w:rPr>
            </w:pPr>
            <w:r>
              <w:rPr>
                <w:rFonts w:ascii="Times New Roman" w:hAnsi="Times New Roman"/>
                <w:sz w:val="24"/>
                <w:szCs w:val="24"/>
              </w:rPr>
              <w:t xml:space="preserve">1 </w:t>
            </w:r>
          </w:p>
        </w:tc>
      </w:tr>
      <w:tr w:rsidR="00101619" w:rsidRPr="0044726C" w:rsidTr="00101619">
        <w:trPr>
          <w:trHeight w:val="25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jc w:val="center"/>
              <w:rPr>
                <w:rFonts w:ascii="Times New Roman" w:hAnsi="Times New Roman"/>
                <w:sz w:val="28"/>
                <w:szCs w:val="28"/>
              </w:rPr>
            </w:pPr>
            <w:r w:rsidRPr="009C223C">
              <w:rPr>
                <w:rFonts w:ascii="Times New Roman" w:hAnsi="Times New Roman"/>
                <w:sz w:val="28"/>
                <w:szCs w:val="28"/>
              </w:rPr>
              <w:t>КОМПЛЕКТ ЭЛЕКТРОСНАБЖЕНИЯ, КАБИНЕТА ФИЗИКИ И ХИМИИ КЭС -ФХ</w:t>
            </w:r>
          </w:p>
        </w:tc>
        <w:tc>
          <w:tcPr>
            <w:tcW w:w="1617" w:type="dxa"/>
          </w:tcPr>
          <w:p w:rsidR="00101619" w:rsidRPr="00FF318F" w:rsidRDefault="00101619" w:rsidP="00101619">
            <w:pPr>
              <w:spacing w:after="0" w:line="240" w:lineRule="auto"/>
              <w:jc w:val="center"/>
              <w:rPr>
                <w:rFonts w:ascii="Times New Roman" w:hAnsi="Times New Roman"/>
                <w:sz w:val="24"/>
                <w:szCs w:val="24"/>
              </w:rPr>
            </w:pPr>
            <w:r>
              <w:rPr>
                <w:rFonts w:ascii="Times New Roman" w:hAnsi="Times New Roman"/>
                <w:sz w:val="24"/>
                <w:szCs w:val="24"/>
              </w:rPr>
              <w:t xml:space="preserve"> 1 </w:t>
            </w:r>
          </w:p>
        </w:tc>
      </w:tr>
      <w:tr w:rsidR="00101619" w:rsidRPr="0044726C" w:rsidTr="00101619">
        <w:trPr>
          <w:trHeight w:val="37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jc w:val="center"/>
              <w:rPr>
                <w:rFonts w:ascii="Times New Roman" w:hAnsi="Times New Roman"/>
                <w:bCs/>
                <w:sz w:val="28"/>
                <w:szCs w:val="28"/>
              </w:rPr>
            </w:pPr>
            <w:r w:rsidRPr="009C223C">
              <w:rPr>
                <w:rFonts w:ascii="Times New Roman" w:hAnsi="Times New Roman"/>
                <w:bCs/>
                <w:sz w:val="28"/>
                <w:szCs w:val="28"/>
              </w:rPr>
              <w:t>МОБИЛЬНЫЙ КЛАСС (15+1)</w:t>
            </w:r>
          </w:p>
        </w:tc>
        <w:tc>
          <w:tcPr>
            <w:tcW w:w="1617" w:type="dxa"/>
          </w:tcPr>
          <w:p w:rsidR="00101619" w:rsidRPr="00FF318F" w:rsidRDefault="00101619" w:rsidP="00101619">
            <w:pPr>
              <w:spacing w:after="0" w:line="240" w:lineRule="auto"/>
              <w:jc w:val="center"/>
              <w:rPr>
                <w:rFonts w:ascii="Times New Roman" w:hAnsi="Times New Roman"/>
                <w:sz w:val="24"/>
                <w:szCs w:val="24"/>
              </w:rPr>
            </w:pPr>
            <w:r>
              <w:rPr>
                <w:rFonts w:ascii="Times New Roman" w:hAnsi="Times New Roman"/>
                <w:sz w:val="24"/>
                <w:szCs w:val="24"/>
              </w:rPr>
              <w:t xml:space="preserve">1 </w:t>
            </w:r>
          </w:p>
        </w:tc>
      </w:tr>
      <w:tr w:rsidR="00101619" w:rsidRPr="0044726C" w:rsidTr="00101619">
        <w:trPr>
          <w:trHeight w:val="43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jc w:val="center"/>
              <w:rPr>
                <w:rFonts w:ascii="Times New Roman" w:hAnsi="Times New Roman"/>
                <w:sz w:val="28"/>
                <w:szCs w:val="28"/>
              </w:rPr>
            </w:pPr>
            <w:r w:rsidRPr="009C223C">
              <w:rPr>
                <w:rFonts w:ascii="Times New Roman" w:hAnsi="Times New Roman"/>
                <w:sz w:val="28"/>
                <w:szCs w:val="28"/>
              </w:rPr>
              <w:t>МФУ лазерный НРLaser 137fnw /4ZB84A/ A4 WiFi белый серый</w:t>
            </w:r>
          </w:p>
        </w:tc>
        <w:tc>
          <w:tcPr>
            <w:tcW w:w="1617" w:type="dxa"/>
          </w:tcPr>
          <w:p w:rsidR="00101619" w:rsidRPr="00FF318F" w:rsidRDefault="00101619" w:rsidP="00101619">
            <w:pPr>
              <w:spacing w:after="0" w:line="240" w:lineRule="auto"/>
              <w:jc w:val="center"/>
              <w:rPr>
                <w:rFonts w:ascii="Times New Roman" w:hAnsi="Times New Roman"/>
                <w:sz w:val="24"/>
                <w:szCs w:val="24"/>
              </w:rPr>
            </w:pPr>
            <w:r>
              <w:rPr>
                <w:rFonts w:ascii="Times New Roman" w:hAnsi="Times New Roman"/>
                <w:sz w:val="24"/>
                <w:szCs w:val="24"/>
              </w:rPr>
              <w:t>1</w:t>
            </w:r>
          </w:p>
        </w:tc>
      </w:tr>
      <w:tr w:rsidR="00101619" w:rsidRPr="0044726C" w:rsidTr="00101619">
        <w:trPr>
          <w:trHeight w:val="43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jc w:val="center"/>
              <w:rPr>
                <w:rFonts w:ascii="Times New Roman" w:hAnsi="Times New Roman"/>
                <w:sz w:val="28"/>
                <w:szCs w:val="28"/>
              </w:rPr>
            </w:pPr>
            <w:r w:rsidRPr="009C223C">
              <w:rPr>
                <w:rFonts w:ascii="Times New Roman" w:hAnsi="Times New Roman"/>
                <w:sz w:val="28"/>
                <w:szCs w:val="28"/>
              </w:rPr>
              <w:t>НАБОР ДЕМОНСТРАЦИОННЫЙ ПО ВОЛНОВОЙ ОПТИКЕ</w:t>
            </w:r>
          </w:p>
        </w:tc>
        <w:tc>
          <w:tcPr>
            <w:tcW w:w="1617" w:type="dxa"/>
          </w:tcPr>
          <w:p w:rsidR="00101619" w:rsidRPr="00FF318F" w:rsidRDefault="00101619" w:rsidP="00101619">
            <w:pPr>
              <w:spacing w:after="0" w:line="240" w:lineRule="auto"/>
              <w:jc w:val="center"/>
              <w:rPr>
                <w:rFonts w:ascii="Times New Roman" w:hAnsi="Times New Roman"/>
                <w:sz w:val="24"/>
                <w:szCs w:val="24"/>
              </w:rPr>
            </w:pPr>
            <w:r>
              <w:rPr>
                <w:rFonts w:ascii="Times New Roman" w:hAnsi="Times New Roman"/>
                <w:sz w:val="24"/>
                <w:szCs w:val="24"/>
              </w:rPr>
              <w:t>1</w:t>
            </w:r>
          </w:p>
        </w:tc>
      </w:tr>
      <w:tr w:rsidR="00101619" w:rsidRPr="0044726C" w:rsidTr="00101619">
        <w:trPr>
          <w:trHeight w:val="540"/>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jc w:val="center"/>
              <w:rPr>
                <w:rFonts w:ascii="Times New Roman" w:hAnsi="Times New Roman"/>
                <w:sz w:val="28"/>
                <w:szCs w:val="28"/>
              </w:rPr>
            </w:pPr>
            <w:r w:rsidRPr="009C223C">
              <w:rPr>
                <w:rFonts w:ascii="Times New Roman" w:hAnsi="Times New Roman"/>
                <w:sz w:val="28"/>
                <w:szCs w:val="28"/>
              </w:rPr>
              <w:t>НАБОР ДЕМОНСТРАЦИОННЫЙ ПО ГЕОМЕТРИЧЕСКОЙ ОПТИКЕ. Набор линз PASCO</w:t>
            </w:r>
          </w:p>
        </w:tc>
        <w:tc>
          <w:tcPr>
            <w:tcW w:w="1617" w:type="dxa"/>
          </w:tcPr>
          <w:p w:rsidR="00101619" w:rsidRPr="00FF318F" w:rsidRDefault="00101619" w:rsidP="00101619">
            <w:pPr>
              <w:spacing w:after="0" w:line="240" w:lineRule="auto"/>
              <w:jc w:val="center"/>
              <w:rPr>
                <w:rFonts w:ascii="Times New Roman" w:hAnsi="Times New Roman"/>
                <w:sz w:val="24"/>
                <w:szCs w:val="24"/>
              </w:rPr>
            </w:pPr>
            <w:r>
              <w:rPr>
                <w:rFonts w:ascii="Times New Roman" w:hAnsi="Times New Roman"/>
                <w:sz w:val="24"/>
                <w:szCs w:val="24"/>
              </w:rPr>
              <w:t>1</w:t>
            </w:r>
          </w:p>
        </w:tc>
      </w:tr>
      <w:tr w:rsidR="00101619" w:rsidRPr="0044726C" w:rsidTr="00101619">
        <w:trPr>
          <w:trHeight w:val="52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jc w:val="center"/>
              <w:rPr>
                <w:rFonts w:ascii="Times New Roman" w:hAnsi="Times New Roman"/>
                <w:sz w:val="28"/>
                <w:szCs w:val="28"/>
              </w:rPr>
            </w:pPr>
            <w:r w:rsidRPr="009C223C">
              <w:rPr>
                <w:rFonts w:ascii="Times New Roman" w:hAnsi="Times New Roman"/>
                <w:sz w:val="28"/>
                <w:szCs w:val="28"/>
              </w:rPr>
              <w:t>НАБОР ДЕМОНСТРАЦИОННЫЙ ПО МЕХАНИЧЕСКИМ КОЛЕБАНИЯМ</w:t>
            </w:r>
          </w:p>
          <w:p w:rsidR="00101619" w:rsidRPr="009C223C" w:rsidRDefault="00101619" w:rsidP="00101619">
            <w:pPr>
              <w:spacing w:after="0" w:line="240" w:lineRule="auto"/>
              <w:jc w:val="center"/>
              <w:rPr>
                <w:rFonts w:ascii="Times New Roman" w:hAnsi="Times New Roman"/>
                <w:sz w:val="28"/>
                <w:szCs w:val="28"/>
              </w:rPr>
            </w:pPr>
          </w:p>
        </w:tc>
        <w:tc>
          <w:tcPr>
            <w:tcW w:w="1617" w:type="dxa"/>
          </w:tcPr>
          <w:p w:rsidR="00101619" w:rsidRPr="00FF318F" w:rsidRDefault="00101619" w:rsidP="00101619">
            <w:pPr>
              <w:spacing w:after="0" w:line="240" w:lineRule="auto"/>
              <w:jc w:val="center"/>
              <w:rPr>
                <w:rFonts w:ascii="Times New Roman" w:hAnsi="Times New Roman"/>
                <w:sz w:val="24"/>
                <w:szCs w:val="24"/>
              </w:rPr>
            </w:pPr>
            <w:r>
              <w:rPr>
                <w:rFonts w:ascii="Times New Roman" w:hAnsi="Times New Roman"/>
                <w:sz w:val="24"/>
                <w:szCs w:val="24"/>
              </w:rPr>
              <w:t>2</w:t>
            </w:r>
          </w:p>
        </w:tc>
      </w:tr>
      <w:tr w:rsidR="00101619" w:rsidRPr="0044726C" w:rsidTr="00101619">
        <w:trPr>
          <w:trHeight w:val="34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jc w:val="center"/>
              <w:rPr>
                <w:rFonts w:ascii="Times New Roman" w:hAnsi="Times New Roman"/>
                <w:sz w:val="28"/>
                <w:szCs w:val="28"/>
              </w:rPr>
            </w:pPr>
            <w:r w:rsidRPr="009C223C">
              <w:rPr>
                <w:rFonts w:ascii="Times New Roman" w:hAnsi="Times New Roman"/>
                <w:sz w:val="28"/>
                <w:szCs w:val="28"/>
              </w:rPr>
              <w:t>НАБОР ДЕМОНСТРАЦИОННЫЙ ПО ПОСТОЯННОМУ ТОКУ</w:t>
            </w:r>
          </w:p>
          <w:p w:rsidR="00101619" w:rsidRPr="009C223C" w:rsidRDefault="00101619" w:rsidP="00101619">
            <w:pPr>
              <w:spacing w:after="0" w:line="240" w:lineRule="auto"/>
              <w:jc w:val="center"/>
              <w:rPr>
                <w:rFonts w:ascii="Times New Roman" w:hAnsi="Times New Roman"/>
                <w:sz w:val="28"/>
                <w:szCs w:val="28"/>
              </w:rPr>
            </w:pPr>
          </w:p>
        </w:tc>
        <w:tc>
          <w:tcPr>
            <w:tcW w:w="1617" w:type="dxa"/>
          </w:tcPr>
          <w:p w:rsidR="00101619" w:rsidRPr="00FF318F" w:rsidRDefault="00101619" w:rsidP="00101619">
            <w:pPr>
              <w:spacing w:after="0" w:line="240" w:lineRule="auto"/>
              <w:jc w:val="center"/>
              <w:rPr>
                <w:rFonts w:ascii="Times New Roman" w:hAnsi="Times New Roman"/>
                <w:sz w:val="24"/>
                <w:szCs w:val="24"/>
              </w:rPr>
            </w:pPr>
            <w:r>
              <w:rPr>
                <w:rFonts w:ascii="Times New Roman" w:hAnsi="Times New Roman"/>
                <w:sz w:val="24"/>
                <w:szCs w:val="24"/>
              </w:rPr>
              <w:t>1</w:t>
            </w:r>
          </w:p>
        </w:tc>
      </w:tr>
      <w:tr w:rsidR="00101619" w:rsidRPr="0044726C" w:rsidTr="00101619">
        <w:trPr>
          <w:trHeight w:val="46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jc w:val="center"/>
              <w:rPr>
                <w:rFonts w:ascii="Times New Roman" w:hAnsi="Times New Roman"/>
                <w:sz w:val="28"/>
                <w:szCs w:val="28"/>
              </w:rPr>
            </w:pPr>
            <w:r w:rsidRPr="009C223C">
              <w:rPr>
                <w:rFonts w:ascii="Times New Roman" w:hAnsi="Times New Roman"/>
                <w:sz w:val="28"/>
                <w:szCs w:val="28"/>
              </w:rPr>
              <w:t>НАБОР ДЕМОНСТРАЦИОННЫЙ ПО ЭЛЕКТРОДИНАМИКЕ</w:t>
            </w:r>
          </w:p>
        </w:tc>
        <w:tc>
          <w:tcPr>
            <w:tcW w:w="1617" w:type="dxa"/>
          </w:tcPr>
          <w:p w:rsidR="00101619" w:rsidRPr="00FF318F" w:rsidRDefault="00101619" w:rsidP="00101619">
            <w:pPr>
              <w:spacing w:after="0" w:line="240" w:lineRule="auto"/>
              <w:jc w:val="center"/>
              <w:rPr>
                <w:rFonts w:ascii="Times New Roman" w:hAnsi="Times New Roman"/>
                <w:sz w:val="24"/>
                <w:szCs w:val="24"/>
              </w:rPr>
            </w:pPr>
            <w:r>
              <w:rPr>
                <w:rFonts w:ascii="Times New Roman" w:hAnsi="Times New Roman"/>
                <w:sz w:val="24"/>
                <w:szCs w:val="24"/>
              </w:rPr>
              <w:t>1</w:t>
            </w:r>
          </w:p>
        </w:tc>
      </w:tr>
      <w:tr w:rsidR="00101619" w:rsidRPr="0044726C" w:rsidTr="00101619">
        <w:trPr>
          <w:trHeight w:val="43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jc w:val="center"/>
              <w:rPr>
                <w:rFonts w:ascii="Times New Roman" w:hAnsi="Times New Roman"/>
                <w:sz w:val="28"/>
                <w:szCs w:val="28"/>
              </w:rPr>
            </w:pPr>
            <w:r w:rsidRPr="009C223C">
              <w:rPr>
                <w:rFonts w:ascii="Times New Roman" w:hAnsi="Times New Roman"/>
                <w:sz w:val="28"/>
                <w:szCs w:val="28"/>
              </w:rPr>
              <w:t>НАБОР ОГЭ-ФГОС по физике 2020</w:t>
            </w:r>
          </w:p>
        </w:tc>
        <w:tc>
          <w:tcPr>
            <w:tcW w:w="1617" w:type="dxa"/>
          </w:tcPr>
          <w:p w:rsidR="00101619" w:rsidRPr="00FF318F" w:rsidRDefault="00101619" w:rsidP="00101619">
            <w:pPr>
              <w:spacing w:after="0" w:line="240" w:lineRule="auto"/>
              <w:jc w:val="center"/>
              <w:rPr>
                <w:rFonts w:ascii="Times New Roman" w:hAnsi="Times New Roman"/>
                <w:sz w:val="24"/>
                <w:szCs w:val="24"/>
              </w:rPr>
            </w:pPr>
            <w:r>
              <w:rPr>
                <w:rFonts w:ascii="Times New Roman" w:hAnsi="Times New Roman"/>
                <w:sz w:val="24"/>
                <w:szCs w:val="24"/>
              </w:rPr>
              <w:t>8</w:t>
            </w:r>
          </w:p>
        </w:tc>
      </w:tr>
      <w:tr w:rsidR="00101619" w:rsidRPr="0044726C" w:rsidTr="00101619">
        <w:trPr>
          <w:trHeight w:val="43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jc w:val="center"/>
              <w:rPr>
                <w:rFonts w:ascii="Times New Roman" w:hAnsi="Times New Roman"/>
                <w:sz w:val="28"/>
                <w:szCs w:val="28"/>
              </w:rPr>
            </w:pPr>
            <w:r w:rsidRPr="009C223C">
              <w:rPr>
                <w:rFonts w:ascii="Times New Roman" w:hAnsi="Times New Roman"/>
                <w:sz w:val="28"/>
                <w:szCs w:val="28"/>
              </w:rPr>
              <w:t>НАБОР СПЕКТРОФОТОМЕТР ДЛЯ ИЗУЧЕНИЯ ГАЗОВЫХ СПЕКТРОВ</w:t>
            </w:r>
          </w:p>
        </w:tc>
        <w:tc>
          <w:tcPr>
            <w:tcW w:w="1617" w:type="dxa"/>
          </w:tcPr>
          <w:p w:rsidR="00101619" w:rsidRPr="00FF318F" w:rsidRDefault="00101619" w:rsidP="00101619">
            <w:pPr>
              <w:spacing w:after="0" w:line="240" w:lineRule="auto"/>
              <w:jc w:val="center"/>
              <w:rPr>
                <w:rFonts w:ascii="Times New Roman" w:hAnsi="Times New Roman"/>
                <w:sz w:val="24"/>
                <w:szCs w:val="24"/>
              </w:rPr>
            </w:pPr>
            <w:r>
              <w:rPr>
                <w:rFonts w:ascii="Times New Roman" w:hAnsi="Times New Roman"/>
                <w:sz w:val="24"/>
                <w:szCs w:val="24"/>
              </w:rPr>
              <w:t>1</w:t>
            </w:r>
          </w:p>
        </w:tc>
      </w:tr>
      <w:tr w:rsidR="00101619" w:rsidRPr="0044726C" w:rsidTr="00101619">
        <w:trPr>
          <w:trHeight w:val="43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jc w:val="center"/>
              <w:rPr>
                <w:rFonts w:ascii="Times New Roman" w:hAnsi="Times New Roman"/>
                <w:sz w:val="28"/>
                <w:szCs w:val="28"/>
              </w:rPr>
            </w:pPr>
            <w:r w:rsidRPr="009C223C">
              <w:rPr>
                <w:rFonts w:ascii="Times New Roman" w:hAnsi="Times New Roman"/>
                <w:sz w:val="28"/>
                <w:szCs w:val="28"/>
              </w:rPr>
              <w:t>СИСТЕМА ГОЛОСОВАНИЯ, Система голосования 32 Mimio Vote</w:t>
            </w:r>
          </w:p>
        </w:tc>
        <w:tc>
          <w:tcPr>
            <w:tcW w:w="1617" w:type="dxa"/>
          </w:tcPr>
          <w:p w:rsidR="00101619" w:rsidRPr="00FF318F" w:rsidRDefault="00101619" w:rsidP="00101619">
            <w:pPr>
              <w:spacing w:after="0" w:line="240" w:lineRule="auto"/>
              <w:jc w:val="center"/>
              <w:rPr>
                <w:rFonts w:ascii="Times New Roman" w:hAnsi="Times New Roman"/>
                <w:sz w:val="24"/>
                <w:szCs w:val="24"/>
              </w:rPr>
            </w:pPr>
            <w:r>
              <w:rPr>
                <w:rFonts w:ascii="Times New Roman" w:hAnsi="Times New Roman"/>
                <w:sz w:val="24"/>
                <w:szCs w:val="24"/>
              </w:rPr>
              <w:t>1</w:t>
            </w:r>
          </w:p>
        </w:tc>
      </w:tr>
      <w:tr w:rsidR="00101619" w:rsidRPr="0044726C" w:rsidTr="00101619">
        <w:trPr>
          <w:trHeight w:val="43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jc w:val="center"/>
              <w:rPr>
                <w:rFonts w:ascii="Times New Roman" w:hAnsi="Times New Roman"/>
                <w:sz w:val="28"/>
                <w:szCs w:val="28"/>
              </w:rPr>
            </w:pPr>
            <w:r w:rsidRPr="009C223C">
              <w:rPr>
                <w:rFonts w:ascii="Times New Roman" w:hAnsi="Times New Roman"/>
                <w:sz w:val="28"/>
                <w:szCs w:val="28"/>
              </w:rPr>
              <w:t>ТЕЛЛУРИЙ, Комплект демонстрационного оборудования "Теллурий" с методическими рекомендациям</w:t>
            </w:r>
          </w:p>
        </w:tc>
        <w:tc>
          <w:tcPr>
            <w:tcW w:w="1617" w:type="dxa"/>
          </w:tcPr>
          <w:p w:rsidR="00101619" w:rsidRPr="00FF318F" w:rsidRDefault="00101619" w:rsidP="00101619">
            <w:pPr>
              <w:spacing w:after="0" w:line="240" w:lineRule="auto"/>
              <w:jc w:val="center"/>
              <w:rPr>
                <w:rFonts w:ascii="Times New Roman" w:hAnsi="Times New Roman"/>
                <w:sz w:val="24"/>
                <w:szCs w:val="24"/>
              </w:rPr>
            </w:pPr>
            <w:r>
              <w:rPr>
                <w:rFonts w:ascii="Times New Roman" w:hAnsi="Times New Roman"/>
                <w:sz w:val="24"/>
                <w:szCs w:val="24"/>
              </w:rPr>
              <w:t>1</w:t>
            </w:r>
          </w:p>
        </w:tc>
      </w:tr>
      <w:tr w:rsidR="00101619" w:rsidRPr="0044726C" w:rsidTr="00101619">
        <w:trPr>
          <w:trHeight w:val="43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jc w:val="center"/>
              <w:rPr>
                <w:rFonts w:ascii="Times New Roman" w:hAnsi="Times New Roman"/>
                <w:sz w:val="28"/>
                <w:szCs w:val="28"/>
              </w:rPr>
            </w:pPr>
            <w:r w:rsidRPr="009C223C">
              <w:rPr>
                <w:rFonts w:ascii="Times New Roman" w:hAnsi="Times New Roman"/>
                <w:sz w:val="28"/>
                <w:szCs w:val="28"/>
              </w:rPr>
              <w:t>ФГОС-ЛАБОРАТОРИЯ ЦИФРОВАЯ по физике для группы учеников для подготовки ОГЭ и ЕГЭ</w:t>
            </w:r>
          </w:p>
        </w:tc>
        <w:tc>
          <w:tcPr>
            <w:tcW w:w="1617" w:type="dxa"/>
          </w:tcPr>
          <w:p w:rsidR="00101619" w:rsidRPr="00FF318F" w:rsidRDefault="00101619" w:rsidP="00101619">
            <w:pPr>
              <w:spacing w:after="0" w:line="240" w:lineRule="auto"/>
              <w:jc w:val="center"/>
              <w:rPr>
                <w:rFonts w:ascii="Times New Roman" w:hAnsi="Times New Roman"/>
                <w:sz w:val="24"/>
                <w:szCs w:val="24"/>
              </w:rPr>
            </w:pPr>
            <w:r>
              <w:rPr>
                <w:rFonts w:ascii="Times New Roman" w:hAnsi="Times New Roman"/>
                <w:sz w:val="24"/>
                <w:szCs w:val="24"/>
              </w:rPr>
              <w:t>5</w:t>
            </w:r>
          </w:p>
        </w:tc>
      </w:tr>
      <w:tr w:rsidR="00101619" w:rsidRPr="0044726C" w:rsidTr="00101619">
        <w:trPr>
          <w:trHeight w:val="43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jc w:val="center"/>
              <w:rPr>
                <w:rFonts w:ascii="Times New Roman" w:hAnsi="Times New Roman"/>
                <w:sz w:val="28"/>
                <w:szCs w:val="28"/>
              </w:rPr>
            </w:pPr>
            <w:r w:rsidRPr="009C223C">
              <w:rPr>
                <w:rFonts w:ascii="Times New Roman" w:hAnsi="Times New Roman"/>
                <w:sz w:val="28"/>
                <w:szCs w:val="28"/>
              </w:rPr>
              <w:t>ЦИФРОВАЯ ЛАБОРАТОРИЯ, Цифровая лаборатория по предметам естественно- научного цикла</w:t>
            </w:r>
          </w:p>
        </w:tc>
        <w:tc>
          <w:tcPr>
            <w:tcW w:w="1617" w:type="dxa"/>
          </w:tcPr>
          <w:p w:rsidR="00101619" w:rsidRPr="00FF318F" w:rsidRDefault="00101619" w:rsidP="00101619">
            <w:pPr>
              <w:spacing w:after="0" w:line="240" w:lineRule="auto"/>
              <w:jc w:val="center"/>
              <w:rPr>
                <w:rFonts w:ascii="Times New Roman" w:hAnsi="Times New Roman"/>
                <w:sz w:val="24"/>
                <w:szCs w:val="24"/>
              </w:rPr>
            </w:pPr>
            <w:r>
              <w:rPr>
                <w:rFonts w:ascii="Times New Roman" w:hAnsi="Times New Roman"/>
                <w:sz w:val="24"/>
                <w:szCs w:val="24"/>
              </w:rPr>
              <w:t>1</w:t>
            </w:r>
          </w:p>
        </w:tc>
      </w:tr>
      <w:tr w:rsidR="00101619" w:rsidRPr="0044726C" w:rsidTr="00101619">
        <w:trPr>
          <w:trHeight w:val="40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jc w:val="center"/>
              <w:rPr>
                <w:rFonts w:ascii="Times New Roman" w:hAnsi="Times New Roman"/>
                <w:sz w:val="28"/>
                <w:szCs w:val="28"/>
              </w:rPr>
            </w:pPr>
            <w:r w:rsidRPr="009C223C">
              <w:rPr>
                <w:rFonts w:ascii="Times New Roman" w:hAnsi="Times New Roman"/>
                <w:sz w:val="28"/>
                <w:szCs w:val="28"/>
              </w:rPr>
              <w:t>Интерактивное учебное пособие "Лабораторные работы по физике 7 класс (сетевая версия)"</w:t>
            </w:r>
          </w:p>
        </w:tc>
        <w:tc>
          <w:tcPr>
            <w:tcW w:w="1617" w:type="dxa"/>
          </w:tcPr>
          <w:p w:rsidR="00101619" w:rsidRPr="00FF318F" w:rsidRDefault="00101619" w:rsidP="00101619">
            <w:pPr>
              <w:spacing w:after="0" w:line="240" w:lineRule="auto"/>
              <w:jc w:val="center"/>
              <w:rPr>
                <w:rFonts w:ascii="Times New Roman" w:hAnsi="Times New Roman"/>
                <w:sz w:val="24"/>
                <w:szCs w:val="24"/>
              </w:rPr>
            </w:pPr>
          </w:p>
        </w:tc>
      </w:tr>
      <w:tr w:rsidR="00101619" w:rsidRPr="0044726C" w:rsidTr="00101619">
        <w:trPr>
          <w:trHeight w:val="40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101619">
            <w:pPr>
              <w:spacing w:after="0" w:line="240" w:lineRule="auto"/>
              <w:jc w:val="center"/>
              <w:rPr>
                <w:rFonts w:ascii="Times New Roman" w:hAnsi="Times New Roman"/>
                <w:sz w:val="28"/>
                <w:szCs w:val="28"/>
              </w:rPr>
            </w:pPr>
            <w:r w:rsidRPr="009C223C">
              <w:rPr>
                <w:rFonts w:ascii="Times New Roman" w:hAnsi="Times New Roman"/>
                <w:sz w:val="28"/>
                <w:szCs w:val="28"/>
              </w:rPr>
              <w:t>Интерактивное учебное пособие "Наглядная физика.Квантовая физика"</w:t>
            </w:r>
          </w:p>
          <w:p w:rsidR="00101619" w:rsidRPr="009C223C" w:rsidRDefault="00101619" w:rsidP="00101619">
            <w:pPr>
              <w:spacing w:after="0" w:line="240" w:lineRule="auto"/>
              <w:jc w:val="center"/>
              <w:rPr>
                <w:rFonts w:ascii="Times New Roman" w:hAnsi="Times New Roman"/>
                <w:sz w:val="28"/>
                <w:szCs w:val="28"/>
              </w:rPr>
            </w:pPr>
          </w:p>
        </w:tc>
        <w:tc>
          <w:tcPr>
            <w:tcW w:w="1617" w:type="dxa"/>
          </w:tcPr>
          <w:p w:rsidR="00101619" w:rsidRPr="00FF318F" w:rsidRDefault="00101619" w:rsidP="00101619">
            <w:pPr>
              <w:spacing w:after="0" w:line="240" w:lineRule="auto"/>
              <w:jc w:val="center"/>
              <w:rPr>
                <w:rFonts w:ascii="Times New Roman" w:hAnsi="Times New Roman"/>
                <w:sz w:val="24"/>
                <w:szCs w:val="24"/>
              </w:rPr>
            </w:pPr>
          </w:p>
        </w:tc>
      </w:tr>
      <w:tr w:rsidR="00101619" w:rsidRPr="0044726C" w:rsidTr="00101619">
        <w:trPr>
          <w:trHeight w:val="405"/>
        </w:trPr>
        <w:tc>
          <w:tcPr>
            <w:tcW w:w="2047" w:type="dxa"/>
            <w:vMerge/>
            <w:tcBorders>
              <w:top w:val="single" w:sz="4" w:space="0" w:color="auto"/>
              <w:left w:val="single" w:sz="4" w:space="0" w:color="auto"/>
              <w:bottom w:val="single" w:sz="4" w:space="0" w:color="auto"/>
              <w:right w:val="single" w:sz="4" w:space="0" w:color="auto"/>
            </w:tcBorders>
          </w:tcPr>
          <w:p w:rsidR="00101619" w:rsidRPr="0044726C" w:rsidRDefault="00101619" w:rsidP="00101619">
            <w:pPr>
              <w:spacing w:after="0" w:line="240" w:lineRule="auto"/>
              <w:jc w:val="both"/>
              <w:rPr>
                <w:rFonts w:ascii="Times New Roman" w:hAnsi="Times New Roman"/>
              </w:rPr>
            </w:pPr>
          </w:p>
        </w:tc>
        <w:tc>
          <w:tcPr>
            <w:tcW w:w="6408" w:type="dxa"/>
          </w:tcPr>
          <w:p w:rsidR="00101619" w:rsidRPr="009C223C" w:rsidRDefault="00101619" w:rsidP="007F51B8">
            <w:pPr>
              <w:spacing w:after="0" w:line="240" w:lineRule="auto"/>
              <w:jc w:val="center"/>
              <w:rPr>
                <w:rFonts w:ascii="Times New Roman" w:hAnsi="Times New Roman"/>
                <w:sz w:val="28"/>
                <w:szCs w:val="28"/>
              </w:rPr>
            </w:pPr>
            <w:r w:rsidRPr="009C223C">
              <w:rPr>
                <w:rFonts w:ascii="Times New Roman" w:hAnsi="Times New Roman"/>
                <w:sz w:val="28"/>
                <w:szCs w:val="28"/>
              </w:rPr>
              <w:t>Интерактивное учебное пособие "Наглядная физика.Магнитное поле.Электромагнетизм"</w:t>
            </w:r>
          </w:p>
        </w:tc>
        <w:tc>
          <w:tcPr>
            <w:tcW w:w="1617" w:type="dxa"/>
          </w:tcPr>
          <w:p w:rsidR="00101619" w:rsidRPr="00FF318F" w:rsidRDefault="00101619" w:rsidP="00101619">
            <w:pPr>
              <w:spacing w:after="0" w:line="240" w:lineRule="auto"/>
              <w:jc w:val="center"/>
              <w:rPr>
                <w:rFonts w:ascii="Times New Roman" w:hAnsi="Times New Roman"/>
                <w:sz w:val="24"/>
                <w:szCs w:val="24"/>
              </w:rPr>
            </w:pPr>
          </w:p>
        </w:tc>
      </w:tr>
      <w:tr w:rsidR="007F51B8" w:rsidRPr="0044726C" w:rsidTr="00CA02DE">
        <w:trPr>
          <w:trHeight w:val="288"/>
        </w:trPr>
        <w:tc>
          <w:tcPr>
            <w:tcW w:w="2047" w:type="dxa"/>
            <w:vMerge w:val="restart"/>
            <w:tcBorders>
              <w:top w:val="single" w:sz="4" w:space="0" w:color="auto"/>
              <w:left w:val="single" w:sz="4" w:space="0" w:color="auto"/>
              <w:bottom w:val="single" w:sz="4" w:space="0" w:color="auto"/>
              <w:right w:val="single" w:sz="4" w:space="0" w:color="auto"/>
            </w:tcBorders>
          </w:tcPr>
          <w:p w:rsidR="007F51B8" w:rsidRPr="007F51B8" w:rsidRDefault="007F51B8" w:rsidP="007F51B8">
            <w:pPr>
              <w:spacing w:after="0" w:line="240" w:lineRule="auto"/>
              <w:jc w:val="both"/>
              <w:rPr>
                <w:rFonts w:ascii="Times New Roman" w:hAnsi="Times New Roman"/>
                <w:sz w:val="28"/>
                <w:szCs w:val="28"/>
              </w:rPr>
            </w:pPr>
            <w:r w:rsidRPr="007F51B8">
              <w:rPr>
                <w:rFonts w:ascii="Times New Roman" w:hAnsi="Times New Roman"/>
                <w:sz w:val="28"/>
                <w:szCs w:val="28"/>
              </w:rPr>
              <w:t>География</w:t>
            </w:r>
          </w:p>
        </w:tc>
        <w:tc>
          <w:tcPr>
            <w:tcW w:w="6408" w:type="dxa"/>
          </w:tcPr>
          <w:p w:rsidR="007F51B8" w:rsidRPr="009C223C" w:rsidRDefault="007F51B8" w:rsidP="007F51B8">
            <w:pPr>
              <w:spacing w:after="0" w:line="240" w:lineRule="auto"/>
              <w:jc w:val="center"/>
              <w:rPr>
                <w:rFonts w:ascii="Times New Roman" w:hAnsi="Times New Roman"/>
                <w:sz w:val="28"/>
                <w:szCs w:val="28"/>
              </w:rPr>
            </w:pPr>
            <w:r w:rsidRPr="009C223C">
              <w:rPr>
                <w:rFonts w:ascii="Times New Roman" w:hAnsi="Times New Roman"/>
                <w:sz w:val="28"/>
                <w:szCs w:val="28"/>
              </w:rPr>
              <w:t>ОБЛУЧАТЕЛЬ- РЕЦИРКУЛЯТОР бактерицидный закрытого типа  НРБО-100-01/1</w:t>
            </w:r>
          </w:p>
        </w:tc>
        <w:tc>
          <w:tcPr>
            <w:tcW w:w="1617" w:type="dxa"/>
          </w:tcPr>
          <w:p w:rsidR="007F51B8" w:rsidRPr="00542A6A" w:rsidRDefault="007F51B8" w:rsidP="007F51B8">
            <w:pPr>
              <w:spacing w:after="0" w:line="240" w:lineRule="auto"/>
              <w:jc w:val="center"/>
              <w:rPr>
                <w:rFonts w:ascii="Times New Roman" w:hAnsi="Times New Roman"/>
                <w:sz w:val="24"/>
                <w:szCs w:val="24"/>
              </w:rPr>
            </w:pPr>
            <w:r w:rsidRPr="00542A6A">
              <w:rPr>
                <w:rFonts w:ascii="Times New Roman" w:hAnsi="Times New Roman"/>
                <w:sz w:val="24"/>
                <w:szCs w:val="24"/>
              </w:rPr>
              <w:t>1 шт</w:t>
            </w:r>
          </w:p>
        </w:tc>
      </w:tr>
      <w:tr w:rsidR="007F51B8" w:rsidRPr="0044726C" w:rsidTr="00CA02DE">
        <w:trPr>
          <w:trHeight w:val="210"/>
        </w:trPr>
        <w:tc>
          <w:tcPr>
            <w:tcW w:w="2047" w:type="dxa"/>
            <w:vMerge/>
            <w:tcBorders>
              <w:top w:val="single" w:sz="4" w:space="0" w:color="auto"/>
              <w:left w:val="single" w:sz="4" w:space="0" w:color="auto"/>
              <w:bottom w:val="single" w:sz="4" w:space="0" w:color="auto"/>
              <w:right w:val="single" w:sz="4" w:space="0" w:color="auto"/>
            </w:tcBorders>
          </w:tcPr>
          <w:p w:rsidR="007F51B8" w:rsidRPr="0044726C" w:rsidRDefault="007F51B8" w:rsidP="007F51B8">
            <w:pPr>
              <w:spacing w:after="0" w:line="240" w:lineRule="auto"/>
              <w:jc w:val="both"/>
              <w:rPr>
                <w:rFonts w:ascii="Times New Roman" w:hAnsi="Times New Roman"/>
              </w:rPr>
            </w:pPr>
          </w:p>
        </w:tc>
        <w:tc>
          <w:tcPr>
            <w:tcW w:w="6408" w:type="dxa"/>
          </w:tcPr>
          <w:p w:rsidR="007F51B8" w:rsidRPr="009C223C" w:rsidRDefault="007F51B8" w:rsidP="007F51B8">
            <w:pPr>
              <w:spacing w:after="0" w:line="240" w:lineRule="auto"/>
              <w:jc w:val="center"/>
              <w:rPr>
                <w:rFonts w:ascii="Times New Roman" w:hAnsi="Times New Roman"/>
                <w:sz w:val="28"/>
                <w:szCs w:val="28"/>
                <w:lang w:val="en-US"/>
              </w:rPr>
            </w:pPr>
            <w:r w:rsidRPr="009C223C">
              <w:rPr>
                <w:rFonts w:ascii="Times New Roman" w:hAnsi="Times New Roman"/>
                <w:sz w:val="28"/>
                <w:szCs w:val="28"/>
              </w:rPr>
              <w:t>НОУТБУК</w:t>
            </w:r>
            <w:r w:rsidRPr="009C223C">
              <w:rPr>
                <w:rFonts w:ascii="Times New Roman" w:hAnsi="Times New Roman"/>
                <w:sz w:val="28"/>
                <w:szCs w:val="28"/>
                <w:lang w:val="en-US"/>
              </w:rPr>
              <w:t xml:space="preserve"> ASUS VivoBook  15.6" 540LA- DM 1276</w:t>
            </w:r>
            <w:r w:rsidRPr="009C223C">
              <w:rPr>
                <w:rFonts w:ascii="Times New Roman" w:hAnsi="Times New Roman"/>
                <w:sz w:val="28"/>
                <w:szCs w:val="28"/>
              </w:rPr>
              <w:t>Т</w:t>
            </w:r>
            <w:r w:rsidRPr="009C223C">
              <w:rPr>
                <w:rFonts w:ascii="Times New Roman" w:hAnsi="Times New Roman"/>
                <w:sz w:val="28"/>
                <w:szCs w:val="28"/>
                <w:lang w:val="en-US"/>
              </w:rPr>
              <w:t xml:space="preserve"> Intel Core i3 5005U 2.0</w:t>
            </w:r>
            <w:r w:rsidRPr="009C223C">
              <w:rPr>
                <w:rFonts w:ascii="Times New Roman" w:hAnsi="Times New Roman"/>
                <w:sz w:val="28"/>
                <w:szCs w:val="28"/>
              </w:rPr>
              <w:t>ГГц</w:t>
            </w:r>
            <w:r w:rsidRPr="009C223C">
              <w:rPr>
                <w:rFonts w:ascii="Times New Roman" w:hAnsi="Times New Roman"/>
                <w:sz w:val="28"/>
                <w:szCs w:val="28"/>
                <w:lang w:val="en-US"/>
              </w:rPr>
              <w:t xml:space="preserve"> 4</w:t>
            </w:r>
            <w:r w:rsidRPr="009C223C">
              <w:rPr>
                <w:rFonts w:ascii="Times New Roman" w:hAnsi="Times New Roman"/>
                <w:sz w:val="28"/>
                <w:szCs w:val="28"/>
              </w:rPr>
              <w:t>Гб</w:t>
            </w:r>
            <w:r w:rsidRPr="009C223C">
              <w:rPr>
                <w:rFonts w:ascii="Times New Roman" w:hAnsi="Times New Roman"/>
                <w:sz w:val="28"/>
                <w:szCs w:val="28"/>
                <w:lang w:val="en-US"/>
              </w:rPr>
              <w:t xml:space="preserve">, 500 </w:t>
            </w:r>
            <w:r w:rsidRPr="009C223C">
              <w:rPr>
                <w:rFonts w:ascii="Times New Roman" w:hAnsi="Times New Roman"/>
                <w:sz w:val="28"/>
                <w:szCs w:val="28"/>
              </w:rPr>
              <w:t>Гб</w:t>
            </w:r>
            <w:r w:rsidRPr="009C223C">
              <w:rPr>
                <w:rFonts w:ascii="Times New Roman" w:hAnsi="Times New Roman"/>
                <w:sz w:val="28"/>
                <w:szCs w:val="28"/>
                <w:lang w:val="en-US"/>
              </w:rPr>
              <w:t xml:space="preserve"> Intel HD Graphics</w:t>
            </w:r>
          </w:p>
        </w:tc>
        <w:tc>
          <w:tcPr>
            <w:tcW w:w="1617" w:type="dxa"/>
          </w:tcPr>
          <w:p w:rsidR="007F51B8" w:rsidRPr="00542A6A" w:rsidRDefault="007F51B8" w:rsidP="007F51B8">
            <w:pPr>
              <w:spacing w:after="0" w:line="240" w:lineRule="auto"/>
              <w:jc w:val="center"/>
              <w:rPr>
                <w:rFonts w:ascii="Times New Roman" w:hAnsi="Times New Roman"/>
                <w:sz w:val="24"/>
                <w:szCs w:val="24"/>
                <w:lang w:val="en-US"/>
              </w:rPr>
            </w:pPr>
            <w:r w:rsidRPr="00542A6A">
              <w:rPr>
                <w:rFonts w:ascii="Times New Roman" w:hAnsi="Times New Roman"/>
                <w:sz w:val="24"/>
                <w:szCs w:val="24"/>
              </w:rPr>
              <w:t>1 шт</w:t>
            </w:r>
          </w:p>
        </w:tc>
      </w:tr>
      <w:tr w:rsidR="007F51B8" w:rsidRPr="0044726C" w:rsidTr="00CA02DE">
        <w:trPr>
          <w:trHeight w:val="210"/>
        </w:trPr>
        <w:tc>
          <w:tcPr>
            <w:tcW w:w="2047" w:type="dxa"/>
            <w:vMerge/>
            <w:tcBorders>
              <w:top w:val="single" w:sz="4" w:space="0" w:color="auto"/>
              <w:left w:val="single" w:sz="4" w:space="0" w:color="auto"/>
              <w:bottom w:val="single" w:sz="4" w:space="0" w:color="auto"/>
              <w:right w:val="single" w:sz="4" w:space="0" w:color="auto"/>
            </w:tcBorders>
          </w:tcPr>
          <w:p w:rsidR="007F51B8" w:rsidRPr="0044726C" w:rsidRDefault="007F51B8" w:rsidP="007F51B8">
            <w:pPr>
              <w:spacing w:after="0" w:line="240" w:lineRule="auto"/>
              <w:jc w:val="both"/>
              <w:rPr>
                <w:rFonts w:ascii="Times New Roman" w:hAnsi="Times New Roman"/>
              </w:rPr>
            </w:pPr>
          </w:p>
        </w:tc>
        <w:tc>
          <w:tcPr>
            <w:tcW w:w="6408" w:type="dxa"/>
          </w:tcPr>
          <w:p w:rsidR="007F51B8" w:rsidRPr="009C223C" w:rsidRDefault="007F51B8" w:rsidP="007F51B8">
            <w:pPr>
              <w:spacing w:after="0" w:line="240" w:lineRule="auto"/>
              <w:jc w:val="center"/>
              <w:rPr>
                <w:rFonts w:ascii="Times New Roman" w:hAnsi="Times New Roman"/>
                <w:sz w:val="28"/>
                <w:szCs w:val="28"/>
              </w:rPr>
            </w:pPr>
            <w:r w:rsidRPr="009C223C">
              <w:rPr>
                <w:rFonts w:ascii="Times New Roman" w:hAnsi="Times New Roman"/>
                <w:sz w:val="28"/>
                <w:szCs w:val="28"/>
              </w:rPr>
              <w:t xml:space="preserve">ВИДЕОКАМЕРА </w:t>
            </w:r>
            <w:r w:rsidRPr="009C223C">
              <w:rPr>
                <w:rFonts w:ascii="Times New Roman" w:hAnsi="Times New Roman"/>
                <w:sz w:val="28"/>
                <w:szCs w:val="28"/>
                <w:lang w:val="en-US"/>
              </w:rPr>
              <w:t>Canon</w:t>
            </w:r>
            <w:r w:rsidRPr="009C223C">
              <w:rPr>
                <w:rFonts w:ascii="Times New Roman" w:hAnsi="Times New Roman"/>
                <w:sz w:val="28"/>
                <w:szCs w:val="28"/>
              </w:rPr>
              <w:t xml:space="preserve"> </w:t>
            </w:r>
            <w:r w:rsidRPr="009C223C">
              <w:rPr>
                <w:rFonts w:ascii="Times New Roman" w:hAnsi="Times New Roman"/>
                <w:sz w:val="28"/>
                <w:szCs w:val="28"/>
                <w:lang w:val="en-US"/>
              </w:rPr>
              <w:t>LEGRIA</w:t>
            </w:r>
            <w:r w:rsidRPr="009C223C">
              <w:rPr>
                <w:rFonts w:ascii="Times New Roman" w:hAnsi="Times New Roman"/>
                <w:sz w:val="28"/>
                <w:szCs w:val="28"/>
              </w:rPr>
              <w:t xml:space="preserve"> </w:t>
            </w:r>
            <w:r w:rsidRPr="009C223C">
              <w:rPr>
                <w:rFonts w:ascii="Times New Roman" w:hAnsi="Times New Roman"/>
                <w:sz w:val="28"/>
                <w:szCs w:val="28"/>
                <w:lang w:val="en-US"/>
              </w:rPr>
              <w:t>HF</w:t>
            </w:r>
            <w:r w:rsidRPr="009C223C">
              <w:rPr>
                <w:rFonts w:ascii="Times New Roman" w:hAnsi="Times New Roman"/>
                <w:sz w:val="28"/>
                <w:szCs w:val="28"/>
              </w:rPr>
              <w:t xml:space="preserve"> </w:t>
            </w:r>
            <w:r w:rsidRPr="009C223C">
              <w:rPr>
                <w:rFonts w:ascii="Times New Roman" w:hAnsi="Times New Roman"/>
                <w:sz w:val="28"/>
                <w:szCs w:val="28"/>
                <w:lang w:val="en-US"/>
              </w:rPr>
              <w:t>R</w:t>
            </w:r>
            <w:r w:rsidRPr="009C223C">
              <w:rPr>
                <w:rFonts w:ascii="Times New Roman" w:hAnsi="Times New Roman"/>
                <w:sz w:val="28"/>
                <w:szCs w:val="28"/>
              </w:rPr>
              <w:t>806 черный</w:t>
            </w:r>
          </w:p>
        </w:tc>
        <w:tc>
          <w:tcPr>
            <w:tcW w:w="1617" w:type="dxa"/>
          </w:tcPr>
          <w:p w:rsidR="007F51B8" w:rsidRPr="00542A6A" w:rsidRDefault="007F51B8" w:rsidP="007F51B8">
            <w:pPr>
              <w:spacing w:after="0" w:line="240" w:lineRule="auto"/>
              <w:jc w:val="center"/>
              <w:rPr>
                <w:rFonts w:ascii="Times New Roman" w:hAnsi="Times New Roman"/>
                <w:sz w:val="24"/>
                <w:szCs w:val="24"/>
              </w:rPr>
            </w:pPr>
            <w:r w:rsidRPr="00542A6A">
              <w:rPr>
                <w:rFonts w:ascii="Times New Roman" w:hAnsi="Times New Roman"/>
                <w:sz w:val="24"/>
                <w:szCs w:val="24"/>
              </w:rPr>
              <w:t>1 шт</w:t>
            </w:r>
          </w:p>
        </w:tc>
      </w:tr>
      <w:tr w:rsidR="007F51B8" w:rsidRPr="0044726C" w:rsidTr="00CA02DE">
        <w:trPr>
          <w:trHeight w:val="210"/>
        </w:trPr>
        <w:tc>
          <w:tcPr>
            <w:tcW w:w="2047" w:type="dxa"/>
            <w:vMerge/>
            <w:tcBorders>
              <w:top w:val="single" w:sz="4" w:space="0" w:color="auto"/>
              <w:left w:val="single" w:sz="4" w:space="0" w:color="auto"/>
              <w:bottom w:val="single" w:sz="4" w:space="0" w:color="auto"/>
              <w:right w:val="single" w:sz="4" w:space="0" w:color="auto"/>
            </w:tcBorders>
          </w:tcPr>
          <w:p w:rsidR="007F51B8" w:rsidRPr="0044726C" w:rsidRDefault="007F51B8" w:rsidP="007F51B8">
            <w:pPr>
              <w:spacing w:after="0" w:line="240" w:lineRule="auto"/>
              <w:jc w:val="both"/>
              <w:rPr>
                <w:rFonts w:ascii="Times New Roman" w:hAnsi="Times New Roman"/>
              </w:rPr>
            </w:pPr>
          </w:p>
        </w:tc>
        <w:tc>
          <w:tcPr>
            <w:tcW w:w="6408" w:type="dxa"/>
          </w:tcPr>
          <w:p w:rsidR="007F51B8" w:rsidRPr="009C223C" w:rsidRDefault="007F51B8" w:rsidP="007F51B8">
            <w:pPr>
              <w:spacing w:after="0" w:line="240" w:lineRule="auto"/>
              <w:jc w:val="center"/>
              <w:rPr>
                <w:rFonts w:ascii="Times New Roman" w:hAnsi="Times New Roman"/>
                <w:sz w:val="28"/>
                <w:szCs w:val="28"/>
              </w:rPr>
            </w:pPr>
            <w:r w:rsidRPr="009C223C">
              <w:rPr>
                <w:rFonts w:ascii="Times New Roman" w:hAnsi="Times New Roman"/>
                <w:sz w:val="28"/>
                <w:szCs w:val="28"/>
                <w:lang w:val="en-US"/>
              </w:rPr>
              <w:t>ДОКУМЕНТ КАМЕРА Aver Vision u50</w:t>
            </w:r>
          </w:p>
        </w:tc>
        <w:tc>
          <w:tcPr>
            <w:tcW w:w="1617" w:type="dxa"/>
          </w:tcPr>
          <w:p w:rsidR="007F51B8" w:rsidRPr="00542A6A" w:rsidRDefault="007F51B8" w:rsidP="007F51B8">
            <w:pPr>
              <w:spacing w:after="0" w:line="240" w:lineRule="auto"/>
              <w:jc w:val="center"/>
              <w:rPr>
                <w:rFonts w:ascii="Times New Roman" w:hAnsi="Times New Roman"/>
                <w:sz w:val="24"/>
                <w:szCs w:val="24"/>
              </w:rPr>
            </w:pPr>
            <w:r w:rsidRPr="00542A6A">
              <w:rPr>
                <w:rFonts w:ascii="Times New Roman" w:hAnsi="Times New Roman"/>
                <w:sz w:val="24"/>
                <w:szCs w:val="24"/>
              </w:rPr>
              <w:t>1шт</w:t>
            </w:r>
          </w:p>
        </w:tc>
      </w:tr>
      <w:tr w:rsidR="007F51B8" w:rsidRPr="0044726C" w:rsidTr="00CA02DE">
        <w:trPr>
          <w:trHeight w:val="210"/>
        </w:trPr>
        <w:tc>
          <w:tcPr>
            <w:tcW w:w="2047" w:type="dxa"/>
            <w:vMerge/>
            <w:tcBorders>
              <w:top w:val="single" w:sz="4" w:space="0" w:color="auto"/>
              <w:left w:val="single" w:sz="4" w:space="0" w:color="auto"/>
              <w:bottom w:val="single" w:sz="4" w:space="0" w:color="auto"/>
              <w:right w:val="single" w:sz="4" w:space="0" w:color="auto"/>
            </w:tcBorders>
          </w:tcPr>
          <w:p w:rsidR="007F51B8" w:rsidRPr="0044726C" w:rsidRDefault="007F51B8" w:rsidP="007F51B8">
            <w:pPr>
              <w:spacing w:after="0" w:line="240" w:lineRule="auto"/>
              <w:jc w:val="both"/>
              <w:rPr>
                <w:rFonts w:ascii="Times New Roman" w:hAnsi="Times New Roman"/>
              </w:rPr>
            </w:pPr>
          </w:p>
        </w:tc>
        <w:tc>
          <w:tcPr>
            <w:tcW w:w="6408" w:type="dxa"/>
          </w:tcPr>
          <w:p w:rsidR="007F51B8" w:rsidRPr="009C223C" w:rsidRDefault="007F51B8" w:rsidP="007F51B8">
            <w:pPr>
              <w:spacing w:after="0" w:line="240" w:lineRule="auto"/>
              <w:jc w:val="center"/>
              <w:rPr>
                <w:rFonts w:ascii="Times New Roman" w:hAnsi="Times New Roman"/>
                <w:bCs/>
                <w:sz w:val="28"/>
                <w:szCs w:val="28"/>
              </w:rPr>
            </w:pPr>
            <w:r w:rsidRPr="009C223C">
              <w:rPr>
                <w:rFonts w:ascii="Times New Roman" w:hAnsi="Times New Roman"/>
                <w:bCs/>
                <w:sz w:val="28"/>
                <w:szCs w:val="28"/>
              </w:rPr>
              <w:t>Интерактивная панель IT-00358 86'' на OS Android с интегрированным ПО Ultra HD 4k</w:t>
            </w:r>
          </w:p>
        </w:tc>
        <w:tc>
          <w:tcPr>
            <w:tcW w:w="1617" w:type="dxa"/>
          </w:tcPr>
          <w:p w:rsidR="007F51B8" w:rsidRPr="00542A6A" w:rsidRDefault="007F51B8" w:rsidP="007F51B8">
            <w:pPr>
              <w:spacing w:after="0" w:line="240" w:lineRule="auto"/>
              <w:jc w:val="center"/>
              <w:rPr>
                <w:rFonts w:ascii="Times New Roman" w:hAnsi="Times New Roman"/>
                <w:sz w:val="24"/>
                <w:szCs w:val="24"/>
              </w:rPr>
            </w:pPr>
            <w:r w:rsidRPr="00542A6A">
              <w:rPr>
                <w:rFonts w:ascii="Times New Roman" w:hAnsi="Times New Roman"/>
                <w:sz w:val="24"/>
                <w:szCs w:val="24"/>
              </w:rPr>
              <w:t>1шт</w:t>
            </w:r>
          </w:p>
        </w:tc>
      </w:tr>
      <w:tr w:rsidR="007F51B8" w:rsidRPr="0044726C" w:rsidTr="00CA02DE">
        <w:trPr>
          <w:trHeight w:val="210"/>
        </w:trPr>
        <w:tc>
          <w:tcPr>
            <w:tcW w:w="2047" w:type="dxa"/>
            <w:vMerge/>
            <w:tcBorders>
              <w:top w:val="single" w:sz="4" w:space="0" w:color="auto"/>
              <w:left w:val="single" w:sz="4" w:space="0" w:color="auto"/>
              <w:bottom w:val="single" w:sz="4" w:space="0" w:color="auto"/>
              <w:right w:val="single" w:sz="4" w:space="0" w:color="auto"/>
            </w:tcBorders>
          </w:tcPr>
          <w:p w:rsidR="007F51B8" w:rsidRPr="0044726C" w:rsidRDefault="007F51B8" w:rsidP="007F51B8">
            <w:pPr>
              <w:spacing w:after="0" w:line="240" w:lineRule="auto"/>
              <w:jc w:val="both"/>
              <w:rPr>
                <w:rFonts w:ascii="Times New Roman" w:hAnsi="Times New Roman"/>
              </w:rPr>
            </w:pPr>
          </w:p>
        </w:tc>
        <w:tc>
          <w:tcPr>
            <w:tcW w:w="6408" w:type="dxa"/>
          </w:tcPr>
          <w:p w:rsidR="007F51B8" w:rsidRPr="009C223C" w:rsidRDefault="007F51B8" w:rsidP="007F51B8">
            <w:pPr>
              <w:spacing w:after="0" w:line="240" w:lineRule="auto"/>
              <w:jc w:val="center"/>
              <w:rPr>
                <w:rFonts w:ascii="Times New Roman" w:hAnsi="Times New Roman"/>
                <w:sz w:val="28"/>
                <w:szCs w:val="28"/>
              </w:rPr>
            </w:pPr>
            <w:r w:rsidRPr="009C223C">
              <w:rPr>
                <w:rFonts w:ascii="Times New Roman" w:hAnsi="Times New Roman"/>
                <w:sz w:val="28"/>
                <w:szCs w:val="28"/>
              </w:rPr>
              <w:t>Интерактивные карты по географии 8 штук</w:t>
            </w:r>
          </w:p>
        </w:tc>
        <w:tc>
          <w:tcPr>
            <w:tcW w:w="1617" w:type="dxa"/>
          </w:tcPr>
          <w:p w:rsidR="007F51B8" w:rsidRPr="00542A6A" w:rsidRDefault="007F51B8" w:rsidP="007F51B8">
            <w:pPr>
              <w:spacing w:after="0" w:line="240" w:lineRule="auto"/>
              <w:jc w:val="center"/>
              <w:rPr>
                <w:rFonts w:ascii="Times New Roman" w:hAnsi="Times New Roman"/>
                <w:sz w:val="24"/>
                <w:szCs w:val="24"/>
              </w:rPr>
            </w:pPr>
            <w:r w:rsidRPr="00542A6A">
              <w:rPr>
                <w:rFonts w:ascii="Times New Roman" w:hAnsi="Times New Roman"/>
                <w:sz w:val="24"/>
                <w:szCs w:val="24"/>
              </w:rPr>
              <w:t>1шт</w:t>
            </w:r>
          </w:p>
        </w:tc>
      </w:tr>
      <w:tr w:rsidR="007F51B8" w:rsidRPr="0044726C" w:rsidTr="00CA02DE">
        <w:trPr>
          <w:trHeight w:val="210"/>
        </w:trPr>
        <w:tc>
          <w:tcPr>
            <w:tcW w:w="2047" w:type="dxa"/>
            <w:vMerge/>
            <w:tcBorders>
              <w:top w:val="single" w:sz="4" w:space="0" w:color="auto"/>
              <w:left w:val="single" w:sz="4" w:space="0" w:color="auto"/>
              <w:bottom w:val="single" w:sz="4" w:space="0" w:color="auto"/>
              <w:right w:val="single" w:sz="4" w:space="0" w:color="auto"/>
            </w:tcBorders>
          </w:tcPr>
          <w:p w:rsidR="007F51B8" w:rsidRPr="0044726C" w:rsidRDefault="007F51B8" w:rsidP="007F51B8">
            <w:pPr>
              <w:spacing w:after="0" w:line="240" w:lineRule="auto"/>
              <w:jc w:val="both"/>
              <w:rPr>
                <w:rFonts w:ascii="Times New Roman" w:hAnsi="Times New Roman"/>
              </w:rPr>
            </w:pPr>
          </w:p>
        </w:tc>
        <w:tc>
          <w:tcPr>
            <w:tcW w:w="6408" w:type="dxa"/>
          </w:tcPr>
          <w:p w:rsidR="007F51B8" w:rsidRPr="009C223C" w:rsidRDefault="007F51B8" w:rsidP="007F51B8">
            <w:pPr>
              <w:spacing w:after="0" w:line="240" w:lineRule="auto"/>
              <w:jc w:val="center"/>
              <w:rPr>
                <w:rFonts w:ascii="Times New Roman" w:hAnsi="Times New Roman"/>
                <w:sz w:val="28"/>
                <w:szCs w:val="28"/>
                <w:lang w:val="en-US"/>
              </w:rPr>
            </w:pPr>
            <w:r w:rsidRPr="009C223C">
              <w:rPr>
                <w:rFonts w:ascii="Times New Roman" w:hAnsi="Times New Roman"/>
                <w:sz w:val="28"/>
                <w:szCs w:val="28"/>
                <w:lang w:val="en-US"/>
              </w:rPr>
              <w:t>МФУ  HP Color LaserJet Pro MFP M377dw</w:t>
            </w:r>
          </w:p>
        </w:tc>
        <w:tc>
          <w:tcPr>
            <w:tcW w:w="1617" w:type="dxa"/>
          </w:tcPr>
          <w:p w:rsidR="007F51B8" w:rsidRPr="00542A6A" w:rsidRDefault="007F51B8" w:rsidP="007F51B8">
            <w:pPr>
              <w:spacing w:after="0" w:line="240" w:lineRule="auto"/>
              <w:jc w:val="center"/>
              <w:rPr>
                <w:rFonts w:ascii="Times New Roman" w:hAnsi="Times New Roman"/>
                <w:sz w:val="24"/>
                <w:szCs w:val="24"/>
              </w:rPr>
            </w:pPr>
            <w:r w:rsidRPr="00542A6A">
              <w:rPr>
                <w:rFonts w:ascii="Times New Roman" w:hAnsi="Times New Roman"/>
                <w:sz w:val="24"/>
                <w:szCs w:val="24"/>
              </w:rPr>
              <w:t>1 шт.</w:t>
            </w:r>
          </w:p>
        </w:tc>
      </w:tr>
      <w:tr w:rsidR="007F51B8" w:rsidRPr="0044726C" w:rsidTr="00CA02DE">
        <w:trPr>
          <w:trHeight w:val="210"/>
        </w:trPr>
        <w:tc>
          <w:tcPr>
            <w:tcW w:w="2047" w:type="dxa"/>
            <w:vMerge/>
            <w:tcBorders>
              <w:top w:val="single" w:sz="4" w:space="0" w:color="auto"/>
              <w:left w:val="single" w:sz="4" w:space="0" w:color="auto"/>
              <w:bottom w:val="single" w:sz="4" w:space="0" w:color="auto"/>
              <w:right w:val="single" w:sz="4" w:space="0" w:color="auto"/>
            </w:tcBorders>
          </w:tcPr>
          <w:p w:rsidR="007F51B8" w:rsidRPr="0044726C" w:rsidRDefault="007F51B8" w:rsidP="007F51B8">
            <w:pPr>
              <w:spacing w:after="0" w:line="240" w:lineRule="auto"/>
              <w:jc w:val="both"/>
              <w:rPr>
                <w:rFonts w:ascii="Times New Roman" w:hAnsi="Times New Roman"/>
              </w:rPr>
            </w:pPr>
          </w:p>
        </w:tc>
        <w:tc>
          <w:tcPr>
            <w:tcW w:w="6408" w:type="dxa"/>
          </w:tcPr>
          <w:p w:rsidR="007F51B8" w:rsidRPr="009C223C" w:rsidRDefault="007F51B8" w:rsidP="007F51B8">
            <w:pPr>
              <w:spacing w:after="0" w:line="240" w:lineRule="auto"/>
              <w:jc w:val="center"/>
              <w:rPr>
                <w:rFonts w:ascii="Times New Roman" w:hAnsi="Times New Roman"/>
                <w:sz w:val="28"/>
                <w:szCs w:val="28"/>
                <w:lang w:val="en-US"/>
              </w:rPr>
            </w:pPr>
            <w:r w:rsidRPr="009C223C">
              <w:rPr>
                <w:rFonts w:ascii="Times New Roman" w:hAnsi="Times New Roman"/>
                <w:sz w:val="28"/>
                <w:szCs w:val="28"/>
                <w:lang w:val="en-US"/>
              </w:rPr>
              <w:t>НОУТБУК ASUS VivoBook  15.6</w:t>
            </w:r>
          </w:p>
        </w:tc>
        <w:tc>
          <w:tcPr>
            <w:tcW w:w="1617" w:type="dxa"/>
          </w:tcPr>
          <w:p w:rsidR="007F51B8" w:rsidRPr="00542A6A" w:rsidRDefault="007F51B8" w:rsidP="007F51B8">
            <w:pPr>
              <w:spacing w:after="0" w:line="240" w:lineRule="auto"/>
              <w:jc w:val="center"/>
              <w:rPr>
                <w:rFonts w:ascii="Times New Roman" w:hAnsi="Times New Roman"/>
                <w:sz w:val="24"/>
                <w:szCs w:val="24"/>
              </w:rPr>
            </w:pPr>
            <w:r w:rsidRPr="00542A6A">
              <w:rPr>
                <w:rFonts w:ascii="Times New Roman" w:hAnsi="Times New Roman"/>
                <w:sz w:val="24"/>
                <w:szCs w:val="24"/>
              </w:rPr>
              <w:t>1шт</w:t>
            </w:r>
          </w:p>
        </w:tc>
      </w:tr>
      <w:tr w:rsidR="007F51B8" w:rsidRPr="0044726C" w:rsidTr="00CA02DE">
        <w:trPr>
          <w:trHeight w:val="210"/>
        </w:trPr>
        <w:tc>
          <w:tcPr>
            <w:tcW w:w="2047" w:type="dxa"/>
            <w:vMerge/>
            <w:tcBorders>
              <w:top w:val="single" w:sz="4" w:space="0" w:color="auto"/>
              <w:left w:val="single" w:sz="4" w:space="0" w:color="auto"/>
              <w:bottom w:val="single" w:sz="4" w:space="0" w:color="auto"/>
              <w:right w:val="single" w:sz="4" w:space="0" w:color="auto"/>
            </w:tcBorders>
          </w:tcPr>
          <w:p w:rsidR="007F51B8" w:rsidRPr="0044726C" w:rsidRDefault="007F51B8" w:rsidP="007F51B8">
            <w:pPr>
              <w:spacing w:after="0" w:line="240" w:lineRule="auto"/>
              <w:jc w:val="both"/>
              <w:rPr>
                <w:rFonts w:ascii="Times New Roman" w:hAnsi="Times New Roman"/>
              </w:rPr>
            </w:pPr>
          </w:p>
        </w:tc>
        <w:tc>
          <w:tcPr>
            <w:tcW w:w="6408" w:type="dxa"/>
          </w:tcPr>
          <w:p w:rsidR="007F51B8" w:rsidRPr="009C223C" w:rsidRDefault="007F51B8" w:rsidP="007F51B8">
            <w:pPr>
              <w:spacing w:after="0" w:line="240" w:lineRule="auto"/>
              <w:jc w:val="center"/>
              <w:rPr>
                <w:rFonts w:ascii="Times New Roman" w:hAnsi="Times New Roman"/>
                <w:sz w:val="28"/>
                <w:szCs w:val="28"/>
              </w:rPr>
            </w:pPr>
            <w:r w:rsidRPr="009C223C">
              <w:rPr>
                <w:rFonts w:ascii="Times New Roman" w:hAnsi="Times New Roman"/>
                <w:sz w:val="28"/>
                <w:szCs w:val="28"/>
              </w:rPr>
              <w:t xml:space="preserve">ПРИНТЕР </w:t>
            </w:r>
            <w:r w:rsidRPr="009C223C">
              <w:rPr>
                <w:rFonts w:ascii="Times New Roman" w:hAnsi="Times New Roman"/>
                <w:sz w:val="28"/>
                <w:szCs w:val="28"/>
                <w:lang w:val="en-US"/>
              </w:rPr>
              <w:t>EPSON</w:t>
            </w:r>
            <w:r w:rsidRPr="009C223C">
              <w:rPr>
                <w:rFonts w:ascii="Times New Roman" w:hAnsi="Times New Roman"/>
                <w:sz w:val="28"/>
                <w:szCs w:val="28"/>
              </w:rPr>
              <w:t xml:space="preserve"> </w:t>
            </w:r>
            <w:r w:rsidRPr="009C223C">
              <w:rPr>
                <w:rFonts w:ascii="Times New Roman" w:hAnsi="Times New Roman"/>
                <w:sz w:val="28"/>
                <w:szCs w:val="28"/>
                <w:lang w:val="en-US"/>
              </w:rPr>
              <w:t>L</w:t>
            </w:r>
            <w:r w:rsidRPr="009C223C">
              <w:rPr>
                <w:rFonts w:ascii="Times New Roman" w:hAnsi="Times New Roman"/>
                <w:sz w:val="28"/>
                <w:szCs w:val="28"/>
              </w:rPr>
              <w:t>312 струйный с СНПЧ</w:t>
            </w:r>
          </w:p>
        </w:tc>
        <w:tc>
          <w:tcPr>
            <w:tcW w:w="1617" w:type="dxa"/>
          </w:tcPr>
          <w:p w:rsidR="007F51B8" w:rsidRPr="00542A6A" w:rsidRDefault="007F51B8" w:rsidP="007F51B8">
            <w:pPr>
              <w:spacing w:after="0" w:line="240" w:lineRule="auto"/>
              <w:jc w:val="center"/>
              <w:rPr>
                <w:rFonts w:ascii="Times New Roman" w:hAnsi="Times New Roman"/>
                <w:sz w:val="24"/>
                <w:szCs w:val="24"/>
              </w:rPr>
            </w:pPr>
            <w:r w:rsidRPr="00542A6A">
              <w:rPr>
                <w:rFonts w:ascii="Times New Roman" w:hAnsi="Times New Roman"/>
                <w:sz w:val="24"/>
                <w:szCs w:val="24"/>
              </w:rPr>
              <w:t>1 шт.</w:t>
            </w:r>
          </w:p>
        </w:tc>
      </w:tr>
      <w:tr w:rsidR="007F51B8" w:rsidRPr="0044726C" w:rsidTr="00CA02DE">
        <w:trPr>
          <w:trHeight w:val="210"/>
        </w:trPr>
        <w:tc>
          <w:tcPr>
            <w:tcW w:w="2047" w:type="dxa"/>
            <w:vMerge/>
            <w:tcBorders>
              <w:top w:val="single" w:sz="4" w:space="0" w:color="auto"/>
              <w:left w:val="single" w:sz="4" w:space="0" w:color="auto"/>
              <w:bottom w:val="single" w:sz="4" w:space="0" w:color="auto"/>
              <w:right w:val="single" w:sz="4" w:space="0" w:color="auto"/>
            </w:tcBorders>
          </w:tcPr>
          <w:p w:rsidR="007F51B8" w:rsidRPr="0044726C" w:rsidRDefault="007F51B8" w:rsidP="007F51B8">
            <w:pPr>
              <w:spacing w:after="0" w:line="240" w:lineRule="auto"/>
              <w:jc w:val="both"/>
              <w:rPr>
                <w:rFonts w:ascii="Times New Roman" w:hAnsi="Times New Roman"/>
              </w:rPr>
            </w:pPr>
          </w:p>
        </w:tc>
        <w:tc>
          <w:tcPr>
            <w:tcW w:w="6408" w:type="dxa"/>
          </w:tcPr>
          <w:p w:rsidR="007F51B8" w:rsidRPr="009C223C" w:rsidRDefault="007F51B8" w:rsidP="007F51B8">
            <w:pPr>
              <w:spacing w:after="0" w:line="240" w:lineRule="auto"/>
              <w:jc w:val="center"/>
              <w:rPr>
                <w:rFonts w:ascii="Times New Roman" w:hAnsi="Times New Roman"/>
                <w:sz w:val="28"/>
                <w:szCs w:val="28"/>
              </w:rPr>
            </w:pPr>
            <w:r w:rsidRPr="009C223C">
              <w:rPr>
                <w:rFonts w:ascii="Times New Roman" w:hAnsi="Times New Roman"/>
                <w:sz w:val="28"/>
                <w:szCs w:val="28"/>
              </w:rPr>
              <w:t>Цифровая  лаборатория "Школьная метеостан-ция" (метеобудка с комплектом датчиков)</w:t>
            </w:r>
          </w:p>
        </w:tc>
        <w:tc>
          <w:tcPr>
            <w:tcW w:w="1617" w:type="dxa"/>
          </w:tcPr>
          <w:p w:rsidR="007F51B8" w:rsidRPr="00542A6A" w:rsidRDefault="007F51B8" w:rsidP="007F51B8">
            <w:pPr>
              <w:spacing w:after="0" w:line="240" w:lineRule="auto"/>
              <w:jc w:val="center"/>
              <w:rPr>
                <w:rFonts w:ascii="Times New Roman" w:hAnsi="Times New Roman"/>
                <w:sz w:val="24"/>
                <w:szCs w:val="24"/>
              </w:rPr>
            </w:pPr>
            <w:r w:rsidRPr="00542A6A">
              <w:rPr>
                <w:rFonts w:ascii="Times New Roman" w:hAnsi="Times New Roman"/>
                <w:sz w:val="24"/>
                <w:szCs w:val="24"/>
              </w:rPr>
              <w:t>1 шт.</w:t>
            </w:r>
          </w:p>
        </w:tc>
      </w:tr>
      <w:tr w:rsidR="007F51B8" w:rsidRPr="0044726C" w:rsidTr="00CA02DE">
        <w:trPr>
          <w:trHeight w:val="210"/>
        </w:trPr>
        <w:tc>
          <w:tcPr>
            <w:tcW w:w="2047" w:type="dxa"/>
            <w:vMerge/>
            <w:tcBorders>
              <w:top w:val="single" w:sz="4" w:space="0" w:color="auto"/>
              <w:left w:val="single" w:sz="4" w:space="0" w:color="auto"/>
              <w:bottom w:val="single" w:sz="4" w:space="0" w:color="auto"/>
              <w:right w:val="single" w:sz="4" w:space="0" w:color="auto"/>
            </w:tcBorders>
          </w:tcPr>
          <w:p w:rsidR="007F51B8" w:rsidRPr="0044726C" w:rsidRDefault="007F51B8" w:rsidP="007F51B8">
            <w:pPr>
              <w:spacing w:after="0" w:line="240" w:lineRule="auto"/>
              <w:jc w:val="both"/>
              <w:rPr>
                <w:rFonts w:ascii="Times New Roman" w:hAnsi="Times New Roman"/>
              </w:rPr>
            </w:pPr>
          </w:p>
        </w:tc>
        <w:tc>
          <w:tcPr>
            <w:tcW w:w="6408" w:type="dxa"/>
          </w:tcPr>
          <w:p w:rsidR="007F51B8" w:rsidRPr="009C223C" w:rsidRDefault="007F51B8" w:rsidP="007F51B8">
            <w:pPr>
              <w:spacing w:after="0" w:line="240" w:lineRule="auto"/>
              <w:jc w:val="center"/>
              <w:rPr>
                <w:rFonts w:ascii="Times New Roman" w:hAnsi="Times New Roman"/>
                <w:sz w:val="28"/>
                <w:szCs w:val="28"/>
              </w:rPr>
            </w:pPr>
            <w:r w:rsidRPr="009C223C">
              <w:rPr>
                <w:rFonts w:ascii="Times New Roman" w:hAnsi="Times New Roman"/>
                <w:sz w:val="28"/>
                <w:szCs w:val="28"/>
              </w:rPr>
              <w:t>Цифровая лаборатория по географии базовый уровень</w:t>
            </w:r>
          </w:p>
        </w:tc>
        <w:tc>
          <w:tcPr>
            <w:tcW w:w="1617" w:type="dxa"/>
          </w:tcPr>
          <w:p w:rsidR="007F51B8" w:rsidRPr="00542A6A" w:rsidRDefault="007F51B8" w:rsidP="007F51B8">
            <w:pPr>
              <w:spacing w:after="0" w:line="240" w:lineRule="auto"/>
              <w:jc w:val="center"/>
              <w:rPr>
                <w:rFonts w:ascii="Times New Roman" w:hAnsi="Times New Roman"/>
                <w:sz w:val="24"/>
                <w:szCs w:val="24"/>
              </w:rPr>
            </w:pPr>
            <w:r w:rsidRPr="00542A6A">
              <w:rPr>
                <w:rFonts w:ascii="Times New Roman" w:hAnsi="Times New Roman"/>
                <w:sz w:val="24"/>
                <w:szCs w:val="24"/>
              </w:rPr>
              <w:t>1 шт.</w:t>
            </w:r>
          </w:p>
        </w:tc>
      </w:tr>
      <w:tr w:rsidR="007F51B8" w:rsidRPr="0044726C" w:rsidTr="00CA02DE">
        <w:trPr>
          <w:trHeight w:val="210"/>
        </w:trPr>
        <w:tc>
          <w:tcPr>
            <w:tcW w:w="2047" w:type="dxa"/>
            <w:vMerge/>
            <w:tcBorders>
              <w:top w:val="single" w:sz="4" w:space="0" w:color="auto"/>
              <w:left w:val="single" w:sz="4" w:space="0" w:color="auto"/>
              <w:bottom w:val="single" w:sz="4" w:space="0" w:color="auto"/>
              <w:right w:val="single" w:sz="4" w:space="0" w:color="auto"/>
            </w:tcBorders>
          </w:tcPr>
          <w:p w:rsidR="007F51B8" w:rsidRPr="0044726C" w:rsidRDefault="007F51B8" w:rsidP="007F51B8">
            <w:pPr>
              <w:spacing w:after="0" w:line="240" w:lineRule="auto"/>
              <w:jc w:val="both"/>
              <w:rPr>
                <w:rFonts w:ascii="Times New Roman" w:hAnsi="Times New Roman"/>
              </w:rPr>
            </w:pPr>
          </w:p>
        </w:tc>
        <w:tc>
          <w:tcPr>
            <w:tcW w:w="6408" w:type="dxa"/>
          </w:tcPr>
          <w:p w:rsidR="007F51B8" w:rsidRPr="009C223C" w:rsidRDefault="007F51B8" w:rsidP="007F51B8">
            <w:pPr>
              <w:spacing w:after="0" w:line="240" w:lineRule="auto"/>
              <w:jc w:val="center"/>
              <w:rPr>
                <w:rFonts w:ascii="Times New Roman" w:hAnsi="Times New Roman"/>
                <w:sz w:val="28"/>
                <w:szCs w:val="28"/>
              </w:rPr>
            </w:pPr>
            <w:r w:rsidRPr="009C223C">
              <w:rPr>
                <w:rFonts w:ascii="Times New Roman" w:hAnsi="Times New Roman"/>
                <w:sz w:val="28"/>
                <w:szCs w:val="28"/>
              </w:rPr>
              <w:t>Глобус</w:t>
            </w:r>
          </w:p>
        </w:tc>
        <w:tc>
          <w:tcPr>
            <w:tcW w:w="1617" w:type="dxa"/>
          </w:tcPr>
          <w:p w:rsidR="007F51B8" w:rsidRPr="00542A6A" w:rsidRDefault="007F51B8" w:rsidP="007F51B8">
            <w:pPr>
              <w:spacing w:after="0" w:line="240" w:lineRule="auto"/>
              <w:jc w:val="center"/>
              <w:rPr>
                <w:rFonts w:ascii="Times New Roman" w:hAnsi="Times New Roman"/>
                <w:sz w:val="24"/>
                <w:szCs w:val="24"/>
              </w:rPr>
            </w:pPr>
            <w:r w:rsidRPr="00542A6A">
              <w:rPr>
                <w:rFonts w:ascii="Times New Roman" w:hAnsi="Times New Roman"/>
                <w:sz w:val="24"/>
                <w:szCs w:val="24"/>
              </w:rPr>
              <w:t>17 шт.</w:t>
            </w:r>
          </w:p>
        </w:tc>
      </w:tr>
      <w:tr w:rsidR="007F51B8" w:rsidRPr="0044726C" w:rsidTr="00CA02DE">
        <w:trPr>
          <w:trHeight w:val="210"/>
        </w:trPr>
        <w:tc>
          <w:tcPr>
            <w:tcW w:w="2047" w:type="dxa"/>
            <w:vMerge/>
            <w:tcBorders>
              <w:top w:val="single" w:sz="4" w:space="0" w:color="auto"/>
              <w:left w:val="single" w:sz="4" w:space="0" w:color="auto"/>
              <w:bottom w:val="single" w:sz="4" w:space="0" w:color="auto"/>
              <w:right w:val="single" w:sz="4" w:space="0" w:color="auto"/>
            </w:tcBorders>
          </w:tcPr>
          <w:p w:rsidR="007F51B8" w:rsidRPr="0044726C" w:rsidRDefault="007F51B8" w:rsidP="007F51B8">
            <w:pPr>
              <w:spacing w:after="0" w:line="240" w:lineRule="auto"/>
              <w:jc w:val="both"/>
              <w:rPr>
                <w:rFonts w:ascii="Times New Roman" w:hAnsi="Times New Roman"/>
              </w:rPr>
            </w:pPr>
          </w:p>
        </w:tc>
        <w:tc>
          <w:tcPr>
            <w:tcW w:w="6408" w:type="dxa"/>
          </w:tcPr>
          <w:p w:rsidR="007F51B8" w:rsidRPr="009C223C" w:rsidRDefault="007F51B8" w:rsidP="007F51B8">
            <w:pPr>
              <w:spacing w:after="0" w:line="240" w:lineRule="auto"/>
              <w:jc w:val="center"/>
              <w:rPr>
                <w:rFonts w:ascii="Times New Roman" w:hAnsi="Times New Roman"/>
                <w:sz w:val="28"/>
                <w:szCs w:val="28"/>
              </w:rPr>
            </w:pPr>
            <w:r w:rsidRPr="009C223C">
              <w:rPr>
                <w:rFonts w:ascii="Times New Roman" w:hAnsi="Times New Roman"/>
                <w:sz w:val="28"/>
                <w:szCs w:val="28"/>
              </w:rPr>
              <w:t>КОМПЛЕКТ приборов  и инструментов топографических</w:t>
            </w:r>
          </w:p>
        </w:tc>
        <w:tc>
          <w:tcPr>
            <w:tcW w:w="1617" w:type="dxa"/>
          </w:tcPr>
          <w:p w:rsidR="007F51B8" w:rsidRPr="00542A6A" w:rsidRDefault="007F51B8" w:rsidP="007F51B8">
            <w:pPr>
              <w:spacing w:after="0" w:line="240" w:lineRule="auto"/>
              <w:jc w:val="center"/>
              <w:rPr>
                <w:rFonts w:ascii="Times New Roman" w:hAnsi="Times New Roman"/>
                <w:sz w:val="24"/>
                <w:szCs w:val="24"/>
                <w:lang w:val="en-US"/>
              </w:rPr>
            </w:pPr>
            <w:r w:rsidRPr="00542A6A">
              <w:rPr>
                <w:rFonts w:ascii="Times New Roman" w:hAnsi="Times New Roman"/>
                <w:sz w:val="24"/>
                <w:szCs w:val="24"/>
              </w:rPr>
              <w:t>5 шт.</w:t>
            </w:r>
          </w:p>
        </w:tc>
      </w:tr>
      <w:tr w:rsidR="007F51B8" w:rsidRPr="0044726C" w:rsidTr="00CA02DE">
        <w:trPr>
          <w:trHeight w:val="210"/>
        </w:trPr>
        <w:tc>
          <w:tcPr>
            <w:tcW w:w="2047" w:type="dxa"/>
            <w:vMerge/>
            <w:tcBorders>
              <w:top w:val="single" w:sz="4" w:space="0" w:color="auto"/>
              <w:left w:val="single" w:sz="4" w:space="0" w:color="auto"/>
              <w:bottom w:val="single" w:sz="4" w:space="0" w:color="auto"/>
              <w:right w:val="single" w:sz="4" w:space="0" w:color="auto"/>
            </w:tcBorders>
          </w:tcPr>
          <w:p w:rsidR="007F51B8" w:rsidRPr="0044726C" w:rsidRDefault="007F51B8" w:rsidP="007F51B8">
            <w:pPr>
              <w:spacing w:after="0" w:line="240" w:lineRule="auto"/>
              <w:jc w:val="both"/>
              <w:rPr>
                <w:rFonts w:ascii="Times New Roman" w:hAnsi="Times New Roman"/>
              </w:rPr>
            </w:pPr>
          </w:p>
        </w:tc>
        <w:tc>
          <w:tcPr>
            <w:tcW w:w="6408" w:type="dxa"/>
          </w:tcPr>
          <w:p w:rsidR="007F51B8" w:rsidRPr="009C223C" w:rsidRDefault="007F51B8" w:rsidP="007F51B8">
            <w:pPr>
              <w:spacing w:after="0" w:line="240" w:lineRule="auto"/>
              <w:jc w:val="center"/>
              <w:rPr>
                <w:rFonts w:ascii="Times New Roman" w:hAnsi="Times New Roman"/>
                <w:sz w:val="28"/>
                <w:szCs w:val="28"/>
                <w:lang w:val="en-US"/>
              </w:rPr>
            </w:pPr>
            <w:r w:rsidRPr="009C223C">
              <w:rPr>
                <w:rFonts w:ascii="Times New Roman" w:hAnsi="Times New Roman"/>
                <w:sz w:val="28"/>
                <w:szCs w:val="28"/>
                <w:lang w:val="en-US"/>
              </w:rPr>
              <w:t>Развивающий набор "Солнечная система"</w:t>
            </w:r>
          </w:p>
        </w:tc>
        <w:tc>
          <w:tcPr>
            <w:tcW w:w="1617" w:type="dxa"/>
          </w:tcPr>
          <w:p w:rsidR="007F51B8" w:rsidRPr="00542A6A" w:rsidRDefault="007F51B8" w:rsidP="007F51B8">
            <w:pPr>
              <w:spacing w:after="0" w:line="240" w:lineRule="auto"/>
              <w:jc w:val="center"/>
              <w:rPr>
                <w:rFonts w:ascii="Times New Roman" w:hAnsi="Times New Roman"/>
                <w:sz w:val="24"/>
                <w:szCs w:val="24"/>
                <w:lang w:val="en-US"/>
              </w:rPr>
            </w:pPr>
            <w:r w:rsidRPr="00542A6A">
              <w:rPr>
                <w:rFonts w:ascii="Times New Roman" w:hAnsi="Times New Roman"/>
                <w:sz w:val="24"/>
                <w:szCs w:val="24"/>
              </w:rPr>
              <w:t>1 шт.</w:t>
            </w:r>
          </w:p>
        </w:tc>
      </w:tr>
      <w:tr w:rsidR="007F51B8" w:rsidRPr="0044726C" w:rsidTr="00CA02DE">
        <w:trPr>
          <w:trHeight w:val="210"/>
        </w:trPr>
        <w:tc>
          <w:tcPr>
            <w:tcW w:w="2047" w:type="dxa"/>
            <w:vMerge/>
            <w:tcBorders>
              <w:top w:val="single" w:sz="4" w:space="0" w:color="auto"/>
              <w:left w:val="single" w:sz="4" w:space="0" w:color="auto"/>
              <w:bottom w:val="single" w:sz="4" w:space="0" w:color="auto"/>
              <w:right w:val="single" w:sz="4" w:space="0" w:color="auto"/>
            </w:tcBorders>
          </w:tcPr>
          <w:p w:rsidR="007F51B8" w:rsidRPr="0044726C" w:rsidRDefault="007F51B8" w:rsidP="007F51B8">
            <w:pPr>
              <w:spacing w:after="0" w:line="240" w:lineRule="auto"/>
              <w:jc w:val="both"/>
              <w:rPr>
                <w:rFonts w:ascii="Times New Roman" w:hAnsi="Times New Roman"/>
              </w:rPr>
            </w:pPr>
          </w:p>
        </w:tc>
        <w:tc>
          <w:tcPr>
            <w:tcW w:w="6408" w:type="dxa"/>
          </w:tcPr>
          <w:p w:rsidR="007F51B8" w:rsidRPr="009C223C" w:rsidRDefault="007F51B8" w:rsidP="007F51B8">
            <w:pPr>
              <w:spacing w:after="0" w:line="240" w:lineRule="auto"/>
              <w:jc w:val="center"/>
              <w:rPr>
                <w:rFonts w:ascii="Times New Roman" w:hAnsi="Times New Roman"/>
                <w:sz w:val="28"/>
                <w:szCs w:val="28"/>
              </w:rPr>
            </w:pPr>
            <w:r w:rsidRPr="009C223C">
              <w:rPr>
                <w:rFonts w:ascii="Times New Roman" w:hAnsi="Times New Roman"/>
                <w:sz w:val="28"/>
                <w:szCs w:val="28"/>
              </w:rPr>
              <w:t>УЧЕБНО-МЕТОДИЧЕСКИЕ ПОСОБИЯ: ГЕОГРАФ.  КАРТЫ</w:t>
            </w:r>
          </w:p>
        </w:tc>
        <w:tc>
          <w:tcPr>
            <w:tcW w:w="1617" w:type="dxa"/>
          </w:tcPr>
          <w:p w:rsidR="007F51B8" w:rsidRPr="00542A6A" w:rsidRDefault="007F51B8" w:rsidP="007F51B8">
            <w:pPr>
              <w:spacing w:after="0" w:line="240" w:lineRule="auto"/>
              <w:jc w:val="center"/>
              <w:rPr>
                <w:rFonts w:ascii="Times New Roman" w:hAnsi="Times New Roman"/>
                <w:sz w:val="24"/>
                <w:szCs w:val="24"/>
              </w:rPr>
            </w:pPr>
            <w:r w:rsidRPr="00542A6A">
              <w:rPr>
                <w:rFonts w:ascii="Times New Roman" w:hAnsi="Times New Roman"/>
                <w:sz w:val="24"/>
                <w:szCs w:val="24"/>
              </w:rPr>
              <w:t>2шт</w:t>
            </w:r>
          </w:p>
        </w:tc>
      </w:tr>
      <w:tr w:rsidR="007F51B8" w:rsidRPr="0044726C" w:rsidTr="00CA02DE">
        <w:trPr>
          <w:trHeight w:val="210"/>
        </w:trPr>
        <w:tc>
          <w:tcPr>
            <w:tcW w:w="2047" w:type="dxa"/>
            <w:vMerge/>
            <w:tcBorders>
              <w:top w:val="single" w:sz="4" w:space="0" w:color="auto"/>
              <w:left w:val="single" w:sz="4" w:space="0" w:color="auto"/>
              <w:bottom w:val="single" w:sz="4" w:space="0" w:color="auto"/>
              <w:right w:val="single" w:sz="4" w:space="0" w:color="auto"/>
            </w:tcBorders>
          </w:tcPr>
          <w:p w:rsidR="007F51B8" w:rsidRPr="0044726C" w:rsidRDefault="007F51B8" w:rsidP="007F51B8">
            <w:pPr>
              <w:spacing w:after="0" w:line="240" w:lineRule="auto"/>
              <w:jc w:val="both"/>
              <w:rPr>
                <w:rFonts w:ascii="Times New Roman" w:hAnsi="Times New Roman"/>
              </w:rPr>
            </w:pPr>
          </w:p>
        </w:tc>
        <w:tc>
          <w:tcPr>
            <w:tcW w:w="6408" w:type="dxa"/>
          </w:tcPr>
          <w:p w:rsidR="007F51B8" w:rsidRPr="009C223C" w:rsidRDefault="007F51B8" w:rsidP="007F51B8">
            <w:pPr>
              <w:spacing w:after="0" w:line="240" w:lineRule="auto"/>
              <w:jc w:val="center"/>
              <w:rPr>
                <w:rFonts w:ascii="Times New Roman" w:hAnsi="Times New Roman"/>
                <w:sz w:val="28"/>
                <w:szCs w:val="28"/>
              </w:rPr>
            </w:pPr>
            <w:r w:rsidRPr="009C223C">
              <w:rPr>
                <w:rFonts w:ascii="Times New Roman" w:hAnsi="Times New Roman"/>
                <w:sz w:val="28"/>
                <w:szCs w:val="28"/>
              </w:rPr>
              <w:t>Ноутбук ученика, лицензионное программное обеспечение Lenovo IDEAPAD 330 15</w:t>
            </w:r>
          </w:p>
        </w:tc>
        <w:tc>
          <w:tcPr>
            <w:tcW w:w="1617" w:type="dxa"/>
          </w:tcPr>
          <w:p w:rsidR="007F51B8" w:rsidRPr="00542A6A" w:rsidRDefault="007F51B8" w:rsidP="007F51B8">
            <w:pPr>
              <w:rPr>
                <w:rFonts w:ascii="Times New Roman" w:hAnsi="Times New Roman"/>
                <w:sz w:val="24"/>
                <w:szCs w:val="24"/>
              </w:rPr>
            </w:pPr>
            <w:r w:rsidRPr="00542A6A">
              <w:rPr>
                <w:rFonts w:ascii="Times New Roman" w:hAnsi="Times New Roman"/>
                <w:sz w:val="24"/>
                <w:szCs w:val="24"/>
              </w:rPr>
              <w:t>1</w:t>
            </w:r>
            <w:r>
              <w:rPr>
                <w:rFonts w:ascii="Times New Roman" w:hAnsi="Times New Roman"/>
                <w:sz w:val="24"/>
                <w:szCs w:val="24"/>
              </w:rPr>
              <w:t>6</w:t>
            </w:r>
            <w:r w:rsidRPr="00542A6A">
              <w:rPr>
                <w:rFonts w:ascii="Times New Roman" w:hAnsi="Times New Roman"/>
                <w:sz w:val="24"/>
                <w:szCs w:val="24"/>
              </w:rPr>
              <w:t>шт</w:t>
            </w:r>
          </w:p>
        </w:tc>
      </w:tr>
      <w:tr w:rsidR="007F51B8" w:rsidRPr="0044726C" w:rsidTr="00CA02DE">
        <w:trPr>
          <w:trHeight w:val="210"/>
        </w:trPr>
        <w:tc>
          <w:tcPr>
            <w:tcW w:w="2047" w:type="dxa"/>
            <w:vMerge/>
            <w:tcBorders>
              <w:top w:val="single" w:sz="4" w:space="0" w:color="auto"/>
              <w:left w:val="single" w:sz="4" w:space="0" w:color="auto"/>
              <w:bottom w:val="single" w:sz="4" w:space="0" w:color="auto"/>
              <w:right w:val="single" w:sz="4" w:space="0" w:color="auto"/>
            </w:tcBorders>
          </w:tcPr>
          <w:p w:rsidR="007F51B8" w:rsidRPr="0044726C" w:rsidRDefault="007F51B8" w:rsidP="007F51B8">
            <w:pPr>
              <w:spacing w:after="0" w:line="240" w:lineRule="auto"/>
              <w:jc w:val="both"/>
              <w:rPr>
                <w:rFonts w:ascii="Times New Roman" w:hAnsi="Times New Roman"/>
              </w:rPr>
            </w:pPr>
          </w:p>
        </w:tc>
        <w:tc>
          <w:tcPr>
            <w:tcW w:w="6408" w:type="dxa"/>
          </w:tcPr>
          <w:p w:rsidR="007F51B8" w:rsidRPr="009C223C" w:rsidRDefault="007F51B8" w:rsidP="007F51B8">
            <w:pPr>
              <w:spacing w:after="0"/>
              <w:rPr>
                <w:rFonts w:ascii="Times New Roman" w:hAnsi="Times New Roman"/>
                <w:sz w:val="28"/>
                <w:szCs w:val="28"/>
              </w:rPr>
            </w:pPr>
            <w:r w:rsidRPr="009C223C">
              <w:rPr>
                <w:rFonts w:ascii="Times New Roman" w:hAnsi="Times New Roman"/>
                <w:sz w:val="28"/>
                <w:szCs w:val="28"/>
              </w:rPr>
              <w:t>КАРТЫ ИНТЕРАКТИВНЫЕ География России 8-9 классы.Географические регионы России. Урал. Азиатская часть</w:t>
            </w:r>
          </w:p>
        </w:tc>
        <w:tc>
          <w:tcPr>
            <w:tcW w:w="1617" w:type="dxa"/>
          </w:tcPr>
          <w:p w:rsidR="007F51B8" w:rsidRPr="00542A6A" w:rsidRDefault="007F51B8" w:rsidP="007F51B8">
            <w:pPr>
              <w:rPr>
                <w:rFonts w:ascii="Times New Roman" w:hAnsi="Times New Roman"/>
                <w:sz w:val="24"/>
                <w:szCs w:val="24"/>
              </w:rPr>
            </w:pPr>
            <w:r w:rsidRPr="00542A6A">
              <w:rPr>
                <w:rFonts w:ascii="Times New Roman" w:hAnsi="Times New Roman"/>
                <w:sz w:val="24"/>
                <w:szCs w:val="24"/>
              </w:rPr>
              <w:t>1шт</w:t>
            </w:r>
          </w:p>
        </w:tc>
      </w:tr>
      <w:tr w:rsidR="007F51B8" w:rsidRPr="0044726C" w:rsidTr="00CA02DE">
        <w:trPr>
          <w:trHeight w:val="167"/>
        </w:trPr>
        <w:tc>
          <w:tcPr>
            <w:tcW w:w="2047" w:type="dxa"/>
            <w:vMerge/>
            <w:tcBorders>
              <w:top w:val="single" w:sz="4" w:space="0" w:color="auto"/>
              <w:left w:val="single" w:sz="4" w:space="0" w:color="auto"/>
              <w:bottom w:val="single" w:sz="4" w:space="0" w:color="auto"/>
              <w:right w:val="single" w:sz="4" w:space="0" w:color="auto"/>
            </w:tcBorders>
          </w:tcPr>
          <w:p w:rsidR="007F51B8" w:rsidRPr="0044726C" w:rsidRDefault="007F51B8" w:rsidP="007F51B8">
            <w:pPr>
              <w:spacing w:after="0" w:line="240" w:lineRule="auto"/>
              <w:jc w:val="both"/>
              <w:rPr>
                <w:rFonts w:ascii="Times New Roman" w:hAnsi="Times New Roman"/>
              </w:rPr>
            </w:pPr>
          </w:p>
        </w:tc>
        <w:tc>
          <w:tcPr>
            <w:tcW w:w="6408" w:type="dxa"/>
          </w:tcPr>
          <w:p w:rsidR="007F51B8" w:rsidRPr="009C223C" w:rsidRDefault="007F51B8" w:rsidP="007F51B8">
            <w:pPr>
              <w:rPr>
                <w:rFonts w:ascii="Times New Roman" w:hAnsi="Times New Roman"/>
                <w:sz w:val="28"/>
                <w:szCs w:val="28"/>
              </w:rPr>
            </w:pPr>
            <w:r w:rsidRPr="009C223C">
              <w:rPr>
                <w:rFonts w:ascii="Times New Roman" w:hAnsi="Times New Roman"/>
                <w:sz w:val="28"/>
                <w:szCs w:val="28"/>
              </w:rPr>
              <w:t>КАРТЫ ИНТЕРАКТИВНЫЕ География России 8-9 классы.Географические регионы России.Европейская часть</w:t>
            </w:r>
          </w:p>
        </w:tc>
        <w:tc>
          <w:tcPr>
            <w:tcW w:w="1617" w:type="dxa"/>
          </w:tcPr>
          <w:p w:rsidR="007F51B8" w:rsidRPr="00542A6A" w:rsidRDefault="007F51B8" w:rsidP="007F51B8">
            <w:pPr>
              <w:rPr>
                <w:rFonts w:ascii="Times New Roman" w:hAnsi="Times New Roman"/>
                <w:sz w:val="24"/>
                <w:szCs w:val="24"/>
              </w:rPr>
            </w:pPr>
            <w:r w:rsidRPr="00542A6A">
              <w:rPr>
                <w:rFonts w:ascii="Times New Roman" w:hAnsi="Times New Roman"/>
                <w:sz w:val="24"/>
                <w:szCs w:val="24"/>
              </w:rPr>
              <w:t>1шт</w:t>
            </w:r>
          </w:p>
        </w:tc>
      </w:tr>
      <w:tr w:rsidR="007F51B8" w:rsidRPr="0044726C" w:rsidTr="007F51B8">
        <w:trPr>
          <w:trHeight w:val="569"/>
        </w:trPr>
        <w:tc>
          <w:tcPr>
            <w:tcW w:w="2047" w:type="dxa"/>
            <w:vMerge/>
            <w:tcBorders>
              <w:top w:val="single" w:sz="4" w:space="0" w:color="auto"/>
              <w:left w:val="single" w:sz="4" w:space="0" w:color="auto"/>
              <w:bottom w:val="single" w:sz="4" w:space="0" w:color="auto"/>
              <w:right w:val="single" w:sz="4" w:space="0" w:color="auto"/>
            </w:tcBorders>
          </w:tcPr>
          <w:p w:rsidR="007F51B8" w:rsidRPr="0044726C" w:rsidRDefault="007F51B8" w:rsidP="007F51B8">
            <w:pPr>
              <w:spacing w:after="0" w:line="240" w:lineRule="auto"/>
              <w:jc w:val="both"/>
              <w:rPr>
                <w:rFonts w:ascii="Times New Roman" w:hAnsi="Times New Roman"/>
              </w:rPr>
            </w:pPr>
          </w:p>
        </w:tc>
        <w:tc>
          <w:tcPr>
            <w:tcW w:w="6408" w:type="dxa"/>
          </w:tcPr>
          <w:p w:rsidR="007F51B8" w:rsidRPr="009C223C" w:rsidRDefault="007F51B8" w:rsidP="007F51B8">
            <w:pPr>
              <w:spacing w:after="0"/>
              <w:rPr>
                <w:rFonts w:ascii="Times New Roman" w:hAnsi="Times New Roman"/>
                <w:sz w:val="28"/>
                <w:szCs w:val="28"/>
              </w:rPr>
            </w:pPr>
            <w:r w:rsidRPr="009C223C">
              <w:rPr>
                <w:rFonts w:ascii="Times New Roman" w:hAnsi="Times New Roman"/>
                <w:sz w:val="28"/>
                <w:szCs w:val="28"/>
              </w:rPr>
              <w:t>КАРТЫ ИНТЕРАКТИВНЫЕ начальный курс географии 5-6 классы</w:t>
            </w:r>
          </w:p>
        </w:tc>
        <w:tc>
          <w:tcPr>
            <w:tcW w:w="1617" w:type="dxa"/>
          </w:tcPr>
          <w:p w:rsidR="007F51B8" w:rsidRPr="00542A6A" w:rsidRDefault="007F51B8" w:rsidP="007F51B8">
            <w:pPr>
              <w:rPr>
                <w:rFonts w:ascii="Times New Roman" w:hAnsi="Times New Roman"/>
                <w:sz w:val="24"/>
                <w:szCs w:val="24"/>
              </w:rPr>
            </w:pPr>
            <w:r w:rsidRPr="00542A6A">
              <w:rPr>
                <w:rFonts w:ascii="Times New Roman" w:hAnsi="Times New Roman"/>
                <w:sz w:val="24"/>
                <w:szCs w:val="24"/>
              </w:rPr>
              <w:t>1шт</w:t>
            </w:r>
          </w:p>
        </w:tc>
      </w:tr>
      <w:tr w:rsidR="00CA02DE" w:rsidRPr="0044726C" w:rsidTr="00CA02DE">
        <w:trPr>
          <w:trHeight w:val="781"/>
        </w:trPr>
        <w:tc>
          <w:tcPr>
            <w:tcW w:w="2047" w:type="dxa"/>
            <w:vMerge w:val="restart"/>
            <w:tcBorders>
              <w:top w:val="single" w:sz="4" w:space="0" w:color="auto"/>
              <w:left w:val="single" w:sz="4" w:space="0" w:color="auto"/>
              <w:right w:val="single" w:sz="4" w:space="0" w:color="auto"/>
            </w:tcBorders>
          </w:tcPr>
          <w:p w:rsidR="00CA02DE" w:rsidRPr="00CA02DE" w:rsidRDefault="00CA02DE" w:rsidP="007F51B8">
            <w:pPr>
              <w:spacing w:after="0"/>
              <w:jc w:val="both"/>
              <w:rPr>
                <w:rFonts w:ascii="Times New Roman" w:hAnsi="Times New Roman"/>
                <w:sz w:val="28"/>
                <w:szCs w:val="28"/>
              </w:rPr>
            </w:pPr>
            <w:r w:rsidRPr="00CA02DE">
              <w:rPr>
                <w:rFonts w:ascii="Times New Roman" w:hAnsi="Times New Roman"/>
                <w:sz w:val="28"/>
                <w:szCs w:val="28"/>
              </w:rPr>
              <w:t>Технология (мальчики)</w:t>
            </w:r>
          </w:p>
        </w:tc>
        <w:tc>
          <w:tcPr>
            <w:tcW w:w="6408" w:type="dxa"/>
            <w:tcBorders>
              <w:top w:val="single" w:sz="4" w:space="0" w:color="auto"/>
              <w:left w:val="single" w:sz="4" w:space="0" w:color="auto"/>
              <w:bottom w:val="single" w:sz="4" w:space="0" w:color="auto"/>
              <w:right w:val="single" w:sz="4" w:space="0" w:color="auto"/>
            </w:tcBorders>
          </w:tcPr>
          <w:p w:rsidR="00CA02DE" w:rsidRPr="0044726C" w:rsidRDefault="00CA02DE" w:rsidP="00CA02DE">
            <w:pPr>
              <w:spacing w:after="0" w:line="240" w:lineRule="auto"/>
              <w:jc w:val="both"/>
              <w:rPr>
                <w:rFonts w:ascii="Times New Roman" w:hAnsi="Times New Roman"/>
              </w:rPr>
            </w:pPr>
            <w:r w:rsidRPr="009C223C">
              <w:rPr>
                <w:rFonts w:ascii="Times New Roman" w:hAnsi="Times New Roman"/>
                <w:color w:val="000000"/>
                <w:sz w:val="28"/>
                <w:szCs w:val="28"/>
              </w:rPr>
              <w:t>ВЕРСТАК КОМБ., Верстак комбинированный для кабинета  труда</w:t>
            </w:r>
          </w:p>
        </w:tc>
        <w:tc>
          <w:tcPr>
            <w:tcW w:w="1617" w:type="dxa"/>
            <w:tcBorders>
              <w:top w:val="single" w:sz="4" w:space="0" w:color="auto"/>
              <w:left w:val="single" w:sz="4" w:space="0" w:color="auto"/>
              <w:bottom w:val="single" w:sz="4" w:space="0" w:color="auto"/>
              <w:right w:val="single" w:sz="4" w:space="0" w:color="auto"/>
            </w:tcBorders>
          </w:tcPr>
          <w:p w:rsidR="00CA02DE" w:rsidRPr="0044726C" w:rsidRDefault="00CA02DE" w:rsidP="007F51B8">
            <w:pPr>
              <w:spacing w:after="0"/>
              <w:jc w:val="center"/>
              <w:rPr>
                <w:rFonts w:ascii="Times New Roman" w:hAnsi="Times New Roman"/>
              </w:rPr>
            </w:pPr>
            <w:r>
              <w:rPr>
                <w:rFonts w:ascii="Times New Roman" w:hAnsi="Times New Roman"/>
              </w:rPr>
              <w:t>16</w:t>
            </w:r>
          </w:p>
        </w:tc>
      </w:tr>
      <w:tr w:rsidR="00CA02DE" w:rsidRPr="0044726C" w:rsidTr="00CA02DE">
        <w:tc>
          <w:tcPr>
            <w:tcW w:w="2047" w:type="dxa"/>
            <w:vMerge/>
            <w:tcBorders>
              <w:left w:val="single" w:sz="4" w:space="0" w:color="auto"/>
              <w:right w:val="single" w:sz="4" w:space="0" w:color="auto"/>
            </w:tcBorders>
          </w:tcPr>
          <w:p w:rsidR="00CA02DE" w:rsidRPr="0044726C" w:rsidRDefault="00CA02DE" w:rsidP="007F51B8">
            <w:pPr>
              <w:spacing w:after="0"/>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tcPr>
          <w:p w:rsidR="00CA02DE" w:rsidRPr="009C223C" w:rsidRDefault="00CA02DE" w:rsidP="007F51B8">
            <w:pPr>
              <w:spacing w:after="0"/>
              <w:jc w:val="both"/>
              <w:rPr>
                <w:rFonts w:ascii="Times New Roman" w:hAnsi="Times New Roman"/>
                <w:sz w:val="28"/>
                <w:szCs w:val="28"/>
              </w:rPr>
            </w:pPr>
            <w:r w:rsidRPr="009C223C">
              <w:rPr>
                <w:rFonts w:ascii="Times New Roman" w:hAnsi="Times New Roman"/>
                <w:sz w:val="28"/>
                <w:szCs w:val="28"/>
              </w:rPr>
              <w:t>Пылесос для сбора стружки и древесной пыли</w:t>
            </w:r>
          </w:p>
        </w:tc>
        <w:tc>
          <w:tcPr>
            <w:tcW w:w="1617" w:type="dxa"/>
            <w:tcBorders>
              <w:top w:val="single" w:sz="4" w:space="0" w:color="auto"/>
              <w:left w:val="single" w:sz="4" w:space="0" w:color="auto"/>
              <w:bottom w:val="single" w:sz="4" w:space="0" w:color="auto"/>
              <w:right w:val="single" w:sz="4" w:space="0" w:color="auto"/>
            </w:tcBorders>
          </w:tcPr>
          <w:p w:rsidR="00CA02DE" w:rsidRPr="0044726C" w:rsidRDefault="00CA02DE" w:rsidP="007F51B8">
            <w:pPr>
              <w:spacing w:after="0"/>
              <w:jc w:val="center"/>
              <w:rPr>
                <w:rFonts w:ascii="Times New Roman" w:hAnsi="Times New Roman"/>
              </w:rPr>
            </w:pPr>
            <w:r>
              <w:rPr>
                <w:rFonts w:ascii="Times New Roman" w:hAnsi="Times New Roman"/>
              </w:rPr>
              <w:t>1</w:t>
            </w:r>
          </w:p>
        </w:tc>
      </w:tr>
      <w:tr w:rsidR="00CA02DE" w:rsidRPr="0044726C" w:rsidTr="00CA02DE">
        <w:tc>
          <w:tcPr>
            <w:tcW w:w="2047" w:type="dxa"/>
            <w:vMerge/>
            <w:tcBorders>
              <w:left w:val="single" w:sz="4" w:space="0" w:color="auto"/>
              <w:right w:val="single" w:sz="4" w:space="0" w:color="auto"/>
            </w:tcBorders>
          </w:tcPr>
          <w:p w:rsidR="00CA02DE" w:rsidRPr="0044726C" w:rsidRDefault="00CA02DE" w:rsidP="007F51B8">
            <w:pPr>
              <w:spacing w:after="0"/>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tcPr>
          <w:p w:rsidR="00CA02DE" w:rsidRPr="009C223C" w:rsidRDefault="00CA02DE" w:rsidP="007F51B8">
            <w:pPr>
              <w:spacing w:after="0"/>
              <w:jc w:val="both"/>
              <w:rPr>
                <w:rFonts w:ascii="Times New Roman" w:hAnsi="Times New Roman"/>
                <w:sz w:val="28"/>
                <w:szCs w:val="28"/>
              </w:rPr>
            </w:pPr>
            <w:r w:rsidRPr="009C223C">
              <w:rPr>
                <w:rFonts w:ascii="Times New Roman" w:hAnsi="Times New Roman"/>
                <w:sz w:val="28"/>
                <w:szCs w:val="28"/>
              </w:rPr>
              <w:t>Станок вертикально-сверлильный</w:t>
            </w:r>
          </w:p>
        </w:tc>
        <w:tc>
          <w:tcPr>
            <w:tcW w:w="1617" w:type="dxa"/>
            <w:tcBorders>
              <w:top w:val="single" w:sz="4" w:space="0" w:color="auto"/>
              <w:left w:val="single" w:sz="4" w:space="0" w:color="auto"/>
              <w:bottom w:val="single" w:sz="4" w:space="0" w:color="auto"/>
              <w:right w:val="single" w:sz="4" w:space="0" w:color="auto"/>
            </w:tcBorders>
          </w:tcPr>
          <w:p w:rsidR="00CA02DE" w:rsidRPr="0044726C" w:rsidRDefault="00CA02DE" w:rsidP="007F51B8">
            <w:pPr>
              <w:spacing w:after="0"/>
              <w:jc w:val="center"/>
              <w:rPr>
                <w:rFonts w:ascii="Times New Roman" w:hAnsi="Times New Roman"/>
              </w:rPr>
            </w:pPr>
            <w:r>
              <w:rPr>
                <w:rFonts w:ascii="Times New Roman" w:hAnsi="Times New Roman"/>
              </w:rPr>
              <w:t>1</w:t>
            </w:r>
          </w:p>
        </w:tc>
      </w:tr>
      <w:tr w:rsidR="00CA02DE" w:rsidRPr="0044726C" w:rsidTr="00CA02DE">
        <w:tc>
          <w:tcPr>
            <w:tcW w:w="2047" w:type="dxa"/>
            <w:vMerge/>
            <w:tcBorders>
              <w:left w:val="single" w:sz="4" w:space="0" w:color="auto"/>
              <w:right w:val="single" w:sz="4" w:space="0" w:color="auto"/>
            </w:tcBorders>
          </w:tcPr>
          <w:p w:rsidR="00CA02DE" w:rsidRPr="0044726C" w:rsidRDefault="00CA02DE" w:rsidP="007F51B8">
            <w:pPr>
              <w:spacing w:after="0"/>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tcPr>
          <w:p w:rsidR="00CA02DE" w:rsidRPr="009C223C" w:rsidRDefault="00CA02DE" w:rsidP="007F51B8">
            <w:pPr>
              <w:spacing w:after="0"/>
              <w:jc w:val="both"/>
              <w:rPr>
                <w:rFonts w:ascii="Times New Roman" w:hAnsi="Times New Roman"/>
                <w:sz w:val="28"/>
                <w:szCs w:val="28"/>
              </w:rPr>
            </w:pPr>
            <w:r w:rsidRPr="009C223C">
              <w:rPr>
                <w:rFonts w:ascii="Times New Roman" w:hAnsi="Times New Roman"/>
                <w:sz w:val="28"/>
                <w:szCs w:val="28"/>
              </w:rPr>
              <w:t>Станок многооперационный  СДН 1</w:t>
            </w:r>
          </w:p>
        </w:tc>
        <w:tc>
          <w:tcPr>
            <w:tcW w:w="1617" w:type="dxa"/>
            <w:tcBorders>
              <w:top w:val="single" w:sz="4" w:space="0" w:color="auto"/>
              <w:left w:val="single" w:sz="4" w:space="0" w:color="auto"/>
              <w:bottom w:val="single" w:sz="4" w:space="0" w:color="auto"/>
              <w:right w:val="single" w:sz="4" w:space="0" w:color="auto"/>
            </w:tcBorders>
          </w:tcPr>
          <w:p w:rsidR="00CA02DE" w:rsidRDefault="00CA02DE" w:rsidP="007F51B8">
            <w:pPr>
              <w:spacing w:after="0"/>
              <w:jc w:val="center"/>
              <w:rPr>
                <w:rFonts w:ascii="Times New Roman" w:hAnsi="Times New Roman"/>
              </w:rPr>
            </w:pPr>
            <w:r>
              <w:rPr>
                <w:rFonts w:ascii="Times New Roman" w:hAnsi="Times New Roman"/>
              </w:rPr>
              <w:t>1</w:t>
            </w:r>
          </w:p>
        </w:tc>
      </w:tr>
      <w:tr w:rsidR="00CA02DE" w:rsidRPr="0044726C" w:rsidTr="00CA02DE">
        <w:tc>
          <w:tcPr>
            <w:tcW w:w="2047" w:type="dxa"/>
            <w:vMerge/>
            <w:tcBorders>
              <w:left w:val="single" w:sz="4" w:space="0" w:color="auto"/>
              <w:right w:val="single" w:sz="4" w:space="0" w:color="auto"/>
            </w:tcBorders>
          </w:tcPr>
          <w:p w:rsidR="00CA02DE" w:rsidRPr="0044726C" w:rsidRDefault="00CA02DE" w:rsidP="007F51B8">
            <w:pPr>
              <w:spacing w:after="0"/>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tcPr>
          <w:p w:rsidR="00CA02DE" w:rsidRPr="009C223C" w:rsidRDefault="00CA02DE" w:rsidP="007F51B8">
            <w:pPr>
              <w:spacing w:after="0"/>
              <w:jc w:val="both"/>
              <w:rPr>
                <w:rFonts w:ascii="Times New Roman" w:hAnsi="Times New Roman"/>
                <w:sz w:val="28"/>
                <w:szCs w:val="28"/>
              </w:rPr>
            </w:pPr>
            <w:r w:rsidRPr="009C223C">
              <w:rPr>
                <w:rFonts w:ascii="Times New Roman" w:hAnsi="Times New Roman"/>
                <w:sz w:val="28"/>
                <w:szCs w:val="28"/>
              </w:rPr>
              <w:t>Станок токарный по дереву  "КОРВЕТ 76»</w:t>
            </w:r>
          </w:p>
        </w:tc>
        <w:tc>
          <w:tcPr>
            <w:tcW w:w="1617" w:type="dxa"/>
            <w:tcBorders>
              <w:top w:val="single" w:sz="4" w:space="0" w:color="auto"/>
              <w:left w:val="single" w:sz="4" w:space="0" w:color="auto"/>
              <w:bottom w:val="single" w:sz="4" w:space="0" w:color="auto"/>
              <w:right w:val="single" w:sz="4" w:space="0" w:color="auto"/>
            </w:tcBorders>
          </w:tcPr>
          <w:p w:rsidR="00CA02DE" w:rsidRDefault="00CA02DE" w:rsidP="007F51B8">
            <w:pPr>
              <w:spacing w:after="0"/>
              <w:jc w:val="center"/>
              <w:rPr>
                <w:rFonts w:ascii="Times New Roman" w:hAnsi="Times New Roman"/>
              </w:rPr>
            </w:pPr>
            <w:r>
              <w:rPr>
                <w:rFonts w:ascii="Times New Roman" w:hAnsi="Times New Roman"/>
              </w:rPr>
              <w:t>1</w:t>
            </w:r>
          </w:p>
        </w:tc>
      </w:tr>
      <w:tr w:rsidR="00CA02DE" w:rsidRPr="0044726C" w:rsidTr="00CA02DE">
        <w:tc>
          <w:tcPr>
            <w:tcW w:w="2047" w:type="dxa"/>
            <w:vMerge/>
            <w:tcBorders>
              <w:left w:val="single" w:sz="4" w:space="0" w:color="auto"/>
              <w:right w:val="single" w:sz="4" w:space="0" w:color="auto"/>
            </w:tcBorders>
          </w:tcPr>
          <w:p w:rsidR="00CA02DE" w:rsidRPr="0044726C" w:rsidRDefault="00CA02DE" w:rsidP="007F51B8">
            <w:pPr>
              <w:spacing w:after="0"/>
              <w:jc w:val="both"/>
              <w:rPr>
                <w:rFonts w:ascii="Times New Roman" w:hAnsi="Times New Roman"/>
              </w:rPr>
            </w:pPr>
          </w:p>
        </w:tc>
        <w:tc>
          <w:tcPr>
            <w:tcW w:w="6408" w:type="dxa"/>
            <w:tcBorders>
              <w:top w:val="single" w:sz="4" w:space="0" w:color="auto"/>
              <w:left w:val="single" w:sz="4" w:space="0" w:color="auto"/>
              <w:bottom w:val="single" w:sz="4" w:space="0" w:color="auto"/>
              <w:right w:val="single" w:sz="4" w:space="0" w:color="auto"/>
            </w:tcBorders>
          </w:tcPr>
          <w:p w:rsidR="00CA02DE" w:rsidRPr="009C223C" w:rsidRDefault="00CA02DE" w:rsidP="007F51B8">
            <w:pPr>
              <w:spacing w:after="0"/>
              <w:jc w:val="both"/>
              <w:rPr>
                <w:rFonts w:ascii="Times New Roman" w:hAnsi="Times New Roman"/>
                <w:sz w:val="28"/>
                <w:szCs w:val="28"/>
              </w:rPr>
            </w:pPr>
            <w:r w:rsidRPr="009C223C">
              <w:rPr>
                <w:rFonts w:ascii="Times New Roman" w:hAnsi="Times New Roman"/>
                <w:sz w:val="28"/>
                <w:szCs w:val="28"/>
              </w:rPr>
              <w:t>СТАНОК ЗАТОЧНЫЙ, Станок заточной ЭТ-93-2</w:t>
            </w:r>
          </w:p>
        </w:tc>
        <w:tc>
          <w:tcPr>
            <w:tcW w:w="1617" w:type="dxa"/>
            <w:tcBorders>
              <w:top w:val="single" w:sz="4" w:space="0" w:color="auto"/>
              <w:left w:val="single" w:sz="4" w:space="0" w:color="auto"/>
              <w:bottom w:val="single" w:sz="4" w:space="0" w:color="auto"/>
              <w:right w:val="single" w:sz="4" w:space="0" w:color="auto"/>
            </w:tcBorders>
          </w:tcPr>
          <w:p w:rsidR="00CA02DE" w:rsidRDefault="00CA02DE" w:rsidP="007F51B8">
            <w:pPr>
              <w:spacing w:after="0"/>
              <w:jc w:val="center"/>
              <w:rPr>
                <w:rFonts w:ascii="Times New Roman" w:hAnsi="Times New Roman"/>
              </w:rPr>
            </w:pPr>
            <w:r>
              <w:rPr>
                <w:rFonts w:ascii="Times New Roman" w:hAnsi="Times New Roman"/>
              </w:rPr>
              <w:t>1</w:t>
            </w:r>
          </w:p>
        </w:tc>
      </w:tr>
      <w:tr w:rsidR="00CA02DE" w:rsidRPr="0044726C" w:rsidTr="00CA02DE">
        <w:tc>
          <w:tcPr>
            <w:tcW w:w="2047" w:type="dxa"/>
            <w:vMerge/>
            <w:tcBorders>
              <w:left w:val="single" w:sz="4" w:space="0" w:color="auto"/>
              <w:right w:val="single" w:sz="4" w:space="0" w:color="auto"/>
            </w:tcBorders>
          </w:tcPr>
          <w:p w:rsidR="00CA02DE" w:rsidRPr="000E4089" w:rsidRDefault="00CA02DE" w:rsidP="007F51B8">
            <w:pPr>
              <w:spacing w:after="0"/>
              <w:jc w:val="both"/>
              <w:rPr>
                <w:rFonts w:ascii="Times New Roman" w:hAnsi="Times New Roman"/>
                <w:sz w:val="28"/>
                <w:szCs w:val="28"/>
              </w:rPr>
            </w:pPr>
          </w:p>
        </w:tc>
        <w:tc>
          <w:tcPr>
            <w:tcW w:w="6408" w:type="dxa"/>
            <w:tcBorders>
              <w:top w:val="single" w:sz="4" w:space="0" w:color="auto"/>
              <w:left w:val="single" w:sz="4" w:space="0" w:color="auto"/>
              <w:bottom w:val="single" w:sz="4" w:space="0" w:color="auto"/>
              <w:right w:val="single" w:sz="4" w:space="0" w:color="auto"/>
            </w:tcBorders>
          </w:tcPr>
          <w:p w:rsidR="00CA02DE" w:rsidRPr="000E4089" w:rsidRDefault="00CA02DE" w:rsidP="007F51B8">
            <w:pPr>
              <w:spacing w:after="0"/>
              <w:jc w:val="both"/>
              <w:rPr>
                <w:rFonts w:ascii="Times New Roman" w:hAnsi="Times New Roman"/>
                <w:sz w:val="28"/>
                <w:szCs w:val="28"/>
              </w:rPr>
            </w:pPr>
            <w:r w:rsidRPr="000E4089">
              <w:rPr>
                <w:rFonts w:ascii="Times New Roman" w:hAnsi="Times New Roman"/>
                <w:sz w:val="28"/>
                <w:szCs w:val="28"/>
              </w:rPr>
              <w:t>Тиски к вертильно-сверлильному станку</w:t>
            </w:r>
          </w:p>
        </w:tc>
        <w:tc>
          <w:tcPr>
            <w:tcW w:w="1617" w:type="dxa"/>
            <w:tcBorders>
              <w:top w:val="single" w:sz="4" w:space="0" w:color="auto"/>
              <w:left w:val="single" w:sz="4" w:space="0" w:color="auto"/>
              <w:bottom w:val="single" w:sz="4" w:space="0" w:color="auto"/>
              <w:right w:val="single" w:sz="4" w:space="0" w:color="auto"/>
            </w:tcBorders>
          </w:tcPr>
          <w:p w:rsidR="00CA02DE" w:rsidRPr="0044726C" w:rsidRDefault="00CA02DE" w:rsidP="007F51B8">
            <w:pPr>
              <w:spacing w:after="0"/>
              <w:jc w:val="center"/>
              <w:rPr>
                <w:rFonts w:ascii="Times New Roman" w:hAnsi="Times New Roman"/>
              </w:rPr>
            </w:pPr>
            <w:r>
              <w:rPr>
                <w:rFonts w:ascii="Times New Roman" w:hAnsi="Times New Roman"/>
              </w:rPr>
              <w:t>2</w:t>
            </w:r>
          </w:p>
        </w:tc>
      </w:tr>
      <w:tr w:rsidR="00CA02DE" w:rsidRPr="0044726C" w:rsidTr="00CA02DE">
        <w:tc>
          <w:tcPr>
            <w:tcW w:w="2047" w:type="dxa"/>
            <w:vMerge/>
            <w:tcBorders>
              <w:left w:val="single" w:sz="4" w:space="0" w:color="auto"/>
              <w:bottom w:val="single" w:sz="4" w:space="0" w:color="auto"/>
              <w:right w:val="single" w:sz="4" w:space="0" w:color="auto"/>
            </w:tcBorders>
          </w:tcPr>
          <w:p w:rsidR="00CA02DE" w:rsidRPr="000E4089" w:rsidRDefault="00CA02DE" w:rsidP="007F51B8">
            <w:pPr>
              <w:spacing w:after="0"/>
              <w:jc w:val="both"/>
              <w:rPr>
                <w:rFonts w:ascii="Times New Roman" w:hAnsi="Times New Roman"/>
                <w:sz w:val="28"/>
                <w:szCs w:val="28"/>
              </w:rPr>
            </w:pPr>
          </w:p>
        </w:tc>
        <w:tc>
          <w:tcPr>
            <w:tcW w:w="6408" w:type="dxa"/>
            <w:tcBorders>
              <w:top w:val="single" w:sz="4" w:space="0" w:color="auto"/>
              <w:left w:val="single" w:sz="4" w:space="0" w:color="auto"/>
              <w:bottom w:val="single" w:sz="4" w:space="0" w:color="auto"/>
              <w:right w:val="single" w:sz="4" w:space="0" w:color="auto"/>
            </w:tcBorders>
          </w:tcPr>
          <w:p w:rsidR="00CA02DE" w:rsidRPr="000E4089" w:rsidRDefault="00CA02DE" w:rsidP="007F51B8">
            <w:pPr>
              <w:spacing w:after="0"/>
              <w:jc w:val="both"/>
              <w:rPr>
                <w:rFonts w:ascii="Times New Roman" w:hAnsi="Times New Roman"/>
                <w:sz w:val="28"/>
                <w:szCs w:val="28"/>
              </w:rPr>
            </w:pPr>
            <w:r w:rsidRPr="00CA02DE">
              <w:rPr>
                <w:rFonts w:ascii="Times New Roman" w:hAnsi="Times New Roman"/>
                <w:sz w:val="28"/>
                <w:szCs w:val="28"/>
              </w:rPr>
              <w:t>НАБОР НАПИЛЬНИКОВ</w:t>
            </w:r>
            <w:r>
              <w:rPr>
                <w:rFonts w:ascii="Times New Roman" w:hAnsi="Times New Roman"/>
                <w:sz w:val="28"/>
                <w:szCs w:val="28"/>
              </w:rPr>
              <w:t>, РАШПИЛЕЙ, РЕЗЦОВ ПО ДЕРЕВУ</w:t>
            </w:r>
          </w:p>
        </w:tc>
        <w:tc>
          <w:tcPr>
            <w:tcW w:w="1617" w:type="dxa"/>
            <w:tcBorders>
              <w:top w:val="single" w:sz="4" w:space="0" w:color="auto"/>
              <w:left w:val="single" w:sz="4" w:space="0" w:color="auto"/>
              <w:bottom w:val="single" w:sz="4" w:space="0" w:color="auto"/>
              <w:right w:val="single" w:sz="4" w:space="0" w:color="auto"/>
            </w:tcBorders>
          </w:tcPr>
          <w:p w:rsidR="00CA02DE" w:rsidRPr="0044726C" w:rsidRDefault="00CA02DE" w:rsidP="007F51B8">
            <w:pPr>
              <w:spacing w:after="0"/>
              <w:jc w:val="center"/>
              <w:rPr>
                <w:rFonts w:ascii="Times New Roman" w:hAnsi="Times New Roman"/>
              </w:rPr>
            </w:pPr>
            <w:r>
              <w:rPr>
                <w:rFonts w:ascii="Times New Roman" w:hAnsi="Times New Roman"/>
              </w:rPr>
              <w:t>1</w:t>
            </w:r>
          </w:p>
        </w:tc>
      </w:tr>
      <w:tr w:rsidR="00CA02DE" w:rsidRPr="0044726C" w:rsidTr="00CA02DE">
        <w:tc>
          <w:tcPr>
            <w:tcW w:w="2047" w:type="dxa"/>
            <w:vMerge w:val="restart"/>
            <w:tcBorders>
              <w:top w:val="single" w:sz="4" w:space="0" w:color="auto"/>
              <w:left w:val="single" w:sz="4" w:space="0" w:color="auto"/>
              <w:right w:val="single" w:sz="4" w:space="0" w:color="auto"/>
            </w:tcBorders>
          </w:tcPr>
          <w:p w:rsidR="00CA02DE" w:rsidRPr="00CA02DE" w:rsidRDefault="00CA02DE" w:rsidP="007F51B8">
            <w:pPr>
              <w:spacing w:after="0"/>
              <w:jc w:val="both"/>
              <w:rPr>
                <w:rFonts w:ascii="Times New Roman" w:hAnsi="Times New Roman"/>
                <w:sz w:val="28"/>
                <w:szCs w:val="28"/>
              </w:rPr>
            </w:pPr>
            <w:r w:rsidRPr="00CA02DE">
              <w:rPr>
                <w:rFonts w:ascii="Times New Roman" w:hAnsi="Times New Roman"/>
                <w:sz w:val="28"/>
                <w:szCs w:val="28"/>
              </w:rPr>
              <w:t>Технология (девочки)</w:t>
            </w:r>
          </w:p>
        </w:tc>
        <w:tc>
          <w:tcPr>
            <w:tcW w:w="6408" w:type="dxa"/>
            <w:tcBorders>
              <w:top w:val="single" w:sz="4" w:space="0" w:color="auto"/>
              <w:left w:val="single" w:sz="4" w:space="0" w:color="auto"/>
              <w:bottom w:val="single" w:sz="4" w:space="0" w:color="auto"/>
              <w:right w:val="single" w:sz="4" w:space="0" w:color="auto"/>
            </w:tcBorders>
          </w:tcPr>
          <w:p w:rsidR="00CA02DE" w:rsidRPr="00CA02DE" w:rsidRDefault="00CA02DE" w:rsidP="00CA02DE">
            <w:pPr>
              <w:spacing w:after="0"/>
              <w:jc w:val="both"/>
              <w:rPr>
                <w:rFonts w:ascii="Times New Roman" w:hAnsi="Times New Roman"/>
                <w:sz w:val="28"/>
                <w:szCs w:val="28"/>
              </w:rPr>
            </w:pPr>
            <w:r w:rsidRPr="00CA02DE">
              <w:rPr>
                <w:rFonts w:ascii="Times New Roman" w:hAnsi="Times New Roman"/>
                <w:sz w:val="28"/>
                <w:szCs w:val="28"/>
              </w:rPr>
              <w:t>Оборудование для кабинета технологии (оверлок, утюг, гладильная доска, разделочные доски, ножницы, методический материал)</w:t>
            </w:r>
          </w:p>
        </w:tc>
        <w:tc>
          <w:tcPr>
            <w:tcW w:w="1617" w:type="dxa"/>
            <w:tcBorders>
              <w:top w:val="single" w:sz="4" w:space="0" w:color="auto"/>
              <w:left w:val="single" w:sz="4" w:space="0" w:color="auto"/>
              <w:bottom w:val="single" w:sz="4" w:space="0" w:color="auto"/>
              <w:right w:val="single" w:sz="4" w:space="0" w:color="auto"/>
            </w:tcBorders>
          </w:tcPr>
          <w:p w:rsidR="00CA02DE" w:rsidRPr="00CA02DE" w:rsidRDefault="00CA02DE" w:rsidP="007F51B8">
            <w:pPr>
              <w:spacing w:after="0"/>
              <w:jc w:val="center"/>
              <w:rPr>
                <w:rFonts w:ascii="Times New Roman" w:hAnsi="Times New Roman"/>
                <w:sz w:val="28"/>
                <w:szCs w:val="28"/>
              </w:rPr>
            </w:pPr>
            <w:r w:rsidRPr="00CA02DE">
              <w:rPr>
                <w:rFonts w:ascii="Times New Roman" w:hAnsi="Times New Roman"/>
                <w:sz w:val="28"/>
                <w:szCs w:val="28"/>
              </w:rPr>
              <w:t>1</w:t>
            </w:r>
          </w:p>
        </w:tc>
      </w:tr>
      <w:tr w:rsidR="00CA02DE" w:rsidRPr="0044726C" w:rsidTr="00CA02DE">
        <w:tc>
          <w:tcPr>
            <w:tcW w:w="2047" w:type="dxa"/>
            <w:vMerge/>
            <w:tcBorders>
              <w:left w:val="single" w:sz="4" w:space="0" w:color="auto"/>
              <w:bottom w:val="single" w:sz="4" w:space="0" w:color="auto"/>
              <w:right w:val="single" w:sz="4" w:space="0" w:color="auto"/>
            </w:tcBorders>
          </w:tcPr>
          <w:p w:rsidR="00CA02DE" w:rsidRPr="00CA02DE" w:rsidRDefault="00CA02DE" w:rsidP="007F51B8">
            <w:pPr>
              <w:spacing w:after="0"/>
              <w:jc w:val="both"/>
              <w:rPr>
                <w:rFonts w:ascii="Times New Roman" w:hAnsi="Times New Roman"/>
                <w:sz w:val="28"/>
                <w:szCs w:val="28"/>
              </w:rPr>
            </w:pPr>
          </w:p>
        </w:tc>
        <w:tc>
          <w:tcPr>
            <w:tcW w:w="6408" w:type="dxa"/>
            <w:tcBorders>
              <w:top w:val="single" w:sz="4" w:space="0" w:color="auto"/>
              <w:left w:val="single" w:sz="4" w:space="0" w:color="auto"/>
              <w:bottom w:val="single" w:sz="4" w:space="0" w:color="auto"/>
              <w:right w:val="single" w:sz="4" w:space="0" w:color="auto"/>
            </w:tcBorders>
          </w:tcPr>
          <w:p w:rsidR="00CA02DE" w:rsidRPr="00CA02DE" w:rsidRDefault="00CA02DE" w:rsidP="007F51B8">
            <w:pPr>
              <w:spacing w:after="0"/>
              <w:jc w:val="both"/>
              <w:rPr>
                <w:rFonts w:ascii="Times New Roman" w:hAnsi="Times New Roman"/>
                <w:sz w:val="28"/>
                <w:szCs w:val="28"/>
              </w:rPr>
            </w:pPr>
            <w:r w:rsidRPr="00CA02DE">
              <w:rPr>
                <w:rFonts w:ascii="Times New Roman" w:hAnsi="Times New Roman"/>
                <w:sz w:val="28"/>
                <w:szCs w:val="28"/>
              </w:rPr>
              <w:t>Машина швейная Brother Comfort 10</w:t>
            </w:r>
          </w:p>
        </w:tc>
        <w:tc>
          <w:tcPr>
            <w:tcW w:w="1617" w:type="dxa"/>
            <w:tcBorders>
              <w:top w:val="single" w:sz="4" w:space="0" w:color="auto"/>
              <w:left w:val="single" w:sz="4" w:space="0" w:color="auto"/>
              <w:bottom w:val="single" w:sz="4" w:space="0" w:color="auto"/>
              <w:right w:val="single" w:sz="4" w:space="0" w:color="auto"/>
            </w:tcBorders>
          </w:tcPr>
          <w:p w:rsidR="00CA02DE" w:rsidRPr="00CA02DE" w:rsidRDefault="00CA02DE" w:rsidP="007F51B8">
            <w:pPr>
              <w:spacing w:after="0"/>
              <w:jc w:val="center"/>
              <w:rPr>
                <w:rFonts w:ascii="Times New Roman" w:hAnsi="Times New Roman"/>
                <w:sz w:val="28"/>
                <w:szCs w:val="28"/>
              </w:rPr>
            </w:pPr>
            <w:r w:rsidRPr="00CA02DE">
              <w:rPr>
                <w:rFonts w:ascii="Times New Roman" w:hAnsi="Times New Roman"/>
                <w:sz w:val="28"/>
                <w:szCs w:val="28"/>
              </w:rPr>
              <w:t>15</w:t>
            </w:r>
          </w:p>
        </w:tc>
      </w:tr>
      <w:tr w:rsidR="00733100" w:rsidRPr="0044726C" w:rsidTr="006B798B">
        <w:tc>
          <w:tcPr>
            <w:tcW w:w="2047" w:type="dxa"/>
            <w:vMerge w:val="restart"/>
            <w:tcBorders>
              <w:top w:val="single" w:sz="4" w:space="0" w:color="auto"/>
              <w:left w:val="single" w:sz="4" w:space="0" w:color="auto"/>
              <w:right w:val="single" w:sz="4" w:space="0" w:color="auto"/>
            </w:tcBorders>
          </w:tcPr>
          <w:p w:rsidR="00733100" w:rsidRPr="0044726C" w:rsidRDefault="00733100" w:rsidP="00733100">
            <w:pPr>
              <w:spacing w:after="0"/>
              <w:jc w:val="both"/>
              <w:rPr>
                <w:rFonts w:ascii="Times New Roman" w:hAnsi="Times New Roman"/>
              </w:rPr>
            </w:pPr>
            <w:r w:rsidRPr="00733100">
              <w:rPr>
                <w:rFonts w:ascii="Times New Roman" w:hAnsi="Times New Roman"/>
                <w:sz w:val="28"/>
                <w:szCs w:val="28"/>
              </w:rPr>
              <w:t>Математика</w:t>
            </w:r>
          </w:p>
        </w:tc>
        <w:tc>
          <w:tcPr>
            <w:tcW w:w="6408" w:type="dxa"/>
          </w:tcPr>
          <w:p w:rsidR="00733100" w:rsidRDefault="00733100" w:rsidP="00733100">
            <w:pPr>
              <w:spacing w:after="0" w:line="240" w:lineRule="auto"/>
              <w:rPr>
                <w:rFonts w:ascii="Times New Roman" w:hAnsi="Times New Roman"/>
                <w:sz w:val="24"/>
                <w:szCs w:val="24"/>
                <w:lang w:val="en-US"/>
              </w:rPr>
            </w:pPr>
            <w:r w:rsidRPr="005B6D3D">
              <w:rPr>
                <w:rFonts w:ascii="Times New Roman" w:hAnsi="Times New Roman"/>
                <w:sz w:val="24"/>
                <w:szCs w:val="24"/>
                <w:lang w:val="en-US"/>
              </w:rPr>
              <w:t>Ноутбук Lenovo ThinkPad  Edge E531</w:t>
            </w:r>
          </w:p>
          <w:p w:rsidR="00733100" w:rsidRPr="00FF318F" w:rsidRDefault="00733100" w:rsidP="00733100">
            <w:pPr>
              <w:spacing w:after="0" w:line="240" w:lineRule="auto"/>
              <w:rPr>
                <w:rFonts w:ascii="Times New Roman" w:hAnsi="Times New Roman"/>
                <w:sz w:val="24"/>
                <w:szCs w:val="24"/>
                <w:lang w:val="en-US"/>
              </w:rPr>
            </w:pPr>
          </w:p>
        </w:tc>
        <w:tc>
          <w:tcPr>
            <w:tcW w:w="1617" w:type="dxa"/>
            <w:tcBorders>
              <w:top w:val="single" w:sz="4" w:space="0" w:color="auto"/>
              <w:left w:val="single" w:sz="4" w:space="0" w:color="auto"/>
              <w:bottom w:val="single" w:sz="4" w:space="0" w:color="auto"/>
              <w:right w:val="single" w:sz="4" w:space="0" w:color="auto"/>
            </w:tcBorders>
          </w:tcPr>
          <w:p w:rsidR="00733100" w:rsidRPr="0044726C" w:rsidRDefault="00733100" w:rsidP="00733100">
            <w:pPr>
              <w:spacing w:after="0"/>
              <w:jc w:val="center"/>
              <w:rPr>
                <w:rFonts w:ascii="Times New Roman" w:hAnsi="Times New Roman"/>
              </w:rPr>
            </w:pPr>
            <w:r>
              <w:rPr>
                <w:rFonts w:ascii="Times New Roman" w:hAnsi="Times New Roman"/>
              </w:rPr>
              <w:t>1</w:t>
            </w:r>
          </w:p>
        </w:tc>
      </w:tr>
      <w:tr w:rsidR="00733100" w:rsidRPr="0044726C" w:rsidTr="006B798B">
        <w:tc>
          <w:tcPr>
            <w:tcW w:w="2047" w:type="dxa"/>
            <w:vMerge/>
            <w:tcBorders>
              <w:left w:val="single" w:sz="4" w:space="0" w:color="auto"/>
              <w:right w:val="single" w:sz="4" w:space="0" w:color="auto"/>
            </w:tcBorders>
          </w:tcPr>
          <w:p w:rsidR="00733100" w:rsidRPr="0044726C" w:rsidRDefault="00733100" w:rsidP="00733100">
            <w:pPr>
              <w:spacing w:after="0"/>
              <w:jc w:val="both"/>
              <w:rPr>
                <w:rFonts w:ascii="Times New Roman" w:hAnsi="Times New Roman"/>
              </w:rPr>
            </w:pPr>
          </w:p>
        </w:tc>
        <w:tc>
          <w:tcPr>
            <w:tcW w:w="6408" w:type="dxa"/>
          </w:tcPr>
          <w:p w:rsidR="00733100" w:rsidRPr="00FF318F" w:rsidRDefault="00733100" w:rsidP="00733100">
            <w:pPr>
              <w:spacing w:after="0" w:line="240" w:lineRule="auto"/>
              <w:rPr>
                <w:rFonts w:ascii="Times New Roman" w:hAnsi="Times New Roman"/>
                <w:sz w:val="24"/>
                <w:szCs w:val="24"/>
              </w:rPr>
            </w:pPr>
            <w:r w:rsidRPr="00733100">
              <w:rPr>
                <w:rFonts w:ascii="Times New Roman" w:eastAsia="Times New Roman" w:hAnsi="Times New Roman"/>
                <w:sz w:val="24"/>
                <w:szCs w:val="24"/>
                <w:lang w:eastAsia="ru-RU"/>
              </w:rPr>
              <w:t>СИСТЕМА ГОЛОСОВАНИЯ, Система голосования  24  Mimio Vote</w:t>
            </w:r>
          </w:p>
        </w:tc>
        <w:tc>
          <w:tcPr>
            <w:tcW w:w="1617" w:type="dxa"/>
            <w:tcBorders>
              <w:top w:val="single" w:sz="4" w:space="0" w:color="auto"/>
              <w:left w:val="single" w:sz="4" w:space="0" w:color="auto"/>
              <w:bottom w:val="single" w:sz="4" w:space="0" w:color="auto"/>
              <w:right w:val="single" w:sz="4" w:space="0" w:color="auto"/>
            </w:tcBorders>
          </w:tcPr>
          <w:p w:rsidR="00733100" w:rsidRPr="0044726C" w:rsidRDefault="00733100" w:rsidP="00733100">
            <w:pPr>
              <w:spacing w:after="0"/>
              <w:jc w:val="center"/>
              <w:rPr>
                <w:rFonts w:ascii="Times New Roman" w:hAnsi="Times New Roman"/>
              </w:rPr>
            </w:pPr>
            <w:r>
              <w:rPr>
                <w:rFonts w:ascii="Times New Roman" w:hAnsi="Times New Roman"/>
              </w:rPr>
              <w:t>1</w:t>
            </w:r>
          </w:p>
        </w:tc>
      </w:tr>
      <w:tr w:rsidR="00733100" w:rsidRPr="0044726C" w:rsidTr="006B798B">
        <w:tc>
          <w:tcPr>
            <w:tcW w:w="2047" w:type="dxa"/>
            <w:vMerge/>
            <w:tcBorders>
              <w:left w:val="single" w:sz="4" w:space="0" w:color="auto"/>
              <w:right w:val="single" w:sz="4" w:space="0" w:color="auto"/>
            </w:tcBorders>
          </w:tcPr>
          <w:p w:rsidR="00733100" w:rsidRPr="0044726C" w:rsidRDefault="00733100" w:rsidP="00733100">
            <w:pPr>
              <w:spacing w:after="0"/>
              <w:jc w:val="both"/>
              <w:rPr>
                <w:rFonts w:ascii="Times New Roman" w:hAnsi="Times New Roman"/>
              </w:rPr>
            </w:pPr>
          </w:p>
        </w:tc>
        <w:tc>
          <w:tcPr>
            <w:tcW w:w="6408" w:type="dxa"/>
          </w:tcPr>
          <w:p w:rsidR="00733100" w:rsidRPr="00FF318F" w:rsidRDefault="00733100" w:rsidP="00733100">
            <w:pPr>
              <w:spacing w:after="0" w:line="240" w:lineRule="auto"/>
              <w:rPr>
                <w:rFonts w:ascii="Times New Roman" w:hAnsi="Times New Roman"/>
                <w:sz w:val="24"/>
                <w:szCs w:val="24"/>
                <w:lang w:val="en-US"/>
              </w:rPr>
            </w:pPr>
            <w:r w:rsidRPr="005B6D3D">
              <w:rPr>
                <w:rFonts w:ascii="Times New Roman" w:hAnsi="Times New Roman"/>
                <w:sz w:val="24"/>
                <w:szCs w:val="24"/>
                <w:lang w:val="en-US"/>
              </w:rPr>
              <w:t>ПРИНТЕР Kyocera FS 1040</w:t>
            </w:r>
          </w:p>
        </w:tc>
        <w:tc>
          <w:tcPr>
            <w:tcW w:w="1617" w:type="dxa"/>
            <w:tcBorders>
              <w:top w:val="single" w:sz="4" w:space="0" w:color="auto"/>
              <w:left w:val="single" w:sz="4" w:space="0" w:color="auto"/>
              <w:bottom w:val="single" w:sz="4" w:space="0" w:color="auto"/>
              <w:right w:val="single" w:sz="4" w:space="0" w:color="auto"/>
            </w:tcBorders>
          </w:tcPr>
          <w:p w:rsidR="00733100" w:rsidRPr="0044726C" w:rsidRDefault="00733100" w:rsidP="00733100">
            <w:pPr>
              <w:spacing w:after="0"/>
              <w:jc w:val="center"/>
              <w:rPr>
                <w:rFonts w:ascii="Times New Roman" w:hAnsi="Times New Roman"/>
              </w:rPr>
            </w:pPr>
            <w:r>
              <w:rPr>
                <w:rFonts w:ascii="Times New Roman" w:hAnsi="Times New Roman"/>
              </w:rPr>
              <w:t>1</w:t>
            </w:r>
          </w:p>
        </w:tc>
      </w:tr>
      <w:tr w:rsidR="00733100" w:rsidRPr="0044726C" w:rsidTr="006B798B">
        <w:tc>
          <w:tcPr>
            <w:tcW w:w="2047" w:type="dxa"/>
            <w:vMerge/>
            <w:tcBorders>
              <w:left w:val="single" w:sz="4" w:space="0" w:color="auto"/>
              <w:right w:val="single" w:sz="4" w:space="0" w:color="auto"/>
            </w:tcBorders>
          </w:tcPr>
          <w:p w:rsidR="00733100" w:rsidRPr="0044726C" w:rsidRDefault="00733100" w:rsidP="00733100">
            <w:pPr>
              <w:spacing w:after="0"/>
              <w:jc w:val="both"/>
              <w:rPr>
                <w:rFonts w:ascii="Times New Roman" w:hAnsi="Times New Roman"/>
              </w:rPr>
            </w:pPr>
          </w:p>
        </w:tc>
        <w:tc>
          <w:tcPr>
            <w:tcW w:w="6408" w:type="dxa"/>
          </w:tcPr>
          <w:p w:rsidR="00733100" w:rsidRPr="009F3412" w:rsidRDefault="00733100" w:rsidP="00733100">
            <w:pPr>
              <w:spacing w:after="0" w:line="240" w:lineRule="auto"/>
              <w:rPr>
                <w:rFonts w:ascii="Times New Roman" w:hAnsi="Times New Roman"/>
                <w:sz w:val="24"/>
                <w:szCs w:val="24"/>
              </w:rPr>
            </w:pPr>
            <w:r>
              <w:rPr>
                <w:rFonts w:ascii="Times New Roman" w:hAnsi="Times New Roman"/>
                <w:sz w:val="24"/>
                <w:szCs w:val="24"/>
              </w:rPr>
              <w:t>Кабинет математики ( линейки, доска классная, геометр. фигуры)</w:t>
            </w:r>
          </w:p>
        </w:tc>
        <w:tc>
          <w:tcPr>
            <w:tcW w:w="1617" w:type="dxa"/>
            <w:tcBorders>
              <w:top w:val="single" w:sz="4" w:space="0" w:color="auto"/>
              <w:left w:val="single" w:sz="4" w:space="0" w:color="auto"/>
              <w:bottom w:val="single" w:sz="4" w:space="0" w:color="auto"/>
              <w:right w:val="single" w:sz="4" w:space="0" w:color="auto"/>
            </w:tcBorders>
          </w:tcPr>
          <w:p w:rsidR="00733100" w:rsidRPr="0044726C" w:rsidRDefault="00733100" w:rsidP="00733100">
            <w:pPr>
              <w:spacing w:after="0"/>
              <w:jc w:val="center"/>
              <w:rPr>
                <w:rFonts w:ascii="Times New Roman" w:hAnsi="Times New Roman"/>
              </w:rPr>
            </w:pPr>
            <w:r>
              <w:rPr>
                <w:rFonts w:ascii="Times New Roman" w:hAnsi="Times New Roman"/>
              </w:rPr>
              <w:t>1</w:t>
            </w:r>
          </w:p>
        </w:tc>
      </w:tr>
      <w:tr w:rsidR="00733100" w:rsidRPr="0044726C" w:rsidTr="006B798B">
        <w:tc>
          <w:tcPr>
            <w:tcW w:w="2047" w:type="dxa"/>
            <w:vMerge/>
            <w:tcBorders>
              <w:left w:val="single" w:sz="4" w:space="0" w:color="auto"/>
              <w:bottom w:val="single" w:sz="4" w:space="0" w:color="auto"/>
              <w:right w:val="single" w:sz="4" w:space="0" w:color="auto"/>
            </w:tcBorders>
          </w:tcPr>
          <w:p w:rsidR="00733100" w:rsidRPr="0044726C" w:rsidRDefault="00733100" w:rsidP="00733100">
            <w:pPr>
              <w:spacing w:after="0"/>
              <w:jc w:val="both"/>
              <w:rPr>
                <w:rFonts w:ascii="Times New Roman" w:hAnsi="Times New Roman"/>
              </w:rPr>
            </w:pPr>
          </w:p>
        </w:tc>
        <w:tc>
          <w:tcPr>
            <w:tcW w:w="6408" w:type="dxa"/>
          </w:tcPr>
          <w:p w:rsidR="00733100" w:rsidRPr="00C70301" w:rsidRDefault="00733100" w:rsidP="00733100">
            <w:pPr>
              <w:spacing w:after="0" w:line="240" w:lineRule="auto"/>
              <w:rPr>
                <w:rFonts w:ascii="Times New Roman" w:hAnsi="Times New Roman"/>
                <w:sz w:val="24"/>
                <w:szCs w:val="24"/>
                <w:lang w:val="en-US"/>
              </w:rPr>
            </w:pPr>
            <w:r w:rsidRPr="00C70301">
              <w:rPr>
                <w:rFonts w:ascii="Times New Roman" w:hAnsi="Times New Roman"/>
                <w:sz w:val="24"/>
                <w:szCs w:val="24"/>
                <w:lang w:val="en-US"/>
              </w:rPr>
              <w:t>ДОКУМЕНТ-КАМЕРА, Mimio Viev</w:t>
            </w:r>
          </w:p>
        </w:tc>
        <w:tc>
          <w:tcPr>
            <w:tcW w:w="1617" w:type="dxa"/>
            <w:tcBorders>
              <w:top w:val="single" w:sz="4" w:space="0" w:color="auto"/>
              <w:left w:val="single" w:sz="4" w:space="0" w:color="auto"/>
              <w:bottom w:val="single" w:sz="4" w:space="0" w:color="auto"/>
              <w:right w:val="single" w:sz="4" w:space="0" w:color="auto"/>
            </w:tcBorders>
          </w:tcPr>
          <w:p w:rsidR="00733100" w:rsidRPr="0044726C" w:rsidRDefault="00733100" w:rsidP="00733100">
            <w:pPr>
              <w:spacing w:after="0"/>
              <w:jc w:val="center"/>
              <w:rPr>
                <w:rFonts w:ascii="Times New Roman" w:hAnsi="Times New Roman"/>
              </w:rPr>
            </w:pPr>
            <w:r>
              <w:rPr>
                <w:rFonts w:ascii="Times New Roman" w:hAnsi="Times New Roman"/>
              </w:rPr>
              <w:t>1</w:t>
            </w:r>
          </w:p>
        </w:tc>
      </w:tr>
      <w:tr w:rsidR="00733100" w:rsidRPr="0044726C" w:rsidTr="006B798B">
        <w:tc>
          <w:tcPr>
            <w:tcW w:w="2047" w:type="dxa"/>
            <w:vMerge w:val="restart"/>
            <w:tcBorders>
              <w:top w:val="single" w:sz="4" w:space="0" w:color="auto"/>
              <w:left w:val="single" w:sz="4" w:space="0" w:color="auto"/>
              <w:right w:val="single" w:sz="4" w:space="0" w:color="auto"/>
            </w:tcBorders>
          </w:tcPr>
          <w:p w:rsidR="00733100" w:rsidRPr="0044726C" w:rsidRDefault="00733100" w:rsidP="00733100">
            <w:pPr>
              <w:spacing w:after="0"/>
              <w:jc w:val="both"/>
              <w:rPr>
                <w:rFonts w:ascii="Times New Roman" w:hAnsi="Times New Roman"/>
              </w:rPr>
            </w:pPr>
            <w:r w:rsidRPr="0044726C">
              <w:rPr>
                <w:rFonts w:ascii="Times New Roman" w:hAnsi="Times New Roman"/>
              </w:rPr>
              <w:t>Физическая культура</w:t>
            </w:r>
          </w:p>
        </w:tc>
        <w:tc>
          <w:tcPr>
            <w:tcW w:w="6408" w:type="dxa"/>
          </w:tcPr>
          <w:p w:rsidR="00733100" w:rsidRPr="00B5511E" w:rsidRDefault="00733100" w:rsidP="00143DA2">
            <w:pPr>
              <w:spacing w:after="0" w:line="240" w:lineRule="auto"/>
              <w:rPr>
                <w:rFonts w:ascii="Times New Roman" w:hAnsi="Times New Roman"/>
                <w:sz w:val="28"/>
                <w:szCs w:val="28"/>
              </w:rPr>
            </w:pPr>
            <w:r w:rsidRPr="00B5511E">
              <w:rPr>
                <w:rFonts w:ascii="Times New Roman" w:hAnsi="Times New Roman"/>
                <w:sz w:val="28"/>
                <w:szCs w:val="28"/>
                <w:lang w:val="en-US"/>
              </w:rPr>
              <w:t>Бревно гимнастическое, 3м. Напольное</w:t>
            </w:r>
          </w:p>
        </w:tc>
        <w:tc>
          <w:tcPr>
            <w:tcW w:w="1617" w:type="dxa"/>
          </w:tcPr>
          <w:p w:rsidR="00733100" w:rsidRPr="00B5511E" w:rsidRDefault="00733100" w:rsidP="00733100">
            <w:pPr>
              <w:spacing w:after="0" w:line="240" w:lineRule="auto"/>
              <w:jc w:val="center"/>
              <w:rPr>
                <w:rFonts w:ascii="Times New Roman" w:hAnsi="Times New Roman"/>
                <w:sz w:val="28"/>
                <w:szCs w:val="28"/>
              </w:rPr>
            </w:pPr>
            <w:r>
              <w:rPr>
                <w:rFonts w:ascii="Times New Roman" w:hAnsi="Times New Roman"/>
                <w:sz w:val="28"/>
                <w:szCs w:val="28"/>
              </w:rPr>
              <w:t xml:space="preserve">4 </w:t>
            </w:r>
            <w:r w:rsidRPr="00B5511E">
              <w:rPr>
                <w:rFonts w:ascii="Times New Roman" w:hAnsi="Times New Roman"/>
                <w:sz w:val="28"/>
                <w:szCs w:val="28"/>
              </w:rPr>
              <w:t>шт</w:t>
            </w:r>
          </w:p>
        </w:tc>
      </w:tr>
      <w:tr w:rsidR="00733100" w:rsidRPr="0044726C" w:rsidTr="006B798B">
        <w:tc>
          <w:tcPr>
            <w:tcW w:w="2047" w:type="dxa"/>
            <w:vMerge/>
            <w:tcBorders>
              <w:left w:val="single" w:sz="4" w:space="0" w:color="auto"/>
              <w:right w:val="single" w:sz="4" w:space="0" w:color="auto"/>
            </w:tcBorders>
          </w:tcPr>
          <w:p w:rsidR="00733100" w:rsidRPr="0044726C" w:rsidRDefault="00733100" w:rsidP="00733100">
            <w:pPr>
              <w:spacing w:after="0"/>
              <w:jc w:val="both"/>
              <w:rPr>
                <w:rFonts w:ascii="Times New Roman" w:hAnsi="Times New Roman"/>
              </w:rPr>
            </w:pPr>
          </w:p>
        </w:tc>
        <w:tc>
          <w:tcPr>
            <w:tcW w:w="6408" w:type="dxa"/>
          </w:tcPr>
          <w:p w:rsidR="00733100" w:rsidRPr="00B5511E" w:rsidRDefault="00733100" w:rsidP="00733100">
            <w:pPr>
              <w:spacing w:after="0" w:line="240" w:lineRule="auto"/>
              <w:rPr>
                <w:rFonts w:ascii="Times New Roman" w:hAnsi="Times New Roman"/>
                <w:sz w:val="28"/>
                <w:szCs w:val="28"/>
              </w:rPr>
            </w:pPr>
            <w:r w:rsidRPr="00B5511E">
              <w:rPr>
                <w:rFonts w:ascii="Times New Roman" w:hAnsi="Times New Roman"/>
                <w:sz w:val="28"/>
                <w:szCs w:val="28"/>
              </w:rPr>
              <w:t>КАНАТ Д/ПЕРЕТЯГИВАНИЯ, Торговый знак"KRIOS"</w:t>
            </w:r>
          </w:p>
        </w:tc>
        <w:tc>
          <w:tcPr>
            <w:tcW w:w="1617" w:type="dxa"/>
          </w:tcPr>
          <w:p w:rsidR="00733100" w:rsidRPr="00B5511E" w:rsidRDefault="00733100" w:rsidP="00733100">
            <w:pPr>
              <w:spacing w:after="0" w:line="240" w:lineRule="auto"/>
              <w:jc w:val="center"/>
              <w:rPr>
                <w:rFonts w:ascii="Times New Roman" w:hAnsi="Times New Roman"/>
                <w:sz w:val="28"/>
                <w:szCs w:val="28"/>
              </w:rPr>
            </w:pPr>
            <w:r>
              <w:rPr>
                <w:rFonts w:ascii="Times New Roman" w:hAnsi="Times New Roman"/>
                <w:sz w:val="28"/>
                <w:szCs w:val="28"/>
              </w:rPr>
              <w:t>2</w:t>
            </w:r>
            <w:r w:rsidRPr="00B5511E">
              <w:rPr>
                <w:rFonts w:ascii="Times New Roman" w:hAnsi="Times New Roman"/>
                <w:sz w:val="28"/>
                <w:szCs w:val="28"/>
              </w:rPr>
              <w:t xml:space="preserve"> шт.</w:t>
            </w:r>
          </w:p>
        </w:tc>
      </w:tr>
      <w:tr w:rsidR="00733100" w:rsidRPr="0044726C" w:rsidTr="006B798B">
        <w:tc>
          <w:tcPr>
            <w:tcW w:w="2047" w:type="dxa"/>
            <w:vMerge/>
            <w:tcBorders>
              <w:left w:val="single" w:sz="4" w:space="0" w:color="auto"/>
              <w:right w:val="single" w:sz="4" w:space="0" w:color="auto"/>
            </w:tcBorders>
          </w:tcPr>
          <w:p w:rsidR="00733100" w:rsidRPr="0044726C" w:rsidRDefault="00733100" w:rsidP="00733100">
            <w:pPr>
              <w:spacing w:after="0"/>
              <w:jc w:val="both"/>
              <w:rPr>
                <w:rFonts w:ascii="Times New Roman" w:hAnsi="Times New Roman"/>
              </w:rPr>
            </w:pPr>
          </w:p>
        </w:tc>
        <w:tc>
          <w:tcPr>
            <w:tcW w:w="6408" w:type="dxa"/>
          </w:tcPr>
          <w:p w:rsidR="00733100" w:rsidRPr="00B5511E" w:rsidRDefault="00733100" w:rsidP="00733100">
            <w:pPr>
              <w:spacing w:after="0" w:line="240" w:lineRule="auto"/>
              <w:rPr>
                <w:rFonts w:ascii="Times New Roman" w:hAnsi="Times New Roman"/>
                <w:sz w:val="28"/>
                <w:szCs w:val="28"/>
              </w:rPr>
            </w:pPr>
            <w:r w:rsidRPr="00B5511E">
              <w:rPr>
                <w:rFonts w:ascii="Times New Roman" w:hAnsi="Times New Roman"/>
                <w:sz w:val="28"/>
                <w:szCs w:val="28"/>
              </w:rPr>
              <w:t>КАНАТ Д/ПЕРЕТЯГИВАНИЯ, Канат для перетягивания 10м</w:t>
            </w:r>
          </w:p>
        </w:tc>
        <w:tc>
          <w:tcPr>
            <w:tcW w:w="1617" w:type="dxa"/>
          </w:tcPr>
          <w:p w:rsidR="00733100" w:rsidRPr="00B5511E" w:rsidRDefault="00733100" w:rsidP="00733100">
            <w:pPr>
              <w:spacing w:after="0" w:line="240" w:lineRule="auto"/>
              <w:jc w:val="center"/>
              <w:rPr>
                <w:rFonts w:ascii="Times New Roman" w:hAnsi="Times New Roman"/>
                <w:sz w:val="28"/>
                <w:szCs w:val="28"/>
              </w:rPr>
            </w:pPr>
            <w:r w:rsidRPr="00B5511E">
              <w:rPr>
                <w:rFonts w:ascii="Times New Roman" w:hAnsi="Times New Roman"/>
                <w:sz w:val="28"/>
                <w:szCs w:val="28"/>
              </w:rPr>
              <w:t>1 шт</w:t>
            </w:r>
          </w:p>
        </w:tc>
      </w:tr>
      <w:tr w:rsidR="00733100" w:rsidRPr="0044726C" w:rsidTr="006B798B">
        <w:tc>
          <w:tcPr>
            <w:tcW w:w="2047" w:type="dxa"/>
            <w:vMerge/>
            <w:tcBorders>
              <w:left w:val="single" w:sz="4" w:space="0" w:color="auto"/>
              <w:right w:val="single" w:sz="4" w:space="0" w:color="auto"/>
            </w:tcBorders>
          </w:tcPr>
          <w:p w:rsidR="00733100" w:rsidRPr="0044726C" w:rsidRDefault="00733100" w:rsidP="00733100">
            <w:pPr>
              <w:spacing w:after="0"/>
              <w:jc w:val="both"/>
              <w:rPr>
                <w:rFonts w:ascii="Times New Roman" w:hAnsi="Times New Roman"/>
              </w:rPr>
            </w:pPr>
          </w:p>
        </w:tc>
        <w:tc>
          <w:tcPr>
            <w:tcW w:w="6408" w:type="dxa"/>
          </w:tcPr>
          <w:p w:rsidR="00733100" w:rsidRPr="00B5511E" w:rsidRDefault="00733100" w:rsidP="00733100">
            <w:pPr>
              <w:spacing w:after="0" w:line="240" w:lineRule="auto"/>
              <w:rPr>
                <w:rFonts w:ascii="Times New Roman" w:hAnsi="Times New Roman"/>
                <w:sz w:val="28"/>
                <w:szCs w:val="28"/>
                <w:lang w:val="en-US"/>
              </w:rPr>
            </w:pPr>
            <w:r w:rsidRPr="00B5511E">
              <w:rPr>
                <w:rFonts w:ascii="Times New Roman" w:hAnsi="Times New Roman"/>
                <w:sz w:val="28"/>
                <w:szCs w:val="28"/>
                <w:lang w:val="en-US"/>
              </w:rPr>
              <w:t>Конь спортивный гимнастический</w:t>
            </w:r>
          </w:p>
        </w:tc>
        <w:tc>
          <w:tcPr>
            <w:tcW w:w="1617" w:type="dxa"/>
            <w:vAlign w:val="center"/>
          </w:tcPr>
          <w:p w:rsidR="00733100" w:rsidRPr="00B5511E" w:rsidRDefault="00733100" w:rsidP="00733100">
            <w:pPr>
              <w:spacing w:after="0" w:line="240" w:lineRule="auto"/>
              <w:jc w:val="center"/>
              <w:rPr>
                <w:rFonts w:ascii="Times New Roman" w:hAnsi="Times New Roman"/>
                <w:sz w:val="28"/>
                <w:szCs w:val="28"/>
                <w:lang w:val="en-US"/>
              </w:rPr>
            </w:pPr>
            <w:r w:rsidRPr="00B5511E">
              <w:rPr>
                <w:rFonts w:ascii="Times New Roman" w:hAnsi="Times New Roman"/>
                <w:sz w:val="28"/>
                <w:szCs w:val="28"/>
              </w:rPr>
              <w:t>1 шт.</w:t>
            </w:r>
          </w:p>
        </w:tc>
      </w:tr>
      <w:tr w:rsidR="00733100" w:rsidRPr="0044726C" w:rsidTr="006B798B">
        <w:tc>
          <w:tcPr>
            <w:tcW w:w="2047" w:type="dxa"/>
            <w:vMerge/>
            <w:tcBorders>
              <w:left w:val="single" w:sz="4" w:space="0" w:color="auto"/>
              <w:right w:val="single" w:sz="4" w:space="0" w:color="auto"/>
            </w:tcBorders>
          </w:tcPr>
          <w:p w:rsidR="00733100" w:rsidRPr="0044726C" w:rsidRDefault="00733100" w:rsidP="00733100">
            <w:pPr>
              <w:spacing w:after="0"/>
              <w:jc w:val="both"/>
              <w:rPr>
                <w:rFonts w:ascii="Times New Roman" w:hAnsi="Times New Roman"/>
              </w:rPr>
            </w:pPr>
          </w:p>
        </w:tc>
        <w:tc>
          <w:tcPr>
            <w:tcW w:w="6408" w:type="dxa"/>
          </w:tcPr>
          <w:p w:rsidR="00733100" w:rsidRPr="00B5511E" w:rsidRDefault="00733100" w:rsidP="00733100">
            <w:pPr>
              <w:spacing w:after="0" w:line="240" w:lineRule="auto"/>
              <w:rPr>
                <w:rFonts w:ascii="Times New Roman" w:hAnsi="Times New Roman"/>
                <w:sz w:val="28"/>
                <w:szCs w:val="28"/>
              </w:rPr>
            </w:pPr>
            <w:r w:rsidRPr="00B5511E">
              <w:rPr>
                <w:rFonts w:ascii="Times New Roman" w:hAnsi="Times New Roman"/>
                <w:sz w:val="28"/>
                <w:szCs w:val="28"/>
              </w:rPr>
              <w:t>МОСТ ПОДКИДНОЙ, Торговый знак"KRIOS"</w:t>
            </w:r>
          </w:p>
        </w:tc>
        <w:tc>
          <w:tcPr>
            <w:tcW w:w="1617" w:type="dxa"/>
            <w:vAlign w:val="center"/>
          </w:tcPr>
          <w:p w:rsidR="00733100" w:rsidRPr="00B5511E" w:rsidRDefault="00733100" w:rsidP="00733100">
            <w:pPr>
              <w:spacing w:after="0" w:line="240" w:lineRule="auto"/>
              <w:jc w:val="center"/>
              <w:rPr>
                <w:rFonts w:ascii="Times New Roman" w:hAnsi="Times New Roman"/>
                <w:sz w:val="28"/>
                <w:szCs w:val="28"/>
              </w:rPr>
            </w:pPr>
            <w:r w:rsidRPr="00B5511E">
              <w:rPr>
                <w:rFonts w:ascii="Times New Roman" w:hAnsi="Times New Roman"/>
                <w:sz w:val="28"/>
                <w:szCs w:val="28"/>
              </w:rPr>
              <w:t>1шт</w:t>
            </w:r>
          </w:p>
        </w:tc>
      </w:tr>
      <w:tr w:rsidR="00733100" w:rsidRPr="0044726C" w:rsidTr="006B798B">
        <w:tc>
          <w:tcPr>
            <w:tcW w:w="2047" w:type="dxa"/>
            <w:vMerge/>
            <w:tcBorders>
              <w:left w:val="single" w:sz="4" w:space="0" w:color="auto"/>
              <w:right w:val="single" w:sz="4" w:space="0" w:color="auto"/>
            </w:tcBorders>
          </w:tcPr>
          <w:p w:rsidR="00733100" w:rsidRPr="0044726C" w:rsidRDefault="00733100" w:rsidP="00733100">
            <w:pPr>
              <w:spacing w:after="0"/>
              <w:jc w:val="both"/>
              <w:rPr>
                <w:rFonts w:ascii="Times New Roman" w:hAnsi="Times New Roman"/>
              </w:rPr>
            </w:pPr>
          </w:p>
        </w:tc>
        <w:tc>
          <w:tcPr>
            <w:tcW w:w="6408" w:type="dxa"/>
          </w:tcPr>
          <w:p w:rsidR="00733100" w:rsidRPr="00B5511E" w:rsidRDefault="00733100" w:rsidP="00733100">
            <w:pPr>
              <w:spacing w:after="0" w:line="240" w:lineRule="auto"/>
              <w:rPr>
                <w:rFonts w:ascii="Times New Roman" w:hAnsi="Times New Roman"/>
                <w:sz w:val="28"/>
                <w:szCs w:val="28"/>
              </w:rPr>
            </w:pPr>
            <w:r w:rsidRPr="00B5511E">
              <w:rPr>
                <w:rFonts w:ascii="Times New Roman" w:hAnsi="Times New Roman"/>
                <w:sz w:val="28"/>
                <w:szCs w:val="28"/>
              </w:rPr>
              <w:t>МОСТ ПРИСТАВНОЙ, Торговый знак"KRIOS"</w:t>
            </w:r>
          </w:p>
        </w:tc>
        <w:tc>
          <w:tcPr>
            <w:tcW w:w="1617" w:type="dxa"/>
          </w:tcPr>
          <w:p w:rsidR="00733100" w:rsidRPr="00B5511E" w:rsidRDefault="00733100" w:rsidP="00733100">
            <w:pPr>
              <w:spacing w:after="0" w:line="240" w:lineRule="auto"/>
              <w:jc w:val="center"/>
              <w:rPr>
                <w:rFonts w:ascii="Times New Roman" w:hAnsi="Times New Roman"/>
                <w:sz w:val="28"/>
                <w:szCs w:val="28"/>
              </w:rPr>
            </w:pPr>
            <w:r w:rsidRPr="00B5511E">
              <w:rPr>
                <w:rFonts w:ascii="Times New Roman" w:hAnsi="Times New Roman"/>
                <w:sz w:val="28"/>
                <w:szCs w:val="28"/>
              </w:rPr>
              <w:t>1 шт</w:t>
            </w:r>
          </w:p>
        </w:tc>
      </w:tr>
      <w:tr w:rsidR="00733100" w:rsidRPr="0044726C" w:rsidTr="006B798B">
        <w:tc>
          <w:tcPr>
            <w:tcW w:w="2047" w:type="dxa"/>
            <w:vMerge/>
            <w:tcBorders>
              <w:left w:val="single" w:sz="4" w:space="0" w:color="auto"/>
              <w:right w:val="single" w:sz="4" w:space="0" w:color="auto"/>
            </w:tcBorders>
          </w:tcPr>
          <w:p w:rsidR="00733100" w:rsidRPr="0044726C" w:rsidRDefault="00733100" w:rsidP="00733100">
            <w:pPr>
              <w:spacing w:after="0"/>
              <w:jc w:val="both"/>
              <w:rPr>
                <w:rFonts w:ascii="Times New Roman" w:hAnsi="Times New Roman"/>
              </w:rPr>
            </w:pPr>
          </w:p>
        </w:tc>
        <w:tc>
          <w:tcPr>
            <w:tcW w:w="6408" w:type="dxa"/>
          </w:tcPr>
          <w:p w:rsidR="00733100" w:rsidRPr="00B5511E" w:rsidRDefault="00733100" w:rsidP="00733100">
            <w:pPr>
              <w:spacing w:after="0" w:line="240" w:lineRule="auto"/>
              <w:rPr>
                <w:rFonts w:ascii="Times New Roman" w:hAnsi="Times New Roman"/>
                <w:sz w:val="28"/>
                <w:szCs w:val="28"/>
              </w:rPr>
            </w:pPr>
            <w:r w:rsidRPr="00B5511E">
              <w:rPr>
                <w:rFonts w:ascii="Times New Roman" w:hAnsi="Times New Roman"/>
                <w:sz w:val="28"/>
                <w:szCs w:val="28"/>
              </w:rPr>
              <w:t>НОУТБУК</w:t>
            </w:r>
            <w:r w:rsidRPr="00733100">
              <w:rPr>
                <w:rFonts w:ascii="Times New Roman" w:hAnsi="Times New Roman"/>
                <w:sz w:val="28"/>
                <w:szCs w:val="28"/>
              </w:rPr>
              <w:t xml:space="preserve"> </w:t>
            </w:r>
            <w:r w:rsidRPr="00B5511E">
              <w:rPr>
                <w:rFonts w:ascii="Times New Roman" w:hAnsi="Times New Roman"/>
                <w:sz w:val="28"/>
                <w:szCs w:val="28"/>
                <w:lang w:val="en-US"/>
              </w:rPr>
              <w:t>LENOVO</w:t>
            </w:r>
            <w:r w:rsidRPr="00733100">
              <w:rPr>
                <w:rFonts w:ascii="Times New Roman" w:hAnsi="Times New Roman"/>
                <w:sz w:val="28"/>
                <w:szCs w:val="28"/>
              </w:rPr>
              <w:t xml:space="preserve"> </w:t>
            </w:r>
            <w:r w:rsidRPr="00B5511E">
              <w:rPr>
                <w:rFonts w:ascii="Times New Roman" w:hAnsi="Times New Roman"/>
                <w:sz w:val="28"/>
                <w:szCs w:val="28"/>
                <w:lang w:val="en-US"/>
              </w:rPr>
              <w:t>IdeaPad</w:t>
            </w:r>
            <w:r w:rsidRPr="00733100">
              <w:rPr>
                <w:rFonts w:ascii="Times New Roman" w:hAnsi="Times New Roman"/>
                <w:sz w:val="28"/>
                <w:szCs w:val="28"/>
              </w:rPr>
              <w:t xml:space="preserve"> 110-151 </w:t>
            </w:r>
          </w:p>
        </w:tc>
        <w:tc>
          <w:tcPr>
            <w:tcW w:w="1617" w:type="dxa"/>
          </w:tcPr>
          <w:p w:rsidR="00733100" w:rsidRPr="00B5511E" w:rsidRDefault="00733100" w:rsidP="00733100">
            <w:pPr>
              <w:spacing w:after="0" w:line="240" w:lineRule="auto"/>
              <w:jc w:val="center"/>
              <w:rPr>
                <w:rFonts w:ascii="Times New Roman" w:hAnsi="Times New Roman"/>
                <w:sz w:val="28"/>
                <w:szCs w:val="28"/>
              </w:rPr>
            </w:pPr>
            <w:r w:rsidRPr="00B5511E">
              <w:rPr>
                <w:rFonts w:ascii="Times New Roman" w:hAnsi="Times New Roman"/>
                <w:sz w:val="28"/>
                <w:szCs w:val="28"/>
              </w:rPr>
              <w:t>1 шт</w:t>
            </w:r>
          </w:p>
        </w:tc>
      </w:tr>
      <w:tr w:rsidR="00733100" w:rsidRPr="0044726C" w:rsidTr="006B798B">
        <w:tc>
          <w:tcPr>
            <w:tcW w:w="2047" w:type="dxa"/>
            <w:vMerge/>
            <w:tcBorders>
              <w:left w:val="single" w:sz="4" w:space="0" w:color="auto"/>
              <w:right w:val="single" w:sz="4" w:space="0" w:color="auto"/>
            </w:tcBorders>
          </w:tcPr>
          <w:p w:rsidR="00733100" w:rsidRPr="0044726C" w:rsidRDefault="00733100" w:rsidP="00733100">
            <w:pPr>
              <w:spacing w:after="0"/>
              <w:jc w:val="both"/>
              <w:rPr>
                <w:rFonts w:ascii="Times New Roman" w:hAnsi="Times New Roman"/>
              </w:rPr>
            </w:pPr>
          </w:p>
        </w:tc>
        <w:tc>
          <w:tcPr>
            <w:tcW w:w="6408" w:type="dxa"/>
          </w:tcPr>
          <w:p w:rsidR="00733100" w:rsidRPr="00B5511E" w:rsidRDefault="00733100" w:rsidP="00733100">
            <w:pPr>
              <w:spacing w:after="0" w:line="240" w:lineRule="auto"/>
              <w:rPr>
                <w:rFonts w:ascii="Times New Roman" w:hAnsi="Times New Roman"/>
                <w:sz w:val="28"/>
                <w:szCs w:val="28"/>
              </w:rPr>
            </w:pPr>
            <w:r w:rsidRPr="00B5511E">
              <w:rPr>
                <w:rFonts w:ascii="Times New Roman" w:hAnsi="Times New Roman"/>
                <w:sz w:val="28"/>
                <w:szCs w:val="28"/>
              </w:rPr>
              <w:t>ПЕРЕКЛАДИНА ГИМН...., Торговый знак"KRIOS"</w:t>
            </w:r>
          </w:p>
        </w:tc>
        <w:tc>
          <w:tcPr>
            <w:tcW w:w="1617" w:type="dxa"/>
          </w:tcPr>
          <w:p w:rsidR="00733100" w:rsidRPr="00B5511E" w:rsidRDefault="00733100" w:rsidP="00733100">
            <w:pPr>
              <w:spacing w:after="0" w:line="240" w:lineRule="auto"/>
              <w:jc w:val="center"/>
              <w:rPr>
                <w:rFonts w:ascii="Times New Roman" w:hAnsi="Times New Roman"/>
                <w:sz w:val="28"/>
                <w:szCs w:val="28"/>
              </w:rPr>
            </w:pPr>
            <w:r w:rsidRPr="00B5511E">
              <w:rPr>
                <w:rFonts w:ascii="Times New Roman" w:hAnsi="Times New Roman"/>
                <w:sz w:val="28"/>
                <w:szCs w:val="28"/>
              </w:rPr>
              <w:t>1 шт</w:t>
            </w:r>
          </w:p>
        </w:tc>
      </w:tr>
      <w:tr w:rsidR="00733100" w:rsidRPr="0044726C" w:rsidTr="006B798B">
        <w:tc>
          <w:tcPr>
            <w:tcW w:w="2047" w:type="dxa"/>
            <w:vMerge/>
            <w:tcBorders>
              <w:left w:val="single" w:sz="4" w:space="0" w:color="auto"/>
              <w:right w:val="single" w:sz="4" w:space="0" w:color="auto"/>
            </w:tcBorders>
          </w:tcPr>
          <w:p w:rsidR="00733100" w:rsidRPr="0044726C" w:rsidRDefault="00733100" w:rsidP="00733100">
            <w:pPr>
              <w:spacing w:after="0"/>
              <w:jc w:val="both"/>
              <w:rPr>
                <w:rFonts w:ascii="Times New Roman" w:hAnsi="Times New Roman"/>
              </w:rPr>
            </w:pPr>
          </w:p>
        </w:tc>
        <w:tc>
          <w:tcPr>
            <w:tcW w:w="6408" w:type="dxa"/>
          </w:tcPr>
          <w:p w:rsidR="00733100" w:rsidRPr="00B5511E" w:rsidRDefault="00733100" w:rsidP="00733100">
            <w:pPr>
              <w:spacing w:after="0" w:line="240" w:lineRule="auto"/>
              <w:rPr>
                <w:rFonts w:ascii="Times New Roman" w:hAnsi="Times New Roman"/>
                <w:sz w:val="28"/>
                <w:szCs w:val="28"/>
              </w:rPr>
            </w:pPr>
            <w:r w:rsidRPr="00B5511E">
              <w:rPr>
                <w:rFonts w:ascii="Times New Roman" w:hAnsi="Times New Roman"/>
                <w:sz w:val="28"/>
                <w:szCs w:val="28"/>
              </w:rPr>
              <w:t>ПРИНТЕР KYOCERA  Ecosys P2035 D цвет серый</w:t>
            </w:r>
          </w:p>
        </w:tc>
        <w:tc>
          <w:tcPr>
            <w:tcW w:w="1617" w:type="dxa"/>
          </w:tcPr>
          <w:p w:rsidR="00733100" w:rsidRPr="00B5511E" w:rsidRDefault="00733100" w:rsidP="00733100">
            <w:pPr>
              <w:spacing w:after="0" w:line="240" w:lineRule="auto"/>
              <w:jc w:val="center"/>
              <w:rPr>
                <w:rFonts w:ascii="Times New Roman" w:hAnsi="Times New Roman"/>
                <w:sz w:val="28"/>
                <w:szCs w:val="28"/>
              </w:rPr>
            </w:pPr>
            <w:r w:rsidRPr="00B5511E">
              <w:rPr>
                <w:rFonts w:ascii="Times New Roman" w:hAnsi="Times New Roman"/>
                <w:sz w:val="28"/>
                <w:szCs w:val="28"/>
              </w:rPr>
              <w:t xml:space="preserve"> 1 шт </w:t>
            </w:r>
          </w:p>
        </w:tc>
      </w:tr>
      <w:tr w:rsidR="00733100" w:rsidRPr="0044726C" w:rsidTr="00143DA2">
        <w:trPr>
          <w:trHeight w:val="279"/>
        </w:trPr>
        <w:tc>
          <w:tcPr>
            <w:tcW w:w="2047" w:type="dxa"/>
            <w:vMerge/>
            <w:tcBorders>
              <w:left w:val="single" w:sz="4" w:space="0" w:color="auto"/>
              <w:right w:val="single" w:sz="4" w:space="0" w:color="auto"/>
            </w:tcBorders>
          </w:tcPr>
          <w:p w:rsidR="00733100" w:rsidRPr="0044726C" w:rsidRDefault="00733100" w:rsidP="00733100">
            <w:pPr>
              <w:spacing w:after="0"/>
              <w:jc w:val="both"/>
              <w:rPr>
                <w:rFonts w:ascii="Times New Roman" w:hAnsi="Times New Roman"/>
              </w:rPr>
            </w:pPr>
          </w:p>
        </w:tc>
        <w:tc>
          <w:tcPr>
            <w:tcW w:w="6408" w:type="dxa"/>
          </w:tcPr>
          <w:p w:rsidR="00733100" w:rsidRPr="00B5511E" w:rsidRDefault="00733100" w:rsidP="00143DA2">
            <w:pPr>
              <w:spacing w:after="0"/>
              <w:rPr>
                <w:rFonts w:ascii="Times New Roman" w:hAnsi="Times New Roman"/>
                <w:sz w:val="28"/>
                <w:szCs w:val="28"/>
              </w:rPr>
            </w:pPr>
            <w:r w:rsidRPr="00B5511E">
              <w:rPr>
                <w:rFonts w:ascii="Times New Roman" w:hAnsi="Times New Roman"/>
                <w:sz w:val="28"/>
                <w:szCs w:val="28"/>
              </w:rPr>
              <w:t>Стол тенисный    Товарный знак KRIOS</w:t>
            </w:r>
          </w:p>
        </w:tc>
        <w:tc>
          <w:tcPr>
            <w:tcW w:w="1617" w:type="dxa"/>
          </w:tcPr>
          <w:p w:rsidR="00733100" w:rsidRPr="00B5511E" w:rsidRDefault="00733100" w:rsidP="00143DA2">
            <w:pPr>
              <w:spacing w:after="0"/>
              <w:rPr>
                <w:rFonts w:ascii="Times New Roman" w:hAnsi="Times New Roman"/>
                <w:sz w:val="28"/>
                <w:szCs w:val="28"/>
              </w:rPr>
            </w:pPr>
            <w:r>
              <w:rPr>
                <w:rFonts w:ascii="Times New Roman" w:hAnsi="Times New Roman"/>
                <w:sz w:val="28"/>
                <w:szCs w:val="28"/>
              </w:rPr>
              <w:t xml:space="preserve">  5 </w:t>
            </w:r>
            <w:r w:rsidRPr="00B5511E">
              <w:rPr>
                <w:rFonts w:ascii="Times New Roman" w:hAnsi="Times New Roman"/>
                <w:sz w:val="28"/>
                <w:szCs w:val="28"/>
              </w:rPr>
              <w:t xml:space="preserve"> шт </w:t>
            </w:r>
          </w:p>
        </w:tc>
      </w:tr>
      <w:tr w:rsidR="00733100" w:rsidRPr="0044726C" w:rsidTr="006B798B">
        <w:tc>
          <w:tcPr>
            <w:tcW w:w="2047" w:type="dxa"/>
            <w:vMerge/>
            <w:tcBorders>
              <w:left w:val="single" w:sz="4" w:space="0" w:color="auto"/>
              <w:right w:val="single" w:sz="4" w:space="0" w:color="auto"/>
            </w:tcBorders>
          </w:tcPr>
          <w:p w:rsidR="00733100" w:rsidRPr="0044726C" w:rsidRDefault="00733100" w:rsidP="00733100">
            <w:pPr>
              <w:spacing w:after="0"/>
              <w:jc w:val="both"/>
              <w:rPr>
                <w:rFonts w:ascii="Times New Roman" w:hAnsi="Times New Roman"/>
              </w:rPr>
            </w:pPr>
          </w:p>
        </w:tc>
        <w:tc>
          <w:tcPr>
            <w:tcW w:w="6408" w:type="dxa"/>
          </w:tcPr>
          <w:p w:rsidR="00733100" w:rsidRPr="00B5511E" w:rsidRDefault="00733100" w:rsidP="00143DA2">
            <w:pPr>
              <w:spacing w:after="0" w:line="240" w:lineRule="auto"/>
              <w:rPr>
                <w:rFonts w:ascii="Times New Roman" w:hAnsi="Times New Roman"/>
                <w:sz w:val="28"/>
                <w:szCs w:val="28"/>
              </w:rPr>
            </w:pPr>
            <w:r w:rsidRPr="00B5511E">
              <w:rPr>
                <w:rFonts w:ascii="Times New Roman" w:hAnsi="Times New Roman"/>
                <w:sz w:val="28"/>
                <w:szCs w:val="28"/>
              </w:rPr>
              <w:t>МАТ ГИМНАСТИЧЕСКИЙ</w:t>
            </w:r>
          </w:p>
        </w:tc>
        <w:tc>
          <w:tcPr>
            <w:tcW w:w="1617" w:type="dxa"/>
          </w:tcPr>
          <w:p w:rsidR="00733100" w:rsidRPr="00B5511E" w:rsidRDefault="00733100" w:rsidP="00143DA2">
            <w:pPr>
              <w:spacing w:after="0"/>
              <w:rPr>
                <w:rFonts w:ascii="Times New Roman" w:hAnsi="Times New Roman"/>
                <w:sz w:val="28"/>
                <w:szCs w:val="28"/>
              </w:rPr>
            </w:pPr>
            <w:r w:rsidRPr="00B5511E">
              <w:rPr>
                <w:rFonts w:ascii="Times New Roman" w:hAnsi="Times New Roman"/>
                <w:sz w:val="28"/>
                <w:szCs w:val="28"/>
              </w:rPr>
              <w:t>20 шт</w:t>
            </w:r>
          </w:p>
        </w:tc>
      </w:tr>
      <w:tr w:rsidR="00733100" w:rsidRPr="0044726C" w:rsidTr="006B798B">
        <w:tc>
          <w:tcPr>
            <w:tcW w:w="2047" w:type="dxa"/>
            <w:vMerge/>
            <w:tcBorders>
              <w:left w:val="single" w:sz="4" w:space="0" w:color="auto"/>
              <w:right w:val="single" w:sz="4" w:space="0" w:color="auto"/>
            </w:tcBorders>
          </w:tcPr>
          <w:p w:rsidR="00733100" w:rsidRPr="0044726C" w:rsidRDefault="00733100" w:rsidP="00733100">
            <w:pPr>
              <w:spacing w:after="0"/>
              <w:jc w:val="both"/>
              <w:rPr>
                <w:rFonts w:ascii="Times New Roman" w:hAnsi="Times New Roman"/>
              </w:rPr>
            </w:pPr>
          </w:p>
        </w:tc>
        <w:tc>
          <w:tcPr>
            <w:tcW w:w="6408" w:type="dxa"/>
          </w:tcPr>
          <w:p w:rsidR="00733100" w:rsidRPr="00B5511E" w:rsidRDefault="00733100" w:rsidP="00143DA2">
            <w:pPr>
              <w:spacing w:after="0" w:line="240" w:lineRule="auto"/>
              <w:rPr>
                <w:rFonts w:ascii="Times New Roman" w:hAnsi="Times New Roman"/>
                <w:sz w:val="28"/>
                <w:szCs w:val="28"/>
              </w:rPr>
            </w:pPr>
            <w:r w:rsidRPr="00B5511E">
              <w:rPr>
                <w:rFonts w:ascii="Times New Roman" w:hAnsi="Times New Roman"/>
                <w:sz w:val="28"/>
                <w:szCs w:val="28"/>
              </w:rPr>
              <w:t>ГИРЯ.</w:t>
            </w:r>
          </w:p>
        </w:tc>
        <w:tc>
          <w:tcPr>
            <w:tcW w:w="1617" w:type="dxa"/>
          </w:tcPr>
          <w:p w:rsidR="00733100" w:rsidRPr="00B5511E" w:rsidRDefault="00733100" w:rsidP="00143DA2">
            <w:pPr>
              <w:spacing w:after="0" w:line="240" w:lineRule="auto"/>
              <w:rPr>
                <w:rFonts w:ascii="Times New Roman" w:hAnsi="Times New Roman"/>
                <w:sz w:val="28"/>
                <w:szCs w:val="28"/>
              </w:rPr>
            </w:pPr>
            <w:r w:rsidRPr="00B5511E">
              <w:rPr>
                <w:rFonts w:ascii="Times New Roman" w:hAnsi="Times New Roman"/>
                <w:sz w:val="28"/>
                <w:szCs w:val="28"/>
              </w:rPr>
              <w:t>4 шт</w:t>
            </w:r>
          </w:p>
        </w:tc>
      </w:tr>
      <w:tr w:rsidR="00733100" w:rsidRPr="0044726C" w:rsidTr="006B798B">
        <w:tc>
          <w:tcPr>
            <w:tcW w:w="2047" w:type="dxa"/>
            <w:vMerge/>
            <w:tcBorders>
              <w:left w:val="single" w:sz="4" w:space="0" w:color="auto"/>
              <w:right w:val="single" w:sz="4" w:space="0" w:color="auto"/>
            </w:tcBorders>
          </w:tcPr>
          <w:p w:rsidR="00733100" w:rsidRPr="0044726C" w:rsidRDefault="00733100" w:rsidP="00733100">
            <w:pPr>
              <w:spacing w:after="0"/>
              <w:jc w:val="both"/>
              <w:rPr>
                <w:rFonts w:ascii="Times New Roman" w:hAnsi="Times New Roman"/>
              </w:rPr>
            </w:pPr>
          </w:p>
        </w:tc>
        <w:tc>
          <w:tcPr>
            <w:tcW w:w="6408" w:type="dxa"/>
          </w:tcPr>
          <w:p w:rsidR="00733100" w:rsidRPr="00B5511E" w:rsidRDefault="00733100" w:rsidP="00143DA2">
            <w:pPr>
              <w:spacing w:after="0" w:line="240" w:lineRule="auto"/>
              <w:rPr>
                <w:rFonts w:ascii="Times New Roman" w:hAnsi="Times New Roman"/>
                <w:sz w:val="28"/>
                <w:szCs w:val="28"/>
              </w:rPr>
            </w:pPr>
            <w:r w:rsidRPr="00B5511E">
              <w:rPr>
                <w:rFonts w:ascii="Times New Roman" w:hAnsi="Times New Roman"/>
                <w:sz w:val="28"/>
                <w:szCs w:val="28"/>
              </w:rPr>
              <w:t>ГРАНАТА .</w:t>
            </w:r>
          </w:p>
        </w:tc>
        <w:tc>
          <w:tcPr>
            <w:tcW w:w="1617" w:type="dxa"/>
          </w:tcPr>
          <w:p w:rsidR="00733100" w:rsidRPr="00B5511E" w:rsidRDefault="00733100" w:rsidP="00143DA2">
            <w:pPr>
              <w:spacing w:after="0"/>
              <w:rPr>
                <w:rFonts w:ascii="Times New Roman" w:hAnsi="Times New Roman"/>
                <w:sz w:val="28"/>
                <w:szCs w:val="28"/>
              </w:rPr>
            </w:pPr>
            <w:r w:rsidRPr="00B5511E">
              <w:rPr>
                <w:rFonts w:ascii="Times New Roman" w:hAnsi="Times New Roman"/>
                <w:sz w:val="28"/>
                <w:szCs w:val="28"/>
              </w:rPr>
              <w:t xml:space="preserve">8 шт </w:t>
            </w:r>
          </w:p>
        </w:tc>
      </w:tr>
      <w:tr w:rsidR="00733100" w:rsidRPr="0044726C" w:rsidTr="006B798B">
        <w:tc>
          <w:tcPr>
            <w:tcW w:w="2047" w:type="dxa"/>
            <w:vMerge/>
            <w:tcBorders>
              <w:left w:val="single" w:sz="4" w:space="0" w:color="auto"/>
              <w:right w:val="single" w:sz="4" w:space="0" w:color="auto"/>
            </w:tcBorders>
          </w:tcPr>
          <w:p w:rsidR="00733100" w:rsidRPr="0044726C" w:rsidRDefault="00733100" w:rsidP="00733100">
            <w:pPr>
              <w:spacing w:after="0"/>
              <w:jc w:val="both"/>
              <w:rPr>
                <w:rFonts w:ascii="Times New Roman" w:hAnsi="Times New Roman"/>
              </w:rPr>
            </w:pPr>
          </w:p>
        </w:tc>
        <w:tc>
          <w:tcPr>
            <w:tcW w:w="6408" w:type="dxa"/>
          </w:tcPr>
          <w:p w:rsidR="00733100" w:rsidRPr="00B5511E" w:rsidRDefault="00733100" w:rsidP="00143DA2">
            <w:pPr>
              <w:spacing w:after="0" w:line="240" w:lineRule="auto"/>
              <w:rPr>
                <w:rFonts w:ascii="Times New Roman" w:hAnsi="Times New Roman"/>
                <w:sz w:val="28"/>
                <w:szCs w:val="28"/>
              </w:rPr>
            </w:pPr>
            <w:r w:rsidRPr="00B5511E">
              <w:rPr>
                <w:rFonts w:ascii="Times New Roman" w:hAnsi="Times New Roman"/>
                <w:sz w:val="28"/>
                <w:szCs w:val="28"/>
              </w:rPr>
              <w:t xml:space="preserve">Канат для лазания </w:t>
            </w:r>
          </w:p>
        </w:tc>
        <w:tc>
          <w:tcPr>
            <w:tcW w:w="1617" w:type="dxa"/>
          </w:tcPr>
          <w:p w:rsidR="00733100" w:rsidRPr="00B5511E" w:rsidRDefault="00733100" w:rsidP="00143DA2">
            <w:pPr>
              <w:spacing w:after="0"/>
              <w:rPr>
                <w:rFonts w:ascii="Times New Roman" w:hAnsi="Times New Roman"/>
                <w:sz w:val="28"/>
                <w:szCs w:val="28"/>
              </w:rPr>
            </w:pPr>
            <w:r w:rsidRPr="00B5511E">
              <w:rPr>
                <w:rFonts w:ascii="Times New Roman" w:hAnsi="Times New Roman"/>
                <w:sz w:val="28"/>
                <w:szCs w:val="28"/>
              </w:rPr>
              <w:t>7 шт</w:t>
            </w:r>
          </w:p>
        </w:tc>
      </w:tr>
      <w:tr w:rsidR="00733100" w:rsidRPr="0044726C" w:rsidTr="006B798B">
        <w:tc>
          <w:tcPr>
            <w:tcW w:w="2047" w:type="dxa"/>
            <w:vMerge/>
            <w:tcBorders>
              <w:left w:val="single" w:sz="4" w:space="0" w:color="auto"/>
              <w:right w:val="single" w:sz="4" w:space="0" w:color="auto"/>
            </w:tcBorders>
          </w:tcPr>
          <w:p w:rsidR="00733100" w:rsidRPr="0044726C" w:rsidRDefault="00733100" w:rsidP="00733100">
            <w:pPr>
              <w:spacing w:after="0"/>
              <w:jc w:val="both"/>
              <w:rPr>
                <w:rFonts w:ascii="Times New Roman" w:hAnsi="Times New Roman"/>
              </w:rPr>
            </w:pPr>
          </w:p>
        </w:tc>
        <w:tc>
          <w:tcPr>
            <w:tcW w:w="6408" w:type="dxa"/>
          </w:tcPr>
          <w:p w:rsidR="00733100" w:rsidRPr="00B5511E" w:rsidRDefault="00733100" w:rsidP="00143DA2">
            <w:pPr>
              <w:spacing w:after="0" w:line="240" w:lineRule="auto"/>
              <w:rPr>
                <w:rFonts w:ascii="Times New Roman" w:hAnsi="Times New Roman"/>
                <w:sz w:val="28"/>
                <w:szCs w:val="28"/>
              </w:rPr>
            </w:pPr>
            <w:r w:rsidRPr="00B5511E">
              <w:rPr>
                <w:rFonts w:ascii="Times New Roman" w:hAnsi="Times New Roman"/>
                <w:sz w:val="28"/>
                <w:szCs w:val="28"/>
              </w:rPr>
              <w:t>Мяч</w:t>
            </w:r>
          </w:p>
        </w:tc>
        <w:tc>
          <w:tcPr>
            <w:tcW w:w="1617" w:type="dxa"/>
          </w:tcPr>
          <w:p w:rsidR="00733100" w:rsidRPr="00B5511E" w:rsidRDefault="00733100" w:rsidP="00143DA2">
            <w:pPr>
              <w:spacing w:after="0"/>
              <w:rPr>
                <w:rFonts w:ascii="Times New Roman" w:hAnsi="Times New Roman"/>
                <w:sz w:val="28"/>
                <w:szCs w:val="28"/>
              </w:rPr>
            </w:pPr>
            <w:r w:rsidRPr="00B5511E">
              <w:rPr>
                <w:rFonts w:ascii="Times New Roman" w:hAnsi="Times New Roman"/>
                <w:sz w:val="28"/>
                <w:szCs w:val="28"/>
              </w:rPr>
              <w:t>3 шт</w:t>
            </w:r>
          </w:p>
        </w:tc>
      </w:tr>
      <w:tr w:rsidR="00733100" w:rsidRPr="0044726C" w:rsidTr="006B798B">
        <w:tc>
          <w:tcPr>
            <w:tcW w:w="2047" w:type="dxa"/>
            <w:vMerge/>
            <w:tcBorders>
              <w:left w:val="single" w:sz="4" w:space="0" w:color="auto"/>
              <w:right w:val="single" w:sz="4" w:space="0" w:color="auto"/>
            </w:tcBorders>
          </w:tcPr>
          <w:p w:rsidR="00733100" w:rsidRPr="0044726C" w:rsidRDefault="00733100" w:rsidP="00733100">
            <w:pPr>
              <w:spacing w:after="0"/>
              <w:jc w:val="both"/>
              <w:rPr>
                <w:rFonts w:ascii="Times New Roman" w:hAnsi="Times New Roman"/>
              </w:rPr>
            </w:pPr>
          </w:p>
        </w:tc>
        <w:tc>
          <w:tcPr>
            <w:tcW w:w="6408" w:type="dxa"/>
          </w:tcPr>
          <w:p w:rsidR="00733100" w:rsidRPr="00B5511E" w:rsidRDefault="00733100" w:rsidP="00143DA2">
            <w:pPr>
              <w:spacing w:after="0" w:line="240" w:lineRule="auto"/>
              <w:rPr>
                <w:rFonts w:ascii="Times New Roman" w:hAnsi="Times New Roman"/>
                <w:sz w:val="28"/>
                <w:szCs w:val="28"/>
              </w:rPr>
            </w:pPr>
            <w:r w:rsidRPr="00B5511E">
              <w:rPr>
                <w:rFonts w:ascii="Times New Roman" w:hAnsi="Times New Roman"/>
                <w:sz w:val="28"/>
                <w:szCs w:val="28"/>
              </w:rPr>
              <w:t xml:space="preserve">МЯЧ БАСКЕТБОЛЬНЫЙ TORRES pRAYER </w:t>
            </w:r>
          </w:p>
        </w:tc>
        <w:tc>
          <w:tcPr>
            <w:tcW w:w="1617" w:type="dxa"/>
          </w:tcPr>
          <w:p w:rsidR="00733100" w:rsidRPr="00B5511E" w:rsidRDefault="00733100" w:rsidP="00143DA2">
            <w:pPr>
              <w:spacing w:after="0"/>
              <w:rPr>
                <w:rFonts w:ascii="Times New Roman" w:hAnsi="Times New Roman"/>
                <w:sz w:val="28"/>
                <w:szCs w:val="28"/>
              </w:rPr>
            </w:pPr>
            <w:r w:rsidRPr="00B5511E">
              <w:rPr>
                <w:rFonts w:ascii="Times New Roman" w:hAnsi="Times New Roman"/>
                <w:sz w:val="28"/>
                <w:szCs w:val="28"/>
              </w:rPr>
              <w:t xml:space="preserve"> 6 шт</w:t>
            </w:r>
          </w:p>
        </w:tc>
      </w:tr>
      <w:tr w:rsidR="00733100" w:rsidRPr="0044726C" w:rsidTr="006B798B">
        <w:tc>
          <w:tcPr>
            <w:tcW w:w="2047" w:type="dxa"/>
            <w:vMerge/>
            <w:tcBorders>
              <w:left w:val="single" w:sz="4" w:space="0" w:color="auto"/>
              <w:right w:val="single" w:sz="4" w:space="0" w:color="auto"/>
            </w:tcBorders>
          </w:tcPr>
          <w:p w:rsidR="00733100" w:rsidRPr="0044726C" w:rsidRDefault="00733100" w:rsidP="00733100">
            <w:pPr>
              <w:spacing w:after="0"/>
              <w:jc w:val="both"/>
              <w:rPr>
                <w:rFonts w:ascii="Times New Roman" w:hAnsi="Times New Roman"/>
              </w:rPr>
            </w:pPr>
          </w:p>
        </w:tc>
        <w:tc>
          <w:tcPr>
            <w:tcW w:w="6408" w:type="dxa"/>
          </w:tcPr>
          <w:p w:rsidR="00733100" w:rsidRPr="00B5511E" w:rsidRDefault="00733100" w:rsidP="00143DA2">
            <w:pPr>
              <w:spacing w:after="0" w:line="240" w:lineRule="auto"/>
              <w:rPr>
                <w:rFonts w:ascii="Times New Roman" w:hAnsi="Times New Roman"/>
                <w:sz w:val="28"/>
                <w:szCs w:val="28"/>
              </w:rPr>
            </w:pPr>
            <w:r w:rsidRPr="00B5511E">
              <w:rPr>
                <w:rFonts w:ascii="Times New Roman" w:hAnsi="Times New Roman"/>
                <w:sz w:val="28"/>
                <w:szCs w:val="28"/>
              </w:rPr>
              <w:t xml:space="preserve">МЯЧ ВОЛЕЙБОЛЬНЫЙ TORRES Set </w:t>
            </w:r>
          </w:p>
        </w:tc>
        <w:tc>
          <w:tcPr>
            <w:tcW w:w="1617" w:type="dxa"/>
          </w:tcPr>
          <w:p w:rsidR="00733100" w:rsidRPr="00B5511E" w:rsidRDefault="00733100" w:rsidP="00143DA2">
            <w:pPr>
              <w:spacing w:after="0"/>
              <w:rPr>
                <w:rFonts w:ascii="Times New Roman" w:hAnsi="Times New Roman"/>
                <w:sz w:val="28"/>
                <w:szCs w:val="28"/>
              </w:rPr>
            </w:pPr>
            <w:r w:rsidRPr="00B5511E">
              <w:rPr>
                <w:rFonts w:ascii="Times New Roman" w:hAnsi="Times New Roman"/>
                <w:sz w:val="28"/>
                <w:szCs w:val="28"/>
              </w:rPr>
              <w:t>2 шт</w:t>
            </w:r>
          </w:p>
        </w:tc>
      </w:tr>
      <w:tr w:rsidR="00733100" w:rsidRPr="0044726C" w:rsidTr="006B798B">
        <w:tc>
          <w:tcPr>
            <w:tcW w:w="2047" w:type="dxa"/>
            <w:vMerge/>
            <w:tcBorders>
              <w:left w:val="single" w:sz="4" w:space="0" w:color="auto"/>
              <w:right w:val="single" w:sz="4" w:space="0" w:color="auto"/>
            </w:tcBorders>
          </w:tcPr>
          <w:p w:rsidR="00733100" w:rsidRPr="0044726C" w:rsidRDefault="00733100" w:rsidP="00733100">
            <w:pPr>
              <w:spacing w:after="0"/>
              <w:jc w:val="both"/>
              <w:rPr>
                <w:rFonts w:ascii="Times New Roman" w:hAnsi="Times New Roman"/>
              </w:rPr>
            </w:pPr>
          </w:p>
        </w:tc>
        <w:tc>
          <w:tcPr>
            <w:tcW w:w="6408" w:type="dxa"/>
          </w:tcPr>
          <w:p w:rsidR="00733100" w:rsidRPr="00B5511E" w:rsidRDefault="00733100" w:rsidP="00143DA2">
            <w:pPr>
              <w:spacing w:after="0" w:line="240" w:lineRule="auto"/>
              <w:rPr>
                <w:rFonts w:ascii="Times New Roman" w:hAnsi="Times New Roman"/>
                <w:sz w:val="28"/>
                <w:szCs w:val="28"/>
              </w:rPr>
            </w:pPr>
            <w:r w:rsidRPr="00B5511E">
              <w:rPr>
                <w:rFonts w:ascii="Times New Roman" w:hAnsi="Times New Roman"/>
                <w:sz w:val="28"/>
                <w:szCs w:val="28"/>
              </w:rPr>
              <w:t xml:space="preserve">МЯЧ ГАНДБОЛЬНЫЙ TORES Club р2 </w:t>
            </w:r>
          </w:p>
        </w:tc>
        <w:tc>
          <w:tcPr>
            <w:tcW w:w="1617" w:type="dxa"/>
          </w:tcPr>
          <w:p w:rsidR="00733100" w:rsidRPr="00B5511E" w:rsidRDefault="00733100" w:rsidP="00143DA2">
            <w:pPr>
              <w:spacing w:after="0"/>
              <w:rPr>
                <w:rFonts w:ascii="Times New Roman" w:hAnsi="Times New Roman"/>
                <w:sz w:val="28"/>
                <w:szCs w:val="28"/>
              </w:rPr>
            </w:pPr>
            <w:r w:rsidRPr="00B5511E">
              <w:rPr>
                <w:rFonts w:ascii="Times New Roman" w:hAnsi="Times New Roman"/>
                <w:sz w:val="28"/>
                <w:szCs w:val="28"/>
              </w:rPr>
              <w:t>2 шт</w:t>
            </w:r>
          </w:p>
        </w:tc>
      </w:tr>
      <w:tr w:rsidR="00733100" w:rsidRPr="0044726C" w:rsidTr="006B798B">
        <w:tc>
          <w:tcPr>
            <w:tcW w:w="2047" w:type="dxa"/>
            <w:vMerge/>
            <w:tcBorders>
              <w:left w:val="single" w:sz="4" w:space="0" w:color="auto"/>
              <w:right w:val="single" w:sz="4" w:space="0" w:color="auto"/>
            </w:tcBorders>
          </w:tcPr>
          <w:p w:rsidR="00733100" w:rsidRPr="0044726C" w:rsidRDefault="00733100" w:rsidP="00733100">
            <w:pPr>
              <w:spacing w:after="0"/>
              <w:jc w:val="both"/>
              <w:rPr>
                <w:rFonts w:ascii="Times New Roman" w:hAnsi="Times New Roman"/>
              </w:rPr>
            </w:pPr>
          </w:p>
        </w:tc>
        <w:tc>
          <w:tcPr>
            <w:tcW w:w="6408" w:type="dxa"/>
          </w:tcPr>
          <w:p w:rsidR="00733100" w:rsidRPr="00B5511E" w:rsidRDefault="00733100" w:rsidP="00143DA2">
            <w:pPr>
              <w:spacing w:after="0" w:line="240" w:lineRule="auto"/>
              <w:rPr>
                <w:rFonts w:ascii="Times New Roman" w:hAnsi="Times New Roman"/>
                <w:sz w:val="28"/>
                <w:szCs w:val="28"/>
              </w:rPr>
            </w:pPr>
            <w:r w:rsidRPr="00B5511E">
              <w:rPr>
                <w:rFonts w:ascii="Times New Roman" w:hAnsi="Times New Roman"/>
                <w:sz w:val="28"/>
                <w:szCs w:val="28"/>
              </w:rPr>
              <w:t>МЯЧ ДЛЯ МЕТАНИЯ</w:t>
            </w:r>
          </w:p>
        </w:tc>
        <w:tc>
          <w:tcPr>
            <w:tcW w:w="1617" w:type="dxa"/>
          </w:tcPr>
          <w:p w:rsidR="00733100" w:rsidRPr="00B5511E" w:rsidRDefault="00733100" w:rsidP="00143DA2">
            <w:pPr>
              <w:spacing w:after="0"/>
              <w:rPr>
                <w:rFonts w:ascii="Times New Roman" w:hAnsi="Times New Roman"/>
                <w:sz w:val="28"/>
                <w:szCs w:val="28"/>
              </w:rPr>
            </w:pPr>
            <w:r w:rsidRPr="00B5511E">
              <w:rPr>
                <w:rFonts w:ascii="Times New Roman" w:hAnsi="Times New Roman"/>
                <w:sz w:val="28"/>
                <w:szCs w:val="28"/>
              </w:rPr>
              <w:t>5 шт</w:t>
            </w:r>
          </w:p>
        </w:tc>
      </w:tr>
      <w:tr w:rsidR="00733100" w:rsidRPr="0044726C" w:rsidTr="006B798B">
        <w:tc>
          <w:tcPr>
            <w:tcW w:w="2047" w:type="dxa"/>
            <w:vMerge/>
            <w:tcBorders>
              <w:left w:val="single" w:sz="4" w:space="0" w:color="auto"/>
              <w:right w:val="single" w:sz="4" w:space="0" w:color="auto"/>
            </w:tcBorders>
          </w:tcPr>
          <w:p w:rsidR="00733100" w:rsidRPr="0044726C" w:rsidRDefault="00733100" w:rsidP="00733100">
            <w:pPr>
              <w:spacing w:after="0"/>
              <w:jc w:val="both"/>
              <w:rPr>
                <w:rFonts w:ascii="Times New Roman" w:hAnsi="Times New Roman"/>
              </w:rPr>
            </w:pPr>
          </w:p>
        </w:tc>
        <w:tc>
          <w:tcPr>
            <w:tcW w:w="6408" w:type="dxa"/>
          </w:tcPr>
          <w:p w:rsidR="00733100" w:rsidRPr="00B5511E" w:rsidRDefault="00733100" w:rsidP="00143DA2">
            <w:pPr>
              <w:spacing w:after="0" w:line="240" w:lineRule="auto"/>
              <w:rPr>
                <w:rFonts w:ascii="Times New Roman" w:hAnsi="Times New Roman"/>
                <w:sz w:val="28"/>
                <w:szCs w:val="28"/>
              </w:rPr>
            </w:pPr>
            <w:r w:rsidRPr="00B5511E">
              <w:rPr>
                <w:rFonts w:ascii="Times New Roman" w:hAnsi="Times New Roman"/>
                <w:sz w:val="28"/>
                <w:szCs w:val="28"/>
              </w:rPr>
              <w:t xml:space="preserve">Мяч теннисный </w:t>
            </w:r>
          </w:p>
        </w:tc>
        <w:tc>
          <w:tcPr>
            <w:tcW w:w="1617" w:type="dxa"/>
          </w:tcPr>
          <w:p w:rsidR="00733100" w:rsidRPr="00B5511E" w:rsidRDefault="00733100" w:rsidP="00143DA2">
            <w:pPr>
              <w:spacing w:after="0"/>
              <w:rPr>
                <w:rFonts w:ascii="Times New Roman" w:hAnsi="Times New Roman"/>
                <w:sz w:val="28"/>
                <w:szCs w:val="28"/>
              </w:rPr>
            </w:pPr>
            <w:r w:rsidRPr="00B5511E">
              <w:rPr>
                <w:rFonts w:ascii="Times New Roman" w:hAnsi="Times New Roman"/>
                <w:sz w:val="28"/>
                <w:szCs w:val="28"/>
              </w:rPr>
              <w:t>20 шт</w:t>
            </w:r>
          </w:p>
        </w:tc>
      </w:tr>
      <w:tr w:rsidR="00733100" w:rsidRPr="0044726C" w:rsidTr="006B798B">
        <w:tc>
          <w:tcPr>
            <w:tcW w:w="2047" w:type="dxa"/>
            <w:vMerge/>
            <w:tcBorders>
              <w:left w:val="single" w:sz="4" w:space="0" w:color="auto"/>
              <w:right w:val="single" w:sz="4" w:space="0" w:color="auto"/>
            </w:tcBorders>
          </w:tcPr>
          <w:p w:rsidR="00733100" w:rsidRPr="0044726C" w:rsidRDefault="00733100" w:rsidP="00733100">
            <w:pPr>
              <w:spacing w:after="0"/>
              <w:jc w:val="both"/>
              <w:rPr>
                <w:rFonts w:ascii="Times New Roman" w:hAnsi="Times New Roman"/>
              </w:rPr>
            </w:pPr>
          </w:p>
        </w:tc>
        <w:tc>
          <w:tcPr>
            <w:tcW w:w="6408" w:type="dxa"/>
          </w:tcPr>
          <w:p w:rsidR="00733100" w:rsidRPr="00B5511E" w:rsidRDefault="00733100" w:rsidP="00143DA2">
            <w:pPr>
              <w:spacing w:after="0" w:line="240" w:lineRule="auto"/>
              <w:rPr>
                <w:rFonts w:ascii="Times New Roman" w:hAnsi="Times New Roman"/>
                <w:sz w:val="28"/>
                <w:szCs w:val="28"/>
              </w:rPr>
            </w:pPr>
            <w:r w:rsidRPr="00B5511E">
              <w:rPr>
                <w:rFonts w:ascii="Times New Roman" w:hAnsi="Times New Roman"/>
                <w:sz w:val="28"/>
                <w:szCs w:val="28"/>
              </w:rPr>
              <w:t>РАКЕТКА ДЛЯ НАСТОЛЬНОГО ТЕНИСА</w:t>
            </w:r>
          </w:p>
        </w:tc>
        <w:tc>
          <w:tcPr>
            <w:tcW w:w="1617" w:type="dxa"/>
          </w:tcPr>
          <w:p w:rsidR="00733100" w:rsidRPr="00B5511E" w:rsidRDefault="00733100" w:rsidP="00143DA2">
            <w:pPr>
              <w:spacing w:after="0"/>
              <w:rPr>
                <w:rFonts w:ascii="Times New Roman" w:hAnsi="Times New Roman"/>
                <w:sz w:val="28"/>
                <w:szCs w:val="28"/>
              </w:rPr>
            </w:pPr>
            <w:r w:rsidRPr="00B5511E">
              <w:rPr>
                <w:rFonts w:ascii="Times New Roman" w:hAnsi="Times New Roman"/>
                <w:sz w:val="28"/>
                <w:szCs w:val="28"/>
              </w:rPr>
              <w:t>8 шт</w:t>
            </w:r>
          </w:p>
        </w:tc>
      </w:tr>
      <w:tr w:rsidR="00733100" w:rsidRPr="0044726C" w:rsidTr="006B798B">
        <w:tc>
          <w:tcPr>
            <w:tcW w:w="2047" w:type="dxa"/>
            <w:vMerge/>
            <w:tcBorders>
              <w:left w:val="single" w:sz="4" w:space="0" w:color="auto"/>
              <w:right w:val="single" w:sz="4" w:space="0" w:color="auto"/>
            </w:tcBorders>
          </w:tcPr>
          <w:p w:rsidR="00733100" w:rsidRPr="0044726C" w:rsidRDefault="00733100" w:rsidP="00733100">
            <w:pPr>
              <w:spacing w:after="0"/>
              <w:jc w:val="both"/>
              <w:rPr>
                <w:rFonts w:ascii="Times New Roman" w:hAnsi="Times New Roman"/>
              </w:rPr>
            </w:pPr>
          </w:p>
        </w:tc>
        <w:tc>
          <w:tcPr>
            <w:tcW w:w="6408" w:type="dxa"/>
          </w:tcPr>
          <w:p w:rsidR="00733100" w:rsidRPr="00B5511E" w:rsidRDefault="00733100" w:rsidP="00143DA2">
            <w:pPr>
              <w:spacing w:after="0" w:line="240" w:lineRule="auto"/>
              <w:rPr>
                <w:rFonts w:ascii="Times New Roman" w:hAnsi="Times New Roman"/>
                <w:sz w:val="28"/>
                <w:szCs w:val="28"/>
              </w:rPr>
            </w:pPr>
            <w:r w:rsidRPr="00B5511E">
              <w:rPr>
                <w:rFonts w:ascii="Times New Roman" w:hAnsi="Times New Roman"/>
                <w:sz w:val="28"/>
                <w:szCs w:val="28"/>
              </w:rPr>
              <w:t>СЕТКА  БАСКЕТБОЛЬНАЯ</w:t>
            </w:r>
          </w:p>
        </w:tc>
        <w:tc>
          <w:tcPr>
            <w:tcW w:w="1617" w:type="dxa"/>
          </w:tcPr>
          <w:p w:rsidR="00733100" w:rsidRPr="00B5511E" w:rsidRDefault="00733100" w:rsidP="00143DA2">
            <w:pPr>
              <w:spacing w:after="0"/>
              <w:rPr>
                <w:rFonts w:ascii="Times New Roman" w:hAnsi="Times New Roman"/>
                <w:sz w:val="28"/>
                <w:szCs w:val="28"/>
              </w:rPr>
            </w:pPr>
            <w:r w:rsidRPr="00B5511E">
              <w:rPr>
                <w:rFonts w:ascii="Times New Roman" w:hAnsi="Times New Roman"/>
                <w:sz w:val="28"/>
                <w:szCs w:val="28"/>
              </w:rPr>
              <w:t xml:space="preserve">4 шт </w:t>
            </w:r>
          </w:p>
        </w:tc>
      </w:tr>
      <w:tr w:rsidR="00733100" w:rsidRPr="0044726C" w:rsidTr="006B798B">
        <w:tc>
          <w:tcPr>
            <w:tcW w:w="2047" w:type="dxa"/>
            <w:vMerge/>
            <w:tcBorders>
              <w:left w:val="single" w:sz="4" w:space="0" w:color="auto"/>
              <w:right w:val="single" w:sz="4" w:space="0" w:color="auto"/>
            </w:tcBorders>
          </w:tcPr>
          <w:p w:rsidR="00733100" w:rsidRPr="0044726C" w:rsidRDefault="00733100" w:rsidP="00733100">
            <w:pPr>
              <w:spacing w:after="0"/>
              <w:jc w:val="both"/>
              <w:rPr>
                <w:rFonts w:ascii="Times New Roman" w:hAnsi="Times New Roman"/>
              </w:rPr>
            </w:pPr>
          </w:p>
        </w:tc>
        <w:tc>
          <w:tcPr>
            <w:tcW w:w="6408" w:type="dxa"/>
          </w:tcPr>
          <w:p w:rsidR="00733100" w:rsidRPr="00B5511E" w:rsidRDefault="00733100" w:rsidP="00143DA2">
            <w:pPr>
              <w:spacing w:after="0" w:line="240" w:lineRule="auto"/>
              <w:rPr>
                <w:rFonts w:ascii="Times New Roman" w:hAnsi="Times New Roman"/>
                <w:sz w:val="28"/>
                <w:szCs w:val="28"/>
              </w:rPr>
            </w:pPr>
            <w:r w:rsidRPr="00B5511E">
              <w:rPr>
                <w:rFonts w:ascii="Times New Roman" w:hAnsi="Times New Roman"/>
                <w:sz w:val="28"/>
                <w:szCs w:val="28"/>
              </w:rPr>
              <w:t>СЕТКА ВОЛЕЙБОЛЬНАЯ</w:t>
            </w:r>
          </w:p>
        </w:tc>
        <w:tc>
          <w:tcPr>
            <w:tcW w:w="1617" w:type="dxa"/>
          </w:tcPr>
          <w:p w:rsidR="00733100" w:rsidRPr="00B5511E" w:rsidRDefault="00733100" w:rsidP="00143DA2">
            <w:pPr>
              <w:spacing w:after="0"/>
              <w:rPr>
                <w:rFonts w:ascii="Times New Roman" w:hAnsi="Times New Roman"/>
                <w:sz w:val="28"/>
                <w:szCs w:val="28"/>
              </w:rPr>
            </w:pPr>
            <w:r w:rsidRPr="00B5511E">
              <w:rPr>
                <w:rFonts w:ascii="Times New Roman" w:hAnsi="Times New Roman"/>
                <w:sz w:val="28"/>
                <w:szCs w:val="28"/>
              </w:rPr>
              <w:t xml:space="preserve">1 шт </w:t>
            </w:r>
          </w:p>
        </w:tc>
      </w:tr>
      <w:tr w:rsidR="00733100" w:rsidRPr="0044726C" w:rsidTr="006B798B">
        <w:tc>
          <w:tcPr>
            <w:tcW w:w="2047" w:type="dxa"/>
            <w:vMerge/>
            <w:tcBorders>
              <w:left w:val="single" w:sz="4" w:space="0" w:color="auto"/>
              <w:right w:val="single" w:sz="4" w:space="0" w:color="auto"/>
            </w:tcBorders>
          </w:tcPr>
          <w:p w:rsidR="00733100" w:rsidRPr="0044726C" w:rsidRDefault="00733100" w:rsidP="00733100">
            <w:pPr>
              <w:spacing w:after="0"/>
              <w:jc w:val="both"/>
              <w:rPr>
                <w:rFonts w:ascii="Times New Roman" w:hAnsi="Times New Roman"/>
              </w:rPr>
            </w:pPr>
          </w:p>
        </w:tc>
        <w:tc>
          <w:tcPr>
            <w:tcW w:w="6408" w:type="dxa"/>
          </w:tcPr>
          <w:p w:rsidR="00733100" w:rsidRPr="00B5511E" w:rsidRDefault="00733100" w:rsidP="00143DA2">
            <w:pPr>
              <w:spacing w:after="0" w:line="240" w:lineRule="auto"/>
              <w:rPr>
                <w:rFonts w:ascii="Times New Roman" w:hAnsi="Times New Roman"/>
                <w:sz w:val="28"/>
                <w:szCs w:val="28"/>
              </w:rPr>
            </w:pPr>
            <w:r w:rsidRPr="00B5511E">
              <w:rPr>
                <w:rFonts w:ascii="Times New Roman" w:hAnsi="Times New Roman"/>
                <w:sz w:val="28"/>
                <w:szCs w:val="28"/>
              </w:rPr>
              <w:t>СКАКАЛКА УТЯЖЕЛЕННАЯ СР-П-2,65 м</w:t>
            </w:r>
          </w:p>
        </w:tc>
        <w:tc>
          <w:tcPr>
            <w:tcW w:w="1617" w:type="dxa"/>
          </w:tcPr>
          <w:p w:rsidR="00733100" w:rsidRPr="00B5511E" w:rsidRDefault="00733100" w:rsidP="006B798B">
            <w:pPr>
              <w:spacing w:after="0"/>
              <w:rPr>
                <w:rFonts w:ascii="Times New Roman" w:hAnsi="Times New Roman"/>
                <w:sz w:val="28"/>
                <w:szCs w:val="28"/>
              </w:rPr>
            </w:pPr>
            <w:r>
              <w:rPr>
                <w:rFonts w:ascii="Times New Roman" w:hAnsi="Times New Roman"/>
                <w:sz w:val="28"/>
                <w:szCs w:val="28"/>
              </w:rPr>
              <w:t>2</w:t>
            </w:r>
            <w:r w:rsidRPr="00B5511E">
              <w:rPr>
                <w:rFonts w:ascii="Times New Roman" w:hAnsi="Times New Roman"/>
                <w:sz w:val="28"/>
                <w:szCs w:val="28"/>
              </w:rPr>
              <w:t xml:space="preserve">0 шт </w:t>
            </w:r>
          </w:p>
        </w:tc>
      </w:tr>
    </w:tbl>
    <w:p w:rsidR="007F51B8" w:rsidRDefault="007F51B8" w:rsidP="00101619">
      <w:pPr>
        <w:autoSpaceDE w:val="0"/>
        <w:autoSpaceDN w:val="0"/>
        <w:adjustRightInd w:val="0"/>
        <w:spacing w:after="0" w:line="240" w:lineRule="auto"/>
        <w:jc w:val="both"/>
        <w:rPr>
          <w:rFonts w:ascii="Times New Roman" w:eastAsia="Times New Roman" w:hAnsi="Times New Roman"/>
          <w:b/>
          <w:sz w:val="28"/>
          <w:szCs w:val="28"/>
          <w:lang w:eastAsia="ru-RU"/>
        </w:rPr>
      </w:pPr>
    </w:p>
    <w:p w:rsidR="00777D59" w:rsidRPr="006B798B" w:rsidRDefault="00911184" w:rsidP="00101619">
      <w:pPr>
        <w:autoSpaceDE w:val="0"/>
        <w:autoSpaceDN w:val="0"/>
        <w:adjustRightInd w:val="0"/>
        <w:spacing w:after="0" w:line="240" w:lineRule="auto"/>
        <w:jc w:val="both"/>
        <w:rPr>
          <w:rFonts w:ascii="Times New Roman" w:hAnsi="Times New Roman"/>
          <w:b/>
          <w:sz w:val="28"/>
          <w:szCs w:val="28"/>
        </w:rPr>
      </w:pPr>
      <w:r>
        <w:rPr>
          <w:rFonts w:ascii="Times New Roman" w:eastAsia="Times New Roman" w:hAnsi="Times New Roman"/>
          <w:b/>
          <w:sz w:val="28"/>
          <w:szCs w:val="28"/>
          <w:lang w:eastAsia="ru-RU"/>
        </w:rPr>
        <w:br w:type="textWrapping" w:clear="all"/>
      </w:r>
      <w:bookmarkStart w:id="475" w:name="_Toc406059072"/>
      <w:bookmarkStart w:id="476" w:name="_Toc409691741"/>
      <w:bookmarkStart w:id="477" w:name="_Toc410654085"/>
      <w:bookmarkStart w:id="478" w:name="_Toc31893505"/>
      <w:bookmarkStart w:id="479" w:name="_Toc31898662"/>
      <w:r w:rsidR="006821ED" w:rsidRPr="006B798B">
        <w:rPr>
          <w:rFonts w:ascii="Times New Roman" w:hAnsi="Times New Roman"/>
          <w:b/>
          <w:sz w:val="28"/>
          <w:szCs w:val="28"/>
        </w:rPr>
        <w:t>3.2.6. Механизмы достижения целевых ориентиров в системе условий</w:t>
      </w:r>
      <w:bookmarkEnd w:id="475"/>
      <w:bookmarkEnd w:id="476"/>
      <w:bookmarkEnd w:id="477"/>
      <w:bookmarkEnd w:id="478"/>
      <w:bookmarkEnd w:id="479"/>
    </w:p>
    <w:p w:rsidR="00777D59" w:rsidRPr="00A90392" w:rsidRDefault="006821ED" w:rsidP="00380E92">
      <w:pPr>
        <w:spacing w:after="0"/>
        <w:ind w:firstLine="709"/>
        <w:jc w:val="both"/>
        <w:rPr>
          <w:rFonts w:ascii="Times New Roman" w:hAnsi="Times New Roman"/>
          <w:sz w:val="28"/>
          <w:szCs w:val="28"/>
        </w:rPr>
      </w:pPr>
      <w:r w:rsidRPr="00A90392">
        <w:rPr>
          <w:rFonts w:ascii="Times New Roman" w:hAnsi="Times New Roman"/>
          <w:sz w:val="28"/>
          <w:szCs w:val="28"/>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777D59" w:rsidRPr="00A90392" w:rsidRDefault="006821ED" w:rsidP="00380E92">
      <w:pPr>
        <w:pStyle w:val="a9"/>
        <w:numPr>
          <w:ilvl w:val="0"/>
          <w:numId w:val="51"/>
        </w:numPr>
        <w:tabs>
          <w:tab w:val="left" w:pos="993"/>
        </w:tabs>
        <w:spacing w:line="276" w:lineRule="auto"/>
        <w:ind w:left="0" w:firstLine="709"/>
        <w:jc w:val="both"/>
        <w:rPr>
          <w:rFonts w:ascii="Times New Roman" w:hAnsi="Times New Roman"/>
          <w:sz w:val="28"/>
          <w:szCs w:val="28"/>
        </w:rPr>
      </w:pPr>
      <w:r w:rsidRPr="00A90392">
        <w:rPr>
          <w:rFonts w:ascii="Times New Roman" w:hAnsi="Times New Roman"/>
          <w:sz w:val="28"/>
          <w:szCs w:val="28"/>
        </w:rPr>
        <w:lastRenderedPageBreak/>
        <w:t>соответствуют требованиям ФГОС ООО;</w:t>
      </w:r>
    </w:p>
    <w:p w:rsidR="00777D59" w:rsidRPr="00A90392" w:rsidRDefault="006821ED" w:rsidP="00380E92">
      <w:pPr>
        <w:pStyle w:val="a9"/>
        <w:numPr>
          <w:ilvl w:val="0"/>
          <w:numId w:val="51"/>
        </w:numPr>
        <w:tabs>
          <w:tab w:val="left" w:pos="993"/>
        </w:tabs>
        <w:spacing w:line="276" w:lineRule="auto"/>
        <w:ind w:left="0" w:firstLine="709"/>
        <w:jc w:val="both"/>
        <w:rPr>
          <w:rFonts w:ascii="Times New Roman" w:hAnsi="Times New Roman"/>
          <w:sz w:val="28"/>
          <w:szCs w:val="28"/>
        </w:rPr>
      </w:pPr>
      <w:r w:rsidRPr="00A90392">
        <w:rPr>
          <w:rFonts w:ascii="Times New Roman" w:hAnsi="Times New Roman"/>
          <w:sz w:val="28"/>
          <w:szCs w:val="28"/>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777D59" w:rsidRPr="00A90392" w:rsidRDefault="006821ED" w:rsidP="00380E92">
      <w:pPr>
        <w:pStyle w:val="a9"/>
        <w:numPr>
          <w:ilvl w:val="0"/>
          <w:numId w:val="51"/>
        </w:numPr>
        <w:tabs>
          <w:tab w:val="left" w:pos="993"/>
        </w:tabs>
        <w:spacing w:line="276" w:lineRule="auto"/>
        <w:ind w:left="0" w:firstLine="709"/>
        <w:jc w:val="both"/>
        <w:rPr>
          <w:rFonts w:ascii="Times New Roman" w:hAnsi="Times New Roman"/>
          <w:sz w:val="28"/>
          <w:szCs w:val="28"/>
        </w:rPr>
      </w:pPr>
      <w:r w:rsidRPr="00A90392">
        <w:rPr>
          <w:rFonts w:ascii="Times New Roman" w:hAnsi="Times New Roman"/>
          <w:sz w:val="28"/>
          <w:szCs w:val="28"/>
        </w:rPr>
        <w:t>учитывают особенности образовательной организации, ее организационную структуру, запросы участников образовательного процесса;</w:t>
      </w:r>
    </w:p>
    <w:p w:rsidR="00777D59" w:rsidRPr="00A90392" w:rsidRDefault="006821ED" w:rsidP="00380E92">
      <w:pPr>
        <w:pStyle w:val="a9"/>
        <w:numPr>
          <w:ilvl w:val="0"/>
          <w:numId w:val="51"/>
        </w:numPr>
        <w:tabs>
          <w:tab w:val="left" w:pos="993"/>
        </w:tabs>
        <w:spacing w:line="276" w:lineRule="auto"/>
        <w:ind w:left="0" w:firstLine="709"/>
        <w:jc w:val="both"/>
        <w:rPr>
          <w:rFonts w:ascii="Times New Roman" w:hAnsi="Times New Roman"/>
          <w:sz w:val="28"/>
          <w:szCs w:val="28"/>
        </w:rPr>
      </w:pPr>
      <w:r w:rsidRPr="00A90392">
        <w:rPr>
          <w:rFonts w:ascii="Times New Roman" w:hAnsi="Times New Roman"/>
          <w:sz w:val="28"/>
          <w:szCs w:val="28"/>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777D59" w:rsidRPr="00A90392" w:rsidRDefault="006821ED" w:rsidP="00380E92">
      <w:pPr>
        <w:spacing w:after="0"/>
        <w:ind w:firstLine="709"/>
        <w:jc w:val="both"/>
        <w:rPr>
          <w:rFonts w:ascii="Times New Roman" w:hAnsi="Times New Roman"/>
          <w:sz w:val="28"/>
          <w:szCs w:val="28"/>
        </w:rPr>
      </w:pPr>
      <w:r w:rsidRPr="00A90392">
        <w:rPr>
          <w:rFonts w:ascii="Times New Roman" w:hAnsi="Times New Roman"/>
          <w:sz w:val="28"/>
          <w:szCs w:val="28"/>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777D59" w:rsidRPr="00A90392" w:rsidRDefault="006821ED" w:rsidP="00380E92">
      <w:pPr>
        <w:pStyle w:val="a9"/>
        <w:numPr>
          <w:ilvl w:val="0"/>
          <w:numId w:val="44"/>
        </w:numPr>
        <w:tabs>
          <w:tab w:val="left" w:pos="1134"/>
        </w:tabs>
        <w:spacing w:line="276" w:lineRule="auto"/>
        <w:ind w:left="0" w:firstLine="709"/>
        <w:jc w:val="both"/>
        <w:rPr>
          <w:rFonts w:ascii="Times New Roman" w:hAnsi="Times New Roman"/>
          <w:sz w:val="28"/>
          <w:szCs w:val="28"/>
        </w:rPr>
      </w:pPr>
      <w:r w:rsidRPr="00A90392">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777D59" w:rsidRPr="00A90392" w:rsidRDefault="006821ED" w:rsidP="00380E92">
      <w:pPr>
        <w:pStyle w:val="a9"/>
        <w:numPr>
          <w:ilvl w:val="0"/>
          <w:numId w:val="44"/>
        </w:numPr>
        <w:tabs>
          <w:tab w:val="left" w:pos="1134"/>
        </w:tabs>
        <w:spacing w:line="276" w:lineRule="auto"/>
        <w:ind w:left="0" w:firstLine="709"/>
        <w:jc w:val="both"/>
        <w:rPr>
          <w:rFonts w:ascii="Times New Roman" w:hAnsi="Times New Roman"/>
          <w:sz w:val="28"/>
          <w:szCs w:val="28"/>
        </w:rPr>
      </w:pPr>
      <w:r w:rsidRPr="00A90392">
        <w:rPr>
          <w:rFonts w:ascii="Times New Roman" w:hAnsi="Times New Roman"/>
          <w:sz w:val="28"/>
          <w:szCs w:val="28"/>
        </w:rPr>
        <w:t>обоснование необходимых изменений в имеющихся условиях в соответствии с целями и приоритетами ООП ООО образовательной организации;</w:t>
      </w:r>
    </w:p>
    <w:p w:rsidR="00777D59" w:rsidRPr="00A90392" w:rsidRDefault="006821ED" w:rsidP="00380E92">
      <w:pPr>
        <w:pStyle w:val="a9"/>
        <w:numPr>
          <w:ilvl w:val="0"/>
          <w:numId w:val="44"/>
        </w:numPr>
        <w:tabs>
          <w:tab w:val="left" w:pos="1134"/>
        </w:tabs>
        <w:spacing w:line="276" w:lineRule="auto"/>
        <w:ind w:left="0" w:firstLine="709"/>
        <w:jc w:val="both"/>
        <w:rPr>
          <w:rFonts w:ascii="Times New Roman" w:hAnsi="Times New Roman"/>
          <w:sz w:val="28"/>
          <w:szCs w:val="28"/>
        </w:rPr>
      </w:pPr>
      <w:r w:rsidRPr="00A90392">
        <w:rPr>
          <w:rFonts w:ascii="Times New Roman" w:hAnsi="Times New Roman"/>
          <w:sz w:val="28"/>
          <w:szCs w:val="28"/>
        </w:rPr>
        <w:t>механизмы достижения целевых ориентиров в системе условий;</w:t>
      </w:r>
    </w:p>
    <w:p w:rsidR="00777D59" w:rsidRPr="00A90392" w:rsidRDefault="006821ED" w:rsidP="00380E92">
      <w:pPr>
        <w:pStyle w:val="a9"/>
        <w:numPr>
          <w:ilvl w:val="0"/>
          <w:numId w:val="44"/>
        </w:numPr>
        <w:tabs>
          <w:tab w:val="left" w:pos="1134"/>
        </w:tabs>
        <w:spacing w:line="276" w:lineRule="auto"/>
        <w:ind w:left="0" w:firstLine="709"/>
        <w:jc w:val="both"/>
        <w:rPr>
          <w:rFonts w:ascii="Times New Roman" w:hAnsi="Times New Roman"/>
          <w:sz w:val="28"/>
          <w:szCs w:val="28"/>
        </w:rPr>
      </w:pPr>
      <w:r w:rsidRPr="00A90392">
        <w:rPr>
          <w:rFonts w:ascii="Times New Roman" w:hAnsi="Times New Roman"/>
          <w:sz w:val="28"/>
          <w:szCs w:val="28"/>
        </w:rPr>
        <w:t>сетевой график (дорожную карту) по формированию необходимой системы условий;</w:t>
      </w:r>
    </w:p>
    <w:p w:rsidR="00777D59" w:rsidRPr="00A90392" w:rsidRDefault="006821ED" w:rsidP="00380E92">
      <w:pPr>
        <w:pStyle w:val="a9"/>
        <w:numPr>
          <w:ilvl w:val="0"/>
          <w:numId w:val="44"/>
        </w:numPr>
        <w:tabs>
          <w:tab w:val="left" w:pos="1134"/>
        </w:tabs>
        <w:spacing w:line="276" w:lineRule="auto"/>
        <w:ind w:left="0" w:firstLine="709"/>
        <w:jc w:val="both"/>
        <w:rPr>
          <w:rFonts w:ascii="Times New Roman" w:hAnsi="Times New Roman"/>
          <w:sz w:val="28"/>
          <w:szCs w:val="28"/>
        </w:rPr>
      </w:pPr>
      <w:r w:rsidRPr="00A90392">
        <w:rPr>
          <w:rFonts w:ascii="Times New Roman" w:hAnsi="Times New Roman"/>
          <w:sz w:val="28"/>
          <w:szCs w:val="28"/>
        </w:rPr>
        <w:t>систему оценки условий.</w:t>
      </w:r>
    </w:p>
    <w:p w:rsidR="00777D59" w:rsidRPr="00A90392" w:rsidRDefault="006821ED" w:rsidP="00380E92">
      <w:pPr>
        <w:spacing w:after="0"/>
        <w:ind w:firstLine="709"/>
        <w:jc w:val="both"/>
        <w:rPr>
          <w:rFonts w:ascii="Times New Roman" w:hAnsi="Times New Roman"/>
          <w:sz w:val="28"/>
          <w:szCs w:val="28"/>
        </w:rPr>
      </w:pPr>
      <w:r w:rsidRPr="00A90392">
        <w:rPr>
          <w:rFonts w:ascii="Times New Roman" w:hAnsi="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777D59" w:rsidRPr="00A90392" w:rsidRDefault="006821ED" w:rsidP="00380E92">
      <w:pPr>
        <w:pStyle w:val="a9"/>
        <w:numPr>
          <w:ilvl w:val="0"/>
          <w:numId w:val="60"/>
        </w:numPr>
        <w:tabs>
          <w:tab w:val="left" w:pos="993"/>
        </w:tabs>
        <w:spacing w:line="276" w:lineRule="auto"/>
        <w:ind w:left="0" w:firstLine="709"/>
        <w:jc w:val="both"/>
        <w:rPr>
          <w:rFonts w:ascii="Times New Roman" w:hAnsi="Times New Roman"/>
          <w:sz w:val="28"/>
          <w:szCs w:val="28"/>
        </w:rPr>
      </w:pPr>
      <w:r w:rsidRPr="00A90392">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777D59" w:rsidRPr="00A90392" w:rsidRDefault="006821ED" w:rsidP="00380E92">
      <w:pPr>
        <w:pStyle w:val="a9"/>
        <w:numPr>
          <w:ilvl w:val="0"/>
          <w:numId w:val="60"/>
        </w:numPr>
        <w:tabs>
          <w:tab w:val="left" w:pos="993"/>
        </w:tabs>
        <w:spacing w:line="276" w:lineRule="auto"/>
        <w:ind w:left="0" w:firstLine="709"/>
        <w:jc w:val="both"/>
        <w:rPr>
          <w:rFonts w:ascii="Times New Roman" w:hAnsi="Times New Roman"/>
          <w:sz w:val="28"/>
          <w:szCs w:val="28"/>
        </w:rPr>
      </w:pPr>
      <w:r w:rsidRPr="00A90392">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777D59" w:rsidRPr="00A90392" w:rsidRDefault="006821ED" w:rsidP="00380E92">
      <w:pPr>
        <w:pStyle w:val="a9"/>
        <w:numPr>
          <w:ilvl w:val="0"/>
          <w:numId w:val="60"/>
        </w:numPr>
        <w:tabs>
          <w:tab w:val="left" w:pos="993"/>
        </w:tabs>
        <w:spacing w:line="276" w:lineRule="auto"/>
        <w:ind w:left="0" w:firstLine="709"/>
        <w:jc w:val="both"/>
        <w:rPr>
          <w:rFonts w:ascii="Times New Roman" w:hAnsi="Times New Roman"/>
          <w:sz w:val="28"/>
          <w:szCs w:val="28"/>
        </w:rPr>
      </w:pPr>
      <w:r w:rsidRPr="00A90392">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77D59" w:rsidRPr="00A90392" w:rsidRDefault="006821ED" w:rsidP="00380E92">
      <w:pPr>
        <w:pStyle w:val="a9"/>
        <w:numPr>
          <w:ilvl w:val="0"/>
          <w:numId w:val="60"/>
        </w:numPr>
        <w:tabs>
          <w:tab w:val="left" w:pos="993"/>
        </w:tabs>
        <w:spacing w:line="276" w:lineRule="auto"/>
        <w:ind w:left="0" w:firstLine="709"/>
        <w:jc w:val="both"/>
        <w:rPr>
          <w:rFonts w:ascii="Times New Roman" w:hAnsi="Times New Roman"/>
          <w:sz w:val="28"/>
          <w:szCs w:val="28"/>
        </w:rPr>
      </w:pPr>
      <w:r w:rsidRPr="00A90392">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777D59" w:rsidRPr="00A90392" w:rsidRDefault="006821ED" w:rsidP="00380E92">
      <w:pPr>
        <w:pStyle w:val="a9"/>
        <w:numPr>
          <w:ilvl w:val="0"/>
          <w:numId w:val="60"/>
        </w:numPr>
        <w:tabs>
          <w:tab w:val="left" w:pos="993"/>
        </w:tabs>
        <w:spacing w:line="276" w:lineRule="auto"/>
        <w:ind w:left="0" w:firstLine="709"/>
        <w:jc w:val="both"/>
        <w:rPr>
          <w:rFonts w:ascii="Times New Roman" w:hAnsi="Times New Roman"/>
          <w:sz w:val="28"/>
          <w:szCs w:val="28"/>
        </w:rPr>
      </w:pPr>
      <w:r w:rsidRPr="00A90392">
        <w:rPr>
          <w:rFonts w:ascii="Times New Roman" w:hAnsi="Times New Roman"/>
          <w:sz w:val="28"/>
          <w:szCs w:val="28"/>
        </w:rPr>
        <w:t>разработку сетевого графика (дорожной карты) создания необходимой системы условий;</w:t>
      </w:r>
    </w:p>
    <w:p w:rsidR="00777D59" w:rsidRPr="00A90392" w:rsidRDefault="006821ED" w:rsidP="00380E92">
      <w:pPr>
        <w:pStyle w:val="a9"/>
        <w:numPr>
          <w:ilvl w:val="0"/>
          <w:numId w:val="60"/>
        </w:numPr>
        <w:tabs>
          <w:tab w:val="left" w:pos="993"/>
        </w:tabs>
        <w:spacing w:line="276" w:lineRule="auto"/>
        <w:ind w:left="0" w:firstLine="709"/>
        <w:jc w:val="both"/>
        <w:rPr>
          <w:rFonts w:ascii="Times New Roman" w:hAnsi="Times New Roman"/>
          <w:sz w:val="28"/>
          <w:szCs w:val="28"/>
        </w:rPr>
      </w:pPr>
      <w:r w:rsidRPr="00A90392">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777D59" w:rsidRDefault="00777D59">
      <w:pPr>
        <w:pStyle w:val="3"/>
        <w:spacing w:before="0" w:beforeAutospacing="0" w:after="0" w:afterAutospacing="0" w:line="360" w:lineRule="auto"/>
        <w:ind w:firstLine="709"/>
        <w:jc w:val="center"/>
        <w:rPr>
          <w:szCs w:val="28"/>
        </w:rPr>
      </w:pPr>
      <w:bookmarkStart w:id="480" w:name="_Toc410654086"/>
      <w:bookmarkStart w:id="481" w:name="_Toc406059073"/>
      <w:bookmarkStart w:id="482" w:name="_Toc409691742"/>
    </w:p>
    <w:p w:rsidR="00777D59" w:rsidRDefault="006821ED">
      <w:pPr>
        <w:pStyle w:val="3"/>
        <w:ind w:left="1134"/>
      </w:pPr>
      <w:bookmarkStart w:id="483" w:name="_Toc31893506"/>
      <w:bookmarkStart w:id="484" w:name="_Toc31898663"/>
      <w:r>
        <w:lastRenderedPageBreak/>
        <w:t>3.2.7. Сетевой график (дорожная карта) по формированию необходимой</w:t>
      </w:r>
      <w:bookmarkStart w:id="485" w:name="_Toc410654087"/>
      <w:bookmarkEnd w:id="480"/>
      <w:r>
        <w:t xml:space="preserve"> системы условий</w:t>
      </w:r>
      <w:bookmarkEnd w:id="481"/>
      <w:bookmarkEnd w:id="482"/>
      <w:bookmarkEnd w:id="483"/>
      <w:bookmarkEnd w:id="484"/>
      <w:bookmarkEnd w:id="485"/>
    </w:p>
    <w:tbl>
      <w:tblPr>
        <w:tblW w:w="10437" w:type="dxa"/>
        <w:tblInd w:w="-5" w:type="dxa"/>
        <w:tblLayout w:type="fixed"/>
        <w:tblCellMar>
          <w:left w:w="0" w:type="dxa"/>
          <w:right w:w="0" w:type="dxa"/>
        </w:tblCellMar>
        <w:tblLook w:val="0000" w:firstRow="0" w:lastRow="0" w:firstColumn="0" w:lastColumn="0" w:noHBand="0" w:noVBand="0"/>
      </w:tblPr>
      <w:tblGrid>
        <w:gridCol w:w="2358"/>
        <w:gridCol w:w="4111"/>
        <w:gridCol w:w="1984"/>
        <w:gridCol w:w="1984"/>
      </w:tblGrid>
      <w:tr w:rsidR="00380E92" w:rsidTr="00380E92">
        <w:trPr>
          <w:trHeight w:val="500"/>
          <w:tblHeader/>
        </w:trPr>
        <w:tc>
          <w:tcPr>
            <w:tcW w:w="235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Pr>
                <w:rFonts w:ascii="Times New Roman" w:eastAsia="MS Mincho" w:hAnsi="Times New Roman"/>
                <w:b/>
                <w:bCs/>
                <w:sz w:val="28"/>
                <w:szCs w:val="28"/>
                <w:lang w:eastAsia="ru-RU"/>
              </w:rPr>
              <w:t>Направление мероприятий</w:t>
            </w: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Pr>
                <w:rFonts w:ascii="Times New Roman" w:eastAsia="MS Mincho" w:hAnsi="Times New Roman"/>
                <w:b/>
                <w:bCs/>
                <w:sz w:val="28"/>
                <w:szCs w:val="28"/>
                <w:lang w:eastAsia="ru-RU"/>
              </w:rPr>
              <w:t>Мероприятия</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Pr>
                <w:rFonts w:ascii="Times New Roman" w:eastAsia="MS Mincho" w:hAnsi="Times New Roman"/>
                <w:b/>
                <w:bCs/>
                <w:sz w:val="28"/>
                <w:szCs w:val="28"/>
                <w:lang w:eastAsia="ru-RU"/>
              </w:rPr>
              <w:t>Сроки реализации</w:t>
            </w:r>
          </w:p>
        </w:tc>
        <w:tc>
          <w:tcPr>
            <w:tcW w:w="1984" w:type="dxa"/>
            <w:tcBorders>
              <w:top w:val="single" w:sz="4" w:space="0" w:color="000000"/>
              <w:left w:val="single" w:sz="4" w:space="0" w:color="000000"/>
              <w:bottom w:val="single" w:sz="4" w:space="0" w:color="000000"/>
              <w:right w:val="single" w:sz="4" w:space="0" w:color="000000"/>
            </w:tcBorders>
          </w:tcPr>
          <w:p w:rsidR="00380E92" w:rsidRDefault="00380E92">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Pr>
                <w:rFonts w:ascii="Times New Roman" w:eastAsia="MS Mincho" w:hAnsi="Times New Roman"/>
                <w:b/>
                <w:bCs/>
                <w:sz w:val="28"/>
                <w:szCs w:val="28"/>
                <w:lang w:eastAsia="ru-RU"/>
              </w:rPr>
              <w:t>Лицо, осуществля-ющее контроль</w:t>
            </w:r>
          </w:p>
        </w:tc>
      </w:tr>
      <w:tr w:rsidR="00380E92" w:rsidTr="00380E92">
        <w:trPr>
          <w:trHeight w:val="2697"/>
        </w:trPr>
        <w:tc>
          <w:tcPr>
            <w:tcW w:w="235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I.</w:t>
            </w:r>
            <w:r>
              <w:rPr>
                <w:rFonts w:ascii="Times New Roman" w:eastAsia="MS Mincho" w:hAnsi="Times New Roman"/>
                <w:sz w:val="28"/>
                <w:szCs w:val="28"/>
                <w:lang w:eastAsia="ru-RU"/>
              </w:rPr>
              <w:t> </w:t>
            </w:r>
            <w:r>
              <w:rPr>
                <w:rFonts w:ascii="Times New Roman" w:eastAsia="MS Mincho" w:hAnsi="Times New Roman"/>
                <w:sz w:val="28"/>
                <w:szCs w:val="28"/>
                <w:lang w:eastAsia="ru-RU"/>
              </w:rPr>
              <w:t>Нормативное обеспечение введения ФГОС ООО</w:t>
            </w: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w:t>
            </w:r>
          </w:p>
        </w:tc>
        <w:tc>
          <w:tcPr>
            <w:tcW w:w="1984" w:type="dxa"/>
            <w:tcBorders>
              <w:top w:val="single" w:sz="4" w:space="0" w:color="000000"/>
              <w:left w:val="single" w:sz="4" w:space="0" w:color="000000"/>
              <w:bottom w:val="single" w:sz="4" w:space="0" w:color="000000"/>
              <w:right w:val="single" w:sz="4" w:space="0" w:color="000000"/>
            </w:tcBorders>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Директор</w:t>
            </w:r>
          </w:p>
        </w:tc>
      </w:tr>
      <w:tr w:rsidR="00380E92" w:rsidTr="00380E92">
        <w:trPr>
          <w:trHeight w:val="1082"/>
        </w:trPr>
        <w:tc>
          <w:tcPr>
            <w:tcW w:w="2358"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 Разработка и утверждение плана-графика введения ФГОС ООО</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E92" w:rsidRDefault="00380E92" w:rsidP="00380E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w:t>
            </w:r>
          </w:p>
        </w:tc>
        <w:tc>
          <w:tcPr>
            <w:tcW w:w="1984" w:type="dxa"/>
            <w:tcBorders>
              <w:top w:val="single" w:sz="4" w:space="0" w:color="000000"/>
              <w:left w:val="single" w:sz="4" w:space="0" w:color="000000"/>
              <w:bottom w:val="single" w:sz="4" w:space="0" w:color="000000"/>
              <w:right w:val="single" w:sz="4" w:space="0" w:color="000000"/>
            </w:tcBorders>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Директор</w:t>
            </w:r>
          </w:p>
        </w:tc>
      </w:tr>
      <w:tr w:rsidR="00380E92" w:rsidTr="00380E92">
        <w:trPr>
          <w:trHeight w:val="402"/>
        </w:trPr>
        <w:tc>
          <w:tcPr>
            <w:tcW w:w="2358"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w:t>
            </w:r>
          </w:p>
        </w:tc>
        <w:tc>
          <w:tcPr>
            <w:tcW w:w="1984" w:type="dxa"/>
            <w:tcBorders>
              <w:top w:val="single" w:sz="4" w:space="0" w:color="000000"/>
              <w:left w:val="single" w:sz="4" w:space="0" w:color="000000"/>
              <w:bottom w:val="single" w:sz="4" w:space="0" w:color="000000"/>
              <w:right w:val="single" w:sz="4" w:space="0" w:color="000000"/>
            </w:tcBorders>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Директор</w:t>
            </w:r>
          </w:p>
        </w:tc>
      </w:tr>
      <w:tr w:rsidR="00380E92" w:rsidTr="00380E92">
        <w:trPr>
          <w:trHeight w:val="60"/>
        </w:trPr>
        <w:tc>
          <w:tcPr>
            <w:tcW w:w="2358" w:type="dxa"/>
            <w:vMerge/>
            <w:tcBorders>
              <w:top w:val="single" w:sz="4" w:space="0" w:color="000000"/>
              <w:left w:val="single" w:sz="4" w:space="0" w:color="000000"/>
              <w:bottom w:val="single" w:sz="4" w:space="0" w:color="000000"/>
              <w:right w:val="single" w:sz="4" w:space="0" w:color="000000"/>
            </w:tcBorders>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Pr>
                <w:rFonts w:ascii="Times New Roman" w:eastAsia="MS Mincho" w:hAnsi="Times New Roman"/>
                <w:sz w:val="28"/>
                <w:szCs w:val="28"/>
                <w:lang w:eastAsia="ru-RU"/>
              </w:rPr>
              <w:t>4.</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Зам.директора по УВР</w:t>
            </w:r>
          </w:p>
        </w:tc>
      </w:tr>
      <w:tr w:rsidR="00380E92" w:rsidTr="00380E92">
        <w:trPr>
          <w:trHeight w:val="60"/>
        </w:trPr>
        <w:tc>
          <w:tcPr>
            <w:tcW w:w="2358" w:type="dxa"/>
            <w:vMerge/>
            <w:tcBorders>
              <w:top w:val="single" w:sz="4" w:space="0" w:color="000000"/>
              <w:left w:val="single" w:sz="4" w:space="0" w:color="000000"/>
              <w:bottom w:val="single" w:sz="4" w:space="0" w:color="000000"/>
              <w:right w:val="single" w:sz="4" w:space="0" w:color="000000"/>
            </w:tcBorders>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5.</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Утверждение основной образовательной программы образовательной организации</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 xml:space="preserve">Ежегодно </w:t>
            </w:r>
          </w:p>
        </w:tc>
        <w:tc>
          <w:tcPr>
            <w:tcW w:w="1984" w:type="dxa"/>
            <w:tcBorders>
              <w:top w:val="single" w:sz="4" w:space="0" w:color="000000"/>
              <w:left w:val="single" w:sz="4" w:space="0" w:color="000000"/>
              <w:bottom w:val="single" w:sz="4" w:space="0" w:color="000000"/>
              <w:right w:val="single" w:sz="4" w:space="0" w:color="000000"/>
            </w:tcBorders>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Зам. Директора по УВР</w:t>
            </w:r>
          </w:p>
        </w:tc>
      </w:tr>
      <w:tr w:rsidR="00380E92" w:rsidTr="00380E92">
        <w:trPr>
          <w:trHeight w:val="1245"/>
        </w:trPr>
        <w:tc>
          <w:tcPr>
            <w:tcW w:w="2358"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p>
        </w:tc>
        <w:tc>
          <w:tcPr>
            <w:tcW w:w="4111" w:type="dxa"/>
            <w:tcBorders>
              <w:top w:val="single" w:sz="4" w:space="0" w:color="000000"/>
              <w:left w:val="single" w:sz="4" w:space="0" w:color="000000"/>
              <w:right w:val="single" w:sz="4" w:space="0" w:color="000000"/>
            </w:tcBorders>
            <w:tcMar>
              <w:top w:w="71" w:type="dxa"/>
              <w:left w:w="85" w:type="dxa"/>
              <w:bottom w:w="85"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6.</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и профессиональным стандартом</w:t>
            </w:r>
          </w:p>
        </w:tc>
        <w:tc>
          <w:tcPr>
            <w:tcW w:w="1984" w:type="dxa"/>
            <w:tcBorders>
              <w:top w:val="single" w:sz="4" w:space="0" w:color="000000"/>
              <w:left w:val="single" w:sz="4" w:space="0" w:color="000000"/>
              <w:right w:val="single" w:sz="4" w:space="0" w:color="000000"/>
            </w:tcBorders>
            <w:tcMar>
              <w:top w:w="71" w:type="dxa"/>
              <w:left w:w="85" w:type="dxa"/>
              <w:bottom w:w="85" w:type="dxa"/>
              <w:right w:w="85" w:type="dxa"/>
            </w:tcMar>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 xml:space="preserve">Ежегодно к 1 сентября </w:t>
            </w:r>
          </w:p>
        </w:tc>
        <w:tc>
          <w:tcPr>
            <w:tcW w:w="1984" w:type="dxa"/>
            <w:tcBorders>
              <w:top w:val="single" w:sz="4" w:space="0" w:color="000000"/>
              <w:left w:val="single" w:sz="4" w:space="0" w:color="000000"/>
              <w:right w:val="single" w:sz="4" w:space="0" w:color="000000"/>
            </w:tcBorders>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Директор</w:t>
            </w:r>
          </w:p>
        </w:tc>
      </w:tr>
      <w:tr w:rsidR="00380E92" w:rsidTr="00380E92">
        <w:trPr>
          <w:trHeight w:val="1970"/>
        </w:trPr>
        <w:tc>
          <w:tcPr>
            <w:tcW w:w="2358" w:type="dxa"/>
            <w:vMerge/>
            <w:tcBorders>
              <w:top w:val="single" w:sz="4" w:space="0" w:color="000000"/>
              <w:left w:val="single" w:sz="4" w:space="0" w:color="000000"/>
              <w:bottom w:val="single" w:sz="4" w:space="0" w:color="000000"/>
              <w:right w:val="single" w:sz="4" w:space="0" w:color="000000"/>
            </w:tcBorders>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p>
        </w:tc>
        <w:tc>
          <w:tcPr>
            <w:tcW w:w="4111" w:type="dxa"/>
            <w:tcBorders>
              <w:top w:val="single" w:sz="4" w:space="0" w:color="000000"/>
              <w:left w:val="single" w:sz="4" w:space="0" w:color="000000"/>
              <w:right w:val="single" w:sz="4" w:space="0" w:color="000000"/>
            </w:tcBorders>
            <w:tcMar>
              <w:top w:w="71" w:type="dxa"/>
              <w:left w:w="85" w:type="dxa"/>
              <w:bottom w:w="85" w:type="dxa"/>
              <w:right w:w="85" w:type="dxa"/>
            </w:tcMar>
          </w:tcPr>
          <w:p w:rsidR="00380E92" w:rsidRDefault="00380E92" w:rsidP="006B798B">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7.</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984" w:type="dxa"/>
            <w:tcBorders>
              <w:top w:val="single" w:sz="4" w:space="0" w:color="000000"/>
              <w:left w:val="single" w:sz="4" w:space="0" w:color="000000"/>
              <w:right w:val="single" w:sz="4" w:space="0" w:color="000000"/>
            </w:tcBorders>
            <w:tcMar>
              <w:top w:w="71" w:type="dxa"/>
              <w:left w:w="85" w:type="dxa"/>
              <w:bottom w:w="85" w:type="dxa"/>
              <w:right w:w="85" w:type="dxa"/>
            </w:tcMar>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w:t>
            </w:r>
          </w:p>
        </w:tc>
        <w:tc>
          <w:tcPr>
            <w:tcW w:w="1984" w:type="dxa"/>
            <w:tcBorders>
              <w:top w:val="single" w:sz="4" w:space="0" w:color="000000"/>
              <w:left w:val="single" w:sz="4" w:space="0" w:color="000000"/>
              <w:right w:val="single" w:sz="4" w:space="0" w:color="000000"/>
            </w:tcBorders>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Зам директора по УВР</w:t>
            </w:r>
          </w:p>
        </w:tc>
      </w:tr>
      <w:tr w:rsidR="00380E92" w:rsidTr="00380E92">
        <w:trPr>
          <w:trHeight w:val="688"/>
        </w:trPr>
        <w:tc>
          <w:tcPr>
            <w:tcW w:w="2358" w:type="dxa"/>
            <w:vMerge/>
            <w:tcBorders>
              <w:top w:val="single" w:sz="4" w:space="0" w:color="000000"/>
              <w:left w:val="single" w:sz="4" w:space="0" w:color="000000"/>
              <w:bottom w:val="single" w:sz="4" w:space="0" w:color="000000"/>
              <w:right w:val="single" w:sz="4" w:space="0" w:color="000000"/>
            </w:tcBorders>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p>
        </w:tc>
        <w:tc>
          <w:tcPr>
            <w:tcW w:w="411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80E92" w:rsidRDefault="00380E92" w:rsidP="006B798B">
            <w:pPr>
              <w:snapToGrid w:val="0"/>
              <w:spacing w:after="0"/>
              <w:ind w:firstLine="52"/>
              <w:rPr>
                <w:rFonts w:ascii="Times New Roman" w:eastAsia="MS Mincho" w:hAnsi="Times New Roman"/>
                <w:strike/>
                <w:sz w:val="28"/>
                <w:szCs w:val="28"/>
                <w:lang w:eastAsia="ru-RU"/>
              </w:rPr>
            </w:pPr>
            <w:r>
              <w:rPr>
                <w:rFonts w:ascii="Times New Roman" w:hAnsi="Times New Roman"/>
                <w:sz w:val="28"/>
                <w:szCs w:val="28"/>
              </w:rPr>
              <w:t>8.</w:t>
            </w:r>
            <w:r>
              <w:rPr>
                <w:rFonts w:ascii="Times New Roman" w:hAnsi="Times New Roman"/>
                <w:sz w:val="28"/>
                <w:szCs w:val="28"/>
              </w:rPr>
              <w:t> </w:t>
            </w:r>
            <w:r>
              <w:rPr>
                <w:rFonts w:ascii="Times New Roman" w:eastAsia="MS Mincho" w:hAnsi="Times New Roman"/>
                <w:sz w:val="28"/>
                <w:szCs w:val="28"/>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98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w:t>
            </w:r>
          </w:p>
        </w:tc>
        <w:tc>
          <w:tcPr>
            <w:tcW w:w="1984" w:type="dxa"/>
            <w:tcBorders>
              <w:top w:val="single" w:sz="4" w:space="0" w:color="000000"/>
              <w:left w:val="single" w:sz="4" w:space="0" w:color="000000"/>
              <w:bottom w:val="single" w:sz="4" w:space="0" w:color="000000"/>
              <w:right w:val="single" w:sz="4" w:space="0" w:color="000000"/>
            </w:tcBorders>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Директор, зам директора по УВР</w:t>
            </w:r>
          </w:p>
        </w:tc>
      </w:tr>
      <w:tr w:rsidR="00380E92" w:rsidTr="00380E92">
        <w:trPr>
          <w:trHeight w:val="8500"/>
        </w:trPr>
        <w:tc>
          <w:tcPr>
            <w:tcW w:w="2358" w:type="dxa"/>
            <w:vMerge/>
            <w:tcBorders>
              <w:top w:val="single" w:sz="4" w:space="0" w:color="000000"/>
              <w:left w:val="single" w:sz="4" w:space="0" w:color="000000"/>
              <w:bottom w:val="single" w:sz="4" w:space="0" w:color="000000"/>
              <w:right w:val="single" w:sz="4" w:space="0" w:color="000000"/>
            </w:tcBorders>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p>
        </w:tc>
        <w:tc>
          <w:tcPr>
            <w:tcW w:w="4111" w:type="dxa"/>
            <w:tcBorders>
              <w:top w:val="single" w:sz="4" w:space="0" w:color="000000"/>
              <w:left w:val="single" w:sz="4" w:space="0" w:color="000000"/>
              <w:right w:val="single" w:sz="4" w:space="0" w:color="000000"/>
            </w:tcBorders>
            <w:tcMar>
              <w:top w:w="71" w:type="dxa"/>
              <w:left w:w="85" w:type="dxa"/>
              <w:bottom w:w="85"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Pr>
                <w:rFonts w:ascii="Times New Roman" w:eastAsia="MS Mincho" w:hAnsi="Times New Roman"/>
                <w:sz w:val="28"/>
                <w:szCs w:val="28"/>
                <w:lang w:eastAsia="ru-RU"/>
              </w:rPr>
              <w:t>9.</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Доработка:</w:t>
            </w:r>
          </w:p>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MS Mincho" w:hAnsi="Times New Roman"/>
                <w:sz w:val="28"/>
                <w:szCs w:val="28"/>
                <w:lang w:eastAsia="ru-RU"/>
              </w:rPr>
              <w:t> </w:t>
            </w:r>
            <w:r>
              <w:rPr>
                <w:rFonts w:ascii="Times New Roman" w:eastAsia="MS Mincho" w:hAnsi="Times New Roman"/>
                <w:sz w:val="28"/>
                <w:szCs w:val="28"/>
                <w:lang w:eastAsia="ru-RU"/>
              </w:rPr>
              <w:t>образовательных программ (индивидуальных и</w:t>
            </w:r>
            <w:r>
              <w:rPr>
                <w:rFonts w:ascii="Times New Roman" w:eastAsia="MS Mincho" w:hAnsi="Times New Roman"/>
                <w:sz w:val="28"/>
                <w:szCs w:val="28"/>
                <w:lang w:eastAsia="ru-RU"/>
              </w:rPr>
              <w:t> </w:t>
            </w:r>
            <w:r>
              <w:rPr>
                <w:rFonts w:ascii="Times New Roman" w:eastAsia="MS Mincho" w:hAnsi="Times New Roman"/>
                <w:sz w:val="28"/>
                <w:szCs w:val="28"/>
                <w:lang w:eastAsia="ru-RU"/>
              </w:rPr>
              <w:t>др.);</w:t>
            </w:r>
          </w:p>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MS Mincho" w:hAnsi="Times New Roman"/>
                <w:sz w:val="28"/>
                <w:szCs w:val="28"/>
                <w:lang w:eastAsia="ru-RU"/>
              </w:rPr>
              <w:t> </w:t>
            </w:r>
            <w:r>
              <w:rPr>
                <w:rFonts w:ascii="Times New Roman" w:eastAsia="MS Mincho" w:hAnsi="Times New Roman"/>
                <w:sz w:val="28"/>
                <w:szCs w:val="28"/>
                <w:lang w:eastAsia="ru-RU"/>
              </w:rPr>
              <w:t>учебного плана;</w:t>
            </w:r>
          </w:p>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MS Mincho" w:hAnsi="Times New Roman"/>
                <w:sz w:val="28"/>
                <w:szCs w:val="28"/>
                <w:lang w:eastAsia="ru-RU"/>
              </w:rPr>
              <w:t> </w:t>
            </w:r>
            <w:r>
              <w:rPr>
                <w:rFonts w:ascii="Times New Roman" w:eastAsia="MS Mincho" w:hAnsi="Times New Roman"/>
                <w:sz w:val="28"/>
                <w:szCs w:val="28"/>
                <w:lang w:eastAsia="ru-RU"/>
              </w:rPr>
              <w:t>рабочих программ учебных предметов, курсов, дисциплин, модулей;</w:t>
            </w:r>
          </w:p>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MS Mincho" w:hAnsi="Times New Roman"/>
                <w:sz w:val="28"/>
                <w:szCs w:val="28"/>
                <w:lang w:eastAsia="ru-RU"/>
              </w:rPr>
              <w:t> </w:t>
            </w:r>
            <w:r>
              <w:rPr>
                <w:rFonts w:ascii="Times New Roman" w:eastAsia="MS Mincho" w:hAnsi="Times New Roman"/>
                <w:sz w:val="28"/>
                <w:szCs w:val="28"/>
                <w:lang w:eastAsia="ru-RU"/>
              </w:rPr>
              <w:t>годового календарного учебного графика;</w:t>
            </w:r>
          </w:p>
          <w:p w:rsidR="00380E92" w:rsidRDefault="00380E92">
            <w:pPr>
              <w:spacing w:after="0" w:line="288" w:lineRule="auto"/>
              <w:ind w:firstLine="52"/>
              <w:rPr>
                <w:rFonts w:ascii="Times New Roman" w:eastAsia="Times New Roman" w:hAnsi="Times New Roman"/>
                <w:sz w:val="28"/>
                <w:szCs w:val="28"/>
                <w:lang w:eastAsia="ru-RU"/>
              </w:rPr>
            </w:pPr>
            <w:r>
              <w:rPr>
                <w:rFonts w:ascii="Times New Roman" w:hAnsi="Times New Roman"/>
                <w:b/>
                <w:bCs/>
                <w:sz w:val="28"/>
                <w:szCs w:val="28"/>
              </w:rPr>
              <w:t>–</w:t>
            </w:r>
            <w:r>
              <w:rPr>
                <w:rFonts w:ascii="Times New Roman" w:eastAsia="Times New Roman" w:hAnsi="Times New Roman"/>
                <w:sz w:val="28"/>
                <w:szCs w:val="28"/>
                <w:lang w:eastAsia="ru-RU"/>
              </w:rPr>
              <w:t> положений о внеурочной деятельности обучающихся;</w:t>
            </w:r>
          </w:p>
          <w:p w:rsidR="00380E92" w:rsidRDefault="00380E92">
            <w:pPr>
              <w:spacing w:after="0" w:line="288" w:lineRule="auto"/>
              <w:ind w:firstLine="52"/>
              <w:rPr>
                <w:rFonts w:ascii="Times New Roman" w:eastAsia="Times New Roman" w:hAnsi="Times New Roman"/>
                <w:sz w:val="28"/>
                <w:szCs w:val="28"/>
                <w:lang w:eastAsia="ru-RU"/>
              </w:rPr>
            </w:pPr>
            <w:r>
              <w:rPr>
                <w:rFonts w:ascii="Times New Roman" w:hAnsi="Times New Roman"/>
                <w:b/>
                <w:bCs/>
                <w:sz w:val="28"/>
                <w:szCs w:val="28"/>
              </w:rPr>
              <w:t>–</w:t>
            </w:r>
            <w:r>
              <w:rPr>
                <w:rFonts w:ascii="Times New Roman" w:eastAsia="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380E92" w:rsidRDefault="00380E92">
            <w:pPr>
              <w:spacing w:after="0" w:line="288" w:lineRule="auto"/>
              <w:ind w:firstLine="52"/>
              <w:rPr>
                <w:rFonts w:ascii="Times New Roman" w:eastAsia="Times New Roman" w:hAnsi="Times New Roman"/>
                <w:sz w:val="28"/>
                <w:szCs w:val="28"/>
                <w:lang w:eastAsia="ru-RU"/>
              </w:rPr>
            </w:pPr>
            <w:r>
              <w:rPr>
                <w:rFonts w:ascii="Times New Roman" w:hAnsi="Times New Roman"/>
                <w:b/>
                <w:bCs/>
                <w:sz w:val="28"/>
                <w:szCs w:val="28"/>
              </w:rPr>
              <w:t>–</w:t>
            </w:r>
            <w:r>
              <w:rPr>
                <w:rFonts w:ascii="Times New Roman" w:eastAsia="Times New Roman" w:hAnsi="Times New Roman"/>
                <w:sz w:val="28"/>
                <w:szCs w:val="28"/>
                <w:lang w:eastAsia="ru-RU"/>
              </w:rPr>
              <w:t> положения об организации домашней работы обучающихся;</w:t>
            </w:r>
          </w:p>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Times New Roman" w:hAnsi="Times New Roman"/>
                <w:sz w:val="28"/>
                <w:szCs w:val="28"/>
                <w:lang w:eastAsia="ru-RU"/>
              </w:rPr>
              <w:t> положения о формах получения образования</w:t>
            </w:r>
          </w:p>
        </w:tc>
        <w:tc>
          <w:tcPr>
            <w:tcW w:w="1984" w:type="dxa"/>
            <w:tcBorders>
              <w:top w:val="single" w:sz="4" w:space="0" w:color="000000"/>
              <w:left w:val="single" w:sz="4" w:space="0" w:color="000000"/>
              <w:right w:val="single" w:sz="4" w:space="0" w:color="000000"/>
            </w:tcBorders>
            <w:tcMar>
              <w:top w:w="71" w:type="dxa"/>
              <w:left w:w="85" w:type="dxa"/>
              <w:bottom w:w="85" w:type="dxa"/>
              <w:right w:w="85" w:type="dxa"/>
            </w:tcMar>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 xml:space="preserve">Ежегодно </w:t>
            </w:r>
          </w:p>
        </w:tc>
        <w:tc>
          <w:tcPr>
            <w:tcW w:w="1984" w:type="dxa"/>
            <w:tcBorders>
              <w:top w:val="single" w:sz="4" w:space="0" w:color="000000"/>
              <w:left w:val="single" w:sz="4" w:space="0" w:color="000000"/>
              <w:right w:val="single" w:sz="4" w:space="0" w:color="000000"/>
            </w:tcBorders>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Зам.директора по УВР</w:t>
            </w:r>
          </w:p>
        </w:tc>
      </w:tr>
      <w:tr w:rsidR="00380E92" w:rsidTr="00380E92">
        <w:trPr>
          <w:trHeight w:val="882"/>
        </w:trPr>
        <w:tc>
          <w:tcPr>
            <w:tcW w:w="235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lastRenderedPageBreak/>
              <w:t>II. Финансовое обеспечение введения ФГОС основного общего образования</w:t>
            </w: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w:t>
            </w:r>
            <w:r>
              <w:rPr>
                <w:rFonts w:ascii="Times New Roman" w:eastAsia="MS Mincho" w:hAnsi="Times New Roman"/>
                <w:sz w:val="28"/>
                <w:szCs w:val="28"/>
                <w:lang w:eastAsia="ru-RU"/>
              </w:rPr>
              <w:t> </w:t>
            </w:r>
            <w:r>
              <w:rPr>
                <w:rFonts w:ascii="Times New Roman" w:eastAsia="MS Mincho" w:hAnsi="Times New Roman"/>
                <w:sz w:val="28"/>
                <w:szCs w:val="28"/>
                <w:lang w:eastAsia="ru-RU"/>
              </w:rPr>
              <w:t>Определение объема расходов, необходимых для реализации ООП и достижения планируемых результатов</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80E92" w:rsidRDefault="00A903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 к 1 января</w:t>
            </w:r>
          </w:p>
        </w:tc>
        <w:tc>
          <w:tcPr>
            <w:tcW w:w="1984" w:type="dxa"/>
            <w:tcBorders>
              <w:top w:val="single" w:sz="4" w:space="0" w:color="000000"/>
              <w:left w:val="single" w:sz="4" w:space="0" w:color="000000"/>
              <w:bottom w:val="single" w:sz="4" w:space="0" w:color="000000"/>
              <w:right w:val="single" w:sz="4" w:space="0" w:color="000000"/>
            </w:tcBorders>
          </w:tcPr>
          <w:p w:rsidR="00380E92" w:rsidRDefault="00B50D4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 xml:space="preserve">Бухгалтер, </w:t>
            </w:r>
          </w:p>
          <w:p w:rsidR="00B50D45" w:rsidRDefault="00B50D4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директор</w:t>
            </w:r>
          </w:p>
        </w:tc>
      </w:tr>
      <w:tr w:rsidR="00380E92" w:rsidTr="00380E92">
        <w:trPr>
          <w:trHeight w:val="1270"/>
        </w:trPr>
        <w:tc>
          <w:tcPr>
            <w:tcW w:w="2358" w:type="dxa"/>
            <w:vMerge/>
            <w:tcBorders>
              <w:top w:val="single" w:sz="4" w:space="0" w:color="000000"/>
              <w:left w:val="single" w:sz="4" w:space="0" w:color="000000"/>
              <w:bottom w:val="single" w:sz="4" w:space="0" w:color="000000"/>
              <w:right w:val="single" w:sz="4" w:space="0" w:color="000000"/>
            </w:tcBorders>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w:t>
            </w:r>
            <w:r>
              <w:rPr>
                <w:rFonts w:ascii="Times New Roman" w:eastAsia="MS Mincho" w:hAnsi="Times New Roman"/>
                <w:sz w:val="28"/>
                <w:szCs w:val="28"/>
                <w:lang w:eastAsia="ru-RU"/>
              </w:rPr>
              <w:lastRenderedPageBreak/>
              <w:t>доплат, порядка и размеров премирования</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80E92" w:rsidRDefault="00A903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lastRenderedPageBreak/>
              <w:t xml:space="preserve">Ежегодно </w:t>
            </w:r>
          </w:p>
        </w:tc>
        <w:tc>
          <w:tcPr>
            <w:tcW w:w="1984" w:type="dxa"/>
            <w:tcBorders>
              <w:top w:val="single" w:sz="4" w:space="0" w:color="000000"/>
              <w:left w:val="single" w:sz="4" w:space="0" w:color="000000"/>
              <w:bottom w:val="single" w:sz="4" w:space="0" w:color="000000"/>
              <w:right w:val="single" w:sz="4" w:space="0" w:color="000000"/>
            </w:tcBorders>
          </w:tcPr>
          <w:p w:rsidR="00B50D45" w:rsidRDefault="00B50D45" w:rsidP="00B50D4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 xml:space="preserve">Бухгалтер, </w:t>
            </w:r>
          </w:p>
          <w:p w:rsidR="00380E92" w:rsidRDefault="00B50D45" w:rsidP="00B50D4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директор</w:t>
            </w:r>
          </w:p>
        </w:tc>
      </w:tr>
      <w:tr w:rsidR="00380E92" w:rsidTr="00380E92">
        <w:trPr>
          <w:trHeight w:val="1545"/>
        </w:trPr>
        <w:tc>
          <w:tcPr>
            <w:tcW w:w="2358" w:type="dxa"/>
            <w:vMerge/>
            <w:tcBorders>
              <w:top w:val="single" w:sz="4" w:space="0" w:color="000000"/>
              <w:left w:val="single" w:sz="4" w:space="0" w:color="000000"/>
              <w:bottom w:val="single" w:sz="4" w:space="0" w:color="000000"/>
              <w:right w:val="single" w:sz="4" w:space="0" w:color="000000"/>
            </w:tcBorders>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p>
        </w:tc>
        <w:tc>
          <w:tcPr>
            <w:tcW w:w="4111" w:type="dxa"/>
            <w:tcBorders>
              <w:top w:val="single" w:sz="4" w:space="0" w:color="000000"/>
              <w:left w:val="single" w:sz="4" w:space="0" w:color="000000"/>
              <w:right w:val="single" w:sz="4" w:space="0" w:color="000000"/>
            </w:tcBorders>
            <w:tcMar>
              <w:top w:w="68" w:type="dxa"/>
              <w:left w:w="85" w:type="dxa"/>
              <w:bottom w:w="82"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Заключение дополнительных соглашений к трудовому договору с педагогическими работниками</w:t>
            </w:r>
          </w:p>
          <w:p w:rsidR="00380E92" w:rsidRDefault="00380E92">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sz w:val="28"/>
                <w:szCs w:val="28"/>
                <w:lang w:eastAsia="ru-RU"/>
              </w:rPr>
            </w:pPr>
          </w:p>
        </w:tc>
        <w:tc>
          <w:tcPr>
            <w:tcW w:w="1984" w:type="dxa"/>
            <w:tcBorders>
              <w:top w:val="single" w:sz="4" w:space="0" w:color="000000"/>
              <w:left w:val="single" w:sz="4" w:space="0" w:color="000000"/>
              <w:right w:val="single" w:sz="4" w:space="0" w:color="000000"/>
            </w:tcBorders>
            <w:tcMar>
              <w:top w:w="68" w:type="dxa"/>
              <w:left w:w="85" w:type="dxa"/>
              <w:bottom w:w="82" w:type="dxa"/>
              <w:right w:w="85" w:type="dxa"/>
            </w:tcMar>
          </w:tcPr>
          <w:p w:rsidR="00380E92" w:rsidRDefault="00A903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 xml:space="preserve">Сентябрь </w:t>
            </w:r>
          </w:p>
        </w:tc>
        <w:tc>
          <w:tcPr>
            <w:tcW w:w="1984" w:type="dxa"/>
            <w:tcBorders>
              <w:top w:val="single" w:sz="4" w:space="0" w:color="000000"/>
              <w:left w:val="single" w:sz="4" w:space="0" w:color="000000"/>
              <w:right w:val="single" w:sz="4" w:space="0" w:color="000000"/>
            </w:tcBorders>
          </w:tcPr>
          <w:p w:rsidR="00380E92" w:rsidRDefault="00B50D4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Председатель профсоюза</w:t>
            </w:r>
          </w:p>
        </w:tc>
      </w:tr>
      <w:tr w:rsidR="00380E92" w:rsidTr="00380E92">
        <w:trPr>
          <w:trHeight w:val="1949"/>
        </w:trPr>
        <w:tc>
          <w:tcPr>
            <w:tcW w:w="235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III.</w:t>
            </w:r>
            <w:r>
              <w:rPr>
                <w:rFonts w:ascii="Times New Roman" w:eastAsia="MS Mincho" w:hAnsi="Times New Roman"/>
                <w:sz w:val="28"/>
                <w:szCs w:val="28"/>
                <w:lang w:eastAsia="ru-RU"/>
              </w:rPr>
              <w:t> </w:t>
            </w:r>
            <w:r>
              <w:rPr>
                <w:rFonts w:ascii="Times New Roman" w:eastAsia="MS Mincho" w:hAnsi="Times New Roman"/>
                <w:sz w:val="28"/>
                <w:szCs w:val="28"/>
                <w:lang w:eastAsia="ru-RU"/>
              </w:rPr>
              <w:t>Организационное обеспечение введения ФГОС основного общего образования</w:t>
            </w:r>
          </w:p>
        </w:tc>
        <w:tc>
          <w:tcPr>
            <w:tcW w:w="4111" w:type="dxa"/>
            <w:tcBorders>
              <w:top w:val="single" w:sz="4" w:space="0" w:color="000000"/>
              <w:left w:val="single" w:sz="4" w:space="0" w:color="000000"/>
              <w:right w:val="single" w:sz="4" w:space="0" w:color="000000"/>
            </w:tcBorders>
            <w:tcMar>
              <w:top w:w="68" w:type="dxa"/>
              <w:left w:w="85" w:type="dxa"/>
              <w:bottom w:w="82"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координации взаимодействия участников образовательных отношений по  организации введения ФГОС ООО</w:t>
            </w:r>
          </w:p>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1984" w:type="dxa"/>
            <w:tcBorders>
              <w:top w:val="single" w:sz="4" w:space="0" w:color="000000"/>
              <w:left w:val="single" w:sz="4" w:space="0" w:color="000000"/>
              <w:right w:val="single" w:sz="4" w:space="0" w:color="000000"/>
            </w:tcBorders>
            <w:tcMar>
              <w:top w:w="68" w:type="dxa"/>
              <w:left w:w="85" w:type="dxa"/>
              <w:bottom w:w="82" w:type="dxa"/>
              <w:right w:w="85" w:type="dxa"/>
            </w:tcMar>
          </w:tcPr>
          <w:p w:rsidR="00380E92" w:rsidRDefault="00A903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 xml:space="preserve">Постоянно </w:t>
            </w:r>
          </w:p>
        </w:tc>
        <w:tc>
          <w:tcPr>
            <w:tcW w:w="1984" w:type="dxa"/>
            <w:tcBorders>
              <w:top w:val="single" w:sz="4" w:space="0" w:color="000000"/>
              <w:left w:val="single" w:sz="4" w:space="0" w:color="000000"/>
              <w:right w:val="single" w:sz="4" w:space="0" w:color="000000"/>
            </w:tcBorders>
          </w:tcPr>
          <w:p w:rsidR="00380E92" w:rsidRDefault="00B50D4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Зам. директора по УВР и зам.директора по ВР</w:t>
            </w:r>
          </w:p>
        </w:tc>
      </w:tr>
      <w:tr w:rsidR="00380E92" w:rsidTr="00380E92">
        <w:trPr>
          <w:trHeight w:val="1076"/>
        </w:trPr>
        <w:tc>
          <w:tcPr>
            <w:tcW w:w="2358" w:type="dxa"/>
            <w:vMerge/>
            <w:tcBorders>
              <w:top w:val="single" w:sz="4" w:space="0" w:color="000000"/>
              <w:left w:val="single" w:sz="4" w:space="0" w:color="000000"/>
              <w:bottom w:val="single" w:sz="4" w:space="0" w:color="000000"/>
              <w:right w:val="single" w:sz="4" w:space="0" w:color="000000"/>
            </w:tcBorders>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80E92" w:rsidRDefault="00A903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 xml:space="preserve">Постоянно </w:t>
            </w:r>
          </w:p>
        </w:tc>
        <w:tc>
          <w:tcPr>
            <w:tcW w:w="1984" w:type="dxa"/>
            <w:tcBorders>
              <w:top w:val="single" w:sz="4" w:space="0" w:color="000000"/>
              <w:left w:val="single" w:sz="4" w:space="0" w:color="000000"/>
              <w:bottom w:val="single" w:sz="4" w:space="0" w:color="000000"/>
              <w:right w:val="single" w:sz="4" w:space="0" w:color="000000"/>
            </w:tcBorders>
          </w:tcPr>
          <w:p w:rsidR="00380E92" w:rsidRDefault="00B50D4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Зам.директора по ВР</w:t>
            </w:r>
          </w:p>
        </w:tc>
      </w:tr>
      <w:tr w:rsidR="00380E92" w:rsidTr="00380E92">
        <w:trPr>
          <w:trHeight w:val="402"/>
        </w:trPr>
        <w:tc>
          <w:tcPr>
            <w:tcW w:w="2358" w:type="dxa"/>
            <w:vMerge/>
            <w:tcBorders>
              <w:top w:val="single" w:sz="4" w:space="0" w:color="000000"/>
              <w:left w:val="single" w:sz="4" w:space="0" w:color="000000"/>
              <w:bottom w:val="single" w:sz="4" w:space="0" w:color="000000"/>
              <w:right w:val="single" w:sz="4" w:space="0" w:color="000000"/>
            </w:tcBorders>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80E92" w:rsidRDefault="00A903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 xml:space="preserve">Постоянно </w:t>
            </w:r>
          </w:p>
        </w:tc>
        <w:tc>
          <w:tcPr>
            <w:tcW w:w="1984" w:type="dxa"/>
            <w:tcBorders>
              <w:top w:val="single" w:sz="4" w:space="0" w:color="000000"/>
              <w:left w:val="single" w:sz="4" w:space="0" w:color="000000"/>
              <w:bottom w:val="single" w:sz="4" w:space="0" w:color="000000"/>
              <w:right w:val="single" w:sz="4" w:space="0" w:color="000000"/>
            </w:tcBorders>
          </w:tcPr>
          <w:p w:rsidR="00380E92" w:rsidRDefault="00B50D4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Зам. директора по УВР и зам.директора по ВР</w:t>
            </w:r>
          </w:p>
        </w:tc>
      </w:tr>
      <w:tr w:rsidR="00380E92" w:rsidTr="00380E92">
        <w:trPr>
          <w:trHeight w:val="1076"/>
        </w:trPr>
        <w:tc>
          <w:tcPr>
            <w:tcW w:w="2358" w:type="dxa"/>
            <w:vMerge/>
            <w:tcBorders>
              <w:top w:val="single" w:sz="4" w:space="0" w:color="000000"/>
              <w:left w:val="single" w:sz="4" w:space="0" w:color="000000"/>
              <w:bottom w:val="single" w:sz="4" w:space="0" w:color="000000"/>
              <w:right w:val="single" w:sz="4" w:space="0" w:color="000000"/>
            </w:tcBorders>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4.</w:t>
            </w:r>
            <w:r>
              <w:rPr>
                <w:rFonts w:ascii="Times New Roman" w:eastAsia="MS Mincho" w:hAnsi="Times New Roman"/>
                <w:sz w:val="28"/>
                <w:szCs w:val="28"/>
                <w:lang w:eastAsia="ru-RU"/>
              </w:rPr>
              <w:t> </w:t>
            </w:r>
            <w:r>
              <w:rPr>
                <w:rFonts w:ascii="Times New Roman" w:eastAsia="MS Mincho" w:hAnsi="Times New Roman"/>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80E92" w:rsidRDefault="00A903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 xml:space="preserve">Постоянно </w:t>
            </w:r>
          </w:p>
        </w:tc>
        <w:tc>
          <w:tcPr>
            <w:tcW w:w="1984" w:type="dxa"/>
            <w:tcBorders>
              <w:top w:val="single" w:sz="4" w:space="0" w:color="000000"/>
              <w:left w:val="single" w:sz="4" w:space="0" w:color="000000"/>
              <w:bottom w:val="single" w:sz="4" w:space="0" w:color="000000"/>
              <w:right w:val="single" w:sz="4" w:space="0" w:color="000000"/>
            </w:tcBorders>
          </w:tcPr>
          <w:p w:rsidR="00380E92" w:rsidRDefault="00A903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Зам.директора по ВР</w:t>
            </w:r>
          </w:p>
        </w:tc>
      </w:tr>
      <w:tr w:rsidR="00380E92" w:rsidTr="00380E92">
        <w:trPr>
          <w:trHeight w:val="494"/>
        </w:trPr>
        <w:tc>
          <w:tcPr>
            <w:tcW w:w="235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lastRenderedPageBreak/>
              <w:t>IV.</w:t>
            </w:r>
            <w:r>
              <w:rPr>
                <w:rFonts w:ascii="Times New Roman" w:eastAsia="MS Mincho" w:hAnsi="Times New Roman"/>
                <w:sz w:val="28"/>
                <w:szCs w:val="28"/>
                <w:lang w:eastAsia="ru-RU"/>
              </w:rPr>
              <w:t> </w:t>
            </w:r>
            <w:r>
              <w:rPr>
                <w:rFonts w:ascii="Times New Roman" w:eastAsia="MS Mincho" w:hAnsi="Times New Roman"/>
                <w:sz w:val="28"/>
                <w:szCs w:val="28"/>
                <w:lang w:eastAsia="ru-RU"/>
              </w:rPr>
              <w:t>Кадровое обеспечение введения ФГОС основного общего образования</w:t>
            </w: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 Анализ кадрового обеспечения введения и реализации ФГОС основного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80E92" w:rsidRDefault="00A903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 xml:space="preserve">Ежегодно </w:t>
            </w:r>
          </w:p>
        </w:tc>
        <w:tc>
          <w:tcPr>
            <w:tcW w:w="1984" w:type="dxa"/>
            <w:tcBorders>
              <w:top w:val="single" w:sz="4" w:space="0" w:color="000000"/>
              <w:left w:val="single" w:sz="4" w:space="0" w:color="000000"/>
              <w:bottom w:val="single" w:sz="4" w:space="0" w:color="000000"/>
              <w:right w:val="single" w:sz="4" w:space="0" w:color="000000"/>
            </w:tcBorders>
          </w:tcPr>
          <w:p w:rsidR="00380E92" w:rsidRDefault="00B50D45" w:rsidP="00B50D4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 xml:space="preserve">Зам. директора по УВР </w:t>
            </w:r>
          </w:p>
        </w:tc>
      </w:tr>
      <w:tr w:rsidR="00380E92" w:rsidTr="00380E92">
        <w:trPr>
          <w:trHeight w:val="691"/>
        </w:trPr>
        <w:tc>
          <w:tcPr>
            <w:tcW w:w="2358" w:type="dxa"/>
            <w:vMerge/>
            <w:tcBorders>
              <w:top w:val="single" w:sz="4" w:space="0" w:color="000000"/>
              <w:left w:val="single" w:sz="4" w:space="0" w:color="000000"/>
              <w:bottom w:val="single" w:sz="4" w:space="0" w:color="000000"/>
              <w:right w:val="single" w:sz="4" w:space="0" w:color="000000"/>
            </w:tcBorders>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80E92" w:rsidRDefault="00A903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c>
          <w:tcPr>
            <w:tcW w:w="1984" w:type="dxa"/>
            <w:tcBorders>
              <w:top w:val="single" w:sz="4" w:space="0" w:color="000000"/>
              <w:left w:val="single" w:sz="4" w:space="0" w:color="000000"/>
              <w:bottom w:val="single" w:sz="4" w:space="0" w:color="000000"/>
              <w:right w:val="single" w:sz="4" w:space="0" w:color="000000"/>
            </w:tcBorders>
          </w:tcPr>
          <w:p w:rsidR="00380E92" w:rsidRDefault="00B50D45" w:rsidP="00B50D4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 xml:space="preserve">Зам. директора по УВР </w:t>
            </w:r>
          </w:p>
        </w:tc>
      </w:tr>
      <w:tr w:rsidR="00380E92" w:rsidTr="00380E92">
        <w:trPr>
          <w:trHeight w:val="2364"/>
        </w:trPr>
        <w:tc>
          <w:tcPr>
            <w:tcW w:w="2358" w:type="dxa"/>
            <w:vMerge/>
            <w:tcBorders>
              <w:top w:val="single" w:sz="4" w:space="0" w:color="000000"/>
              <w:left w:val="single" w:sz="4" w:space="0" w:color="000000"/>
              <w:bottom w:val="single" w:sz="4" w:space="0" w:color="000000"/>
              <w:right w:val="single" w:sz="4" w:space="0" w:color="000000"/>
            </w:tcBorders>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p>
        </w:tc>
        <w:tc>
          <w:tcPr>
            <w:tcW w:w="4111" w:type="dxa"/>
            <w:tcBorders>
              <w:top w:val="single" w:sz="4" w:space="0" w:color="000000"/>
              <w:left w:val="single" w:sz="4" w:space="0" w:color="000000"/>
              <w:right w:val="single" w:sz="4" w:space="0" w:color="000000"/>
            </w:tcBorders>
            <w:tcMar>
              <w:top w:w="68" w:type="dxa"/>
              <w:left w:w="85" w:type="dxa"/>
              <w:bottom w:w="79"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1984" w:type="dxa"/>
            <w:tcBorders>
              <w:top w:val="single" w:sz="4" w:space="0" w:color="000000"/>
              <w:left w:val="single" w:sz="4" w:space="0" w:color="000000"/>
              <w:right w:val="single" w:sz="4" w:space="0" w:color="000000"/>
            </w:tcBorders>
            <w:tcMar>
              <w:top w:w="68" w:type="dxa"/>
              <w:left w:w="85" w:type="dxa"/>
              <w:bottom w:w="79" w:type="dxa"/>
              <w:right w:w="85" w:type="dxa"/>
            </w:tcMar>
          </w:tcPr>
          <w:p w:rsidR="00380E92" w:rsidRDefault="00A903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 xml:space="preserve">Постоянно </w:t>
            </w:r>
          </w:p>
        </w:tc>
        <w:tc>
          <w:tcPr>
            <w:tcW w:w="1984" w:type="dxa"/>
            <w:tcBorders>
              <w:top w:val="single" w:sz="4" w:space="0" w:color="000000"/>
              <w:left w:val="single" w:sz="4" w:space="0" w:color="000000"/>
              <w:right w:val="single" w:sz="4" w:space="0" w:color="000000"/>
            </w:tcBorders>
          </w:tcPr>
          <w:p w:rsidR="00380E92" w:rsidRDefault="00C6473F" w:rsidP="00B50D4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 xml:space="preserve">Зам. директора по </w:t>
            </w:r>
            <w:r w:rsidR="00B50D45">
              <w:rPr>
                <w:rFonts w:ascii="Times New Roman" w:eastAsia="MS Mincho" w:hAnsi="Times New Roman"/>
                <w:sz w:val="28"/>
                <w:szCs w:val="28"/>
                <w:lang w:eastAsia="ru-RU"/>
              </w:rPr>
              <w:t xml:space="preserve">ВР и </w:t>
            </w:r>
          </w:p>
        </w:tc>
      </w:tr>
      <w:tr w:rsidR="00380E92" w:rsidTr="00380E92">
        <w:trPr>
          <w:trHeight w:val="306"/>
        </w:trPr>
        <w:tc>
          <w:tcPr>
            <w:tcW w:w="235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V.</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Информационное обеспечение введения ФГОС </w:t>
            </w:r>
            <w:r>
              <w:rPr>
                <w:rFonts w:ascii="Times New Roman" w:eastAsia="MS Mincho" w:hAnsi="Times New Roman"/>
                <w:sz w:val="28"/>
                <w:szCs w:val="28"/>
                <w:lang w:eastAsia="ru-RU"/>
              </w:rPr>
              <w:lastRenderedPageBreak/>
              <w:t>основного общего образования</w:t>
            </w: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lastRenderedPageBreak/>
              <w:t>1.</w:t>
            </w:r>
            <w:r>
              <w:rPr>
                <w:rFonts w:ascii="Times New Roman" w:eastAsia="MS Mincho" w:hAnsi="Times New Roman"/>
                <w:sz w:val="28"/>
                <w:szCs w:val="28"/>
                <w:lang w:eastAsia="ru-RU"/>
              </w:rPr>
              <w:t> </w:t>
            </w:r>
            <w:r>
              <w:rPr>
                <w:rFonts w:ascii="Times New Roman" w:eastAsia="MS Mincho" w:hAnsi="Times New Roman"/>
                <w:sz w:val="28"/>
                <w:szCs w:val="28"/>
                <w:lang w:eastAsia="ru-RU"/>
              </w:rPr>
              <w:t>Размещение на сайте образовательной организации информационных материалов о реализации ФГОС</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E92" w:rsidRDefault="00A903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 xml:space="preserve">Постоянно </w:t>
            </w:r>
          </w:p>
        </w:tc>
        <w:tc>
          <w:tcPr>
            <w:tcW w:w="1984" w:type="dxa"/>
            <w:tcBorders>
              <w:top w:val="single" w:sz="4" w:space="0" w:color="000000"/>
              <w:left w:val="single" w:sz="4" w:space="0" w:color="000000"/>
              <w:bottom w:val="single" w:sz="4" w:space="0" w:color="000000"/>
              <w:right w:val="single" w:sz="4" w:space="0" w:color="000000"/>
            </w:tcBorders>
          </w:tcPr>
          <w:p w:rsidR="00380E92" w:rsidRDefault="00B50D4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Зам.Директора по УВР</w:t>
            </w:r>
          </w:p>
        </w:tc>
      </w:tr>
      <w:tr w:rsidR="00380E92" w:rsidTr="00380E92">
        <w:trPr>
          <w:trHeight w:val="306"/>
        </w:trPr>
        <w:tc>
          <w:tcPr>
            <w:tcW w:w="2358" w:type="dxa"/>
            <w:vMerge/>
            <w:tcBorders>
              <w:top w:val="single" w:sz="4" w:space="0" w:color="000000"/>
              <w:left w:val="single" w:sz="4" w:space="0" w:color="000000"/>
              <w:bottom w:val="single" w:sz="4" w:space="0" w:color="000000"/>
              <w:right w:val="single" w:sz="4" w:space="0" w:color="000000"/>
            </w:tcBorders>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Широкое информирование родительской общественности о введении ФГОС  и порядке перехода на них</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E92" w:rsidRDefault="00A90392">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 xml:space="preserve">Постоянно </w:t>
            </w:r>
          </w:p>
        </w:tc>
        <w:tc>
          <w:tcPr>
            <w:tcW w:w="1984" w:type="dxa"/>
            <w:tcBorders>
              <w:top w:val="single" w:sz="4" w:space="0" w:color="000000"/>
              <w:left w:val="single" w:sz="4" w:space="0" w:color="000000"/>
              <w:bottom w:val="single" w:sz="4" w:space="0" w:color="000000"/>
              <w:right w:val="single" w:sz="4" w:space="0" w:color="000000"/>
            </w:tcBorders>
          </w:tcPr>
          <w:p w:rsidR="00380E92" w:rsidRDefault="00B50D4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Зам.Директора по УВР</w:t>
            </w:r>
          </w:p>
        </w:tc>
      </w:tr>
      <w:tr w:rsidR="00380E92" w:rsidTr="00380E92">
        <w:trPr>
          <w:trHeight w:val="1975"/>
        </w:trPr>
        <w:tc>
          <w:tcPr>
            <w:tcW w:w="2358" w:type="dxa"/>
            <w:vMerge/>
            <w:tcBorders>
              <w:top w:val="single" w:sz="4" w:space="0" w:color="000000"/>
              <w:left w:val="single" w:sz="4" w:space="0" w:color="000000"/>
              <w:bottom w:val="single" w:sz="4" w:space="0" w:color="000000"/>
              <w:right w:val="single" w:sz="4" w:space="0" w:color="000000"/>
            </w:tcBorders>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p>
        </w:tc>
        <w:tc>
          <w:tcPr>
            <w:tcW w:w="4111" w:type="dxa"/>
            <w:tcBorders>
              <w:top w:val="single" w:sz="4" w:space="0" w:color="000000"/>
              <w:left w:val="single" w:sz="4" w:space="0" w:color="000000"/>
              <w:right w:val="single" w:sz="4" w:space="0" w:color="000000"/>
            </w:tcBorders>
            <w:tcMar>
              <w:top w:w="68" w:type="dxa"/>
              <w:left w:w="85" w:type="dxa"/>
              <w:bottom w:w="79"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Организация изучения общественного мнения по вопросам реализации ФГОС и внесения возможных дополнений в содержание ООП ОО</w:t>
            </w:r>
          </w:p>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1984" w:type="dxa"/>
            <w:tcBorders>
              <w:top w:val="single" w:sz="4" w:space="0" w:color="000000"/>
              <w:left w:val="single" w:sz="4" w:space="0" w:color="000000"/>
              <w:right w:val="single" w:sz="4" w:space="0" w:color="000000"/>
            </w:tcBorders>
            <w:tcMar>
              <w:top w:w="68" w:type="dxa"/>
              <w:left w:w="85" w:type="dxa"/>
              <w:bottom w:w="79" w:type="dxa"/>
              <w:right w:w="85" w:type="dxa"/>
            </w:tcMar>
          </w:tcPr>
          <w:p w:rsidR="00380E92" w:rsidRDefault="00C6473F">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 xml:space="preserve">Постоянно </w:t>
            </w:r>
          </w:p>
        </w:tc>
        <w:tc>
          <w:tcPr>
            <w:tcW w:w="1984" w:type="dxa"/>
            <w:tcBorders>
              <w:top w:val="single" w:sz="4" w:space="0" w:color="000000"/>
              <w:left w:val="single" w:sz="4" w:space="0" w:color="000000"/>
              <w:right w:val="single" w:sz="4" w:space="0" w:color="000000"/>
            </w:tcBorders>
          </w:tcPr>
          <w:p w:rsidR="00380E92" w:rsidRDefault="00B50D4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Зам.Директора по УВР</w:t>
            </w:r>
          </w:p>
        </w:tc>
      </w:tr>
      <w:tr w:rsidR="00380E92" w:rsidTr="00380E92">
        <w:trPr>
          <w:trHeight w:val="306"/>
        </w:trPr>
        <w:tc>
          <w:tcPr>
            <w:tcW w:w="2358" w:type="dxa"/>
            <w:vMerge/>
            <w:tcBorders>
              <w:top w:val="single" w:sz="4" w:space="0" w:color="000000"/>
              <w:left w:val="single" w:sz="4" w:space="0" w:color="000000"/>
              <w:bottom w:val="single" w:sz="4" w:space="0" w:color="000000"/>
              <w:right w:val="single" w:sz="4" w:space="0" w:color="000000"/>
            </w:tcBorders>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4.</w:t>
            </w:r>
            <w:r>
              <w:rPr>
                <w:rFonts w:ascii="Times New Roman" w:eastAsia="MS Mincho" w:hAnsi="Times New Roman"/>
                <w:sz w:val="28"/>
                <w:szCs w:val="28"/>
                <w:lang w:eastAsia="ru-RU"/>
              </w:rPr>
              <w:t> </w:t>
            </w:r>
            <w:r>
              <w:rPr>
                <w:rFonts w:ascii="Times New Roman" w:eastAsia="MS Mincho" w:hAnsi="Times New Roman"/>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E92" w:rsidRDefault="00C6473F">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 xml:space="preserve">Ежегодно </w:t>
            </w:r>
          </w:p>
        </w:tc>
        <w:tc>
          <w:tcPr>
            <w:tcW w:w="1984" w:type="dxa"/>
            <w:tcBorders>
              <w:top w:val="single" w:sz="4" w:space="0" w:color="000000"/>
              <w:left w:val="single" w:sz="4" w:space="0" w:color="000000"/>
              <w:bottom w:val="single" w:sz="4" w:space="0" w:color="000000"/>
              <w:right w:val="single" w:sz="4" w:space="0" w:color="000000"/>
            </w:tcBorders>
          </w:tcPr>
          <w:p w:rsidR="00380E92" w:rsidRDefault="00B50D4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Зам.Директора по УВР</w:t>
            </w:r>
          </w:p>
        </w:tc>
      </w:tr>
      <w:tr w:rsidR="00380E92" w:rsidTr="00380E92">
        <w:trPr>
          <w:trHeight w:val="306"/>
        </w:trPr>
        <w:tc>
          <w:tcPr>
            <w:tcW w:w="235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VI.</w:t>
            </w:r>
            <w:r>
              <w:rPr>
                <w:rFonts w:ascii="Times New Roman" w:eastAsia="MS Mincho" w:hAnsi="Times New Roman"/>
                <w:sz w:val="28"/>
                <w:szCs w:val="28"/>
                <w:lang w:eastAsia="ru-RU"/>
              </w:rPr>
              <w:t> </w:t>
            </w:r>
            <w:r>
              <w:rPr>
                <w:rFonts w:ascii="Times New Roman" w:eastAsia="MS Mincho" w:hAnsi="Times New Roman"/>
                <w:sz w:val="28"/>
                <w:szCs w:val="28"/>
                <w:lang w:eastAsia="ru-RU"/>
              </w:rPr>
              <w:t>Материально­</w:t>
            </w:r>
          </w:p>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техническое обеспечение введения ФГОС основного общего образования</w:t>
            </w: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w:t>
            </w:r>
            <w:r>
              <w:rPr>
                <w:rFonts w:ascii="Times New Roman" w:eastAsia="MS Mincho" w:hAnsi="Times New Roman"/>
                <w:sz w:val="28"/>
                <w:szCs w:val="28"/>
                <w:lang w:eastAsia="ru-RU"/>
              </w:rPr>
              <w:t> </w:t>
            </w:r>
            <w:r>
              <w:rPr>
                <w:rFonts w:ascii="Times New Roman" w:eastAsia="MS Mincho" w:hAnsi="Times New Roman"/>
                <w:sz w:val="28"/>
                <w:szCs w:val="28"/>
                <w:lang w:eastAsia="ru-RU"/>
              </w:rPr>
              <w:t>Анализ материально­технического обеспечения реализации ФГОС основного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E92" w:rsidRDefault="00C6473F">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 xml:space="preserve">Ежегодно </w:t>
            </w:r>
          </w:p>
        </w:tc>
        <w:tc>
          <w:tcPr>
            <w:tcW w:w="1984" w:type="dxa"/>
            <w:tcBorders>
              <w:top w:val="single" w:sz="4" w:space="0" w:color="000000"/>
              <w:left w:val="single" w:sz="4" w:space="0" w:color="000000"/>
              <w:bottom w:val="single" w:sz="4" w:space="0" w:color="000000"/>
              <w:right w:val="single" w:sz="4" w:space="0" w:color="000000"/>
            </w:tcBorders>
          </w:tcPr>
          <w:p w:rsidR="00380E92" w:rsidRDefault="00B50D4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Зам.директора по АХР</w:t>
            </w:r>
          </w:p>
        </w:tc>
      </w:tr>
      <w:tr w:rsidR="00380E92" w:rsidTr="00380E92">
        <w:trPr>
          <w:trHeight w:val="306"/>
        </w:trPr>
        <w:tc>
          <w:tcPr>
            <w:tcW w:w="2358" w:type="dxa"/>
            <w:vMerge/>
            <w:tcBorders>
              <w:top w:val="single" w:sz="4" w:space="0" w:color="000000"/>
              <w:left w:val="single" w:sz="4" w:space="0" w:color="000000"/>
              <w:bottom w:val="single" w:sz="4" w:space="0" w:color="000000"/>
              <w:right w:val="single" w:sz="4" w:space="0" w:color="000000"/>
            </w:tcBorders>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соответствия материально­технической базы образовательной организации требованиям ФГОС</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E92" w:rsidRDefault="00C6473F">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 xml:space="preserve">Ежегодно </w:t>
            </w:r>
          </w:p>
        </w:tc>
        <w:tc>
          <w:tcPr>
            <w:tcW w:w="1984" w:type="dxa"/>
            <w:tcBorders>
              <w:top w:val="single" w:sz="4" w:space="0" w:color="000000"/>
              <w:left w:val="single" w:sz="4" w:space="0" w:color="000000"/>
              <w:bottom w:val="single" w:sz="4" w:space="0" w:color="000000"/>
              <w:right w:val="single" w:sz="4" w:space="0" w:color="000000"/>
            </w:tcBorders>
          </w:tcPr>
          <w:p w:rsidR="00380E92" w:rsidRDefault="00B50D4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Зам.директора по АХР</w:t>
            </w:r>
          </w:p>
        </w:tc>
      </w:tr>
      <w:tr w:rsidR="00380E92" w:rsidTr="00380E92">
        <w:trPr>
          <w:trHeight w:val="1536"/>
        </w:trPr>
        <w:tc>
          <w:tcPr>
            <w:tcW w:w="235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соответствия санитарно­гигиенических условий требованиям ФГОС основного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E92" w:rsidRDefault="00C6473F">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 xml:space="preserve">Постоянно </w:t>
            </w:r>
          </w:p>
        </w:tc>
        <w:tc>
          <w:tcPr>
            <w:tcW w:w="1984" w:type="dxa"/>
            <w:tcBorders>
              <w:top w:val="single" w:sz="4" w:space="0" w:color="000000"/>
              <w:left w:val="single" w:sz="4" w:space="0" w:color="000000"/>
              <w:bottom w:val="single" w:sz="4" w:space="0" w:color="000000"/>
              <w:right w:val="single" w:sz="4" w:space="0" w:color="000000"/>
            </w:tcBorders>
          </w:tcPr>
          <w:p w:rsidR="00380E92" w:rsidRDefault="00B50D45">
            <w:pPr>
              <w:autoSpaceDE w:val="0"/>
              <w:autoSpaceDN w:val="0"/>
              <w:adjustRightInd w:val="0"/>
              <w:spacing w:after="0" w:line="288" w:lineRule="auto"/>
              <w:ind w:firstLine="52"/>
              <w:rPr>
                <w:rFonts w:ascii="Times New Roman" w:eastAsia="MS Mincho" w:hAnsi="Times New Roman"/>
                <w:sz w:val="28"/>
                <w:szCs w:val="28"/>
                <w:lang w:eastAsia="ru-RU"/>
              </w:rPr>
            </w:pPr>
            <w:r w:rsidRPr="00B50D45">
              <w:rPr>
                <w:rFonts w:ascii="Times New Roman" w:eastAsia="MS Mincho" w:hAnsi="Times New Roman"/>
                <w:sz w:val="28"/>
                <w:szCs w:val="28"/>
                <w:lang w:eastAsia="ru-RU"/>
              </w:rPr>
              <w:t>Зам.директора по АХР</w:t>
            </w:r>
          </w:p>
        </w:tc>
      </w:tr>
      <w:tr w:rsidR="00380E92" w:rsidTr="00380E92">
        <w:trPr>
          <w:trHeight w:val="888"/>
        </w:trPr>
        <w:tc>
          <w:tcPr>
            <w:tcW w:w="2358" w:type="dxa"/>
            <w:vMerge/>
            <w:tcBorders>
              <w:top w:val="single" w:sz="4" w:space="0" w:color="000000"/>
              <w:left w:val="single" w:sz="4" w:space="0" w:color="000000"/>
              <w:bottom w:val="single" w:sz="4" w:space="0" w:color="000000"/>
              <w:right w:val="single" w:sz="4" w:space="0" w:color="000000"/>
            </w:tcBorders>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4.</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Обеспечение соответствия условий реализации ООП </w:t>
            </w:r>
            <w:r>
              <w:rPr>
                <w:rFonts w:ascii="Times New Roman" w:eastAsia="MS Mincho" w:hAnsi="Times New Roman"/>
                <w:sz w:val="28"/>
                <w:szCs w:val="28"/>
                <w:lang w:eastAsia="ru-RU"/>
              </w:rPr>
              <w:lastRenderedPageBreak/>
              <w:t>противопожарным нормам, нормам охраны труда работников образовательной организации</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E92" w:rsidRDefault="00C6473F">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lastRenderedPageBreak/>
              <w:t xml:space="preserve">Постоянно </w:t>
            </w:r>
          </w:p>
        </w:tc>
        <w:tc>
          <w:tcPr>
            <w:tcW w:w="1984" w:type="dxa"/>
            <w:tcBorders>
              <w:top w:val="single" w:sz="4" w:space="0" w:color="000000"/>
              <w:left w:val="single" w:sz="4" w:space="0" w:color="000000"/>
              <w:bottom w:val="single" w:sz="4" w:space="0" w:color="000000"/>
              <w:right w:val="single" w:sz="4" w:space="0" w:color="000000"/>
            </w:tcBorders>
          </w:tcPr>
          <w:p w:rsidR="00380E92" w:rsidRDefault="00B50D45">
            <w:pPr>
              <w:autoSpaceDE w:val="0"/>
              <w:autoSpaceDN w:val="0"/>
              <w:adjustRightInd w:val="0"/>
              <w:spacing w:after="0" w:line="288" w:lineRule="auto"/>
              <w:ind w:firstLine="52"/>
              <w:rPr>
                <w:rFonts w:ascii="Times New Roman" w:eastAsia="MS Mincho" w:hAnsi="Times New Roman"/>
                <w:sz w:val="28"/>
                <w:szCs w:val="28"/>
                <w:lang w:eastAsia="ru-RU"/>
              </w:rPr>
            </w:pPr>
            <w:r w:rsidRPr="00B50D45">
              <w:rPr>
                <w:rFonts w:ascii="Times New Roman" w:eastAsia="MS Mincho" w:hAnsi="Times New Roman"/>
                <w:sz w:val="28"/>
                <w:szCs w:val="28"/>
                <w:lang w:eastAsia="ru-RU"/>
              </w:rPr>
              <w:t>Зам.директора по АХР</w:t>
            </w:r>
          </w:p>
        </w:tc>
      </w:tr>
      <w:tr w:rsidR="00380E92" w:rsidTr="00380E92">
        <w:trPr>
          <w:trHeight w:val="694"/>
        </w:trPr>
        <w:tc>
          <w:tcPr>
            <w:tcW w:w="2358" w:type="dxa"/>
            <w:vMerge/>
            <w:tcBorders>
              <w:top w:val="single" w:sz="4" w:space="0" w:color="000000"/>
              <w:left w:val="single" w:sz="4" w:space="0" w:color="000000"/>
              <w:bottom w:val="single" w:sz="4" w:space="0" w:color="000000"/>
              <w:right w:val="single" w:sz="4" w:space="0" w:color="000000"/>
            </w:tcBorders>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5.</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E92" w:rsidRDefault="00C6473F">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 xml:space="preserve">Постоянно </w:t>
            </w:r>
          </w:p>
        </w:tc>
        <w:tc>
          <w:tcPr>
            <w:tcW w:w="1984" w:type="dxa"/>
            <w:tcBorders>
              <w:top w:val="single" w:sz="4" w:space="0" w:color="000000"/>
              <w:left w:val="single" w:sz="4" w:space="0" w:color="000000"/>
              <w:bottom w:val="single" w:sz="4" w:space="0" w:color="000000"/>
              <w:right w:val="single" w:sz="4" w:space="0" w:color="000000"/>
            </w:tcBorders>
          </w:tcPr>
          <w:p w:rsidR="00380E92" w:rsidRDefault="00C6473F">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Зам.директора по УВР, зам.директора по АХЧ</w:t>
            </w:r>
          </w:p>
        </w:tc>
      </w:tr>
      <w:tr w:rsidR="00380E92" w:rsidTr="00380E92">
        <w:trPr>
          <w:trHeight w:val="306"/>
        </w:trPr>
        <w:tc>
          <w:tcPr>
            <w:tcW w:w="2358" w:type="dxa"/>
            <w:vMerge/>
            <w:tcBorders>
              <w:top w:val="single" w:sz="4" w:space="0" w:color="000000"/>
              <w:left w:val="single" w:sz="4" w:space="0" w:color="000000"/>
              <w:bottom w:val="single" w:sz="4" w:space="0" w:color="000000"/>
              <w:right w:val="single" w:sz="4" w:space="0" w:color="000000"/>
            </w:tcBorders>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6.</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E92" w:rsidRDefault="009E16BA">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c>
          <w:tcPr>
            <w:tcW w:w="1984" w:type="dxa"/>
            <w:tcBorders>
              <w:top w:val="single" w:sz="4" w:space="0" w:color="000000"/>
              <w:left w:val="single" w:sz="4" w:space="0" w:color="000000"/>
              <w:bottom w:val="single" w:sz="4" w:space="0" w:color="000000"/>
              <w:right w:val="single" w:sz="4" w:space="0" w:color="000000"/>
            </w:tcBorders>
          </w:tcPr>
          <w:p w:rsidR="00380E92" w:rsidRDefault="00C6473F">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Зам.директора по УВР, заведующая библиотекой</w:t>
            </w:r>
          </w:p>
        </w:tc>
      </w:tr>
      <w:tr w:rsidR="00380E92" w:rsidTr="00380E92">
        <w:trPr>
          <w:trHeight w:val="888"/>
        </w:trPr>
        <w:tc>
          <w:tcPr>
            <w:tcW w:w="2358" w:type="dxa"/>
            <w:vMerge/>
            <w:tcBorders>
              <w:top w:val="single" w:sz="4" w:space="0" w:color="000000"/>
              <w:left w:val="single" w:sz="4" w:space="0" w:color="000000"/>
              <w:bottom w:val="single" w:sz="4" w:space="0" w:color="000000"/>
              <w:right w:val="single" w:sz="4" w:space="0" w:color="000000"/>
            </w:tcBorders>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7.</w:t>
            </w:r>
            <w:r>
              <w:rPr>
                <w:rFonts w:ascii="Times New Roman" w:eastAsia="MS Mincho" w:hAnsi="Times New Roman"/>
                <w:sz w:val="28"/>
                <w:szCs w:val="28"/>
                <w:lang w:eastAsia="ru-RU"/>
              </w:rPr>
              <w:t> </w:t>
            </w:r>
            <w:r>
              <w:rPr>
                <w:rFonts w:ascii="Times New Roman" w:eastAsia="MS Mincho" w:hAnsi="Times New Roman"/>
                <w:sz w:val="28"/>
                <w:szCs w:val="28"/>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E92" w:rsidRDefault="009E16BA">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c>
          <w:tcPr>
            <w:tcW w:w="1984" w:type="dxa"/>
            <w:tcBorders>
              <w:top w:val="single" w:sz="4" w:space="0" w:color="000000"/>
              <w:left w:val="single" w:sz="4" w:space="0" w:color="000000"/>
              <w:bottom w:val="single" w:sz="4" w:space="0" w:color="000000"/>
              <w:right w:val="single" w:sz="4" w:space="0" w:color="000000"/>
            </w:tcBorders>
          </w:tcPr>
          <w:p w:rsidR="00380E92" w:rsidRDefault="00C6473F">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Зам.директора по УВР, заведующая библиотекой</w:t>
            </w:r>
          </w:p>
        </w:tc>
      </w:tr>
      <w:tr w:rsidR="00380E92" w:rsidTr="00380E92">
        <w:trPr>
          <w:trHeight w:val="306"/>
        </w:trPr>
        <w:tc>
          <w:tcPr>
            <w:tcW w:w="2358" w:type="dxa"/>
            <w:vMerge/>
            <w:tcBorders>
              <w:top w:val="single" w:sz="4" w:space="0" w:color="000000"/>
              <w:left w:val="single" w:sz="4" w:space="0" w:color="000000"/>
              <w:bottom w:val="single" w:sz="4" w:space="0" w:color="000000"/>
              <w:right w:val="single" w:sz="4" w:space="0" w:color="000000"/>
            </w:tcBorders>
          </w:tcPr>
          <w:p w:rsidR="00380E92" w:rsidRDefault="00380E92">
            <w:pPr>
              <w:autoSpaceDE w:val="0"/>
              <w:autoSpaceDN w:val="0"/>
              <w:adjustRightInd w:val="0"/>
              <w:spacing w:after="0" w:line="288" w:lineRule="auto"/>
              <w:ind w:firstLine="52"/>
              <w:rPr>
                <w:rFonts w:ascii="Times New Roman" w:eastAsia="MS Mincho" w:hAnsi="Times New Roman"/>
                <w:sz w:val="28"/>
                <w:szCs w:val="28"/>
                <w:lang w:eastAsia="ru-RU"/>
              </w:rPr>
            </w:pPr>
          </w:p>
        </w:tc>
        <w:tc>
          <w:tcPr>
            <w:tcW w:w="41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E92" w:rsidRDefault="00380E9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8.</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E92" w:rsidRDefault="009E16BA">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 xml:space="preserve">Постоянно </w:t>
            </w:r>
          </w:p>
        </w:tc>
        <w:tc>
          <w:tcPr>
            <w:tcW w:w="1984" w:type="dxa"/>
            <w:tcBorders>
              <w:top w:val="single" w:sz="4" w:space="0" w:color="000000"/>
              <w:left w:val="single" w:sz="4" w:space="0" w:color="000000"/>
              <w:bottom w:val="single" w:sz="4" w:space="0" w:color="000000"/>
              <w:right w:val="single" w:sz="4" w:space="0" w:color="000000"/>
            </w:tcBorders>
          </w:tcPr>
          <w:p w:rsidR="00380E92" w:rsidRDefault="00C6473F">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Зам.директора по УВР, заведующая библиотекой</w:t>
            </w:r>
          </w:p>
        </w:tc>
      </w:tr>
    </w:tbl>
    <w:p w:rsidR="00777D59" w:rsidRDefault="00777D59">
      <w:pPr>
        <w:spacing w:after="0" w:line="360" w:lineRule="auto"/>
        <w:ind w:firstLine="709"/>
        <w:jc w:val="center"/>
        <w:rPr>
          <w:rFonts w:ascii="Times New Roman" w:hAnsi="Times New Roman"/>
          <w:sz w:val="28"/>
          <w:szCs w:val="28"/>
        </w:rPr>
      </w:pPr>
    </w:p>
    <w:sectPr w:rsidR="00777D59" w:rsidSect="00E84C78">
      <w:footerReference w:type="default" r:id="rId34"/>
      <w:pgSz w:w="11906" w:h="16838"/>
      <w:pgMar w:top="1134" w:right="567" w:bottom="1134" w:left="1134"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4763" w:rsidRDefault="00804763">
      <w:pPr>
        <w:spacing w:after="0" w:line="240" w:lineRule="auto"/>
      </w:pPr>
      <w:r>
        <w:separator/>
      </w:r>
    </w:p>
  </w:endnote>
  <w:endnote w:type="continuationSeparator" w:id="0">
    <w:p w:rsidR="00804763" w:rsidRDefault="00804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altName w:val="MS Gothic"/>
    <w:charset w:val="4E"/>
    <w:family w:val="auto"/>
    <w:pitch w:val="variable"/>
    <w:sig w:usb0="00000000"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charset w:val="CC"/>
    <w:family w:val="auto"/>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charset w:val="00"/>
    <w:family w:val="auto"/>
    <w:pitch w:val="default"/>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SchoolBookC">
    <w:charset w:val="00"/>
    <w:family w:val="decorativ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Raavi">
    <w:panose1 w:val="02000500000000000000"/>
    <w:charset w:val="01"/>
    <w:family w:val="roman"/>
    <w:notTrueType/>
    <w:pitch w:val="variable"/>
  </w:font>
  <w:font w:name="NewtonCSanPin-Regular">
    <w:altName w:val="Times New Roman"/>
    <w:panose1 w:val="00000000000000000000"/>
    <w:charset w:val="00"/>
    <w:family w:val="roman"/>
    <w:notTrueType/>
    <w:pitch w:val="default"/>
  </w:font>
  <w:font w:name="NewtonASanPin-Regular">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Е">
    <w:altName w:val="Calibri"/>
    <w:charset w:val="00"/>
    <w:family w:val="roman"/>
    <w:pitch w:val="variable"/>
    <w:sig w:usb0="00000000" w:usb1="09060000" w:usb2="00000010" w:usb3="00000000" w:csb0="00080000" w:csb1="00000000"/>
  </w:font>
  <w:font w:name="Times">
    <w:altName w:val="Times"/>
    <w:panose1 w:val="02020603050405020304"/>
    <w:charset w:val="CC"/>
    <w:family w:val="roman"/>
    <w:pitch w:val="variable"/>
    <w:sig w:usb0="E0002EFF" w:usb1="C000785B" w:usb2="00000009" w:usb3="00000000" w:csb0="000001FF" w:csb1="00000000"/>
  </w:font>
  <w:font w:name="MingLiU_HKSCS">
    <w:charset w:val="88"/>
    <w:family w:val="roman"/>
    <w:pitch w:val="variable"/>
    <w:sig w:usb0="A00002FF" w:usb1="38CFFCFA" w:usb2="00000016" w:usb3="00000000" w:csb0="00100001" w:csb1="00000000"/>
  </w:font>
  <w:font w:name="ZapfDingbats">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B1C" w:rsidRDefault="00D30B1C">
    <w:pPr>
      <w:pStyle w:val="af0"/>
      <w:jc w:val="center"/>
      <w:rPr>
        <w:sz w:val="24"/>
        <w:szCs w:val="24"/>
      </w:rPr>
    </w:pPr>
    <w:r>
      <w:rPr>
        <w:sz w:val="24"/>
        <w:szCs w:val="24"/>
      </w:rPr>
      <w:fldChar w:fldCharType="begin"/>
    </w:r>
    <w:r>
      <w:rPr>
        <w:sz w:val="24"/>
        <w:szCs w:val="24"/>
      </w:rPr>
      <w:instrText>PAGE   \* MERGEFORMAT</w:instrText>
    </w:r>
    <w:r>
      <w:rPr>
        <w:sz w:val="24"/>
        <w:szCs w:val="24"/>
      </w:rPr>
      <w:fldChar w:fldCharType="separate"/>
    </w:r>
    <w:r w:rsidR="00D3270C">
      <w:rPr>
        <w:noProof/>
        <w:sz w:val="24"/>
        <w:szCs w:val="24"/>
      </w:rPr>
      <w:t>21</w:t>
    </w:r>
    <w:r>
      <w:rPr>
        <w:sz w:val="24"/>
        <w:szCs w:val="24"/>
      </w:rPr>
      <w:fldChar w:fldCharType="end"/>
    </w:r>
  </w:p>
  <w:p w:rsidR="00D30B1C" w:rsidRDefault="00D30B1C">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4763" w:rsidRDefault="00804763">
      <w:pPr>
        <w:spacing w:after="0" w:line="240" w:lineRule="auto"/>
      </w:pPr>
      <w:r>
        <w:separator/>
      </w:r>
    </w:p>
  </w:footnote>
  <w:footnote w:type="continuationSeparator" w:id="0">
    <w:p w:rsidR="00804763" w:rsidRDefault="00804763">
      <w:pPr>
        <w:spacing w:after="0" w:line="240" w:lineRule="auto"/>
      </w:pPr>
      <w:r>
        <w:continuationSeparator/>
      </w:r>
    </w:p>
  </w:footnote>
  <w:footnote w:id="1">
    <w:p w:rsidR="00D30B1C" w:rsidRDefault="00D30B1C">
      <w:pPr>
        <w:pStyle w:val="af5"/>
      </w:pPr>
      <w:r>
        <w:rPr>
          <w:rStyle w:val="af4"/>
        </w:rPr>
        <w:footnoteRef/>
      </w:r>
      <w:r>
        <w:rPr>
          <w:szCs w:val="28"/>
        </w:rPr>
        <w:t xml:space="preserve"> см. </w:t>
      </w:r>
      <w:r>
        <w:t>Лотман Ю. М. История и типология русской культуры. СПб.: Искусство-СПБ, 2002. С. 16</w:t>
      </w:r>
    </w:p>
  </w:footnote>
  <w:footnote w:id="2">
    <w:p w:rsidR="00D30B1C" w:rsidRDefault="00D30B1C" w:rsidP="00830E59">
      <w:pPr>
        <w:tabs>
          <w:tab w:val="left" w:pos="135"/>
        </w:tabs>
        <w:ind w:right="240"/>
        <w:jc w:val="both"/>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8563F6E"/>
    <w:lvl w:ilvl="0">
      <w:numFmt w:val="bullet"/>
      <w:lvlText w:val="*"/>
      <w:lvlJc w:val="left"/>
      <w:pPr>
        <w:ind w:left="0" w:firstLine="0"/>
      </w:pPr>
    </w:lvl>
  </w:abstractNum>
  <w:abstractNum w:abstractNumId="1" w15:restartNumberingAfterBreak="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21"/>
        <w:szCs w:val="21"/>
        <w:u w:val="none"/>
      </w:rPr>
    </w:lvl>
  </w:abstractNum>
  <w:abstractNum w:abstractNumId="2" w15:restartNumberingAfterBreak="0">
    <w:nsid w:val="00000003"/>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0000008"/>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000000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000000F"/>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15:restartNumberingAfterBreak="0">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0000013"/>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0000014"/>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0000016"/>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00000018"/>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0000001A"/>
    <w:multiLevelType w:val="multilevel"/>
    <w:tmpl w:val="CC988A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0000001D"/>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0000027"/>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0000028"/>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0000002F"/>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0000031"/>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00000034"/>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00000035"/>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 w15:restartNumberingAfterBreak="0">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6" w15:restartNumberingAfterBreak="0">
    <w:nsid w:val="0000003E"/>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00000041"/>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29" w15:restartNumberingAfterBreak="0">
    <w:nsid w:val="00000043"/>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00000044"/>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0000047"/>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0000049"/>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0000004A"/>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34" w15:restartNumberingAfterBreak="0">
    <w:nsid w:val="0000004B"/>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6" w15:restartNumberingAfterBreak="0">
    <w:nsid w:val="0000004D"/>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0000004F"/>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00000054"/>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0000005A"/>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0000005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00000064"/>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4" w15:restartNumberingAfterBreak="0">
    <w:nsid w:val="00000067"/>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15:restartNumberingAfterBreak="0">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000006B"/>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0000006C"/>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000006D"/>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00000070"/>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2" w15:restartNumberingAfterBreak="0">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3" w15:restartNumberingAfterBreak="0">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54" w15:restartNumberingAfterBreak="0">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5" w15:restartNumberingAfterBreak="0">
    <w:nsid w:val="0000007D"/>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00000081"/>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00000082"/>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00000083"/>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00000085"/>
    <w:multiLevelType w:val="hybridMultilevel"/>
    <w:tmpl w:val="F5ECEF62"/>
    <w:lvl w:ilvl="0" w:tplc="CDEC9144">
      <w:start w:val="1"/>
      <w:numFmt w:val="bullet"/>
      <w:lvlText w:val=""/>
      <w:lvlJc w:val="left"/>
      <w:pPr>
        <w:tabs>
          <w:tab w:val="left" w:pos="1287"/>
        </w:tabs>
        <w:ind w:left="1287"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60" w15:restartNumberingAfterBreak="0">
    <w:nsid w:val="00000089"/>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0000008C"/>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00000094"/>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00000096"/>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7" w15:restartNumberingAfterBreak="0">
    <w:nsid w:val="0000009C"/>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8" w15:restartNumberingAfterBreak="0">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0000009F"/>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000000A8"/>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2" w15:restartNumberingAfterBreak="0">
    <w:nsid w:val="000000AB"/>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73" w15:restartNumberingAfterBreak="0">
    <w:nsid w:val="000000AD"/>
    <w:multiLevelType w:val="hybridMultilevel"/>
    <w:tmpl w:val="88C68AF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5" w15:restartNumberingAfterBreak="0">
    <w:nsid w:val="000000B3"/>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000000B6"/>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000000B8"/>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78" w15:restartNumberingAfterBreak="0">
    <w:nsid w:val="000000BA"/>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000000BD"/>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0" w15:restartNumberingAfterBreak="0">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1" w15:restartNumberingAfterBreak="0">
    <w:nsid w:val="000000C3"/>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000000C4"/>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000000C5"/>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5" w15:restartNumberingAfterBreak="0">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000000C8"/>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000000CA"/>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9" w15:restartNumberingAfterBreak="0">
    <w:nsid w:val="000000D3"/>
    <w:multiLevelType w:val="multilevel"/>
    <w:tmpl w:val="7D98AA48"/>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0" w15:restartNumberingAfterBreak="0">
    <w:nsid w:val="000000D6"/>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000000E5"/>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3" w15:restartNumberingAfterBreak="0">
    <w:nsid w:val="0000030A"/>
    <w:multiLevelType w:val="hybridMultilevel"/>
    <w:tmpl w:val="6ADA9746"/>
    <w:lvl w:ilvl="0" w:tplc="E0582DAE">
      <w:start w:val="1"/>
      <w:numFmt w:val="decimal"/>
      <w:lvlText w:val="%1)"/>
      <w:lvlJc w:val="left"/>
    </w:lvl>
    <w:lvl w:ilvl="1" w:tplc="C1B2569A">
      <w:numFmt w:val="decimal"/>
      <w:lvlText w:val=""/>
      <w:lvlJc w:val="left"/>
    </w:lvl>
    <w:lvl w:ilvl="2" w:tplc="C8329DFE">
      <w:numFmt w:val="decimal"/>
      <w:lvlText w:val=""/>
      <w:lvlJc w:val="left"/>
    </w:lvl>
    <w:lvl w:ilvl="3" w:tplc="AE3E2DEC">
      <w:numFmt w:val="decimal"/>
      <w:lvlText w:val=""/>
      <w:lvlJc w:val="left"/>
    </w:lvl>
    <w:lvl w:ilvl="4" w:tplc="4670CE7E">
      <w:numFmt w:val="decimal"/>
      <w:lvlText w:val=""/>
      <w:lvlJc w:val="left"/>
    </w:lvl>
    <w:lvl w:ilvl="5" w:tplc="722EBB98">
      <w:numFmt w:val="decimal"/>
      <w:lvlText w:val=""/>
      <w:lvlJc w:val="left"/>
    </w:lvl>
    <w:lvl w:ilvl="6" w:tplc="44865136">
      <w:numFmt w:val="decimal"/>
      <w:lvlText w:val=""/>
      <w:lvlJc w:val="left"/>
    </w:lvl>
    <w:lvl w:ilvl="7" w:tplc="E2B611DA">
      <w:numFmt w:val="decimal"/>
      <w:lvlText w:val=""/>
      <w:lvlJc w:val="left"/>
    </w:lvl>
    <w:lvl w:ilvl="8" w:tplc="31B674A0">
      <w:numFmt w:val="decimal"/>
      <w:lvlText w:val=""/>
      <w:lvlJc w:val="left"/>
    </w:lvl>
  </w:abstractNum>
  <w:abstractNum w:abstractNumId="94" w15:restartNumberingAfterBreak="0">
    <w:nsid w:val="00000BDB"/>
    <w:multiLevelType w:val="hybridMultilevel"/>
    <w:tmpl w:val="CE46F0A2"/>
    <w:lvl w:ilvl="0" w:tplc="341EAB2E">
      <w:start w:val="1"/>
      <w:numFmt w:val="bullet"/>
      <w:lvlText w:val="и"/>
      <w:lvlJc w:val="left"/>
    </w:lvl>
    <w:lvl w:ilvl="1" w:tplc="AD96CC20">
      <w:start w:val="5"/>
      <w:numFmt w:val="decimal"/>
      <w:lvlText w:val="%2)"/>
      <w:lvlJc w:val="left"/>
    </w:lvl>
    <w:lvl w:ilvl="2" w:tplc="8E3AF0B2">
      <w:numFmt w:val="decimal"/>
      <w:lvlText w:val=""/>
      <w:lvlJc w:val="left"/>
    </w:lvl>
    <w:lvl w:ilvl="3" w:tplc="76FE62EE">
      <w:numFmt w:val="decimal"/>
      <w:lvlText w:val=""/>
      <w:lvlJc w:val="left"/>
    </w:lvl>
    <w:lvl w:ilvl="4" w:tplc="B6E89BA0">
      <w:numFmt w:val="decimal"/>
      <w:lvlText w:val=""/>
      <w:lvlJc w:val="left"/>
    </w:lvl>
    <w:lvl w:ilvl="5" w:tplc="DB18E7F8">
      <w:numFmt w:val="decimal"/>
      <w:lvlText w:val=""/>
      <w:lvlJc w:val="left"/>
    </w:lvl>
    <w:lvl w:ilvl="6" w:tplc="B6AED43E">
      <w:numFmt w:val="decimal"/>
      <w:lvlText w:val=""/>
      <w:lvlJc w:val="left"/>
    </w:lvl>
    <w:lvl w:ilvl="7" w:tplc="F17CD3C0">
      <w:numFmt w:val="decimal"/>
      <w:lvlText w:val=""/>
      <w:lvlJc w:val="left"/>
    </w:lvl>
    <w:lvl w:ilvl="8" w:tplc="1136C06C">
      <w:numFmt w:val="decimal"/>
      <w:lvlText w:val=""/>
      <w:lvlJc w:val="left"/>
    </w:lvl>
  </w:abstractNum>
  <w:abstractNum w:abstractNumId="95" w15:restartNumberingAfterBreak="0">
    <w:nsid w:val="00001238"/>
    <w:multiLevelType w:val="hybridMultilevel"/>
    <w:tmpl w:val="B248EE70"/>
    <w:lvl w:ilvl="0" w:tplc="FF809F98">
      <w:start w:val="10"/>
      <w:numFmt w:val="decimal"/>
      <w:lvlText w:val="%1."/>
      <w:lvlJc w:val="left"/>
    </w:lvl>
    <w:lvl w:ilvl="1" w:tplc="0EB6C112">
      <w:numFmt w:val="decimal"/>
      <w:lvlText w:val=""/>
      <w:lvlJc w:val="left"/>
    </w:lvl>
    <w:lvl w:ilvl="2" w:tplc="72B8588C">
      <w:numFmt w:val="decimal"/>
      <w:lvlText w:val=""/>
      <w:lvlJc w:val="left"/>
    </w:lvl>
    <w:lvl w:ilvl="3" w:tplc="5C62A748">
      <w:numFmt w:val="decimal"/>
      <w:lvlText w:val=""/>
      <w:lvlJc w:val="left"/>
    </w:lvl>
    <w:lvl w:ilvl="4" w:tplc="06485F2A">
      <w:numFmt w:val="decimal"/>
      <w:lvlText w:val=""/>
      <w:lvlJc w:val="left"/>
    </w:lvl>
    <w:lvl w:ilvl="5" w:tplc="3962EC5A">
      <w:numFmt w:val="decimal"/>
      <w:lvlText w:val=""/>
      <w:lvlJc w:val="left"/>
    </w:lvl>
    <w:lvl w:ilvl="6" w:tplc="BE402F4A">
      <w:numFmt w:val="decimal"/>
      <w:lvlText w:val=""/>
      <w:lvlJc w:val="left"/>
    </w:lvl>
    <w:lvl w:ilvl="7" w:tplc="89F8577A">
      <w:numFmt w:val="decimal"/>
      <w:lvlText w:val=""/>
      <w:lvlJc w:val="left"/>
    </w:lvl>
    <w:lvl w:ilvl="8" w:tplc="6E6A30C0">
      <w:numFmt w:val="decimal"/>
      <w:lvlText w:val=""/>
      <w:lvlJc w:val="left"/>
    </w:lvl>
  </w:abstractNum>
  <w:abstractNum w:abstractNumId="96" w15:restartNumberingAfterBreak="0">
    <w:nsid w:val="00002213"/>
    <w:multiLevelType w:val="hybridMultilevel"/>
    <w:tmpl w:val="CA6C4688"/>
    <w:lvl w:ilvl="0" w:tplc="411C5912">
      <w:start w:val="1"/>
      <w:numFmt w:val="decimal"/>
      <w:lvlText w:val="%1)"/>
      <w:lvlJc w:val="left"/>
    </w:lvl>
    <w:lvl w:ilvl="1" w:tplc="62CE0EE8">
      <w:numFmt w:val="decimal"/>
      <w:lvlText w:val=""/>
      <w:lvlJc w:val="left"/>
    </w:lvl>
    <w:lvl w:ilvl="2" w:tplc="5E928820">
      <w:numFmt w:val="decimal"/>
      <w:lvlText w:val=""/>
      <w:lvlJc w:val="left"/>
    </w:lvl>
    <w:lvl w:ilvl="3" w:tplc="B97ED078">
      <w:numFmt w:val="decimal"/>
      <w:lvlText w:val=""/>
      <w:lvlJc w:val="left"/>
    </w:lvl>
    <w:lvl w:ilvl="4" w:tplc="041605C4">
      <w:numFmt w:val="decimal"/>
      <w:lvlText w:val=""/>
      <w:lvlJc w:val="left"/>
    </w:lvl>
    <w:lvl w:ilvl="5" w:tplc="700E2924">
      <w:numFmt w:val="decimal"/>
      <w:lvlText w:val=""/>
      <w:lvlJc w:val="left"/>
    </w:lvl>
    <w:lvl w:ilvl="6" w:tplc="C0C01C90">
      <w:numFmt w:val="decimal"/>
      <w:lvlText w:val=""/>
      <w:lvlJc w:val="left"/>
    </w:lvl>
    <w:lvl w:ilvl="7" w:tplc="368CF168">
      <w:numFmt w:val="decimal"/>
      <w:lvlText w:val=""/>
      <w:lvlJc w:val="left"/>
    </w:lvl>
    <w:lvl w:ilvl="8" w:tplc="D6E0D170">
      <w:numFmt w:val="decimal"/>
      <w:lvlText w:val=""/>
      <w:lvlJc w:val="left"/>
    </w:lvl>
  </w:abstractNum>
  <w:abstractNum w:abstractNumId="97" w15:restartNumberingAfterBreak="0">
    <w:nsid w:val="0000260D"/>
    <w:multiLevelType w:val="hybridMultilevel"/>
    <w:tmpl w:val="3AA41436"/>
    <w:lvl w:ilvl="0" w:tplc="9AF403C4">
      <w:start w:val="2"/>
      <w:numFmt w:val="decimal"/>
      <w:lvlText w:val="%1)"/>
      <w:lvlJc w:val="left"/>
    </w:lvl>
    <w:lvl w:ilvl="1" w:tplc="E9921292">
      <w:numFmt w:val="decimal"/>
      <w:lvlText w:val=""/>
      <w:lvlJc w:val="left"/>
    </w:lvl>
    <w:lvl w:ilvl="2" w:tplc="ADAADE04">
      <w:numFmt w:val="decimal"/>
      <w:lvlText w:val=""/>
      <w:lvlJc w:val="left"/>
    </w:lvl>
    <w:lvl w:ilvl="3" w:tplc="BCA4789E">
      <w:numFmt w:val="decimal"/>
      <w:lvlText w:val=""/>
      <w:lvlJc w:val="left"/>
    </w:lvl>
    <w:lvl w:ilvl="4" w:tplc="DFB0141E">
      <w:numFmt w:val="decimal"/>
      <w:lvlText w:val=""/>
      <w:lvlJc w:val="left"/>
    </w:lvl>
    <w:lvl w:ilvl="5" w:tplc="2398CD3A">
      <w:numFmt w:val="decimal"/>
      <w:lvlText w:val=""/>
      <w:lvlJc w:val="left"/>
    </w:lvl>
    <w:lvl w:ilvl="6" w:tplc="CD92CDCC">
      <w:numFmt w:val="decimal"/>
      <w:lvlText w:val=""/>
      <w:lvlJc w:val="left"/>
    </w:lvl>
    <w:lvl w:ilvl="7" w:tplc="A9CCA66C">
      <w:numFmt w:val="decimal"/>
      <w:lvlText w:val=""/>
      <w:lvlJc w:val="left"/>
    </w:lvl>
    <w:lvl w:ilvl="8" w:tplc="FF088FC6">
      <w:numFmt w:val="decimal"/>
      <w:lvlText w:val=""/>
      <w:lvlJc w:val="left"/>
    </w:lvl>
  </w:abstractNum>
  <w:abstractNum w:abstractNumId="98" w15:restartNumberingAfterBreak="0">
    <w:nsid w:val="0000301C"/>
    <w:multiLevelType w:val="hybridMultilevel"/>
    <w:tmpl w:val="B0400CF6"/>
    <w:lvl w:ilvl="0" w:tplc="9B6E7C50">
      <w:start w:val="1"/>
      <w:numFmt w:val="bullet"/>
      <w:lvlText w:val="и"/>
      <w:lvlJc w:val="left"/>
    </w:lvl>
    <w:lvl w:ilvl="1" w:tplc="72268E6A">
      <w:start w:val="1"/>
      <w:numFmt w:val="decimal"/>
      <w:lvlText w:val="%2)"/>
      <w:lvlJc w:val="left"/>
    </w:lvl>
    <w:lvl w:ilvl="2" w:tplc="0750CA56">
      <w:numFmt w:val="decimal"/>
      <w:lvlText w:val=""/>
      <w:lvlJc w:val="left"/>
    </w:lvl>
    <w:lvl w:ilvl="3" w:tplc="BF7A3626">
      <w:numFmt w:val="decimal"/>
      <w:lvlText w:val=""/>
      <w:lvlJc w:val="left"/>
    </w:lvl>
    <w:lvl w:ilvl="4" w:tplc="B03A2CD4">
      <w:numFmt w:val="decimal"/>
      <w:lvlText w:val=""/>
      <w:lvlJc w:val="left"/>
    </w:lvl>
    <w:lvl w:ilvl="5" w:tplc="417A5524">
      <w:numFmt w:val="decimal"/>
      <w:lvlText w:val=""/>
      <w:lvlJc w:val="left"/>
    </w:lvl>
    <w:lvl w:ilvl="6" w:tplc="CC08FB00">
      <w:numFmt w:val="decimal"/>
      <w:lvlText w:val=""/>
      <w:lvlJc w:val="left"/>
    </w:lvl>
    <w:lvl w:ilvl="7" w:tplc="B672C59E">
      <w:numFmt w:val="decimal"/>
      <w:lvlText w:val=""/>
      <w:lvlJc w:val="left"/>
    </w:lvl>
    <w:lvl w:ilvl="8" w:tplc="F90E40A0">
      <w:numFmt w:val="decimal"/>
      <w:lvlText w:val=""/>
      <w:lvlJc w:val="left"/>
    </w:lvl>
  </w:abstractNum>
  <w:abstractNum w:abstractNumId="99" w15:restartNumberingAfterBreak="0">
    <w:nsid w:val="0000323B"/>
    <w:multiLevelType w:val="hybridMultilevel"/>
    <w:tmpl w:val="07DA8466"/>
    <w:lvl w:ilvl="0" w:tplc="DC30D460">
      <w:start w:val="1"/>
      <w:numFmt w:val="decimal"/>
      <w:lvlText w:val="%1)"/>
      <w:lvlJc w:val="left"/>
    </w:lvl>
    <w:lvl w:ilvl="1" w:tplc="1E22434E">
      <w:numFmt w:val="decimal"/>
      <w:lvlText w:val=""/>
      <w:lvlJc w:val="left"/>
    </w:lvl>
    <w:lvl w:ilvl="2" w:tplc="93ACBE2C">
      <w:numFmt w:val="decimal"/>
      <w:lvlText w:val=""/>
      <w:lvlJc w:val="left"/>
    </w:lvl>
    <w:lvl w:ilvl="3" w:tplc="109803DE">
      <w:numFmt w:val="decimal"/>
      <w:lvlText w:val=""/>
      <w:lvlJc w:val="left"/>
    </w:lvl>
    <w:lvl w:ilvl="4" w:tplc="95BE0990">
      <w:numFmt w:val="decimal"/>
      <w:lvlText w:val=""/>
      <w:lvlJc w:val="left"/>
    </w:lvl>
    <w:lvl w:ilvl="5" w:tplc="3C74B48E">
      <w:numFmt w:val="decimal"/>
      <w:lvlText w:val=""/>
      <w:lvlJc w:val="left"/>
    </w:lvl>
    <w:lvl w:ilvl="6" w:tplc="33A21A04">
      <w:numFmt w:val="decimal"/>
      <w:lvlText w:val=""/>
      <w:lvlJc w:val="left"/>
    </w:lvl>
    <w:lvl w:ilvl="7" w:tplc="69F437F0">
      <w:numFmt w:val="decimal"/>
      <w:lvlText w:val=""/>
      <w:lvlJc w:val="left"/>
    </w:lvl>
    <w:lvl w:ilvl="8" w:tplc="6D7C97D8">
      <w:numFmt w:val="decimal"/>
      <w:lvlText w:val=""/>
      <w:lvlJc w:val="left"/>
    </w:lvl>
  </w:abstractNum>
  <w:abstractNum w:abstractNumId="100" w15:restartNumberingAfterBreak="0">
    <w:nsid w:val="00005422"/>
    <w:multiLevelType w:val="hybridMultilevel"/>
    <w:tmpl w:val="00003EF6"/>
    <w:lvl w:ilvl="0" w:tplc="000008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15:restartNumberingAfterBreak="0">
    <w:nsid w:val="000056AE"/>
    <w:multiLevelType w:val="hybridMultilevel"/>
    <w:tmpl w:val="693A3C88"/>
    <w:lvl w:ilvl="0" w:tplc="93802B48">
      <w:start w:val="1"/>
      <w:numFmt w:val="decimal"/>
      <w:lvlText w:val="%1)"/>
      <w:lvlJc w:val="left"/>
    </w:lvl>
    <w:lvl w:ilvl="1" w:tplc="BF92C690">
      <w:numFmt w:val="decimal"/>
      <w:lvlText w:val=""/>
      <w:lvlJc w:val="left"/>
    </w:lvl>
    <w:lvl w:ilvl="2" w:tplc="3910A9B8">
      <w:numFmt w:val="decimal"/>
      <w:lvlText w:val=""/>
      <w:lvlJc w:val="left"/>
    </w:lvl>
    <w:lvl w:ilvl="3" w:tplc="730273AC">
      <w:numFmt w:val="decimal"/>
      <w:lvlText w:val=""/>
      <w:lvlJc w:val="left"/>
    </w:lvl>
    <w:lvl w:ilvl="4" w:tplc="068EC2BA">
      <w:numFmt w:val="decimal"/>
      <w:lvlText w:val=""/>
      <w:lvlJc w:val="left"/>
    </w:lvl>
    <w:lvl w:ilvl="5" w:tplc="0B644430">
      <w:numFmt w:val="decimal"/>
      <w:lvlText w:val=""/>
      <w:lvlJc w:val="left"/>
    </w:lvl>
    <w:lvl w:ilvl="6" w:tplc="620835D0">
      <w:numFmt w:val="decimal"/>
      <w:lvlText w:val=""/>
      <w:lvlJc w:val="left"/>
    </w:lvl>
    <w:lvl w:ilvl="7" w:tplc="FDE28FFA">
      <w:numFmt w:val="decimal"/>
      <w:lvlText w:val=""/>
      <w:lvlJc w:val="left"/>
    </w:lvl>
    <w:lvl w:ilvl="8" w:tplc="D6C021DA">
      <w:numFmt w:val="decimal"/>
      <w:lvlText w:val=""/>
      <w:lvlJc w:val="left"/>
    </w:lvl>
  </w:abstractNum>
  <w:abstractNum w:abstractNumId="102" w15:restartNumberingAfterBreak="0">
    <w:nsid w:val="00006B89"/>
    <w:multiLevelType w:val="hybridMultilevel"/>
    <w:tmpl w:val="336617A6"/>
    <w:lvl w:ilvl="0" w:tplc="91C4B5DC">
      <w:start w:val="1"/>
      <w:numFmt w:val="bullet"/>
      <w:lvlText w:val="и"/>
      <w:lvlJc w:val="left"/>
    </w:lvl>
    <w:lvl w:ilvl="1" w:tplc="4A5E8D16">
      <w:start w:val="1"/>
      <w:numFmt w:val="decimal"/>
      <w:lvlText w:val="%2)"/>
      <w:lvlJc w:val="left"/>
    </w:lvl>
    <w:lvl w:ilvl="2" w:tplc="12B8725C">
      <w:numFmt w:val="decimal"/>
      <w:lvlText w:val=""/>
      <w:lvlJc w:val="left"/>
    </w:lvl>
    <w:lvl w:ilvl="3" w:tplc="AE00C9B4">
      <w:numFmt w:val="decimal"/>
      <w:lvlText w:val=""/>
      <w:lvlJc w:val="left"/>
    </w:lvl>
    <w:lvl w:ilvl="4" w:tplc="B3B46E34">
      <w:numFmt w:val="decimal"/>
      <w:lvlText w:val=""/>
      <w:lvlJc w:val="left"/>
    </w:lvl>
    <w:lvl w:ilvl="5" w:tplc="552E5F44">
      <w:numFmt w:val="decimal"/>
      <w:lvlText w:val=""/>
      <w:lvlJc w:val="left"/>
    </w:lvl>
    <w:lvl w:ilvl="6" w:tplc="2556D562">
      <w:numFmt w:val="decimal"/>
      <w:lvlText w:val=""/>
      <w:lvlJc w:val="left"/>
    </w:lvl>
    <w:lvl w:ilvl="7" w:tplc="C0B68D64">
      <w:numFmt w:val="decimal"/>
      <w:lvlText w:val=""/>
      <w:lvlJc w:val="left"/>
    </w:lvl>
    <w:lvl w:ilvl="8" w:tplc="D834D502">
      <w:numFmt w:val="decimal"/>
      <w:lvlText w:val=""/>
      <w:lvlJc w:val="left"/>
    </w:lvl>
  </w:abstractNum>
  <w:abstractNum w:abstractNumId="103" w15:restartNumberingAfterBreak="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4" w15:restartNumberingAfterBreak="0">
    <w:nsid w:val="02D008D9"/>
    <w:multiLevelType w:val="multilevel"/>
    <w:tmpl w:val="02D008D9"/>
    <w:lvl w:ilvl="0">
      <w:start w:val="65535"/>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03FA418E"/>
    <w:multiLevelType w:val="hybridMultilevel"/>
    <w:tmpl w:val="DF4C23CA"/>
    <w:lvl w:ilvl="0" w:tplc="F2B47BFC">
      <w:start w:val="1"/>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6" w15:restartNumberingAfterBreak="0">
    <w:nsid w:val="04D2267D"/>
    <w:multiLevelType w:val="hybridMultilevel"/>
    <w:tmpl w:val="258E0CAE"/>
    <w:lvl w:ilvl="0" w:tplc="E63ABCA0">
      <w:start w:val="1"/>
      <w:numFmt w:val="decimal"/>
      <w:lvlText w:val="%1."/>
      <w:lvlJc w:val="left"/>
      <w:pPr>
        <w:ind w:left="742" w:hanging="300"/>
        <w:jc w:val="left"/>
      </w:pPr>
      <w:rPr>
        <w:rFonts w:ascii="Times New Roman" w:eastAsia="Times New Roman" w:hAnsi="Times New Roman" w:cs="Times New Roman" w:hint="default"/>
        <w:w w:val="100"/>
        <w:sz w:val="24"/>
        <w:szCs w:val="24"/>
        <w:lang w:val="ru-RU" w:eastAsia="en-US" w:bidi="ar-SA"/>
      </w:rPr>
    </w:lvl>
    <w:lvl w:ilvl="1" w:tplc="FF6EBB60">
      <w:numFmt w:val="bullet"/>
      <w:lvlText w:val="•"/>
      <w:lvlJc w:val="left"/>
      <w:pPr>
        <w:ind w:left="1750" w:hanging="300"/>
      </w:pPr>
      <w:rPr>
        <w:rFonts w:hint="default"/>
        <w:lang w:val="ru-RU" w:eastAsia="en-US" w:bidi="ar-SA"/>
      </w:rPr>
    </w:lvl>
    <w:lvl w:ilvl="2" w:tplc="F6E43A56">
      <w:numFmt w:val="bullet"/>
      <w:lvlText w:val="•"/>
      <w:lvlJc w:val="left"/>
      <w:pPr>
        <w:ind w:left="2761" w:hanging="300"/>
      </w:pPr>
      <w:rPr>
        <w:rFonts w:hint="default"/>
        <w:lang w:val="ru-RU" w:eastAsia="en-US" w:bidi="ar-SA"/>
      </w:rPr>
    </w:lvl>
    <w:lvl w:ilvl="3" w:tplc="6EF2B4B8">
      <w:numFmt w:val="bullet"/>
      <w:lvlText w:val="•"/>
      <w:lvlJc w:val="left"/>
      <w:pPr>
        <w:ind w:left="3771" w:hanging="300"/>
      </w:pPr>
      <w:rPr>
        <w:rFonts w:hint="default"/>
        <w:lang w:val="ru-RU" w:eastAsia="en-US" w:bidi="ar-SA"/>
      </w:rPr>
    </w:lvl>
    <w:lvl w:ilvl="4" w:tplc="A24EF5BE">
      <w:numFmt w:val="bullet"/>
      <w:lvlText w:val="•"/>
      <w:lvlJc w:val="left"/>
      <w:pPr>
        <w:ind w:left="4782" w:hanging="300"/>
      </w:pPr>
      <w:rPr>
        <w:rFonts w:hint="default"/>
        <w:lang w:val="ru-RU" w:eastAsia="en-US" w:bidi="ar-SA"/>
      </w:rPr>
    </w:lvl>
    <w:lvl w:ilvl="5" w:tplc="374CDFF6">
      <w:numFmt w:val="bullet"/>
      <w:lvlText w:val="•"/>
      <w:lvlJc w:val="left"/>
      <w:pPr>
        <w:ind w:left="5793" w:hanging="300"/>
      </w:pPr>
      <w:rPr>
        <w:rFonts w:hint="default"/>
        <w:lang w:val="ru-RU" w:eastAsia="en-US" w:bidi="ar-SA"/>
      </w:rPr>
    </w:lvl>
    <w:lvl w:ilvl="6" w:tplc="9CAAC022">
      <w:numFmt w:val="bullet"/>
      <w:lvlText w:val="•"/>
      <w:lvlJc w:val="left"/>
      <w:pPr>
        <w:ind w:left="6803" w:hanging="300"/>
      </w:pPr>
      <w:rPr>
        <w:rFonts w:hint="default"/>
        <w:lang w:val="ru-RU" w:eastAsia="en-US" w:bidi="ar-SA"/>
      </w:rPr>
    </w:lvl>
    <w:lvl w:ilvl="7" w:tplc="5FDCE17A">
      <w:numFmt w:val="bullet"/>
      <w:lvlText w:val="•"/>
      <w:lvlJc w:val="left"/>
      <w:pPr>
        <w:ind w:left="7814" w:hanging="300"/>
      </w:pPr>
      <w:rPr>
        <w:rFonts w:hint="default"/>
        <w:lang w:val="ru-RU" w:eastAsia="en-US" w:bidi="ar-SA"/>
      </w:rPr>
    </w:lvl>
    <w:lvl w:ilvl="8" w:tplc="9D5A31B2">
      <w:numFmt w:val="bullet"/>
      <w:lvlText w:val="•"/>
      <w:lvlJc w:val="left"/>
      <w:pPr>
        <w:ind w:left="8825" w:hanging="300"/>
      </w:pPr>
      <w:rPr>
        <w:rFonts w:hint="default"/>
        <w:lang w:val="ru-RU" w:eastAsia="en-US" w:bidi="ar-SA"/>
      </w:rPr>
    </w:lvl>
  </w:abstractNum>
  <w:abstractNum w:abstractNumId="107" w15:restartNumberingAfterBreak="0">
    <w:nsid w:val="057B5CD6"/>
    <w:multiLevelType w:val="hybridMultilevel"/>
    <w:tmpl w:val="7CAA2288"/>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15:restartNumberingAfterBreak="0">
    <w:nsid w:val="06115B08"/>
    <w:multiLevelType w:val="hybridMultilevel"/>
    <w:tmpl w:val="4FAAA3CC"/>
    <w:lvl w:ilvl="0" w:tplc="C80266EE">
      <w:start w:val="3"/>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9" w15:restartNumberingAfterBreak="0">
    <w:nsid w:val="0A325FBB"/>
    <w:multiLevelType w:val="hybridMultilevel"/>
    <w:tmpl w:val="C5328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0B7404E8"/>
    <w:multiLevelType w:val="hybridMultilevel"/>
    <w:tmpl w:val="DEDE9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0C333D1F"/>
    <w:multiLevelType w:val="hybridMultilevel"/>
    <w:tmpl w:val="107A860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15:restartNumberingAfterBreak="0">
    <w:nsid w:val="0D912BB2"/>
    <w:multiLevelType w:val="hybridMultilevel"/>
    <w:tmpl w:val="24423BC2"/>
    <w:lvl w:ilvl="0" w:tplc="04190001">
      <w:start w:val="1"/>
      <w:numFmt w:val="bullet"/>
      <w:lvlText w:val=""/>
      <w:lvlJc w:val="left"/>
      <w:pPr>
        <w:ind w:left="396" w:hanging="284"/>
      </w:pPr>
      <w:rPr>
        <w:rFonts w:ascii="Symbol" w:hAnsi="Symbol" w:hint="default"/>
        <w:w w:val="99"/>
        <w:lang w:val="ru-RU" w:eastAsia="en-US" w:bidi="ar-SA"/>
      </w:rPr>
    </w:lvl>
    <w:lvl w:ilvl="1" w:tplc="CF187B52">
      <w:numFmt w:val="bullet"/>
      <w:lvlText w:val=""/>
      <w:lvlJc w:val="left"/>
      <w:pPr>
        <w:ind w:left="612" w:hanging="360"/>
      </w:pPr>
      <w:rPr>
        <w:rFonts w:hint="default"/>
        <w:w w:val="99"/>
        <w:lang w:val="ru-RU" w:eastAsia="en-US" w:bidi="ar-SA"/>
      </w:rPr>
    </w:lvl>
    <w:lvl w:ilvl="2" w:tplc="92EE3BBE">
      <w:numFmt w:val="bullet"/>
      <w:lvlText w:val="•"/>
      <w:lvlJc w:val="left"/>
      <w:pPr>
        <w:ind w:left="735" w:hanging="360"/>
      </w:pPr>
      <w:rPr>
        <w:rFonts w:hint="default"/>
        <w:lang w:val="ru-RU" w:eastAsia="en-US" w:bidi="ar-SA"/>
      </w:rPr>
    </w:lvl>
    <w:lvl w:ilvl="3" w:tplc="6470B97C">
      <w:numFmt w:val="bullet"/>
      <w:lvlText w:val="•"/>
      <w:lvlJc w:val="left"/>
      <w:pPr>
        <w:ind w:left="851" w:hanging="360"/>
      </w:pPr>
      <w:rPr>
        <w:rFonts w:hint="default"/>
        <w:lang w:val="ru-RU" w:eastAsia="en-US" w:bidi="ar-SA"/>
      </w:rPr>
    </w:lvl>
    <w:lvl w:ilvl="4" w:tplc="7A7E9252">
      <w:numFmt w:val="bullet"/>
      <w:lvlText w:val="•"/>
      <w:lvlJc w:val="left"/>
      <w:pPr>
        <w:ind w:left="967" w:hanging="360"/>
      </w:pPr>
      <w:rPr>
        <w:rFonts w:hint="default"/>
        <w:lang w:val="ru-RU" w:eastAsia="en-US" w:bidi="ar-SA"/>
      </w:rPr>
    </w:lvl>
    <w:lvl w:ilvl="5" w:tplc="B92A3884">
      <w:numFmt w:val="bullet"/>
      <w:lvlText w:val="•"/>
      <w:lvlJc w:val="left"/>
      <w:pPr>
        <w:ind w:left="1083" w:hanging="360"/>
      </w:pPr>
      <w:rPr>
        <w:rFonts w:hint="default"/>
        <w:lang w:val="ru-RU" w:eastAsia="en-US" w:bidi="ar-SA"/>
      </w:rPr>
    </w:lvl>
    <w:lvl w:ilvl="6" w:tplc="779890A4">
      <w:numFmt w:val="bullet"/>
      <w:lvlText w:val="•"/>
      <w:lvlJc w:val="left"/>
      <w:pPr>
        <w:ind w:left="1198" w:hanging="360"/>
      </w:pPr>
      <w:rPr>
        <w:rFonts w:hint="default"/>
        <w:lang w:val="ru-RU" w:eastAsia="en-US" w:bidi="ar-SA"/>
      </w:rPr>
    </w:lvl>
    <w:lvl w:ilvl="7" w:tplc="873C83A8">
      <w:numFmt w:val="bullet"/>
      <w:lvlText w:val="•"/>
      <w:lvlJc w:val="left"/>
      <w:pPr>
        <w:ind w:left="1314" w:hanging="360"/>
      </w:pPr>
      <w:rPr>
        <w:rFonts w:hint="default"/>
        <w:lang w:val="ru-RU" w:eastAsia="en-US" w:bidi="ar-SA"/>
      </w:rPr>
    </w:lvl>
    <w:lvl w:ilvl="8" w:tplc="2E96A5BC">
      <w:numFmt w:val="bullet"/>
      <w:lvlText w:val="•"/>
      <w:lvlJc w:val="left"/>
      <w:pPr>
        <w:ind w:left="1430" w:hanging="360"/>
      </w:pPr>
      <w:rPr>
        <w:rFonts w:hint="default"/>
        <w:lang w:val="ru-RU" w:eastAsia="en-US" w:bidi="ar-SA"/>
      </w:rPr>
    </w:lvl>
  </w:abstractNum>
  <w:abstractNum w:abstractNumId="113" w15:restartNumberingAfterBreak="0">
    <w:nsid w:val="0E9102A6"/>
    <w:multiLevelType w:val="hybridMultilevel"/>
    <w:tmpl w:val="895AD0A0"/>
    <w:lvl w:ilvl="0" w:tplc="04A22E6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4" w15:restartNumberingAfterBreak="0">
    <w:nsid w:val="11A87D1A"/>
    <w:multiLevelType w:val="multilevel"/>
    <w:tmpl w:val="1F742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23B15D5"/>
    <w:multiLevelType w:val="hybridMultilevel"/>
    <w:tmpl w:val="54D854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1908042B"/>
    <w:multiLevelType w:val="hybridMultilevel"/>
    <w:tmpl w:val="4DB46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19B451FF"/>
    <w:multiLevelType w:val="multilevel"/>
    <w:tmpl w:val="D2A21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2653A49"/>
    <w:multiLevelType w:val="hybridMultilevel"/>
    <w:tmpl w:val="806E84B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9" w15:restartNumberingAfterBreak="0">
    <w:nsid w:val="22BA6329"/>
    <w:multiLevelType w:val="hybridMultilevel"/>
    <w:tmpl w:val="F5D0EAE0"/>
    <w:lvl w:ilvl="0" w:tplc="00000BB3">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246144AE"/>
    <w:multiLevelType w:val="multilevel"/>
    <w:tmpl w:val="1BA4A5CA"/>
    <w:lvl w:ilvl="0">
      <w:start w:val="3"/>
      <w:numFmt w:val="decimal"/>
      <w:lvlText w:val="%1"/>
      <w:lvlJc w:val="left"/>
      <w:pPr>
        <w:ind w:left="576" w:hanging="576"/>
      </w:pPr>
      <w:rPr>
        <w:rFonts w:hint="default"/>
      </w:rPr>
    </w:lvl>
    <w:lvl w:ilvl="1">
      <w:start w:val="1"/>
      <w:numFmt w:val="decimal"/>
      <w:lvlText w:val="%1.%2"/>
      <w:lvlJc w:val="left"/>
      <w:pPr>
        <w:ind w:left="859" w:hanging="576"/>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1" w15:restartNumberingAfterBreak="0">
    <w:nsid w:val="25A26907"/>
    <w:multiLevelType w:val="hybridMultilevel"/>
    <w:tmpl w:val="4A0E7A36"/>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122" w15:restartNumberingAfterBreak="0">
    <w:nsid w:val="25B25D97"/>
    <w:multiLevelType w:val="hybridMultilevel"/>
    <w:tmpl w:val="5E2ADCA2"/>
    <w:lvl w:ilvl="0" w:tplc="04A22E6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3" w15:restartNumberingAfterBreak="0">
    <w:nsid w:val="2711778C"/>
    <w:multiLevelType w:val="multilevel"/>
    <w:tmpl w:val="2711778C"/>
    <w:lvl w:ilvl="0">
      <w:start w:val="65535"/>
      <w:numFmt w:val="bullet"/>
      <w:lvlText w:val="•"/>
      <w:lvlJc w:val="left"/>
      <w:pPr>
        <w:ind w:left="360" w:hanging="360"/>
      </w:pPr>
      <w:rPr>
        <w:rFonts w:ascii="Arial" w:hAnsi="Arial" w:cs="Arial" w:hint="default"/>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4" w15:restartNumberingAfterBreak="0">
    <w:nsid w:val="275801D1"/>
    <w:multiLevelType w:val="multilevel"/>
    <w:tmpl w:val="925E9572"/>
    <w:lvl w:ilvl="0">
      <w:start w:val="1"/>
      <w:numFmt w:val="bullet"/>
      <w:lvlText w:val="■"/>
      <w:lvlJc w:val="left"/>
      <w:pPr>
        <w:ind w:left="0" w:firstLine="0"/>
      </w:pPr>
      <w:rPr>
        <w:rFonts w:ascii="Book Antiqua" w:eastAsia="Book Antiqua" w:hAnsi="Book Antiqua" w:cs="Book Antiqua"/>
        <w:b w:val="0"/>
        <w:bCs w:val="0"/>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5" w15:restartNumberingAfterBreak="0">
    <w:nsid w:val="280C1330"/>
    <w:multiLevelType w:val="multilevel"/>
    <w:tmpl w:val="280C1330"/>
    <w:lvl w:ilvl="0">
      <w:start w:val="65535"/>
      <w:numFmt w:val="bullet"/>
      <w:lvlText w:val="•"/>
      <w:lvlJc w:val="left"/>
      <w:pPr>
        <w:ind w:left="720" w:hanging="360"/>
      </w:pPr>
      <w:rPr>
        <w:rFonts w:ascii="Arial" w:hAnsi="Arial" w:cs="Aria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293B02E9"/>
    <w:multiLevelType w:val="multilevel"/>
    <w:tmpl w:val="E8D6EBF0"/>
    <w:lvl w:ilvl="0">
      <w:start w:val="1"/>
      <w:numFmt w:val="decimal"/>
      <w:lvlText w:val="%1."/>
      <w:lvlJc w:val="left"/>
      <w:pPr>
        <w:ind w:left="1230" w:hanging="870"/>
      </w:pPr>
      <w:rPr>
        <w:rFonts w:hint="default"/>
        <w:sz w:val="24"/>
      </w:rPr>
    </w:lvl>
    <w:lvl w:ilvl="1">
      <w:start w:val="2"/>
      <w:numFmt w:val="decimal"/>
      <w:isLgl/>
      <w:lvlText w:val="%1.%2."/>
      <w:lvlJc w:val="left"/>
      <w:pPr>
        <w:ind w:left="1485" w:hanging="1125"/>
      </w:pPr>
      <w:rPr>
        <w:rFonts w:hint="default"/>
      </w:rPr>
    </w:lvl>
    <w:lvl w:ilvl="2">
      <w:start w:val="5"/>
      <w:numFmt w:val="decimal"/>
      <w:isLgl/>
      <w:lvlText w:val="%1.%2.%3."/>
      <w:lvlJc w:val="left"/>
      <w:pPr>
        <w:ind w:left="1485" w:hanging="1125"/>
      </w:pPr>
      <w:rPr>
        <w:rFonts w:hint="default"/>
      </w:rPr>
    </w:lvl>
    <w:lvl w:ilvl="3">
      <w:start w:val="21"/>
      <w:numFmt w:val="decimal"/>
      <w:isLgl/>
      <w:lvlText w:val="%1.%2.%3.%4."/>
      <w:lvlJc w:val="left"/>
      <w:pPr>
        <w:ind w:left="1485" w:hanging="1125"/>
      </w:pPr>
      <w:rPr>
        <w:rFonts w:hint="default"/>
      </w:rPr>
    </w:lvl>
    <w:lvl w:ilvl="4">
      <w:start w:val="1"/>
      <w:numFmt w:val="decimal"/>
      <w:isLgl/>
      <w:lvlText w:val="%1.%2.%3.%4.%5."/>
      <w:lvlJc w:val="left"/>
      <w:pPr>
        <w:ind w:left="1485" w:hanging="1125"/>
      </w:pPr>
      <w:rPr>
        <w:rFonts w:hint="default"/>
      </w:rPr>
    </w:lvl>
    <w:lvl w:ilvl="5">
      <w:start w:val="1"/>
      <w:numFmt w:val="decimal"/>
      <w:isLgl/>
      <w:lvlText w:val="%1.%2.%3.%4.%5.%6."/>
      <w:lvlJc w:val="left"/>
      <w:pPr>
        <w:ind w:left="1485" w:hanging="1125"/>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2A204D4F"/>
    <w:multiLevelType w:val="hybridMultilevel"/>
    <w:tmpl w:val="474CA19C"/>
    <w:lvl w:ilvl="0" w:tplc="04A22E6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8" w15:restartNumberingAfterBreak="0">
    <w:nsid w:val="2A2165B7"/>
    <w:multiLevelType w:val="hybridMultilevel"/>
    <w:tmpl w:val="BE626FB2"/>
    <w:lvl w:ilvl="0" w:tplc="04190001">
      <w:start w:val="1"/>
      <w:numFmt w:val="bullet"/>
      <w:lvlText w:val=""/>
      <w:lvlJc w:val="left"/>
      <w:pPr>
        <w:ind w:left="284" w:hanging="284"/>
      </w:pPr>
      <w:rPr>
        <w:rFonts w:ascii="Symbol" w:hAnsi="Symbol"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ABE03BC"/>
    <w:multiLevelType w:val="multilevel"/>
    <w:tmpl w:val="2ABE03BC"/>
    <w:lvl w:ilvl="0">
      <w:start w:val="65535"/>
      <w:numFmt w:val="bullet"/>
      <w:lvlText w:val="•"/>
      <w:lvlJc w:val="left"/>
      <w:pPr>
        <w:ind w:left="644" w:hanging="360"/>
      </w:pPr>
      <w:rPr>
        <w:rFonts w:ascii="Arial" w:hAnsi="Arial" w:cs="Aria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30" w15:restartNumberingAfterBreak="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305D10BB"/>
    <w:multiLevelType w:val="hybridMultilevel"/>
    <w:tmpl w:val="0E728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30DB7217"/>
    <w:multiLevelType w:val="hybridMultilevel"/>
    <w:tmpl w:val="BE9CE9DC"/>
    <w:lvl w:ilvl="0" w:tplc="CF0EF6BA">
      <w:start w:val="2"/>
      <w:numFmt w:val="bullet"/>
      <w:lvlText w:val="-"/>
      <w:lvlJc w:val="left"/>
      <w:pPr>
        <w:ind w:left="1144" w:hanging="360"/>
      </w:pPr>
      <w:rPr>
        <w:rFonts w:ascii="Times New Roman" w:eastAsia="Arial Unicode MS" w:hAnsi="Times New Roman" w:cs="Times New Roman" w:hint="default"/>
        <w:color w:val="auto"/>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133" w15:restartNumberingAfterBreak="0">
    <w:nsid w:val="34B8307C"/>
    <w:multiLevelType w:val="hybridMultilevel"/>
    <w:tmpl w:val="9BA45E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15:restartNumberingAfterBreak="0">
    <w:nsid w:val="351C345F"/>
    <w:multiLevelType w:val="hybridMultilevel"/>
    <w:tmpl w:val="C644D266"/>
    <w:lvl w:ilvl="0" w:tplc="38C66A12">
      <w:numFmt w:val="bullet"/>
      <w:lvlText w:val="•"/>
      <w:lvlJc w:val="left"/>
      <w:pPr>
        <w:ind w:left="101" w:hanging="144"/>
      </w:pPr>
      <w:rPr>
        <w:rFonts w:ascii="Times New Roman" w:eastAsia="Times New Roman" w:hAnsi="Times New Roman" w:cs="Times New Roman" w:hint="default"/>
        <w:w w:val="99"/>
        <w:sz w:val="24"/>
        <w:szCs w:val="24"/>
        <w:lang w:val="ru-RU" w:eastAsia="en-US" w:bidi="ar-SA"/>
      </w:rPr>
    </w:lvl>
    <w:lvl w:ilvl="1" w:tplc="B65C74EC">
      <w:numFmt w:val="bullet"/>
      <w:lvlText w:val="•"/>
      <w:lvlJc w:val="left"/>
      <w:pPr>
        <w:ind w:left="1090" w:hanging="144"/>
      </w:pPr>
      <w:rPr>
        <w:rFonts w:hint="default"/>
        <w:lang w:val="ru-RU" w:eastAsia="en-US" w:bidi="ar-SA"/>
      </w:rPr>
    </w:lvl>
    <w:lvl w:ilvl="2" w:tplc="F536CD1A">
      <w:numFmt w:val="bullet"/>
      <w:lvlText w:val="•"/>
      <w:lvlJc w:val="left"/>
      <w:pPr>
        <w:ind w:left="2081" w:hanging="144"/>
      </w:pPr>
      <w:rPr>
        <w:rFonts w:hint="default"/>
        <w:lang w:val="ru-RU" w:eastAsia="en-US" w:bidi="ar-SA"/>
      </w:rPr>
    </w:lvl>
    <w:lvl w:ilvl="3" w:tplc="0F56A34E">
      <w:numFmt w:val="bullet"/>
      <w:lvlText w:val="•"/>
      <w:lvlJc w:val="left"/>
      <w:pPr>
        <w:ind w:left="3071" w:hanging="144"/>
      </w:pPr>
      <w:rPr>
        <w:rFonts w:hint="default"/>
        <w:lang w:val="ru-RU" w:eastAsia="en-US" w:bidi="ar-SA"/>
      </w:rPr>
    </w:lvl>
    <w:lvl w:ilvl="4" w:tplc="9A52A9C2">
      <w:numFmt w:val="bullet"/>
      <w:lvlText w:val="•"/>
      <w:lvlJc w:val="left"/>
      <w:pPr>
        <w:ind w:left="4062" w:hanging="144"/>
      </w:pPr>
      <w:rPr>
        <w:rFonts w:hint="default"/>
        <w:lang w:val="ru-RU" w:eastAsia="en-US" w:bidi="ar-SA"/>
      </w:rPr>
    </w:lvl>
    <w:lvl w:ilvl="5" w:tplc="FFBA2F60">
      <w:numFmt w:val="bullet"/>
      <w:lvlText w:val="•"/>
      <w:lvlJc w:val="left"/>
      <w:pPr>
        <w:ind w:left="5053" w:hanging="144"/>
      </w:pPr>
      <w:rPr>
        <w:rFonts w:hint="default"/>
        <w:lang w:val="ru-RU" w:eastAsia="en-US" w:bidi="ar-SA"/>
      </w:rPr>
    </w:lvl>
    <w:lvl w:ilvl="6" w:tplc="DA24144E">
      <w:numFmt w:val="bullet"/>
      <w:lvlText w:val="•"/>
      <w:lvlJc w:val="left"/>
      <w:pPr>
        <w:ind w:left="6043" w:hanging="144"/>
      </w:pPr>
      <w:rPr>
        <w:rFonts w:hint="default"/>
        <w:lang w:val="ru-RU" w:eastAsia="en-US" w:bidi="ar-SA"/>
      </w:rPr>
    </w:lvl>
    <w:lvl w:ilvl="7" w:tplc="329CEE46">
      <w:numFmt w:val="bullet"/>
      <w:lvlText w:val="•"/>
      <w:lvlJc w:val="left"/>
      <w:pPr>
        <w:ind w:left="7034" w:hanging="144"/>
      </w:pPr>
      <w:rPr>
        <w:rFonts w:hint="default"/>
        <w:lang w:val="ru-RU" w:eastAsia="en-US" w:bidi="ar-SA"/>
      </w:rPr>
    </w:lvl>
    <w:lvl w:ilvl="8" w:tplc="ABCC62C6">
      <w:numFmt w:val="bullet"/>
      <w:lvlText w:val="•"/>
      <w:lvlJc w:val="left"/>
      <w:pPr>
        <w:ind w:left="8025" w:hanging="144"/>
      </w:pPr>
      <w:rPr>
        <w:rFonts w:hint="default"/>
        <w:lang w:val="ru-RU" w:eastAsia="en-US" w:bidi="ar-SA"/>
      </w:rPr>
    </w:lvl>
  </w:abstractNum>
  <w:abstractNum w:abstractNumId="135" w15:restartNumberingAfterBreak="0">
    <w:nsid w:val="353C0B91"/>
    <w:multiLevelType w:val="multilevel"/>
    <w:tmpl w:val="353C0B91"/>
    <w:lvl w:ilvl="0">
      <w:start w:val="65535"/>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35E01AF4"/>
    <w:multiLevelType w:val="hybridMultilevel"/>
    <w:tmpl w:val="855CB7F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7" w15:restartNumberingAfterBreak="0">
    <w:nsid w:val="360B7044"/>
    <w:multiLevelType w:val="multilevel"/>
    <w:tmpl w:val="62782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6D4336D"/>
    <w:multiLevelType w:val="hybridMultilevel"/>
    <w:tmpl w:val="2D404C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3808483F"/>
    <w:multiLevelType w:val="hybridMultilevel"/>
    <w:tmpl w:val="9574E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38782238"/>
    <w:multiLevelType w:val="multilevel"/>
    <w:tmpl w:val="38782238"/>
    <w:lvl w:ilvl="0">
      <w:start w:val="65535"/>
      <w:numFmt w:val="bullet"/>
      <w:lvlText w:val="•"/>
      <w:lvlJc w:val="left"/>
      <w:pPr>
        <w:ind w:left="720" w:hanging="360"/>
      </w:pPr>
      <w:rPr>
        <w:rFonts w:ascii="Arial" w:hAnsi="Arial" w:cs="Aria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3C4314E2"/>
    <w:multiLevelType w:val="multilevel"/>
    <w:tmpl w:val="06928E9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2" w15:restartNumberingAfterBreak="0">
    <w:nsid w:val="3D146C42"/>
    <w:multiLevelType w:val="hybridMultilevel"/>
    <w:tmpl w:val="16226C92"/>
    <w:lvl w:ilvl="0" w:tplc="E55CAC42">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3" w15:restartNumberingAfterBreak="0">
    <w:nsid w:val="3EF57FBF"/>
    <w:multiLevelType w:val="multilevel"/>
    <w:tmpl w:val="2110B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F020324"/>
    <w:multiLevelType w:val="multilevel"/>
    <w:tmpl w:val="5532C4EE"/>
    <w:lvl w:ilvl="0">
      <w:start w:val="1"/>
      <w:numFmt w:val="decimal"/>
      <w:lvlText w:val="%1."/>
      <w:lvlJc w:val="left"/>
      <w:pPr>
        <w:ind w:left="720" w:hanging="360"/>
      </w:pPr>
      <w:rPr>
        <w:rFonts w:hint="default"/>
        <w:b/>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45" w15:restartNumberingAfterBreak="0">
    <w:nsid w:val="432D66F9"/>
    <w:multiLevelType w:val="multilevel"/>
    <w:tmpl w:val="432D66F9"/>
    <w:lvl w:ilvl="0">
      <w:start w:val="65535"/>
      <w:numFmt w:val="bullet"/>
      <w:lvlText w:val="•"/>
      <w:lvlJc w:val="left"/>
      <w:pPr>
        <w:ind w:left="720" w:hanging="360"/>
      </w:pPr>
      <w:rPr>
        <w:rFonts w:ascii="Arial" w:hAnsi="Arial" w:cs="Aria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43670919"/>
    <w:multiLevelType w:val="multilevel"/>
    <w:tmpl w:val="436709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43E4334C"/>
    <w:multiLevelType w:val="hybridMultilevel"/>
    <w:tmpl w:val="9C3AD210"/>
    <w:lvl w:ilvl="0" w:tplc="7E063D1A">
      <w:start w:val="1"/>
      <w:numFmt w:val="decimal"/>
      <w:lvlText w:val="%1."/>
      <w:lvlJc w:val="left"/>
      <w:pPr>
        <w:ind w:left="786"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8" w15:restartNumberingAfterBreak="0">
    <w:nsid w:val="45382C0A"/>
    <w:multiLevelType w:val="hybridMultilevel"/>
    <w:tmpl w:val="82124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471525AF"/>
    <w:multiLevelType w:val="hybridMultilevel"/>
    <w:tmpl w:val="BFD03F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49BC7E3C"/>
    <w:multiLevelType w:val="multilevel"/>
    <w:tmpl w:val="1B6A3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ADF1C13"/>
    <w:multiLevelType w:val="hybridMultilevel"/>
    <w:tmpl w:val="5F244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4C0F1775"/>
    <w:multiLevelType w:val="multilevel"/>
    <w:tmpl w:val="4A4CD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DBA138F"/>
    <w:multiLevelType w:val="hybridMultilevel"/>
    <w:tmpl w:val="66DA3D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5" w15:restartNumberingAfterBreak="0">
    <w:nsid w:val="532B5CD4"/>
    <w:multiLevelType w:val="hybridMultilevel"/>
    <w:tmpl w:val="F68AB76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6" w15:restartNumberingAfterBreak="0">
    <w:nsid w:val="532E4E50"/>
    <w:multiLevelType w:val="hybridMultilevel"/>
    <w:tmpl w:val="355679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7" w15:restartNumberingAfterBreak="0">
    <w:nsid w:val="554A305E"/>
    <w:multiLevelType w:val="hybridMultilevel"/>
    <w:tmpl w:val="7AFCA3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8" w15:restartNumberingAfterBreak="0">
    <w:nsid w:val="56792434"/>
    <w:multiLevelType w:val="multilevel"/>
    <w:tmpl w:val="522E3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77A3521"/>
    <w:multiLevelType w:val="multilevel"/>
    <w:tmpl w:val="FACAC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8824B8F"/>
    <w:multiLevelType w:val="hybridMultilevel"/>
    <w:tmpl w:val="CE844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5B5A596B"/>
    <w:multiLevelType w:val="hybridMultilevel"/>
    <w:tmpl w:val="27EAA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5B935FD6"/>
    <w:multiLevelType w:val="hybridMultilevel"/>
    <w:tmpl w:val="A6E88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5CCB2C7D"/>
    <w:multiLevelType w:val="hybridMultilevel"/>
    <w:tmpl w:val="C0F27422"/>
    <w:lvl w:ilvl="0" w:tplc="04190001">
      <w:start w:val="1"/>
      <w:numFmt w:val="bullet"/>
      <w:lvlText w:val=""/>
      <w:lvlJc w:val="left"/>
      <w:pPr>
        <w:ind w:left="1056" w:hanging="360"/>
      </w:pPr>
      <w:rPr>
        <w:rFonts w:ascii="Symbol" w:hAnsi="Symbol" w:hint="default"/>
      </w:rPr>
    </w:lvl>
    <w:lvl w:ilvl="1" w:tplc="04190003" w:tentative="1">
      <w:start w:val="1"/>
      <w:numFmt w:val="bullet"/>
      <w:lvlText w:val="o"/>
      <w:lvlJc w:val="left"/>
      <w:pPr>
        <w:ind w:left="1776" w:hanging="360"/>
      </w:pPr>
      <w:rPr>
        <w:rFonts w:ascii="Courier New" w:hAnsi="Courier New" w:hint="default"/>
      </w:rPr>
    </w:lvl>
    <w:lvl w:ilvl="2" w:tplc="04190005" w:tentative="1">
      <w:start w:val="1"/>
      <w:numFmt w:val="bullet"/>
      <w:lvlText w:val=""/>
      <w:lvlJc w:val="left"/>
      <w:pPr>
        <w:ind w:left="2496" w:hanging="360"/>
      </w:pPr>
      <w:rPr>
        <w:rFonts w:ascii="Wingdings" w:hAnsi="Wingdings" w:hint="default"/>
      </w:rPr>
    </w:lvl>
    <w:lvl w:ilvl="3" w:tplc="04190001" w:tentative="1">
      <w:start w:val="1"/>
      <w:numFmt w:val="bullet"/>
      <w:lvlText w:val=""/>
      <w:lvlJc w:val="left"/>
      <w:pPr>
        <w:ind w:left="3216" w:hanging="360"/>
      </w:pPr>
      <w:rPr>
        <w:rFonts w:ascii="Symbol" w:hAnsi="Symbol" w:hint="default"/>
      </w:rPr>
    </w:lvl>
    <w:lvl w:ilvl="4" w:tplc="04190003" w:tentative="1">
      <w:start w:val="1"/>
      <w:numFmt w:val="bullet"/>
      <w:lvlText w:val="o"/>
      <w:lvlJc w:val="left"/>
      <w:pPr>
        <w:ind w:left="3936" w:hanging="360"/>
      </w:pPr>
      <w:rPr>
        <w:rFonts w:ascii="Courier New" w:hAnsi="Courier New" w:hint="default"/>
      </w:rPr>
    </w:lvl>
    <w:lvl w:ilvl="5" w:tplc="04190005" w:tentative="1">
      <w:start w:val="1"/>
      <w:numFmt w:val="bullet"/>
      <w:lvlText w:val=""/>
      <w:lvlJc w:val="left"/>
      <w:pPr>
        <w:ind w:left="4656" w:hanging="360"/>
      </w:pPr>
      <w:rPr>
        <w:rFonts w:ascii="Wingdings" w:hAnsi="Wingdings" w:hint="default"/>
      </w:rPr>
    </w:lvl>
    <w:lvl w:ilvl="6" w:tplc="04190001" w:tentative="1">
      <w:start w:val="1"/>
      <w:numFmt w:val="bullet"/>
      <w:lvlText w:val=""/>
      <w:lvlJc w:val="left"/>
      <w:pPr>
        <w:ind w:left="5376" w:hanging="360"/>
      </w:pPr>
      <w:rPr>
        <w:rFonts w:ascii="Symbol" w:hAnsi="Symbol" w:hint="default"/>
      </w:rPr>
    </w:lvl>
    <w:lvl w:ilvl="7" w:tplc="04190003" w:tentative="1">
      <w:start w:val="1"/>
      <w:numFmt w:val="bullet"/>
      <w:lvlText w:val="o"/>
      <w:lvlJc w:val="left"/>
      <w:pPr>
        <w:ind w:left="6096" w:hanging="360"/>
      </w:pPr>
      <w:rPr>
        <w:rFonts w:ascii="Courier New" w:hAnsi="Courier New" w:hint="default"/>
      </w:rPr>
    </w:lvl>
    <w:lvl w:ilvl="8" w:tplc="04190005" w:tentative="1">
      <w:start w:val="1"/>
      <w:numFmt w:val="bullet"/>
      <w:lvlText w:val=""/>
      <w:lvlJc w:val="left"/>
      <w:pPr>
        <w:ind w:left="6816" w:hanging="360"/>
      </w:pPr>
      <w:rPr>
        <w:rFonts w:ascii="Wingdings" w:hAnsi="Wingdings" w:hint="default"/>
      </w:rPr>
    </w:lvl>
  </w:abstractNum>
  <w:abstractNum w:abstractNumId="164" w15:restartNumberingAfterBreak="0">
    <w:nsid w:val="5CDA5EBD"/>
    <w:multiLevelType w:val="hybridMultilevel"/>
    <w:tmpl w:val="A5AC41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5" w15:restartNumberingAfterBreak="0">
    <w:nsid w:val="62C61CA6"/>
    <w:multiLevelType w:val="hybridMultilevel"/>
    <w:tmpl w:val="7D9421A4"/>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166" w15:restartNumberingAfterBreak="0">
    <w:nsid w:val="6C9A2C0B"/>
    <w:multiLevelType w:val="hybridMultilevel"/>
    <w:tmpl w:val="B7060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6FCB014B"/>
    <w:multiLevelType w:val="multilevel"/>
    <w:tmpl w:val="6FCB014B"/>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70E977D4"/>
    <w:multiLevelType w:val="hybridMultilevel"/>
    <w:tmpl w:val="BE9CED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15:restartNumberingAfterBreak="0">
    <w:nsid w:val="711B6257"/>
    <w:multiLevelType w:val="hybridMultilevel"/>
    <w:tmpl w:val="1A488A98"/>
    <w:lvl w:ilvl="0" w:tplc="04A22E6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0" w15:restartNumberingAfterBreak="0">
    <w:nsid w:val="714D6AF4"/>
    <w:multiLevelType w:val="hybridMultilevel"/>
    <w:tmpl w:val="B46635FA"/>
    <w:lvl w:ilvl="0" w:tplc="04A22E6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1" w15:restartNumberingAfterBreak="0">
    <w:nsid w:val="75A455D4"/>
    <w:multiLevelType w:val="hybridMultilevel"/>
    <w:tmpl w:val="D8A029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15:restartNumberingAfterBreak="0">
    <w:nsid w:val="76502AFF"/>
    <w:multiLevelType w:val="multilevel"/>
    <w:tmpl w:val="76502AFF"/>
    <w:lvl w:ilvl="0">
      <w:start w:val="65535"/>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3" w15:restartNumberingAfterBreak="0">
    <w:nsid w:val="775548DA"/>
    <w:multiLevelType w:val="hybridMultilevel"/>
    <w:tmpl w:val="2E7C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77A957FB"/>
    <w:multiLevelType w:val="hybridMultilevel"/>
    <w:tmpl w:val="6206E43E"/>
    <w:lvl w:ilvl="0" w:tplc="ECECD906">
      <w:start w:val="1"/>
      <w:numFmt w:val="upperRoman"/>
      <w:lvlText w:val="%1."/>
      <w:lvlJc w:val="left"/>
      <w:pPr>
        <w:ind w:left="1201" w:hanging="720"/>
      </w:pPr>
      <w:rPr>
        <w:rFonts w:hint="default"/>
      </w:rPr>
    </w:lvl>
    <w:lvl w:ilvl="1" w:tplc="04190019" w:tentative="1">
      <w:start w:val="1"/>
      <w:numFmt w:val="lowerLetter"/>
      <w:lvlText w:val="%2."/>
      <w:lvlJc w:val="left"/>
      <w:pPr>
        <w:ind w:left="1561" w:hanging="360"/>
      </w:pPr>
    </w:lvl>
    <w:lvl w:ilvl="2" w:tplc="0419001B" w:tentative="1">
      <w:start w:val="1"/>
      <w:numFmt w:val="lowerRoman"/>
      <w:lvlText w:val="%3."/>
      <w:lvlJc w:val="right"/>
      <w:pPr>
        <w:ind w:left="2281" w:hanging="180"/>
      </w:pPr>
    </w:lvl>
    <w:lvl w:ilvl="3" w:tplc="0419000F" w:tentative="1">
      <w:start w:val="1"/>
      <w:numFmt w:val="decimal"/>
      <w:lvlText w:val="%4."/>
      <w:lvlJc w:val="left"/>
      <w:pPr>
        <w:ind w:left="3001" w:hanging="360"/>
      </w:pPr>
    </w:lvl>
    <w:lvl w:ilvl="4" w:tplc="04190019" w:tentative="1">
      <w:start w:val="1"/>
      <w:numFmt w:val="lowerLetter"/>
      <w:lvlText w:val="%5."/>
      <w:lvlJc w:val="left"/>
      <w:pPr>
        <w:ind w:left="3721" w:hanging="360"/>
      </w:pPr>
    </w:lvl>
    <w:lvl w:ilvl="5" w:tplc="0419001B" w:tentative="1">
      <w:start w:val="1"/>
      <w:numFmt w:val="lowerRoman"/>
      <w:lvlText w:val="%6."/>
      <w:lvlJc w:val="right"/>
      <w:pPr>
        <w:ind w:left="4441" w:hanging="180"/>
      </w:pPr>
    </w:lvl>
    <w:lvl w:ilvl="6" w:tplc="0419000F" w:tentative="1">
      <w:start w:val="1"/>
      <w:numFmt w:val="decimal"/>
      <w:lvlText w:val="%7."/>
      <w:lvlJc w:val="left"/>
      <w:pPr>
        <w:ind w:left="5161" w:hanging="360"/>
      </w:pPr>
    </w:lvl>
    <w:lvl w:ilvl="7" w:tplc="04190019" w:tentative="1">
      <w:start w:val="1"/>
      <w:numFmt w:val="lowerLetter"/>
      <w:lvlText w:val="%8."/>
      <w:lvlJc w:val="left"/>
      <w:pPr>
        <w:ind w:left="5881" w:hanging="360"/>
      </w:pPr>
    </w:lvl>
    <w:lvl w:ilvl="8" w:tplc="0419001B" w:tentative="1">
      <w:start w:val="1"/>
      <w:numFmt w:val="lowerRoman"/>
      <w:lvlText w:val="%9."/>
      <w:lvlJc w:val="right"/>
      <w:pPr>
        <w:ind w:left="6601" w:hanging="180"/>
      </w:pPr>
    </w:lvl>
  </w:abstractNum>
  <w:abstractNum w:abstractNumId="175" w15:restartNumberingAfterBreak="0">
    <w:nsid w:val="7D3F212C"/>
    <w:multiLevelType w:val="multilevel"/>
    <w:tmpl w:val="A6721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DA327B1"/>
    <w:multiLevelType w:val="hybridMultilevel"/>
    <w:tmpl w:val="C276DC16"/>
    <w:lvl w:ilvl="0" w:tplc="C2BAF104">
      <w:numFmt w:val="bullet"/>
      <w:lvlText w:val="-"/>
      <w:lvlJc w:val="left"/>
      <w:pPr>
        <w:ind w:left="742" w:hanging="200"/>
      </w:pPr>
      <w:rPr>
        <w:rFonts w:ascii="Times New Roman" w:eastAsia="Times New Roman" w:hAnsi="Times New Roman" w:cs="Times New Roman" w:hint="default"/>
        <w:w w:val="99"/>
        <w:sz w:val="24"/>
        <w:szCs w:val="24"/>
        <w:lang w:val="ru-RU" w:eastAsia="en-US" w:bidi="ar-SA"/>
      </w:rPr>
    </w:lvl>
    <w:lvl w:ilvl="1" w:tplc="B9D6F890">
      <w:numFmt w:val="bullet"/>
      <w:lvlText w:val="•"/>
      <w:lvlJc w:val="left"/>
      <w:pPr>
        <w:ind w:left="1750" w:hanging="200"/>
      </w:pPr>
      <w:rPr>
        <w:rFonts w:hint="default"/>
        <w:lang w:val="ru-RU" w:eastAsia="en-US" w:bidi="ar-SA"/>
      </w:rPr>
    </w:lvl>
    <w:lvl w:ilvl="2" w:tplc="34980030">
      <w:numFmt w:val="bullet"/>
      <w:lvlText w:val="•"/>
      <w:lvlJc w:val="left"/>
      <w:pPr>
        <w:ind w:left="2761" w:hanging="200"/>
      </w:pPr>
      <w:rPr>
        <w:rFonts w:hint="default"/>
        <w:lang w:val="ru-RU" w:eastAsia="en-US" w:bidi="ar-SA"/>
      </w:rPr>
    </w:lvl>
    <w:lvl w:ilvl="3" w:tplc="7E805F70">
      <w:numFmt w:val="bullet"/>
      <w:lvlText w:val="•"/>
      <w:lvlJc w:val="left"/>
      <w:pPr>
        <w:ind w:left="3771" w:hanging="200"/>
      </w:pPr>
      <w:rPr>
        <w:rFonts w:hint="default"/>
        <w:lang w:val="ru-RU" w:eastAsia="en-US" w:bidi="ar-SA"/>
      </w:rPr>
    </w:lvl>
    <w:lvl w:ilvl="4" w:tplc="E946B330">
      <w:numFmt w:val="bullet"/>
      <w:lvlText w:val="•"/>
      <w:lvlJc w:val="left"/>
      <w:pPr>
        <w:ind w:left="4782" w:hanging="200"/>
      </w:pPr>
      <w:rPr>
        <w:rFonts w:hint="default"/>
        <w:lang w:val="ru-RU" w:eastAsia="en-US" w:bidi="ar-SA"/>
      </w:rPr>
    </w:lvl>
    <w:lvl w:ilvl="5" w:tplc="EE3AAD08">
      <w:numFmt w:val="bullet"/>
      <w:lvlText w:val="•"/>
      <w:lvlJc w:val="left"/>
      <w:pPr>
        <w:ind w:left="5793" w:hanging="200"/>
      </w:pPr>
      <w:rPr>
        <w:rFonts w:hint="default"/>
        <w:lang w:val="ru-RU" w:eastAsia="en-US" w:bidi="ar-SA"/>
      </w:rPr>
    </w:lvl>
    <w:lvl w:ilvl="6" w:tplc="AD52A1BE">
      <w:numFmt w:val="bullet"/>
      <w:lvlText w:val="•"/>
      <w:lvlJc w:val="left"/>
      <w:pPr>
        <w:ind w:left="6803" w:hanging="200"/>
      </w:pPr>
      <w:rPr>
        <w:rFonts w:hint="default"/>
        <w:lang w:val="ru-RU" w:eastAsia="en-US" w:bidi="ar-SA"/>
      </w:rPr>
    </w:lvl>
    <w:lvl w:ilvl="7" w:tplc="620025FC">
      <w:numFmt w:val="bullet"/>
      <w:lvlText w:val="•"/>
      <w:lvlJc w:val="left"/>
      <w:pPr>
        <w:ind w:left="7814" w:hanging="200"/>
      </w:pPr>
      <w:rPr>
        <w:rFonts w:hint="default"/>
        <w:lang w:val="ru-RU" w:eastAsia="en-US" w:bidi="ar-SA"/>
      </w:rPr>
    </w:lvl>
    <w:lvl w:ilvl="8" w:tplc="B4D61B44">
      <w:numFmt w:val="bullet"/>
      <w:lvlText w:val="•"/>
      <w:lvlJc w:val="left"/>
      <w:pPr>
        <w:ind w:left="8825" w:hanging="200"/>
      </w:pPr>
      <w:rPr>
        <w:rFonts w:hint="default"/>
        <w:lang w:val="ru-RU" w:eastAsia="en-US" w:bidi="ar-SA"/>
      </w:rPr>
    </w:lvl>
  </w:abstractNum>
  <w:abstractNum w:abstractNumId="177" w15:restartNumberingAfterBreak="0">
    <w:nsid w:val="7E2B7B81"/>
    <w:multiLevelType w:val="multilevel"/>
    <w:tmpl w:val="7E2B7B81"/>
    <w:lvl w:ilvl="0">
      <w:start w:val="65535"/>
      <w:numFmt w:val="bullet"/>
      <w:lvlText w:val="•"/>
      <w:lvlJc w:val="left"/>
      <w:pPr>
        <w:ind w:left="720" w:hanging="360"/>
      </w:pPr>
      <w:rPr>
        <w:rFonts w:ascii="Arial" w:hAnsi="Arial" w:cs="Aria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8" w15:restartNumberingAfterBreak="0">
    <w:nsid w:val="7EAF4112"/>
    <w:multiLevelType w:val="hybridMultilevel"/>
    <w:tmpl w:val="473079B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num w:numId="1">
    <w:abstractNumId w:val="35"/>
  </w:num>
  <w:num w:numId="2">
    <w:abstractNumId w:val="7"/>
  </w:num>
  <w:num w:numId="3">
    <w:abstractNumId w:val="82"/>
  </w:num>
  <w:num w:numId="4">
    <w:abstractNumId w:val="18"/>
  </w:num>
  <w:num w:numId="5">
    <w:abstractNumId w:val="78"/>
  </w:num>
  <w:num w:numId="6">
    <w:abstractNumId w:val="21"/>
  </w:num>
  <w:num w:numId="7">
    <w:abstractNumId w:val="86"/>
  </w:num>
  <w:num w:numId="8">
    <w:abstractNumId w:val="76"/>
  </w:num>
  <w:num w:numId="9">
    <w:abstractNumId w:val="68"/>
  </w:num>
  <w:num w:numId="10">
    <w:abstractNumId w:val="58"/>
  </w:num>
  <w:num w:numId="11">
    <w:abstractNumId w:val="141"/>
  </w:num>
  <w:num w:numId="12">
    <w:abstractNumId w:val="73"/>
  </w:num>
  <w:num w:numId="13">
    <w:abstractNumId w:val="38"/>
  </w:num>
  <w:num w:numId="14">
    <w:abstractNumId w:val="29"/>
  </w:num>
  <w:num w:numId="15">
    <w:abstractNumId w:val="22"/>
  </w:num>
  <w:num w:numId="16">
    <w:abstractNumId w:val="90"/>
  </w:num>
  <w:num w:numId="17">
    <w:abstractNumId w:val="39"/>
  </w:num>
  <w:num w:numId="18">
    <w:abstractNumId w:val="43"/>
  </w:num>
  <w:num w:numId="19">
    <w:abstractNumId w:val="79"/>
  </w:num>
  <w:num w:numId="20">
    <w:abstractNumId w:val="4"/>
  </w:num>
  <w:num w:numId="21">
    <w:abstractNumId w:val="85"/>
  </w:num>
  <w:num w:numId="22">
    <w:abstractNumId w:val="92"/>
  </w:num>
  <w:num w:numId="23">
    <w:abstractNumId w:val="87"/>
  </w:num>
  <w:num w:numId="24">
    <w:abstractNumId w:val="37"/>
  </w:num>
  <w:num w:numId="25">
    <w:abstractNumId w:val="40"/>
  </w:num>
  <w:num w:numId="26">
    <w:abstractNumId w:val="59"/>
  </w:num>
  <w:num w:numId="27">
    <w:abstractNumId w:val="53"/>
  </w:num>
  <w:num w:numId="28">
    <w:abstractNumId w:val="42"/>
  </w:num>
  <w:num w:numId="29">
    <w:abstractNumId w:val="24"/>
  </w:num>
  <w:num w:numId="30">
    <w:abstractNumId w:val="25"/>
  </w:num>
  <w:num w:numId="31">
    <w:abstractNumId w:val="80"/>
  </w:num>
  <w:num w:numId="32">
    <w:abstractNumId w:val="27"/>
  </w:num>
  <w:num w:numId="33">
    <w:abstractNumId w:val="34"/>
  </w:num>
  <w:num w:numId="34">
    <w:abstractNumId w:val="28"/>
  </w:num>
  <w:num w:numId="35">
    <w:abstractNumId w:val="16"/>
  </w:num>
  <w:num w:numId="36">
    <w:abstractNumId w:val="60"/>
  </w:num>
  <w:num w:numId="37">
    <w:abstractNumId w:val="31"/>
  </w:num>
  <w:num w:numId="38">
    <w:abstractNumId w:val="19"/>
  </w:num>
  <w:num w:numId="39">
    <w:abstractNumId w:val="52"/>
  </w:num>
  <w:num w:numId="40">
    <w:abstractNumId w:val="83"/>
  </w:num>
  <w:num w:numId="41">
    <w:abstractNumId w:val="75"/>
  </w:num>
  <w:num w:numId="42">
    <w:abstractNumId w:val="49"/>
  </w:num>
  <w:num w:numId="43">
    <w:abstractNumId w:val="33"/>
  </w:num>
  <w:num w:numId="44">
    <w:abstractNumId w:val="71"/>
  </w:num>
  <w:num w:numId="45">
    <w:abstractNumId w:val="41"/>
  </w:num>
  <w:num w:numId="46">
    <w:abstractNumId w:val="44"/>
  </w:num>
  <w:num w:numId="47">
    <w:abstractNumId w:val="67"/>
  </w:num>
  <w:num w:numId="48">
    <w:abstractNumId w:val="64"/>
  </w:num>
  <w:num w:numId="49">
    <w:abstractNumId w:val="72"/>
  </w:num>
  <w:num w:numId="50">
    <w:abstractNumId w:val="84"/>
  </w:num>
  <w:num w:numId="51">
    <w:abstractNumId w:val="55"/>
  </w:num>
  <w:num w:numId="52">
    <w:abstractNumId w:val="10"/>
  </w:num>
  <w:num w:numId="53">
    <w:abstractNumId w:val="65"/>
  </w:num>
  <w:num w:numId="54">
    <w:abstractNumId w:val="57"/>
  </w:num>
  <w:num w:numId="55">
    <w:abstractNumId w:val="56"/>
  </w:num>
  <w:num w:numId="56">
    <w:abstractNumId w:val="81"/>
  </w:num>
  <w:num w:numId="57">
    <w:abstractNumId w:val="17"/>
  </w:num>
  <w:num w:numId="58">
    <w:abstractNumId w:val="50"/>
  </w:num>
  <w:num w:numId="59">
    <w:abstractNumId w:val="3"/>
    <w:lvlOverride w:ilvl="0">
      <w:startOverride w:val="1"/>
    </w:lvlOverride>
  </w:num>
  <w:num w:numId="60">
    <w:abstractNumId w:val="20"/>
  </w:num>
  <w:num w:numId="61">
    <w:abstractNumId w:val="69"/>
  </w:num>
  <w:num w:numId="62">
    <w:abstractNumId w:val="91"/>
  </w:num>
  <w:num w:numId="63">
    <w:abstractNumId w:val="32"/>
  </w:num>
  <w:num w:numId="64">
    <w:abstractNumId w:val="54"/>
  </w:num>
  <w:num w:numId="65">
    <w:abstractNumId w:val="61"/>
  </w:num>
  <w:num w:numId="66">
    <w:abstractNumId w:val="9"/>
  </w:num>
  <w:num w:numId="67">
    <w:abstractNumId w:val="47"/>
  </w:num>
  <w:num w:numId="68">
    <w:abstractNumId w:val="77"/>
  </w:num>
  <w:num w:numId="69">
    <w:abstractNumId w:val="26"/>
  </w:num>
  <w:num w:numId="70">
    <w:abstractNumId w:val="14"/>
  </w:num>
  <w:num w:numId="71">
    <w:abstractNumId w:val="89"/>
  </w:num>
  <w:num w:numId="72">
    <w:abstractNumId w:val="23"/>
  </w:num>
  <w:num w:numId="73">
    <w:abstractNumId w:val="36"/>
  </w:num>
  <w:num w:numId="74">
    <w:abstractNumId w:val="70"/>
  </w:num>
  <w:num w:numId="75">
    <w:abstractNumId w:val="62"/>
  </w:num>
  <w:num w:numId="76">
    <w:abstractNumId w:val="63"/>
  </w:num>
  <w:num w:numId="77">
    <w:abstractNumId w:val="88"/>
  </w:num>
  <w:num w:numId="78">
    <w:abstractNumId w:val="12"/>
  </w:num>
  <w:num w:numId="79">
    <w:abstractNumId w:val="15"/>
  </w:num>
  <w:num w:numId="80">
    <w:abstractNumId w:val="48"/>
  </w:num>
  <w:num w:numId="81">
    <w:abstractNumId w:val="51"/>
  </w:num>
  <w:num w:numId="82">
    <w:abstractNumId w:val="5"/>
  </w:num>
  <w:num w:numId="83">
    <w:abstractNumId w:val="11"/>
  </w:num>
  <w:num w:numId="84">
    <w:abstractNumId w:val="46"/>
  </w:num>
  <w:num w:numId="85">
    <w:abstractNumId w:val="30"/>
  </w:num>
  <w:num w:numId="86">
    <w:abstractNumId w:val="66"/>
  </w:num>
  <w:num w:numId="87">
    <w:abstractNumId w:val="2"/>
  </w:num>
  <w:num w:numId="88">
    <w:abstractNumId w:val="74"/>
  </w:num>
  <w:num w:numId="89">
    <w:abstractNumId w:val="45"/>
  </w:num>
  <w:num w:numId="90">
    <w:abstractNumId w:val="8"/>
  </w:num>
  <w:num w:numId="91">
    <w:abstractNumId w:val="6"/>
  </w:num>
  <w:num w:numId="92">
    <w:abstractNumId w:val="13"/>
  </w:num>
  <w:num w:numId="93">
    <w:abstractNumId w:val="163"/>
  </w:num>
  <w:num w:numId="94">
    <w:abstractNumId w:val="103"/>
  </w:num>
  <w:num w:numId="95">
    <w:abstractNumId w:val="159"/>
  </w:num>
  <w:num w:numId="96">
    <w:abstractNumId w:val="117"/>
  </w:num>
  <w:num w:numId="97">
    <w:abstractNumId w:val="137"/>
  </w:num>
  <w:num w:numId="98">
    <w:abstractNumId w:val="153"/>
  </w:num>
  <w:num w:numId="99">
    <w:abstractNumId w:val="143"/>
  </w:num>
  <w:num w:numId="100">
    <w:abstractNumId w:val="150"/>
  </w:num>
  <w:num w:numId="101">
    <w:abstractNumId w:val="175"/>
  </w:num>
  <w:num w:numId="102">
    <w:abstractNumId w:val="114"/>
  </w:num>
  <w:num w:numId="103">
    <w:abstractNumId w:val="158"/>
  </w:num>
  <w:num w:numId="104">
    <w:abstractNumId w:val="99"/>
  </w:num>
  <w:num w:numId="105">
    <w:abstractNumId w:val="96"/>
  </w:num>
  <w:num w:numId="106">
    <w:abstractNumId w:val="97"/>
  </w:num>
  <w:num w:numId="107">
    <w:abstractNumId w:val="102"/>
  </w:num>
  <w:num w:numId="108">
    <w:abstractNumId w:val="93"/>
  </w:num>
  <w:num w:numId="109">
    <w:abstractNumId w:val="98"/>
  </w:num>
  <w:num w:numId="110">
    <w:abstractNumId w:val="94"/>
  </w:num>
  <w:num w:numId="111">
    <w:abstractNumId w:val="101"/>
  </w:num>
  <w:num w:numId="112">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5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24"/>
  </w:num>
  <w:num w:numId="118">
    <w:abstractNumId w:val="0"/>
    <w:lvlOverride w:ilvl="0">
      <w:lvl w:ilvl="0">
        <w:numFmt w:val="bullet"/>
        <w:lvlText w:val="■"/>
        <w:legacy w:legacy="1" w:legacySpace="0" w:legacyIndent="230"/>
        <w:lvlJc w:val="left"/>
        <w:pPr>
          <w:ind w:left="0" w:firstLine="0"/>
        </w:pPr>
        <w:rPr>
          <w:rFonts w:ascii="Century Schoolbook" w:hAnsi="Century Schoolbook" w:hint="default"/>
        </w:rPr>
      </w:lvl>
    </w:lvlOverride>
  </w:num>
  <w:num w:numId="119">
    <w:abstractNumId w:val="112"/>
  </w:num>
  <w:num w:numId="120">
    <w:abstractNumId w:val="173"/>
  </w:num>
  <w:num w:numId="121">
    <w:abstractNumId w:val="148"/>
  </w:num>
  <w:num w:numId="122">
    <w:abstractNumId w:val="109"/>
  </w:num>
  <w:num w:numId="123">
    <w:abstractNumId w:val="110"/>
  </w:num>
  <w:num w:numId="124">
    <w:abstractNumId w:val="121"/>
  </w:num>
  <w:num w:numId="125">
    <w:abstractNumId w:val="166"/>
  </w:num>
  <w:num w:numId="126">
    <w:abstractNumId w:val="131"/>
  </w:num>
  <w:num w:numId="127">
    <w:abstractNumId w:val="161"/>
  </w:num>
  <w:num w:numId="128">
    <w:abstractNumId w:val="162"/>
  </w:num>
  <w:num w:numId="129">
    <w:abstractNumId w:val="128"/>
  </w:num>
  <w:num w:numId="130">
    <w:abstractNumId w:val="165"/>
  </w:num>
  <w:num w:numId="131">
    <w:abstractNumId w:val="116"/>
  </w:num>
  <w:num w:numId="132">
    <w:abstractNumId w:val="134"/>
  </w:num>
  <w:num w:numId="133">
    <w:abstractNumId w:val="130"/>
  </w:num>
  <w:num w:numId="134">
    <w:abstractNumId w:val="152"/>
  </w:num>
  <w:num w:numId="135">
    <w:abstractNumId w:val="119"/>
  </w:num>
  <w:num w:numId="136">
    <w:abstractNumId w:val="100"/>
  </w:num>
  <w:num w:numId="137">
    <w:abstractNumId w:val="139"/>
  </w:num>
  <w:num w:numId="138">
    <w:abstractNumId w:val="1"/>
  </w:num>
  <w:num w:numId="139">
    <w:abstractNumId w:val="171"/>
  </w:num>
  <w:num w:numId="140">
    <w:abstractNumId w:val="149"/>
  </w:num>
  <w:num w:numId="141">
    <w:abstractNumId w:val="133"/>
  </w:num>
  <w:num w:numId="142">
    <w:abstractNumId w:val="168"/>
  </w:num>
  <w:num w:numId="143">
    <w:abstractNumId w:val="138"/>
  </w:num>
  <w:num w:numId="144">
    <w:abstractNumId w:val="115"/>
  </w:num>
  <w:num w:numId="145">
    <w:abstractNumId w:val="178"/>
  </w:num>
  <w:num w:numId="146">
    <w:abstractNumId w:val="118"/>
  </w:num>
  <w:num w:numId="147">
    <w:abstractNumId w:val="113"/>
  </w:num>
  <w:num w:numId="148">
    <w:abstractNumId w:val="127"/>
  </w:num>
  <w:num w:numId="149">
    <w:abstractNumId w:val="122"/>
  </w:num>
  <w:num w:numId="150">
    <w:abstractNumId w:val="170"/>
  </w:num>
  <w:num w:numId="151">
    <w:abstractNumId w:val="169"/>
  </w:num>
  <w:num w:numId="152">
    <w:abstractNumId w:val="154"/>
  </w:num>
  <w:num w:numId="153">
    <w:abstractNumId w:val="177"/>
  </w:num>
  <w:num w:numId="154">
    <w:abstractNumId w:val="146"/>
  </w:num>
  <w:num w:numId="155">
    <w:abstractNumId w:val="104"/>
  </w:num>
  <w:num w:numId="156">
    <w:abstractNumId w:val="145"/>
  </w:num>
  <w:num w:numId="157">
    <w:abstractNumId w:val="129"/>
  </w:num>
  <w:num w:numId="158">
    <w:abstractNumId w:val="123"/>
  </w:num>
  <w:num w:numId="159">
    <w:abstractNumId w:val="167"/>
  </w:num>
  <w:num w:numId="160">
    <w:abstractNumId w:val="140"/>
  </w:num>
  <w:num w:numId="161">
    <w:abstractNumId w:val="125"/>
  </w:num>
  <w:num w:numId="162">
    <w:abstractNumId w:val="135"/>
  </w:num>
  <w:num w:numId="163">
    <w:abstractNumId w:val="172"/>
  </w:num>
  <w:num w:numId="164">
    <w:abstractNumId w:val="147"/>
  </w:num>
  <w:num w:numId="165">
    <w:abstractNumId w:val="151"/>
  </w:num>
  <w:num w:numId="166">
    <w:abstractNumId w:val="126"/>
  </w:num>
  <w:num w:numId="167">
    <w:abstractNumId w:val="144"/>
  </w:num>
  <w:num w:numId="168">
    <w:abstractNumId w:val="136"/>
  </w:num>
  <w:num w:numId="169">
    <w:abstractNumId w:val="142"/>
  </w:num>
  <w:num w:numId="170">
    <w:abstractNumId w:val="105"/>
  </w:num>
  <w:num w:numId="171">
    <w:abstractNumId w:val="120"/>
  </w:num>
  <w:num w:numId="172">
    <w:abstractNumId w:val="95"/>
  </w:num>
  <w:num w:numId="173">
    <w:abstractNumId w:val="174"/>
  </w:num>
  <w:num w:numId="174">
    <w:abstractNumId w:val="160"/>
  </w:num>
  <w:num w:numId="17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0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32"/>
  </w:num>
  <w:num w:numId="178">
    <w:abstractNumId w:val="106"/>
  </w:num>
  <w:num w:numId="179">
    <w:abstractNumId w:val="176"/>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D59"/>
    <w:rsid w:val="000019E6"/>
    <w:rsid w:val="0000248A"/>
    <w:rsid w:val="000067D6"/>
    <w:rsid w:val="00011256"/>
    <w:rsid w:val="00055CC9"/>
    <w:rsid w:val="00076ABF"/>
    <w:rsid w:val="000A3A6C"/>
    <w:rsid w:val="000C3EA9"/>
    <w:rsid w:val="000D4861"/>
    <w:rsid w:val="000E4089"/>
    <w:rsid w:val="00101619"/>
    <w:rsid w:val="00143DA2"/>
    <w:rsid w:val="001875B7"/>
    <w:rsid w:val="00194255"/>
    <w:rsid w:val="001A1E61"/>
    <w:rsid w:val="001A4F42"/>
    <w:rsid w:val="001C6761"/>
    <w:rsid w:val="001C766C"/>
    <w:rsid w:val="001E0C43"/>
    <w:rsid w:val="001E4F36"/>
    <w:rsid w:val="001F24A4"/>
    <w:rsid w:val="001F5491"/>
    <w:rsid w:val="00204472"/>
    <w:rsid w:val="00217496"/>
    <w:rsid w:val="0025379B"/>
    <w:rsid w:val="00273CA3"/>
    <w:rsid w:val="0027430B"/>
    <w:rsid w:val="00292ACA"/>
    <w:rsid w:val="00296B71"/>
    <w:rsid w:val="002D01A6"/>
    <w:rsid w:val="002E4E1C"/>
    <w:rsid w:val="00380E92"/>
    <w:rsid w:val="003B60B8"/>
    <w:rsid w:val="003C0B27"/>
    <w:rsid w:val="003F69F4"/>
    <w:rsid w:val="004027B0"/>
    <w:rsid w:val="00402850"/>
    <w:rsid w:val="00440FD9"/>
    <w:rsid w:val="0044726C"/>
    <w:rsid w:val="004553B9"/>
    <w:rsid w:val="00455E4C"/>
    <w:rsid w:val="00464E1A"/>
    <w:rsid w:val="00487E63"/>
    <w:rsid w:val="004E34A8"/>
    <w:rsid w:val="004F1E5F"/>
    <w:rsid w:val="004F3411"/>
    <w:rsid w:val="0054452E"/>
    <w:rsid w:val="005B3E55"/>
    <w:rsid w:val="005D51B6"/>
    <w:rsid w:val="005E1654"/>
    <w:rsid w:val="00644210"/>
    <w:rsid w:val="006455A0"/>
    <w:rsid w:val="0065080F"/>
    <w:rsid w:val="006641EB"/>
    <w:rsid w:val="00665023"/>
    <w:rsid w:val="00666946"/>
    <w:rsid w:val="00671E65"/>
    <w:rsid w:val="00675150"/>
    <w:rsid w:val="0067635F"/>
    <w:rsid w:val="006821ED"/>
    <w:rsid w:val="006943C1"/>
    <w:rsid w:val="006B6C10"/>
    <w:rsid w:val="006B6E02"/>
    <w:rsid w:val="006B798B"/>
    <w:rsid w:val="006B7BF8"/>
    <w:rsid w:val="006E66ED"/>
    <w:rsid w:val="006F6187"/>
    <w:rsid w:val="00707567"/>
    <w:rsid w:val="00733100"/>
    <w:rsid w:val="00750D58"/>
    <w:rsid w:val="007601D7"/>
    <w:rsid w:val="00770C5C"/>
    <w:rsid w:val="00776ABF"/>
    <w:rsid w:val="00777D59"/>
    <w:rsid w:val="00781965"/>
    <w:rsid w:val="007A76A8"/>
    <w:rsid w:val="007B5B37"/>
    <w:rsid w:val="007F45C5"/>
    <w:rsid w:val="007F51B8"/>
    <w:rsid w:val="0080463D"/>
    <w:rsid w:val="00804763"/>
    <w:rsid w:val="0082011D"/>
    <w:rsid w:val="00826962"/>
    <w:rsid w:val="00830E59"/>
    <w:rsid w:val="008366E8"/>
    <w:rsid w:val="00852126"/>
    <w:rsid w:val="00871027"/>
    <w:rsid w:val="0089035F"/>
    <w:rsid w:val="008B7687"/>
    <w:rsid w:val="008C13DE"/>
    <w:rsid w:val="00903ADD"/>
    <w:rsid w:val="00911184"/>
    <w:rsid w:val="00913F43"/>
    <w:rsid w:val="00926D44"/>
    <w:rsid w:val="00951D01"/>
    <w:rsid w:val="009647D5"/>
    <w:rsid w:val="00977642"/>
    <w:rsid w:val="00993BC3"/>
    <w:rsid w:val="009A7D75"/>
    <w:rsid w:val="009C223C"/>
    <w:rsid w:val="009C78A8"/>
    <w:rsid w:val="009E16BA"/>
    <w:rsid w:val="00A117B0"/>
    <w:rsid w:val="00A144D9"/>
    <w:rsid w:val="00A14D08"/>
    <w:rsid w:val="00A3238E"/>
    <w:rsid w:val="00A47AC7"/>
    <w:rsid w:val="00A65480"/>
    <w:rsid w:val="00A83FEF"/>
    <w:rsid w:val="00A90392"/>
    <w:rsid w:val="00AB718C"/>
    <w:rsid w:val="00AD4931"/>
    <w:rsid w:val="00B116A9"/>
    <w:rsid w:val="00B50D45"/>
    <w:rsid w:val="00B619F5"/>
    <w:rsid w:val="00B72F50"/>
    <w:rsid w:val="00B74F71"/>
    <w:rsid w:val="00BB0DCB"/>
    <w:rsid w:val="00BB0E88"/>
    <w:rsid w:val="00BC3D54"/>
    <w:rsid w:val="00BE2F43"/>
    <w:rsid w:val="00C1019A"/>
    <w:rsid w:val="00C12F45"/>
    <w:rsid w:val="00C26B91"/>
    <w:rsid w:val="00C532C8"/>
    <w:rsid w:val="00C6473F"/>
    <w:rsid w:val="00CA02DE"/>
    <w:rsid w:val="00CB329A"/>
    <w:rsid w:val="00CC5DCE"/>
    <w:rsid w:val="00CC5F84"/>
    <w:rsid w:val="00CC6BD6"/>
    <w:rsid w:val="00D30B1C"/>
    <w:rsid w:val="00D3270C"/>
    <w:rsid w:val="00D33576"/>
    <w:rsid w:val="00D445E9"/>
    <w:rsid w:val="00D54350"/>
    <w:rsid w:val="00D7139D"/>
    <w:rsid w:val="00D779FE"/>
    <w:rsid w:val="00D936F7"/>
    <w:rsid w:val="00D95C1B"/>
    <w:rsid w:val="00DB64BC"/>
    <w:rsid w:val="00E35A0C"/>
    <w:rsid w:val="00E43451"/>
    <w:rsid w:val="00E47C33"/>
    <w:rsid w:val="00E502DB"/>
    <w:rsid w:val="00E55428"/>
    <w:rsid w:val="00E84C78"/>
    <w:rsid w:val="00EA5C4D"/>
    <w:rsid w:val="00EB0D34"/>
    <w:rsid w:val="00EC1612"/>
    <w:rsid w:val="00EC3415"/>
    <w:rsid w:val="00EC5C57"/>
    <w:rsid w:val="00EC64F2"/>
    <w:rsid w:val="00EE3799"/>
    <w:rsid w:val="00F14025"/>
    <w:rsid w:val="00F37CF8"/>
    <w:rsid w:val="00F441EF"/>
    <w:rsid w:val="00F50F84"/>
    <w:rsid w:val="00F842B0"/>
    <w:rsid w:val="00FF1B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363676"/>
  <w15:docId w15:val="{636C7F27-835C-4DBE-B4C7-5DE356722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D01A6"/>
    <w:pPr>
      <w:spacing w:after="200" w:line="276" w:lineRule="auto"/>
    </w:pPr>
    <w:rPr>
      <w:sz w:val="22"/>
      <w:szCs w:val="22"/>
      <w:lang w:eastAsia="en-US"/>
    </w:rPr>
  </w:style>
  <w:style w:type="paragraph" w:styleId="1">
    <w:name w:val="heading 1"/>
    <w:basedOn w:val="a0"/>
    <w:next w:val="a0"/>
    <w:link w:val="10"/>
    <w:qFormat/>
    <w:rsid w:val="002D01A6"/>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2D01A6"/>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next w:val="a0"/>
    <w:link w:val="30"/>
    <w:qFormat/>
    <w:rsid w:val="002D01A6"/>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qFormat/>
    <w:rsid w:val="002D01A6"/>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qFormat/>
    <w:rsid w:val="002D01A6"/>
    <w:pPr>
      <w:keepNext/>
      <w:keepLines/>
      <w:spacing w:before="200" w:after="0"/>
      <w:outlineLvl w:val="4"/>
    </w:pPr>
    <w:rPr>
      <w:rFonts w:ascii="Cambria" w:eastAsia="Times New Roman" w:hAnsi="Cambria"/>
      <w:color w:val="243F60"/>
    </w:rPr>
  </w:style>
  <w:style w:type="paragraph" w:styleId="6">
    <w:name w:val="heading 6"/>
    <w:basedOn w:val="a0"/>
    <w:next w:val="a0"/>
    <w:link w:val="60"/>
    <w:qFormat/>
    <w:rsid w:val="002D01A6"/>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rsid w:val="002D01A6"/>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rsid w:val="002D01A6"/>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2D01A6"/>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D01A6"/>
    <w:rPr>
      <w:rFonts w:ascii="Cambria" w:eastAsia="Times New Roman" w:hAnsi="Cambria" w:cs="Times New Roman"/>
      <w:color w:val="365F91"/>
      <w:sz w:val="32"/>
      <w:szCs w:val="32"/>
    </w:rPr>
  </w:style>
  <w:style w:type="character" w:customStyle="1" w:styleId="20">
    <w:name w:val="Заголовок 2 Знак"/>
    <w:link w:val="2"/>
    <w:rsid w:val="002D01A6"/>
    <w:rPr>
      <w:rFonts w:ascii="Times New Roman" w:eastAsia="@Arial Unicode MS" w:hAnsi="Times New Roman" w:cs="Times New Roman"/>
      <w:b/>
      <w:bCs/>
      <w:sz w:val="28"/>
      <w:szCs w:val="28"/>
      <w:lang w:eastAsia="ru-RU"/>
    </w:rPr>
  </w:style>
  <w:style w:type="character" w:customStyle="1" w:styleId="30">
    <w:name w:val="Заголовок 3 Знак"/>
    <w:link w:val="3"/>
    <w:rsid w:val="002D01A6"/>
    <w:rPr>
      <w:rFonts w:ascii="Times New Roman" w:eastAsia="Times New Roman" w:hAnsi="Times New Roman"/>
      <w:b/>
      <w:bCs/>
      <w:sz w:val="28"/>
      <w:szCs w:val="27"/>
    </w:rPr>
  </w:style>
  <w:style w:type="character" w:customStyle="1" w:styleId="40">
    <w:name w:val="Заголовок 4 Знак"/>
    <w:link w:val="4"/>
    <w:rsid w:val="002D01A6"/>
    <w:rPr>
      <w:rFonts w:ascii="Times New Roman" w:eastAsia="Times New Roman" w:hAnsi="Times New Roman"/>
      <w:b/>
      <w:bCs/>
      <w:iCs/>
      <w:sz w:val="28"/>
      <w:szCs w:val="22"/>
      <w:lang w:eastAsia="en-US"/>
    </w:rPr>
  </w:style>
  <w:style w:type="character" w:customStyle="1" w:styleId="50">
    <w:name w:val="Заголовок 5 Знак"/>
    <w:link w:val="5"/>
    <w:rsid w:val="002D01A6"/>
    <w:rPr>
      <w:rFonts w:ascii="Cambria" w:eastAsia="Times New Roman" w:hAnsi="Cambria" w:cs="Times New Roman"/>
      <w:color w:val="243F60"/>
    </w:rPr>
  </w:style>
  <w:style w:type="character" w:customStyle="1" w:styleId="60">
    <w:name w:val="Заголовок 6 Знак"/>
    <w:link w:val="6"/>
    <w:rsid w:val="002D01A6"/>
    <w:rPr>
      <w:rFonts w:ascii="Cambria" w:eastAsia="Times New Roman" w:hAnsi="Cambria" w:cs="Times New Roman"/>
      <w:i/>
      <w:iCs/>
      <w:color w:val="243F60"/>
    </w:rPr>
  </w:style>
  <w:style w:type="character" w:customStyle="1" w:styleId="70">
    <w:name w:val="Заголовок 7 Знак"/>
    <w:link w:val="7"/>
    <w:uiPriority w:val="9"/>
    <w:rsid w:val="002D01A6"/>
    <w:rPr>
      <w:rFonts w:ascii="Cambria" w:eastAsia="Times New Roman" w:hAnsi="Cambria" w:cs="Times New Roman"/>
      <w:i/>
      <w:iCs/>
      <w:color w:val="404040"/>
    </w:rPr>
  </w:style>
  <w:style w:type="character" w:customStyle="1" w:styleId="80">
    <w:name w:val="Заголовок 8 Знак"/>
    <w:link w:val="8"/>
    <w:uiPriority w:val="9"/>
    <w:rsid w:val="002D01A6"/>
    <w:rPr>
      <w:rFonts w:ascii="Cambria" w:eastAsia="Times New Roman" w:hAnsi="Cambria" w:cs="Times New Roman"/>
      <w:color w:val="272727"/>
      <w:sz w:val="21"/>
      <w:szCs w:val="21"/>
    </w:rPr>
  </w:style>
  <w:style w:type="character" w:customStyle="1" w:styleId="90">
    <w:name w:val="Заголовок 9 Знак"/>
    <w:link w:val="9"/>
    <w:uiPriority w:val="9"/>
    <w:rsid w:val="002D01A6"/>
    <w:rPr>
      <w:rFonts w:ascii="Cambria" w:eastAsia="Times New Roman" w:hAnsi="Cambria" w:cs="Times New Roman"/>
      <w:i/>
      <w:iCs/>
      <w:color w:val="404040"/>
      <w:sz w:val="20"/>
      <w:szCs w:val="20"/>
    </w:rPr>
  </w:style>
  <w:style w:type="table" w:styleId="a4">
    <w:name w:val="Table Grid"/>
    <w:basedOn w:val="a2"/>
    <w:uiPriority w:val="59"/>
    <w:rsid w:val="002D0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link w:val="1Text"/>
    <w:uiPriority w:val="99"/>
    <w:rsid w:val="002D01A6"/>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rsid w:val="002D01A6"/>
    <w:rPr>
      <w:b/>
      <w:color w:val="000000"/>
      <w:sz w:val="16"/>
      <w:lang w:eastAsia="ar-SA"/>
    </w:rPr>
  </w:style>
  <w:style w:type="paragraph" w:customStyle="1" w:styleId="a6">
    <w:name w:val="заголовок столбца"/>
    <w:basedOn w:val="a0"/>
    <w:link w:val="a5"/>
    <w:rsid w:val="002D01A6"/>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2D01A6"/>
  </w:style>
  <w:style w:type="character" w:customStyle="1" w:styleId="s4">
    <w:name w:val="s4"/>
    <w:rsid w:val="002D01A6"/>
  </w:style>
  <w:style w:type="numbering" w:customStyle="1" w:styleId="12">
    <w:name w:val="Нет списка1"/>
    <w:next w:val="a3"/>
    <w:uiPriority w:val="99"/>
    <w:rsid w:val="002D01A6"/>
  </w:style>
  <w:style w:type="paragraph" w:styleId="a7">
    <w:name w:val="Normal (Web)"/>
    <w:aliases w:val="Normal (Web) Char,Обычный (Web)"/>
    <w:basedOn w:val="a0"/>
    <w:link w:val="a8"/>
    <w:rsid w:val="002D01A6"/>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34"/>
    <w:qFormat/>
    <w:rsid w:val="002D01A6"/>
    <w:pPr>
      <w:spacing w:after="0" w:line="240" w:lineRule="auto"/>
      <w:ind w:left="720"/>
      <w:contextualSpacing/>
    </w:pPr>
    <w:rPr>
      <w:sz w:val="24"/>
      <w:szCs w:val="24"/>
      <w:lang w:eastAsia="ru-RU"/>
    </w:rPr>
  </w:style>
  <w:style w:type="character" w:styleId="ab">
    <w:name w:val="Strong"/>
    <w:qFormat/>
    <w:rsid w:val="002D01A6"/>
    <w:rPr>
      <w:b/>
      <w:bCs/>
    </w:rPr>
  </w:style>
  <w:style w:type="paragraph" w:styleId="ac">
    <w:name w:val="Balloon Text"/>
    <w:basedOn w:val="a0"/>
    <w:link w:val="ad"/>
    <w:rsid w:val="002D01A6"/>
    <w:pPr>
      <w:spacing w:after="0" w:line="240" w:lineRule="auto"/>
    </w:pPr>
    <w:rPr>
      <w:rFonts w:ascii="Tahoma" w:eastAsia="Times New Roman" w:hAnsi="Tahoma" w:cs="Tahoma"/>
      <w:sz w:val="16"/>
      <w:szCs w:val="16"/>
    </w:rPr>
  </w:style>
  <w:style w:type="character" w:customStyle="1" w:styleId="ad">
    <w:name w:val="Текст выноски Знак"/>
    <w:link w:val="ac"/>
    <w:rsid w:val="002D01A6"/>
    <w:rPr>
      <w:rFonts w:ascii="Tahoma" w:eastAsia="Times New Roman" w:hAnsi="Tahoma" w:cs="Tahoma"/>
      <w:sz w:val="16"/>
      <w:szCs w:val="16"/>
    </w:rPr>
  </w:style>
  <w:style w:type="paragraph" w:styleId="ae">
    <w:name w:val="header"/>
    <w:basedOn w:val="a0"/>
    <w:link w:val="af"/>
    <w:rsid w:val="002D01A6"/>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2D01A6"/>
    <w:rPr>
      <w:rFonts w:ascii="Times New Roman" w:eastAsia="Times New Roman" w:hAnsi="Times New Roman" w:cs="Times New Roman"/>
      <w:sz w:val="28"/>
    </w:rPr>
  </w:style>
  <w:style w:type="paragraph" w:styleId="af0">
    <w:name w:val="footer"/>
    <w:basedOn w:val="a0"/>
    <w:link w:val="af1"/>
    <w:rsid w:val="002D01A6"/>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2D01A6"/>
    <w:rPr>
      <w:rFonts w:ascii="Times New Roman" w:eastAsia="Times New Roman" w:hAnsi="Times New Roman" w:cs="Times New Roman"/>
      <w:sz w:val="28"/>
    </w:rPr>
  </w:style>
  <w:style w:type="paragraph" w:customStyle="1" w:styleId="ConsPlusNormal">
    <w:name w:val="ConsPlusNormal"/>
    <w:uiPriority w:val="99"/>
    <w:rsid w:val="002D01A6"/>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2D01A6"/>
    <w:pPr>
      <w:ind w:firstLine="709"/>
      <w:jc w:val="both"/>
    </w:pPr>
    <w:rPr>
      <w:rFonts w:ascii="Times New Roman" w:hAnsi="Times New Roman"/>
      <w:sz w:val="28"/>
      <w:szCs w:val="28"/>
      <w:lang w:eastAsia="en-US"/>
    </w:rPr>
  </w:style>
  <w:style w:type="paragraph" w:customStyle="1" w:styleId="13">
    <w:name w:val="Обычный1"/>
    <w:rsid w:val="002D01A6"/>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2D01A6"/>
    <w:rPr>
      <w:rFonts w:ascii="Times New Roman" w:hAnsi="Times New Roman" w:cs="Times New Roman" w:hint="default"/>
      <w:sz w:val="24"/>
      <w:szCs w:val="24"/>
      <w:u w:val="none"/>
      <w:effect w:val="none"/>
    </w:rPr>
  </w:style>
  <w:style w:type="character" w:styleId="af4">
    <w:name w:val="footnote reference"/>
    <w:uiPriority w:val="99"/>
    <w:rsid w:val="002D01A6"/>
    <w:rPr>
      <w:vertAlign w:val="superscript"/>
    </w:rPr>
  </w:style>
  <w:style w:type="paragraph" w:customStyle="1" w:styleId="dash041e005f0431005f044b005f0447005f043d005f044b005f0439">
    <w:name w:val="dash041e_005f0431_005f044b_005f0447_005f043d_005f044b_005f0439"/>
    <w:basedOn w:val="a0"/>
    <w:rsid w:val="002D01A6"/>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2D01A6"/>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0"/>
    <w:rsid w:val="002D01A6"/>
    <w:pPr>
      <w:spacing w:after="0" w:line="240" w:lineRule="auto"/>
    </w:pPr>
    <w:rPr>
      <w:rFonts w:ascii="Times New Roman" w:eastAsia="Times New Roman" w:hAnsi="Times New Roman"/>
      <w:sz w:val="24"/>
      <w:szCs w:val="24"/>
      <w:lang w:eastAsia="ru-RU"/>
    </w:rPr>
  </w:style>
  <w:style w:type="paragraph" w:styleId="af5">
    <w:name w:val="footnote text"/>
    <w:aliases w:val="Знак6,F1 Text"/>
    <w:basedOn w:val="a0"/>
    <w:link w:val="af6"/>
    <w:rsid w:val="002D01A6"/>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Text Знак"/>
    <w:link w:val="af5"/>
    <w:rsid w:val="002D01A6"/>
    <w:rPr>
      <w:rFonts w:ascii="Times New Roman" w:eastAsia="Times New Roman" w:hAnsi="Times New Roman" w:cs="Times New Roman"/>
      <w:sz w:val="20"/>
      <w:szCs w:val="20"/>
      <w:lang w:eastAsia="ru-RU"/>
    </w:rPr>
  </w:style>
  <w:style w:type="paragraph" w:customStyle="1" w:styleId="normacttext">
    <w:name w:val="norm_act_text"/>
    <w:basedOn w:val="a0"/>
    <w:rsid w:val="002D01A6"/>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rsid w:val="002D01A6"/>
    <w:rPr>
      <w:color w:val="0000FF"/>
      <w:u w:val="single"/>
    </w:rPr>
  </w:style>
  <w:style w:type="paragraph" w:customStyle="1" w:styleId="Default">
    <w:name w:val="Default"/>
    <w:rsid w:val="002D01A6"/>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2D01A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2D01A6"/>
    <w:rPr>
      <w:rFonts w:ascii="Times New Roman" w:eastAsia="Times New Roman" w:hAnsi="Times New Roman" w:cs="Times New Roman"/>
      <w:b w:val="0"/>
      <w:bCs w:val="0"/>
      <w:i w:val="0"/>
      <w:iCs w:val="0"/>
      <w:smallCaps w:val="0"/>
      <w:spacing w:val="0"/>
      <w:sz w:val="18"/>
      <w:szCs w:val="18"/>
    </w:rPr>
  </w:style>
  <w:style w:type="character" w:customStyle="1" w:styleId="af9">
    <w:name w:val="Основной текст_"/>
    <w:link w:val="68"/>
    <w:rsid w:val="002D01A6"/>
    <w:rPr>
      <w:shd w:val="clear" w:color="auto" w:fill="FFFFFF"/>
    </w:rPr>
  </w:style>
  <w:style w:type="character" w:customStyle="1" w:styleId="14">
    <w:name w:val="Основной текст1"/>
    <w:rsid w:val="002D01A6"/>
    <w:rPr>
      <w:shd w:val="clear" w:color="auto" w:fill="FFFFFF"/>
    </w:rPr>
  </w:style>
  <w:style w:type="character" w:customStyle="1" w:styleId="afa">
    <w:name w:val="Основной текст + Курсив"/>
    <w:rsid w:val="002D01A6"/>
    <w:rPr>
      <w:i/>
      <w:iCs/>
      <w:shd w:val="clear" w:color="auto" w:fill="FFFFFF"/>
    </w:rPr>
  </w:style>
  <w:style w:type="character" w:customStyle="1" w:styleId="120">
    <w:name w:val="Основной текст (12)"/>
    <w:rsid w:val="002D01A6"/>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sid w:val="002D01A6"/>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0"/>
    <w:link w:val="af9"/>
    <w:rsid w:val="002D01A6"/>
    <w:pPr>
      <w:shd w:val="clear" w:color="auto" w:fill="FFFFFF"/>
      <w:spacing w:after="780" w:line="211" w:lineRule="exact"/>
      <w:jc w:val="right"/>
    </w:pPr>
    <w:rPr>
      <w:shd w:val="clear" w:color="auto" w:fill="FFFFFF"/>
    </w:rPr>
  </w:style>
  <w:style w:type="paragraph" w:styleId="afb">
    <w:name w:val="Body Text"/>
    <w:aliases w:val=" Знак,body text,Основной текст Знак Знак,Основной текст отчета,Основной текст отчета Знак,Основной текст отчета Знак Знак Знак,DTP Body Text"/>
    <w:basedOn w:val="a0"/>
    <w:link w:val="afc"/>
    <w:qFormat/>
    <w:rsid w:val="002D01A6"/>
    <w:pPr>
      <w:spacing w:after="120"/>
    </w:pPr>
    <w:rPr>
      <w:rFonts w:eastAsia="Times New Roman"/>
    </w:rPr>
  </w:style>
  <w:style w:type="character" w:customStyle="1" w:styleId="afc">
    <w:name w:val="Основной текст Знак"/>
    <w:aliases w:val=" Знак Знак,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rsid w:val="002D01A6"/>
    <w:rPr>
      <w:rFonts w:ascii="Calibri" w:eastAsia="Times New Roman" w:hAnsi="Calibri" w:cs="Times New Roman"/>
    </w:rPr>
  </w:style>
  <w:style w:type="character" w:styleId="afd">
    <w:name w:val="Emphasis"/>
    <w:qFormat/>
    <w:rsid w:val="002D01A6"/>
    <w:rPr>
      <w:i/>
      <w:iCs/>
      <w:sz w:val="24"/>
    </w:rPr>
  </w:style>
  <w:style w:type="character" w:customStyle="1" w:styleId="Zag11">
    <w:name w:val="Zag_11"/>
    <w:rsid w:val="002D01A6"/>
  </w:style>
  <w:style w:type="paragraph" w:styleId="afe">
    <w:name w:val="Body Text Indent"/>
    <w:basedOn w:val="a0"/>
    <w:link w:val="aff"/>
    <w:rsid w:val="002D01A6"/>
    <w:pPr>
      <w:spacing w:after="120"/>
      <w:ind w:left="283"/>
    </w:pPr>
  </w:style>
  <w:style w:type="character" w:customStyle="1" w:styleId="aff">
    <w:name w:val="Основной текст с отступом Знак"/>
    <w:basedOn w:val="a1"/>
    <w:link w:val="afe"/>
    <w:rsid w:val="002D01A6"/>
  </w:style>
  <w:style w:type="character" w:styleId="aff0">
    <w:name w:val="FollowedHyperlink"/>
    <w:uiPriority w:val="99"/>
    <w:rsid w:val="002D01A6"/>
    <w:rPr>
      <w:color w:val="800080"/>
      <w:u w:val="single"/>
    </w:rPr>
  </w:style>
  <w:style w:type="paragraph" w:customStyle="1" w:styleId="xl66">
    <w:name w:val="xl66"/>
    <w:basedOn w:val="a0"/>
    <w:rsid w:val="002D01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2D01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2D01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2D01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2D01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2D01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2D01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2D01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2D01A6"/>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2D01A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2D01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2D01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2D01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2D01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2D01A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2D01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2D01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2D01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2D01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2D01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2D01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2D01A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2D01A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2D01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2D01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2D01A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2D01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2D01A6"/>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2D01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2D01A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2D01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2D01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2D01A6"/>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2D01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2D01A6"/>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2D01A6"/>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2D01A6"/>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2D01A6"/>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2D01A6"/>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2D01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2D01A6"/>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2D01A6"/>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2D01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2D01A6"/>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2D01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2D01A6"/>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2D01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2D01A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2D01A6"/>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2D01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2D01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2D01A6"/>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uiPriority w:val="39"/>
    <w:rsid w:val="002D01A6"/>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2D01A6"/>
    <w:rPr>
      <w:rFonts w:ascii="Calibri" w:hAnsi="Calibri"/>
      <w:sz w:val="34"/>
      <w:szCs w:val="34"/>
      <w:shd w:val="clear" w:color="auto" w:fill="FFFFFF"/>
    </w:rPr>
  </w:style>
  <w:style w:type="paragraph" w:customStyle="1" w:styleId="131">
    <w:name w:val="Основной текст (13)1"/>
    <w:basedOn w:val="a0"/>
    <w:link w:val="130"/>
    <w:rsid w:val="002D01A6"/>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D01A6"/>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2D01A6"/>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2D01A6"/>
    <w:rPr>
      <w:rFonts w:ascii="Times New Roman" w:hAnsi="Times New Roman" w:cs="Times New Roman" w:hint="default"/>
      <w:sz w:val="24"/>
      <w:szCs w:val="24"/>
      <w:u w:val="none"/>
      <w:effect w:val="none"/>
    </w:rPr>
  </w:style>
  <w:style w:type="paragraph" w:customStyle="1" w:styleId="list005f0020paragraph">
    <w:name w:val="list_005f0020paragraph"/>
    <w:basedOn w:val="a0"/>
    <w:uiPriority w:val="99"/>
    <w:rsid w:val="002D01A6"/>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2D01A6"/>
  </w:style>
  <w:style w:type="character" w:customStyle="1" w:styleId="dash041e005f0431005f044b005f0447005f043d005f044b005f0439char1">
    <w:name w:val="dash041e_005f0431_005f044b_005f0447_005f043d_005f044b_005f0439__char1"/>
    <w:rsid w:val="002D01A6"/>
    <w:rPr>
      <w:rFonts w:ascii="Times New Roman" w:hAnsi="Times New Roman" w:cs="Times New Roman" w:hint="default"/>
      <w:sz w:val="24"/>
      <w:szCs w:val="24"/>
      <w:u w:val="none"/>
      <w:effect w:val="none"/>
    </w:rPr>
  </w:style>
  <w:style w:type="character" w:styleId="aff1">
    <w:name w:val="page number"/>
    <w:basedOn w:val="a1"/>
    <w:rsid w:val="002D01A6"/>
  </w:style>
  <w:style w:type="paragraph" w:styleId="31">
    <w:name w:val="Body Text 3"/>
    <w:basedOn w:val="a0"/>
    <w:link w:val="32"/>
    <w:rsid w:val="002D01A6"/>
    <w:pPr>
      <w:spacing w:after="120"/>
    </w:pPr>
    <w:rPr>
      <w:sz w:val="16"/>
      <w:szCs w:val="16"/>
    </w:rPr>
  </w:style>
  <w:style w:type="character" w:customStyle="1" w:styleId="32">
    <w:name w:val="Основной текст 3 Знак"/>
    <w:link w:val="31"/>
    <w:rsid w:val="002D01A6"/>
    <w:rPr>
      <w:sz w:val="16"/>
      <w:szCs w:val="16"/>
    </w:rPr>
  </w:style>
  <w:style w:type="character" w:customStyle="1" w:styleId="dash0421005f0442005f0440005f043e005f0433005f0438005f0439005f005fchar1char1">
    <w:name w:val="dash0421_005f0442_005f0440_005f043e_005f0433_005f0438_005f0439_005f_005fchar1__char1"/>
    <w:rsid w:val="002D01A6"/>
    <w:rPr>
      <w:rFonts w:cs="Times New Roman"/>
      <w:b/>
      <w:bCs/>
    </w:rPr>
  </w:style>
  <w:style w:type="paragraph" w:customStyle="1" w:styleId="book">
    <w:name w:val="book"/>
    <w:basedOn w:val="a0"/>
    <w:uiPriority w:val="99"/>
    <w:rsid w:val="002D01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uiPriority w:val="99"/>
    <w:rsid w:val="002D01A6"/>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2D01A6"/>
    <w:rPr>
      <w:rFonts w:cs="Times New Roman"/>
    </w:rPr>
  </w:style>
  <w:style w:type="character" w:customStyle="1" w:styleId="af3">
    <w:name w:val="Без интервала Знак"/>
    <w:link w:val="af2"/>
    <w:uiPriority w:val="1"/>
    <w:rsid w:val="002D01A6"/>
    <w:rPr>
      <w:rFonts w:ascii="Times New Roman" w:eastAsia="Calibri" w:hAnsi="Times New Roman" w:cs="Times New Roman"/>
      <w:sz w:val="28"/>
      <w:szCs w:val="28"/>
      <w:lang w:val="ru-RU" w:eastAsia="en-US" w:bidi="ar-SA"/>
    </w:rPr>
  </w:style>
  <w:style w:type="paragraph" w:styleId="aff3">
    <w:name w:val="caption"/>
    <w:basedOn w:val="a0"/>
    <w:next w:val="a0"/>
    <w:qFormat/>
    <w:rsid w:val="002D01A6"/>
    <w:pPr>
      <w:spacing w:line="240" w:lineRule="auto"/>
    </w:pPr>
    <w:rPr>
      <w:rFonts w:eastAsia="Times New Roman"/>
      <w:b/>
      <w:bCs/>
      <w:color w:val="4F81BD"/>
      <w:sz w:val="18"/>
      <w:szCs w:val="18"/>
    </w:rPr>
  </w:style>
  <w:style w:type="paragraph" w:styleId="aff4">
    <w:name w:val="Title"/>
    <w:basedOn w:val="a0"/>
    <w:next w:val="a0"/>
    <w:link w:val="aff5"/>
    <w:qFormat/>
    <w:rsid w:val="002D01A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Заголовок Знак"/>
    <w:link w:val="aff4"/>
    <w:rsid w:val="002D01A6"/>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2D01A6"/>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2D01A6"/>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2D01A6"/>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2D01A6"/>
    <w:rPr>
      <w:rFonts w:eastAsia="Times New Roman"/>
      <w:i/>
      <w:iCs/>
      <w:color w:val="000000"/>
    </w:rPr>
  </w:style>
  <w:style w:type="paragraph" w:styleId="affa">
    <w:name w:val="Intense Quote"/>
    <w:basedOn w:val="a0"/>
    <w:next w:val="a0"/>
    <w:link w:val="affb"/>
    <w:uiPriority w:val="30"/>
    <w:qFormat/>
    <w:rsid w:val="002D01A6"/>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2D01A6"/>
    <w:rPr>
      <w:rFonts w:eastAsia="Times New Roman"/>
      <w:b/>
      <w:bCs/>
      <w:i/>
      <w:iCs/>
      <w:color w:val="4F81BD"/>
    </w:rPr>
  </w:style>
  <w:style w:type="character" w:styleId="affc">
    <w:name w:val="Subtle Emphasis"/>
    <w:uiPriority w:val="19"/>
    <w:qFormat/>
    <w:rsid w:val="002D01A6"/>
    <w:rPr>
      <w:i/>
      <w:iCs/>
      <w:color w:val="808080"/>
    </w:rPr>
  </w:style>
  <w:style w:type="character" w:styleId="affd">
    <w:name w:val="Intense Emphasis"/>
    <w:uiPriority w:val="21"/>
    <w:qFormat/>
    <w:rsid w:val="002D01A6"/>
    <w:rPr>
      <w:b/>
      <w:bCs/>
      <w:i/>
      <w:iCs/>
      <w:color w:val="4F81BD"/>
    </w:rPr>
  </w:style>
  <w:style w:type="character" w:styleId="affe">
    <w:name w:val="Subtle Reference"/>
    <w:uiPriority w:val="31"/>
    <w:qFormat/>
    <w:rsid w:val="002D01A6"/>
    <w:rPr>
      <w:smallCaps/>
      <w:color w:val="C0504D"/>
      <w:u w:val="single"/>
    </w:rPr>
  </w:style>
  <w:style w:type="character" w:styleId="afff">
    <w:name w:val="Intense Reference"/>
    <w:uiPriority w:val="32"/>
    <w:qFormat/>
    <w:rsid w:val="002D01A6"/>
    <w:rPr>
      <w:b/>
      <w:bCs/>
      <w:smallCaps/>
      <w:color w:val="C0504D"/>
      <w:spacing w:val="5"/>
      <w:u w:val="single"/>
    </w:rPr>
  </w:style>
  <w:style w:type="character" w:styleId="afff0">
    <w:name w:val="Book Title"/>
    <w:uiPriority w:val="33"/>
    <w:qFormat/>
    <w:rsid w:val="002D01A6"/>
    <w:rPr>
      <w:b/>
      <w:bCs/>
      <w:smallCaps/>
      <w:spacing w:val="5"/>
    </w:rPr>
  </w:style>
  <w:style w:type="paragraph" w:styleId="afff1">
    <w:name w:val="TOC Heading"/>
    <w:basedOn w:val="1"/>
    <w:next w:val="a0"/>
    <w:uiPriority w:val="39"/>
    <w:qFormat/>
    <w:rsid w:val="002D01A6"/>
    <w:pPr>
      <w:spacing w:before="480"/>
      <w:outlineLvl w:val="9"/>
    </w:pPr>
    <w:rPr>
      <w:b/>
      <w:bCs/>
      <w:sz w:val="28"/>
      <w:szCs w:val="28"/>
    </w:rPr>
  </w:style>
  <w:style w:type="table" w:customStyle="1" w:styleId="17">
    <w:name w:val="Сетка таблицы1"/>
    <w:basedOn w:val="a2"/>
    <w:next w:val="a4"/>
    <w:rsid w:val="002D0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uiPriority w:val="39"/>
    <w:rsid w:val="002D01A6"/>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uiPriority w:val="39"/>
    <w:rsid w:val="002D01A6"/>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uiPriority w:val="39"/>
    <w:rsid w:val="002D01A6"/>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uiPriority w:val="39"/>
    <w:rsid w:val="002D01A6"/>
    <w:pPr>
      <w:spacing w:after="0"/>
      <w:ind w:left="880"/>
    </w:pPr>
    <w:rPr>
      <w:sz w:val="20"/>
      <w:szCs w:val="20"/>
    </w:rPr>
  </w:style>
  <w:style w:type="paragraph" w:styleId="61">
    <w:name w:val="toc 6"/>
    <w:basedOn w:val="a0"/>
    <w:next w:val="a0"/>
    <w:uiPriority w:val="39"/>
    <w:rsid w:val="002D01A6"/>
    <w:pPr>
      <w:spacing w:after="0"/>
      <w:ind w:left="1100"/>
    </w:pPr>
    <w:rPr>
      <w:sz w:val="20"/>
      <w:szCs w:val="20"/>
    </w:rPr>
  </w:style>
  <w:style w:type="paragraph" w:styleId="71">
    <w:name w:val="toc 7"/>
    <w:basedOn w:val="a0"/>
    <w:next w:val="a0"/>
    <w:uiPriority w:val="39"/>
    <w:rsid w:val="002D01A6"/>
    <w:pPr>
      <w:spacing w:after="0"/>
      <w:ind w:left="1320"/>
    </w:pPr>
    <w:rPr>
      <w:sz w:val="20"/>
      <w:szCs w:val="20"/>
    </w:rPr>
  </w:style>
  <w:style w:type="paragraph" w:styleId="81">
    <w:name w:val="toc 8"/>
    <w:basedOn w:val="a0"/>
    <w:next w:val="a0"/>
    <w:uiPriority w:val="39"/>
    <w:rsid w:val="002D01A6"/>
    <w:pPr>
      <w:spacing w:after="0"/>
      <w:ind w:left="1540"/>
    </w:pPr>
    <w:rPr>
      <w:sz w:val="20"/>
      <w:szCs w:val="20"/>
    </w:rPr>
  </w:style>
  <w:style w:type="paragraph" w:styleId="91">
    <w:name w:val="toc 9"/>
    <w:basedOn w:val="a0"/>
    <w:next w:val="a0"/>
    <w:uiPriority w:val="39"/>
    <w:rsid w:val="002D01A6"/>
    <w:pPr>
      <w:spacing w:after="0"/>
      <w:ind w:left="1760"/>
    </w:pPr>
    <w:rPr>
      <w:sz w:val="20"/>
      <w:szCs w:val="20"/>
    </w:rPr>
  </w:style>
  <w:style w:type="paragraph" w:customStyle="1" w:styleId="18">
    <w:name w:val="Без интервала1"/>
    <w:rsid w:val="002D01A6"/>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2D01A6"/>
    <w:pPr>
      <w:spacing w:after="120"/>
      <w:ind w:left="283"/>
    </w:pPr>
    <w:rPr>
      <w:rFonts w:eastAsia="Times New Roman"/>
      <w:sz w:val="16"/>
      <w:szCs w:val="16"/>
      <w:lang w:eastAsia="ru-RU"/>
    </w:rPr>
  </w:style>
  <w:style w:type="character" w:customStyle="1" w:styleId="35">
    <w:name w:val="Основной текст с отступом 3 Знак"/>
    <w:link w:val="34"/>
    <w:rsid w:val="002D01A6"/>
    <w:rPr>
      <w:rFonts w:ascii="Calibri" w:eastAsia="Times New Roman" w:hAnsi="Calibri" w:cs="Times New Roman"/>
      <w:sz w:val="16"/>
      <w:szCs w:val="16"/>
      <w:lang w:eastAsia="ru-RU"/>
    </w:rPr>
  </w:style>
  <w:style w:type="character" w:customStyle="1" w:styleId="mw-headline">
    <w:name w:val="mw-headline"/>
    <w:basedOn w:val="a1"/>
    <w:rsid w:val="002D01A6"/>
  </w:style>
  <w:style w:type="paragraph" w:customStyle="1" w:styleId="descriptionind">
    <w:name w:val="descriptionind"/>
    <w:basedOn w:val="a0"/>
    <w:rsid w:val="002D01A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2D01A6"/>
  </w:style>
  <w:style w:type="character" w:customStyle="1" w:styleId="editsection">
    <w:name w:val="editsection"/>
    <w:basedOn w:val="a1"/>
    <w:rsid w:val="002D01A6"/>
  </w:style>
  <w:style w:type="paragraph" w:customStyle="1" w:styleId="23">
    <w:name w:val="Абзац списка2"/>
    <w:basedOn w:val="a0"/>
    <w:rsid w:val="002D01A6"/>
    <w:pPr>
      <w:ind w:left="720"/>
    </w:pPr>
    <w:rPr>
      <w:rFonts w:eastAsia="Times New Roman"/>
      <w:lang w:eastAsia="ru-RU"/>
    </w:rPr>
  </w:style>
  <w:style w:type="paragraph" w:styleId="afff2">
    <w:name w:val="Plain Text"/>
    <w:basedOn w:val="a0"/>
    <w:link w:val="afff3"/>
    <w:rsid w:val="002D01A6"/>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rsid w:val="002D01A6"/>
    <w:rPr>
      <w:rFonts w:ascii="Courier New" w:eastAsia="Times New Roman" w:hAnsi="Courier New" w:cs="Courier New"/>
      <w:sz w:val="20"/>
      <w:szCs w:val="20"/>
      <w:lang w:eastAsia="ru-RU"/>
    </w:rPr>
  </w:style>
  <w:style w:type="paragraph" w:customStyle="1" w:styleId="description">
    <w:name w:val="description"/>
    <w:basedOn w:val="a0"/>
    <w:rsid w:val="002D01A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2D01A6"/>
  </w:style>
  <w:style w:type="character" w:customStyle="1" w:styleId="fn">
    <w:name w:val="fn"/>
    <w:basedOn w:val="a1"/>
    <w:rsid w:val="002D01A6"/>
  </w:style>
  <w:style w:type="character" w:customStyle="1" w:styleId="post-timestamp2">
    <w:name w:val="post-timestamp2"/>
    <w:rsid w:val="002D01A6"/>
    <w:rPr>
      <w:color w:val="999966"/>
    </w:rPr>
  </w:style>
  <w:style w:type="character" w:customStyle="1" w:styleId="post-comment-link">
    <w:name w:val="post-comment-link"/>
    <w:basedOn w:val="a1"/>
    <w:rsid w:val="002D01A6"/>
  </w:style>
  <w:style w:type="character" w:customStyle="1" w:styleId="item-controlblog-adminpid-1744177254">
    <w:name w:val="item-control blog-admin pid-1744177254"/>
    <w:basedOn w:val="a1"/>
    <w:rsid w:val="002D01A6"/>
  </w:style>
  <w:style w:type="character" w:customStyle="1" w:styleId="zippytoggle-open">
    <w:name w:val="zippy toggle-open"/>
    <w:basedOn w:val="a1"/>
    <w:rsid w:val="002D01A6"/>
  </w:style>
  <w:style w:type="character" w:customStyle="1" w:styleId="post-count">
    <w:name w:val="post-count"/>
    <w:basedOn w:val="a1"/>
    <w:rsid w:val="002D01A6"/>
  </w:style>
  <w:style w:type="character" w:customStyle="1" w:styleId="zippy">
    <w:name w:val="zippy"/>
    <w:basedOn w:val="a1"/>
    <w:rsid w:val="002D01A6"/>
  </w:style>
  <w:style w:type="character" w:customStyle="1" w:styleId="item-controlblog-admin">
    <w:name w:val="item-control blog-admin"/>
    <w:basedOn w:val="a1"/>
    <w:rsid w:val="002D01A6"/>
  </w:style>
  <w:style w:type="paragraph" w:styleId="24">
    <w:name w:val="Body Text Indent 2"/>
    <w:basedOn w:val="a0"/>
    <w:link w:val="25"/>
    <w:rsid w:val="002D01A6"/>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2D01A6"/>
    <w:rPr>
      <w:rFonts w:ascii="Times New Roman" w:eastAsia="Times New Roman" w:hAnsi="Times New Roman" w:cs="Times New Roman"/>
      <w:sz w:val="28"/>
      <w:szCs w:val="20"/>
      <w:lang w:eastAsia="ru-RU"/>
    </w:rPr>
  </w:style>
  <w:style w:type="paragraph" w:customStyle="1" w:styleId="19">
    <w:name w:val="Стиль1"/>
    <w:basedOn w:val="a0"/>
    <w:link w:val="1a"/>
    <w:qFormat/>
    <w:rsid w:val="002D01A6"/>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2D01A6"/>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rsid w:val="002D01A6"/>
    <w:rPr>
      <w:sz w:val="16"/>
      <w:szCs w:val="16"/>
    </w:rPr>
  </w:style>
  <w:style w:type="paragraph" w:styleId="afff5">
    <w:name w:val="annotation text"/>
    <w:basedOn w:val="a0"/>
    <w:link w:val="afff6"/>
    <w:uiPriority w:val="99"/>
    <w:rsid w:val="002D01A6"/>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rsid w:val="002D01A6"/>
    <w:rPr>
      <w:rFonts w:ascii="Times New Roman" w:eastAsia="Times New Roman" w:hAnsi="Times New Roman" w:cs="Times New Roman"/>
      <w:sz w:val="20"/>
      <w:szCs w:val="20"/>
      <w:lang w:eastAsia="ru-RU"/>
    </w:rPr>
  </w:style>
  <w:style w:type="character" w:customStyle="1" w:styleId="aa">
    <w:name w:val="Абзац списка Знак"/>
    <w:link w:val="a9"/>
    <w:uiPriority w:val="34"/>
    <w:rsid w:val="002D01A6"/>
    <w:rPr>
      <w:rFonts w:ascii="Calibri" w:eastAsia="Calibri" w:hAnsi="Calibri" w:cs="Times New Roman"/>
      <w:sz w:val="24"/>
      <w:szCs w:val="24"/>
      <w:lang w:eastAsia="ru-RU"/>
    </w:rPr>
  </w:style>
  <w:style w:type="character" w:customStyle="1" w:styleId="val">
    <w:name w:val="val"/>
    <w:basedOn w:val="a1"/>
    <w:rsid w:val="002D01A6"/>
  </w:style>
  <w:style w:type="character" w:customStyle="1" w:styleId="addressbooksuggestitemhint">
    <w:name w:val="addressbook__suggest__item__hint"/>
    <w:basedOn w:val="a1"/>
    <w:rsid w:val="002D01A6"/>
  </w:style>
  <w:style w:type="character" w:customStyle="1" w:styleId="style1">
    <w:name w:val="style1"/>
    <w:basedOn w:val="a1"/>
    <w:rsid w:val="002D01A6"/>
  </w:style>
  <w:style w:type="paragraph" w:customStyle="1" w:styleId="1b">
    <w:name w:val="МОН1"/>
    <w:basedOn w:val="a0"/>
    <w:rsid w:val="002D01A6"/>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2D01A6"/>
  </w:style>
  <w:style w:type="character" w:customStyle="1" w:styleId="apple-style-span">
    <w:name w:val="apple-style-span"/>
    <w:basedOn w:val="a1"/>
    <w:uiPriority w:val="99"/>
    <w:rsid w:val="002D01A6"/>
  </w:style>
  <w:style w:type="paragraph" w:customStyle="1" w:styleId="Osnova">
    <w:name w:val="Osnova"/>
    <w:basedOn w:val="a0"/>
    <w:rsid w:val="002D01A6"/>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rsid w:val="002D01A6"/>
    <w:pPr>
      <w:spacing w:after="120" w:line="480" w:lineRule="auto"/>
    </w:pPr>
  </w:style>
  <w:style w:type="character" w:customStyle="1" w:styleId="27">
    <w:name w:val="Основной текст 2 Знак"/>
    <w:basedOn w:val="a1"/>
    <w:link w:val="26"/>
    <w:rsid w:val="002D01A6"/>
  </w:style>
  <w:style w:type="paragraph" w:customStyle="1" w:styleId="Normal1">
    <w:name w:val="Normal1"/>
    <w:uiPriority w:val="99"/>
    <w:rsid w:val="002D01A6"/>
    <w:pPr>
      <w:widowControl w:val="0"/>
      <w:jc w:val="both"/>
    </w:pPr>
    <w:rPr>
      <w:rFonts w:ascii="Times New Roman" w:eastAsia="Times New Roman" w:hAnsi="Times New Roman"/>
    </w:rPr>
  </w:style>
  <w:style w:type="paragraph" w:customStyle="1" w:styleId="afff7">
    <w:name w:val="А_сноска"/>
    <w:basedOn w:val="af5"/>
    <w:link w:val="afff8"/>
    <w:qFormat/>
    <w:rsid w:val="002D01A6"/>
    <w:pPr>
      <w:widowControl w:val="0"/>
      <w:ind w:firstLine="400"/>
      <w:jc w:val="both"/>
    </w:pPr>
    <w:rPr>
      <w:sz w:val="24"/>
      <w:szCs w:val="24"/>
    </w:rPr>
  </w:style>
  <w:style w:type="character" w:customStyle="1" w:styleId="afff8">
    <w:name w:val="А_сноска Знак"/>
    <w:link w:val="afff7"/>
    <w:rsid w:val="002D01A6"/>
    <w:rPr>
      <w:rFonts w:ascii="Times New Roman" w:eastAsia="Times New Roman" w:hAnsi="Times New Roman" w:cs="Times New Roman"/>
      <w:sz w:val="24"/>
      <w:szCs w:val="24"/>
      <w:lang w:eastAsia="ru-RU"/>
    </w:rPr>
  </w:style>
  <w:style w:type="paragraph" w:customStyle="1" w:styleId="afff9">
    <w:name w:val="Новый"/>
    <w:basedOn w:val="a0"/>
    <w:rsid w:val="002D01A6"/>
    <w:pPr>
      <w:spacing w:after="0" w:line="360" w:lineRule="auto"/>
      <w:ind w:firstLine="454"/>
      <w:jc w:val="both"/>
    </w:pPr>
    <w:rPr>
      <w:rFonts w:ascii="Times New Roman" w:hAnsi="Times New Roman"/>
      <w:sz w:val="28"/>
      <w:szCs w:val="24"/>
    </w:rPr>
  </w:style>
  <w:style w:type="paragraph" w:customStyle="1" w:styleId="28">
    <w:name w:val="?????2"/>
    <w:basedOn w:val="a0"/>
    <w:uiPriority w:val="99"/>
    <w:rsid w:val="002D01A6"/>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uiPriority w:val="99"/>
    <w:rsid w:val="002D01A6"/>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uiPriority w:val="99"/>
    <w:rsid w:val="002D01A6"/>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2D01A6"/>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aliases w:val="Интервал 1 pt1"/>
    <w:uiPriority w:val="99"/>
    <w:rsid w:val="002D01A6"/>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2D01A6"/>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2D01A6"/>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2D01A6"/>
    <w:rPr>
      <w:rFonts w:ascii="Times New Roman" w:eastAsia="Calibri" w:hAnsi="Times New Roman" w:cs="Times New Roman"/>
      <w:sz w:val="28"/>
      <w:szCs w:val="28"/>
    </w:rPr>
  </w:style>
  <w:style w:type="paragraph" w:customStyle="1" w:styleId="western">
    <w:name w:val="western"/>
    <w:basedOn w:val="a0"/>
    <w:uiPriority w:val="99"/>
    <w:rsid w:val="002D01A6"/>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rsid w:val="002D01A6"/>
  </w:style>
  <w:style w:type="paragraph" w:customStyle="1" w:styleId="2b">
    <w:name w:val="Основной текст2"/>
    <w:basedOn w:val="a0"/>
    <w:link w:val="2Text"/>
    <w:rsid w:val="002D01A6"/>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uiPriority w:val="99"/>
    <w:rsid w:val="002D01A6"/>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sid w:val="002D01A6"/>
    <w:rPr>
      <w:i/>
      <w:shd w:val="clear" w:color="auto" w:fill="FFFFFF"/>
    </w:rPr>
  </w:style>
  <w:style w:type="paragraph" w:customStyle="1" w:styleId="141">
    <w:name w:val="Основной текст (14)1"/>
    <w:basedOn w:val="a0"/>
    <w:link w:val="140"/>
    <w:rsid w:val="002D01A6"/>
    <w:pPr>
      <w:shd w:val="clear" w:color="auto" w:fill="FFFFFF"/>
      <w:spacing w:after="0" w:line="211" w:lineRule="exact"/>
      <w:ind w:firstLine="400"/>
      <w:jc w:val="both"/>
    </w:pPr>
    <w:rPr>
      <w:i/>
      <w:sz w:val="20"/>
      <w:szCs w:val="20"/>
    </w:rPr>
  </w:style>
  <w:style w:type="character" w:customStyle="1" w:styleId="2c">
    <w:name w:val="Заголовок №2_"/>
    <w:link w:val="210"/>
    <w:rsid w:val="002D01A6"/>
    <w:rPr>
      <w:b/>
      <w:shd w:val="clear" w:color="auto" w:fill="FFFFFF"/>
    </w:rPr>
  </w:style>
  <w:style w:type="paragraph" w:customStyle="1" w:styleId="210">
    <w:name w:val="Заголовок №21"/>
    <w:basedOn w:val="a0"/>
    <w:link w:val="2c"/>
    <w:rsid w:val="002D01A6"/>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2D01A6"/>
    <w:rPr>
      <w:rFonts w:ascii="Times New Roman" w:hAnsi="Times New Roman"/>
      <w:spacing w:val="0"/>
      <w:sz w:val="22"/>
    </w:rPr>
  </w:style>
  <w:style w:type="character" w:customStyle="1" w:styleId="148">
    <w:name w:val="Основной текст (14)8"/>
    <w:uiPriority w:val="99"/>
    <w:rsid w:val="002D01A6"/>
    <w:rPr>
      <w:rFonts w:ascii="Times New Roman" w:hAnsi="Times New Roman"/>
      <w:spacing w:val="0"/>
      <w:sz w:val="22"/>
    </w:rPr>
  </w:style>
  <w:style w:type="character" w:customStyle="1" w:styleId="Osnova1">
    <w:name w:val="Osnova1"/>
    <w:rsid w:val="002D01A6"/>
  </w:style>
  <w:style w:type="paragraph" w:customStyle="1" w:styleId="Zag2">
    <w:name w:val="Zag_2"/>
    <w:basedOn w:val="a0"/>
    <w:rsid w:val="002D01A6"/>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2D01A6"/>
  </w:style>
  <w:style w:type="paragraph" w:customStyle="1" w:styleId="Zag3">
    <w:name w:val="Zag_3"/>
    <w:basedOn w:val="a0"/>
    <w:rsid w:val="002D01A6"/>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2D01A6"/>
  </w:style>
  <w:style w:type="paragraph" w:customStyle="1" w:styleId="afffd">
    <w:name w:val="Ξαϋχνϋι"/>
    <w:basedOn w:val="a0"/>
    <w:rsid w:val="002D01A6"/>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2D01A6"/>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2D01A6"/>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2D01A6"/>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2D01A6"/>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2D01A6"/>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2D01A6"/>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2D01A6"/>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2D01A6"/>
    <w:rPr>
      <w:rFonts w:ascii="Calibri Light" w:eastAsia="Times New Roman" w:hAnsi="Calibri Light" w:cs="Times New Roman"/>
      <w:sz w:val="24"/>
      <w:szCs w:val="24"/>
    </w:rPr>
  </w:style>
  <w:style w:type="character" w:customStyle="1" w:styleId="142">
    <w:name w:val="Подзаголовок Знак14"/>
    <w:uiPriority w:val="11"/>
    <w:rsid w:val="002D01A6"/>
    <w:rPr>
      <w:rFonts w:ascii="Calibri Light" w:eastAsia="Times New Roman" w:hAnsi="Calibri Light" w:cs="Times New Roman"/>
      <w:sz w:val="24"/>
      <w:szCs w:val="24"/>
    </w:rPr>
  </w:style>
  <w:style w:type="character" w:customStyle="1" w:styleId="132">
    <w:name w:val="Подзаголовок Знак13"/>
    <w:uiPriority w:val="11"/>
    <w:rsid w:val="002D01A6"/>
    <w:rPr>
      <w:rFonts w:ascii="Calibri Light" w:eastAsia="Times New Roman" w:hAnsi="Calibri Light" w:cs="Times New Roman"/>
      <w:sz w:val="24"/>
      <w:szCs w:val="24"/>
    </w:rPr>
  </w:style>
  <w:style w:type="character" w:customStyle="1" w:styleId="122">
    <w:name w:val="Подзаголовок Знак12"/>
    <w:uiPriority w:val="11"/>
    <w:rsid w:val="002D01A6"/>
    <w:rPr>
      <w:rFonts w:ascii="Calibri Light" w:eastAsia="Times New Roman" w:hAnsi="Calibri Light" w:cs="Times New Roman"/>
      <w:sz w:val="24"/>
      <w:szCs w:val="24"/>
    </w:rPr>
  </w:style>
  <w:style w:type="character" w:customStyle="1" w:styleId="110">
    <w:name w:val="Подзаголовок Знак11"/>
    <w:rsid w:val="002D01A6"/>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2D01A6"/>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2D01A6"/>
    <w:pPr>
      <w:spacing w:after="160" w:line="240" w:lineRule="exact"/>
    </w:pPr>
    <w:rPr>
      <w:rFonts w:ascii="Verdana" w:eastAsia="Times New Roman" w:hAnsi="Verdana"/>
      <w:sz w:val="20"/>
      <w:szCs w:val="20"/>
      <w:lang w:val="en-US"/>
    </w:rPr>
  </w:style>
  <w:style w:type="character" w:customStyle="1" w:styleId="spelle">
    <w:name w:val="spelle"/>
    <w:uiPriority w:val="99"/>
    <w:rsid w:val="002D01A6"/>
  </w:style>
  <w:style w:type="character" w:customStyle="1" w:styleId="grame">
    <w:name w:val="grame"/>
    <w:rsid w:val="002D01A6"/>
  </w:style>
  <w:style w:type="paragraph" w:customStyle="1" w:styleId="affff1">
    <w:name w:val="a"/>
    <w:basedOn w:val="a0"/>
    <w:rsid w:val="002D01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2D01A6"/>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2D01A6"/>
    <w:pPr>
      <w:spacing w:after="160" w:line="240" w:lineRule="exact"/>
    </w:pPr>
    <w:rPr>
      <w:rFonts w:ascii="Verdana" w:eastAsia="Times New Roman" w:hAnsi="Verdana"/>
      <w:sz w:val="20"/>
      <w:szCs w:val="20"/>
      <w:lang w:val="en-US"/>
    </w:rPr>
  </w:style>
  <w:style w:type="character" w:customStyle="1" w:styleId="normalchar1">
    <w:name w:val="normal__char1"/>
    <w:rsid w:val="002D01A6"/>
    <w:rPr>
      <w:rFonts w:ascii="Calibri" w:hAnsi="Calibri"/>
      <w:sz w:val="22"/>
    </w:rPr>
  </w:style>
  <w:style w:type="paragraph" w:customStyle="1" w:styleId="ListParagraph1">
    <w:name w:val="List Paragraph1"/>
    <w:basedOn w:val="a0"/>
    <w:link w:val="ListParagraph1Text"/>
    <w:uiPriority w:val="99"/>
    <w:rsid w:val="002D01A6"/>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2D01A6"/>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2D01A6"/>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2D01A6"/>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2D01A6"/>
    <w:pPr>
      <w:keepNext/>
      <w:spacing w:before="120" w:beforeAutospacing="0" w:after="120" w:afterAutospacing="0" w:line="360" w:lineRule="auto"/>
      <w:jc w:val="center"/>
    </w:pPr>
    <w:rPr>
      <w:bCs w:val="0"/>
      <w:szCs w:val="28"/>
    </w:rPr>
  </w:style>
  <w:style w:type="paragraph" w:customStyle="1" w:styleId="BodyText21">
    <w:name w:val="Body Text 21"/>
    <w:basedOn w:val="a0"/>
    <w:rsid w:val="002D01A6"/>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2D01A6"/>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2D01A6"/>
    <w:rPr>
      <w:rFonts w:ascii="Times New Roman" w:hAnsi="Times New Roman"/>
      <w:sz w:val="20"/>
    </w:rPr>
  </w:style>
  <w:style w:type="paragraph" w:customStyle="1" w:styleId="Style3">
    <w:name w:val="Style3"/>
    <w:basedOn w:val="a0"/>
    <w:uiPriority w:val="99"/>
    <w:rsid w:val="002D01A6"/>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2D01A6"/>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2D01A6"/>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2D01A6"/>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2D01A6"/>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rsid w:val="002D01A6"/>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2D01A6"/>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rsid w:val="002D01A6"/>
    <w:rPr>
      <w:rFonts w:ascii="Tahoma" w:eastAsia="Times New Roman" w:hAnsi="Tahoma" w:cs="Times New Roman"/>
      <w:sz w:val="16"/>
      <w:szCs w:val="20"/>
      <w:lang w:val="en-US" w:eastAsia="ru-RU"/>
    </w:rPr>
  </w:style>
  <w:style w:type="paragraph" w:styleId="affff8">
    <w:name w:val="Document Map"/>
    <w:basedOn w:val="a0"/>
    <w:link w:val="affff7"/>
    <w:uiPriority w:val="99"/>
    <w:rsid w:val="002D01A6"/>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sid w:val="002D01A6"/>
    <w:rPr>
      <w:rFonts w:ascii="Tahoma" w:hAnsi="Tahoma" w:cs="Tahoma"/>
      <w:sz w:val="16"/>
      <w:szCs w:val="16"/>
    </w:rPr>
  </w:style>
  <w:style w:type="paragraph" w:customStyle="1" w:styleId="MediumGrid21">
    <w:name w:val="Medium Grid 21"/>
    <w:basedOn w:val="a0"/>
    <w:uiPriority w:val="99"/>
    <w:rsid w:val="002D01A6"/>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2D01A6"/>
    <w:rPr>
      <w:i/>
      <w:color w:val="5A5A5A"/>
    </w:rPr>
  </w:style>
  <w:style w:type="character" w:customStyle="1" w:styleId="IntenseEmphasis1">
    <w:name w:val="Intense Emphasis1"/>
    <w:uiPriority w:val="99"/>
    <w:rsid w:val="002D01A6"/>
    <w:rPr>
      <w:b/>
      <w:i/>
      <w:sz w:val="24"/>
      <w:u w:val="single"/>
    </w:rPr>
  </w:style>
  <w:style w:type="character" w:customStyle="1" w:styleId="SubtleReference1">
    <w:name w:val="Subtle Reference1"/>
    <w:uiPriority w:val="99"/>
    <w:rsid w:val="002D01A6"/>
    <w:rPr>
      <w:sz w:val="24"/>
      <w:u w:val="single"/>
    </w:rPr>
  </w:style>
  <w:style w:type="character" w:customStyle="1" w:styleId="IntenseReference1">
    <w:name w:val="Intense Reference1"/>
    <w:uiPriority w:val="99"/>
    <w:rsid w:val="002D01A6"/>
    <w:rPr>
      <w:b/>
      <w:sz w:val="24"/>
      <w:u w:val="single"/>
    </w:rPr>
  </w:style>
  <w:style w:type="character" w:customStyle="1" w:styleId="BookTitle1">
    <w:name w:val="Book Title1"/>
    <w:uiPriority w:val="99"/>
    <w:rsid w:val="002D01A6"/>
    <w:rPr>
      <w:rFonts w:ascii="Arial" w:hAnsi="Arial"/>
      <w:b/>
      <w:i/>
      <w:sz w:val="24"/>
    </w:rPr>
  </w:style>
  <w:style w:type="paragraph" w:customStyle="1" w:styleId="TOCHeading1">
    <w:name w:val="TOC Heading1"/>
    <w:basedOn w:val="1"/>
    <w:next w:val="a0"/>
    <w:uiPriority w:val="99"/>
    <w:rsid w:val="002D01A6"/>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2D01A6"/>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2D01A6"/>
    <w:pPr>
      <w:ind w:left="634" w:firstLine="0"/>
      <w:jc w:val="left"/>
    </w:pPr>
    <w:rPr>
      <w:rFonts w:ascii="Cambria" w:hAnsi="Cambria" w:cs="Cambria"/>
      <w:sz w:val="18"/>
      <w:szCs w:val="22"/>
      <w:lang w:eastAsia="zh-TW"/>
    </w:rPr>
  </w:style>
  <w:style w:type="paragraph" w:customStyle="1" w:styleId="DocumentDate">
    <w:name w:val="Document Date"/>
    <w:basedOn w:val="MediumGrid21"/>
    <w:rsid w:val="002D01A6"/>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2D01A6"/>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sid w:val="002D01A6"/>
    <w:rPr>
      <w:rFonts w:ascii="Times New Roman" w:eastAsia="@Arial Unicode MS" w:hAnsi="Times New Roman" w:cs="Times New Roman"/>
      <w:sz w:val="20"/>
      <w:szCs w:val="20"/>
      <w:lang w:eastAsia="ru-RU"/>
    </w:rPr>
  </w:style>
  <w:style w:type="paragraph" w:customStyle="1" w:styleId="affff9">
    <w:name w:val="Аннотации"/>
    <w:basedOn w:val="a0"/>
    <w:rsid w:val="002D01A6"/>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2D01A6"/>
    <w:rPr>
      <w:rFonts w:ascii="Times New Roman" w:hAnsi="Times New Roman"/>
      <w:b/>
      <w:spacing w:val="30"/>
    </w:rPr>
  </w:style>
  <w:style w:type="paragraph" w:customStyle="1" w:styleId="affffb">
    <w:name w:val="текст сноски"/>
    <w:basedOn w:val="a0"/>
    <w:rsid w:val="002D01A6"/>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2D01A6"/>
    <w:rPr>
      <w:rFonts w:ascii="Arial" w:hAnsi="Arial"/>
      <w:b/>
      <w:kern w:val="32"/>
      <w:sz w:val="32"/>
    </w:rPr>
  </w:style>
  <w:style w:type="character" w:customStyle="1" w:styleId="170">
    <w:name w:val="Знак Знак17"/>
    <w:uiPriority w:val="99"/>
    <w:rsid w:val="002D01A6"/>
    <w:rPr>
      <w:rFonts w:ascii="Arial" w:hAnsi="Arial"/>
      <w:b/>
      <w:sz w:val="28"/>
    </w:rPr>
  </w:style>
  <w:style w:type="character" w:customStyle="1" w:styleId="161">
    <w:name w:val="Знак Знак16"/>
    <w:uiPriority w:val="99"/>
    <w:rsid w:val="002D01A6"/>
    <w:rPr>
      <w:rFonts w:ascii="Arial" w:hAnsi="Arial"/>
      <w:b/>
      <w:sz w:val="26"/>
    </w:rPr>
  </w:style>
  <w:style w:type="paragraph" w:styleId="HTML">
    <w:name w:val="HTML Preformatted"/>
    <w:basedOn w:val="a0"/>
    <w:link w:val="HTML0"/>
    <w:uiPriority w:val="99"/>
    <w:rsid w:val="002D0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2D01A6"/>
    <w:rPr>
      <w:rFonts w:ascii="Courier New" w:eastAsia="Times New Roman" w:hAnsi="Courier New" w:cs="Times New Roman"/>
      <w:sz w:val="20"/>
      <w:szCs w:val="20"/>
      <w:lang w:eastAsia="ru-RU"/>
    </w:rPr>
  </w:style>
  <w:style w:type="paragraph" w:customStyle="1" w:styleId="msonormalcxspmiddle">
    <w:name w:val="msonormalcxspmiddle"/>
    <w:basedOn w:val="a0"/>
    <w:rsid w:val="002D01A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2D01A6"/>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2D01A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2D01A6"/>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sid w:val="002D01A6"/>
    <w:rPr>
      <w:rFonts w:ascii="Arial" w:hAnsi="Arial"/>
      <w:b/>
      <w:sz w:val="26"/>
      <w:lang w:val="ru-RU" w:eastAsia="ru-RU"/>
    </w:rPr>
  </w:style>
  <w:style w:type="paragraph" w:customStyle="1" w:styleId="NR">
    <w:name w:val="NR"/>
    <w:basedOn w:val="a0"/>
    <w:rsid w:val="002D01A6"/>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2D01A6"/>
    <w:pPr>
      <w:spacing w:after="160" w:line="240" w:lineRule="exact"/>
    </w:pPr>
    <w:rPr>
      <w:rFonts w:ascii="Verdana" w:eastAsia="Times New Roman" w:hAnsi="Verdana"/>
      <w:sz w:val="20"/>
      <w:szCs w:val="20"/>
      <w:lang w:val="en-US"/>
    </w:rPr>
  </w:style>
  <w:style w:type="paragraph" w:styleId="2f">
    <w:name w:val="List Bullet 2"/>
    <w:basedOn w:val="a0"/>
    <w:uiPriority w:val="99"/>
    <w:rsid w:val="002D01A6"/>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sid w:val="002D01A6"/>
    <w:rPr>
      <w:rFonts w:ascii="Arial" w:hAnsi="Arial"/>
      <w:b/>
      <w:sz w:val="26"/>
      <w:lang w:eastAsia="ru-RU"/>
    </w:rPr>
  </w:style>
  <w:style w:type="character" w:customStyle="1" w:styleId="list0020paragraphchar1">
    <w:name w:val="list_0020paragraph__char1"/>
    <w:rsid w:val="002D01A6"/>
    <w:rPr>
      <w:rFonts w:ascii="Times New Roman" w:hAnsi="Times New Roman"/>
      <w:sz w:val="24"/>
    </w:rPr>
  </w:style>
  <w:style w:type="character" w:customStyle="1" w:styleId="1f3">
    <w:name w:val="Основной шрифт абзаца1"/>
    <w:rsid w:val="002D01A6"/>
  </w:style>
  <w:style w:type="paragraph" w:customStyle="1" w:styleId="1f4">
    <w:name w:val="Заголовок1"/>
    <w:basedOn w:val="a0"/>
    <w:next w:val="afb"/>
    <w:rsid w:val="002D01A6"/>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2D01A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2D01A6"/>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2D01A6"/>
    <w:rPr>
      <w:vertAlign w:val="superscript"/>
    </w:rPr>
  </w:style>
  <w:style w:type="character" w:customStyle="1" w:styleId="dash0417043d0430043a00200441043d043e0441043a0438char">
    <w:name w:val="dash0417_043d_0430_043a_0020_0441_043d_043e_0441_043a_0438__char"/>
    <w:rsid w:val="002D01A6"/>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2D01A6"/>
    <w:rPr>
      <w:rFonts w:ascii="Times New Roman" w:hAnsi="Times New Roman"/>
      <w:sz w:val="24"/>
      <w:u w:val="none"/>
      <w:effect w:val="none"/>
    </w:rPr>
  </w:style>
  <w:style w:type="character" w:customStyle="1" w:styleId="normal005f005f005f005fchar1005f005fchar1char1">
    <w:name w:val="normal_005f005f_005f005fchar1_005f_005fchar1__char1"/>
    <w:rsid w:val="002D01A6"/>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2D01A6"/>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2D01A6"/>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2D01A6"/>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2D01A6"/>
    <w:rPr>
      <w:rFonts w:ascii="Times New Roman" w:hAnsi="Times New Roman"/>
      <w:sz w:val="24"/>
      <w:u w:val="none"/>
      <w:effect w:val="none"/>
    </w:rPr>
  </w:style>
  <w:style w:type="paragraph" w:customStyle="1" w:styleId="-12">
    <w:name w:val="Цветной список - Акцент 12"/>
    <w:basedOn w:val="a0"/>
    <w:qFormat/>
    <w:rsid w:val="002D01A6"/>
    <w:pPr>
      <w:spacing w:line="240" w:lineRule="auto"/>
      <w:ind w:left="720"/>
      <w:contextualSpacing/>
    </w:pPr>
    <w:rPr>
      <w:rFonts w:ascii="Cambria" w:eastAsia="Times New Roman" w:hAnsi="Cambria"/>
      <w:sz w:val="24"/>
      <w:szCs w:val="24"/>
    </w:rPr>
  </w:style>
  <w:style w:type="character" w:customStyle="1" w:styleId="maintext1">
    <w:name w:val="maintext1"/>
    <w:rsid w:val="002D01A6"/>
    <w:rPr>
      <w:sz w:val="24"/>
    </w:rPr>
  </w:style>
  <w:style w:type="paragraph" w:customStyle="1" w:styleId="default0">
    <w:name w:val="default"/>
    <w:basedOn w:val="a0"/>
    <w:rsid w:val="002D01A6"/>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2D01A6"/>
    <w:rPr>
      <w:rFonts w:ascii="Times New Roman" w:hAnsi="Times New Roman"/>
      <w:sz w:val="24"/>
      <w:u w:val="none"/>
      <w:effect w:val="none"/>
    </w:rPr>
  </w:style>
  <w:style w:type="paragraph" w:customStyle="1" w:styleId="afffff">
    <w:name w:val="А_осн"/>
    <w:basedOn w:val="Abstract"/>
    <w:link w:val="afffff0"/>
    <w:rsid w:val="002D01A6"/>
    <w:rPr>
      <w:sz w:val="28"/>
    </w:rPr>
  </w:style>
  <w:style w:type="character" w:customStyle="1" w:styleId="afffff0">
    <w:name w:val="А_осн Знак"/>
    <w:link w:val="afffff"/>
    <w:rsid w:val="002D01A6"/>
    <w:rPr>
      <w:rFonts w:ascii="Times New Roman" w:eastAsia="@Arial Unicode MS" w:hAnsi="Times New Roman" w:cs="Times New Roman"/>
      <w:sz w:val="28"/>
      <w:szCs w:val="20"/>
      <w:lang w:eastAsia="ru-RU"/>
    </w:rPr>
  </w:style>
  <w:style w:type="character" w:customStyle="1" w:styleId="FontStyle69">
    <w:name w:val="Font Style69"/>
    <w:uiPriority w:val="99"/>
    <w:rsid w:val="002D01A6"/>
    <w:rPr>
      <w:rFonts w:ascii="Calibri" w:hAnsi="Calibri"/>
      <w:sz w:val="20"/>
    </w:rPr>
  </w:style>
  <w:style w:type="paragraph" w:customStyle="1" w:styleId="text">
    <w:name w:val="text"/>
    <w:basedOn w:val="a0"/>
    <w:uiPriority w:val="99"/>
    <w:rsid w:val="002D01A6"/>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2D01A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2D01A6"/>
  </w:style>
  <w:style w:type="character" w:customStyle="1" w:styleId="HeaderChar245e3903-cc77-4c50-b13f-bfcb595c6b55">
    <w:name w:val="Header Char_245e3903-cc77-4c50-b13f-bfcb595c6b55"/>
    <w:rsid w:val="002D01A6"/>
    <w:rPr>
      <w:rFonts w:ascii="Calibri" w:hAnsi="Calibri" w:cs="Times New Roman"/>
    </w:rPr>
  </w:style>
  <w:style w:type="character" w:customStyle="1" w:styleId="FooterChar84ff8e21-e809-44d4-81eb-e47bd4d32908">
    <w:name w:val="Footer Char_84ff8e21-e809-44d4-81eb-e47bd4d32908"/>
    <w:rsid w:val="002D01A6"/>
    <w:rPr>
      <w:rFonts w:ascii="Calibri" w:hAnsi="Calibri" w:cs="Times New Roman"/>
    </w:rPr>
  </w:style>
  <w:style w:type="character" w:customStyle="1" w:styleId="111">
    <w:name w:val="Заголовок 1 Знак1"/>
    <w:rsid w:val="002D01A6"/>
    <w:rPr>
      <w:rFonts w:ascii="Arial" w:hAnsi="Arial"/>
      <w:b/>
      <w:kern w:val="32"/>
      <w:sz w:val="32"/>
      <w:lang w:val="de-DE" w:eastAsia="ru-RU"/>
    </w:rPr>
  </w:style>
  <w:style w:type="character" w:customStyle="1" w:styleId="211">
    <w:name w:val="Заголовок 2 Знак1"/>
    <w:uiPriority w:val="99"/>
    <w:rsid w:val="002D01A6"/>
    <w:rPr>
      <w:rFonts w:ascii="Cambria" w:hAnsi="Cambria"/>
      <w:b/>
      <w:color w:val="4F81BD"/>
      <w:sz w:val="26"/>
      <w:lang w:val="ru-RU" w:eastAsia="ru-RU"/>
    </w:rPr>
  </w:style>
  <w:style w:type="character" w:customStyle="1" w:styleId="310">
    <w:name w:val="Заголовок 3 Знак1"/>
    <w:rsid w:val="002D01A6"/>
    <w:rPr>
      <w:rFonts w:ascii="Arial" w:hAnsi="Arial"/>
      <w:b/>
      <w:sz w:val="26"/>
      <w:lang w:val="ru-RU" w:eastAsia="ru-RU"/>
    </w:rPr>
  </w:style>
  <w:style w:type="character" w:customStyle="1" w:styleId="1f7">
    <w:name w:val="Нижний колонтитул Знак1"/>
    <w:uiPriority w:val="99"/>
    <w:rsid w:val="002D01A6"/>
    <w:rPr>
      <w:rFonts w:eastAsia="Times New Roman"/>
      <w:sz w:val="24"/>
      <w:lang w:val="en-US" w:eastAsia="ru-RU"/>
    </w:rPr>
  </w:style>
  <w:style w:type="character" w:customStyle="1" w:styleId="1f8">
    <w:name w:val="Основной текст с отступом Знак1"/>
    <w:uiPriority w:val="99"/>
    <w:rsid w:val="002D01A6"/>
    <w:rPr>
      <w:sz w:val="24"/>
      <w:lang w:val="ru-RU" w:eastAsia="ru-RU"/>
    </w:rPr>
  </w:style>
  <w:style w:type="paragraph" w:customStyle="1" w:styleId="112">
    <w:name w:val="Знак Знак1 Знак Знак Знак1"/>
    <w:basedOn w:val="a0"/>
    <w:rsid w:val="002D01A6"/>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2D01A6"/>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2D01A6"/>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2D01A6"/>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2D01A6"/>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2D01A6"/>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2D01A6"/>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2D01A6"/>
    <w:rPr>
      <w:rFonts w:ascii="Arial" w:hAnsi="Arial"/>
      <w:b/>
      <w:kern w:val="32"/>
      <w:sz w:val="32"/>
    </w:rPr>
  </w:style>
  <w:style w:type="character" w:customStyle="1" w:styleId="171">
    <w:name w:val="Знак Знак171"/>
    <w:rsid w:val="002D01A6"/>
    <w:rPr>
      <w:rFonts w:ascii="Arial" w:hAnsi="Arial"/>
      <w:b/>
      <w:sz w:val="28"/>
    </w:rPr>
  </w:style>
  <w:style w:type="character" w:customStyle="1" w:styleId="1610">
    <w:name w:val="Знак Знак161"/>
    <w:rsid w:val="002D01A6"/>
    <w:rPr>
      <w:rFonts w:ascii="Arial" w:hAnsi="Arial"/>
      <w:b/>
      <w:sz w:val="26"/>
    </w:rPr>
  </w:style>
  <w:style w:type="character" w:customStyle="1" w:styleId="1fc">
    <w:name w:val="Название Знак1"/>
    <w:uiPriority w:val="99"/>
    <w:rsid w:val="002D01A6"/>
    <w:rPr>
      <w:b/>
      <w:sz w:val="24"/>
      <w:lang w:val="ru-RU" w:eastAsia="ru-RU"/>
    </w:rPr>
  </w:style>
  <w:style w:type="paragraph" w:customStyle="1" w:styleId="212">
    <w:name w:val="Знак Знак2 Знак1"/>
    <w:basedOn w:val="a0"/>
    <w:rsid w:val="002D01A6"/>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2D01A6"/>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2D01A6"/>
  </w:style>
  <w:style w:type="character" w:customStyle="1" w:styleId="dash0410043104370430044600200441043f04380441043a0430char1">
    <w:name w:val="dash0410_0431_0437_0430_0446_0020_0441_043f_0438_0441_043a_0430__char1"/>
    <w:rsid w:val="002D01A6"/>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2D01A6"/>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2D01A6"/>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2D01A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2D01A6"/>
    <w:pPr>
      <w:spacing w:after="120" w:line="480" w:lineRule="atLeast"/>
    </w:pPr>
    <w:rPr>
      <w:rFonts w:ascii="Times New Roman" w:eastAsia="Times New Roman" w:hAnsi="Times New Roman"/>
      <w:sz w:val="24"/>
      <w:szCs w:val="24"/>
      <w:lang w:eastAsia="ru-RU"/>
    </w:rPr>
  </w:style>
  <w:style w:type="character" w:customStyle="1" w:styleId="c0">
    <w:name w:val="c0"/>
    <w:rsid w:val="002D01A6"/>
  </w:style>
  <w:style w:type="paragraph" w:customStyle="1" w:styleId="afffff1">
    <w:name w:val="Основной"/>
    <w:basedOn w:val="a0"/>
    <w:link w:val="afffff2"/>
    <w:uiPriority w:val="99"/>
    <w:rsid w:val="002D01A6"/>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2D01A6"/>
    <w:pPr>
      <w:spacing w:before="113"/>
      <w:ind w:firstLine="0"/>
      <w:jc w:val="center"/>
    </w:pPr>
    <w:rPr>
      <w:b/>
      <w:bCs/>
    </w:rPr>
  </w:style>
  <w:style w:type="character" w:customStyle="1" w:styleId="1fe">
    <w:name w:val="Сноска1"/>
    <w:rsid w:val="002D01A6"/>
    <w:rPr>
      <w:rFonts w:ascii="Times New Roman" w:hAnsi="Times New Roman"/>
      <w:vertAlign w:val="superscript"/>
    </w:rPr>
  </w:style>
  <w:style w:type="paragraph" w:customStyle="1" w:styleId="afffff4">
    <w:name w:val="Буллит"/>
    <w:basedOn w:val="afffff1"/>
    <w:rsid w:val="002D01A6"/>
    <w:pPr>
      <w:ind w:firstLine="244"/>
    </w:pPr>
  </w:style>
  <w:style w:type="character" w:customStyle="1" w:styleId="2f1">
    <w:name w:val="Подпись к таблице2"/>
    <w:rsid w:val="002D01A6"/>
    <w:rPr>
      <w:rFonts w:ascii="Times New Roman" w:hAnsi="Times New Roman"/>
      <w:spacing w:val="0"/>
      <w:sz w:val="20"/>
      <w:shd w:val="clear" w:color="auto" w:fill="FFFFFF"/>
    </w:rPr>
  </w:style>
  <w:style w:type="character" w:customStyle="1" w:styleId="324">
    <w:name w:val="Заголовок №3 (2) + Не полужирный4"/>
    <w:rsid w:val="002D01A6"/>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2D01A6"/>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2D01A6"/>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rsid w:val="002D01A6"/>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rsid w:val="002D01A6"/>
    <w:rPr>
      <w:rFonts w:ascii="Calibri" w:eastAsia="Times New Roman" w:hAnsi="Calibri" w:cs="Times New Roman"/>
      <w:b/>
      <w:bCs/>
      <w:sz w:val="20"/>
      <w:szCs w:val="20"/>
      <w:lang w:val="en-US" w:eastAsia="ru-RU"/>
    </w:rPr>
  </w:style>
  <w:style w:type="paragraph" w:styleId="afffff7">
    <w:name w:val="Revision"/>
    <w:uiPriority w:val="99"/>
    <w:rsid w:val="002D01A6"/>
    <w:rPr>
      <w:rFonts w:eastAsia="Times New Roman"/>
      <w:sz w:val="22"/>
      <w:szCs w:val="22"/>
      <w:lang w:val="en-US" w:eastAsia="en-US"/>
    </w:rPr>
  </w:style>
  <w:style w:type="numbering" w:customStyle="1" w:styleId="2f2">
    <w:name w:val="Нет списка2"/>
    <w:next w:val="a3"/>
    <w:uiPriority w:val="99"/>
    <w:rsid w:val="002D01A6"/>
  </w:style>
  <w:style w:type="character" w:customStyle="1" w:styleId="1ff">
    <w:name w:val="Текст выноски Знак1"/>
    <w:uiPriority w:val="99"/>
    <w:rsid w:val="002D01A6"/>
    <w:rPr>
      <w:rFonts w:ascii="Segoe UI" w:eastAsia="Times New Roman" w:hAnsi="Segoe UI" w:cs="Segoe UI"/>
      <w:sz w:val="18"/>
      <w:szCs w:val="18"/>
      <w:lang w:eastAsia="ru-RU"/>
    </w:rPr>
  </w:style>
  <w:style w:type="character" w:customStyle="1" w:styleId="1ff0">
    <w:name w:val="Текст примечания Знак1"/>
    <w:uiPriority w:val="99"/>
    <w:rsid w:val="002D01A6"/>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rsid w:val="002D01A6"/>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2D01A6"/>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2D01A6"/>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sid w:val="002D01A6"/>
    <w:rPr>
      <w:rFonts w:ascii="Arial" w:hAnsi="Arial" w:cs="Arial"/>
      <w:spacing w:val="-10"/>
      <w:shd w:val="clear" w:color="auto" w:fill="FFFFFF"/>
    </w:rPr>
  </w:style>
  <w:style w:type="paragraph" w:customStyle="1" w:styleId="351">
    <w:name w:val="Основной текст (35)"/>
    <w:basedOn w:val="a0"/>
    <w:link w:val="350"/>
    <w:uiPriority w:val="99"/>
    <w:rsid w:val="002D01A6"/>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uiPriority w:val="99"/>
    <w:rsid w:val="002D01A6"/>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uiPriority w:val="99"/>
    <w:rsid w:val="002D01A6"/>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uiPriority w:val="99"/>
    <w:rsid w:val="002D01A6"/>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uiPriority w:val="99"/>
    <w:rsid w:val="002D01A6"/>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uiPriority w:val="99"/>
    <w:rsid w:val="002D01A6"/>
    <w:rPr>
      <w:rFonts w:ascii="Times New Roman" w:eastAsia="Times New Roman" w:hAnsi="Times New Roman" w:cs="Times New Roman"/>
      <w:i/>
      <w:iCs/>
      <w:shd w:val="clear" w:color="auto" w:fill="FFFFFF"/>
    </w:rPr>
  </w:style>
  <w:style w:type="paragraph" w:customStyle="1" w:styleId="53">
    <w:name w:val="Основной текст (5)"/>
    <w:basedOn w:val="a0"/>
    <w:link w:val="52"/>
    <w:uiPriority w:val="99"/>
    <w:rsid w:val="002D01A6"/>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sid w:val="002D01A6"/>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2D01A6"/>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sid w:val="002D01A6"/>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2D01A6"/>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sid w:val="002D01A6"/>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2D01A6"/>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rsid w:val="002D01A6"/>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2D01A6"/>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sid w:val="002D01A6"/>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uiPriority w:val="99"/>
    <w:rsid w:val="002D01A6"/>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sid w:val="002D01A6"/>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2D01A6"/>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sid w:val="002D01A6"/>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2D01A6"/>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sid w:val="002D01A6"/>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2D01A6"/>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sid w:val="002D01A6"/>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2D01A6"/>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sid w:val="002D01A6"/>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sid w:val="002D01A6"/>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2D01A6"/>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sid w:val="002D01A6"/>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2D01A6"/>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sid w:val="002D01A6"/>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2D01A6"/>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sid w:val="002D01A6"/>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2D01A6"/>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uiPriority w:val="99"/>
    <w:rsid w:val="002D01A6"/>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2D01A6"/>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2D01A6"/>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sid w:val="002D01A6"/>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2D01A6"/>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sid w:val="002D01A6"/>
    <w:rPr>
      <w:rFonts w:ascii="Impact" w:eastAsia="Impact" w:hAnsi="Impact" w:cs="Impact"/>
      <w:sz w:val="19"/>
      <w:szCs w:val="19"/>
      <w:shd w:val="clear" w:color="auto" w:fill="FFFFFF"/>
    </w:rPr>
  </w:style>
  <w:style w:type="paragraph" w:customStyle="1" w:styleId="3c">
    <w:name w:val="Номер заголовка №3"/>
    <w:basedOn w:val="a0"/>
    <w:link w:val="3Exact1"/>
    <w:rsid w:val="002D01A6"/>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sid w:val="002D01A6"/>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2D01A6"/>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sid w:val="002D01A6"/>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2D01A6"/>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sid w:val="002D01A6"/>
    <w:rPr>
      <w:rFonts w:ascii="Candara" w:eastAsia="Candara" w:hAnsi="Candara" w:cs="Candara"/>
      <w:shd w:val="clear" w:color="auto" w:fill="FFFFFF"/>
    </w:rPr>
  </w:style>
  <w:style w:type="paragraph" w:customStyle="1" w:styleId="172">
    <w:name w:val="Основной текст (17)"/>
    <w:basedOn w:val="a0"/>
    <w:link w:val="17Exact"/>
    <w:rsid w:val="002D01A6"/>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sid w:val="002D01A6"/>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2D01A6"/>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rsid w:val="002D01A6"/>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sid w:val="002D01A6"/>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2D01A6"/>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sid w:val="002D01A6"/>
    <w:rPr>
      <w:rFonts w:ascii="Times New Roman" w:eastAsia="Times New Roman" w:hAnsi="Times New Roman" w:cs="Times New Roman"/>
      <w:shd w:val="clear" w:color="auto" w:fill="FFFFFF"/>
    </w:rPr>
  </w:style>
  <w:style w:type="paragraph" w:customStyle="1" w:styleId="2f6">
    <w:name w:val="Сноска (2)"/>
    <w:basedOn w:val="a0"/>
    <w:link w:val="2f5"/>
    <w:rsid w:val="002D01A6"/>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rsid w:val="002D01A6"/>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2D01A6"/>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sid w:val="002D01A6"/>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2D01A6"/>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sid w:val="002D01A6"/>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uiPriority w:val="99"/>
    <w:rsid w:val="002D01A6"/>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sid w:val="002D01A6"/>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2D01A6"/>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sid w:val="002D01A6"/>
    <w:rPr>
      <w:rFonts w:ascii="Impact" w:eastAsia="Impact" w:hAnsi="Impact" w:cs="Impact"/>
      <w:sz w:val="21"/>
      <w:szCs w:val="21"/>
      <w:shd w:val="clear" w:color="auto" w:fill="FFFFFF"/>
    </w:rPr>
  </w:style>
  <w:style w:type="paragraph" w:customStyle="1" w:styleId="220">
    <w:name w:val="Заголовок №2 (2)"/>
    <w:basedOn w:val="a0"/>
    <w:link w:val="22Exact"/>
    <w:uiPriority w:val="99"/>
    <w:rsid w:val="002D01A6"/>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sid w:val="002D01A6"/>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2D01A6"/>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sid w:val="002D01A6"/>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2D01A6"/>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sid w:val="002D01A6"/>
    <w:rPr>
      <w:rFonts w:ascii="Impact" w:eastAsia="Impact" w:hAnsi="Impact" w:cs="Impact"/>
      <w:sz w:val="21"/>
      <w:szCs w:val="21"/>
      <w:shd w:val="clear" w:color="auto" w:fill="FFFFFF"/>
    </w:rPr>
  </w:style>
  <w:style w:type="paragraph" w:customStyle="1" w:styleId="56">
    <w:name w:val="Подпись к картинке (5)"/>
    <w:basedOn w:val="a0"/>
    <w:link w:val="5Exact"/>
    <w:rsid w:val="002D01A6"/>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sid w:val="002D01A6"/>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2D01A6"/>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sid w:val="002D01A6"/>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2D01A6"/>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sid w:val="002D01A6"/>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2D01A6"/>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sid w:val="002D01A6"/>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2D01A6"/>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rsid w:val="002D01A6"/>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2D01A6"/>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aliases w:val="Основной текст + Microsoft Sans Serif,8,5 pt1,Курсив2,Интервал 0 pt3,Основной текст (2) + Franklin Gothic Medium,9,Основной текст + Consolas,Полужирный,Основной текст + Tahoma,Интервал 0 pt4,Полужирный1,10 pt,5 pt6,4 pt"/>
    <w:uiPriority w:val="99"/>
    <w:rsid w:val="002D01A6"/>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sid w:val="002D01A6"/>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2D01A6"/>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sid w:val="002D01A6"/>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2D01A6"/>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sid w:val="002D01A6"/>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sid w:val="002D01A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2D01A6"/>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2D01A6"/>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aliases w:val="Курсив,Интервал 0 pt,Масштаб 60%,Основной текст + Book Antiqua3,6 pt,Основной текст + Candara,Заголовок №1 + Malgun Gothic,9 pt"/>
    <w:uiPriority w:val="99"/>
    <w:rsid w:val="002D01A6"/>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2D01A6"/>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sid w:val="002D01A6"/>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2D01A6"/>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2D01A6"/>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sid w:val="002D01A6"/>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2D01A6"/>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2D01A6"/>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sid w:val="002D01A6"/>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2D01A6"/>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2D01A6"/>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sid w:val="002D01A6"/>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2D01A6"/>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sid w:val="002D01A6"/>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sid w:val="002D01A6"/>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2D01A6"/>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2D01A6"/>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sid w:val="002D01A6"/>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2D01A6"/>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sid w:val="002D01A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2D01A6"/>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2D01A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2D01A6"/>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2D01A6"/>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2D01A6"/>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2D01A6"/>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2D01A6"/>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2D01A6"/>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2D01A6"/>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2D01A6"/>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2D01A6"/>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sid w:val="002D01A6"/>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2D01A6"/>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sid w:val="002D01A6"/>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2D01A6"/>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2D01A6"/>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2D01A6"/>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2D01A6"/>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sid w:val="002D01A6"/>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sid w:val="002D01A6"/>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2D01A6"/>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sid w:val="002D01A6"/>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link w:val="115"/>
    <w:uiPriority w:val="99"/>
    <w:rsid w:val="002D01A6"/>
    <w:rPr>
      <w:rFonts w:ascii="Times New Roman" w:hAnsi="Times New Roman" w:cs="Times New Roman"/>
      <w:b/>
      <w:bCs/>
      <w:shd w:val="clear" w:color="auto" w:fill="FFFFFF"/>
    </w:rPr>
  </w:style>
  <w:style w:type="character" w:customStyle="1" w:styleId="124">
    <w:name w:val="Заголовок №1 (2)_"/>
    <w:link w:val="125"/>
    <w:uiPriority w:val="99"/>
    <w:rsid w:val="002D01A6"/>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2D01A6"/>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2D01A6"/>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sid w:val="002D01A6"/>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sid w:val="002D01A6"/>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2D01A6"/>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sid w:val="002D01A6"/>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2D01A6"/>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sid w:val="002D01A6"/>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sid w:val="002D01A6"/>
    <w:rPr>
      <w:rFonts w:ascii="Verdana" w:eastAsia="Verdana" w:hAnsi="Verdana" w:cs="Verdana"/>
      <w:b/>
      <w:bCs/>
      <w:sz w:val="17"/>
      <w:szCs w:val="17"/>
      <w:shd w:val="clear" w:color="auto" w:fill="FFFFFF"/>
    </w:rPr>
  </w:style>
  <w:style w:type="character" w:customStyle="1" w:styleId="183">
    <w:name w:val="Основной текст (18)_"/>
    <w:rsid w:val="002D01A6"/>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2D01A6"/>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2D01A6"/>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2D01A6"/>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2D01A6"/>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sid w:val="002D01A6"/>
    <w:rPr>
      <w:rFonts w:ascii="Times New Roman" w:eastAsia="Times New Roman" w:hAnsi="Times New Roman" w:cs="Times New Roman"/>
      <w:b/>
      <w:bCs/>
      <w:shd w:val="clear" w:color="auto" w:fill="FFFFFF"/>
    </w:rPr>
  </w:style>
  <w:style w:type="character" w:customStyle="1" w:styleId="affffff0">
    <w:name w:val="Подпись к картинке_"/>
    <w:rsid w:val="002D01A6"/>
    <w:rPr>
      <w:rFonts w:ascii="Arial" w:eastAsia="Arial" w:hAnsi="Arial" w:cs="Arial"/>
      <w:sz w:val="18"/>
      <w:szCs w:val="18"/>
      <w:shd w:val="clear" w:color="auto" w:fill="FFFFFF"/>
    </w:rPr>
  </w:style>
  <w:style w:type="character" w:customStyle="1" w:styleId="2fe">
    <w:name w:val="Основной текст (2) + Малые прописные"/>
    <w:rsid w:val="002D01A6"/>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2D01A6"/>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sid w:val="002D01A6"/>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2D01A6"/>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2D01A6"/>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2D01A6"/>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rsid w:val="002D01A6"/>
    <w:rPr>
      <w:rFonts w:ascii="Times New Roman" w:hAnsi="Times New Roman" w:cs="Times New Roman"/>
      <w:sz w:val="20"/>
      <w:szCs w:val="20"/>
      <w:shd w:val="clear" w:color="auto" w:fill="FFFFFF"/>
    </w:rPr>
  </w:style>
  <w:style w:type="paragraph" w:customStyle="1" w:styleId="241">
    <w:name w:val="Основной текст (24)"/>
    <w:basedOn w:val="a0"/>
    <w:link w:val="240"/>
    <w:rsid w:val="002D01A6"/>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sid w:val="002D01A6"/>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2D01A6"/>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sid w:val="002D01A6"/>
    <w:rPr>
      <w:rFonts w:ascii="Arial" w:hAnsi="Arial" w:cs="Arial"/>
      <w:sz w:val="18"/>
      <w:szCs w:val="18"/>
      <w:shd w:val="clear" w:color="auto" w:fill="FFFFFF"/>
    </w:rPr>
  </w:style>
  <w:style w:type="paragraph" w:customStyle="1" w:styleId="281">
    <w:name w:val="Основной текст (28)"/>
    <w:basedOn w:val="a0"/>
    <w:link w:val="280"/>
    <w:uiPriority w:val="99"/>
    <w:rsid w:val="002D01A6"/>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rsid w:val="002D01A6"/>
    <w:rPr>
      <w:rFonts w:ascii="Times New Roman" w:hAnsi="Times New Roman" w:cs="Times New Roman"/>
      <w:i/>
      <w:iCs/>
      <w:shd w:val="clear" w:color="auto" w:fill="FFFFFF"/>
    </w:rPr>
  </w:style>
  <w:style w:type="paragraph" w:customStyle="1" w:styleId="223">
    <w:name w:val="Основной текст (22)"/>
    <w:basedOn w:val="a0"/>
    <w:link w:val="222"/>
    <w:rsid w:val="002D01A6"/>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rsid w:val="002D01A6"/>
    <w:rPr>
      <w:rFonts w:ascii="Times New Roman" w:hAnsi="Times New Roman" w:cs="Times New Roman"/>
      <w:shd w:val="clear" w:color="auto" w:fill="FFFFFF"/>
    </w:rPr>
  </w:style>
  <w:style w:type="paragraph" w:customStyle="1" w:styleId="affffff2">
    <w:name w:val="Оглавление"/>
    <w:basedOn w:val="a0"/>
    <w:link w:val="affffff1"/>
    <w:rsid w:val="002D01A6"/>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sid w:val="002D01A6"/>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2D01A6"/>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2D01A6"/>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2D01A6"/>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sid w:val="002D01A6"/>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sid w:val="002D01A6"/>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2D01A6"/>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2D01A6"/>
    <w:rPr>
      <w:rFonts w:ascii="Arial" w:hAnsi="Arial" w:cs="Arial"/>
      <w:spacing w:val="20"/>
      <w:sz w:val="18"/>
      <w:szCs w:val="18"/>
      <w:shd w:val="clear" w:color="auto" w:fill="FFFFFF"/>
    </w:rPr>
  </w:style>
  <w:style w:type="character" w:customStyle="1" w:styleId="225">
    <w:name w:val="Основной текст (22) + Не курсив"/>
    <w:uiPriority w:val="99"/>
    <w:rsid w:val="002D01A6"/>
    <w:rPr>
      <w:rFonts w:ascii="Times New Roman" w:hAnsi="Times New Roman" w:cs="Times New Roman"/>
      <w:i w:val="0"/>
      <w:iCs w:val="0"/>
      <w:shd w:val="clear" w:color="auto" w:fill="FFFFFF"/>
    </w:rPr>
  </w:style>
  <w:style w:type="character" w:customStyle="1" w:styleId="3100">
    <w:name w:val="Оглавление (3) + 10"/>
    <w:uiPriority w:val="99"/>
    <w:rsid w:val="002D01A6"/>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2D01A6"/>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2D01A6"/>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sid w:val="002D01A6"/>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sid w:val="002D01A6"/>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sid w:val="002D01A6"/>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sid w:val="002D01A6"/>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2D01A6"/>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2D01A6"/>
    <w:rPr>
      <w:rFonts w:ascii="Arial" w:hAnsi="Arial" w:cs="Arial" w:hint="default"/>
      <w:sz w:val="18"/>
      <w:szCs w:val="18"/>
      <w:u w:val="none"/>
      <w:effect w:val="none"/>
    </w:rPr>
  </w:style>
  <w:style w:type="character" w:customStyle="1" w:styleId="28Exact1">
    <w:name w:val="Основной текст (28) Exact1"/>
    <w:uiPriority w:val="99"/>
    <w:rsid w:val="002D01A6"/>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2D01A6"/>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2D01A6"/>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sid w:val="002D01A6"/>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sid w:val="002D01A6"/>
    <w:rPr>
      <w:rFonts w:ascii="Arial" w:eastAsia="Times New Roman" w:hAnsi="Arial" w:cs="Arial"/>
      <w:b/>
      <w:bCs/>
      <w:sz w:val="22"/>
      <w:szCs w:val="22"/>
      <w:u w:val="none"/>
      <w:effect w:val="none"/>
      <w:shd w:val="clear" w:color="auto" w:fill="FFFFFF"/>
    </w:rPr>
  </w:style>
  <w:style w:type="character" w:customStyle="1" w:styleId="84">
    <w:name w:val="Заголовок №8_"/>
    <w:link w:val="85"/>
    <w:rsid w:val="002D01A6"/>
    <w:rPr>
      <w:rFonts w:ascii="Times New Roman" w:eastAsia="Times New Roman" w:hAnsi="Times New Roman" w:cs="Times New Roman"/>
      <w:b/>
      <w:bCs/>
      <w:shd w:val="clear" w:color="auto" w:fill="FFFFFF"/>
    </w:rPr>
  </w:style>
  <w:style w:type="paragraph" w:customStyle="1" w:styleId="85">
    <w:name w:val="Заголовок №8"/>
    <w:basedOn w:val="a0"/>
    <w:link w:val="84"/>
    <w:rsid w:val="002D01A6"/>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sid w:val="002D01A6"/>
    <w:rPr>
      <w:rFonts w:ascii="Tahoma" w:eastAsia="Tahoma" w:hAnsi="Tahoma" w:cs="Tahoma"/>
      <w:sz w:val="19"/>
      <w:szCs w:val="19"/>
      <w:shd w:val="clear" w:color="auto" w:fill="FFFFFF"/>
    </w:rPr>
  </w:style>
  <w:style w:type="paragraph" w:customStyle="1" w:styleId="97">
    <w:name w:val="Заголовок №9"/>
    <w:basedOn w:val="a0"/>
    <w:link w:val="96"/>
    <w:rsid w:val="002D01A6"/>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sid w:val="002D01A6"/>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2D01A6"/>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sid w:val="002D01A6"/>
    <w:rPr>
      <w:rFonts w:ascii="Tahoma" w:eastAsia="Tahoma" w:hAnsi="Tahoma" w:cs="Tahoma"/>
      <w:b/>
      <w:bCs/>
      <w:sz w:val="18"/>
      <w:szCs w:val="18"/>
      <w:shd w:val="clear" w:color="auto" w:fill="FFFFFF"/>
    </w:rPr>
  </w:style>
  <w:style w:type="paragraph" w:customStyle="1" w:styleId="105">
    <w:name w:val="Заголовок №10"/>
    <w:basedOn w:val="a0"/>
    <w:link w:val="104"/>
    <w:rsid w:val="002D01A6"/>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2D01A6"/>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2D01A6"/>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2D01A6"/>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2D01A6"/>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2D01A6"/>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2D01A6"/>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2D01A6"/>
    <w:pPr>
      <w:numPr>
        <w:numId w:val="59"/>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2D01A6"/>
    <w:rPr>
      <w:rFonts w:ascii="Arial Narrow" w:hAnsi="Arial Narrow"/>
      <w:sz w:val="18"/>
      <w:szCs w:val="18"/>
    </w:rPr>
  </w:style>
  <w:style w:type="character" w:customStyle="1" w:styleId="1a">
    <w:name w:val="Стиль1 Знак"/>
    <w:link w:val="19"/>
    <w:rsid w:val="002D01A6"/>
    <w:rPr>
      <w:rFonts w:ascii="Times New Roman" w:eastAsia="Times New Roman" w:hAnsi="Times New Roman"/>
      <w:sz w:val="28"/>
    </w:rPr>
  </w:style>
  <w:style w:type="character" w:customStyle="1" w:styleId="5yl5">
    <w:name w:val="_5yl5"/>
    <w:basedOn w:val="a1"/>
    <w:uiPriority w:val="99"/>
    <w:rsid w:val="002D01A6"/>
  </w:style>
  <w:style w:type="character" w:customStyle="1" w:styleId="poemyear">
    <w:name w:val="poemyear"/>
    <w:basedOn w:val="a1"/>
    <w:rsid w:val="002D01A6"/>
  </w:style>
  <w:style w:type="character" w:customStyle="1" w:styleId="st">
    <w:name w:val="st"/>
    <w:basedOn w:val="a1"/>
    <w:rsid w:val="002D01A6"/>
  </w:style>
  <w:style w:type="character" w:customStyle="1" w:styleId="line">
    <w:name w:val="line"/>
    <w:basedOn w:val="a1"/>
    <w:uiPriority w:val="99"/>
    <w:rsid w:val="002D01A6"/>
  </w:style>
  <w:style w:type="character" w:customStyle="1" w:styleId="il">
    <w:name w:val="il"/>
    <w:basedOn w:val="a1"/>
    <w:rsid w:val="002D01A6"/>
  </w:style>
  <w:style w:type="paragraph" w:styleId="2ff">
    <w:name w:val="Quote"/>
    <w:basedOn w:val="a0"/>
    <w:next w:val="a0"/>
    <w:link w:val="2ff0"/>
    <w:uiPriority w:val="29"/>
    <w:qFormat/>
    <w:rsid w:val="002D01A6"/>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1"/>
    <w:link w:val="2ff"/>
    <w:uiPriority w:val="29"/>
    <w:rsid w:val="002D01A6"/>
    <w:rPr>
      <w:rFonts w:ascii="Cambria" w:eastAsia="MS Mincho" w:hAnsi="Cambria" w:cs="SimSun"/>
      <w:i/>
      <w:iCs/>
      <w:color w:val="000000"/>
      <w:sz w:val="24"/>
      <w:szCs w:val="24"/>
    </w:rPr>
  </w:style>
  <w:style w:type="paragraph" w:customStyle="1" w:styleId="3f2">
    <w:name w:val="Абзац списка3"/>
    <w:basedOn w:val="a0"/>
    <w:uiPriority w:val="99"/>
    <w:rsid w:val="0027430B"/>
    <w:pPr>
      <w:ind w:left="720"/>
      <w:contextualSpacing/>
    </w:pPr>
    <w:rPr>
      <w:rFonts w:eastAsia="Times New Roman"/>
    </w:rPr>
  </w:style>
  <w:style w:type="paragraph" w:customStyle="1" w:styleId="Style14">
    <w:name w:val="Style14"/>
    <w:basedOn w:val="a0"/>
    <w:rsid w:val="00707567"/>
    <w:pPr>
      <w:widowControl w:val="0"/>
      <w:autoSpaceDE w:val="0"/>
      <w:autoSpaceDN w:val="0"/>
      <w:adjustRightInd w:val="0"/>
      <w:spacing w:after="0" w:line="240" w:lineRule="exact"/>
      <w:ind w:firstLine="403"/>
      <w:jc w:val="both"/>
    </w:pPr>
    <w:rPr>
      <w:rFonts w:eastAsia="Times New Roman"/>
      <w:sz w:val="24"/>
      <w:szCs w:val="24"/>
      <w:lang w:eastAsia="ru-RU"/>
    </w:rPr>
  </w:style>
  <w:style w:type="paragraph" w:customStyle="1" w:styleId="Style16">
    <w:name w:val="Style16"/>
    <w:basedOn w:val="a0"/>
    <w:rsid w:val="00707567"/>
    <w:pPr>
      <w:widowControl w:val="0"/>
      <w:autoSpaceDE w:val="0"/>
      <w:autoSpaceDN w:val="0"/>
      <w:adjustRightInd w:val="0"/>
      <w:spacing w:after="0" w:line="240" w:lineRule="exact"/>
      <w:jc w:val="both"/>
    </w:pPr>
    <w:rPr>
      <w:rFonts w:eastAsia="Times New Roman"/>
      <w:sz w:val="24"/>
      <w:szCs w:val="24"/>
      <w:lang w:eastAsia="ru-RU"/>
    </w:rPr>
  </w:style>
  <w:style w:type="paragraph" w:customStyle="1" w:styleId="Style22">
    <w:name w:val="Style22"/>
    <w:basedOn w:val="a0"/>
    <w:rsid w:val="00707567"/>
    <w:pPr>
      <w:widowControl w:val="0"/>
      <w:autoSpaceDE w:val="0"/>
      <w:autoSpaceDN w:val="0"/>
      <w:adjustRightInd w:val="0"/>
      <w:spacing w:after="0" w:line="240" w:lineRule="auto"/>
    </w:pPr>
    <w:rPr>
      <w:rFonts w:eastAsia="Times New Roman"/>
      <w:sz w:val="24"/>
      <w:szCs w:val="24"/>
      <w:lang w:eastAsia="ru-RU"/>
    </w:rPr>
  </w:style>
  <w:style w:type="paragraph" w:customStyle="1" w:styleId="Style30">
    <w:name w:val="Style30"/>
    <w:basedOn w:val="a0"/>
    <w:rsid w:val="00707567"/>
    <w:pPr>
      <w:widowControl w:val="0"/>
      <w:autoSpaceDE w:val="0"/>
      <w:autoSpaceDN w:val="0"/>
      <w:adjustRightInd w:val="0"/>
      <w:spacing w:after="0" w:line="240" w:lineRule="auto"/>
    </w:pPr>
    <w:rPr>
      <w:rFonts w:eastAsia="Times New Roman"/>
      <w:sz w:val="24"/>
      <w:szCs w:val="24"/>
      <w:lang w:eastAsia="ru-RU"/>
    </w:rPr>
  </w:style>
  <w:style w:type="paragraph" w:customStyle="1" w:styleId="Style33">
    <w:name w:val="Style33"/>
    <w:basedOn w:val="a0"/>
    <w:rsid w:val="00707567"/>
    <w:pPr>
      <w:widowControl w:val="0"/>
      <w:autoSpaceDE w:val="0"/>
      <w:autoSpaceDN w:val="0"/>
      <w:adjustRightInd w:val="0"/>
      <w:spacing w:after="0" w:line="240" w:lineRule="exact"/>
    </w:pPr>
    <w:rPr>
      <w:rFonts w:eastAsia="Times New Roman"/>
      <w:sz w:val="24"/>
      <w:szCs w:val="24"/>
      <w:lang w:eastAsia="ru-RU"/>
    </w:rPr>
  </w:style>
  <w:style w:type="paragraph" w:customStyle="1" w:styleId="Style20">
    <w:name w:val="Style20"/>
    <w:basedOn w:val="a0"/>
    <w:rsid w:val="00707567"/>
    <w:pPr>
      <w:widowControl w:val="0"/>
      <w:autoSpaceDE w:val="0"/>
      <w:autoSpaceDN w:val="0"/>
      <w:adjustRightInd w:val="0"/>
      <w:spacing w:after="0" w:line="240" w:lineRule="auto"/>
    </w:pPr>
    <w:rPr>
      <w:rFonts w:eastAsia="Times New Roman"/>
      <w:sz w:val="24"/>
      <w:szCs w:val="24"/>
      <w:lang w:eastAsia="ru-RU"/>
    </w:rPr>
  </w:style>
  <w:style w:type="paragraph" w:customStyle="1" w:styleId="Style28">
    <w:name w:val="Style28"/>
    <w:basedOn w:val="a0"/>
    <w:rsid w:val="00707567"/>
    <w:pPr>
      <w:widowControl w:val="0"/>
      <w:autoSpaceDE w:val="0"/>
      <w:autoSpaceDN w:val="0"/>
      <w:adjustRightInd w:val="0"/>
      <w:spacing w:after="0" w:line="278" w:lineRule="exact"/>
      <w:jc w:val="both"/>
    </w:pPr>
    <w:rPr>
      <w:rFonts w:eastAsia="Times New Roman"/>
      <w:sz w:val="24"/>
      <w:szCs w:val="24"/>
      <w:lang w:eastAsia="ru-RU"/>
    </w:rPr>
  </w:style>
  <w:style w:type="character" w:customStyle="1" w:styleId="FontStyle56">
    <w:name w:val="Font Style56"/>
    <w:basedOn w:val="a1"/>
    <w:rsid w:val="00707567"/>
    <w:rPr>
      <w:rFonts w:ascii="Century Schoolbook" w:hAnsi="Century Schoolbook" w:cs="Century Schoolbook" w:hint="default"/>
      <w:sz w:val="18"/>
      <w:szCs w:val="18"/>
    </w:rPr>
  </w:style>
  <w:style w:type="character" w:customStyle="1" w:styleId="FontStyle55">
    <w:name w:val="Font Style55"/>
    <w:basedOn w:val="a1"/>
    <w:rsid w:val="00707567"/>
    <w:rPr>
      <w:rFonts w:ascii="Century Schoolbook" w:hAnsi="Century Schoolbook" w:cs="Century Schoolbook" w:hint="default"/>
      <w:i/>
      <w:iCs/>
      <w:sz w:val="18"/>
      <w:szCs w:val="18"/>
    </w:rPr>
  </w:style>
  <w:style w:type="character" w:customStyle="1" w:styleId="FontStyle47">
    <w:name w:val="Font Style47"/>
    <w:basedOn w:val="a1"/>
    <w:rsid w:val="00707567"/>
    <w:rPr>
      <w:rFonts w:ascii="Tahoma" w:hAnsi="Tahoma" w:cs="Tahoma" w:hint="default"/>
      <w:b/>
      <w:bCs/>
      <w:sz w:val="24"/>
      <w:szCs w:val="24"/>
    </w:rPr>
  </w:style>
  <w:style w:type="character" w:customStyle="1" w:styleId="FontStyle51">
    <w:name w:val="Font Style51"/>
    <w:basedOn w:val="a1"/>
    <w:rsid w:val="00707567"/>
    <w:rPr>
      <w:rFonts w:ascii="Calibri" w:hAnsi="Calibri" w:cs="Calibri" w:hint="default"/>
      <w:b/>
      <w:bCs/>
      <w:spacing w:val="-10"/>
      <w:sz w:val="30"/>
      <w:szCs w:val="30"/>
    </w:rPr>
  </w:style>
  <w:style w:type="character" w:customStyle="1" w:styleId="FontStyle54">
    <w:name w:val="Font Style54"/>
    <w:basedOn w:val="a1"/>
    <w:rsid w:val="00707567"/>
    <w:rPr>
      <w:rFonts w:ascii="Calibri" w:hAnsi="Calibri" w:cs="Calibri" w:hint="default"/>
      <w:sz w:val="22"/>
      <w:szCs w:val="22"/>
    </w:rPr>
  </w:style>
  <w:style w:type="character" w:customStyle="1" w:styleId="FontStyle52">
    <w:name w:val="Font Style52"/>
    <w:basedOn w:val="a1"/>
    <w:rsid w:val="00707567"/>
    <w:rPr>
      <w:rFonts w:ascii="Calibri" w:hAnsi="Calibri" w:cs="Calibri" w:hint="default"/>
      <w:b/>
      <w:bCs/>
      <w:sz w:val="26"/>
      <w:szCs w:val="26"/>
    </w:rPr>
  </w:style>
  <w:style w:type="paragraph" w:customStyle="1" w:styleId="216">
    <w:name w:val="Заголовок 21"/>
    <w:basedOn w:val="a0"/>
    <w:uiPriority w:val="1"/>
    <w:qFormat/>
    <w:rsid w:val="00F441EF"/>
    <w:pPr>
      <w:widowControl w:val="0"/>
      <w:autoSpaceDE w:val="0"/>
      <w:autoSpaceDN w:val="0"/>
      <w:spacing w:after="0" w:line="240" w:lineRule="auto"/>
      <w:ind w:left="432"/>
      <w:outlineLvl w:val="2"/>
    </w:pPr>
    <w:rPr>
      <w:rFonts w:ascii="Times New Roman" w:eastAsia="Times New Roman" w:hAnsi="Times New Roman"/>
      <w:b/>
      <w:bCs/>
      <w:sz w:val="32"/>
      <w:szCs w:val="32"/>
    </w:rPr>
  </w:style>
  <w:style w:type="paragraph" w:customStyle="1" w:styleId="311">
    <w:name w:val="Заголовок 31"/>
    <w:basedOn w:val="a0"/>
    <w:uiPriority w:val="1"/>
    <w:qFormat/>
    <w:rsid w:val="00F441EF"/>
    <w:pPr>
      <w:widowControl w:val="0"/>
      <w:autoSpaceDE w:val="0"/>
      <w:autoSpaceDN w:val="0"/>
      <w:spacing w:after="0" w:line="240" w:lineRule="auto"/>
      <w:ind w:left="252"/>
      <w:outlineLvl w:val="3"/>
    </w:pPr>
    <w:rPr>
      <w:rFonts w:ascii="Times New Roman" w:eastAsia="Times New Roman" w:hAnsi="Times New Roman"/>
      <w:b/>
      <w:bCs/>
      <w:sz w:val="28"/>
      <w:szCs w:val="28"/>
    </w:rPr>
  </w:style>
  <w:style w:type="paragraph" w:customStyle="1" w:styleId="410">
    <w:name w:val="Заголовок 41"/>
    <w:basedOn w:val="a0"/>
    <w:uiPriority w:val="1"/>
    <w:qFormat/>
    <w:rsid w:val="00F441EF"/>
    <w:pPr>
      <w:widowControl w:val="0"/>
      <w:autoSpaceDE w:val="0"/>
      <w:autoSpaceDN w:val="0"/>
      <w:spacing w:after="0" w:line="240" w:lineRule="auto"/>
      <w:ind w:left="113"/>
      <w:outlineLvl w:val="4"/>
    </w:pPr>
    <w:rPr>
      <w:rFonts w:ascii="Times New Roman" w:eastAsia="Times New Roman" w:hAnsi="Times New Roman"/>
      <w:b/>
      <w:bCs/>
      <w:i/>
      <w:iCs/>
      <w:sz w:val="28"/>
      <w:szCs w:val="28"/>
    </w:rPr>
  </w:style>
  <w:style w:type="character" w:customStyle="1" w:styleId="FontStyle28">
    <w:name w:val="Font Style28"/>
    <w:basedOn w:val="a1"/>
    <w:uiPriority w:val="99"/>
    <w:rsid w:val="00AB718C"/>
    <w:rPr>
      <w:rFonts w:ascii="Times New Roman" w:hAnsi="Times New Roman" w:cs="Times New Roman"/>
      <w:b/>
      <w:bCs/>
      <w:sz w:val="22"/>
      <w:szCs w:val="22"/>
    </w:rPr>
  </w:style>
  <w:style w:type="table" w:customStyle="1" w:styleId="TableNormal">
    <w:name w:val="Table Normal"/>
    <w:uiPriority w:val="2"/>
    <w:semiHidden/>
    <w:unhideWhenUsed/>
    <w:qFormat/>
    <w:rsid w:val="00E4345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6">
    <w:name w:val="Заголовок 11"/>
    <w:basedOn w:val="a0"/>
    <w:uiPriority w:val="1"/>
    <w:qFormat/>
    <w:rsid w:val="00E43451"/>
    <w:pPr>
      <w:widowControl w:val="0"/>
      <w:autoSpaceDE w:val="0"/>
      <w:autoSpaceDN w:val="0"/>
      <w:spacing w:before="87" w:after="0" w:line="240" w:lineRule="auto"/>
      <w:ind w:left="967"/>
      <w:outlineLvl w:val="1"/>
    </w:pPr>
    <w:rPr>
      <w:rFonts w:ascii="Arial" w:eastAsia="Arial" w:hAnsi="Arial" w:cs="Arial"/>
      <w:b/>
      <w:bCs/>
      <w:sz w:val="33"/>
      <w:szCs w:val="33"/>
    </w:rPr>
  </w:style>
  <w:style w:type="paragraph" w:customStyle="1" w:styleId="TableParagraph">
    <w:name w:val="Table Paragraph"/>
    <w:basedOn w:val="a0"/>
    <w:uiPriority w:val="1"/>
    <w:qFormat/>
    <w:rsid w:val="00E43451"/>
    <w:pPr>
      <w:widowControl w:val="0"/>
      <w:autoSpaceDE w:val="0"/>
      <w:autoSpaceDN w:val="0"/>
      <w:spacing w:after="0" w:line="240" w:lineRule="auto"/>
      <w:ind w:left="112"/>
    </w:pPr>
    <w:rPr>
      <w:rFonts w:ascii="Georgia" w:eastAsia="Georgia" w:hAnsi="Georgia" w:cs="Georgia"/>
    </w:rPr>
  </w:style>
  <w:style w:type="character" w:customStyle="1" w:styleId="0pt">
    <w:name w:val="Основной текст + Интервал 0 pt"/>
    <w:basedOn w:val="16"/>
    <w:uiPriority w:val="99"/>
    <w:rsid w:val="00913F43"/>
    <w:rPr>
      <w:rFonts w:ascii="Bookman Old Style" w:hAnsi="Bookman Old Style" w:cs="Bookman Old Style"/>
      <w:noProof/>
      <w:spacing w:val="0"/>
      <w:sz w:val="18"/>
      <w:szCs w:val="18"/>
      <w:u w:val="none"/>
      <w:shd w:val="clear" w:color="auto" w:fill="FFFFFF"/>
    </w:rPr>
  </w:style>
  <w:style w:type="character" w:customStyle="1" w:styleId="282">
    <w:name w:val="Основной текст (2) + 8"/>
    <w:aliases w:val="5 pt,Основной текст + 11,Основной текст + Malgun Gothic,7,Основной текст + 6,Основной текст + 5,Курсив1,Основной текст + 8,Основной текст + Tahoma1,Основной текст + 9,Не курсив2"/>
    <w:basedOn w:val="29"/>
    <w:uiPriority w:val="99"/>
    <w:rsid w:val="00913F43"/>
    <w:rPr>
      <w:rFonts w:ascii="Bookman Old Style" w:eastAsia="Times New Roman" w:hAnsi="Bookman Old Style" w:cs="Bookman Old Style"/>
      <w:b w:val="0"/>
      <w:bCs w:val="0"/>
      <w:spacing w:val="2"/>
      <w:sz w:val="17"/>
      <w:szCs w:val="17"/>
      <w:u w:val="none"/>
      <w:shd w:val="clear" w:color="auto" w:fill="FFFFFF"/>
    </w:rPr>
  </w:style>
  <w:style w:type="paragraph" w:customStyle="1" w:styleId="style4">
    <w:name w:val="style4"/>
    <w:basedOn w:val="a0"/>
    <w:uiPriority w:val="99"/>
    <w:rsid w:val="008B768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4">
    <w:name w:val="fontstyle14"/>
    <w:uiPriority w:val="99"/>
    <w:rsid w:val="008B7687"/>
  </w:style>
  <w:style w:type="paragraph" w:customStyle="1" w:styleId="style5">
    <w:name w:val="style5"/>
    <w:basedOn w:val="a0"/>
    <w:uiPriority w:val="99"/>
    <w:rsid w:val="008B768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6">
    <w:name w:val="fontstyle16"/>
    <w:uiPriority w:val="99"/>
    <w:rsid w:val="008B7687"/>
  </w:style>
  <w:style w:type="table" w:customStyle="1" w:styleId="2ff1">
    <w:name w:val="Сетка таблицы2"/>
    <w:basedOn w:val="a2"/>
    <w:next w:val="a4"/>
    <w:uiPriority w:val="59"/>
    <w:rsid w:val="008B768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Text0">
    <w:name w:val="Основной текст (2) Text"/>
    <w:basedOn w:val="a1"/>
    <w:uiPriority w:val="99"/>
    <w:rsid w:val="008B7687"/>
    <w:rPr>
      <w:rFonts w:ascii="Calibri" w:eastAsiaTheme="minorEastAsia" w:hAnsi="Calibri"/>
      <w:b/>
      <w:bCs/>
      <w:shd w:val="clear" w:color="auto" w:fill="FFFFFF"/>
      <w:lang w:eastAsia="ru-RU"/>
    </w:rPr>
  </w:style>
  <w:style w:type="character" w:customStyle="1" w:styleId="2Text">
    <w:name w:val="Основной текст2 Text"/>
    <w:basedOn w:val="a1"/>
    <w:link w:val="2b"/>
    <w:uiPriority w:val="99"/>
    <w:rsid w:val="008B7687"/>
    <w:rPr>
      <w:rFonts w:ascii="Times New Roman" w:eastAsia="Times New Roman" w:hAnsi="Times New Roman"/>
      <w:sz w:val="26"/>
      <w:szCs w:val="26"/>
      <w:shd w:val="clear" w:color="auto" w:fill="FFFFFF"/>
      <w:lang w:eastAsia="en-US"/>
    </w:rPr>
  </w:style>
  <w:style w:type="character" w:customStyle="1" w:styleId="2Text1">
    <w:name w:val="Заголовок №2 Text"/>
    <w:basedOn w:val="a1"/>
    <w:uiPriority w:val="99"/>
    <w:rsid w:val="008B7687"/>
    <w:rPr>
      <w:rFonts w:ascii="Calibri" w:eastAsiaTheme="minorEastAsia" w:hAnsi="Calibri"/>
      <w:b/>
      <w:bCs/>
      <w:sz w:val="26"/>
      <w:szCs w:val="26"/>
      <w:shd w:val="clear" w:color="auto" w:fill="FFFFFF"/>
      <w:lang w:eastAsia="ru-RU"/>
    </w:rPr>
  </w:style>
  <w:style w:type="character" w:customStyle="1" w:styleId="1Text0">
    <w:name w:val="Заголовок №1 Text"/>
    <w:basedOn w:val="a1"/>
    <w:uiPriority w:val="99"/>
    <w:rsid w:val="008B7687"/>
    <w:rPr>
      <w:rFonts w:ascii="Calibri" w:eastAsiaTheme="minorEastAsia" w:hAnsi="Calibri"/>
      <w:b/>
      <w:bCs/>
      <w:sz w:val="30"/>
      <w:szCs w:val="30"/>
      <w:shd w:val="clear" w:color="auto" w:fill="FFFFFF"/>
      <w:lang w:eastAsia="ru-RU"/>
    </w:rPr>
  </w:style>
  <w:style w:type="character" w:customStyle="1" w:styleId="3Text">
    <w:name w:val="Основной текст (3) Text"/>
    <w:basedOn w:val="a1"/>
    <w:uiPriority w:val="99"/>
    <w:rsid w:val="008B7687"/>
    <w:rPr>
      <w:rFonts w:ascii="Calibri" w:eastAsiaTheme="minorEastAsia" w:hAnsi="Calibri"/>
      <w:sz w:val="16"/>
      <w:szCs w:val="16"/>
      <w:shd w:val="clear" w:color="auto" w:fill="FFFFFF"/>
      <w:lang w:eastAsia="ru-RU"/>
    </w:rPr>
  </w:style>
  <w:style w:type="paragraph" w:customStyle="1" w:styleId="ParagraphStyle">
    <w:name w:val="Paragraph Style"/>
    <w:uiPriority w:val="99"/>
    <w:rsid w:val="008B7687"/>
    <w:pPr>
      <w:autoSpaceDE w:val="0"/>
      <w:autoSpaceDN w:val="0"/>
      <w:adjustRightInd w:val="0"/>
    </w:pPr>
    <w:rPr>
      <w:rFonts w:ascii="Arial" w:eastAsiaTheme="minorEastAsia" w:hAnsi="Arial" w:cs="Arial"/>
      <w:sz w:val="24"/>
      <w:szCs w:val="24"/>
    </w:rPr>
  </w:style>
  <w:style w:type="character" w:customStyle="1" w:styleId="c5c9">
    <w:name w:val="c5 c9"/>
    <w:uiPriority w:val="99"/>
    <w:rsid w:val="008B7687"/>
    <w:rPr>
      <w:rFonts w:ascii="Arial" w:hAnsi="Arial" w:cs="Arial"/>
      <w:lang w:val="ru-RU"/>
    </w:rPr>
  </w:style>
  <w:style w:type="character" w:customStyle="1" w:styleId="1Text">
    <w:name w:val="Абзац списка1 Text"/>
    <w:basedOn w:val="a1"/>
    <w:link w:val="11"/>
    <w:uiPriority w:val="99"/>
    <w:rsid w:val="008B7687"/>
    <w:rPr>
      <w:rFonts w:ascii="Times New Roman" w:hAnsi="Times New Roman"/>
    </w:rPr>
  </w:style>
  <w:style w:type="character" w:customStyle="1" w:styleId="ListParagraph1Text">
    <w:name w:val="List Paragraph1 Text"/>
    <w:basedOn w:val="a1"/>
    <w:link w:val="ListParagraph1"/>
    <w:uiPriority w:val="99"/>
    <w:rsid w:val="008B7687"/>
    <w:rPr>
      <w:rFonts w:ascii="Times New Roman" w:eastAsia="Times New Roman" w:hAnsi="Times New Roman"/>
      <w:sz w:val="24"/>
      <w:szCs w:val="24"/>
    </w:rPr>
  </w:style>
  <w:style w:type="paragraph" w:customStyle="1" w:styleId="117">
    <w:name w:val="Абзац списка11"/>
    <w:basedOn w:val="a0"/>
    <w:uiPriority w:val="99"/>
    <w:rsid w:val="008B7687"/>
    <w:pPr>
      <w:autoSpaceDE w:val="0"/>
      <w:autoSpaceDN w:val="0"/>
      <w:adjustRightInd w:val="0"/>
      <w:spacing w:after="0" w:line="240" w:lineRule="auto"/>
      <w:ind w:left="720"/>
    </w:pPr>
    <w:rPr>
      <w:rFonts w:eastAsiaTheme="minorEastAsia" w:cstheme="minorBidi"/>
      <w:sz w:val="24"/>
      <w:szCs w:val="24"/>
      <w:lang w:eastAsia="ru-RU"/>
    </w:rPr>
  </w:style>
  <w:style w:type="character" w:customStyle="1" w:styleId="c2">
    <w:name w:val="c2"/>
    <w:uiPriority w:val="99"/>
    <w:rsid w:val="008B7687"/>
    <w:rPr>
      <w:rFonts w:ascii="Arial" w:hAnsi="Arial" w:cs="Arial"/>
      <w:lang w:val="ru-RU"/>
    </w:rPr>
  </w:style>
  <w:style w:type="paragraph" w:customStyle="1" w:styleId="c30">
    <w:name w:val="c30"/>
    <w:basedOn w:val="a0"/>
    <w:uiPriority w:val="99"/>
    <w:rsid w:val="008B7687"/>
    <w:pPr>
      <w:autoSpaceDE w:val="0"/>
      <w:autoSpaceDN w:val="0"/>
      <w:adjustRightInd w:val="0"/>
      <w:spacing w:before="100" w:after="100" w:line="240" w:lineRule="auto"/>
    </w:pPr>
    <w:rPr>
      <w:rFonts w:eastAsiaTheme="minorEastAsia" w:cstheme="minorBidi"/>
      <w:sz w:val="24"/>
      <w:szCs w:val="24"/>
      <w:lang w:eastAsia="ru-RU"/>
    </w:rPr>
  </w:style>
  <w:style w:type="character" w:customStyle="1" w:styleId="c8">
    <w:name w:val="c8"/>
    <w:uiPriority w:val="99"/>
    <w:rsid w:val="008B7687"/>
    <w:rPr>
      <w:rFonts w:ascii="Arial" w:hAnsi="Arial" w:cs="Arial"/>
      <w:lang w:val="ru-RU"/>
    </w:rPr>
  </w:style>
  <w:style w:type="character" w:customStyle="1" w:styleId="c10">
    <w:name w:val="c10"/>
    <w:uiPriority w:val="99"/>
    <w:rsid w:val="008B7687"/>
    <w:rPr>
      <w:rFonts w:ascii="Arial" w:hAnsi="Arial" w:cs="Arial"/>
      <w:lang w:val="ru-RU"/>
    </w:rPr>
  </w:style>
  <w:style w:type="paragraph" w:customStyle="1" w:styleId="c11">
    <w:name w:val="c11"/>
    <w:basedOn w:val="a0"/>
    <w:uiPriority w:val="99"/>
    <w:rsid w:val="008B7687"/>
    <w:pPr>
      <w:autoSpaceDE w:val="0"/>
      <w:autoSpaceDN w:val="0"/>
      <w:adjustRightInd w:val="0"/>
      <w:spacing w:before="100" w:after="100" w:line="240" w:lineRule="auto"/>
    </w:pPr>
    <w:rPr>
      <w:rFonts w:eastAsiaTheme="minorEastAsia" w:cstheme="minorBidi"/>
      <w:sz w:val="24"/>
      <w:szCs w:val="24"/>
      <w:lang w:eastAsia="ru-RU"/>
    </w:rPr>
  </w:style>
  <w:style w:type="paragraph" w:customStyle="1" w:styleId="c7">
    <w:name w:val="c7"/>
    <w:basedOn w:val="a0"/>
    <w:uiPriority w:val="99"/>
    <w:rsid w:val="008B7687"/>
    <w:pPr>
      <w:autoSpaceDE w:val="0"/>
      <w:autoSpaceDN w:val="0"/>
      <w:adjustRightInd w:val="0"/>
      <w:spacing w:before="100" w:after="100" w:line="240" w:lineRule="auto"/>
    </w:pPr>
    <w:rPr>
      <w:rFonts w:eastAsiaTheme="minorEastAsia" w:cstheme="minorBidi"/>
      <w:sz w:val="24"/>
      <w:szCs w:val="24"/>
      <w:lang w:eastAsia="ru-RU"/>
    </w:rPr>
  </w:style>
  <w:style w:type="character" w:customStyle="1" w:styleId="c15">
    <w:name w:val="c15"/>
    <w:uiPriority w:val="99"/>
    <w:rsid w:val="008B7687"/>
    <w:rPr>
      <w:rFonts w:ascii="Arial" w:hAnsi="Arial" w:cs="Arial"/>
      <w:lang w:val="ru-RU"/>
    </w:rPr>
  </w:style>
  <w:style w:type="character" w:customStyle="1" w:styleId="c4">
    <w:name w:val="c4"/>
    <w:rsid w:val="008B7687"/>
    <w:rPr>
      <w:rFonts w:ascii="Arial" w:hAnsi="Arial" w:cs="Arial"/>
      <w:lang w:val="ru-RU"/>
    </w:rPr>
  </w:style>
  <w:style w:type="paragraph" w:customStyle="1" w:styleId="c3">
    <w:name w:val="c3"/>
    <w:basedOn w:val="a0"/>
    <w:uiPriority w:val="99"/>
    <w:rsid w:val="008B7687"/>
    <w:pPr>
      <w:autoSpaceDE w:val="0"/>
      <w:autoSpaceDN w:val="0"/>
      <w:adjustRightInd w:val="0"/>
      <w:spacing w:before="100" w:after="100" w:line="240" w:lineRule="auto"/>
    </w:pPr>
    <w:rPr>
      <w:rFonts w:eastAsiaTheme="minorEastAsia" w:cstheme="minorBidi"/>
      <w:sz w:val="24"/>
      <w:szCs w:val="24"/>
      <w:lang w:eastAsia="ru-RU"/>
    </w:rPr>
  </w:style>
  <w:style w:type="character" w:customStyle="1" w:styleId="c9">
    <w:name w:val="c9"/>
    <w:uiPriority w:val="99"/>
    <w:rsid w:val="008B7687"/>
    <w:rPr>
      <w:rFonts w:ascii="Arial" w:hAnsi="Arial" w:cs="Arial"/>
      <w:lang w:val="ru-RU"/>
    </w:rPr>
  </w:style>
  <w:style w:type="paragraph" w:customStyle="1" w:styleId="c5">
    <w:name w:val="c5"/>
    <w:basedOn w:val="a0"/>
    <w:uiPriority w:val="99"/>
    <w:rsid w:val="008B7687"/>
    <w:pPr>
      <w:autoSpaceDE w:val="0"/>
      <w:autoSpaceDN w:val="0"/>
      <w:adjustRightInd w:val="0"/>
      <w:spacing w:before="100" w:after="100" w:line="240" w:lineRule="auto"/>
    </w:pPr>
    <w:rPr>
      <w:rFonts w:eastAsiaTheme="minorEastAsia" w:cstheme="minorBidi"/>
      <w:sz w:val="24"/>
      <w:szCs w:val="24"/>
      <w:lang w:eastAsia="ru-RU"/>
    </w:rPr>
  </w:style>
  <w:style w:type="paragraph" w:customStyle="1" w:styleId="118">
    <w:name w:val="Без интервала11"/>
    <w:uiPriority w:val="99"/>
    <w:rsid w:val="008B7687"/>
    <w:pPr>
      <w:autoSpaceDE w:val="0"/>
      <w:autoSpaceDN w:val="0"/>
      <w:adjustRightInd w:val="0"/>
    </w:pPr>
    <w:rPr>
      <w:rFonts w:eastAsiaTheme="minorEastAsia" w:cs="Calibri"/>
      <w:sz w:val="22"/>
      <w:szCs w:val="22"/>
    </w:rPr>
  </w:style>
  <w:style w:type="character" w:customStyle="1" w:styleId="1ff3">
    <w:name w:val="Верхний колонтитул Знак1"/>
    <w:uiPriority w:val="99"/>
    <w:rsid w:val="008B7687"/>
    <w:rPr>
      <w:rFonts w:ascii="Calibri" w:hAnsi="Calibri" w:cs="Calibri"/>
      <w:lang w:val="ru-RU"/>
    </w:rPr>
  </w:style>
  <w:style w:type="table" w:customStyle="1" w:styleId="5d">
    <w:name w:val="Сетка таблицы5"/>
    <w:basedOn w:val="a2"/>
    <w:next w:val="a4"/>
    <w:uiPriority w:val="59"/>
    <w:rsid w:val="008B7687"/>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410">
    <w:name w:val="Основной текст (24)1"/>
    <w:basedOn w:val="a0"/>
    <w:rsid w:val="007F45C5"/>
    <w:pPr>
      <w:widowControl w:val="0"/>
      <w:shd w:val="clear" w:color="auto" w:fill="FFFFFF"/>
      <w:spacing w:after="0" w:line="192" w:lineRule="exact"/>
      <w:jc w:val="both"/>
    </w:pPr>
    <w:rPr>
      <w:rFonts w:asciiTheme="minorHAnsi" w:eastAsiaTheme="minorHAnsi" w:hAnsiTheme="minorHAnsi" w:cstheme="minorBidi"/>
      <w:sz w:val="18"/>
      <w:szCs w:val="18"/>
    </w:rPr>
  </w:style>
  <w:style w:type="character" w:customStyle="1" w:styleId="231">
    <w:name w:val="Основной текст (23)_"/>
    <w:link w:val="2310"/>
    <w:locked/>
    <w:rsid w:val="007F45C5"/>
    <w:rPr>
      <w:i/>
      <w:iCs/>
      <w:shd w:val="clear" w:color="auto" w:fill="FFFFFF"/>
    </w:rPr>
  </w:style>
  <w:style w:type="paragraph" w:customStyle="1" w:styleId="2310">
    <w:name w:val="Основной текст (23)1"/>
    <w:basedOn w:val="a0"/>
    <w:link w:val="231"/>
    <w:rsid w:val="007F45C5"/>
    <w:pPr>
      <w:widowControl w:val="0"/>
      <w:shd w:val="clear" w:color="auto" w:fill="FFFFFF"/>
      <w:spacing w:after="1920" w:line="211" w:lineRule="exact"/>
      <w:jc w:val="both"/>
    </w:pPr>
    <w:rPr>
      <w:i/>
      <w:iCs/>
      <w:sz w:val="20"/>
      <w:szCs w:val="20"/>
      <w:lang w:eastAsia="ru-RU"/>
    </w:rPr>
  </w:style>
  <w:style w:type="character" w:customStyle="1" w:styleId="6Exact10">
    <w:name w:val="Основной текст (6) Exact1"/>
    <w:rsid w:val="007F45C5"/>
    <w:rPr>
      <w:rFonts w:ascii="Times New Roman" w:hAnsi="Times New Roman" w:cs="Times New Roman"/>
      <w:color w:val="FFFFFF"/>
      <w:spacing w:val="-17"/>
      <w:w w:val="100"/>
      <w:position w:val="0"/>
      <w:sz w:val="37"/>
      <w:szCs w:val="37"/>
      <w:u w:val="none"/>
      <w:lang w:val="ru-RU"/>
    </w:rPr>
  </w:style>
  <w:style w:type="character" w:customStyle="1" w:styleId="201">
    <w:name w:val="Основной текст (20)_"/>
    <w:locked/>
    <w:rsid w:val="007F45C5"/>
    <w:rPr>
      <w:rFonts w:ascii="Arial" w:hAnsi="Arial"/>
      <w:shd w:val="clear" w:color="auto" w:fill="FFFFFF"/>
    </w:rPr>
  </w:style>
  <w:style w:type="character" w:customStyle="1" w:styleId="217">
    <w:name w:val="Основной текст (21)_"/>
    <w:locked/>
    <w:rsid w:val="007F45C5"/>
    <w:rPr>
      <w:rFonts w:ascii="Arial" w:hAnsi="Arial"/>
      <w:b/>
      <w:bCs/>
      <w:sz w:val="21"/>
      <w:szCs w:val="21"/>
      <w:shd w:val="clear" w:color="auto" w:fill="FFFFFF"/>
    </w:rPr>
  </w:style>
  <w:style w:type="character" w:customStyle="1" w:styleId="260">
    <w:name w:val="Основной текст (26)_"/>
    <w:link w:val="261"/>
    <w:locked/>
    <w:rsid w:val="007F45C5"/>
    <w:rPr>
      <w:b/>
      <w:bCs/>
      <w:shd w:val="clear" w:color="auto" w:fill="FFFFFF"/>
    </w:rPr>
  </w:style>
  <w:style w:type="character" w:customStyle="1" w:styleId="2ff2">
    <w:name w:val="Основной текст + Полужирный2"/>
    <w:uiPriority w:val="99"/>
    <w:rsid w:val="007F45C5"/>
    <w:rPr>
      <w:rFonts w:ascii="Times New Roman" w:hAnsi="Times New Roman" w:cs="Times New Roman"/>
      <w:b/>
      <w:bCs/>
      <w:color w:val="000000"/>
      <w:spacing w:val="0"/>
      <w:w w:val="100"/>
      <w:position w:val="0"/>
      <w:sz w:val="22"/>
      <w:szCs w:val="22"/>
      <w:u w:val="single"/>
      <w:lang w:val="ru-RU" w:bidi="ar-SA"/>
    </w:rPr>
  </w:style>
  <w:style w:type="character" w:customStyle="1" w:styleId="262">
    <w:name w:val="Основной текст (26) + Не полужирный"/>
    <w:rsid w:val="007F45C5"/>
    <w:rPr>
      <w:b/>
      <w:bCs/>
      <w:color w:val="000000"/>
      <w:spacing w:val="0"/>
      <w:w w:val="100"/>
      <w:position w:val="0"/>
      <w:sz w:val="22"/>
      <w:szCs w:val="22"/>
      <w:lang w:val="ru-RU" w:bidi="ar-SA"/>
    </w:rPr>
  </w:style>
  <w:style w:type="paragraph" w:customStyle="1" w:styleId="261">
    <w:name w:val="Основной текст (26)1"/>
    <w:basedOn w:val="a0"/>
    <w:link w:val="260"/>
    <w:rsid w:val="007F45C5"/>
    <w:pPr>
      <w:widowControl w:val="0"/>
      <w:shd w:val="clear" w:color="auto" w:fill="FFFFFF"/>
      <w:spacing w:after="0" w:line="211" w:lineRule="exact"/>
      <w:ind w:firstLine="340"/>
      <w:jc w:val="both"/>
    </w:pPr>
    <w:rPr>
      <w:b/>
      <w:bCs/>
      <w:sz w:val="20"/>
      <w:szCs w:val="20"/>
      <w:lang w:eastAsia="ru-RU"/>
    </w:rPr>
  </w:style>
  <w:style w:type="character" w:customStyle="1" w:styleId="Arial9pt">
    <w:name w:val="Основной текст + Arial;9 pt;Полужирный"/>
    <w:rsid w:val="007F45C5"/>
    <w:rPr>
      <w:rFonts w:ascii="Arial" w:eastAsia="Arial" w:hAnsi="Arial" w:cs="Arial"/>
      <w:b/>
      <w:bCs/>
      <w:i w:val="0"/>
      <w:iCs w:val="0"/>
      <w:smallCaps w:val="0"/>
      <w:strike w:val="0"/>
      <w:color w:val="000000"/>
      <w:spacing w:val="0"/>
      <w:w w:val="100"/>
      <w:position w:val="0"/>
      <w:sz w:val="18"/>
      <w:szCs w:val="18"/>
      <w:u w:val="none"/>
      <w:lang w:val="ru-RU" w:bidi="ar-SA"/>
    </w:rPr>
  </w:style>
  <w:style w:type="character" w:customStyle="1" w:styleId="9pt">
    <w:name w:val="Основной текст + 9 pt;Полужирный"/>
    <w:rsid w:val="007F45C5"/>
    <w:rPr>
      <w:rFonts w:ascii="Times New Roman" w:eastAsia="Times New Roman" w:hAnsi="Times New Roman" w:cs="Times New Roman"/>
      <w:b/>
      <w:bCs/>
      <w:i w:val="0"/>
      <w:iCs w:val="0"/>
      <w:smallCaps w:val="0"/>
      <w:strike w:val="0"/>
      <w:color w:val="000000"/>
      <w:spacing w:val="0"/>
      <w:w w:val="100"/>
      <w:position w:val="0"/>
      <w:sz w:val="18"/>
      <w:szCs w:val="18"/>
      <w:u w:val="none"/>
      <w:lang w:val="ru-RU" w:bidi="ar-SA"/>
    </w:rPr>
  </w:style>
  <w:style w:type="character" w:customStyle="1" w:styleId="9pt0">
    <w:name w:val="Основной текст + 9 pt;Курсив"/>
    <w:rsid w:val="007F45C5"/>
    <w:rPr>
      <w:rFonts w:ascii="Times New Roman" w:eastAsia="Times New Roman" w:hAnsi="Times New Roman" w:cs="Times New Roman"/>
      <w:b w:val="0"/>
      <w:bCs w:val="0"/>
      <w:i/>
      <w:iCs/>
      <w:smallCaps w:val="0"/>
      <w:strike w:val="0"/>
      <w:color w:val="000000"/>
      <w:spacing w:val="0"/>
      <w:w w:val="100"/>
      <w:position w:val="0"/>
      <w:sz w:val="18"/>
      <w:szCs w:val="18"/>
      <w:u w:val="none"/>
      <w:lang w:val="ru-RU" w:bidi="ar-SA"/>
    </w:rPr>
  </w:style>
  <w:style w:type="character" w:customStyle="1" w:styleId="9pt1">
    <w:name w:val="Основной текст + 9 pt"/>
    <w:rsid w:val="007F45C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bidi="ar-SA"/>
    </w:rPr>
  </w:style>
  <w:style w:type="character" w:customStyle="1" w:styleId="9pt2">
    <w:name w:val="Основной текст + 9 pt;Полужирный;Курсив"/>
    <w:rsid w:val="007F45C5"/>
    <w:rPr>
      <w:rFonts w:ascii="Times New Roman" w:eastAsia="Times New Roman" w:hAnsi="Times New Roman" w:cs="Times New Roman"/>
      <w:b/>
      <w:bCs/>
      <w:i/>
      <w:iCs/>
      <w:smallCaps w:val="0"/>
      <w:strike w:val="0"/>
      <w:color w:val="000000"/>
      <w:spacing w:val="0"/>
      <w:w w:val="100"/>
      <w:position w:val="0"/>
      <w:sz w:val="18"/>
      <w:szCs w:val="18"/>
      <w:u w:val="none"/>
      <w:lang w:val="ru-RU" w:bidi="ar-SA"/>
    </w:rPr>
  </w:style>
  <w:style w:type="character" w:customStyle="1" w:styleId="232">
    <w:name w:val="Основной текст (23)"/>
    <w:rsid w:val="007F45C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bidi="ar-SA"/>
    </w:rPr>
  </w:style>
  <w:style w:type="character" w:customStyle="1" w:styleId="233">
    <w:name w:val="Основной текст (23) + Не курсив"/>
    <w:rsid w:val="007F45C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bidi="ar-SA"/>
    </w:rPr>
  </w:style>
  <w:style w:type="character" w:customStyle="1" w:styleId="1447">
    <w:name w:val="Основной текст (14)47"/>
    <w:rsid w:val="007F45C5"/>
    <w:rPr>
      <w:rFonts w:ascii="Times New Roman" w:hAnsi="Times New Roman" w:cs="Times New Roman"/>
      <w:i w:val="0"/>
      <w:iCs w:val="0"/>
      <w:noProof/>
      <w:spacing w:val="0"/>
      <w:sz w:val="22"/>
      <w:szCs w:val="22"/>
      <w:lang w:bidi="ar-SA"/>
    </w:rPr>
  </w:style>
  <w:style w:type="character" w:customStyle="1" w:styleId="263">
    <w:name w:val="Основной текст (26)"/>
    <w:rsid w:val="007F45C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bidi="ar-SA"/>
    </w:rPr>
  </w:style>
  <w:style w:type="character" w:customStyle="1" w:styleId="2110pt">
    <w:name w:val="Основной текст (21) + 10 pt;Не полужирный"/>
    <w:rsid w:val="007F45C5"/>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bidi="ar-SA"/>
    </w:rPr>
  </w:style>
  <w:style w:type="character" w:customStyle="1" w:styleId="321">
    <w:name w:val="Основной текст (32)"/>
    <w:rsid w:val="007F45C5"/>
    <w:rPr>
      <w:rFonts w:ascii="Century Schoolbook" w:eastAsia="Century Schoolbook" w:hAnsi="Century Schoolbook" w:cs="Century Schoolbook" w:hint="default"/>
      <w:b w:val="0"/>
      <w:bCs w:val="0"/>
      <w:i/>
      <w:iCs/>
      <w:smallCaps w:val="0"/>
      <w:strike w:val="0"/>
      <w:dstrike w:val="0"/>
      <w:color w:val="000000"/>
      <w:spacing w:val="0"/>
      <w:w w:val="100"/>
      <w:position w:val="0"/>
      <w:sz w:val="18"/>
      <w:szCs w:val="18"/>
      <w:u w:val="none"/>
      <w:effect w:val="none"/>
      <w:lang w:val="ru-RU"/>
    </w:rPr>
  </w:style>
  <w:style w:type="character" w:customStyle="1" w:styleId="86">
    <w:name w:val="Основной текст + Полужирный8"/>
    <w:rsid w:val="007F45C5"/>
    <w:rPr>
      <w:rFonts w:ascii="Times New Roman" w:eastAsia="Times New Roman" w:hAnsi="Times New Roman" w:cs="Times New Roman"/>
      <w:b/>
      <w:bCs/>
      <w:color w:val="4F81BD"/>
      <w:spacing w:val="0"/>
      <w:sz w:val="22"/>
      <w:szCs w:val="22"/>
      <w:lang w:bidi="ar-SA"/>
    </w:rPr>
  </w:style>
  <w:style w:type="character" w:customStyle="1" w:styleId="340">
    <w:name w:val="Заголовок №34"/>
    <w:rsid w:val="007F45C5"/>
    <w:rPr>
      <w:b/>
      <w:bCs/>
      <w:sz w:val="22"/>
      <w:szCs w:val="22"/>
      <w:lang w:bidi="ar-SA"/>
    </w:rPr>
  </w:style>
  <w:style w:type="paragraph" w:customStyle="1" w:styleId="c60">
    <w:name w:val="c60"/>
    <w:basedOn w:val="a0"/>
    <w:uiPriority w:val="99"/>
    <w:rsid w:val="007F45C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
    <w:name w:val="c12"/>
    <w:basedOn w:val="a0"/>
    <w:uiPriority w:val="99"/>
    <w:rsid w:val="007F45C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5">
    <w:name w:val="c45"/>
    <w:basedOn w:val="a1"/>
    <w:uiPriority w:val="99"/>
    <w:rsid w:val="007F45C5"/>
    <w:rPr>
      <w:rFonts w:cs="Times New Roman"/>
    </w:rPr>
  </w:style>
  <w:style w:type="character" w:customStyle="1" w:styleId="c29">
    <w:name w:val="c29"/>
    <w:basedOn w:val="a1"/>
    <w:uiPriority w:val="99"/>
    <w:rsid w:val="007F45C5"/>
    <w:rPr>
      <w:rFonts w:cs="Times New Roman"/>
    </w:rPr>
  </w:style>
  <w:style w:type="paragraph" w:customStyle="1" w:styleId="Style2">
    <w:name w:val="Style2"/>
    <w:basedOn w:val="a0"/>
    <w:rsid w:val="007F45C5"/>
    <w:pPr>
      <w:widowControl w:val="0"/>
      <w:autoSpaceDE w:val="0"/>
      <w:autoSpaceDN w:val="0"/>
      <w:adjustRightInd w:val="0"/>
      <w:spacing w:after="0" w:line="240" w:lineRule="auto"/>
    </w:pPr>
    <w:rPr>
      <w:rFonts w:ascii="Times New Roman" w:eastAsia="Times New Roman" w:hAnsi="Times New Roman" w:cs="Raavi"/>
      <w:sz w:val="24"/>
      <w:szCs w:val="24"/>
      <w:lang w:eastAsia="ru-RU" w:bidi="pa-IN"/>
    </w:rPr>
  </w:style>
  <w:style w:type="paragraph" w:customStyle="1" w:styleId="Style6">
    <w:name w:val="Style6"/>
    <w:basedOn w:val="a0"/>
    <w:rsid w:val="007F45C5"/>
    <w:pPr>
      <w:widowControl w:val="0"/>
      <w:autoSpaceDE w:val="0"/>
      <w:autoSpaceDN w:val="0"/>
      <w:adjustRightInd w:val="0"/>
      <w:spacing w:after="0" w:line="331" w:lineRule="exact"/>
      <w:ind w:firstLine="370"/>
      <w:jc w:val="both"/>
    </w:pPr>
    <w:rPr>
      <w:rFonts w:ascii="Times New Roman" w:eastAsia="Times New Roman" w:hAnsi="Times New Roman" w:cs="Raavi"/>
      <w:sz w:val="24"/>
      <w:szCs w:val="24"/>
      <w:lang w:eastAsia="ru-RU" w:bidi="pa-IN"/>
    </w:rPr>
  </w:style>
  <w:style w:type="character" w:customStyle="1" w:styleId="FontStyle11">
    <w:name w:val="Font Style11"/>
    <w:basedOn w:val="a1"/>
    <w:rsid w:val="007F45C5"/>
    <w:rPr>
      <w:rFonts w:ascii="Times New Roman" w:hAnsi="Times New Roman" w:cs="Times New Roman"/>
      <w:spacing w:val="10"/>
      <w:sz w:val="24"/>
      <w:szCs w:val="24"/>
    </w:rPr>
  </w:style>
  <w:style w:type="paragraph" w:customStyle="1" w:styleId="Style50">
    <w:name w:val="Style5"/>
    <w:basedOn w:val="a0"/>
    <w:uiPriority w:val="99"/>
    <w:rsid w:val="007F45C5"/>
    <w:pPr>
      <w:widowControl w:val="0"/>
      <w:autoSpaceDE w:val="0"/>
      <w:autoSpaceDN w:val="0"/>
      <w:adjustRightInd w:val="0"/>
      <w:spacing w:after="0" w:line="648" w:lineRule="exact"/>
    </w:pPr>
    <w:rPr>
      <w:rFonts w:ascii="Times New Roman" w:eastAsia="Times New Roman" w:hAnsi="Times New Roman" w:cs="Raavi"/>
      <w:sz w:val="24"/>
      <w:szCs w:val="24"/>
      <w:lang w:eastAsia="ru-RU" w:bidi="pa-IN"/>
    </w:rPr>
  </w:style>
  <w:style w:type="paragraph" w:customStyle="1" w:styleId="Style40">
    <w:name w:val="Style4"/>
    <w:basedOn w:val="a0"/>
    <w:rsid w:val="007F45C5"/>
    <w:pPr>
      <w:widowControl w:val="0"/>
      <w:autoSpaceDE w:val="0"/>
      <w:autoSpaceDN w:val="0"/>
      <w:adjustRightInd w:val="0"/>
      <w:spacing w:after="0" w:line="326" w:lineRule="exact"/>
      <w:ind w:firstLine="365"/>
      <w:jc w:val="both"/>
    </w:pPr>
    <w:rPr>
      <w:rFonts w:ascii="Times New Roman" w:eastAsia="Times New Roman" w:hAnsi="Times New Roman" w:cs="Raavi"/>
      <w:sz w:val="24"/>
      <w:szCs w:val="24"/>
      <w:lang w:eastAsia="ru-RU" w:bidi="pa-IN"/>
    </w:rPr>
  </w:style>
  <w:style w:type="character" w:customStyle="1" w:styleId="FontStyle13">
    <w:name w:val="Font Style13"/>
    <w:basedOn w:val="a1"/>
    <w:rsid w:val="007F45C5"/>
    <w:rPr>
      <w:rFonts w:ascii="Times New Roman" w:hAnsi="Times New Roman" w:cs="Times New Roman"/>
      <w:b/>
      <w:bCs/>
      <w:sz w:val="24"/>
      <w:szCs w:val="24"/>
    </w:rPr>
  </w:style>
  <w:style w:type="character" w:customStyle="1" w:styleId="FontStyle12">
    <w:name w:val="Font Style12"/>
    <w:basedOn w:val="a1"/>
    <w:rsid w:val="007F45C5"/>
    <w:rPr>
      <w:rFonts w:ascii="Times New Roman" w:hAnsi="Times New Roman" w:cs="Times New Roman"/>
      <w:b/>
      <w:bCs/>
      <w:i/>
      <w:iCs/>
      <w:sz w:val="24"/>
      <w:szCs w:val="24"/>
    </w:rPr>
  </w:style>
  <w:style w:type="character" w:customStyle="1" w:styleId="FontStyle20">
    <w:name w:val="Font Style20"/>
    <w:basedOn w:val="a1"/>
    <w:rsid w:val="007F45C5"/>
    <w:rPr>
      <w:rFonts w:ascii="Times New Roman" w:hAnsi="Times New Roman" w:cs="Times New Roman"/>
      <w:sz w:val="18"/>
      <w:szCs w:val="18"/>
    </w:rPr>
  </w:style>
  <w:style w:type="character" w:customStyle="1" w:styleId="FontStyle22">
    <w:name w:val="Font Style22"/>
    <w:basedOn w:val="a1"/>
    <w:uiPriority w:val="99"/>
    <w:rsid w:val="007F45C5"/>
    <w:rPr>
      <w:rFonts w:ascii="Times New Roman" w:hAnsi="Times New Roman" w:cs="Times New Roman"/>
      <w:b/>
      <w:bCs/>
      <w:sz w:val="18"/>
      <w:szCs w:val="18"/>
    </w:rPr>
  </w:style>
  <w:style w:type="paragraph" w:customStyle="1" w:styleId="Style9">
    <w:name w:val="Style9"/>
    <w:basedOn w:val="a0"/>
    <w:rsid w:val="007F45C5"/>
    <w:pPr>
      <w:widowControl w:val="0"/>
      <w:autoSpaceDE w:val="0"/>
      <w:autoSpaceDN w:val="0"/>
      <w:adjustRightInd w:val="0"/>
      <w:spacing w:after="0" w:line="174" w:lineRule="exact"/>
      <w:ind w:firstLine="283"/>
      <w:jc w:val="both"/>
    </w:pPr>
    <w:rPr>
      <w:rFonts w:ascii="Microsoft Sans Serif" w:eastAsia="Times New Roman" w:hAnsi="Microsoft Sans Serif"/>
      <w:sz w:val="24"/>
      <w:szCs w:val="24"/>
      <w:lang w:eastAsia="ru-RU"/>
    </w:rPr>
  </w:style>
  <w:style w:type="paragraph" w:customStyle="1" w:styleId="Style8">
    <w:name w:val="Style8"/>
    <w:basedOn w:val="a0"/>
    <w:rsid w:val="007F45C5"/>
    <w:pPr>
      <w:widowControl w:val="0"/>
      <w:autoSpaceDE w:val="0"/>
      <w:autoSpaceDN w:val="0"/>
      <w:adjustRightInd w:val="0"/>
      <w:spacing w:after="0" w:line="173" w:lineRule="exact"/>
      <w:ind w:firstLine="288"/>
      <w:jc w:val="both"/>
    </w:pPr>
    <w:rPr>
      <w:rFonts w:ascii="Microsoft Sans Serif" w:eastAsia="Times New Roman" w:hAnsi="Microsoft Sans Serif"/>
      <w:sz w:val="24"/>
      <w:szCs w:val="24"/>
      <w:lang w:eastAsia="ru-RU"/>
    </w:rPr>
  </w:style>
  <w:style w:type="paragraph" w:customStyle="1" w:styleId="Style100">
    <w:name w:val="Style10"/>
    <w:basedOn w:val="a0"/>
    <w:uiPriority w:val="99"/>
    <w:rsid w:val="007F45C5"/>
    <w:pPr>
      <w:widowControl w:val="0"/>
      <w:autoSpaceDE w:val="0"/>
      <w:autoSpaceDN w:val="0"/>
      <w:adjustRightInd w:val="0"/>
      <w:spacing w:after="0" w:line="174" w:lineRule="exact"/>
      <w:ind w:firstLine="293"/>
    </w:pPr>
    <w:rPr>
      <w:rFonts w:ascii="Microsoft Sans Serif" w:eastAsia="Times New Roman" w:hAnsi="Microsoft Sans Serif"/>
      <w:sz w:val="24"/>
      <w:szCs w:val="24"/>
      <w:lang w:eastAsia="ru-RU"/>
    </w:rPr>
  </w:style>
  <w:style w:type="paragraph" w:customStyle="1" w:styleId="Style11">
    <w:name w:val="Style11"/>
    <w:basedOn w:val="a0"/>
    <w:rsid w:val="007F45C5"/>
    <w:pPr>
      <w:widowControl w:val="0"/>
      <w:autoSpaceDE w:val="0"/>
      <w:autoSpaceDN w:val="0"/>
      <w:adjustRightInd w:val="0"/>
      <w:spacing w:after="0" w:line="178" w:lineRule="exact"/>
      <w:jc w:val="both"/>
    </w:pPr>
    <w:rPr>
      <w:rFonts w:ascii="Microsoft Sans Serif" w:eastAsia="Times New Roman" w:hAnsi="Microsoft Sans Serif"/>
      <w:sz w:val="24"/>
      <w:szCs w:val="24"/>
      <w:lang w:eastAsia="ru-RU"/>
    </w:rPr>
  </w:style>
  <w:style w:type="character" w:customStyle="1" w:styleId="FontStyle41">
    <w:name w:val="Font Style41"/>
    <w:rsid w:val="007F45C5"/>
    <w:rPr>
      <w:rFonts w:ascii="Times New Roman" w:hAnsi="Times New Roman" w:cs="Times New Roman"/>
      <w:b/>
      <w:bCs/>
      <w:sz w:val="20"/>
      <w:szCs w:val="20"/>
    </w:rPr>
  </w:style>
  <w:style w:type="paragraph" w:customStyle="1" w:styleId="1-12">
    <w:name w:val="1-12 с отступом"/>
    <w:basedOn w:val="a0"/>
    <w:rsid w:val="007F45C5"/>
    <w:pPr>
      <w:widowControl w:val="0"/>
      <w:overflowPunct w:val="0"/>
      <w:autoSpaceDE w:val="0"/>
      <w:autoSpaceDN w:val="0"/>
      <w:adjustRightInd w:val="0"/>
      <w:spacing w:after="0" w:line="360" w:lineRule="auto"/>
      <w:ind w:firstLine="709"/>
      <w:textAlignment w:val="baseline"/>
    </w:pPr>
    <w:rPr>
      <w:rFonts w:ascii="Times New Roman" w:eastAsia="Times New Roman" w:hAnsi="Times New Roman"/>
      <w:sz w:val="24"/>
      <w:szCs w:val="20"/>
      <w:lang w:eastAsia="ru-RU"/>
    </w:rPr>
  </w:style>
  <w:style w:type="paragraph" w:customStyle="1" w:styleId="affffff4">
    <w:name w:val="Проблема"/>
    <w:basedOn w:val="a0"/>
    <w:rsid w:val="007F45C5"/>
    <w:pPr>
      <w:spacing w:before="120" w:after="0" w:line="280" w:lineRule="exact"/>
      <w:ind w:left="1191" w:right="-113" w:hanging="1304"/>
    </w:pPr>
    <w:rPr>
      <w:rFonts w:ascii="Times New Roman" w:eastAsia="Times New Roman" w:hAnsi="Times New Roman"/>
      <w:iCs/>
      <w:spacing w:val="-4"/>
      <w:sz w:val="28"/>
      <w:szCs w:val="24"/>
      <w:lang w:eastAsia="ru-RU"/>
    </w:rPr>
  </w:style>
  <w:style w:type="paragraph" w:customStyle="1" w:styleId="3f3">
    <w:name w:val="Заголовок 3+"/>
    <w:basedOn w:val="a0"/>
    <w:rsid w:val="007F45C5"/>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b/>
      <w:sz w:val="28"/>
      <w:szCs w:val="20"/>
      <w:lang w:eastAsia="ru-RU"/>
    </w:rPr>
  </w:style>
  <w:style w:type="character" w:customStyle="1" w:styleId="razrydka">
    <w:name w:val="razrydka"/>
    <w:basedOn w:val="a1"/>
    <w:rsid w:val="007F45C5"/>
  </w:style>
  <w:style w:type="paragraph" w:customStyle="1" w:styleId="Style17">
    <w:name w:val="Style17"/>
    <w:basedOn w:val="a0"/>
    <w:rsid w:val="007F45C5"/>
    <w:pPr>
      <w:widowControl w:val="0"/>
      <w:autoSpaceDE w:val="0"/>
      <w:autoSpaceDN w:val="0"/>
      <w:adjustRightInd w:val="0"/>
      <w:spacing w:after="0" w:line="274" w:lineRule="exact"/>
      <w:ind w:firstLine="235"/>
    </w:pPr>
    <w:rPr>
      <w:rFonts w:ascii="Times New Roman" w:eastAsia="Times New Roman" w:hAnsi="Times New Roman"/>
      <w:sz w:val="24"/>
      <w:szCs w:val="24"/>
      <w:lang w:eastAsia="ru-RU"/>
    </w:rPr>
  </w:style>
  <w:style w:type="paragraph" w:customStyle="1" w:styleId="Style24">
    <w:name w:val="Style24"/>
    <w:basedOn w:val="a0"/>
    <w:rsid w:val="007F45C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butback">
    <w:name w:val="butback"/>
    <w:basedOn w:val="a1"/>
    <w:rsid w:val="007F45C5"/>
  </w:style>
  <w:style w:type="character" w:customStyle="1" w:styleId="submenu-table">
    <w:name w:val="submenu-table"/>
    <w:basedOn w:val="a1"/>
    <w:rsid w:val="007F45C5"/>
  </w:style>
  <w:style w:type="paragraph" w:customStyle="1" w:styleId="2ff3">
    <w:name w:val="Без интервала2"/>
    <w:uiPriority w:val="99"/>
    <w:rsid w:val="007F45C5"/>
    <w:rPr>
      <w:rFonts w:ascii="Times New Roman" w:eastAsia="Times New Roman" w:hAnsi="Times New Roman"/>
      <w:sz w:val="24"/>
      <w:szCs w:val="24"/>
    </w:rPr>
  </w:style>
  <w:style w:type="paragraph" w:customStyle="1" w:styleId="2ff4">
    <w:name w:val="стиль2"/>
    <w:basedOn w:val="a0"/>
    <w:uiPriority w:val="99"/>
    <w:rsid w:val="007F45C5"/>
    <w:pPr>
      <w:autoSpaceDE w:val="0"/>
      <w:autoSpaceDN w:val="0"/>
      <w:adjustRightInd w:val="0"/>
      <w:spacing w:before="100" w:after="100" w:line="240" w:lineRule="auto"/>
    </w:pPr>
    <w:rPr>
      <w:rFonts w:ascii="Tahoma" w:eastAsia="Times New Roman" w:hAnsi="Tahoma" w:cs="Tahoma"/>
      <w:sz w:val="20"/>
      <w:szCs w:val="20"/>
      <w:lang w:eastAsia="ru-RU"/>
    </w:rPr>
  </w:style>
  <w:style w:type="numbering" w:customStyle="1" w:styleId="3f4">
    <w:name w:val="Нет списка3"/>
    <w:next w:val="a3"/>
    <w:uiPriority w:val="99"/>
    <w:semiHidden/>
    <w:unhideWhenUsed/>
    <w:rsid w:val="007F45C5"/>
  </w:style>
  <w:style w:type="character" w:customStyle="1" w:styleId="85pt">
    <w:name w:val="Основной текст + 8;5 pt"/>
    <w:rsid w:val="001C6761"/>
    <w:rPr>
      <w:rFonts w:ascii="Bookman Old Style" w:eastAsia="Bookman Old Style" w:hAnsi="Bookman Old Style" w:cs="Bookman Old Style"/>
      <w:b/>
      <w:bCs/>
      <w:color w:val="000000"/>
      <w:spacing w:val="0"/>
      <w:w w:val="100"/>
      <w:position w:val="0"/>
      <w:sz w:val="17"/>
      <w:szCs w:val="17"/>
      <w:shd w:val="clear" w:color="auto" w:fill="FFFFFF"/>
      <w:lang w:val="ru-RU" w:bidi="ar-SA"/>
    </w:rPr>
  </w:style>
  <w:style w:type="character" w:customStyle="1" w:styleId="5e">
    <w:name w:val="Основной текст (5) + Не курсив"/>
    <w:basedOn w:val="52"/>
    <w:uiPriority w:val="99"/>
    <w:rsid w:val="001C6761"/>
    <w:rPr>
      <w:rFonts w:ascii="Times New Roman" w:eastAsia="Times New Roman" w:hAnsi="Times New Roman" w:cs="Times New Roman"/>
      <w:i/>
      <w:iCs/>
      <w:sz w:val="23"/>
      <w:szCs w:val="23"/>
      <w:shd w:val="clear" w:color="auto" w:fill="FFFFFF"/>
    </w:rPr>
  </w:style>
  <w:style w:type="paragraph" w:customStyle="1" w:styleId="312">
    <w:name w:val="Основной текст (3)1"/>
    <w:basedOn w:val="a0"/>
    <w:uiPriority w:val="99"/>
    <w:rsid w:val="001C6761"/>
    <w:pPr>
      <w:widowControl w:val="0"/>
      <w:shd w:val="clear" w:color="auto" w:fill="FFFFFF"/>
      <w:spacing w:after="0" w:line="274" w:lineRule="exact"/>
      <w:jc w:val="center"/>
    </w:pPr>
    <w:rPr>
      <w:rFonts w:ascii="Times New Roman" w:eastAsiaTheme="minorHAnsi" w:hAnsi="Times New Roman" w:cstheme="minorBidi"/>
      <w:b/>
      <w:bCs/>
      <w:sz w:val="23"/>
      <w:szCs w:val="23"/>
    </w:rPr>
  </w:style>
  <w:style w:type="character" w:customStyle="1" w:styleId="fontstyle01">
    <w:name w:val="fontstyle01"/>
    <w:basedOn w:val="a1"/>
    <w:rsid w:val="00AD4931"/>
    <w:rPr>
      <w:rFonts w:ascii="NewtonCSanPin-Regular" w:hAnsi="NewtonCSanPin-Regular" w:hint="default"/>
      <w:b w:val="0"/>
      <w:bCs w:val="0"/>
      <w:i w:val="0"/>
      <w:iCs w:val="0"/>
      <w:color w:val="242021"/>
      <w:sz w:val="22"/>
      <w:szCs w:val="22"/>
    </w:rPr>
  </w:style>
  <w:style w:type="character" w:customStyle="1" w:styleId="fontstyle21">
    <w:name w:val="fontstyle21"/>
    <w:basedOn w:val="a1"/>
    <w:rsid w:val="00AD4931"/>
    <w:rPr>
      <w:rFonts w:ascii="NewtonASanPin-Regular" w:hAnsi="NewtonASanPin-Regular" w:hint="default"/>
      <w:b w:val="0"/>
      <w:bCs w:val="0"/>
      <w:i w:val="0"/>
      <w:iCs w:val="0"/>
      <w:color w:val="242021"/>
      <w:sz w:val="22"/>
      <w:szCs w:val="22"/>
    </w:rPr>
  </w:style>
  <w:style w:type="character" w:customStyle="1" w:styleId="fontstyle31">
    <w:name w:val="fontstyle31"/>
    <w:basedOn w:val="a1"/>
    <w:rsid w:val="00AD4931"/>
    <w:rPr>
      <w:rFonts w:ascii="NewtonCSanPin-Regular" w:hAnsi="NewtonCSanPin-Regular" w:hint="default"/>
      <w:b w:val="0"/>
      <w:bCs w:val="0"/>
      <w:i w:val="0"/>
      <w:iCs w:val="0"/>
      <w:color w:val="242021"/>
      <w:sz w:val="20"/>
      <w:szCs w:val="20"/>
    </w:rPr>
  </w:style>
  <w:style w:type="character" w:customStyle="1" w:styleId="FontStyle23">
    <w:name w:val="Font Style23"/>
    <w:uiPriority w:val="99"/>
    <w:rsid w:val="00830E59"/>
    <w:rPr>
      <w:rFonts w:ascii="Sylfaen" w:hAnsi="Sylfaen" w:cs="Sylfaen"/>
      <w:sz w:val="26"/>
      <w:szCs w:val="26"/>
    </w:rPr>
  </w:style>
  <w:style w:type="character" w:customStyle="1" w:styleId="FontStyle26">
    <w:name w:val="Font Style26"/>
    <w:uiPriority w:val="99"/>
    <w:rsid w:val="00830E59"/>
    <w:rPr>
      <w:rFonts w:ascii="Sylfaen" w:hAnsi="Sylfaen" w:cs="Sylfaen"/>
      <w:i/>
      <w:iCs/>
      <w:spacing w:val="30"/>
      <w:sz w:val="26"/>
      <w:szCs w:val="26"/>
    </w:rPr>
  </w:style>
  <w:style w:type="character" w:customStyle="1" w:styleId="FontStyle25">
    <w:name w:val="Font Style25"/>
    <w:uiPriority w:val="99"/>
    <w:rsid w:val="00830E59"/>
    <w:rPr>
      <w:rFonts w:ascii="Sylfaen" w:hAnsi="Sylfaen" w:cs="Sylfaen"/>
      <w:b/>
      <w:bCs/>
      <w:sz w:val="32"/>
      <w:szCs w:val="32"/>
    </w:rPr>
  </w:style>
  <w:style w:type="paragraph" w:customStyle="1" w:styleId="Style7">
    <w:name w:val="Style7"/>
    <w:basedOn w:val="a0"/>
    <w:uiPriority w:val="99"/>
    <w:rsid w:val="00830E59"/>
    <w:pPr>
      <w:widowControl w:val="0"/>
      <w:autoSpaceDE w:val="0"/>
      <w:autoSpaceDN w:val="0"/>
      <w:adjustRightInd w:val="0"/>
      <w:spacing w:after="0" w:line="377" w:lineRule="exact"/>
    </w:pPr>
    <w:rPr>
      <w:rFonts w:ascii="Tahoma" w:eastAsia="Times New Roman" w:hAnsi="Tahoma" w:cs="Tahoma"/>
      <w:i/>
      <w:sz w:val="24"/>
      <w:szCs w:val="24"/>
      <w:u w:val="single"/>
      <w:lang w:val="en-US"/>
    </w:rPr>
  </w:style>
  <w:style w:type="character" w:customStyle="1" w:styleId="FontStyle24">
    <w:name w:val="Font Style24"/>
    <w:uiPriority w:val="99"/>
    <w:rsid w:val="00830E59"/>
    <w:rPr>
      <w:rFonts w:ascii="Tahoma" w:hAnsi="Tahoma" w:cs="Tahoma"/>
      <w:spacing w:val="10"/>
      <w:sz w:val="24"/>
      <w:szCs w:val="24"/>
    </w:rPr>
  </w:style>
  <w:style w:type="character" w:customStyle="1" w:styleId="3f5">
    <w:name w:val="Заголовок №3_"/>
    <w:locked/>
    <w:rsid w:val="00830E59"/>
    <w:rPr>
      <w:rFonts w:ascii="Calibri" w:hAnsi="Calibri" w:cs="Calibri"/>
      <w:b/>
      <w:bCs/>
      <w:sz w:val="26"/>
      <w:szCs w:val="26"/>
      <w:shd w:val="clear" w:color="auto" w:fill="FFFFFF"/>
    </w:rPr>
  </w:style>
  <w:style w:type="paragraph" w:customStyle="1" w:styleId="6a">
    <w:name w:val="Основной текст6"/>
    <w:basedOn w:val="a0"/>
    <w:uiPriority w:val="99"/>
    <w:rsid w:val="00830E59"/>
    <w:pPr>
      <w:widowControl w:val="0"/>
      <w:shd w:val="clear" w:color="auto" w:fill="FFFFFF"/>
      <w:spacing w:before="4380" w:after="0" w:line="240" w:lineRule="exact"/>
    </w:pPr>
    <w:rPr>
      <w:rFonts w:ascii="Times New Roman" w:eastAsia="Times New Roman" w:hAnsi="Times New Roman"/>
      <w:i/>
      <w:sz w:val="21"/>
      <w:szCs w:val="21"/>
      <w:u w:val="single"/>
      <w:lang w:val="en-US"/>
    </w:rPr>
  </w:style>
  <w:style w:type="character" w:customStyle="1" w:styleId="2ff5">
    <w:name w:val="Основной текст + Курсив2"/>
    <w:uiPriority w:val="99"/>
    <w:rsid w:val="00830E59"/>
    <w:rPr>
      <w:rFonts w:cs="Times New Roman"/>
      <w:i/>
      <w:iCs/>
      <w:color w:val="000000"/>
      <w:spacing w:val="0"/>
      <w:w w:val="100"/>
      <w:position w:val="0"/>
      <w:sz w:val="21"/>
      <w:szCs w:val="21"/>
      <w:shd w:val="clear" w:color="auto" w:fill="FFFFFF"/>
      <w:lang w:val="ru-RU"/>
    </w:rPr>
  </w:style>
  <w:style w:type="paragraph" w:customStyle="1" w:styleId="411">
    <w:name w:val="Заголовок №41"/>
    <w:basedOn w:val="a0"/>
    <w:uiPriority w:val="99"/>
    <w:rsid w:val="00830E59"/>
    <w:pPr>
      <w:widowControl w:val="0"/>
      <w:shd w:val="clear" w:color="auto" w:fill="FFFFFF"/>
      <w:spacing w:before="240" w:after="120" w:line="278" w:lineRule="exact"/>
      <w:outlineLvl w:val="3"/>
    </w:pPr>
    <w:rPr>
      <w:rFonts w:ascii="Times New Roman" w:eastAsia="Times New Roman" w:hAnsi="Times New Roman"/>
      <w:b/>
      <w:bCs/>
      <w:i/>
      <w:sz w:val="21"/>
      <w:szCs w:val="21"/>
      <w:u w:val="single"/>
      <w:lang w:val="en-US"/>
    </w:rPr>
  </w:style>
  <w:style w:type="character" w:customStyle="1" w:styleId="430">
    <w:name w:val="Заголовок №43"/>
    <w:uiPriority w:val="99"/>
    <w:rsid w:val="00830E59"/>
    <w:rPr>
      <w:rFonts w:cs="Times New Roman"/>
      <w:b/>
      <w:bCs/>
      <w:color w:val="000000"/>
      <w:spacing w:val="0"/>
      <w:w w:val="100"/>
      <w:position w:val="0"/>
      <w:sz w:val="21"/>
      <w:szCs w:val="21"/>
      <w:u w:val="single"/>
      <w:shd w:val="clear" w:color="auto" w:fill="FFFFFF"/>
      <w:lang w:val="ru-RU"/>
    </w:rPr>
  </w:style>
  <w:style w:type="character" w:customStyle="1" w:styleId="313">
    <w:name w:val="Основной текст (3) + Не курсив1"/>
    <w:uiPriority w:val="99"/>
    <w:rsid w:val="00830E59"/>
    <w:rPr>
      <w:rFonts w:cs="Times New Roman"/>
      <w:i/>
      <w:iCs/>
      <w:color w:val="000000"/>
      <w:spacing w:val="0"/>
      <w:w w:val="100"/>
      <w:position w:val="0"/>
      <w:sz w:val="21"/>
      <w:szCs w:val="21"/>
      <w:shd w:val="clear" w:color="auto" w:fill="FFFFFF"/>
      <w:lang w:val="ru-RU"/>
    </w:rPr>
  </w:style>
  <w:style w:type="paragraph" w:customStyle="1" w:styleId="115">
    <w:name w:val="Заголовок №11"/>
    <w:basedOn w:val="a0"/>
    <w:link w:val="1ff2"/>
    <w:uiPriority w:val="99"/>
    <w:rsid w:val="00830E59"/>
    <w:pPr>
      <w:widowControl w:val="0"/>
      <w:shd w:val="clear" w:color="auto" w:fill="FFFFFF"/>
      <w:spacing w:after="180" w:line="240" w:lineRule="atLeast"/>
      <w:outlineLvl w:val="0"/>
    </w:pPr>
    <w:rPr>
      <w:rFonts w:ascii="Times New Roman" w:hAnsi="Times New Roman"/>
      <w:b/>
      <w:bCs/>
      <w:sz w:val="20"/>
      <w:szCs w:val="20"/>
      <w:lang w:eastAsia="ru-RU"/>
    </w:rPr>
  </w:style>
  <w:style w:type="character" w:customStyle="1" w:styleId="420">
    <w:name w:val="Заголовок №42"/>
    <w:uiPriority w:val="99"/>
    <w:rsid w:val="00830E59"/>
    <w:rPr>
      <w:rFonts w:ascii="Times New Roman" w:hAnsi="Times New Roman" w:cs="Times New Roman"/>
      <w:b/>
      <w:bCs/>
      <w:color w:val="000000"/>
      <w:spacing w:val="0"/>
      <w:w w:val="100"/>
      <w:position w:val="0"/>
      <w:sz w:val="21"/>
      <w:szCs w:val="21"/>
      <w:u w:val="none"/>
      <w:shd w:val="clear" w:color="auto" w:fill="FFFFFF"/>
    </w:rPr>
  </w:style>
  <w:style w:type="character" w:customStyle="1" w:styleId="74">
    <w:name w:val="Основной текст (7) + Не курсив"/>
    <w:basedOn w:val="72"/>
    <w:rsid w:val="00830E59"/>
    <w:rPr>
      <w:rFonts w:ascii="Book Antiqua" w:eastAsia="Book Antiqua" w:hAnsi="Book Antiqua" w:cs="Book Antiqua"/>
      <w:b w:val="0"/>
      <w:bCs w:val="0"/>
      <w:i/>
      <w:iCs/>
      <w:smallCaps w:val="0"/>
      <w:strike w:val="0"/>
      <w:spacing w:val="0"/>
      <w:sz w:val="20"/>
      <w:szCs w:val="20"/>
      <w:shd w:val="clear" w:color="auto" w:fill="FFFFFF"/>
    </w:rPr>
  </w:style>
  <w:style w:type="paragraph" w:customStyle="1" w:styleId="Style19">
    <w:name w:val="Style19"/>
    <w:basedOn w:val="a0"/>
    <w:rsid w:val="00830E59"/>
    <w:pPr>
      <w:widowControl w:val="0"/>
      <w:autoSpaceDE w:val="0"/>
      <w:autoSpaceDN w:val="0"/>
      <w:adjustRightInd w:val="0"/>
      <w:spacing w:after="0" w:line="278" w:lineRule="exact"/>
      <w:jc w:val="both"/>
    </w:pPr>
    <w:rPr>
      <w:rFonts w:eastAsia="Times New Roman"/>
      <w:sz w:val="24"/>
      <w:szCs w:val="24"/>
      <w:lang w:eastAsia="ru-RU"/>
    </w:rPr>
  </w:style>
  <w:style w:type="character" w:customStyle="1" w:styleId="FontStyle53">
    <w:name w:val="Font Style53"/>
    <w:basedOn w:val="a1"/>
    <w:rsid w:val="00830E59"/>
    <w:rPr>
      <w:rFonts w:ascii="Century Schoolbook" w:hAnsi="Century Schoolbook" w:cs="Century Schoolbook" w:hint="default"/>
      <w:b/>
      <w:bCs/>
      <w:sz w:val="22"/>
      <w:szCs w:val="22"/>
    </w:rPr>
  </w:style>
  <w:style w:type="character" w:customStyle="1" w:styleId="BookAntiqua10">
    <w:name w:val="Основной текст + Book Antiqua10"/>
    <w:aliases w:val="8 pt,Интервал 0 pt6,Основной текст + MS Reference Sans Serif"/>
    <w:basedOn w:val="16"/>
    <w:uiPriority w:val="99"/>
    <w:rsid w:val="00830E59"/>
    <w:rPr>
      <w:rFonts w:ascii="Book Antiqua" w:hAnsi="Book Antiqua" w:cs="Book Antiqua"/>
      <w:spacing w:val="3"/>
      <w:sz w:val="16"/>
      <w:szCs w:val="16"/>
      <w:u w:val="none"/>
      <w:shd w:val="clear" w:color="auto" w:fill="FFFFFF"/>
    </w:rPr>
  </w:style>
  <w:style w:type="character" w:customStyle="1" w:styleId="226">
    <w:name w:val="Заголовок №2 (2)_"/>
    <w:basedOn w:val="a1"/>
    <w:uiPriority w:val="99"/>
    <w:rsid w:val="00830E59"/>
    <w:rPr>
      <w:rFonts w:ascii="MS Reference Sans Serif" w:hAnsi="MS Reference Sans Serif" w:cs="MS Reference Sans Serif"/>
      <w:sz w:val="17"/>
      <w:szCs w:val="17"/>
      <w:shd w:val="clear" w:color="auto" w:fill="FFFFFF"/>
    </w:rPr>
  </w:style>
  <w:style w:type="character" w:customStyle="1" w:styleId="3f6">
    <w:name w:val="Основной текст (3) + Не полужирный"/>
    <w:uiPriority w:val="99"/>
    <w:rsid w:val="00F14025"/>
    <w:rPr>
      <w:rFonts w:ascii="Georgia" w:hAnsi="Georgia" w:cs="Georgia"/>
      <w:b/>
      <w:bCs/>
      <w:sz w:val="19"/>
      <w:szCs w:val="19"/>
      <w:shd w:val="clear" w:color="auto" w:fill="FFFFFF"/>
    </w:rPr>
  </w:style>
  <w:style w:type="character" w:customStyle="1" w:styleId="1ff4">
    <w:name w:val="Основной текст + Полужирный1"/>
    <w:uiPriority w:val="99"/>
    <w:rsid w:val="00F14025"/>
    <w:rPr>
      <w:rFonts w:ascii="Times New Roman" w:hAnsi="Times New Roman" w:cs="Times New Roman"/>
      <w:b/>
      <w:bCs/>
      <w:sz w:val="22"/>
      <w:szCs w:val="22"/>
      <w:u w:val="none"/>
    </w:rPr>
  </w:style>
  <w:style w:type="character" w:customStyle="1" w:styleId="2ff6">
    <w:name w:val="Основной текст (2) + Не полужирный"/>
    <w:uiPriority w:val="99"/>
    <w:rsid w:val="00F14025"/>
    <w:rPr>
      <w:rFonts w:ascii="Times New Roman" w:hAnsi="Times New Roman" w:cs="Times New Roman"/>
      <w:sz w:val="22"/>
      <w:szCs w:val="22"/>
      <w:u w:val="none"/>
      <w:shd w:val="clear" w:color="auto" w:fill="FFFFFF"/>
    </w:rPr>
  </w:style>
  <w:style w:type="character" w:customStyle="1" w:styleId="9pt20">
    <w:name w:val="Основной текст + 9 pt2"/>
    <w:aliases w:val="Интервал 2 pt,Интервал 1 pt"/>
    <w:uiPriority w:val="99"/>
    <w:rsid w:val="00F14025"/>
    <w:rPr>
      <w:rFonts w:ascii="Times New Roman" w:hAnsi="Times New Roman" w:cs="Times New Roman"/>
      <w:sz w:val="18"/>
      <w:szCs w:val="18"/>
      <w:u w:val="none"/>
    </w:rPr>
  </w:style>
  <w:style w:type="paragraph" w:customStyle="1" w:styleId="p13">
    <w:name w:val="p13"/>
    <w:basedOn w:val="a0"/>
    <w:rsid w:val="00E84C7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73">
    <w:name w:val="Основной текст17"/>
    <w:basedOn w:val="a0"/>
    <w:rsid w:val="00E84C78"/>
    <w:pPr>
      <w:widowControl w:val="0"/>
      <w:shd w:val="clear" w:color="auto" w:fill="FFFFFF"/>
      <w:spacing w:after="240" w:line="293" w:lineRule="exact"/>
      <w:jc w:val="both"/>
    </w:pPr>
    <w:rPr>
      <w:rFonts w:ascii="Times New Roman" w:eastAsia="Times New Roman" w:hAnsi="Times New Roman"/>
      <w:color w:val="000000"/>
      <w:sz w:val="24"/>
      <w:szCs w:val="24"/>
      <w:lang w:eastAsia="ru-RU"/>
    </w:rPr>
  </w:style>
  <w:style w:type="table" w:customStyle="1" w:styleId="3f7">
    <w:name w:val="Сетка таблицы3"/>
    <w:basedOn w:val="a2"/>
    <w:next w:val="a4"/>
    <w:uiPriority w:val="59"/>
    <w:rsid w:val="0097764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Attribute16">
    <w:name w:val="ParaAttribute16"/>
    <w:uiPriority w:val="99"/>
    <w:rsid w:val="00EC3415"/>
    <w:pPr>
      <w:ind w:left="1080"/>
      <w:jc w:val="both"/>
    </w:pPr>
    <w:rPr>
      <w:rFonts w:ascii="Times New Roman" w:eastAsia="№Е" w:hAnsi="Times New Roman"/>
    </w:rPr>
  </w:style>
  <w:style w:type="character" w:customStyle="1" w:styleId="CharAttribute484">
    <w:name w:val="CharAttribute484"/>
    <w:uiPriority w:val="99"/>
    <w:rsid w:val="00EC3415"/>
    <w:rPr>
      <w:rFonts w:ascii="Times New Roman" w:eastAsia="Times New Roman" w:hAnsi="Times New Roman" w:cs="Times New Roman" w:hint="default"/>
      <w:i/>
      <w:iCs w:val="0"/>
      <w:sz w:val="28"/>
    </w:rPr>
  </w:style>
  <w:style w:type="character" w:customStyle="1" w:styleId="CharAttribute501">
    <w:name w:val="CharAttribute501"/>
    <w:uiPriority w:val="99"/>
    <w:rsid w:val="00EC3415"/>
    <w:rPr>
      <w:rFonts w:ascii="Times New Roman" w:eastAsia="Times New Roman" w:hAnsi="Times New Roman" w:cs="Times New Roman" w:hint="default"/>
      <w:i/>
      <w:iCs w:val="0"/>
      <w:sz w:val="28"/>
      <w:u w:val="single"/>
    </w:rPr>
  </w:style>
  <w:style w:type="character" w:customStyle="1" w:styleId="afffff2">
    <w:name w:val="Основной Знак"/>
    <w:link w:val="afffff1"/>
    <w:uiPriority w:val="99"/>
    <w:rsid w:val="00C1019A"/>
    <w:rPr>
      <w:rFonts w:ascii="NewtonCSanPin" w:eastAsia="Times New Roman" w:hAnsi="NewtonCSanPin" w:cs="NewtonCSanPin"/>
      <w:color w:val="000000"/>
      <w:sz w:val="21"/>
      <w:szCs w:val="21"/>
    </w:rPr>
  </w:style>
  <w:style w:type="character" w:customStyle="1" w:styleId="a8">
    <w:name w:val="Обычный (веб) Знак"/>
    <w:aliases w:val="Normal (Web) Char Знак,Обычный (Web) Знак"/>
    <w:link w:val="a7"/>
    <w:rsid w:val="00217496"/>
    <w:rPr>
      <w:rFonts w:eastAsia="Times New Roman"/>
      <w:sz w:val="24"/>
      <w:szCs w:val="24"/>
    </w:rPr>
  </w:style>
  <w:style w:type="table" w:customStyle="1" w:styleId="4b">
    <w:name w:val="Сетка таблицы4"/>
    <w:basedOn w:val="a2"/>
    <w:next w:val="a4"/>
    <w:uiPriority w:val="59"/>
    <w:rsid w:val="006B798B"/>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080719">
      <w:bodyDiv w:val="1"/>
      <w:marLeft w:val="0"/>
      <w:marRight w:val="0"/>
      <w:marTop w:val="0"/>
      <w:marBottom w:val="0"/>
      <w:divBdr>
        <w:top w:val="none" w:sz="0" w:space="0" w:color="auto"/>
        <w:left w:val="none" w:sz="0" w:space="0" w:color="auto"/>
        <w:bottom w:val="none" w:sz="0" w:space="0" w:color="auto"/>
        <w:right w:val="none" w:sz="0" w:space="0" w:color="auto"/>
      </w:divBdr>
    </w:div>
    <w:div w:id="251361521">
      <w:bodyDiv w:val="1"/>
      <w:marLeft w:val="0"/>
      <w:marRight w:val="0"/>
      <w:marTop w:val="0"/>
      <w:marBottom w:val="0"/>
      <w:divBdr>
        <w:top w:val="none" w:sz="0" w:space="0" w:color="auto"/>
        <w:left w:val="none" w:sz="0" w:space="0" w:color="auto"/>
        <w:bottom w:val="none" w:sz="0" w:space="0" w:color="auto"/>
        <w:right w:val="none" w:sz="0" w:space="0" w:color="auto"/>
      </w:divBdr>
    </w:div>
    <w:div w:id="378211464">
      <w:bodyDiv w:val="1"/>
      <w:marLeft w:val="0"/>
      <w:marRight w:val="0"/>
      <w:marTop w:val="0"/>
      <w:marBottom w:val="0"/>
      <w:divBdr>
        <w:top w:val="none" w:sz="0" w:space="0" w:color="auto"/>
        <w:left w:val="none" w:sz="0" w:space="0" w:color="auto"/>
        <w:bottom w:val="none" w:sz="0" w:space="0" w:color="auto"/>
        <w:right w:val="none" w:sz="0" w:space="0" w:color="auto"/>
      </w:divBdr>
    </w:div>
    <w:div w:id="789054870">
      <w:bodyDiv w:val="1"/>
      <w:marLeft w:val="0"/>
      <w:marRight w:val="0"/>
      <w:marTop w:val="0"/>
      <w:marBottom w:val="0"/>
      <w:divBdr>
        <w:top w:val="none" w:sz="0" w:space="0" w:color="auto"/>
        <w:left w:val="none" w:sz="0" w:space="0" w:color="auto"/>
        <w:bottom w:val="none" w:sz="0" w:space="0" w:color="auto"/>
        <w:right w:val="none" w:sz="0" w:space="0" w:color="auto"/>
      </w:divBdr>
    </w:div>
    <w:div w:id="808743547">
      <w:bodyDiv w:val="1"/>
      <w:marLeft w:val="0"/>
      <w:marRight w:val="0"/>
      <w:marTop w:val="0"/>
      <w:marBottom w:val="0"/>
      <w:divBdr>
        <w:top w:val="none" w:sz="0" w:space="0" w:color="auto"/>
        <w:left w:val="none" w:sz="0" w:space="0" w:color="auto"/>
        <w:bottom w:val="none" w:sz="0" w:space="0" w:color="auto"/>
        <w:right w:val="none" w:sz="0" w:space="0" w:color="auto"/>
      </w:divBdr>
    </w:div>
    <w:div w:id="1317412989">
      <w:bodyDiv w:val="1"/>
      <w:marLeft w:val="0"/>
      <w:marRight w:val="0"/>
      <w:marTop w:val="0"/>
      <w:marBottom w:val="0"/>
      <w:divBdr>
        <w:top w:val="none" w:sz="0" w:space="0" w:color="auto"/>
        <w:left w:val="none" w:sz="0" w:space="0" w:color="auto"/>
        <w:bottom w:val="none" w:sz="0" w:space="0" w:color="auto"/>
        <w:right w:val="none" w:sz="0" w:space="0" w:color="auto"/>
      </w:divBdr>
    </w:div>
    <w:div w:id="1810515714">
      <w:bodyDiv w:val="1"/>
      <w:marLeft w:val="0"/>
      <w:marRight w:val="0"/>
      <w:marTop w:val="0"/>
      <w:marBottom w:val="0"/>
      <w:divBdr>
        <w:top w:val="none" w:sz="0" w:space="0" w:color="auto"/>
        <w:left w:val="none" w:sz="0" w:space="0" w:color="auto"/>
        <w:bottom w:val="none" w:sz="0" w:space="0" w:color="auto"/>
        <w:right w:val="none" w:sz="0" w:space="0" w:color="auto"/>
      </w:divBdr>
    </w:div>
    <w:div w:id="1917664124">
      <w:bodyDiv w:val="1"/>
      <w:marLeft w:val="0"/>
      <w:marRight w:val="0"/>
      <w:marTop w:val="0"/>
      <w:marBottom w:val="0"/>
      <w:divBdr>
        <w:top w:val="none" w:sz="0" w:space="0" w:color="auto"/>
        <w:left w:val="none" w:sz="0" w:space="0" w:color="auto"/>
        <w:bottom w:val="none" w:sz="0" w:space="0" w:color="auto"/>
        <w:right w:val="none" w:sz="0" w:space="0" w:color="auto"/>
      </w:divBdr>
    </w:div>
    <w:div w:id="1927422248">
      <w:bodyDiv w:val="1"/>
      <w:marLeft w:val="0"/>
      <w:marRight w:val="0"/>
      <w:marTop w:val="0"/>
      <w:marBottom w:val="0"/>
      <w:divBdr>
        <w:top w:val="none" w:sz="0" w:space="0" w:color="auto"/>
        <w:left w:val="none" w:sz="0" w:space="0" w:color="auto"/>
        <w:bottom w:val="none" w:sz="0" w:space="0" w:color="auto"/>
        <w:right w:val="none" w:sz="0" w:space="0" w:color="auto"/>
      </w:divBdr>
    </w:div>
    <w:div w:id="1987123220">
      <w:bodyDiv w:val="1"/>
      <w:marLeft w:val="0"/>
      <w:marRight w:val="0"/>
      <w:marTop w:val="0"/>
      <w:marBottom w:val="0"/>
      <w:divBdr>
        <w:top w:val="none" w:sz="0" w:space="0" w:color="auto"/>
        <w:left w:val="none" w:sz="0" w:space="0" w:color="auto"/>
        <w:bottom w:val="none" w:sz="0" w:space="0" w:color="auto"/>
        <w:right w:val="none" w:sz="0" w:space="0" w:color="auto"/>
      </w:divBdr>
    </w:div>
    <w:div w:id="20347635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4.jpeg"/><Relationship Id="rId33"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9.jpe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3.jpeg"/><Relationship Id="rId32"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fontTable" Target="fontTable.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7DA09-B832-43C4-B3A9-09E02268D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546</Pages>
  <Words>177297</Words>
  <Characters>1010594</Characters>
  <Application>Microsoft Office Word</Application>
  <DocSecurity>0</DocSecurity>
  <Lines>8421</Lines>
  <Paragraphs>2371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1185520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dc:creator>
  <cp:keywords/>
  <dc:description/>
  <cp:lastModifiedBy>User</cp:lastModifiedBy>
  <cp:revision>3</cp:revision>
  <cp:lastPrinted>2022-09-28T12:57:00Z</cp:lastPrinted>
  <dcterms:created xsi:type="dcterms:W3CDTF">2022-09-28T13:01:00Z</dcterms:created>
  <dcterms:modified xsi:type="dcterms:W3CDTF">2022-09-28T13:09:00Z</dcterms:modified>
</cp:coreProperties>
</file>