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245BC" w14:textId="582F84D4" w:rsidR="00260F80" w:rsidRPr="00E81F9D" w:rsidRDefault="0021251C" w:rsidP="0038436F">
      <w:pPr>
        <w:pStyle w:val="1"/>
        <w:spacing w:before="71"/>
        <w:ind w:left="1705" w:right="801"/>
        <w:jc w:val="center"/>
      </w:pPr>
      <w:bookmarkStart w:id="0" w:name="Аннотация_к_рабочей_программе_по_географ"/>
      <w:bookmarkEnd w:id="0"/>
      <w:r w:rsidRPr="00E81F9D">
        <w:t>Аннотация</w:t>
      </w:r>
      <w:r w:rsidRPr="00E81F9D">
        <w:rPr>
          <w:spacing w:val="-4"/>
        </w:rPr>
        <w:t xml:space="preserve"> </w:t>
      </w:r>
      <w:r w:rsidRPr="00E81F9D">
        <w:t>к</w:t>
      </w:r>
      <w:r w:rsidRPr="00E81F9D">
        <w:rPr>
          <w:spacing w:val="-4"/>
        </w:rPr>
        <w:t xml:space="preserve"> </w:t>
      </w:r>
      <w:r w:rsidRPr="00E81F9D">
        <w:t>рабочей</w:t>
      </w:r>
      <w:r w:rsidRPr="00E81F9D">
        <w:rPr>
          <w:spacing w:val="-2"/>
        </w:rPr>
        <w:t xml:space="preserve"> </w:t>
      </w:r>
      <w:r w:rsidRPr="00E81F9D">
        <w:t>программе</w:t>
      </w:r>
      <w:r w:rsidRPr="00E81F9D">
        <w:rPr>
          <w:spacing w:val="-4"/>
        </w:rPr>
        <w:t xml:space="preserve"> </w:t>
      </w:r>
      <w:r w:rsidRPr="00E81F9D">
        <w:t>по</w:t>
      </w:r>
      <w:r w:rsidRPr="00E81F9D">
        <w:rPr>
          <w:spacing w:val="-3"/>
        </w:rPr>
        <w:t xml:space="preserve"> </w:t>
      </w:r>
      <w:r w:rsidRPr="00E81F9D">
        <w:t>географии</w:t>
      </w:r>
      <w:r w:rsidRPr="00E81F9D">
        <w:rPr>
          <w:spacing w:val="-2"/>
        </w:rPr>
        <w:t xml:space="preserve"> </w:t>
      </w:r>
      <w:r w:rsidR="00E81F9D" w:rsidRPr="00E81F9D">
        <w:t xml:space="preserve">10-11 </w:t>
      </w:r>
      <w:r w:rsidR="0038436F" w:rsidRPr="00E81F9D">
        <w:rPr>
          <w:spacing w:val="-2"/>
        </w:rPr>
        <w:t>класс</w:t>
      </w:r>
    </w:p>
    <w:p w14:paraId="2EBA3CC0" w14:textId="77777777" w:rsidR="00260F80" w:rsidRPr="00E81F9D" w:rsidRDefault="00260F80">
      <w:pPr>
        <w:pStyle w:val="a3"/>
        <w:spacing w:before="0"/>
        <w:ind w:left="0" w:firstLine="0"/>
        <w:rPr>
          <w:b/>
        </w:rPr>
      </w:pPr>
    </w:p>
    <w:p w14:paraId="614A1025" w14:textId="05A3CE5D" w:rsidR="000174FC" w:rsidRPr="00E81F9D" w:rsidRDefault="0021251C" w:rsidP="000174FC">
      <w:pPr>
        <w:pStyle w:val="a3"/>
        <w:spacing w:before="0" w:line="271" w:lineRule="auto"/>
        <w:ind w:left="116" w:right="105" w:firstLine="604"/>
        <w:jc w:val="both"/>
      </w:pPr>
      <w:r w:rsidRPr="00E81F9D">
        <w:t>Рабочая</w:t>
      </w:r>
      <w:r w:rsidRPr="00E81F9D">
        <w:rPr>
          <w:spacing w:val="1"/>
        </w:rPr>
        <w:t xml:space="preserve"> </w:t>
      </w:r>
      <w:r w:rsidRPr="00E81F9D">
        <w:t>программа</w:t>
      </w:r>
      <w:r w:rsidR="000174FC" w:rsidRPr="00E81F9D">
        <w:t xml:space="preserve"> учебного</w:t>
      </w:r>
      <w:r w:rsidRPr="00E81F9D">
        <w:rPr>
          <w:spacing w:val="1"/>
        </w:rPr>
        <w:t xml:space="preserve"> </w:t>
      </w:r>
      <w:r w:rsidR="000174FC" w:rsidRPr="00E81F9D">
        <w:t xml:space="preserve">предмета </w:t>
      </w:r>
      <w:r w:rsidR="00251EE7" w:rsidRPr="00E81F9D">
        <w:t>«Г</w:t>
      </w:r>
      <w:r w:rsidR="000174FC" w:rsidRPr="00E81F9D">
        <w:rPr>
          <w:spacing w:val="1"/>
        </w:rPr>
        <w:t>еография</w:t>
      </w:r>
      <w:r w:rsidR="00251EE7" w:rsidRPr="00E81F9D">
        <w:rPr>
          <w:spacing w:val="1"/>
        </w:rPr>
        <w:t>»</w:t>
      </w:r>
      <w:r w:rsidRPr="00E81F9D">
        <w:rPr>
          <w:spacing w:val="1"/>
        </w:rPr>
        <w:t xml:space="preserve"> </w:t>
      </w:r>
      <w:r w:rsidRPr="00E81F9D">
        <w:t>для</w:t>
      </w:r>
      <w:r w:rsidRPr="00E81F9D">
        <w:rPr>
          <w:spacing w:val="1"/>
        </w:rPr>
        <w:t xml:space="preserve"> </w:t>
      </w:r>
      <w:r w:rsidRPr="00E81F9D">
        <w:t>обучающихся</w:t>
      </w:r>
      <w:r w:rsidRPr="00E81F9D">
        <w:rPr>
          <w:spacing w:val="1"/>
        </w:rPr>
        <w:t xml:space="preserve"> </w:t>
      </w:r>
      <w:r w:rsidR="00251EE7" w:rsidRPr="00E81F9D">
        <w:t>10-11</w:t>
      </w:r>
      <w:r w:rsidR="0038436F" w:rsidRPr="00E81F9D">
        <w:t xml:space="preserve"> </w:t>
      </w:r>
      <w:r w:rsidR="0038436F" w:rsidRPr="00E81F9D">
        <w:rPr>
          <w:spacing w:val="1"/>
        </w:rPr>
        <w:t>классов</w:t>
      </w:r>
      <w:r w:rsidRPr="00E81F9D">
        <w:rPr>
          <w:spacing w:val="1"/>
        </w:rPr>
        <w:t xml:space="preserve"> </w:t>
      </w:r>
      <w:r w:rsidRPr="00E81F9D">
        <w:t>составлена</w:t>
      </w:r>
      <w:r w:rsidRPr="00E81F9D">
        <w:rPr>
          <w:spacing w:val="1"/>
        </w:rPr>
        <w:t xml:space="preserve"> </w:t>
      </w:r>
      <w:r w:rsidR="000174FC" w:rsidRPr="00E81F9D">
        <w:t xml:space="preserve">на основе: </w:t>
      </w:r>
    </w:p>
    <w:p w14:paraId="2543B678" w14:textId="07253142" w:rsidR="000174FC" w:rsidRPr="00E81F9D" w:rsidRDefault="000174FC" w:rsidP="000174FC">
      <w:pPr>
        <w:pStyle w:val="a3"/>
        <w:spacing w:line="271" w:lineRule="auto"/>
        <w:ind w:left="116" w:right="105" w:hanging="10"/>
        <w:jc w:val="both"/>
      </w:pPr>
      <w:r w:rsidRPr="00E81F9D">
        <w:t xml:space="preserve">- Федерального государственного образовательного стандарта основного общего образования; </w:t>
      </w:r>
    </w:p>
    <w:p w14:paraId="067F5672" w14:textId="6F28B046" w:rsidR="000174FC" w:rsidRPr="00E81F9D" w:rsidRDefault="000174FC" w:rsidP="000174FC">
      <w:pPr>
        <w:pStyle w:val="a3"/>
        <w:spacing w:before="0" w:line="271" w:lineRule="auto"/>
        <w:ind w:left="116" w:right="105" w:hanging="10"/>
        <w:jc w:val="both"/>
      </w:pPr>
      <w:r w:rsidRPr="00E81F9D">
        <w:t>- основной образовательной программы основного общего образования;</w:t>
      </w:r>
    </w:p>
    <w:p w14:paraId="0B7324F4" w14:textId="46587E02" w:rsidR="00461F97" w:rsidRPr="00E81F9D" w:rsidRDefault="0021251C" w:rsidP="00AA1CD6">
      <w:pPr>
        <w:pStyle w:val="a3"/>
        <w:spacing w:line="271" w:lineRule="auto"/>
        <w:ind w:right="105"/>
        <w:jc w:val="both"/>
      </w:pPr>
      <w:r w:rsidRPr="00E81F9D">
        <w:rPr>
          <w:spacing w:val="1"/>
        </w:rPr>
        <w:t xml:space="preserve"> </w:t>
      </w:r>
      <w:r w:rsidR="000174FC" w:rsidRPr="00E81F9D">
        <w:rPr>
          <w:spacing w:val="1"/>
        </w:rPr>
        <w:tab/>
        <w:t xml:space="preserve">Данная программа обеспечивается </w:t>
      </w:r>
      <w:r w:rsidR="00AA1CD6" w:rsidRPr="00E81F9D">
        <w:rPr>
          <w:color w:val="000000"/>
          <w:shd w:val="clear" w:color="auto" w:fill="E7F1FF"/>
        </w:rPr>
        <w:t>уч</w:t>
      </w:r>
      <w:r w:rsidR="00AA1CD6" w:rsidRPr="00E81F9D">
        <w:rPr>
          <w:color w:val="000000"/>
          <w:shd w:val="clear" w:color="auto" w:fill="E7F1FF"/>
        </w:rPr>
        <w:t xml:space="preserve">ебным </w:t>
      </w:r>
      <w:r w:rsidR="00E81F9D" w:rsidRPr="00E81F9D">
        <w:rPr>
          <w:color w:val="000000"/>
          <w:shd w:val="clear" w:color="auto" w:fill="E7F1FF"/>
        </w:rPr>
        <w:t xml:space="preserve">пособием </w:t>
      </w:r>
      <w:r w:rsidR="00E81F9D" w:rsidRPr="00E81F9D">
        <w:rPr>
          <w:spacing w:val="1"/>
        </w:rPr>
        <w:t>линии</w:t>
      </w:r>
      <w:r w:rsidR="000174FC" w:rsidRPr="00E81F9D">
        <w:rPr>
          <w:spacing w:val="1"/>
        </w:rPr>
        <w:t xml:space="preserve"> </w:t>
      </w:r>
      <w:r w:rsidR="000174FC" w:rsidRPr="00E81F9D">
        <w:t>учебно-методических комплектов</w:t>
      </w:r>
      <w:r w:rsidR="00AA1CD6" w:rsidRPr="00E81F9D">
        <w:t xml:space="preserve"> </w:t>
      </w:r>
      <w:r w:rsidR="00AA1CD6" w:rsidRPr="00E81F9D">
        <w:t>География. Кузнецов А.П. (10-11)</w:t>
      </w:r>
      <w:r w:rsidR="00AA1CD6" w:rsidRPr="00E81F9D">
        <w:t xml:space="preserve"> </w:t>
      </w:r>
      <w:r w:rsidR="00251EE7" w:rsidRPr="00E81F9D">
        <w:rPr>
          <w:color w:val="000000"/>
          <w:shd w:val="clear" w:color="auto" w:fill="E7F1FF"/>
        </w:rPr>
        <w:t>Обществ</w:t>
      </w:r>
      <w:r w:rsidR="00D14121" w:rsidRPr="00E81F9D">
        <w:rPr>
          <w:color w:val="000000"/>
          <w:shd w:val="clear" w:color="auto" w:fill="E7F1FF"/>
        </w:rPr>
        <w:t>о</w:t>
      </w:r>
      <w:r w:rsidR="00251EE7" w:rsidRPr="00E81F9D">
        <w:rPr>
          <w:color w:val="000000"/>
          <w:shd w:val="clear" w:color="auto" w:fill="E7F1FF"/>
        </w:rPr>
        <w:t xml:space="preserve"> с ограниченной ответственностью «ДРОФА»; Акционерное общество «Издательство «Просвещение»</w:t>
      </w:r>
      <w:r w:rsidR="00AA1CD6" w:rsidRPr="00E81F9D">
        <w:rPr>
          <w:color w:val="000000"/>
          <w:shd w:val="clear" w:color="auto" w:fill="E7F1FF"/>
        </w:rPr>
        <w:t xml:space="preserve"> </w:t>
      </w:r>
    </w:p>
    <w:p w14:paraId="57378ABF" w14:textId="707E1934" w:rsidR="00B952E5" w:rsidRPr="00E81F9D" w:rsidRDefault="00B952E5" w:rsidP="00B952E5">
      <w:pPr>
        <w:pStyle w:val="a3"/>
        <w:spacing w:line="271" w:lineRule="auto"/>
        <w:ind w:right="105"/>
        <w:jc w:val="both"/>
      </w:pPr>
      <w:r w:rsidRPr="00E81F9D">
        <w:t>ЦЕЛИ ИЗУЧЕНИЯ УЧЕБНОГО ПРЕДМЕТА «ГЕОГРАФИЯ»:</w:t>
      </w:r>
    </w:p>
    <w:p w14:paraId="772D62DC" w14:textId="77777777" w:rsidR="00D14121" w:rsidRPr="00E81F9D" w:rsidRDefault="00D14121" w:rsidP="00D14121">
      <w:pPr>
        <w:pStyle w:val="a3"/>
        <w:ind w:firstLine="613"/>
      </w:pPr>
      <w:r w:rsidRPr="00E81F9D">
        <w:t>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России как составной части мирового сообщества;</w:t>
      </w:r>
    </w:p>
    <w:p w14:paraId="23369486" w14:textId="77777777" w:rsidR="00D14121" w:rsidRPr="00E81F9D" w:rsidRDefault="00D14121" w:rsidP="00D14121">
      <w:pPr>
        <w:pStyle w:val="a3"/>
        <w:ind w:firstLine="613"/>
      </w:pPr>
      <w:r w:rsidRPr="00E81F9D">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7FECA33B" w14:textId="77777777" w:rsidR="00D14121" w:rsidRPr="00E81F9D" w:rsidRDefault="00D14121" w:rsidP="00D14121">
      <w:pPr>
        <w:pStyle w:val="a3"/>
        <w:ind w:firstLine="613"/>
      </w:pPr>
      <w:r w:rsidRPr="00E81F9D">
        <w:t>3) формирование системы географических знаний как компонента научной картины мира, завершение формирования основ географической культуры;</w:t>
      </w:r>
    </w:p>
    <w:p w14:paraId="343F045F" w14:textId="77777777" w:rsidR="00D14121" w:rsidRPr="00E81F9D" w:rsidRDefault="00D14121" w:rsidP="00D14121">
      <w:pPr>
        <w:pStyle w:val="a3"/>
        <w:ind w:firstLine="613"/>
      </w:pPr>
      <w:r w:rsidRPr="00E81F9D">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6BA7A0C9" w14:textId="220D7E11" w:rsidR="00D14121" w:rsidRPr="00E81F9D" w:rsidRDefault="00D14121" w:rsidP="00D14121">
      <w:pPr>
        <w:pStyle w:val="a3"/>
        <w:ind w:firstLine="613"/>
      </w:pPr>
      <w:r w:rsidRPr="00E81F9D">
        <w:t>5) приобретение опыта разнообразной деятельности, направленной на достижение целей устойчивого развития.</w:t>
      </w:r>
    </w:p>
    <w:p w14:paraId="5934B82A" w14:textId="650DA0F3" w:rsidR="00D14121" w:rsidRPr="00E81F9D" w:rsidRDefault="00D14121" w:rsidP="00D14121">
      <w:pPr>
        <w:pStyle w:val="a3"/>
        <w:ind w:firstLine="613"/>
      </w:pPr>
      <w:r w:rsidRPr="00E81F9D">
        <w:t>Данная цель решает следующие образовательные задачи</w:t>
      </w:r>
      <w:r w:rsidRPr="00E81F9D">
        <w:t>:</w:t>
      </w:r>
    </w:p>
    <w:p w14:paraId="5689FEF8" w14:textId="77777777" w:rsidR="00D14121" w:rsidRPr="00E81F9D" w:rsidRDefault="00D14121" w:rsidP="00D14121">
      <w:pPr>
        <w:pStyle w:val="a3"/>
        <w:ind w:firstLine="613"/>
      </w:pPr>
      <w:r w:rsidRPr="00E81F9D">
        <w:t> освоение знаний о целостном, многообразном и динамично изменяющемся мире, взаимосвязи природы, населения и хозяйства на</w:t>
      </w:r>
    </w:p>
    <w:p w14:paraId="07075686" w14:textId="77777777" w:rsidR="00D14121" w:rsidRPr="00E81F9D" w:rsidRDefault="00D14121" w:rsidP="00D14121">
      <w:pPr>
        <w:pStyle w:val="a3"/>
        <w:ind w:firstLine="613"/>
      </w:pPr>
      <w:r w:rsidRPr="00E81F9D">
        <w:t>всех территориальных уровнях, географических аспектах глобальных проблем человечества и путях их решения; методах изучения</w:t>
      </w:r>
    </w:p>
    <w:p w14:paraId="3F8F11C5" w14:textId="77777777" w:rsidR="00D14121" w:rsidRPr="00E81F9D" w:rsidRDefault="00D14121" w:rsidP="00D14121">
      <w:pPr>
        <w:pStyle w:val="a3"/>
        <w:ind w:firstLine="613"/>
      </w:pPr>
      <w:r w:rsidRPr="00E81F9D">
        <w:t>географического пространства, разнообразии его объектов и процессов;</w:t>
      </w:r>
    </w:p>
    <w:p w14:paraId="6EA98A28" w14:textId="77777777" w:rsidR="00D14121" w:rsidRPr="00E81F9D" w:rsidRDefault="00D14121" w:rsidP="00D14121">
      <w:pPr>
        <w:pStyle w:val="a3"/>
        <w:ind w:firstLine="613"/>
      </w:pPr>
      <w:r w:rsidRPr="00E81F9D">
        <w:t> овладение умениями сочетать глобальный, региональный и локальный подходы для описания и анализа природных, социально-</w:t>
      </w:r>
    </w:p>
    <w:p w14:paraId="79260754" w14:textId="77777777" w:rsidR="00D14121" w:rsidRPr="00E81F9D" w:rsidRDefault="00D14121" w:rsidP="00D14121">
      <w:pPr>
        <w:pStyle w:val="a3"/>
        <w:ind w:firstLine="613"/>
      </w:pPr>
      <w:r w:rsidRPr="00E81F9D">
        <w:t>экономических, геоэкологических процессов и явлений;</w:t>
      </w:r>
    </w:p>
    <w:p w14:paraId="42F429CF" w14:textId="77777777" w:rsidR="00D14121" w:rsidRPr="00E81F9D" w:rsidRDefault="00D14121" w:rsidP="00D14121">
      <w:pPr>
        <w:pStyle w:val="a3"/>
        <w:ind w:firstLine="613"/>
      </w:pPr>
      <w:r w:rsidRPr="00E81F9D">
        <w:t> развитие познавательных интересов, интеллектуальных и творческих способностей посредством ознакомления с важнейшими</w:t>
      </w:r>
    </w:p>
    <w:p w14:paraId="2BF4D3A0" w14:textId="77777777" w:rsidR="00D14121" w:rsidRPr="00E81F9D" w:rsidRDefault="00D14121" w:rsidP="00D14121">
      <w:pPr>
        <w:pStyle w:val="a3"/>
        <w:ind w:firstLine="613"/>
      </w:pPr>
      <w:r w:rsidRPr="00E81F9D">
        <w:t>географическими особенностями и проблемами мира, его регионов и крупнейших стран;</w:t>
      </w:r>
    </w:p>
    <w:p w14:paraId="6A676A67" w14:textId="77777777" w:rsidR="00D14121" w:rsidRPr="00E81F9D" w:rsidRDefault="00D14121" w:rsidP="00D14121">
      <w:pPr>
        <w:pStyle w:val="a3"/>
        <w:ind w:firstLine="613"/>
      </w:pPr>
      <w:r w:rsidRPr="00E81F9D">
        <w:t> воспитание патриотизма, толерантности, уважения к другим народам и культурам, бережного отношения к окружающей среде;</w:t>
      </w:r>
    </w:p>
    <w:p w14:paraId="1C69E3FC" w14:textId="77777777" w:rsidR="00D14121" w:rsidRPr="00E81F9D" w:rsidRDefault="00D14121" w:rsidP="00D14121">
      <w:pPr>
        <w:pStyle w:val="a3"/>
        <w:ind w:firstLine="613"/>
      </w:pPr>
      <w:r w:rsidRPr="00E81F9D">
        <w:t> формирование у школьников социальных, коммуникативных и географических компетенций; способности и готовности к</w:t>
      </w:r>
    </w:p>
    <w:p w14:paraId="255C09F9" w14:textId="77777777" w:rsidR="00D14121" w:rsidRPr="00E81F9D" w:rsidRDefault="00D14121" w:rsidP="00D14121">
      <w:pPr>
        <w:pStyle w:val="a3"/>
        <w:ind w:firstLine="613"/>
      </w:pPr>
      <w:r w:rsidRPr="00E81F9D">
        <w:t>использованию географических знаний и умений в повседневной жизни, адаптации к условиям проживания на определенной</w:t>
      </w:r>
    </w:p>
    <w:p w14:paraId="56F75D9D" w14:textId="77777777" w:rsidR="00D14121" w:rsidRPr="00E81F9D" w:rsidRDefault="00D14121" w:rsidP="00D14121">
      <w:pPr>
        <w:pStyle w:val="a3"/>
        <w:ind w:firstLine="613"/>
      </w:pPr>
      <w:r w:rsidRPr="00E81F9D">
        <w:t>территории; формирование навыков и умений безопасного и экологически целесообразного поведения в окружающей среде;</w:t>
      </w:r>
    </w:p>
    <w:p w14:paraId="6ACF26CD" w14:textId="77777777" w:rsidR="00D14121" w:rsidRPr="00E81F9D" w:rsidRDefault="00D14121" w:rsidP="00D14121">
      <w:pPr>
        <w:pStyle w:val="a3"/>
        <w:ind w:firstLine="613"/>
      </w:pPr>
      <w:r w:rsidRPr="00E81F9D">
        <w:t> нахождения и применения географической информации, включая карты, статистические материалы, геоинформационные системы и</w:t>
      </w:r>
    </w:p>
    <w:p w14:paraId="28106D5A" w14:textId="77777777" w:rsidR="00D14121" w:rsidRPr="00E81F9D" w:rsidRDefault="00D14121" w:rsidP="00D14121">
      <w:pPr>
        <w:pStyle w:val="a3"/>
        <w:ind w:firstLine="613"/>
      </w:pPr>
      <w:r w:rsidRPr="00E81F9D">
        <w:t>ресурсы Интернета, для правильной оценки важнейших социально-экономических вопросов международной жизни, понимания</w:t>
      </w:r>
    </w:p>
    <w:p w14:paraId="193FD84F" w14:textId="77777777" w:rsidR="00D14121" w:rsidRPr="00E81F9D" w:rsidRDefault="00D14121" w:rsidP="00D14121">
      <w:pPr>
        <w:pStyle w:val="a3"/>
        <w:ind w:firstLine="613"/>
      </w:pPr>
      <w:r w:rsidRPr="00E81F9D">
        <w:t>географической специфики крупных регионов и стран мира в условиях стремительного развития международного туризма и отдыха,</w:t>
      </w:r>
    </w:p>
    <w:p w14:paraId="04FCE327" w14:textId="415A1488" w:rsidR="00D14121" w:rsidRPr="00E81F9D" w:rsidRDefault="00D14121" w:rsidP="00D14121">
      <w:pPr>
        <w:pStyle w:val="a3"/>
        <w:ind w:firstLine="613"/>
      </w:pPr>
      <w:r w:rsidRPr="00E81F9D">
        <w:t>деловых и образовательных программ, телекоммуникации, простого общения.</w:t>
      </w:r>
    </w:p>
    <w:p w14:paraId="6DFDC44A" w14:textId="77777777" w:rsidR="009D406C" w:rsidRPr="00E81F9D" w:rsidRDefault="009D406C" w:rsidP="009D406C">
      <w:pPr>
        <w:pStyle w:val="a3"/>
        <w:ind w:firstLine="613"/>
      </w:pPr>
      <w:r w:rsidRPr="00E81F9D">
        <w:t xml:space="preserve">ПРЕДМЕТНЫЕ РЕЗУЛЬТАТЫ </w:t>
      </w:r>
    </w:p>
    <w:p w14:paraId="76BA8D7E" w14:textId="77777777" w:rsidR="009D406C" w:rsidRPr="00E81F9D" w:rsidRDefault="009D406C" w:rsidP="009D406C">
      <w:pPr>
        <w:pStyle w:val="a3"/>
        <w:ind w:firstLine="613"/>
      </w:pPr>
      <w:r w:rsidRPr="00E81F9D">
        <w:lastRenderedPageBreak/>
        <w:t>10 КЛАСС</w:t>
      </w:r>
    </w:p>
    <w:p w14:paraId="6DD322FE" w14:textId="77777777" w:rsidR="009D406C" w:rsidRPr="00E81F9D" w:rsidRDefault="009D406C" w:rsidP="009D406C">
      <w:pPr>
        <w:pStyle w:val="a3"/>
        <w:ind w:firstLine="613"/>
      </w:pPr>
      <w:r w:rsidRPr="00E81F9D">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57F24CCE" w14:textId="77777777" w:rsidR="009D406C" w:rsidRPr="00E81F9D" w:rsidRDefault="009D406C" w:rsidP="009D406C">
      <w:pPr>
        <w:pStyle w:val="a3"/>
        <w:ind w:firstLine="613"/>
      </w:pPr>
      <w:r w:rsidRPr="00E81F9D">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14:paraId="3FE0F994" w14:textId="77777777" w:rsidR="009D406C" w:rsidRPr="00E81F9D" w:rsidRDefault="009D406C" w:rsidP="009D406C">
      <w:pPr>
        <w:pStyle w:val="a3"/>
        <w:ind w:firstLine="613"/>
      </w:pPr>
      <w:r w:rsidRPr="00E81F9D">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14:paraId="2D1CE023" w14:textId="115FFF52" w:rsidR="009D406C" w:rsidRPr="00E81F9D" w:rsidRDefault="009D406C" w:rsidP="009D406C">
      <w:pPr>
        <w:pStyle w:val="a3"/>
        <w:ind w:firstLine="613"/>
      </w:pPr>
      <w:r w:rsidRPr="00E81F9D">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w:t>
      </w:r>
    </w:p>
    <w:p w14:paraId="47CF5BC8" w14:textId="77777777" w:rsidR="009D406C" w:rsidRPr="00E81F9D" w:rsidRDefault="009D406C" w:rsidP="009D406C">
      <w:pPr>
        <w:pStyle w:val="a3"/>
        <w:ind w:firstLine="613"/>
      </w:pPr>
      <w:r w:rsidRPr="00E81F9D">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14:paraId="7900E2EA" w14:textId="77777777" w:rsidR="009D406C" w:rsidRPr="00E81F9D" w:rsidRDefault="009D406C" w:rsidP="009D406C">
      <w:pPr>
        <w:pStyle w:val="a3"/>
        <w:ind w:firstLine="613"/>
      </w:pPr>
      <w:r w:rsidRPr="00E81F9D">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085CE649" w14:textId="77777777" w:rsidR="009D406C" w:rsidRPr="00E81F9D" w:rsidRDefault="009D406C" w:rsidP="009D406C">
      <w:pPr>
        <w:pStyle w:val="a3"/>
        <w:ind w:firstLine="613"/>
      </w:pPr>
      <w:r w:rsidRPr="00E81F9D">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6EFB4314" w14:textId="77777777" w:rsidR="009D406C" w:rsidRPr="00E81F9D" w:rsidRDefault="009D406C" w:rsidP="009D406C">
      <w:pPr>
        <w:pStyle w:val="a3"/>
        <w:ind w:firstLine="613"/>
      </w:pPr>
      <w:r w:rsidRPr="00E81F9D">
        <w:t>самостоятельно находить, отбирать и применять различные методы познания для решения практико-ориентированных задач;</w:t>
      </w:r>
    </w:p>
    <w:p w14:paraId="384937D3" w14:textId="77777777" w:rsidR="009D406C" w:rsidRPr="00E81F9D" w:rsidRDefault="009D406C" w:rsidP="009D406C">
      <w:pPr>
        <w:pStyle w:val="a3"/>
        <w:ind w:firstLine="613"/>
      </w:pPr>
      <w:r w:rsidRPr="00E81F9D">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6BEF604F" w14:textId="77777777" w:rsidR="009D406C" w:rsidRPr="00E81F9D" w:rsidRDefault="009D406C" w:rsidP="009D406C">
      <w:pPr>
        <w:pStyle w:val="a3"/>
        <w:ind w:firstLine="613"/>
      </w:pPr>
      <w:r w:rsidRPr="00E81F9D">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594E9B8D" w14:textId="77777777" w:rsidR="009D406C" w:rsidRPr="00E81F9D" w:rsidRDefault="009D406C" w:rsidP="009D406C">
      <w:pPr>
        <w:pStyle w:val="a3"/>
        <w:ind w:firstLine="613"/>
      </w:pPr>
      <w:r w:rsidRPr="00E81F9D">
        <w:t>формулировать выводы и заключения на основе анализа и интерпретации информации из различных источников;</w:t>
      </w:r>
    </w:p>
    <w:p w14:paraId="37B25CF2" w14:textId="77777777" w:rsidR="009D406C" w:rsidRPr="00E81F9D" w:rsidRDefault="009D406C" w:rsidP="009D406C">
      <w:pPr>
        <w:pStyle w:val="a3"/>
        <w:ind w:firstLine="613"/>
      </w:pPr>
      <w:r w:rsidRPr="00E81F9D">
        <w:t xml:space="preserve"> критически оценивать и интерпретировать информацию, получаемую из различных источников; </w:t>
      </w:r>
    </w:p>
    <w:p w14:paraId="50A478E5" w14:textId="77777777" w:rsidR="009D406C" w:rsidRPr="00E81F9D" w:rsidRDefault="009D406C" w:rsidP="009D406C">
      <w:pPr>
        <w:pStyle w:val="a3"/>
        <w:ind w:firstLine="613"/>
      </w:pPr>
      <w:r w:rsidRPr="00E81F9D">
        <w:lastRenderedPageBreak/>
        <w:t>использовать различные источники географической информации для решения учебных и (или) практико-ориентированных задач;</w:t>
      </w:r>
    </w:p>
    <w:p w14:paraId="50BEBFE2" w14:textId="77777777" w:rsidR="009D406C" w:rsidRPr="00E81F9D" w:rsidRDefault="009D406C" w:rsidP="009D406C">
      <w:pPr>
        <w:pStyle w:val="a3"/>
        <w:ind w:firstLine="613"/>
      </w:pPr>
      <w:r w:rsidRPr="00E81F9D">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250336C0" w14:textId="77777777" w:rsidR="009D406C" w:rsidRPr="00E81F9D" w:rsidRDefault="009D406C" w:rsidP="009D406C">
      <w:pPr>
        <w:pStyle w:val="a3"/>
        <w:ind w:firstLine="613"/>
      </w:pPr>
      <w:r w:rsidRPr="00E81F9D">
        <w:t xml:space="preserve">9) сформированность умений применять географические знания для оценки разнообразных явлений и процессов: </w:t>
      </w:r>
    </w:p>
    <w:p w14:paraId="0758223E" w14:textId="77777777" w:rsidR="009D406C" w:rsidRPr="00E81F9D" w:rsidRDefault="009D406C" w:rsidP="009D406C">
      <w:pPr>
        <w:pStyle w:val="a3"/>
        <w:ind w:firstLine="613"/>
      </w:pPr>
      <w:r w:rsidRPr="00E81F9D">
        <w:t>оценивать географические факторы, определяющие сущность и динамику важнейших социально-экономических и геоэкологических процессов;</w:t>
      </w:r>
    </w:p>
    <w:p w14:paraId="5B266ABB" w14:textId="77777777" w:rsidR="009D406C" w:rsidRPr="00E81F9D" w:rsidRDefault="009D406C" w:rsidP="009D406C">
      <w:pPr>
        <w:pStyle w:val="a3"/>
        <w:ind w:firstLine="613"/>
      </w:pPr>
      <w:r w:rsidRPr="00E81F9D">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6BD96957" w14:textId="77777777" w:rsidR="009D406C" w:rsidRPr="00E81F9D" w:rsidRDefault="009D406C" w:rsidP="009D406C">
      <w:pPr>
        <w:pStyle w:val="a3"/>
        <w:ind w:firstLine="613"/>
      </w:pPr>
      <w:r w:rsidRPr="00E81F9D">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14:paraId="0EAB0D8B" w14:textId="77777777" w:rsidR="009D406C" w:rsidRPr="00E81F9D" w:rsidRDefault="009D406C" w:rsidP="009D406C">
      <w:pPr>
        <w:pStyle w:val="a3"/>
        <w:ind w:firstLine="613"/>
      </w:pPr>
      <w:r w:rsidRPr="00E81F9D">
        <w:t>11 КЛАСС</w:t>
      </w:r>
    </w:p>
    <w:p w14:paraId="5333465E" w14:textId="77777777" w:rsidR="009D406C" w:rsidRPr="00E81F9D" w:rsidRDefault="009D406C" w:rsidP="009D406C">
      <w:pPr>
        <w:pStyle w:val="a3"/>
        <w:ind w:firstLine="613"/>
      </w:pPr>
      <w:r w:rsidRPr="00E81F9D">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14:paraId="711F58D1" w14:textId="77777777" w:rsidR="009D406C" w:rsidRPr="00E81F9D" w:rsidRDefault="009D406C" w:rsidP="009D406C">
      <w:pPr>
        <w:pStyle w:val="a3"/>
        <w:ind w:firstLine="613"/>
      </w:pPr>
      <w:r w:rsidRPr="00E81F9D">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5A9F2D81" w14:textId="77777777" w:rsidR="009D406C" w:rsidRPr="00E81F9D" w:rsidRDefault="009D406C" w:rsidP="009D406C">
      <w:pPr>
        <w:pStyle w:val="a3"/>
        <w:ind w:firstLine="613"/>
      </w:pPr>
      <w:r w:rsidRPr="00E81F9D">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27A19724" w14:textId="77777777" w:rsidR="009D406C" w:rsidRPr="00E81F9D" w:rsidRDefault="009D406C" w:rsidP="009D406C">
      <w:pPr>
        <w:pStyle w:val="a3"/>
        <w:ind w:firstLine="613"/>
      </w:pPr>
      <w:r w:rsidRPr="00E81F9D">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14:paraId="7D2FFB6B" w14:textId="77777777" w:rsidR="009D406C" w:rsidRPr="00E81F9D" w:rsidRDefault="009D406C" w:rsidP="009D406C">
      <w:pPr>
        <w:pStyle w:val="a3"/>
        <w:ind w:firstLine="613"/>
      </w:pPr>
      <w:r w:rsidRPr="00E81F9D">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14:paraId="34CD32AE" w14:textId="77777777" w:rsidR="009D406C" w:rsidRPr="00E81F9D" w:rsidRDefault="009D406C" w:rsidP="009D406C">
      <w:pPr>
        <w:pStyle w:val="a3"/>
        <w:ind w:firstLine="613"/>
      </w:pPr>
      <w:r w:rsidRPr="00E81F9D">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3F1E0BF6" w14:textId="77777777" w:rsidR="009D406C" w:rsidRPr="00E81F9D" w:rsidRDefault="009D406C" w:rsidP="009D406C">
      <w:pPr>
        <w:pStyle w:val="a3"/>
        <w:ind w:firstLine="613"/>
      </w:pPr>
      <w:r w:rsidRPr="00E81F9D">
        <w:t xml:space="preserve">прогнозировать изменения возрастной структуры населения отдельных стран </w:t>
      </w:r>
      <w:r w:rsidRPr="00E81F9D">
        <w:lastRenderedPageBreak/>
        <w:t>зарубежной Европы с использованием источников географической информации;</w:t>
      </w:r>
    </w:p>
    <w:p w14:paraId="7EBDB288" w14:textId="77777777" w:rsidR="009D406C" w:rsidRPr="00E81F9D" w:rsidRDefault="009D406C" w:rsidP="009D406C">
      <w:pPr>
        <w:pStyle w:val="a3"/>
        <w:ind w:firstLine="613"/>
      </w:pPr>
      <w:r w:rsidRPr="00E81F9D">
        <w:t>формулировать и/или обосновывать выводы на основе использования географических знаний;</w:t>
      </w:r>
    </w:p>
    <w:p w14:paraId="4E770743" w14:textId="77777777" w:rsidR="009D406C" w:rsidRPr="00E81F9D" w:rsidRDefault="009D406C" w:rsidP="009D406C">
      <w:pPr>
        <w:pStyle w:val="a3"/>
        <w:ind w:firstLine="613"/>
      </w:pPr>
      <w:r w:rsidRPr="00E81F9D">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475E78EB" w14:textId="77777777" w:rsidR="009D406C" w:rsidRPr="00E81F9D" w:rsidRDefault="009D406C" w:rsidP="009D406C">
      <w:pPr>
        <w:pStyle w:val="a3"/>
        <w:ind w:firstLine="613"/>
      </w:pPr>
      <w:r w:rsidRPr="00E81F9D">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14:paraId="0E51B893" w14:textId="77777777" w:rsidR="009D406C" w:rsidRPr="00E81F9D" w:rsidRDefault="009D406C" w:rsidP="009D406C">
      <w:pPr>
        <w:pStyle w:val="a3"/>
        <w:ind w:firstLine="613"/>
      </w:pPr>
      <w:r w:rsidRPr="00E81F9D">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702293C6" w14:textId="77777777" w:rsidR="009D406C" w:rsidRPr="00E81F9D" w:rsidRDefault="009D406C" w:rsidP="009D406C">
      <w:pPr>
        <w:pStyle w:val="a3"/>
        <w:ind w:firstLine="613"/>
      </w:pPr>
      <w:r w:rsidRPr="00E81F9D">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798C11DB" w14:textId="77777777" w:rsidR="009D406C" w:rsidRPr="00E81F9D" w:rsidRDefault="009D406C" w:rsidP="009D406C">
      <w:pPr>
        <w:pStyle w:val="a3"/>
        <w:ind w:firstLine="613"/>
      </w:pPr>
      <w:r w:rsidRPr="00E81F9D">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0D95F360" w14:textId="77777777" w:rsidR="009D406C" w:rsidRPr="00E81F9D" w:rsidRDefault="009D406C" w:rsidP="009D406C">
      <w:pPr>
        <w:pStyle w:val="a3"/>
        <w:ind w:firstLine="613"/>
      </w:pPr>
      <w:r w:rsidRPr="00E81F9D">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4CA6643E" w14:textId="77777777" w:rsidR="009D406C" w:rsidRPr="00E81F9D" w:rsidRDefault="009D406C" w:rsidP="009D406C">
      <w:pPr>
        <w:pStyle w:val="a3"/>
        <w:ind w:firstLine="613"/>
      </w:pPr>
      <w:r w:rsidRPr="00E81F9D">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14:paraId="4DC3211F" w14:textId="77777777" w:rsidR="009D406C" w:rsidRPr="00E81F9D" w:rsidRDefault="009D406C" w:rsidP="009D406C">
      <w:pPr>
        <w:pStyle w:val="a3"/>
        <w:ind w:firstLine="613"/>
      </w:pPr>
      <w:r w:rsidRPr="00E81F9D">
        <w:t>использовать различные источники географической информации для решения учебных и (или) практико-ориентированных задач;</w:t>
      </w:r>
    </w:p>
    <w:p w14:paraId="51DA84B7" w14:textId="77777777" w:rsidR="009D406C" w:rsidRPr="00E81F9D" w:rsidRDefault="009D406C" w:rsidP="009D406C">
      <w:pPr>
        <w:pStyle w:val="a3"/>
        <w:ind w:firstLine="613"/>
      </w:pPr>
      <w:r w:rsidRPr="00E81F9D">
        <w:t xml:space="preserve">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w:t>
      </w:r>
      <w:r w:rsidRPr="00E81F9D">
        <w:lastRenderedPageBreak/>
        <w:t>размещении населения, в уровне и качестве жизни населения;</w:t>
      </w:r>
    </w:p>
    <w:p w14:paraId="4722543F" w14:textId="77777777" w:rsidR="009D406C" w:rsidRPr="00E81F9D" w:rsidRDefault="009D406C" w:rsidP="009D406C">
      <w:pPr>
        <w:pStyle w:val="a3"/>
        <w:ind w:firstLine="613"/>
      </w:pPr>
      <w:r w:rsidRPr="00E81F9D">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0B06C0B8" w14:textId="77777777" w:rsidR="009D406C" w:rsidRPr="00E81F9D" w:rsidRDefault="009D406C" w:rsidP="009D406C">
      <w:pPr>
        <w:pStyle w:val="a3"/>
        <w:ind w:firstLine="613"/>
      </w:pPr>
      <w:r w:rsidRPr="00E81F9D">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1D1BFF6E" w14:textId="77777777" w:rsidR="009D406C" w:rsidRPr="00E81F9D" w:rsidRDefault="009D406C" w:rsidP="009D406C">
      <w:pPr>
        <w:pStyle w:val="a3"/>
        <w:ind w:firstLine="613"/>
      </w:pPr>
      <w:r w:rsidRPr="00E81F9D">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14:paraId="52A86A93" w14:textId="5622D55C" w:rsidR="003025DD" w:rsidRPr="00E81F9D" w:rsidRDefault="009D406C" w:rsidP="009D406C">
      <w:pPr>
        <w:pStyle w:val="a3"/>
        <w:ind w:firstLine="613"/>
      </w:pPr>
      <w:r w:rsidRPr="00E81F9D">
        <w:t>приводить примеры взаимосвязи глобальных проблем; возможных путей решения глобальных проблем.</w:t>
      </w:r>
    </w:p>
    <w:p w14:paraId="7F092B20" w14:textId="60B6BB79" w:rsidR="003025DD" w:rsidRPr="00E81F9D" w:rsidRDefault="003468D8" w:rsidP="003025DD">
      <w:pPr>
        <w:pStyle w:val="a3"/>
        <w:ind w:firstLine="613"/>
      </w:pPr>
      <w:r w:rsidRPr="00E81F9D">
        <w:t>Учебный предмет «</w:t>
      </w:r>
      <w:r w:rsidR="00D14121" w:rsidRPr="00E81F9D">
        <w:t>Г</w:t>
      </w:r>
      <w:r w:rsidRPr="00E81F9D">
        <w:t xml:space="preserve">еография» входит в предметную область «Общественно-научные предметы» и является обязательным для изучения в </w:t>
      </w:r>
      <w:r w:rsidR="00D14121" w:rsidRPr="00E81F9D">
        <w:t xml:space="preserve">10-11 </w:t>
      </w:r>
      <w:r w:rsidRPr="00E81F9D">
        <w:t>классах</w:t>
      </w:r>
      <w:r w:rsidR="003025DD" w:rsidRPr="00E81F9D">
        <w:t>.</w:t>
      </w:r>
      <w:r w:rsidRPr="00E81F9D">
        <w:t xml:space="preserve"> </w:t>
      </w:r>
      <w:r w:rsidR="003025DD" w:rsidRPr="00E81F9D">
        <w:t>О</w:t>
      </w:r>
      <w:r w:rsidR="003025DD" w:rsidRPr="00E81F9D">
        <w:t>своение содержания курса «География» в средней школе происходит с опорой на географические знания и умения, сформированные ранее в курсе основной школы</w:t>
      </w:r>
      <w:r w:rsidR="003025DD" w:rsidRPr="00E81F9D">
        <w:t xml:space="preserve">, </w:t>
      </w:r>
      <w:r w:rsidR="003025DD" w:rsidRPr="00E81F9D">
        <w:t>и на его изучение отводится 68 часа, по 34 часа в 10 и 11 классах 1 раз в неделю.</w:t>
      </w:r>
    </w:p>
    <w:p w14:paraId="6FFEDE2F" w14:textId="0F712DDE" w:rsidR="003468D8" w:rsidRPr="00E81F9D" w:rsidRDefault="003468D8" w:rsidP="0021251C">
      <w:pPr>
        <w:pStyle w:val="a3"/>
        <w:ind w:firstLine="613"/>
      </w:pPr>
      <w:r w:rsidRPr="00E81F9D">
        <w:t>Материал курса географии по классам располагается следующим образом:</w:t>
      </w:r>
    </w:p>
    <w:p w14:paraId="14129DC5" w14:textId="1CBB500D" w:rsidR="00494EB9" w:rsidRPr="00E81F9D" w:rsidRDefault="00E81F9D" w:rsidP="003468D8">
      <w:pPr>
        <w:pStyle w:val="a3"/>
      </w:pPr>
      <w:r w:rsidRPr="00E81F9D">
        <w:t>В 10 классе География</w:t>
      </w:r>
      <w:r>
        <w:t>:</w:t>
      </w:r>
    </w:p>
    <w:p w14:paraId="70512D9D" w14:textId="46FE1296" w:rsidR="009D406C" w:rsidRPr="00E81F9D" w:rsidRDefault="00E81F9D" w:rsidP="009D406C">
      <w:pPr>
        <w:pStyle w:val="a3"/>
      </w:pPr>
      <w:r w:rsidRPr="00E81F9D">
        <w:t>Раздел 1. География как наука</w:t>
      </w:r>
    </w:p>
    <w:p w14:paraId="754FCF00" w14:textId="7643DC7E" w:rsidR="009D406C" w:rsidRPr="00E81F9D" w:rsidRDefault="00E81F9D" w:rsidP="009D406C">
      <w:pPr>
        <w:pStyle w:val="a3"/>
      </w:pPr>
      <w:r w:rsidRPr="00E81F9D">
        <w:t>Раздел 2. Природопользование и геоэкология</w:t>
      </w:r>
    </w:p>
    <w:p w14:paraId="11C533A8" w14:textId="49EC410D" w:rsidR="009D406C" w:rsidRPr="00E81F9D" w:rsidRDefault="00E81F9D" w:rsidP="009D406C">
      <w:pPr>
        <w:pStyle w:val="a3"/>
      </w:pPr>
      <w:r w:rsidRPr="00E81F9D">
        <w:t>Раздел 3. Современная политическая карта</w:t>
      </w:r>
    </w:p>
    <w:p w14:paraId="41382911" w14:textId="15C83C30" w:rsidR="009D406C" w:rsidRPr="00E81F9D" w:rsidRDefault="00E81F9D" w:rsidP="009D406C">
      <w:pPr>
        <w:pStyle w:val="a3"/>
      </w:pPr>
      <w:r w:rsidRPr="00E81F9D">
        <w:t>Раздел 4. Население мира</w:t>
      </w:r>
    </w:p>
    <w:p w14:paraId="44C65385" w14:textId="58FAB24D" w:rsidR="009D406C" w:rsidRPr="00E81F9D" w:rsidRDefault="00E81F9D" w:rsidP="009D406C">
      <w:pPr>
        <w:pStyle w:val="a3"/>
      </w:pPr>
      <w:r w:rsidRPr="00E81F9D">
        <w:t>В 11 классе География</w:t>
      </w:r>
      <w:r>
        <w:t>:</w:t>
      </w:r>
      <w:r w:rsidRPr="00E81F9D">
        <w:t xml:space="preserve"> </w:t>
      </w:r>
    </w:p>
    <w:p w14:paraId="18167359" w14:textId="36EAACC3" w:rsidR="009D406C" w:rsidRPr="00E81F9D" w:rsidRDefault="00E81F9D" w:rsidP="009D406C">
      <w:pPr>
        <w:pStyle w:val="a3"/>
      </w:pPr>
      <w:r w:rsidRPr="00E81F9D">
        <w:t>Раздел 1. Регионы и страны</w:t>
      </w:r>
    </w:p>
    <w:p w14:paraId="2756FCD3" w14:textId="698F6F72" w:rsidR="00494EB9" w:rsidRPr="00E81F9D" w:rsidRDefault="00E81F9D" w:rsidP="009D406C">
      <w:pPr>
        <w:pStyle w:val="a3"/>
      </w:pPr>
      <w:r w:rsidRPr="00E81F9D">
        <w:t>Раздел 2. Глобальные проблемы человечества</w:t>
      </w:r>
    </w:p>
    <w:p w14:paraId="36885145" w14:textId="77777777" w:rsidR="003025DD" w:rsidRPr="00E81F9D" w:rsidRDefault="003025DD" w:rsidP="0021251C">
      <w:pPr>
        <w:pStyle w:val="a3"/>
        <w:rPr>
          <w:strike/>
        </w:rPr>
      </w:pPr>
    </w:p>
    <w:p w14:paraId="76B91D74" w14:textId="5AA2E717" w:rsidR="0021251C" w:rsidRPr="00E81F9D" w:rsidRDefault="0021251C" w:rsidP="0021251C">
      <w:pPr>
        <w:pStyle w:val="a3"/>
      </w:pPr>
      <w:r w:rsidRPr="00E81F9D">
        <w:t>Рабочая программа содержит следующие разделы:</w:t>
      </w:r>
    </w:p>
    <w:p w14:paraId="36ABD40B" w14:textId="77777777" w:rsidR="0021251C" w:rsidRPr="00E81F9D" w:rsidRDefault="0021251C" w:rsidP="0021251C">
      <w:pPr>
        <w:pStyle w:val="a3"/>
      </w:pPr>
      <w:r w:rsidRPr="00E81F9D">
        <w:t>1. Пояснительная записка</w:t>
      </w:r>
    </w:p>
    <w:p w14:paraId="78F268DC" w14:textId="77777777" w:rsidR="0021251C" w:rsidRPr="00E81F9D" w:rsidRDefault="0021251C" w:rsidP="0021251C">
      <w:pPr>
        <w:pStyle w:val="a3"/>
      </w:pPr>
      <w:r w:rsidRPr="00E81F9D">
        <w:t>2.Общая характеристика учебного предмета «География»</w:t>
      </w:r>
    </w:p>
    <w:p w14:paraId="06ADA8FA" w14:textId="77777777" w:rsidR="0021251C" w:rsidRPr="00E81F9D" w:rsidRDefault="0021251C" w:rsidP="0021251C">
      <w:pPr>
        <w:pStyle w:val="a3"/>
      </w:pPr>
      <w:r w:rsidRPr="00E81F9D">
        <w:t>3. Цели изучения учебного предмета «География»</w:t>
      </w:r>
    </w:p>
    <w:p w14:paraId="4F382568" w14:textId="77777777" w:rsidR="0021251C" w:rsidRPr="00E81F9D" w:rsidRDefault="0021251C" w:rsidP="0021251C">
      <w:pPr>
        <w:pStyle w:val="a3"/>
      </w:pPr>
      <w:r w:rsidRPr="00E81F9D">
        <w:t>4. Место учебного предмета «География» в учебном плане</w:t>
      </w:r>
    </w:p>
    <w:p w14:paraId="37FFF587" w14:textId="77777777" w:rsidR="0021251C" w:rsidRPr="00E81F9D" w:rsidRDefault="0021251C" w:rsidP="0021251C">
      <w:pPr>
        <w:pStyle w:val="a3"/>
      </w:pPr>
      <w:r w:rsidRPr="00E81F9D">
        <w:t>5. Содержание учебного предмета</w:t>
      </w:r>
    </w:p>
    <w:p w14:paraId="717B0159" w14:textId="77777777" w:rsidR="0021251C" w:rsidRPr="00E81F9D" w:rsidRDefault="0021251C" w:rsidP="0021251C">
      <w:pPr>
        <w:pStyle w:val="a3"/>
      </w:pPr>
      <w:r w:rsidRPr="00E81F9D">
        <w:t>6. Планируемые образовательные результаты</w:t>
      </w:r>
    </w:p>
    <w:p w14:paraId="50456175" w14:textId="77777777" w:rsidR="0021251C" w:rsidRPr="00E81F9D" w:rsidRDefault="0021251C" w:rsidP="0021251C">
      <w:pPr>
        <w:pStyle w:val="a3"/>
      </w:pPr>
      <w:r w:rsidRPr="00E81F9D">
        <w:t>7. Тематический план</w:t>
      </w:r>
    </w:p>
    <w:p w14:paraId="689B65DC" w14:textId="77777777" w:rsidR="0021251C" w:rsidRPr="00E81F9D" w:rsidRDefault="0021251C" w:rsidP="003468D8">
      <w:pPr>
        <w:pStyle w:val="a3"/>
        <w:spacing w:before="0"/>
        <w:ind w:left="0" w:firstLine="0"/>
      </w:pPr>
    </w:p>
    <w:p w14:paraId="4CE3AD56" w14:textId="77777777" w:rsidR="00260F80" w:rsidRPr="00E81F9D" w:rsidRDefault="0021251C">
      <w:pPr>
        <w:pStyle w:val="1"/>
        <w:spacing w:before="8"/>
        <w:jc w:val="both"/>
      </w:pPr>
      <w:bookmarkStart w:id="1" w:name="Место_учебного_предмета_«География»_в_уч"/>
      <w:bookmarkStart w:id="2" w:name="Основные_методы_и_формы_организации_проц"/>
      <w:bookmarkEnd w:id="1"/>
      <w:bookmarkEnd w:id="2"/>
      <w:r w:rsidRPr="00E81F9D">
        <w:t>Основные</w:t>
      </w:r>
      <w:r w:rsidRPr="00E81F9D">
        <w:rPr>
          <w:spacing w:val="-4"/>
        </w:rPr>
        <w:t xml:space="preserve"> </w:t>
      </w:r>
      <w:r w:rsidRPr="00E81F9D">
        <w:t>методы</w:t>
      </w:r>
      <w:r w:rsidRPr="00E81F9D">
        <w:rPr>
          <w:spacing w:val="-4"/>
        </w:rPr>
        <w:t xml:space="preserve"> </w:t>
      </w:r>
      <w:r w:rsidRPr="00E81F9D">
        <w:t>и</w:t>
      </w:r>
      <w:r w:rsidRPr="00E81F9D">
        <w:rPr>
          <w:spacing w:val="-3"/>
        </w:rPr>
        <w:t xml:space="preserve"> </w:t>
      </w:r>
      <w:r w:rsidRPr="00E81F9D">
        <w:t>формы</w:t>
      </w:r>
      <w:r w:rsidRPr="00E81F9D">
        <w:rPr>
          <w:spacing w:val="-4"/>
        </w:rPr>
        <w:t xml:space="preserve"> </w:t>
      </w:r>
      <w:r w:rsidRPr="00E81F9D">
        <w:t>организации</w:t>
      </w:r>
      <w:r w:rsidRPr="00E81F9D">
        <w:rPr>
          <w:spacing w:val="-3"/>
        </w:rPr>
        <w:t xml:space="preserve"> </w:t>
      </w:r>
      <w:r w:rsidRPr="00E81F9D">
        <w:t>процесса</w:t>
      </w:r>
      <w:r w:rsidRPr="00E81F9D">
        <w:rPr>
          <w:spacing w:val="-2"/>
        </w:rPr>
        <w:t xml:space="preserve"> </w:t>
      </w:r>
      <w:r w:rsidRPr="00E81F9D">
        <w:t>обучения</w:t>
      </w:r>
    </w:p>
    <w:p w14:paraId="557D8DEA" w14:textId="06966057" w:rsidR="00260F80" w:rsidRPr="00E81F9D" w:rsidRDefault="0021251C">
      <w:pPr>
        <w:pStyle w:val="a3"/>
        <w:spacing w:before="34" w:line="271" w:lineRule="auto"/>
        <w:ind w:left="116" w:right="108" w:hanging="10"/>
        <w:jc w:val="both"/>
      </w:pPr>
      <w:r w:rsidRPr="00E81F9D">
        <w:t>При</w:t>
      </w:r>
      <w:r w:rsidRPr="00E81F9D">
        <w:rPr>
          <w:spacing w:val="1"/>
        </w:rPr>
        <w:t xml:space="preserve"> </w:t>
      </w:r>
      <w:r w:rsidRPr="00E81F9D">
        <w:t>изучении</w:t>
      </w:r>
      <w:r w:rsidRPr="00E81F9D">
        <w:rPr>
          <w:spacing w:val="1"/>
        </w:rPr>
        <w:t xml:space="preserve"> </w:t>
      </w:r>
      <w:r w:rsidRPr="00E81F9D">
        <w:t>географии</w:t>
      </w:r>
      <w:r w:rsidRPr="00E81F9D">
        <w:rPr>
          <w:spacing w:val="1"/>
        </w:rPr>
        <w:t xml:space="preserve"> </w:t>
      </w:r>
      <w:r w:rsidRPr="00E81F9D">
        <w:t>в</w:t>
      </w:r>
      <w:r w:rsidRPr="00E81F9D">
        <w:rPr>
          <w:spacing w:val="1"/>
        </w:rPr>
        <w:t xml:space="preserve"> </w:t>
      </w:r>
      <w:r w:rsidR="00E81F9D" w:rsidRPr="00E81F9D">
        <w:t>10-11</w:t>
      </w:r>
      <w:r w:rsidRPr="00E81F9D">
        <w:rPr>
          <w:spacing w:val="1"/>
        </w:rPr>
        <w:t xml:space="preserve"> </w:t>
      </w:r>
      <w:r w:rsidRPr="00E81F9D">
        <w:t>классах</w:t>
      </w:r>
      <w:r w:rsidRPr="00E81F9D">
        <w:rPr>
          <w:spacing w:val="1"/>
        </w:rPr>
        <w:t xml:space="preserve"> </w:t>
      </w:r>
      <w:r w:rsidRPr="00E81F9D">
        <w:t>используются</w:t>
      </w:r>
      <w:r w:rsidRPr="00E81F9D">
        <w:rPr>
          <w:spacing w:val="1"/>
        </w:rPr>
        <w:t xml:space="preserve"> </w:t>
      </w:r>
      <w:r w:rsidRPr="00E81F9D">
        <w:t>фронтальные,</w:t>
      </w:r>
      <w:r w:rsidRPr="00E81F9D">
        <w:rPr>
          <w:spacing w:val="1"/>
        </w:rPr>
        <w:t xml:space="preserve"> </w:t>
      </w:r>
      <w:r w:rsidRPr="00E81F9D">
        <w:t>групповые</w:t>
      </w:r>
      <w:r w:rsidRPr="00E81F9D">
        <w:rPr>
          <w:spacing w:val="1"/>
        </w:rPr>
        <w:t xml:space="preserve"> </w:t>
      </w:r>
      <w:r w:rsidRPr="00E81F9D">
        <w:t>и</w:t>
      </w:r>
      <w:r w:rsidRPr="00E81F9D">
        <w:rPr>
          <w:spacing w:val="-57"/>
        </w:rPr>
        <w:t xml:space="preserve"> </w:t>
      </w:r>
      <w:r w:rsidRPr="00E81F9D">
        <w:t>индивидуальные</w:t>
      </w:r>
      <w:r w:rsidRPr="00E81F9D">
        <w:rPr>
          <w:spacing w:val="-2"/>
        </w:rPr>
        <w:t xml:space="preserve"> </w:t>
      </w:r>
      <w:r w:rsidRPr="00E81F9D">
        <w:t>формы</w:t>
      </w:r>
      <w:r w:rsidRPr="00E81F9D">
        <w:rPr>
          <w:spacing w:val="-2"/>
        </w:rPr>
        <w:t xml:space="preserve"> </w:t>
      </w:r>
      <w:r w:rsidRPr="00E81F9D">
        <w:t>организации</w:t>
      </w:r>
      <w:r w:rsidRPr="00E81F9D">
        <w:rPr>
          <w:spacing w:val="1"/>
        </w:rPr>
        <w:t xml:space="preserve"> </w:t>
      </w:r>
      <w:r w:rsidRPr="00E81F9D">
        <w:t>процесса</w:t>
      </w:r>
      <w:r w:rsidRPr="00E81F9D">
        <w:rPr>
          <w:spacing w:val="-2"/>
        </w:rPr>
        <w:t xml:space="preserve"> </w:t>
      </w:r>
      <w:r w:rsidRPr="00E81F9D">
        <w:t>обучения,</w:t>
      </w:r>
      <w:r w:rsidRPr="00E81F9D">
        <w:rPr>
          <w:spacing w:val="-1"/>
        </w:rPr>
        <w:t xml:space="preserve"> </w:t>
      </w:r>
      <w:r w:rsidRPr="00E81F9D">
        <w:t>практические</w:t>
      </w:r>
      <w:r w:rsidRPr="00E81F9D">
        <w:rPr>
          <w:spacing w:val="-1"/>
        </w:rPr>
        <w:t xml:space="preserve"> </w:t>
      </w:r>
      <w:r w:rsidRPr="00E81F9D">
        <w:t>работы.</w:t>
      </w:r>
      <w:r w:rsidR="00E81F9D" w:rsidRPr="00E81F9D">
        <w:t xml:space="preserve">, тесты </w:t>
      </w:r>
    </w:p>
    <w:p w14:paraId="27B7B006" w14:textId="2F3FD936" w:rsidR="00E81F9D" w:rsidRPr="00E81F9D" w:rsidRDefault="00E81F9D">
      <w:pPr>
        <w:spacing w:line="300" w:lineRule="auto"/>
        <w:ind w:left="116" w:right="612" w:hanging="10"/>
        <w:jc w:val="both"/>
        <w:rPr>
          <w:sz w:val="24"/>
          <w:szCs w:val="24"/>
        </w:rPr>
      </w:pPr>
      <w:r w:rsidRPr="00E81F9D">
        <w:rPr>
          <w:sz w:val="24"/>
          <w:szCs w:val="24"/>
        </w:rPr>
        <w:t>Предусмотрены следующие виды контроля: входной контроль вначале и в конце четверти, текущий – в форме устного, фронтального опроса, практические работы, тесты.</w:t>
      </w:r>
    </w:p>
    <w:sectPr w:rsidR="00E81F9D" w:rsidRPr="00E81F9D">
      <w:pgSz w:w="11910" w:h="16840"/>
      <w:pgMar w:top="1040" w:right="74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65D37"/>
    <w:multiLevelType w:val="hybridMultilevel"/>
    <w:tmpl w:val="93465DA4"/>
    <w:lvl w:ilvl="0" w:tplc="E7F41CBE">
      <w:numFmt w:val="bullet"/>
      <w:lvlText w:val="•"/>
      <w:lvlJc w:val="left"/>
      <w:pPr>
        <w:ind w:left="131" w:hanging="708"/>
      </w:pPr>
      <w:rPr>
        <w:rFonts w:hint="default"/>
        <w:w w:val="100"/>
        <w:lang w:val="ru-RU" w:eastAsia="en-US" w:bidi="ar-SA"/>
      </w:rPr>
    </w:lvl>
    <w:lvl w:ilvl="1" w:tplc="088AD4A4">
      <w:numFmt w:val="bullet"/>
      <w:lvlText w:val="•"/>
      <w:lvlJc w:val="left"/>
      <w:pPr>
        <w:ind w:left="1084" w:hanging="708"/>
      </w:pPr>
      <w:rPr>
        <w:rFonts w:hint="default"/>
        <w:lang w:val="ru-RU" w:eastAsia="en-US" w:bidi="ar-SA"/>
      </w:rPr>
    </w:lvl>
    <w:lvl w:ilvl="2" w:tplc="3DE86028">
      <w:numFmt w:val="bullet"/>
      <w:lvlText w:val="•"/>
      <w:lvlJc w:val="left"/>
      <w:pPr>
        <w:ind w:left="2029" w:hanging="708"/>
      </w:pPr>
      <w:rPr>
        <w:rFonts w:hint="default"/>
        <w:lang w:val="ru-RU" w:eastAsia="en-US" w:bidi="ar-SA"/>
      </w:rPr>
    </w:lvl>
    <w:lvl w:ilvl="3" w:tplc="7A1E7542">
      <w:numFmt w:val="bullet"/>
      <w:lvlText w:val="•"/>
      <w:lvlJc w:val="left"/>
      <w:pPr>
        <w:ind w:left="2973" w:hanging="708"/>
      </w:pPr>
      <w:rPr>
        <w:rFonts w:hint="default"/>
        <w:lang w:val="ru-RU" w:eastAsia="en-US" w:bidi="ar-SA"/>
      </w:rPr>
    </w:lvl>
    <w:lvl w:ilvl="4" w:tplc="F762357C">
      <w:numFmt w:val="bullet"/>
      <w:lvlText w:val="•"/>
      <w:lvlJc w:val="left"/>
      <w:pPr>
        <w:ind w:left="3918" w:hanging="708"/>
      </w:pPr>
      <w:rPr>
        <w:rFonts w:hint="default"/>
        <w:lang w:val="ru-RU" w:eastAsia="en-US" w:bidi="ar-SA"/>
      </w:rPr>
    </w:lvl>
    <w:lvl w:ilvl="5" w:tplc="62EEC202">
      <w:numFmt w:val="bullet"/>
      <w:lvlText w:val="•"/>
      <w:lvlJc w:val="left"/>
      <w:pPr>
        <w:ind w:left="4863" w:hanging="708"/>
      </w:pPr>
      <w:rPr>
        <w:rFonts w:hint="default"/>
        <w:lang w:val="ru-RU" w:eastAsia="en-US" w:bidi="ar-SA"/>
      </w:rPr>
    </w:lvl>
    <w:lvl w:ilvl="6" w:tplc="7B60A144">
      <w:numFmt w:val="bullet"/>
      <w:lvlText w:val="•"/>
      <w:lvlJc w:val="left"/>
      <w:pPr>
        <w:ind w:left="5807" w:hanging="708"/>
      </w:pPr>
      <w:rPr>
        <w:rFonts w:hint="default"/>
        <w:lang w:val="ru-RU" w:eastAsia="en-US" w:bidi="ar-SA"/>
      </w:rPr>
    </w:lvl>
    <w:lvl w:ilvl="7" w:tplc="182225EC">
      <w:numFmt w:val="bullet"/>
      <w:lvlText w:val="•"/>
      <w:lvlJc w:val="left"/>
      <w:pPr>
        <w:ind w:left="6752" w:hanging="708"/>
      </w:pPr>
      <w:rPr>
        <w:rFonts w:hint="default"/>
        <w:lang w:val="ru-RU" w:eastAsia="en-US" w:bidi="ar-SA"/>
      </w:rPr>
    </w:lvl>
    <w:lvl w:ilvl="8" w:tplc="39A49126">
      <w:numFmt w:val="bullet"/>
      <w:lvlText w:val="•"/>
      <w:lvlJc w:val="left"/>
      <w:pPr>
        <w:ind w:left="7697" w:hanging="708"/>
      </w:pPr>
      <w:rPr>
        <w:rFonts w:hint="default"/>
        <w:lang w:val="ru-RU" w:eastAsia="en-US" w:bidi="ar-SA"/>
      </w:rPr>
    </w:lvl>
  </w:abstractNum>
  <w:abstractNum w:abstractNumId="1" w15:restartNumberingAfterBreak="0">
    <w:nsid w:val="3AE10C06"/>
    <w:multiLevelType w:val="hybridMultilevel"/>
    <w:tmpl w:val="EB9A2496"/>
    <w:lvl w:ilvl="0" w:tplc="0D56FD84">
      <w:start w:val="5"/>
      <w:numFmt w:val="decimal"/>
      <w:lvlText w:val="%1"/>
      <w:lvlJc w:val="left"/>
      <w:pPr>
        <w:ind w:left="287" w:hanging="180"/>
        <w:jc w:val="left"/>
      </w:pPr>
      <w:rPr>
        <w:rFonts w:ascii="Times New Roman" w:eastAsia="Times New Roman" w:hAnsi="Times New Roman" w:cs="Times New Roman" w:hint="default"/>
        <w:b/>
        <w:bCs/>
        <w:w w:val="100"/>
        <w:sz w:val="24"/>
        <w:szCs w:val="24"/>
        <w:lang w:val="ru-RU" w:eastAsia="en-US" w:bidi="ar-SA"/>
      </w:rPr>
    </w:lvl>
    <w:lvl w:ilvl="1" w:tplc="3F38AFA4">
      <w:numFmt w:val="bullet"/>
      <w:lvlText w:val="•"/>
      <w:lvlJc w:val="left"/>
      <w:pPr>
        <w:ind w:left="1210" w:hanging="180"/>
      </w:pPr>
      <w:rPr>
        <w:rFonts w:hint="default"/>
        <w:lang w:val="ru-RU" w:eastAsia="en-US" w:bidi="ar-SA"/>
      </w:rPr>
    </w:lvl>
    <w:lvl w:ilvl="2" w:tplc="D9788FAE">
      <w:numFmt w:val="bullet"/>
      <w:lvlText w:val="•"/>
      <w:lvlJc w:val="left"/>
      <w:pPr>
        <w:ind w:left="2141" w:hanging="180"/>
      </w:pPr>
      <w:rPr>
        <w:rFonts w:hint="default"/>
        <w:lang w:val="ru-RU" w:eastAsia="en-US" w:bidi="ar-SA"/>
      </w:rPr>
    </w:lvl>
    <w:lvl w:ilvl="3" w:tplc="A2948790">
      <w:numFmt w:val="bullet"/>
      <w:lvlText w:val="•"/>
      <w:lvlJc w:val="left"/>
      <w:pPr>
        <w:ind w:left="3071" w:hanging="180"/>
      </w:pPr>
      <w:rPr>
        <w:rFonts w:hint="default"/>
        <w:lang w:val="ru-RU" w:eastAsia="en-US" w:bidi="ar-SA"/>
      </w:rPr>
    </w:lvl>
    <w:lvl w:ilvl="4" w:tplc="42D45226">
      <w:numFmt w:val="bullet"/>
      <w:lvlText w:val="•"/>
      <w:lvlJc w:val="left"/>
      <w:pPr>
        <w:ind w:left="4002" w:hanging="180"/>
      </w:pPr>
      <w:rPr>
        <w:rFonts w:hint="default"/>
        <w:lang w:val="ru-RU" w:eastAsia="en-US" w:bidi="ar-SA"/>
      </w:rPr>
    </w:lvl>
    <w:lvl w:ilvl="5" w:tplc="D4DA6F56">
      <w:numFmt w:val="bullet"/>
      <w:lvlText w:val="•"/>
      <w:lvlJc w:val="left"/>
      <w:pPr>
        <w:ind w:left="4933" w:hanging="180"/>
      </w:pPr>
      <w:rPr>
        <w:rFonts w:hint="default"/>
        <w:lang w:val="ru-RU" w:eastAsia="en-US" w:bidi="ar-SA"/>
      </w:rPr>
    </w:lvl>
    <w:lvl w:ilvl="6" w:tplc="D63EB142">
      <w:numFmt w:val="bullet"/>
      <w:lvlText w:val="•"/>
      <w:lvlJc w:val="left"/>
      <w:pPr>
        <w:ind w:left="5863" w:hanging="180"/>
      </w:pPr>
      <w:rPr>
        <w:rFonts w:hint="default"/>
        <w:lang w:val="ru-RU" w:eastAsia="en-US" w:bidi="ar-SA"/>
      </w:rPr>
    </w:lvl>
    <w:lvl w:ilvl="7" w:tplc="C0A40BAA">
      <w:numFmt w:val="bullet"/>
      <w:lvlText w:val="•"/>
      <w:lvlJc w:val="left"/>
      <w:pPr>
        <w:ind w:left="6794" w:hanging="180"/>
      </w:pPr>
      <w:rPr>
        <w:rFonts w:hint="default"/>
        <w:lang w:val="ru-RU" w:eastAsia="en-US" w:bidi="ar-SA"/>
      </w:rPr>
    </w:lvl>
    <w:lvl w:ilvl="8" w:tplc="CBE46AB2">
      <w:numFmt w:val="bullet"/>
      <w:lvlText w:val="•"/>
      <w:lvlJc w:val="left"/>
      <w:pPr>
        <w:ind w:left="7725" w:hanging="180"/>
      </w:pPr>
      <w:rPr>
        <w:rFonts w:hint="default"/>
        <w:lang w:val="ru-RU" w:eastAsia="en-US" w:bidi="ar-SA"/>
      </w:rPr>
    </w:lvl>
  </w:abstractNum>
  <w:abstractNum w:abstractNumId="2" w15:restartNumberingAfterBreak="0">
    <w:nsid w:val="3B2B156D"/>
    <w:multiLevelType w:val="hybridMultilevel"/>
    <w:tmpl w:val="676ACDE4"/>
    <w:lvl w:ilvl="0" w:tplc="4C22098C">
      <w:numFmt w:val="bullet"/>
      <w:lvlText w:val="-"/>
      <w:lvlJc w:val="left"/>
      <w:pPr>
        <w:ind w:left="107" w:hanging="140"/>
      </w:pPr>
      <w:rPr>
        <w:rFonts w:hint="default"/>
        <w:w w:val="100"/>
        <w:lang w:val="ru-RU" w:eastAsia="en-US" w:bidi="ar-SA"/>
      </w:rPr>
    </w:lvl>
    <w:lvl w:ilvl="1" w:tplc="A1361B8A">
      <w:numFmt w:val="bullet"/>
      <w:lvlText w:val="•"/>
      <w:lvlJc w:val="left"/>
      <w:pPr>
        <w:ind w:left="371" w:hanging="144"/>
      </w:pPr>
      <w:rPr>
        <w:rFonts w:ascii="Times New Roman" w:eastAsia="Times New Roman" w:hAnsi="Times New Roman" w:cs="Times New Roman" w:hint="default"/>
        <w:w w:val="100"/>
        <w:sz w:val="24"/>
        <w:szCs w:val="24"/>
        <w:lang w:val="ru-RU" w:eastAsia="en-US" w:bidi="ar-SA"/>
      </w:rPr>
    </w:lvl>
    <w:lvl w:ilvl="2" w:tplc="E7C06446">
      <w:numFmt w:val="bullet"/>
      <w:lvlText w:val="•"/>
      <w:lvlJc w:val="left"/>
      <w:pPr>
        <w:ind w:left="1402" w:hanging="144"/>
      </w:pPr>
      <w:rPr>
        <w:rFonts w:hint="default"/>
        <w:lang w:val="ru-RU" w:eastAsia="en-US" w:bidi="ar-SA"/>
      </w:rPr>
    </w:lvl>
    <w:lvl w:ilvl="3" w:tplc="264A27CE">
      <w:numFmt w:val="bullet"/>
      <w:lvlText w:val="•"/>
      <w:lvlJc w:val="left"/>
      <w:pPr>
        <w:ind w:left="2425" w:hanging="144"/>
      </w:pPr>
      <w:rPr>
        <w:rFonts w:hint="default"/>
        <w:lang w:val="ru-RU" w:eastAsia="en-US" w:bidi="ar-SA"/>
      </w:rPr>
    </w:lvl>
    <w:lvl w:ilvl="4" w:tplc="6C7EBD86">
      <w:numFmt w:val="bullet"/>
      <w:lvlText w:val="•"/>
      <w:lvlJc w:val="left"/>
      <w:pPr>
        <w:ind w:left="3448" w:hanging="144"/>
      </w:pPr>
      <w:rPr>
        <w:rFonts w:hint="default"/>
        <w:lang w:val="ru-RU" w:eastAsia="en-US" w:bidi="ar-SA"/>
      </w:rPr>
    </w:lvl>
    <w:lvl w:ilvl="5" w:tplc="4AD8BB32">
      <w:numFmt w:val="bullet"/>
      <w:lvlText w:val="•"/>
      <w:lvlJc w:val="left"/>
      <w:pPr>
        <w:ind w:left="4471" w:hanging="144"/>
      </w:pPr>
      <w:rPr>
        <w:rFonts w:hint="default"/>
        <w:lang w:val="ru-RU" w:eastAsia="en-US" w:bidi="ar-SA"/>
      </w:rPr>
    </w:lvl>
    <w:lvl w:ilvl="6" w:tplc="1C44AF6A">
      <w:numFmt w:val="bullet"/>
      <w:lvlText w:val="•"/>
      <w:lvlJc w:val="left"/>
      <w:pPr>
        <w:ind w:left="5494" w:hanging="144"/>
      </w:pPr>
      <w:rPr>
        <w:rFonts w:hint="default"/>
        <w:lang w:val="ru-RU" w:eastAsia="en-US" w:bidi="ar-SA"/>
      </w:rPr>
    </w:lvl>
    <w:lvl w:ilvl="7" w:tplc="1EF88368">
      <w:numFmt w:val="bullet"/>
      <w:lvlText w:val="•"/>
      <w:lvlJc w:val="left"/>
      <w:pPr>
        <w:ind w:left="6517" w:hanging="144"/>
      </w:pPr>
      <w:rPr>
        <w:rFonts w:hint="default"/>
        <w:lang w:val="ru-RU" w:eastAsia="en-US" w:bidi="ar-SA"/>
      </w:rPr>
    </w:lvl>
    <w:lvl w:ilvl="8" w:tplc="97BCA6EC">
      <w:numFmt w:val="bullet"/>
      <w:lvlText w:val="•"/>
      <w:lvlJc w:val="left"/>
      <w:pPr>
        <w:ind w:left="7540" w:hanging="144"/>
      </w:pPr>
      <w:rPr>
        <w:rFonts w:hint="default"/>
        <w:lang w:val="ru-RU" w:eastAsia="en-US" w:bidi="ar-SA"/>
      </w:rPr>
    </w:lvl>
  </w:abstractNum>
  <w:abstractNum w:abstractNumId="3" w15:restartNumberingAfterBreak="0">
    <w:nsid w:val="4CF51569"/>
    <w:multiLevelType w:val="hybridMultilevel"/>
    <w:tmpl w:val="381E3AC2"/>
    <w:lvl w:ilvl="0" w:tplc="9B708742">
      <w:numFmt w:val="bullet"/>
      <w:lvlText w:val="•"/>
      <w:lvlJc w:val="left"/>
      <w:pPr>
        <w:ind w:left="116" w:hanging="274"/>
      </w:pPr>
      <w:rPr>
        <w:rFonts w:ascii="Times New Roman" w:eastAsia="Times New Roman" w:hAnsi="Times New Roman" w:cs="Times New Roman" w:hint="default"/>
        <w:w w:val="100"/>
        <w:sz w:val="24"/>
        <w:szCs w:val="24"/>
        <w:lang w:val="ru-RU" w:eastAsia="en-US" w:bidi="ar-SA"/>
      </w:rPr>
    </w:lvl>
    <w:lvl w:ilvl="1" w:tplc="96C21D92">
      <w:numFmt w:val="bullet"/>
      <w:lvlText w:val="•"/>
      <w:lvlJc w:val="left"/>
      <w:pPr>
        <w:ind w:left="1066" w:hanging="274"/>
      </w:pPr>
      <w:rPr>
        <w:rFonts w:hint="default"/>
        <w:lang w:val="ru-RU" w:eastAsia="en-US" w:bidi="ar-SA"/>
      </w:rPr>
    </w:lvl>
    <w:lvl w:ilvl="2" w:tplc="DF46286E">
      <w:numFmt w:val="bullet"/>
      <w:lvlText w:val="•"/>
      <w:lvlJc w:val="left"/>
      <w:pPr>
        <w:ind w:left="2013" w:hanging="274"/>
      </w:pPr>
      <w:rPr>
        <w:rFonts w:hint="default"/>
        <w:lang w:val="ru-RU" w:eastAsia="en-US" w:bidi="ar-SA"/>
      </w:rPr>
    </w:lvl>
    <w:lvl w:ilvl="3" w:tplc="92DA5154">
      <w:numFmt w:val="bullet"/>
      <w:lvlText w:val="•"/>
      <w:lvlJc w:val="left"/>
      <w:pPr>
        <w:ind w:left="2959" w:hanging="274"/>
      </w:pPr>
      <w:rPr>
        <w:rFonts w:hint="default"/>
        <w:lang w:val="ru-RU" w:eastAsia="en-US" w:bidi="ar-SA"/>
      </w:rPr>
    </w:lvl>
    <w:lvl w:ilvl="4" w:tplc="7D3007B2">
      <w:numFmt w:val="bullet"/>
      <w:lvlText w:val="•"/>
      <w:lvlJc w:val="left"/>
      <w:pPr>
        <w:ind w:left="3906" w:hanging="274"/>
      </w:pPr>
      <w:rPr>
        <w:rFonts w:hint="default"/>
        <w:lang w:val="ru-RU" w:eastAsia="en-US" w:bidi="ar-SA"/>
      </w:rPr>
    </w:lvl>
    <w:lvl w:ilvl="5" w:tplc="933E3D60">
      <w:numFmt w:val="bullet"/>
      <w:lvlText w:val="•"/>
      <w:lvlJc w:val="left"/>
      <w:pPr>
        <w:ind w:left="4853" w:hanging="274"/>
      </w:pPr>
      <w:rPr>
        <w:rFonts w:hint="default"/>
        <w:lang w:val="ru-RU" w:eastAsia="en-US" w:bidi="ar-SA"/>
      </w:rPr>
    </w:lvl>
    <w:lvl w:ilvl="6" w:tplc="1528163C">
      <w:numFmt w:val="bullet"/>
      <w:lvlText w:val="•"/>
      <w:lvlJc w:val="left"/>
      <w:pPr>
        <w:ind w:left="5799" w:hanging="274"/>
      </w:pPr>
      <w:rPr>
        <w:rFonts w:hint="default"/>
        <w:lang w:val="ru-RU" w:eastAsia="en-US" w:bidi="ar-SA"/>
      </w:rPr>
    </w:lvl>
    <w:lvl w:ilvl="7" w:tplc="441E81C2">
      <w:numFmt w:val="bullet"/>
      <w:lvlText w:val="•"/>
      <w:lvlJc w:val="left"/>
      <w:pPr>
        <w:ind w:left="6746" w:hanging="274"/>
      </w:pPr>
      <w:rPr>
        <w:rFonts w:hint="default"/>
        <w:lang w:val="ru-RU" w:eastAsia="en-US" w:bidi="ar-SA"/>
      </w:rPr>
    </w:lvl>
    <w:lvl w:ilvl="8" w:tplc="4E9AF72C">
      <w:numFmt w:val="bullet"/>
      <w:lvlText w:val="•"/>
      <w:lvlJc w:val="left"/>
      <w:pPr>
        <w:ind w:left="7693" w:hanging="274"/>
      </w:pPr>
      <w:rPr>
        <w:rFonts w:hint="default"/>
        <w:lang w:val="ru-RU" w:eastAsia="en-US" w:bidi="ar-SA"/>
      </w:rPr>
    </w:lvl>
  </w:abstractNum>
  <w:num w:numId="1" w16cid:durableId="1222910839">
    <w:abstractNumId w:val="3"/>
  </w:num>
  <w:num w:numId="2" w16cid:durableId="1959988157">
    <w:abstractNumId w:val="1"/>
  </w:num>
  <w:num w:numId="3" w16cid:durableId="1695958943">
    <w:abstractNumId w:val="2"/>
  </w:num>
  <w:num w:numId="4" w16cid:durableId="1437864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80"/>
    <w:rsid w:val="0001658D"/>
    <w:rsid w:val="000174FC"/>
    <w:rsid w:val="0021251C"/>
    <w:rsid w:val="00251EE7"/>
    <w:rsid w:val="00260F80"/>
    <w:rsid w:val="003025DD"/>
    <w:rsid w:val="003468D8"/>
    <w:rsid w:val="0038436F"/>
    <w:rsid w:val="00461F97"/>
    <w:rsid w:val="00494EB9"/>
    <w:rsid w:val="00626E1B"/>
    <w:rsid w:val="009D406C"/>
    <w:rsid w:val="00AA1CD6"/>
    <w:rsid w:val="00B700D0"/>
    <w:rsid w:val="00B952E5"/>
    <w:rsid w:val="00D14121"/>
    <w:rsid w:val="00E81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26BE8"/>
  <w15:docId w15:val="{F19DA01A-ADC1-46D4-A301-6B18135F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07"/>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
      <w:ind w:left="107" w:firstLine="14"/>
    </w:pPr>
    <w:rPr>
      <w:sz w:val="24"/>
      <w:szCs w:val="24"/>
    </w:rPr>
  </w:style>
  <w:style w:type="paragraph" w:styleId="a4">
    <w:name w:val="List Paragraph"/>
    <w:basedOn w:val="a"/>
    <w:uiPriority w:val="1"/>
    <w:qFormat/>
    <w:pPr>
      <w:spacing w:before="6"/>
      <w:ind w:left="107" w:firstLine="14"/>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2660</Words>
  <Characters>15163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Даниил Гончаров</cp:lastModifiedBy>
  <cp:revision>3</cp:revision>
  <dcterms:created xsi:type="dcterms:W3CDTF">2023-09-17T16:36:00Z</dcterms:created>
  <dcterms:modified xsi:type="dcterms:W3CDTF">2023-09-17T17:35:00Z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2023-06-02T00:00:00Z</vt:filetime>
  </property>
  <property fmtid="{D5CDD505-2E9C-101B-9397-08002B2CF9AE}" pid="3" name="Creator">
    <vt:lpwstr>Acrobat PDFMaker 21 для Word</vt:lpwstr>
  </property>
  <property fmtid="{D5CDD505-2E9C-101B-9397-08002B2CF9AE}" pid="4" name="LastSaved">
    <vt:filetime>2023-09-16T00:00:00Z</vt:filetime>
  </property>
</Properties>
</file>