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484" w:rsidRPr="00901CF4" w:rsidRDefault="00B90484" w:rsidP="00901CF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b/>
          <w:bCs/>
          <w:color w:val="333333"/>
          <w:sz w:val="32"/>
          <w:szCs w:val="32"/>
        </w:rPr>
        <w:t>Уважаемые обучающиеся и родители!</w:t>
      </w:r>
    </w:p>
    <w:p w:rsidR="00B90484" w:rsidRPr="00901CF4" w:rsidRDefault="00B90484" w:rsidP="00901CF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inorHAnsi"/>
          <w:color w:val="333333"/>
          <w:sz w:val="32"/>
          <w:szCs w:val="32"/>
        </w:rPr>
      </w:pPr>
    </w:p>
    <w:p w:rsidR="00B90484" w:rsidRPr="00901CF4" w:rsidRDefault="00B9048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В спектре проблем, стоящих перед российским обществом, одно из центральных мест занимает наркомания. Масштаб незаконного оборота и потребления наркотиков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</w:t>
      </w:r>
    </w:p>
    <w:p w:rsidR="00B90484" w:rsidRPr="00901CF4" w:rsidRDefault="00B9048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 </w:t>
      </w:r>
    </w:p>
    <w:p w:rsidR="00B90484" w:rsidRPr="00901CF4" w:rsidRDefault="00B9048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 и подростков.</w:t>
      </w:r>
    </w:p>
    <w:p w:rsidR="00B90484" w:rsidRPr="00901CF4" w:rsidRDefault="00B9048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 </w:t>
      </w:r>
    </w:p>
    <w:p w:rsidR="00B90484" w:rsidRPr="00901CF4" w:rsidRDefault="00B9048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7 июня 2013 года Президентом Российской Федерации подписан Федеральный закон № 120-ФЗ </w:t>
      </w:r>
      <w:hyperlink r:id="rId5" w:history="1">
        <w:r w:rsidRPr="00901CF4">
          <w:rPr>
            <w:rFonts w:asciiTheme="majorHAnsi" w:eastAsia="Times New Roman" w:hAnsiTheme="majorHAnsi" w:cstheme="minorHAnsi"/>
            <w:color w:val="0A79A8"/>
            <w:sz w:val="32"/>
            <w:szCs w:val="32"/>
          </w:rPr>
          <w:t>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</w:t>
        </w:r>
      </w:hyperlink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 (далее - Закон), вступающий в силу 5 декабря 2013 года и направленный на раннее выявление незаконного потребления обучающимися образовательных организаций наркотических средств и психотропных веществ. Тестирование проводится в соответствии с подпунктом 15.1 пункта 3 статьи 28 Федерального Закона от 29.12.2012 года №-273-ФЗ </w:t>
      </w:r>
      <w:hyperlink r:id="rId6" w:history="1">
        <w:r w:rsidRPr="00901CF4">
          <w:rPr>
            <w:rFonts w:asciiTheme="majorHAnsi" w:eastAsia="Times New Roman" w:hAnsiTheme="majorHAnsi" w:cstheme="minorHAnsi"/>
            <w:color w:val="0A79A8"/>
            <w:sz w:val="32"/>
            <w:szCs w:val="32"/>
          </w:rPr>
          <w:t>«Об образовании в Российской Федерации»</w:t>
        </w:r>
      </w:hyperlink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 xml:space="preserve">, в целях формирования здорового образа жизни и профилактики употребления обучающимися </w:t>
      </w:r>
      <w:proofErr w:type="spellStart"/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психоактивных</w:t>
      </w:r>
      <w:proofErr w:type="spellEnd"/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 xml:space="preserve"> веществ, на основании приказа Министерства образования и науки РФ от 16.06.2014 № 658</w:t>
      </w:r>
      <w:hyperlink r:id="rId7" w:history="1">
        <w:r w:rsidRPr="00901CF4">
          <w:rPr>
            <w:rFonts w:asciiTheme="majorHAnsi" w:eastAsia="Times New Roman" w:hAnsiTheme="majorHAnsi" w:cstheme="minorHAnsi"/>
            <w:color w:val="0A79A8"/>
            <w:sz w:val="32"/>
            <w:szCs w:val="32"/>
          </w:rPr>
          <w:t> 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</w:t>
        </w:r>
      </w:hyperlink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, приказа Министерства образования, науки и молодежной политики Краснодарского края от 4.09.2020 года № 32370 </w:t>
      </w:r>
      <w:hyperlink r:id="rId8" w:history="1">
        <w:r w:rsidRPr="00901CF4">
          <w:rPr>
            <w:rFonts w:asciiTheme="majorHAnsi" w:eastAsia="Times New Roman" w:hAnsiTheme="majorHAnsi" w:cstheme="minorHAnsi"/>
            <w:color w:val="0A79A8"/>
            <w:sz w:val="32"/>
            <w:szCs w:val="32"/>
          </w:rPr>
          <w:t>«Об проведении социально-психологического тестирования обучающихся в общеобразовательных организациях и профессиональных образовательных организациях»</w:t>
        </w:r>
      </w:hyperlink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, приказа Управления образования от 7.09.2020 № 459  «О проведении социально-</w:t>
      </w: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lastRenderedPageBreak/>
        <w:t>психологического тестирования обучающихся общеобразовательных организаций».</w:t>
      </w:r>
    </w:p>
    <w:p w:rsidR="00B90484" w:rsidRPr="00901CF4" w:rsidRDefault="00B9048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 В соответствии со </w:t>
      </w:r>
      <w:hyperlink r:id="rId9" w:history="1">
        <w:r w:rsidRPr="00901CF4">
          <w:rPr>
            <w:rFonts w:asciiTheme="majorHAnsi" w:eastAsia="Times New Roman" w:hAnsiTheme="majorHAnsi" w:cstheme="minorHAnsi"/>
            <w:color w:val="0A79A8"/>
            <w:sz w:val="32"/>
            <w:szCs w:val="32"/>
          </w:rPr>
          <w:t>статьей 53.4 Закона</w:t>
        </w:r>
      </w:hyperlink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 раннее выявление незаконного потребления наркотических средств и психотропных веществ включает в себя два этапа:</w:t>
      </w:r>
    </w:p>
    <w:p w:rsidR="00B90484" w:rsidRPr="00901CF4" w:rsidRDefault="00B90484" w:rsidP="00901CF4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450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социально-психологическое тестирование обучающихся в образовательной организации (далее - тестирование);</w:t>
      </w:r>
    </w:p>
    <w:p w:rsidR="00B90484" w:rsidRPr="00901CF4" w:rsidRDefault="00B90484" w:rsidP="00901CF4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450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профилактические медицинские осмотры обучающихся в специализированной медицинской организации.</w:t>
      </w:r>
    </w:p>
    <w:p w:rsidR="00B90484" w:rsidRPr="00901CF4" w:rsidRDefault="00B9048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 </w:t>
      </w:r>
    </w:p>
    <w:p w:rsidR="00B90484" w:rsidRPr="00901CF4" w:rsidRDefault="00B9048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Тестирование проходит непосредственно в гимназии </w:t>
      </w:r>
      <w:r w:rsidRPr="00901CF4">
        <w:rPr>
          <w:rFonts w:asciiTheme="majorHAnsi" w:eastAsia="Times New Roman" w:hAnsiTheme="majorHAnsi" w:cstheme="minorHAnsi"/>
          <w:b/>
          <w:bCs/>
          <w:color w:val="333333"/>
          <w:sz w:val="32"/>
          <w:szCs w:val="32"/>
        </w:rPr>
        <w:t>с 15 по 1 ноября 2020 г.,</w:t>
      </w: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 в соответствии с </w:t>
      </w:r>
      <w:hyperlink r:id="rId10" w:history="1">
        <w:r w:rsidRPr="00901CF4">
          <w:rPr>
            <w:rFonts w:asciiTheme="majorHAnsi" w:eastAsia="Times New Roman" w:hAnsiTheme="majorHAnsi" w:cstheme="minorHAnsi"/>
            <w:color w:val="0A79A8"/>
            <w:sz w:val="32"/>
            <w:szCs w:val="32"/>
          </w:rPr>
          <w:t>Порядком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</w:t>
        </w:r>
      </w:hyperlink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.</w:t>
      </w:r>
    </w:p>
    <w:p w:rsidR="00B90484" w:rsidRPr="00901CF4" w:rsidRDefault="00901CF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>
        <w:rPr>
          <w:rFonts w:asciiTheme="majorHAnsi" w:eastAsia="Times New Roman" w:hAnsiTheme="majorHAnsi" w:cstheme="minorHAnsi"/>
          <w:color w:val="333333"/>
          <w:sz w:val="32"/>
          <w:szCs w:val="32"/>
        </w:rPr>
        <w:t xml:space="preserve">    </w:t>
      </w:r>
      <w:r w:rsidR="00B90484"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При проведении тестирования в качестве наблюдателя допускается присутствие представителя родительской общественности школы.</w:t>
      </w:r>
    </w:p>
    <w:p w:rsidR="00B90484" w:rsidRPr="00901CF4" w:rsidRDefault="00901CF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>
        <w:rPr>
          <w:rFonts w:asciiTheme="majorHAnsi" w:eastAsia="Times New Roman" w:hAnsiTheme="majorHAnsi" w:cstheme="minorHAnsi"/>
          <w:color w:val="333333"/>
          <w:sz w:val="32"/>
          <w:szCs w:val="32"/>
        </w:rPr>
        <w:t xml:space="preserve">     </w:t>
      </w:r>
      <w:r w:rsidR="00B90484"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Важно отметить, что мероприятия, реализуемые в рамках тестирования, носят выраженный </w:t>
      </w:r>
      <w:r w:rsidR="00B90484" w:rsidRPr="00901CF4">
        <w:rPr>
          <w:rFonts w:asciiTheme="majorHAnsi" w:eastAsia="Times New Roman" w:hAnsiTheme="majorHAnsi" w:cstheme="minorHAnsi"/>
          <w:b/>
          <w:bCs/>
          <w:color w:val="333333"/>
          <w:sz w:val="32"/>
          <w:szCs w:val="32"/>
          <w:u w:val="single"/>
        </w:rPr>
        <w:t>профилактический характер</w:t>
      </w:r>
      <w:r w:rsidR="00B90484"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 и не ставят целью наказание за употребление наркотиков. Задача обследования - оказание своевременной адресной помощи обучающимся и корректировка профилактической работы в образовательных организациях.</w:t>
      </w:r>
    </w:p>
    <w:p w:rsidR="00B90484" w:rsidRPr="00901CF4" w:rsidRDefault="00901CF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>
        <w:rPr>
          <w:rFonts w:asciiTheme="majorHAnsi" w:eastAsia="Times New Roman" w:hAnsiTheme="majorHAnsi" w:cstheme="minorHAnsi"/>
          <w:color w:val="333333"/>
          <w:sz w:val="32"/>
          <w:szCs w:val="32"/>
        </w:rPr>
        <w:t xml:space="preserve">    </w:t>
      </w:r>
      <w:r w:rsidR="00B90484"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 xml:space="preserve">Целью </w:t>
      </w:r>
      <w:proofErr w:type="gramStart"/>
      <w:r w:rsidR="00B90484"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тестирования  -</w:t>
      </w:r>
      <w:proofErr w:type="gramEnd"/>
      <w:r w:rsidR="00B90484"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 xml:space="preserve"> выявление наиболее действенных факторов риска и защиты в проблеме злоупотребления наркотиками. Результаты тестирования направляются в органы исполнительной власти, осуществляющие управление в сфере здравоохранения, для принятия решения о проведении профилактических медицинских осмотров обучающихся.</w:t>
      </w:r>
    </w:p>
    <w:p w:rsidR="00B90484" w:rsidRPr="00901CF4" w:rsidRDefault="00901CF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>
        <w:rPr>
          <w:rFonts w:asciiTheme="majorHAnsi" w:eastAsia="Times New Roman" w:hAnsiTheme="majorHAnsi" w:cstheme="minorHAnsi"/>
          <w:color w:val="333333"/>
          <w:sz w:val="32"/>
          <w:szCs w:val="32"/>
        </w:rPr>
        <w:t xml:space="preserve">   </w:t>
      </w:r>
      <w:r w:rsidR="00B90484"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Тестирование проводится </w:t>
      </w:r>
      <w:proofErr w:type="spellStart"/>
      <w:r w:rsidR="00B90484" w:rsidRPr="00901CF4">
        <w:rPr>
          <w:rFonts w:asciiTheme="majorHAnsi" w:eastAsia="Times New Roman" w:hAnsiTheme="majorHAnsi" w:cstheme="minorHAnsi"/>
          <w:b/>
          <w:bCs/>
          <w:color w:val="333333"/>
          <w:sz w:val="32"/>
          <w:szCs w:val="32"/>
        </w:rPr>
        <w:t>анкетно</w:t>
      </w:r>
      <w:proofErr w:type="spellEnd"/>
      <w:r w:rsidR="00B90484" w:rsidRPr="00901CF4">
        <w:rPr>
          <w:rFonts w:asciiTheme="majorHAnsi" w:eastAsia="Times New Roman" w:hAnsiTheme="majorHAnsi" w:cstheme="minorHAnsi"/>
          <w:b/>
          <w:bCs/>
          <w:color w:val="333333"/>
          <w:sz w:val="32"/>
          <w:szCs w:val="32"/>
        </w:rPr>
        <w:t>-опросным</w:t>
      </w:r>
      <w:r w:rsidR="00B90484"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 методом. Ориентировочная длительность процедуры тестирования составляет до 45 минут.</w:t>
      </w:r>
    </w:p>
    <w:p w:rsidR="00B90484" w:rsidRPr="00901CF4" w:rsidRDefault="00901CF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>
        <w:rPr>
          <w:rFonts w:asciiTheme="majorHAnsi" w:eastAsia="Times New Roman" w:hAnsiTheme="majorHAnsi" w:cstheme="minorHAnsi"/>
          <w:color w:val="333333"/>
          <w:sz w:val="32"/>
          <w:szCs w:val="32"/>
        </w:rPr>
        <w:t xml:space="preserve">    </w:t>
      </w:r>
      <w:r w:rsidR="00B90484"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Тестирование проводится в отношении обучающихся, достигших возраста тринадцати лет, начиная с 7 класса обучения в общеобразовательной организации. </w:t>
      </w:r>
    </w:p>
    <w:p w:rsidR="00B90484" w:rsidRPr="00901CF4" w:rsidRDefault="00B9048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В соответствии с </w:t>
      </w:r>
      <w:hyperlink r:id="rId11" w:history="1">
        <w:r w:rsidRPr="00901CF4">
          <w:rPr>
            <w:rFonts w:asciiTheme="majorHAnsi" w:eastAsia="Times New Roman" w:hAnsiTheme="majorHAnsi" w:cstheme="minorHAnsi"/>
            <w:color w:val="0A79A8"/>
            <w:sz w:val="32"/>
            <w:szCs w:val="32"/>
          </w:rPr>
          <w:t>п.1 ст. 53.4 Закона</w:t>
        </w:r>
      </w:hyperlink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 Тестирование обучающихся, </w:t>
      </w: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  <w:u w:val="single"/>
        </w:rPr>
        <w:t>достигших возраста пятнадцати лет</w:t>
      </w: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, проводится при наличии их информированных согласий в письменной форме об участии в тестировании (далее – информированное согласие). Тестирование обучающихся, </w:t>
      </w: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  <w:u w:val="single"/>
        </w:rPr>
        <w:t>не достигших возраста пятнадцати лет</w:t>
      </w: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, проводится при наличии информированного согласия одного из родителей или иного законного представителя. 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B90484" w:rsidRPr="00901CF4" w:rsidRDefault="00B9048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 В соответствии с Законом тестирование является анонимным и конфиденциальным: персональные данные вашего ребенка в анкету не заносятся, а результаты тестирования разглашению не подлежат.</w:t>
      </w:r>
    </w:p>
    <w:p w:rsidR="00B90484" w:rsidRPr="00901CF4" w:rsidRDefault="00B9048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 </w:t>
      </w:r>
    </w:p>
    <w:p w:rsidR="00B90484" w:rsidRPr="00901CF4" w:rsidRDefault="00B9048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Часто задаваемые вопросы о социально-психологическом тестировании (СПТ)</w:t>
      </w:r>
    </w:p>
    <w:p w:rsidR="00B90484" w:rsidRPr="00901CF4" w:rsidRDefault="00B9048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 </w:t>
      </w:r>
    </w:p>
    <w:p w:rsidR="00B90484" w:rsidRPr="00901CF4" w:rsidRDefault="00B9048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b/>
          <w:bCs/>
          <w:color w:val="333333"/>
          <w:sz w:val="32"/>
          <w:szCs w:val="32"/>
        </w:rPr>
        <w:t>С какой целью проводится СПТ обучающихся?</w:t>
      </w:r>
    </w:p>
    <w:p w:rsidR="00B90484" w:rsidRPr="00901CF4" w:rsidRDefault="00B9048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СПТ позволяет оценить процесс становления личности обучающегося. Нормальное взросление и развитие – это достижение поставленных целей, получение образования и выход в самостоятельную жизнь. Однако этот процесс может нарушаться. СПТ позволяет вовремя заметить возникающие проблемы в развитии и предложить своевременную помощь обучающемуся и его семье.</w:t>
      </w:r>
    </w:p>
    <w:p w:rsidR="00B90484" w:rsidRPr="00901CF4" w:rsidRDefault="00B9048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СПТ носит, прежде всего, профилактический характер, и призвано удержать подростков и молодежь от «экспериментов» с наркотиками, от так называемой «первой пробы» и дальнейшего приобщения к потреблению.</w:t>
      </w:r>
    </w:p>
    <w:p w:rsidR="00B90484" w:rsidRPr="00901CF4" w:rsidRDefault="00B9048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СПТ является необходимой мерой социального контроля и предупреждения распространения наркомании в подростковой и молодежной среде.</w:t>
      </w:r>
    </w:p>
    <w:p w:rsidR="00B90484" w:rsidRPr="00901CF4" w:rsidRDefault="00B9048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 </w:t>
      </w:r>
    </w:p>
    <w:p w:rsidR="00B90484" w:rsidRPr="00901CF4" w:rsidRDefault="00B9048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b/>
          <w:bCs/>
          <w:color w:val="333333"/>
          <w:sz w:val="32"/>
          <w:szCs w:val="32"/>
        </w:rPr>
        <w:t>С какого возраста проводится СПТ?</w:t>
      </w:r>
    </w:p>
    <w:p w:rsidR="00B90484" w:rsidRPr="00901CF4" w:rsidRDefault="00B9048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В СПТ принимают участие лица, достигшие возраста 13 лет (с 7 класса) исключительно при наличии письменного добровольного информированного согласия одного из родителей (законного представителя).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B90484" w:rsidRPr="00901CF4" w:rsidRDefault="00B9048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Обучающиеся в возрасте 15 лет и старше дают добровольное информированное согласие на участие в социально-психологическом тестировании самостоятельно.</w:t>
      </w:r>
    </w:p>
    <w:p w:rsidR="00B90484" w:rsidRPr="00901CF4" w:rsidRDefault="00B9048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Если ребенок обучается в 7 классе, но не достиг возраста 13 лет, он также может стать участником СПТ при наличии письменного добровольного информированного согласия одного из родителей.</w:t>
      </w:r>
    </w:p>
    <w:p w:rsidR="00B90484" w:rsidRPr="00901CF4" w:rsidRDefault="00B9048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Совершенно не нужно давать согласие на участие подростка в СПТ обоим родителям, бабушкам, дедушкам и старшим братьям!</w:t>
      </w:r>
    </w:p>
    <w:p w:rsidR="00B90484" w:rsidRPr="00901CF4" w:rsidRDefault="00B9048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 </w:t>
      </w:r>
    </w:p>
    <w:p w:rsidR="00B90484" w:rsidRPr="00901CF4" w:rsidRDefault="00B9048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b/>
          <w:bCs/>
          <w:color w:val="333333"/>
          <w:sz w:val="32"/>
          <w:szCs w:val="32"/>
        </w:rPr>
        <w:t>Что означает понятие «информированное добровольное согласие»?</w:t>
      </w:r>
    </w:p>
    <w:p w:rsidR="00B90484" w:rsidRPr="00901CF4" w:rsidRDefault="00B9048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В России понятие «информированное добровольное согласие» получает легитимность с момента принятия «Основ Законодательства Российской Федерации об охране здоровья граждан» (1993 г.) и сохраняется в Федеральном законе от 21.11.2011 N 323-ФЗ </w:t>
      </w:r>
      <w:hyperlink r:id="rId12" w:history="1">
        <w:r w:rsidRPr="00901CF4">
          <w:rPr>
            <w:rFonts w:asciiTheme="majorHAnsi" w:eastAsia="Times New Roman" w:hAnsiTheme="majorHAnsi" w:cstheme="minorHAnsi"/>
            <w:color w:val="0A79A8"/>
            <w:sz w:val="32"/>
            <w:szCs w:val="32"/>
          </w:rPr>
          <w:t>«Об основах охраны здоровья граждан в Российской Федерации»</w:t>
        </w:r>
      </w:hyperlink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. Смысл, в котором используется это понятие в законе, раскрывается в IV разделе вышеупомянутого закона «ПРАВА И ОБЯЗАННОСТИ ГРАЖДАН В СФЕРЕ ОХРАНЫ ЗДОРОВЬЯ». Во-первых, с помощью этого понятия фиксируется «согласие на медицинское вмешательство» (статья 20). Во-вторых, провозглашается право пациента на информацию о состоянии своего здоровья, «в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помощи» (статья 22), а также «право на получение достоверной и своевременной информации о факторах, способствующих сохранению здоровья или оказывающих на него (гражданина) вредное влияние» (статья 23).</w:t>
      </w:r>
    </w:p>
    <w:p w:rsidR="00B90484" w:rsidRPr="00901CF4" w:rsidRDefault="00B9048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 </w:t>
      </w:r>
    </w:p>
    <w:p w:rsidR="00B90484" w:rsidRPr="00901CF4" w:rsidRDefault="00B9048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b/>
          <w:bCs/>
          <w:color w:val="333333"/>
          <w:sz w:val="32"/>
          <w:szCs w:val="32"/>
        </w:rPr>
        <w:t>Не будет ли тестирование провоцировать интерес ребёнка к наркотикам?</w:t>
      </w:r>
    </w:p>
    <w:p w:rsidR="00B90484" w:rsidRPr="00901CF4" w:rsidRDefault="00B9048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В 2020 году во всех образовательных организациях Российской Федерации вводится Единая методика СПТ обучающихся, разработанная и подготовленная к внедрению Департаментом государственной политики в сфере защиты прав детей Министерства просвещения Российской Федерации. Вопросы Единой методики </w:t>
      </w:r>
      <w:r w:rsidRPr="00901CF4">
        <w:rPr>
          <w:rFonts w:asciiTheme="majorHAnsi" w:eastAsia="Times New Roman" w:hAnsiTheme="majorHAnsi" w:cstheme="minorHAnsi"/>
          <w:b/>
          <w:bCs/>
          <w:color w:val="333333"/>
          <w:sz w:val="32"/>
          <w:szCs w:val="32"/>
        </w:rPr>
        <w:t>не содержат </w:t>
      </w: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информацию о каких-либо наркотических средствах и психотропных веществах.</w:t>
      </w:r>
    </w:p>
    <w:p w:rsidR="00B90484" w:rsidRPr="00901CF4" w:rsidRDefault="00B9048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 </w:t>
      </w:r>
    </w:p>
    <w:p w:rsidR="00B90484" w:rsidRPr="00901CF4" w:rsidRDefault="00B9048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b/>
          <w:bCs/>
          <w:color w:val="333333"/>
          <w:sz w:val="32"/>
          <w:szCs w:val="32"/>
        </w:rPr>
        <w:t>Могут ли быть негативные последствия по результатам СПТ?</w:t>
      </w:r>
    </w:p>
    <w:p w:rsidR="00B90484" w:rsidRPr="00901CF4" w:rsidRDefault="00B9048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В соответствии с законодательством СПТ является </w:t>
      </w:r>
      <w:r w:rsidRPr="00901CF4">
        <w:rPr>
          <w:rFonts w:asciiTheme="majorHAnsi" w:eastAsia="Times New Roman" w:hAnsiTheme="majorHAnsi" w:cstheme="minorHAnsi"/>
          <w:b/>
          <w:bCs/>
          <w:color w:val="333333"/>
          <w:sz w:val="32"/>
          <w:szCs w:val="32"/>
        </w:rPr>
        <w:t>конфиденциальным.</w:t>
      </w:r>
    </w:p>
    <w:p w:rsidR="00B90484" w:rsidRPr="00901CF4" w:rsidRDefault="00B9048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Родителям и подросткам дается гарантия, что информация, предоставляемая в рамках профилактических мероприятий (тесты, программы, консультации и т.д.) будет дана в строгом соответствии с требованиями Федеральных законов </w:t>
      </w:r>
      <w:hyperlink r:id="rId13" w:history="1">
        <w:r w:rsidRPr="00901CF4">
          <w:rPr>
            <w:rFonts w:asciiTheme="majorHAnsi" w:eastAsia="Times New Roman" w:hAnsiTheme="majorHAnsi" w:cstheme="minorHAnsi"/>
            <w:color w:val="0A79A8"/>
            <w:sz w:val="32"/>
            <w:szCs w:val="32"/>
          </w:rPr>
          <w:t>«Об основных гарантиях прав ребёнка в Российской Федерации»</w:t>
        </w:r>
      </w:hyperlink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 от 24 июля 1998 г. № 124-ФЗ и </w:t>
      </w:r>
      <w:hyperlink r:id="rId14" w:history="1">
        <w:r w:rsidRPr="00901CF4">
          <w:rPr>
            <w:rFonts w:asciiTheme="majorHAnsi" w:eastAsia="Times New Roman" w:hAnsiTheme="majorHAnsi" w:cstheme="minorHAnsi"/>
            <w:color w:val="0A79A8"/>
            <w:sz w:val="32"/>
            <w:szCs w:val="32"/>
          </w:rPr>
          <w:t>«О защите детей от информации, причиняющей вред их здоровью и развитию»</w:t>
        </w:r>
      </w:hyperlink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 от 29 декабря 2010 г. № 436-ФЗ. Такую гарантию дает руководитель образовательной организации и несет за нее ответственность по закону.</w:t>
      </w:r>
    </w:p>
    <w:p w:rsidR="00B90484" w:rsidRPr="00901CF4" w:rsidRDefault="00B9048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Личные данные ребенка кодируются. </w:t>
      </w:r>
      <w:r w:rsidRPr="00901CF4">
        <w:rPr>
          <w:rFonts w:asciiTheme="majorHAnsi" w:eastAsia="Times New Roman" w:hAnsiTheme="majorHAnsi" w:cstheme="minorHAnsi"/>
          <w:b/>
          <w:bCs/>
          <w:color w:val="333333"/>
          <w:sz w:val="32"/>
          <w:szCs w:val="32"/>
        </w:rPr>
        <w:t>Конфиденциальность </w:t>
      </w: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при проведении СПТ и хранении информированных согласий обеспечивает руководитель образовательной организации. Можно ли передать результаты СПТ третьим лица? Да, но только в том случае, если родителей или сам обучающийся, достигший возраста 15 лет, дал на то особое разрешение.</w:t>
      </w:r>
    </w:p>
    <w:p w:rsidR="00B90484" w:rsidRPr="00901CF4" w:rsidRDefault="00B9048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Каждый родитель имеет право на </w:t>
      </w:r>
      <w:r w:rsidRPr="00901CF4">
        <w:rPr>
          <w:rFonts w:asciiTheme="majorHAnsi" w:eastAsia="Times New Roman" w:hAnsiTheme="majorHAnsi" w:cstheme="minorHAnsi"/>
          <w:b/>
          <w:bCs/>
          <w:color w:val="333333"/>
          <w:sz w:val="32"/>
          <w:szCs w:val="32"/>
        </w:rPr>
        <w:t>получение информации </w:t>
      </w: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о результатах СПТ своего ребенка, не достигшего 15 лет. Дети с 15 лет могут обратиться за результатами теста самостоятельно. Результаты СПТ (конфиденциально) обучающийся 15-ти лет и старше или родитель подростка до 15 лет может обсудить со школьным психологом. Для чего это нужно и что дают результаты теста? Чтобы понять какие социально-психологические факторы не позволяют подростку преодолевать препятствия, возникающие на пути его личностного становления и развития, разработать индивидуальный профилактический маршрут, развить в дальнейшем механизмы психологической защиты. Результаты СПТ не являются основанием для применения каких-либо мер дисциплинарного наказания!</w:t>
      </w:r>
    </w:p>
    <w:p w:rsidR="00B90484" w:rsidRPr="00901CF4" w:rsidRDefault="00B9048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b/>
          <w:bCs/>
          <w:color w:val="333333"/>
          <w:sz w:val="32"/>
          <w:szCs w:val="32"/>
        </w:rPr>
        <w:t> </w:t>
      </w:r>
    </w:p>
    <w:p w:rsidR="00B90484" w:rsidRPr="00901CF4" w:rsidRDefault="00B9048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b/>
          <w:bCs/>
          <w:color w:val="333333"/>
          <w:sz w:val="32"/>
          <w:szCs w:val="32"/>
        </w:rPr>
        <w:t xml:space="preserve">СПТ помогает выявить детей, употребляющих наркотические и/или </w:t>
      </w:r>
      <w:proofErr w:type="spellStart"/>
      <w:r w:rsidRPr="00901CF4">
        <w:rPr>
          <w:rFonts w:asciiTheme="majorHAnsi" w:eastAsia="Times New Roman" w:hAnsiTheme="majorHAnsi" w:cstheme="minorHAnsi"/>
          <w:b/>
          <w:bCs/>
          <w:color w:val="333333"/>
          <w:sz w:val="32"/>
          <w:szCs w:val="32"/>
        </w:rPr>
        <w:t>психоактивные</w:t>
      </w:r>
      <w:proofErr w:type="spellEnd"/>
      <w:r w:rsidRPr="00901CF4">
        <w:rPr>
          <w:rFonts w:asciiTheme="majorHAnsi" w:eastAsia="Times New Roman" w:hAnsiTheme="majorHAnsi" w:cstheme="minorHAnsi"/>
          <w:b/>
          <w:bCs/>
          <w:color w:val="333333"/>
          <w:sz w:val="32"/>
          <w:szCs w:val="32"/>
        </w:rPr>
        <w:t xml:space="preserve"> вещества?</w:t>
      </w:r>
    </w:p>
    <w:p w:rsidR="00B90484" w:rsidRPr="00901CF4" w:rsidRDefault="00B9048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СПТ </w:t>
      </w:r>
      <w:r w:rsidRPr="00901CF4">
        <w:rPr>
          <w:rFonts w:asciiTheme="majorHAnsi" w:eastAsia="Times New Roman" w:hAnsiTheme="majorHAnsi" w:cstheme="minorHAnsi"/>
          <w:b/>
          <w:bCs/>
          <w:color w:val="333333"/>
          <w:sz w:val="32"/>
          <w:szCs w:val="32"/>
        </w:rPr>
        <w:t>не выявляет</w:t>
      </w: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 xml:space="preserve"> конкретных подростков, употребляющих наркотические и </w:t>
      </w:r>
      <w:proofErr w:type="spellStart"/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психоактивные</w:t>
      </w:r>
      <w:proofErr w:type="spellEnd"/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 xml:space="preserve"> вещества. Оно не является основанием для постановки какого-либо диагноза Вашему ребенку!</w:t>
      </w:r>
    </w:p>
    <w:p w:rsidR="00B90484" w:rsidRPr="00901CF4" w:rsidRDefault="00B9048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СПТ —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связанные с дефицитом ресурсов психологической устойчивости личности.</w:t>
      </w:r>
    </w:p>
    <w:p w:rsidR="00B90484" w:rsidRPr="00901CF4" w:rsidRDefault="00B9048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 </w:t>
      </w:r>
    </w:p>
    <w:p w:rsidR="00B90484" w:rsidRPr="00901CF4" w:rsidRDefault="00B9048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b/>
          <w:bCs/>
          <w:i/>
          <w:iCs/>
          <w:color w:val="333333"/>
          <w:sz w:val="32"/>
          <w:szCs w:val="32"/>
        </w:rPr>
        <w:t>Уважаемые родители!</w:t>
      </w:r>
    </w:p>
    <w:p w:rsidR="00B90484" w:rsidRPr="00901CF4" w:rsidRDefault="00B9048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b/>
          <w:bCs/>
          <w:i/>
          <w:iCs/>
          <w:color w:val="333333"/>
          <w:sz w:val="32"/>
          <w:szCs w:val="32"/>
        </w:rPr>
        <w:t>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СПТ</w:t>
      </w:r>
      <w:bookmarkStart w:id="0" w:name="_GoBack"/>
      <w:bookmarkEnd w:id="0"/>
      <w:r w:rsidRPr="00901CF4">
        <w:rPr>
          <w:rFonts w:asciiTheme="majorHAnsi" w:eastAsia="Times New Roman" w:hAnsiTheme="majorHAnsi" w:cstheme="minorHAnsi"/>
          <w:b/>
          <w:bCs/>
          <w:i/>
          <w:iCs/>
          <w:color w:val="333333"/>
          <w:sz w:val="32"/>
          <w:szCs w:val="32"/>
        </w:rPr>
        <w:t>.</w:t>
      </w:r>
    </w:p>
    <w:p w:rsidR="00B90484" w:rsidRPr="00901CF4" w:rsidRDefault="00B9048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b/>
          <w:bCs/>
          <w:color w:val="333333"/>
          <w:sz w:val="32"/>
          <w:szCs w:val="32"/>
        </w:rPr>
        <w:t>Нужно ли тестирование Вам, Вашей семье?</w:t>
      </w:r>
    </w:p>
    <w:p w:rsidR="00B90484" w:rsidRPr="00901CF4" w:rsidRDefault="00B90484" w:rsidP="00901CF4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450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 xml:space="preserve">ДА – если Вы понимаете значимость проблемы и необходимость активных действий по предотвращению вовлечения ваших детей в </w:t>
      </w:r>
      <w:proofErr w:type="spellStart"/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наркопотребление</w:t>
      </w:r>
      <w:proofErr w:type="spellEnd"/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.</w:t>
      </w:r>
    </w:p>
    <w:p w:rsidR="00B90484" w:rsidRPr="00901CF4" w:rsidRDefault="00B90484" w:rsidP="00901CF4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450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ДА — если вы испытываете чувство озабоченности или беспокойства в отношении своего ребенка.</w:t>
      </w:r>
    </w:p>
    <w:p w:rsidR="00B90484" w:rsidRPr="00901CF4" w:rsidRDefault="00B90484" w:rsidP="00901CF4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450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ДА — если Вы активны и приветствуете профилактические меры в интересах Ваших детей!</w:t>
      </w:r>
    </w:p>
    <w:p w:rsidR="00B90484" w:rsidRPr="00901CF4" w:rsidRDefault="00B9048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b/>
          <w:bCs/>
          <w:color w:val="333333"/>
          <w:sz w:val="32"/>
          <w:szCs w:val="32"/>
        </w:rPr>
        <w:t>Помните: проблему легче предотвратить, чем справиться с ней!!!</w:t>
      </w:r>
    </w:p>
    <w:p w:rsidR="00B90484" w:rsidRPr="00901CF4" w:rsidRDefault="00B9048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b/>
          <w:bCs/>
          <w:color w:val="333333"/>
          <w:sz w:val="32"/>
          <w:szCs w:val="32"/>
        </w:rPr>
        <w:t>Сделайте выбор в пользу своего ребенка!!!</w:t>
      </w:r>
    </w:p>
    <w:p w:rsidR="00B90484" w:rsidRPr="00901CF4" w:rsidRDefault="00B90484" w:rsidP="00901C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32"/>
          <w:szCs w:val="32"/>
        </w:rPr>
      </w:pPr>
      <w:r w:rsidRPr="00901CF4">
        <w:rPr>
          <w:rFonts w:asciiTheme="majorHAnsi" w:eastAsia="Times New Roman" w:hAnsiTheme="majorHAnsi" w:cstheme="minorHAnsi"/>
          <w:color w:val="333333"/>
          <w:sz w:val="32"/>
          <w:szCs w:val="32"/>
        </w:rPr>
        <w:t> </w:t>
      </w:r>
    </w:p>
    <w:p w:rsidR="0078375A" w:rsidRPr="00901CF4" w:rsidRDefault="0078375A" w:rsidP="00901CF4">
      <w:pPr>
        <w:spacing w:after="0"/>
        <w:jc w:val="both"/>
        <w:rPr>
          <w:rFonts w:asciiTheme="majorHAnsi" w:hAnsiTheme="majorHAnsi" w:cstheme="minorHAnsi"/>
          <w:sz w:val="32"/>
          <w:szCs w:val="32"/>
        </w:rPr>
      </w:pPr>
    </w:p>
    <w:sectPr w:rsidR="0078375A" w:rsidRPr="00901CF4" w:rsidSect="00901C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C4598"/>
    <w:multiLevelType w:val="multilevel"/>
    <w:tmpl w:val="4B82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E24C8F"/>
    <w:multiLevelType w:val="multilevel"/>
    <w:tmpl w:val="419E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B90484"/>
    <w:rsid w:val="0078375A"/>
    <w:rsid w:val="00901CF4"/>
    <w:rsid w:val="00B9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8F87"/>
  <w15:docId w15:val="{5E2010B1-E4F7-4748-9FD8-E155FAA3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0484"/>
    <w:rPr>
      <w:b/>
      <w:bCs/>
    </w:rPr>
  </w:style>
  <w:style w:type="character" w:styleId="a5">
    <w:name w:val="Hyperlink"/>
    <w:basedOn w:val="a0"/>
    <w:uiPriority w:val="99"/>
    <w:semiHidden/>
    <w:unhideWhenUsed/>
    <w:rsid w:val="00B90484"/>
    <w:rPr>
      <w:color w:val="0000FF"/>
      <w:u w:val="single"/>
    </w:rPr>
  </w:style>
  <w:style w:type="character" w:styleId="a6">
    <w:name w:val="Emphasis"/>
    <w:basedOn w:val="a0"/>
    <w:uiPriority w:val="20"/>
    <w:qFormat/>
    <w:rsid w:val="00B9048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01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1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18.3dn.ru/Novosti/prikaz_spt_mo.pdf" TargetMode="External"/><Relationship Id="rId13" Type="http://schemas.openxmlformats.org/officeDocument/2006/relationships/hyperlink" Target="https://rg.ru/1998/08/05/detskie-prava-do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g.ru/2014/08/20/proverka-dok.html" TargetMode="External"/><Relationship Id="rId12" Type="http://schemas.openxmlformats.org/officeDocument/2006/relationships/hyperlink" Target="https://fcprc.ru/spec-hotline/reglamentiruyushhie-dokumenty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g.ru/2012/12/30/obrazovanie-dok.html" TargetMode="External"/><Relationship Id="rId11" Type="http://schemas.openxmlformats.org/officeDocument/2006/relationships/hyperlink" Target="http://rg.ru/2013/06/11/narkotiki-dok.html" TargetMode="External"/><Relationship Id="rId5" Type="http://schemas.openxmlformats.org/officeDocument/2006/relationships/hyperlink" Target="https://rg.ru/2013/06/11/narkotiki-dok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rg.ru/2014/08/20/proverka-do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g.ru/2013/06/11/narkotiki-dok.html" TargetMode="External"/><Relationship Id="rId14" Type="http://schemas.openxmlformats.org/officeDocument/2006/relationships/hyperlink" Target="https://rg.ru/2010/12/31/deti-inform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4</cp:revision>
  <cp:lastPrinted>2023-09-12T16:19:00Z</cp:lastPrinted>
  <dcterms:created xsi:type="dcterms:W3CDTF">2021-01-29T13:28:00Z</dcterms:created>
  <dcterms:modified xsi:type="dcterms:W3CDTF">2023-09-12T16:19:00Z</dcterms:modified>
</cp:coreProperties>
</file>