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E54" w:rsidRPr="00460071" w:rsidRDefault="00553DDE" w:rsidP="00553DDE">
      <w:pPr>
        <w:jc w:val="center"/>
        <w:rPr>
          <w:rFonts w:ascii="Times New Roman" w:hAnsi="Times New Roman"/>
          <w:b/>
          <w:sz w:val="24"/>
          <w:szCs w:val="24"/>
        </w:rPr>
      </w:pPr>
      <w:r w:rsidRPr="00460071">
        <w:rPr>
          <w:rFonts w:ascii="Times New Roman" w:hAnsi="Times New Roman"/>
          <w:b/>
          <w:sz w:val="24"/>
          <w:szCs w:val="24"/>
        </w:rPr>
        <w:t xml:space="preserve"> </w:t>
      </w:r>
      <w:r w:rsidR="00DE0E54" w:rsidRPr="00460071">
        <w:rPr>
          <w:rFonts w:ascii="Times New Roman" w:hAnsi="Times New Roman"/>
          <w:b/>
          <w:sz w:val="24"/>
          <w:szCs w:val="24"/>
        </w:rPr>
        <w:t>План</w:t>
      </w:r>
    </w:p>
    <w:p w:rsidR="00DE0E54" w:rsidRPr="00460071" w:rsidRDefault="00DE0E54" w:rsidP="00553DDE">
      <w:pPr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460071">
        <w:rPr>
          <w:rFonts w:ascii="Times New Roman" w:hAnsi="Times New Roman"/>
          <w:b/>
          <w:sz w:val="24"/>
          <w:szCs w:val="24"/>
        </w:rPr>
        <w:t>Олёкминской</w:t>
      </w:r>
      <w:proofErr w:type="spellEnd"/>
      <w:r w:rsidRPr="00460071">
        <w:rPr>
          <w:rFonts w:ascii="Times New Roman" w:hAnsi="Times New Roman"/>
          <w:b/>
          <w:sz w:val="24"/>
          <w:szCs w:val="24"/>
        </w:rPr>
        <w:t xml:space="preserve"> сельской библиотеки ф.</w:t>
      </w:r>
      <w:r w:rsidR="00553DDE" w:rsidRPr="00460071">
        <w:rPr>
          <w:rFonts w:ascii="Times New Roman" w:hAnsi="Times New Roman"/>
          <w:b/>
          <w:sz w:val="24"/>
          <w:szCs w:val="24"/>
        </w:rPr>
        <w:t xml:space="preserve"> </w:t>
      </w:r>
      <w:r w:rsidRPr="00460071">
        <w:rPr>
          <w:rFonts w:ascii="Times New Roman" w:hAnsi="Times New Roman"/>
          <w:b/>
          <w:sz w:val="24"/>
          <w:szCs w:val="24"/>
        </w:rPr>
        <w:t>№</w:t>
      </w:r>
      <w:r w:rsidR="00EA702E">
        <w:rPr>
          <w:rFonts w:ascii="Times New Roman" w:hAnsi="Times New Roman"/>
          <w:b/>
          <w:sz w:val="24"/>
          <w:szCs w:val="24"/>
        </w:rPr>
        <w:t xml:space="preserve"> 6 на 3</w:t>
      </w:r>
      <w:r w:rsidR="00553DDE" w:rsidRPr="00460071">
        <w:rPr>
          <w:rFonts w:ascii="Times New Roman" w:hAnsi="Times New Roman"/>
          <w:b/>
          <w:sz w:val="24"/>
          <w:szCs w:val="24"/>
        </w:rPr>
        <w:t xml:space="preserve"> квартал 2024</w:t>
      </w:r>
      <w:r w:rsidRPr="00460071">
        <w:rPr>
          <w:rFonts w:ascii="Times New Roman" w:hAnsi="Times New Roman"/>
          <w:b/>
          <w:sz w:val="24"/>
          <w:szCs w:val="24"/>
        </w:rPr>
        <w:t xml:space="preserve"> года</w:t>
      </w:r>
    </w:p>
    <w:p w:rsidR="00DE0E54" w:rsidRDefault="00DE0E54" w:rsidP="00DE0E54"/>
    <w:tbl>
      <w:tblPr>
        <w:tblStyle w:val="a3"/>
        <w:tblW w:w="0" w:type="auto"/>
        <w:tblLook w:val="04A0"/>
      </w:tblPr>
      <w:tblGrid>
        <w:gridCol w:w="3397"/>
        <w:gridCol w:w="1701"/>
        <w:gridCol w:w="1418"/>
        <w:gridCol w:w="1559"/>
        <w:gridCol w:w="1270"/>
      </w:tblGrid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EA702E" w:rsidP="00DE0E54">
            <w:pPr>
              <w:spacing w:line="240" w:lineRule="auto"/>
            </w:pPr>
            <w:r>
              <w:t>План на 3</w:t>
            </w:r>
            <w:r w:rsidR="00553DDE">
              <w:t xml:space="preserve"> квартал 2024</w:t>
            </w:r>
            <w:r w:rsidR="00DE0E54">
              <w:t xml:space="preserve"> 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EA702E">
            <w:pPr>
              <w:spacing w:line="240" w:lineRule="auto"/>
            </w:pPr>
            <w:r>
              <w:t>3</w:t>
            </w:r>
            <w:r w:rsidR="00DE0E54">
              <w:t xml:space="preserve"> квартал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EA702E">
            <w:pPr>
              <w:spacing w:line="240" w:lineRule="auto"/>
            </w:pPr>
            <w:r>
              <w:t>июль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EA702E">
            <w:pPr>
              <w:spacing w:line="240" w:lineRule="auto"/>
            </w:pPr>
            <w:r>
              <w:t>август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EA702E">
            <w:pPr>
              <w:spacing w:line="240" w:lineRule="auto"/>
            </w:pPr>
            <w:r>
              <w:t>сентябрь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пользователи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49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4357F">
            <w:pPr>
              <w:spacing w:line="240" w:lineRule="auto"/>
            </w:pPr>
            <w:r>
              <w:t>П</w:t>
            </w:r>
            <w:r w:rsidR="00DE0E54">
              <w:t>осещение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</w:t>
            </w:r>
            <w:r w:rsidR="00017D75">
              <w:t>319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650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669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стационар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</w:t>
            </w:r>
            <w:r w:rsidR="00017D75">
              <w:t>118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500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 w:rsidP="00427D70">
            <w:pPr>
              <w:spacing w:line="240" w:lineRule="auto"/>
            </w:pPr>
            <w:r>
              <w:t>618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proofErr w:type="gramStart"/>
            <w:r>
              <w:t>Вне</w:t>
            </w:r>
            <w:proofErr w:type="gramEnd"/>
            <w:r>
              <w:t xml:space="preserve"> стационар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20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Посещение сайта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40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книговыдача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1377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600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 w:rsidP="00427D70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777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справки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  <w:r>
              <w:t>1</w:t>
            </w:r>
            <w:r w:rsidR="00017D75">
              <w:t>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 w:rsidP="00427D70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50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Дети до 14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пользователи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6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посещение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70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книговыдача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Молодёжь от 15 до 30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пользователи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3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посещение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35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0E54" w:rsidRDefault="00DE0E54">
            <w:pPr>
              <w:spacing w:line="240" w:lineRule="auto"/>
            </w:pPr>
            <w:r>
              <w:t>книговыдача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>
            <w:pPr>
              <w:spacing w:line="240" w:lineRule="auto"/>
            </w:pPr>
            <w: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 w:rsidP="009B4FD3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017D75" w:rsidP="009B4FD3">
            <w:pPr>
              <w:spacing w:line="240" w:lineRule="auto"/>
            </w:pPr>
            <w:r>
              <w:t>30</w:t>
            </w:r>
          </w:p>
        </w:tc>
      </w:tr>
      <w:tr w:rsidR="00DE0E54" w:rsidTr="00DE0E54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E54" w:rsidRDefault="00DE0E54">
            <w:pPr>
              <w:spacing w:line="240" w:lineRule="auto"/>
            </w:pPr>
          </w:p>
        </w:tc>
      </w:tr>
    </w:tbl>
    <w:p w:rsidR="00DE0E54" w:rsidRDefault="00DE0E54" w:rsidP="00DE0E54"/>
    <w:p w:rsidR="00FC13B6" w:rsidRDefault="00FC13B6" w:rsidP="00FC13B6"/>
    <w:tbl>
      <w:tblPr>
        <w:tblStyle w:val="a3"/>
        <w:tblW w:w="0" w:type="auto"/>
        <w:tblInd w:w="-5" w:type="dxa"/>
        <w:tblLayout w:type="fixed"/>
        <w:tblLook w:val="04A0"/>
      </w:tblPr>
      <w:tblGrid>
        <w:gridCol w:w="2018"/>
        <w:gridCol w:w="3482"/>
        <w:gridCol w:w="1417"/>
        <w:gridCol w:w="1418"/>
        <w:gridCol w:w="1241"/>
      </w:tblGrid>
      <w:tr w:rsidR="00FC13B6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C13B6">
            <w:pPr>
              <w:spacing w:line="240" w:lineRule="auto"/>
            </w:pPr>
            <w:r>
              <w:t xml:space="preserve">Форма </w:t>
            </w:r>
            <w:proofErr w:type="spellStart"/>
            <w:r>
              <w:t>меропр</w:t>
            </w:r>
            <w:proofErr w:type="spellEnd"/>
            <w: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C13B6">
            <w:pPr>
              <w:spacing w:line="240" w:lineRule="auto"/>
            </w:pPr>
            <w:r>
              <w:t>Наименование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8441E" w:rsidP="00F8441E">
            <w:pPr>
              <w:spacing w:line="240" w:lineRule="auto"/>
            </w:pPr>
            <w:r>
              <w:t xml:space="preserve">Читательское назначение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8441E">
            <w:pPr>
              <w:spacing w:line="240" w:lineRule="auto"/>
            </w:pPr>
            <w:r>
              <w:t>Дата проведения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13B6" w:rsidRDefault="00F8441E">
            <w:pPr>
              <w:spacing w:line="240" w:lineRule="auto"/>
            </w:pPr>
            <w:r>
              <w:t>Место проведения</w:t>
            </w:r>
          </w:p>
        </w:tc>
      </w:tr>
      <w:tr w:rsidR="006F383B" w:rsidRPr="00902D5A" w:rsidTr="00AE0AAB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3B" w:rsidRPr="00902D5A" w:rsidRDefault="006F383B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Вечер,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/выставка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3B" w:rsidRPr="00902D5A" w:rsidRDefault="006F383B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реки Лены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3B" w:rsidRPr="00902D5A" w:rsidRDefault="006F383B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3B" w:rsidRPr="00902D5A" w:rsidRDefault="006F383B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 июля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3B" w:rsidRPr="00902D5A" w:rsidRDefault="006F383B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6F383B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3B" w:rsidRPr="00902D5A" w:rsidRDefault="006F383B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Краеведческий урок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3B" w:rsidRPr="00902D5A" w:rsidRDefault="006F383B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Национальные игры народа Саха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3B" w:rsidRPr="00902D5A" w:rsidRDefault="006F383B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детей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3B" w:rsidRPr="00902D5A" w:rsidRDefault="006F383B" w:rsidP="00AE0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 июля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83B" w:rsidRPr="00902D5A" w:rsidRDefault="006F383B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Турнир</w:t>
            </w:r>
          </w:p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Международный день шахмат. Турнир  любителей шашки и </w:t>
            </w: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шахмата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в селе.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20 июля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Б-ка,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шахматный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Гость, беседа, 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5 июля – День сотрудника органов следствия 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Для </w:t>
            </w:r>
            <w:r>
              <w:rPr>
                <w:rFonts w:ascii="Times New Roman" w:hAnsi="Times New Roman"/>
                <w:sz w:val="24"/>
                <w:szCs w:val="24"/>
              </w:rPr>
              <w:t>школьников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  <w:r>
              <w:rPr>
                <w:rFonts w:ascii="Times New Roman" w:hAnsi="Times New Roman"/>
                <w:sz w:val="24"/>
                <w:szCs w:val="24"/>
              </w:rPr>
              <w:t>, школа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Выставка одного автора </w:t>
            </w:r>
            <w:r>
              <w:rPr>
                <w:rFonts w:ascii="Times New Roman" w:hAnsi="Times New Roman"/>
                <w:sz w:val="24"/>
                <w:szCs w:val="24"/>
              </w:rPr>
              <w:t>л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итературный час,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8836D8" w:rsidRDefault="005F3A6D" w:rsidP="00AE0AAB">
            <w:pPr>
              <w:widowControl w:val="0"/>
              <w:tabs>
                <w:tab w:val="left" w:pos="1014"/>
              </w:tabs>
              <w:autoSpaceDE w:val="0"/>
              <w:autoSpaceDN w:val="0"/>
              <w:spacing w:line="276" w:lineRule="auto"/>
              <w:ind w:right="166"/>
              <w:jc w:val="both"/>
              <w:rPr>
                <w:sz w:val="24"/>
              </w:rPr>
            </w:pPr>
            <w:r w:rsidRPr="008836D8">
              <w:rPr>
                <w:b/>
                <w:i/>
                <w:sz w:val="24"/>
              </w:rPr>
              <w:t xml:space="preserve">95 лет </w:t>
            </w:r>
            <w:r w:rsidRPr="008836D8">
              <w:rPr>
                <w:sz w:val="24"/>
              </w:rPr>
              <w:t xml:space="preserve">со дня рождения </w:t>
            </w:r>
            <w:r w:rsidRPr="008836D8">
              <w:rPr>
                <w:b/>
                <w:i/>
                <w:sz w:val="24"/>
              </w:rPr>
              <w:t xml:space="preserve">Василия </w:t>
            </w:r>
            <w:proofErr w:type="spellStart"/>
            <w:r w:rsidRPr="008836D8">
              <w:rPr>
                <w:b/>
                <w:i/>
                <w:sz w:val="24"/>
              </w:rPr>
              <w:t>Макаровича</w:t>
            </w:r>
            <w:proofErr w:type="spellEnd"/>
            <w:r w:rsidRPr="008836D8">
              <w:rPr>
                <w:b/>
                <w:i/>
                <w:sz w:val="24"/>
              </w:rPr>
              <w:t xml:space="preserve"> Шукшина </w:t>
            </w:r>
            <w:r w:rsidRPr="008836D8">
              <w:rPr>
                <w:sz w:val="24"/>
              </w:rPr>
              <w:t>(1929</w:t>
            </w:r>
            <w:r w:rsidRPr="008836D8">
              <w:rPr>
                <w:b/>
                <w:sz w:val="24"/>
              </w:rPr>
              <w:t>-</w:t>
            </w:r>
            <w:r w:rsidRPr="008836D8">
              <w:rPr>
                <w:sz w:val="24"/>
              </w:rPr>
              <w:t>1974), русского</w:t>
            </w:r>
            <w:r w:rsidRPr="008836D8">
              <w:rPr>
                <w:spacing w:val="1"/>
                <w:sz w:val="24"/>
              </w:rPr>
              <w:t xml:space="preserve"> </w:t>
            </w:r>
            <w:r w:rsidRPr="008836D8">
              <w:rPr>
                <w:sz w:val="24"/>
              </w:rPr>
              <w:t>писателя,</w:t>
            </w:r>
            <w:r w:rsidRPr="008836D8">
              <w:rPr>
                <w:spacing w:val="-1"/>
                <w:sz w:val="24"/>
              </w:rPr>
              <w:t xml:space="preserve"> </w:t>
            </w:r>
            <w:r w:rsidRPr="008836D8">
              <w:rPr>
                <w:sz w:val="24"/>
              </w:rPr>
              <w:t>сценариста, кинорежиссера</w:t>
            </w:r>
            <w:r w:rsidRPr="008836D8">
              <w:rPr>
                <w:spacing w:val="-1"/>
                <w:sz w:val="24"/>
              </w:rPr>
              <w:t xml:space="preserve"> </w:t>
            </w:r>
            <w:r w:rsidRPr="008836D8">
              <w:rPr>
                <w:sz w:val="24"/>
              </w:rPr>
              <w:t>и актера.</w:t>
            </w:r>
          </w:p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июл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Default="005F3A6D" w:rsidP="00AE0AAB">
            <w:pPr>
              <w:spacing w:line="276" w:lineRule="auto"/>
              <w:ind w:left="162" w:right="166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Михаила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Юрьевича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Лермонтова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(1814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1841).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210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рождения, 183 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z w:val="24"/>
              </w:rPr>
              <w:lastRenderedPageBreak/>
              <w:t>дня смерти.</w:t>
            </w:r>
          </w:p>
          <w:p w:rsidR="005F3A6D" w:rsidRDefault="005F3A6D" w:rsidP="00AE0AAB">
            <w:pPr>
              <w:pStyle w:val="a7"/>
              <w:spacing w:before="9"/>
              <w:rPr>
                <w:sz w:val="20"/>
              </w:rPr>
            </w:pPr>
          </w:p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июля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>Библиофреш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(обзор новинок)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«Для вас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друзья новинки»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Default="005F3A6D" w:rsidP="00AE0AA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33A9">
              <w:rPr>
                <w:rFonts w:ascii="Times New Roman" w:hAnsi="Times New Roman"/>
                <w:b/>
                <w:sz w:val="24"/>
                <w:szCs w:val="24"/>
              </w:rPr>
              <w:t>15 августа</w:t>
            </w:r>
            <w:r w:rsidRPr="00C36849">
              <w:rPr>
                <w:rFonts w:ascii="Times New Roman" w:hAnsi="Times New Roman"/>
                <w:sz w:val="24"/>
                <w:szCs w:val="24"/>
              </w:rPr>
              <w:t xml:space="preserve"> 70 лет со дня рождения </w:t>
            </w:r>
            <w:r w:rsidRPr="00872722">
              <w:rPr>
                <w:rFonts w:ascii="Times New Roman" w:hAnsi="Times New Roman"/>
                <w:b/>
                <w:sz w:val="24"/>
                <w:szCs w:val="24"/>
              </w:rPr>
              <w:t>Егора Афанасьевича Борисова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36849">
              <w:rPr>
                <w:rFonts w:ascii="Times New Roman" w:hAnsi="Times New Roman"/>
                <w:sz w:val="24"/>
                <w:szCs w:val="24"/>
              </w:rPr>
              <w:t>1954)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C36849">
              <w:rPr>
                <w:rFonts w:ascii="Times New Roman" w:hAnsi="Times New Roman"/>
                <w:sz w:val="24"/>
                <w:szCs w:val="24"/>
              </w:rPr>
              <w:t>Главы Республики Саха (Якутия), заслуженного работника народного хозяйства Р</w:t>
            </w:r>
            <w:proofErr w:type="gramStart"/>
            <w:r w:rsidRPr="00C36849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C36849">
              <w:rPr>
                <w:rFonts w:ascii="Times New Roman" w:hAnsi="Times New Roman"/>
                <w:sz w:val="24"/>
                <w:szCs w:val="24"/>
              </w:rPr>
              <w:t xml:space="preserve">Я), академика Российской экологической академии, доктора экономических наук </w:t>
            </w:r>
          </w:p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 августа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Продолжение работы с проектом  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«Летопись села»  Проект «Читаем вместе», произведения А. Борисовой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всех, 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к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\выставка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>, урок информация,</w:t>
            </w:r>
          </w:p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День Государственного флага России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школа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22 августа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Флэш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моб</w:t>
            </w:r>
            <w:proofErr w:type="spellEnd"/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Default="005F3A6D" w:rsidP="00AE0AAB">
            <w:pPr>
              <w:spacing w:line="240" w:lineRule="auto"/>
              <w:rPr>
                <w:rStyle w:val="fontstyle01"/>
              </w:rPr>
            </w:pPr>
            <w:r>
              <w:rPr>
                <w:rStyle w:val="fontstyle01"/>
              </w:rPr>
              <w:t>День государственного флага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Молодежь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Информационный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Default="005F3A6D" w:rsidP="00AE0AAB">
            <w:pPr>
              <w:spacing w:line="276" w:lineRule="auto"/>
              <w:ind w:left="162" w:right="165"/>
              <w:jc w:val="both"/>
              <w:rPr>
                <w:sz w:val="24"/>
              </w:rPr>
            </w:pPr>
            <w:r w:rsidRPr="004358CF">
              <w:rPr>
                <w:b/>
                <w:i/>
                <w:sz w:val="24"/>
              </w:rPr>
              <w:t>275</w:t>
            </w:r>
            <w:r w:rsidRPr="004358CF">
              <w:rPr>
                <w:b/>
                <w:i/>
                <w:spacing w:val="1"/>
                <w:sz w:val="24"/>
              </w:rPr>
              <w:t xml:space="preserve"> </w:t>
            </w:r>
            <w:r w:rsidRPr="004358CF">
              <w:rPr>
                <w:b/>
                <w:i/>
                <w:sz w:val="24"/>
              </w:rPr>
              <w:t>лет</w:t>
            </w:r>
            <w:r w:rsidRPr="004358CF">
              <w:rPr>
                <w:b/>
                <w:i/>
                <w:spacing w:val="60"/>
                <w:sz w:val="24"/>
              </w:rPr>
              <w:t xml:space="preserve"> </w:t>
            </w:r>
            <w:r w:rsidRPr="004358CF">
              <w:rPr>
                <w:sz w:val="24"/>
              </w:rPr>
              <w:t>со</w:t>
            </w:r>
            <w:r w:rsidRPr="004358CF">
              <w:rPr>
                <w:spacing w:val="60"/>
                <w:sz w:val="24"/>
              </w:rPr>
              <w:t xml:space="preserve"> </w:t>
            </w:r>
            <w:r w:rsidRPr="004358CF">
              <w:rPr>
                <w:sz w:val="24"/>
              </w:rPr>
              <w:t>дня</w:t>
            </w:r>
            <w:r w:rsidRPr="004358CF">
              <w:rPr>
                <w:spacing w:val="60"/>
                <w:sz w:val="24"/>
              </w:rPr>
              <w:t xml:space="preserve"> </w:t>
            </w:r>
            <w:r w:rsidRPr="004358CF">
              <w:rPr>
                <w:sz w:val="24"/>
              </w:rPr>
              <w:t>рождения</w:t>
            </w:r>
            <w:r w:rsidRPr="004358CF">
              <w:rPr>
                <w:spacing w:val="60"/>
                <w:sz w:val="24"/>
              </w:rPr>
              <w:t xml:space="preserve"> </w:t>
            </w:r>
            <w:r w:rsidRPr="004358CF">
              <w:rPr>
                <w:b/>
                <w:i/>
                <w:sz w:val="24"/>
              </w:rPr>
              <w:t>Александра</w:t>
            </w:r>
            <w:r w:rsidRPr="004358CF">
              <w:rPr>
                <w:b/>
                <w:i/>
                <w:spacing w:val="60"/>
                <w:sz w:val="24"/>
              </w:rPr>
              <w:t xml:space="preserve"> </w:t>
            </w:r>
            <w:r w:rsidRPr="004358CF">
              <w:rPr>
                <w:b/>
                <w:i/>
                <w:sz w:val="24"/>
              </w:rPr>
              <w:t>Николаевича</w:t>
            </w:r>
            <w:r w:rsidRPr="004358CF">
              <w:rPr>
                <w:b/>
                <w:i/>
                <w:spacing w:val="60"/>
                <w:sz w:val="24"/>
              </w:rPr>
              <w:t xml:space="preserve"> </w:t>
            </w:r>
            <w:r w:rsidRPr="004358CF">
              <w:rPr>
                <w:b/>
                <w:i/>
                <w:sz w:val="24"/>
              </w:rPr>
              <w:t>Радищева</w:t>
            </w:r>
            <w:r w:rsidRPr="004358CF">
              <w:rPr>
                <w:b/>
                <w:i/>
                <w:spacing w:val="60"/>
                <w:sz w:val="24"/>
              </w:rPr>
              <w:t xml:space="preserve"> </w:t>
            </w:r>
            <w:r w:rsidRPr="004358CF">
              <w:rPr>
                <w:sz w:val="24"/>
              </w:rPr>
              <w:t>(1749</w:t>
            </w:r>
            <w:r w:rsidRPr="004358CF">
              <w:rPr>
                <w:b/>
                <w:sz w:val="24"/>
              </w:rPr>
              <w:t>-</w:t>
            </w:r>
            <w:r w:rsidRPr="004358CF">
              <w:rPr>
                <w:sz w:val="24"/>
              </w:rPr>
              <w:t>1802),</w:t>
            </w:r>
            <w:r w:rsidRPr="004358CF">
              <w:rPr>
                <w:spacing w:val="1"/>
                <w:sz w:val="24"/>
              </w:rPr>
              <w:t xml:space="preserve"> </w:t>
            </w:r>
            <w:r w:rsidRPr="004358CF">
              <w:rPr>
                <w:sz w:val="24"/>
              </w:rPr>
              <w:t>русского писателя, философа</w:t>
            </w:r>
            <w:r>
              <w:rPr>
                <w:color w:val="FF0000"/>
                <w:sz w:val="24"/>
              </w:rPr>
              <w:t>.</w:t>
            </w:r>
          </w:p>
          <w:p w:rsidR="005F3A6D" w:rsidRDefault="005F3A6D" w:rsidP="00AE0AAB">
            <w:pPr>
              <w:pStyle w:val="a7"/>
              <w:spacing w:before="9"/>
              <w:rPr>
                <w:sz w:val="20"/>
              </w:rPr>
            </w:pPr>
          </w:p>
          <w:p w:rsidR="005F3A6D" w:rsidRDefault="005F3A6D" w:rsidP="00AE0AAB">
            <w:pPr>
              <w:spacing w:line="276" w:lineRule="auto"/>
              <w:ind w:left="162" w:right="162"/>
              <w:jc w:val="both"/>
              <w:rPr>
                <w:sz w:val="24"/>
              </w:rPr>
            </w:pPr>
            <w:r>
              <w:rPr>
                <w:b/>
                <w:i/>
                <w:sz w:val="24"/>
              </w:rPr>
              <w:t>95</w:t>
            </w:r>
            <w:r>
              <w:rPr>
                <w:b/>
                <w:i/>
                <w:spacing w:val="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Виктора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Владимировича</w:t>
            </w:r>
            <w:r>
              <w:rPr>
                <w:b/>
                <w:i/>
                <w:spacing w:val="60"/>
                <w:sz w:val="24"/>
              </w:rPr>
              <w:t xml:space="preserve"> </w:t>
            </w:r>
            <w:proofErr w:type="spellStart"/>
            <w:r>
              <w:rPr>
                <w:b/>
                <w:i/>
                <w:sz w:val="24"/>
              </w:rPr>
              <w:t>Голявкина</w:t>
            </w:r>
            <w:proofErr w:type="spellEnd"/>
            <w:r>
              <w:rPr>
                <w:b/>
                <w:i/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(1929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2001),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 писателя.</w:t>
            </w:r>
          </w:p>
          <w:p w:rsidR="005F3A6D" w:rsidRDefault="005F3A6D" w:rsidP="00AE0AAB">
            <w:pPr>
              <w:pStyle w:val="a7"/>
              <w:rPr>
                <w:sz w:val="26"/>
              </w:rPr>
            </w:pPr>
          </w:p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 августа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Работа с каталогом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Редактирование, вливание, изъятие карточек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Знакомство с библиотекой, правила библиотеки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Для  учащихся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Информационный час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i/>
                <w:sz w:val="24"/>
              </w:rPr>
              <w:t>100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лет</w:t>
            </w:r>
            <w:r>
              <w:rPr>
                <w:b/>
                <w:i/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Овидия</w:t>
            </w:r>
            <w:r>
              <w:rPr>
                <w:b/>
                <w:i/>
                <w:spacing w:val="37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Александровича</w:t>
            </w:r>
            <w:r>
              <w:rPr>
                <w:b/>
                <w:i/>
                <w:spacing w:val="36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Горчакова</w:t>
            </w:r>
            <w:r>
              <w:rPr>
                <w:b/>
                <w:i/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(1924</w:t>
            </w:r>
            <w:r>
              <w:rPr>
                <w:b/>
                <w:sz w:val="24"/>
              </w:rPr>
              <w:t>-</w:t>
            </w:r>
            <w:r>
              <w:rPr>
                <w:sz w:val="24"/>
              </w:rPr>
              <w:t>2000),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русского писателя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7 сентября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Стенд, обновление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Правовая информация  «Библиотека информирует»    </w:t>
            </w:r>
          </w:p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Игровая викторина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«Знатоки ПДД»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школьники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Б-ка, школа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Брейн-ринг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–и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гра  ответы на вопросы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День принятия Декларации о государственном суверенитете Р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С(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Якутия)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учащихся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27 сентября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 школа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Литературный час.</w:t>
            </w:r>
          </w:p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Выставка одного автора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145BB">
              <w:rPr>
                <w:b/>
                <w:i/>
                <w:sz w:val="24"/>
              </w:rPr>
              <w:t>130</w:t>
            </w:r>
            <w:r w:rsidRPr="003145BB">
              <w:rPr>
                <w:b/>
                <w:i/>
                <w:spacing w:val="5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лет</w:t>
            </w:r>
            <w:r w:rsidRPr="003145BB">
              <w:rPr>
                <w:b/>
                <w:i/>
                <w:spacing w:val="9"/>
                <w:sz w:val="24"/>
              </w:rPr>
              <w:t xml:space="preserve"> </w:t>
            </w:r>
            <w:r w:rsidRPr="003145BB">
              <w:rPr>
                <w:sz w:val="24"/>
              </w:rPr>
              <w:t>со</w:t>
            </w:r>
            <w:r w:rsidRPr="003145BB">
              <w:rPr>
                <w:spacing w:val="5"/>
                <w:sz w:val="24"/>
              </w:rPr>
              <w:t xml:space="preserve"> </w:t>
            </w:r>
            <w:r w:rsidRPr="003145BB">
              <w:rPr>
                <w:sz w:val="24"/>
              </w:rPr>
              <w:t>дня</w:t>
            </w:r>
            <w:r w:rsidRPr="003145BB">
              <w:rPr>
                <w:spacing w:val="4"/>
                <w:sz w:val="24"/>
              </w:rPr>
              <w:t xml:space="preserve"> </w:t>
            </w:r>
            <w:r w:rsidRPr="003145BB">
              <w:rPr>
                <w:sz w:val="24"/>
              </w:rPr>
              <w:t>рождения</w:t>
            </w:r>
            <w:r w:rsidRPr="003145BB">
              <w:rPr>
                <w:spacing w:val="7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Анастасии</w:t>
            </w:r>
            <w:r w:rsidRPr="003145BB">
              <w:rPr>
                <w:b/>
                <w:i/>
                <w:spacing w:val="6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Ивановны</w:t>
            </w:r>
            <w:r w:rsidRPr="003145BB">
              <w:rPr>
                <w:b/>
                <w:i/>
                <w:spacing w:val="7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Цветаевой</w:t>
            </w:r>
            <w:r w:rsidRPr="003145BB">
              <w:rPr>
                <w:b/>
                <w:i/>
                <w:spacing w:val="7"/>
                <w:sz w:val="24"/>
              </w:rPr>
              <w:t xml:space="preserve"> </w:t>
            </w:r>
            <w:r w:rsidRPr="003145BB">
              <w:rPr>
                <w:sz w:val="24"/>
              </w:rPr>
              <w:t>(1894</w:t>
            </w:r>
            <w:r w:rsidRPr="003145BB">
              <w:rPr>
                <w:b/>
                <w:sz w:val="24"/>
              </w:rPr>
              <w:t>-</w:t>
            </w:r>
            <w:r w:rsidRPr="003145BB">
              <w:rPr>
                <w:sz w:val="24"/>
              </w:rPr>
              <w:t>1993),</w:t>
            </w:r>
            <w:r w:rsidRPr="003145BB">
              <w:rPr>
                <w:spacing w:val="5"/>
                <w:sz w:val="24"/>
              </w:rPr>
              <w:t xml:space="preserve"> </w:t>
            </w:r>
            <w:r w:rsidRPr="003145BB">
              <w:rPr>
                <w:sz w:val="24"/>
              </w:rPr>
              <w:t>русской</w:t>
            </w:r>
            <w:r w:rsidRPr="003145BB">
              <w:rPr>
                <w:spacing w:val="-57"/>
                <w:sz w:val="24"/>
              </w:rPr>
              <w:t xml:space="preserve"> </w:t>
            </w:r>
            <w:r w:rsidRPr="003145BB">
              <w:rPr>
                <w:sz w:val="24"/>
              </w:rPr>
              <w:t>писательницы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сентября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Выставка одного автора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361DBE" w:rsidRDefault="005F3A6D" w:rsidP="00AE0AAB">
            <w:pPr>
              <w:tabs>
                <w:tab w:val="left" w:pos="1013"/>
              </w:tabs>
              <w:spacing w:before="1" w:line="276" w:lineRule="auto"/>
              <w:ind w:left="162" w:right="164"/>
              <w:rPr>
                <w:sz w:val="24"/>
              </w:rPr>
            </w:pPr>
            <w:r w:rsidRPr="003145BB">
              <w:rPr>
                <w:b/>
                <w:i/>
                <w:sz w:val="24"/>
              </w:rPr>
              <w:t>120</w:t>
            </w:r>
            <w:r w:rsidRPr="003145BB">
              <w:rPr>
                <w:b/>
                <w:i/>
                <w:spacing w:val="36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лет</w:t>
            </w:r>
            <w:r w:rsidRPr="003145BB">
              <w:rPr>
                <w:b/>
                <w:i/>
                <w:spacing w:val="39"/>
                <w:sz w:val="24"/>
              </w:rPr>
              <w:t xml:space="preserve"> </w:t>
            </w:r>
            <w:r w:rsidRPr="003145BB">
              <w:rPr>
                <w:sz w:val="24"/>
              </w:rPr>
              <w:t>со</w:t>
            </w:r>
            <w:r w:rsidRPr="003145BB">
              <w:rPr>
                <w:spacing w:val="36"/>
                <w:sz w:val="24"/>
              </w:rPr>
              <w:t xml:space="preserve"> </w:t>
            </w:r>
            <w:r w:rsidRPr="003145BB">
              <w:rPr>
                <w:sz w:val="24"/>
              </w:rPr>
              <w:t>дня</w:t>
            </w:r>
            <w:r w:rsidRPr="003145BB">
              <w:rPr>
                <w:spacing w:val="33"/>
                <w:sz w:val="24"/>
              </w:rPr>
              <w:t xml:space="preserve"> </w:t>
            </w:r>
            <w:r w:rsidRPr="003145BB">
              <w:rPr>
                <w:sz w:val="24"/>
              </w:rPr>
              <w:t>рождения</w:t>
            </w:r>
            <w:r w:rsidRPr="003145BB">
              <w:rPr>
                <w:spacing w:val="38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Николая</w:t>
            </w:r>
            <w:r w:rsidRPr="003145BB">
              <w:rPr>
                <w:b/>
                <w:i/>
                <w:spacing w:val="37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Алексеевича</w:t>
            </w:r>
            <w:r w:rsidRPr="003145BB">
              <w:rPr>
                <w:b/>
                <w:i/>
                <w:spacing w:val="36"/>
                <w:sz w:val="24"/>
              </w:rPr>
              <w:t xml:space="preserve"> </w:t>
            </w:r>
            <w:r w:rsidRPr="003145BB">
              <w:rPr>
                <w:b/>
                <w:i/>
                <w:sz w:val="24"/>
              </w:rPr>
              <w:t>Островского</w:t>
            </w:r>
            <w:r w:rsidRPr="003145BB">
              <w:rPr>
                <w:b/>
                <w:i/>
                <w:spacing w:val="39"/>
                <w:sz w:val="24"/>
              </w:rPr>
              <w:t xml:space="preserve"> </w:t>
            </w:r>
            <w:r w:rsidRPr="003145BB">
              <w:rPr>
                <w:sz w:val="24"/>
              </w:rPr>
              <w:t>(1904</w:t>
            </w:r>
            <w:r w:rsidRPr="003145BB">
              <w:rPr>
                <w:b/>
                <w:sz w:val="24"/>
              </w:rPr>
              <w:t>-</w:t>
            </w:r>
            <w:r w:rsidRPr="003145BB">
              <w:rPr>
                <w:sz w:val="24"/>
              </w:rPr>
              <w:t>1936),</w:t>
            </w:r>
            <w:r w:rsidRPr="003145BB">
              <w:rPr>
                <w:spacing w:val="-57"/>
                <w:sz w:val="24"/>
              </w:rPr>
              <w:t xml:space="preserve"> </w:t>
            </w:r>
            <w:r w:rsidRPr="003145BB">
              <w:rPr>
                <w:sz w:val="24"/>
              </w:rPr>
              <w:t>русского</w:t>
            </w:r>
            <w:r w:rsidRPr="003145BB">
              <w:rPr>
                <w:spacing w:val="-1"/>
                <w:sz w:val="24"/>
              </w:rPr>
              <w:t xml:space="preserve"> </w:t>
            </w:r>
            <w:r w:rsidRPr="003145BB">
              <w:rPr>
                <w:sz w:val="24"/>
              </w:rPr>
              <w:t>писателя.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 сентября</w:t>
            </w:r>
            <w:r w:rsidRPr="00902D5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Библиотечные уроки.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 xml:space="preserve">Сундучок </w:t>
            </w:r>
            <w:proofErr w:type="spellStart"/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литературный-литературная</w:t>
            </w:r>
            <w:proofErr w:type="spellEnd"/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игра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старшеклассников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 школа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02D5A">
              <w:rPr>
                <w:rFonts w:ascii="Times New Roman" w:hAnsi="Times New Roman"/>
                <w:sz w:val="24"/>
                <w:szCs w:val="24"/>
              </w:rPr>
              <w:t>Библиофреш</w:t>
            </w:r>
            <w:proofErr w:type="spell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(обзор новинок)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«Для вас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друзья новинки»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Работа с  книжным фондом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Очистить кн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.ф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онд от устаревшей и ветхой литературы. Списание  книги.</w:t>
            </w:r>
          </w:p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Своевременно проводить ремонт книг.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С привлечением специалистов по отраслям знания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>для списания книг.</w:t>
            </w:r>
          </w:p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года. Конец квартала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  <w:tr w:rsidR="005F3A6D" w:rsidTr="00460071"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Работа с задолжниками</w:t>
            </w:r>
          </w:p>
        </w:tc>
        <w:tc>
          <w:tcPr>
            <w:tcW w:w="3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Обзванивать, напоминать задолжников о задержке книг. Провести подворный обход  злостных задолжников. Проводить день открытых дверей.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Для читателей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В течени</w:t>
            </w:r>
            <w:proofErr w:type="gramStart"/>
            <w:r w:rsidRPr="00902D5A">
              <w:rPr>
                <w:rFonts w:ascii="Times New Roman" w:hAnsi="Times New Roman"/>
                <w:sz w:val="24"/>
                <w:szCs w:val="24"/>
              </w:rPr>
              <w:t>и</w:t>
            </w:r>
            <w:proofErr w:type="gramEnd"/>
            <w:r w:rsidRPr="00902D5A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>
              <w:rPr>
                <w:rFonts w:ascii="Times New Roman" w:hAnsi="Times New Roman"/>
                <w:sz w:val="24"/>
                <w:szCs w:val="24"/>
              </w:rPr>
              <w:t>. Конец квартала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A6D" w:rsidRPr="00902D5A" w:rsidRDefault="005F3A6D" w:rsidP="00AE0AAB">
            <w:pPr>
              <w:rPr>
                <w:rFonts w:ascii="Times New Roman" w:hAnsi="Times New Roman"/>
                <w:sz w:val="24"/>
                <w:szCs w:val="24"/>
              </w:rPr>
            </w:pPr>
            <w:r w:rsidRPr="00902D5A">
              <w:rPr>
                <w:rFonts w:ascii="Times New Roman" w:hAnsi="Times New Roman"/>
                <w:sz w:val="24"/>
                <w:szCs w:val="24"/>
              </w:rPr>
              <w:t>Б-ка</w:t>
            </w:r>
          </w:p>
        </w:tc>
      </w:tr>
    </w:tbl>
    <w:p w:rsidR="00F074C4" w:rsidRDefault="00F074C4">
      <w:bookmarkStart w:id="0" w:name="_GoBack"/>
      <w:bookmarkEnd w:id="0"/>
    </w:p>
    <w:sectPr w:rsidR="00F074C4" w:rsidSect="00E323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0E54"/>
    <w:rsid w:val="00017D75"/>
    <w:rsid w:val="00062A56"/>
    <w:rsid w:val="001B3FFB"/>
    <w:rsid w:val="002147FA"/>
    <w:rsid w:val="002401C7"/>
    <w:rsid w:val="0025034F"/>
    <w:rsid w:val="002A54BA"/>
    <w:rsid w:val="002E60A9"/>
    <w:rsid w:val="003D10BE"/>
    <w:rsid w:val="003E3D4A"/>
    <w:rsid w:val="004030DD"/>
    <w:rsid w:val="004276EB"/>
    <w:rsid w:val="00427D70"/>
    <w:rsid w:val="00460071"/>
    <w:rsid w:val="00462602"/>
    <w:rsid w:val="00486EA5"/>
    <w:rsid w:val="004D12FA"/>
    <w:rsid w:val="00553DDE"/>
    <w:rsid w:val="00585528"/>
    <w:rsid w:val="005964C6"/>
    <w:rsid w:val="005C7211"/>
    <w:rsid w:val="005E3686"/>
    <w:rsid w:val="005F3A6D"/>
    <w:rsid w:val="005F766E"/>
    <w:rsid w:val="006555DA"/>
    <w:rsid w:val="006604ED"/>
    <w:rsid w:val="00684AED"/>
    <w:rsid w:val="006B42AE"/>
    <w:rsid w:val="006E510C"/>
    <w:rsid w:val="006F383B"/>
    <w:rsid w:val="007379C2"/>
    <w:rsid w:val="007408B7"/>
    <w:rsid w:val="00751435"/>
    <w:rsid w:val="0077349E"/>
    <w:rsid w:val="007C164E"/>
    <w:rsid w:val="007E4332"/>
    <w:rsid w:val="007F3A4A"/>
    <w:rsid w:val="008633E5"/>
    <w:rsid w:val="008F45D9"/>
    <w:rsid w:val="009452C4"/>
    <w:rsid w:val="009B0514"/>
    <w:rsid w:val="009B2BFF"/>
    <w:rsid w:val="009B4FD3"/>
    <w:rsid w:val="009B6F87"/>
    <w:rsid w:val="00A06E7B"/>
    <w:rsid w:val="00A55CC4"/>
    <w:rsid w:val="00A81C58"/>
    <w:rsid w:val="00B86AA6"/>
    <w:rsid w:val="00B86CFA"/>
    <w:rsid w:val="00BA63BE"/>
    <w:rsid w:val="00C6439A"/>
    <w:rsid w:val="00CE6AC6"/>
    <w:rsid w:val="00D037CD"/>
    <w:rsid w:val="00D363F0"/>
    <w:rsid w:val="00D4357F"/>
    <w:rsid w:val="00D7552F"/>
    <w:rsid w:val="00D76CA0"/>
    <w:rsid w:val="00DE0E54"/>
    <w:rsid w:val="00E3235C"/>
    <w:rsid w:val="00E461F5"/>
    <w:rsid w:val="00E90565"/>
    <w:rsid w:val="00EA702E"/>
    <w:rsid w:val="00F074C4"/>
    <w:rsid w:val="00F8441E"/>
    <w:rsid w:val="00F86DD4"/>
    <w:rsid w:val="00FB2FBC"/>
    <w:rsid w:val="00FC1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E54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E54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6F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6F87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363F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1"/>
    <w:qFormat/>
    <w:rsid w:val="00D363F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D363F0"/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01">
    <w:name w:val="fontstyle01"/>
    <w:basedOn w:val="a0"/>
    <w:rsid w:val="005E368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37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A35CF4-5508-44FD-8AB2-4D50652E4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3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Глафира</dc:creator>
  <cp:lastModifiedBy>Biblioteka</cp:lastModifiedBy>
  <cp:revision>3</cp:revision>
  <cp:lastPrinted>2024-07-24T10:49:00Z</cp:lastPrinted>
  <dcterms:created xsi:type="dcterms:W3CDTF">2024-07-24T01:50:00Z</dcterms:created>
  <dcterms:modified xsi:type="dcterms:W3CDTF">2024-07-24T10:54:00Z</dcterms:modified>
</cp:coreProperties>
</file>