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9E" w:rsidRPr="003E7FB0" w:rsidRDefault="00BE3E9E" w:rsidP="00BE3E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3E9E" w:rsidRPr="003E7FB0" w:rsidRDefault="00BE3E9E" w:rsidP="00BE3E9E">
      <w:pPr>
        <w:keepNext/>
        <w:keepLines/>
        <w:tabs>
          <w:tab w:val="left" w:pos="7140"/>
        </w:tabs>
        <w:spacing w:after="0" w:line="276" w:lineRule="auto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7FB0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   </w:t>
      </w:r>
      <w:r w:rsidRPr="003E7FB0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drawing>
          <wp:inline distT="0" distB="0" distL="0" distR="0" wp14:anchorId="6552E681" wp14:editId="3861CEE9">
            <wp:extent cx="571500" cy="457200"/>
            <wp:effectExtent l="0" t="0" r="0" b="0"/>
            <wp:docPr id="3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FB0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noProof/>
          <w:sz w:val="20"/>
          <w:szCs w:val="20"/>
        </w:rPr>
      </w:pPr>
      <w:r w:rsidRPr="003E7FB0">
        <w:rPr>
          <w:rFonts w:ascii="Times New Roman" w:eastAsia="Calibri" w:hAnsi="Times New Roman" w:cs="Times New Roman"/>
          <w:b/>
          <w:sz w:val="20"/>
          <w:szCs w:val="20"/>
        </w:rPr>
        <w:t xml:space="preserve">ПРОФСОЮЗ РАБОТНИКОВ                                                                    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3E7FB0">
        <w:rPr>
          <w:rFonts w:ascii="Times New Roman" w:eastAsia="Calibri" w:hAnsi="Times New Roman" w:cs="Times New Roman"/>
          <w:b/>
          <w:sz w:val="20"/>
          <w:szCs w:val="20"/>
        </w:rPr>
        <w:t>НАРОДНОГО ОБРАЗОВАНИЯ И НАУКИ</w:t>
      </w:r>
      <w:r w:rsidRPr="003E7FB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Председателю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3E7FB0">
        <w:rPr>
          <w:rFonts w:ascii="Times New Roman" w:eastAsia="Calibri" w:hAnsi="Times New Roman" w:cs="Times New Roman"/>
          <w:b/>
          <w:sz w:val="20"/>
          <w:szCs w:val="20"/>
        </w:rPr>
        <w:t xml:space="preserve">         РОССИЙСКОЙ ФЕДЕРАЦИИ</w:t>
      </w:r>
      <w:r w:rsidRPr="003E7FB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Краснодарской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sz w:val="20"/>
          <w:szCs w:val="20"/>
        </w:rPr>
      </w:pPr>
      <w:r w:rsidRPr="003E7FB0">
        <w:rPr>
          <w:rFonts w:ascii="Times New Roman" w:eastAsia="Calibri" w:hAnsi="Times New Roman" w:cs="Times New Roman"/>
          <w:sz w:val="16"/>
          <w:szCs w:val="16"/>
        </w:rPr>
        <w:t>(ОБЩЕРОССИЙСКИЙ ПРОФСОЮЗ ОБРАЗОВАНИЯ</w:t>
      </w:r>
      <w:r w:rsidRPr="003E7FB0">
        <w:rPr>
          <w:rFonts w:ascii="Times New Roman" w:eastAsia="Calibri" w:hAnsi="Times New Roman" w:cs="Times New Roman"/>
          <w:sz w:val="18"/>
          <w:szCs w:val="18"/>
        </w:rPr>
        <w:t>)</w:t>
      </w:r>
      <w:r w:rsidRPr="003E7FB0">
        <w:rPr>
          <w:rFonts w:ascii="Times New Roman" w:eastAsia="Calibri" w:hAnsi="Times New Roman" w:cs="Times New Roman"/>
          <w:sz w:val="18"/>
          <w:szCs w:val="18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Краевой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3E7FB0">
        <w:rPr>
          <w:rFonts w:ascii="Times New Roman" w:eastAsia="Calibri" w:hAnsi="Times New Roman" w:cs="Times New Roman"/>
          <w:b/>
          <w:sz w:val="20"/>
          <w:szCs w:val="20"/>
        </w:rPr>
        <w:t xml:space="preserve">КУЩЕВСКАЯ </w:t>
      </w:r>
      <w:r w:rsidRPr="003E7F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E7FB0">
        <w:rPr>
          <w:rFonts w:ascii="Times New Roman" w:eastAsia="Calibri" w:hAnsi="Times New Roman" w:cs="Times New Roman"/>
          <w:b/>
          <w:sz w:val="20"/>
          <w:szCs w:val="20"/>
        </w:rPr>
        <w:t>РАЙОННАЯ</w:t>
      </w:r>
      <w:proofErr w:type="gramEnd"/>
      <w:r w:rsidRPr="003E7FB0">
        <w:rPr>
          <w:rFonts w:ascii="Times New Roman" w:eastAsia="Calibri" w:hAnsi="Times New Roman" w:cs="Times New Roman"/>
          <w:b/>
          <w:sz w:val="20"/>
          <w:szCs w:val="20"/>
        </w:rPr>
        <w:t xml:space="preserve"> ОРГАНИЗАЦИЯ </w:t>
      </w:r>
      <w:r w:rsidRPr="003E7FB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Организации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3E7FB0">
        <w:rPr>
          <w:rFonts w:ascii="Times New Roman" w:eastAsia="Calibri" w:hAnsi="Times New Roman" w:cs="Times New Roman"/>
          <w:b/>
          <w:sz w:val="20"/>
          <w:szCs w:val="20"/>
        </w:rPr>
        <w:t xml:space="preserve">ОБЩЕРОССИЙСКОГО ПРОФСОЮЗА </w:t>
      </w:r>
      <w:r w:rsidRPr="003E7FB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Общероссийского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sz w:val="20"/>
          <w:szCs w:val="20"/>
        </w:rPr>
      </w:pPr>
      <w:r w:rsidRPr="003E7FB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ОБРАЗОВАНИЯ</w:t>
      </w:r>
      <w:r w:rsidRPr="003E7FB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Профсоюза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3E7FB0">
        <w:rPr>
          <w:rFonts w:ascii="Times New Roman" w:eastAsia="Calibri" w:hAnsi="Times New Roman" w:cs="Times New Roman"/>
          <w:sz w:val="20"/>
          <w:szCs w:val="20"/>
        </w:rPr>
        <w:t>352030 Краснодарский край, ст. Кущевская</w:t>
      </w:r>
      <w:r w:rsidRPr="003E7FB0">
        <w:rPr>
          <w:rFonts w:ascii="Times New Roman" w:eastAsia="Calibri" w:hAnsi="Times New Roman" w:cs="Times New Roman"/>
          <w:sz w:val="20"/>
          <w:szCs w:val="20"/>
        </w:rPr>
        <w:tab/>
      </w:r>
      <w:r w:rsidRPr="003E7FB0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BE3E9E" w:rsidRPr="003E7FB0" w:rsidRDefault="00BE3E9E" w:rsidP="00BE3E9E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3E7FB0">
        <w:rPr>
          <w:rFonts w:ascii="Times New Roman" w:eastAsia="Calibri" w:hAnsi="Times New Roman" w:cs="Times New Roman"/>
          <w:sz w:val="20"/>
          <w:szCs w:val="20"/>
        </w:rPr>
        <w:t>пер. Б. Москвича, 80 тел. 8 (861 68) 5-45-39</w:t>
      </w:r>
      <w:r w:rsidRPr="003E7FB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3E7FB0">
        <w:rPr>
          <w:rFonts w:ascii="Times New Roman" w:eastAsia="Calibri" w:hAnsi="Times New Roman" w:cs="Times New Roman"/>
          <w:sz w:val="28"/>
          <w:szCs w:val="28"/>
        </w:rPr>
        <w:t>С.Н.Даниленко</w:t>
      </w:r>
      <w:proofErr w:type="spellEnd"/>
    </w:p>
    <w:p w:rsidR="00BE3E9E" w:rsidRPr="003E7FB0" w:rsidRDefault="00B23AA3" w:rsidP="00BE3E9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от 27</w:t>
      </w:r>
      <w:r w:rsidR="00BE3E9E">
        <w:rPr>
          <w:rFonts w:ascii="Times New Roman" w:eastAsia="Calibri" w:hAnsi="Times New Roman" w:cs="Times New Roman"/>
          <w:sz w:val="20"/>
          <w:szCs w:val="20"/>
          <w:u w:val="single"/>
        </w:rPr>
        <w:t>.01.2022</w:t>
      </w:r>
      <w:r w:rsidR="00BE3E9E" w:rsidRPr="003E7FB0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№ 14</w:t>
      </w:r>
    </w:p>
    <w:p w:rsidR="00BE3E9E" w:rsidRPr="003E7FB0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3E7FB0">
        <w:rPr>
          <w:rFonts w:ascii="Times New Roman" w:eastAsia="Calibri" w:hAnsi="Times New Roman" w:cs="Times New Roman"/>
          <w:sz w:val="20"/>
          <w:szCs w:val="20"/>
        </w:rPr>
        <w:t xml:space="preserve"> на №________ от ___________                        </w:t>
      </w:r>
    </w:p>
    <w:p w:rsidR="00BE3E9E" w:rsidRDefault="00BE3E9E" w:rsidP="00BE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E9E" w:rsidRPr="003E7FB0" w:rsidRDefault="00BE3E9E" w:rsidP="00BE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E9E" w:rsidRPr="00F30C4C" w:rsidRDefault="00BE3E9E" w:rsidP="00BE3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4C">
        <w:rPr>
          <w:rFonts w:ascii="Times New Roman" w:hAnsi="Times New Roman" w:cs="Times New Roman"/>
          <w:b/>
          <w:sz w:val="28"/>
          <w:szCs w:val="28"/>
        </w:rPr>
        <w:t xml:space="preserve">Информация Кущёвской районной организации Общероссийского Профсоюза образования о мониторинге заработной платы </w:t>
      </w:r>
    </w:p>
    <w:p w:rsidR="00BE3E9E" w:rsidRPr="00F30C4C" w:rsidRDefault="00BE3E9E" w:rsidP="00BE3E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отрасли по итогам 4 квартала</w:t>
      </w:r>
      <w:r w:rsidRPr="00F30C4C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BE3E9E" w:rsidRPr="003E7FB0" w:rsidRDefault="00BE3E9E" w:rsidP="00BE3E9E">
      <w:pPr>
        <w:widowControl w:val="0"/>
        <w:shd w:val="clear" w:color="auto" w:fill="FFFFFF"/>
        <w:autoSpaceDE w:val="0"/>
        <w:autoSpaceDN w:val="0"/>
        <w:adjustRightInd w:val="0"/>
        <w:spacing w:before="457" w:after="0" w:line="317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 направления</w:t>
      </w:r>
      <w:r w:rsidRPr="003E7FB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м:</w:t>
      </w:r>
    </w:p>
    <w:p w:rsidR="00BE3E9E" w:rsidRDefault="00BE3E9E"/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1. </w:t>
      </w:r>
      <w:proofErr w:type="gramStart"/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</w:t>
      </w:r>
      <w:proofErr w:type="gramEnd"/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начисленной  заработной  платы  работников  образовательных учреждений всего: 27 916,2 </w:t>
      </w:r>
      <w:r w:rsidRPr="00BE3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руб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  начисленной  заработной  платы  работников</w:t>
      </w:r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BE3E9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общеобразовательных школ всего — </w:t>
      </w:r>
      <w:r w:rsidRPr="00BE3E9E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30 605,3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руб.  </w:t>
      </w:r>
      <w:r w:rsidRPr="00BE3E9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из них</w:t>
      </w:r>
      <w:r w:rsidRPr="00BE3E9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учреждения (без оплаты за учебные часы) – 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47 371,0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– 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36 638,2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педагогические работники - 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E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36 358,</w:t>
      </w:r>
      <w:proofErr w:type="gramStart"/>
      <w:r w:rsidRPr="00BE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  <w:proofErr w:type="gramEnd"/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</w:p>
    <w:p w:rsidR="00BE3E9E" w:rsidRPr="00BE3E9E" w:rsidRDefault="00BE3E9E" w:rsidP="00BE3E9E">
      <w:pPr>
        <w:widowControl w:val="0"/>
        <w:tabs>
          <w:tab w:val="left" w:pos="5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3. Размер  среднемесячной  начисленной заработной  платы  работников</w:t>
      </w:r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дошкольных учреждений всего: -</w:t>
      </w:r>
      <w:r w:rsidRPr="00BE3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24 407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руб.  </w:t>
      </w:r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из них: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– </w:t>
      </w:r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39 980,4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  <w:r w:rsidRPr="00BE3E9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32 670,</w:t>
      </w:r>
      <w:proofErr w:type="gramStart"/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E3E9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  <w:proofErr w:type="gramEnd"/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  <w:lang w:eastAsia="ru-RU"/>
        </w:rPr>
        <w:t xml:space="preserve">   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  </w:t>
      </w:r>
      <w:proofErr w:type="gramStart"/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</w:t>
      </w:r>
      <w:proofErr w:type="gramEnd"/>
      <w:r w:rsidRPr="00BE3E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начисленной  заработной  платы работников </w:t>
      </w: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дополнительного образования детей  всего: -</w:t>
      </w:r>
      <w:r w:rsidR="00B2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27 276</w:t>
      </w:r>
      <w:r w:rsidRPr="00B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руб. </w:t>
      </w: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них: 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</w:t>
      </w:r>
      <w:r w:rsidRPr="00BE3E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(без оплаты за учебные часы) – </w:t>
      </w:r>
      <w:r w:rsidR="00B23AA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proofErr w:type="gramStart"/>
      <w:r w:rsidR="00B23AA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46753</w:t>
      </w:r>
      <w:r w:rsidRPr="00BE3E9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</w:t>
      </w:r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  <w:proofErr w:type="gramEnd"/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before="4" w:after="0" w:line="320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="00B23AA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33 701</w:t>
      </w:r>
      <w:bookmarkStart w:id="0" w:name="_GoBack"/>
      <w:bookmarkEnd w:id="0"/>
      <w:r w:rsidRPr="00BE3E9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BE3E9E" w:rsidRPr="00BE3E9E" w:rsidRDefault="00BE3E9E" w:rsidP="00BE3E9E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</w:t>
      </w:r>
    </w:p>
    <w:p w:rsidR="00BE3E9E" w:rsidRPr="00BE3E9E" w:rsidRDefault="00BE3E9E" w:rsidP="00BE3E9E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5.  Размер  среднемесячной  начисленной заработной  платы работников</w:t>
      </w:r>
      <w:r w:rsidRPr="00BE3E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для детей сирот и оставшихся без попечения родителей</w:t>
      </w: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BE3E9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всего:</w:t>
      </w:r>
      <w:r w:rsidRPr="00BE3E9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ab/>
        <w:t>, из них:</w:t>
      </w:r>
    </w:p>
    <w:p w:rsidR="00BE3E9E" w:rsidRPr="00BE3E9E" w:rsidRDefault="00BE3E9E" w:rsidP="00BE3E9E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учреждения</w:t>
      </w:r>
      <w:r w:rsidRPr="00BE3E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-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320" w:lineRule="exact"/>
        <w:ind w:left="11" w:firstLine="356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320" w:lineRule="exact"/>
        <w:ind w:left="11" w:firstLine="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 6.   Размер   фонда   оплаты   труда</w:t>
      </w:r>
      <w:proofErr w:type="gramStart"/>
      <w:r w:rsidRPr="00BE3E9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(</w:t>
      </w:r>
      <w:proofErr w:type="gramEnd"/>
      <w:r w:rsidRPr="00BE3E9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%),   направляемый   на   выплаты </w:t>
      </w:r>
      <w:r w:rsidRPr="00BE3E9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компенсационного характера:</w:t>
      </w:r>
    </w:p>
    <w:p w:rsidR="00BE3E9E" w:rsidRPr="00BE3E9E" w:rsidRDefault="00BE3E9E" w:rsidP="00BE3E9E">
      <w:pPr>
        <w:widowControl w:val="0"/>
        <w:tabs>
          <w:tab w:val="left" w:pos="5101"/>
        </w:tabs>
        <w:autoSpaceDE w:val="0"/>
        <w:autoSpaceDN w:val="0"/>
        <w:adjustRightInd w:val="0"/>
        <w:spacing w:after="0" w:line="320" w:lineRule="exact"/>
        <w:ind w:left="644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 дошкольных учреждениях – </w:t>
      </w:r>
      <w:r w:rsidRPr="00BE3E9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 12,</w:t>
      </w:r>
      <w:proofErr w:type="gramStart"/>
      <w:r w:rsidRPr="00BE3E9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3  %</w:t>
      </w:r>
      <w:proofErr w:type="gramEnd"/>
      <w:r w:rsidRPr="00BE3E9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;</w:t>
      </w:r>
    </w:p>
    <w:p w:rsidR="00BE3E9E" w:rsidRPr="00BE3E9E" w:rsidRDefault="00BE3E9E" w:rsidP="00BE3E9E">
      <w:pPr>
        <w:widowControl w:val="0"/>
        <w:tabs>
          <w:tab w:val="left" w:pos="7492"/>
        </w:tabs>
        <w:autoSpaceDE w:val="0"/>
        <w:autoSpaceDN w:val="0"/>
        <w:adjustRightInd w:val="0"/>
        <w:spacing w:after="0" w:line="320" w:lineRule="exact"/>
        <w:ind w:left="644"/>
        <w:jc w:val="both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в общеобразовательных учреждениях –  </w:t>
      </w:r>
      <w:r w:rsidRPr="00BE3E9E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12,6 %;</w:t>
      </w:r>
    </w:p>
    <w:p w:rsidR="00BE3E9E" w:rsidRPr="00BE3E9E" w:rsidRDefault="00BE3E9E" w:rsidP="00BE3E9E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320" w:lineRule="exact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в учреждениях дополнительного </w:t>
      </w:r>
      <w:proofErr w:type="gramStart"/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образования  детей</w:t>
      </w:r>
      <w:proofErr w:type="gramEnd"/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- </w:t>
      </w:r>
      <w:r w:rsidRPr="00BE3E9E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11,5 %;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учреждениях для детей-сирот, детей, оставшихся без попечения </w:t>
      </w:r>
      <w:r w:rsidRPr="00BE3E9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родителей - 0.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   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7. Размер фонда оплаты труда (в %), направляемый на выплаты стимулирующего </w:t>
      </w:r>
      <w:proofErr w:type="gramStart"/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характера:   </w:t>
      </w:r>
      <w:proofErr w:type="gramEnd"/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35,03</w:t>
      </w: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 %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дошкольных </w:t>
      </w:r>
      <w:proofErr w:type="gramStart"/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учреждениях  </w:t>
      </w:r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34</w:t>
      </w:r>
      <w:proofErr w:type="gramEnd"/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,7 %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общеобразовательных </w:t>
      </w:r>
      <w:proofErr w:type="gramStart"/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учреждениях  </w:t>
      </w:r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32</w:t>
      </w:r>
      <w:proofErr w:type="gramEnd"/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,6 %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учреждениях дополнительного образования детей – </w:t>
      </w:r>
      <w:r w:rsidRPr="00BE3E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37,8 %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учреждениях для детей-сирот, </w:t>
      </w:r>
      <w:proofErr w:type="gramStart"/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детей,  оставшихся</w:t>
      </w:r>
      <w:proofErr w:type="gramEnd"/>
      <w:r w:rsidRPr="00BE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без попечения родителей.</w:t>
      </w: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BE3E9E" w:rsidRPr="00BE3E9E" w:rsidRDefault="00BE3E9E" w:rsidP="00BE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BE3E9E" w:rsidRPr="00E034D3" w:rsidRDefault="00BE3E9E" w:rsidP="00BE3E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4D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B5CED5" wp14:editId="6ECC7C58">
            <wp:simplePos x="0" y="0"/>
            <wp:positionH relativeFrom="column">
              <wp:posOffset>3381375</wp:posOffset>
            </wp:positionH>
            <wp:positionV relativeFrom="paragraph">
              <wp:posOffset>13335</wp:posOffset>
            </wp:positionV>
            <wp:extent cx="990600" cy="643255"/>
            <wp:effectExtent l="0" t="0" r="0" b="4445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4D3">
        <w:rPr>
          <w:rFonts w:ascii="Times New Roman" w:eastAsia="Calibri" w:hAnsi="Times New Roman" w:cs="Times New Roman"/>
          <w:sz w:val="28"/>
          <w:szCs w:val="28"/>
        </w:rPr>
        <w:t>Председатель Кущёвской</w:t>
      </w:r>
    </w:p>
    <w:p w:rsidR="00BE3E9E" w:rsidRPr="00E034D3" w:rsidRDefault="00BE3E9E" w:rsidP="00BE3E9E">
      <w:pPr>
        <w:spacing w:after="0" w:line="240" w:lineRule="auto"/>
        <w:ind w:left="-850" w:firstLine="851"/>
        <w:rPr>
          <w:rFonts w:ascii="Times New Roman" w:eastAsia="Calibri" w:hAnsi="Times New Roman" w:cs="Times New Roman"/>
          <w:sz w:val="28"/>
          <w:szCs w:val="28"/>
        </w:rPr>
      </w:pPr>
      <w:r w:rsidRPr="00E034D3">
        <w:rPr>
          <w:rFonts w:ascii="Times New Roman" w:eastAsia="Calibri" w:hAnsi="Times New Roman" w:cs="Times New Roman"/>
          <w:sz w:val="28"/>
          <w:szCs w:val="28"/>
        </w:rPr>
        <w:t>районной организации</w:t>
      </w:r>
      <w:r w:rsidRPr="00E034D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О.Н.Бельчакова</w:t>
      </w:r>
      <w:proofErr w:type="spellEnd"/>
      <w:r w:rsidRPr="00E034D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BE3E9E" w:rsidRPr="00347B32" w:rsidRDefault="00BE3E9E" w:rsidP="00BE3E9E">
      <w:pPr>
        <w:spacing w:after="0" w:line="240" w:lineRule="auto"/>
        <w:ind w:left="-850" w:firstLine="851"/>
        <w:rPr>
          <w:rFonts w:ascii="Times New Roman" w:eastAsia="Calibri" w:hAnsi="Times New Roman" w:cs="Times New Roman"/>
          <w:sz w:val="28"/>
          <w:szCs w:val="28"/>
        </w:rPr>
      </w:pPr>
      <w:r w:rsidRPr="00E034D3">
        <w:rPr>
          <w:rFonts w:ascii="Times New Roman" w:eastAsia="Calibri" w:hAnsi="Times New Roman" w:cs="Times New Roman"/>
          <w:sz w:val="28"/>
          <w:szCs w:val="28"/>
        </w:rPr>
        <w:t>Общероссийского Профсоюза образования</w:t>
      </w:r>
    </w:p>
    <w:p w:rsidR="00BE3E9E" w:rsidRDefault="00BE3E9E"/>
    <w:sectPr w:rsidR="00BE3E9E" w:rsidSect="00BE3E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9E"/>
    <w:rsid w:val="00104A75"/>
    <w:rsid w:val="005A4F85"/>
    <w:rsid w:val="00B23AA3"/>
    <w:rsid w:val="00B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AEC5"/>
  <w15:chartTrackingRefBased/>
  <w15:docId w15:val="{008CF6BB-907F-439E-8BEC-ADB5567E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</cp:revision>
  <cp:lastPrinted>2022-01-19T13:51:00Z</cp:lastPrinted>
  <dcterms:created xsi:type="dcterms:W3CDTF">2022-01-19T13:39:00Z</dcterms:created>
  <dcterms:modified xsi:type="dcterms:W3CDTF">2022-01-27T13:01:00Z</dcterms:modified>
</cp:coreProperties>
</file>